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B8" w:rsidRPr="003E141E" w:rsidRDefault="00B450B8" w:rsidP="003E141E">
      <w:pPr>
        <w:jc w:val="center"/>
        <w:rPr>
          <w:sz w:val="28"/>
          <w:szCs w:val="28"/>
        </w:rPr>
      </w:pPr>
      <w:r w:rsidRPr="003E141E">
        <w:rPr>
          <w:noProof/>
          <w:sz w:val="28"/>
          <w:szCs w:val="28"/>
        </w:rPr>
        <w:drawing>
          <wp:inline distT="0" distB="0" distL="0" distR="0">
            <wp:extent cx="365760" cy="44958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0B8" w:rsidRPr="003E141E" w:rsidRDefault="00B450B8" w:rsidP="003E141E">
      <w:pPr>
        <w:jc w:val="center"/>
        <w:rPr>
          <w:b/>
          <w:sz w:val="28"/>
          <w:szCs w:val="28"/>
        </w:rPr>
      </w:pPr>
      <w:r w:rsidRPr="003E141E">
        <w:rPr>
          <w:b/>
          <w:sz w:val="28"/>
          <w:szCs w:val="28"/>
        </w:rPr>
        <w:t>ГЛАВА КАМЫШЛОВСКОГО ГОРОДСКОГО ОКРУГА</w:t>
      </w:r>
    </w:p>
    <w:p w:rsidR="00B450B8" w:rsidRPr="003E141E" w:rsidRDefault="00B450B8" w:rsidP="003E141E">
      <w:pPr>
        <w:jc w:val="center"/>
        <w:rPr>
          <w:b/>
          <w:sz w:val="28"/>
          <w:szCs w:val="28"/>
        </w:rPr>
      </w:pPr>
      <w:r w:rsidRPr="003E141E">
        <w:rPr>
          <w:b/>
          <w:sz w:val="28"/>
          <w:szCs w:val="28"/>
        </w:rPr>
        <w:t>П О С Т А Н О В Л Е Н И Е</w:t>
      </w:r>
    </w:p>
    <w:p w:rsidR="00B450B8" w:rsidRPr="003E141E" w:rsidRDefault="00B450B8" w:rsidP="003E141E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B450B8" w:rsidRPr="003E141E" w:rsidRDefault="00B450B8" w:rsidP="003E14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E141E">
        <w:rPr>
          <w:rFonts w:ascii="Times New Roman" w:hAnsi="Times New Roman" w:cs="Times New Roman"/>
          <w:b w:val="0"/>
          <w:sz w:val="28"/>
          <w:szCs w:val="28"/>
        </w:rPr>
        <w:t>от</w:t>
      </w:r>
      <w:r w:rsidR="003E141E" w:rsidRPr="003E1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712">
        <w:rPr>
          <w:rFonts w:ascii="Times New Roman" w:hAnsi="Times New Roman" w:cs="Times New Roman"/>
          <w:b w:val="0"/>
          <w:sz w:val="28"/>
          <w:szCs w:val="28"/>
        </w:rPr>
        <w:t>20.10.2015</w:t>
      </w:r>
      <w:r w:rsidRPr="003E141E">
        <w:rPr>
          <w:rFonts w:ascii="Times New Roman" w:hAnsi="Times New Roman" w:cs="Times New Roman"/>
          <w:b w:val="0"/>
          <w:sz w:val="28"/>
          <w:szCs w:val="28"/>
        </w:rPr>
        <w:t xml:space="preserve"> года  №  </w:t>
      </w:r>
      <w:r w:rsidR="00412672">
        <w:rPr>
          <w:rFonts w:ascii="Times New Roman" w:hAnsi="Times New Roman" w:cs="Times New Roman"/>
          <w:b w:val="0"/>
          <w:sz w:val="28"/>
          <w:szCs w:val="28"/>
        </w:rPr>
        <w:t>1470</w:t>
      </w:r>
      <w:bookmarkStart w:id="0" w:name="_GoBack"/>
      <w:bookmarkEnd w:id="0"/>
    </w:p>
    <w:p w:rsidR="00B450B8" w:rsidRPr="003E141E" w:rsidRDefault="00B450B8" w:rsidP="003E141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3E141E">
        <w:rPr>
          <w:rFonts w:ascii="Times New Roman" w:hAnsi="Times New Roman"/>
          <w:b w:val="0"/>
          <w:sz w:val="28"/>
          <w:szCs w:val="28"/>
        </w:rPr>
        <w:t>г.  Камышлов</w:t>
      </w:r>
    </w:p>
    <w:p w:rsidR="003E141E" w:rsidRPr="003E141E" w:rsidRDefault="003E141E" w:rsidP="003E141E">
      <w:pPr>
        <w:rPr>
          <w:sz w:val="28"/>
          <w:szCs w:val="28"/>
        </w:rPr>
      </w:pPr>
    </w:p>
    <w:p w:rsidR="009879FA" w:rsidRPr="009879FA" w:rsidRDefault="009879FA" w:rsidP="000603F1">
      <w:pPr>
        <w:jc w:val="center"/>
        <w:outlineLvl w:val="1"/>
        <w:rPr>
          <w:b/>
          <w:bCs/>
          <w:i/>
          <w:sz w:val="28"/>
          <w:szCs w:val="28"/>
        </w:rPr>
      </w:pPr>
      <w:r w:rsidRPr="009879FA">
        <w:rPr>
          <w:b/>
          <w:bCs/>
          <w:i/>
          <w:sz w:val="28"/>
          <w:szCs w:val="28"/>
        </w:rPr>
        <w:t>Об утверждении краткосрочн</w:t>
      </w:r>
      <w:r w:rsidR="000603F1">
        <w:rPr>
          <w:b/>
          <w:bCs/>
          <w:i/>
          <w:sz w:val="28"/>
          <w:szCs w:val="28"/>
        </w:rPr>
        <w:t>ого</w:t>
      </w:r>
      <w:r w:rsidRPr="009879FA">
        <w:rPr>
          <w:b/>
          <w:bCs/>
          <w:i/>
          <w:sz w:val="28"/>
          <w:szCs w:val="28"/>
        </w:rPr>
        <w:t xml:space="preserve"> план</w:t>
      </w:r>
      <w:r w:rsidR="000603F1">
        <w:rPr>
          <w:b/>
          <w:bCs/>
          <w:i/>
          <w:sz w:val="28"/>
          <w:szCs w:val="28"/>
        </w:rPr>
        <w:t>а</w:t>
      </w:r>
      <w:r w:rsidRPr="009879FA">
        <w:rPr>
          <w:b/>
          <w:bCs/>
          <w:i/>
          <w:sz w:val="28"/>
          <w:szCs w:val="28"/>
        </w:rPr>
        <w:t xml:space="preserve"> реализации региональной программы капитального ремонта общего имущества в многоквартирных домах на территории Камышловского городского округа на 2015-2017 годы  </w:t>
      </w:r>
    </w:p>
    <w:p w:rsidR="003E141E" w:rsidRPr="003E141E" w:rsidRDefault="003E141E" w:rsidP="003E141E">
      <w:pPr>
        <w:jc w:val="center"/>
        <w:outlineLvl w:val="1"/>
        <w:rPr>
          <w:b/>
          <w:bCs/>
          <w:i/>
          <w:sz w:val="28"/>
          <w:szCs w:val="28"/>
        </w:rPr>
      </w:pPr>
    </w:p>
    <w:p w:rsidR="003E141E" w:rsidRPr="003E141E" w:rsidRDefault="003E141E" w:rsidP="003E141E">
      <w:pPr>
        <w:jc w:val="center"/>
        <w:outlineLvl w:val="1"/>
        <w:rPr>
          <w:b/>
          <w:bCs/>
          <w:i/>
          <w:sz w:val="28"/>
          <w:szCs w:val="28"/>
        </w:rPr>
      </w:pPr>
    </w:p>
    <w:p w:rsidR="00A92E2A" w:rsidRPr="00A92E2A" w:rsidRDefault="00A92E2A" w:rsidP="00A92E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A92E2A">
        <w:rPr>
          <w:sz w:val="28"/>
          <w:szCs w:val="28"/>
          <w:shd w:val="clear" w:color="auto" w:fill="FFFFFF"/>
        </w:rPr>
        <w:t>В соответствии с постановлением Правительства Свердловской области № 477-ПП от 03.06.2014</w:t>
      </w:r>
      <w:r w:rsidR="00066DA7">
        <w:rPr>
          <w:sz w:val="28"/>
          <w:szCs w:val="28"/>
          <w:shd w:val="clear" w:color="auto" w:fill="FFFFFF"/>
        </w:rPr>
        <w:t xml:space="preserve">г. </w:t>
      </w:r>
      <w:r w:rsidR="00B93039">
        <w:rPr>
          <w:sz w:val="28"/>
          <w:szCs w:val="28"/>
          <w:shd w:val="clear" w:color="auto" w:fill="FFFFFF"/>
        </w:rPr>
        <w:t>«</w:t>
      </w:r>
      <w:r w:rsidRPr="00A92E2A">
        <w:rPr>
          <w:sz w:val="28"/>
          <w:szCs w:val="28"/>
          <w:shd w:val="clear" w:color="auto" w:fill="FFFFFF"/>
        </w:rPr>
        <w:t>Об установлении Порядка 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2015–2044 годы</w:t>
      </w:r>
      <w:r w:rsidR="00B93039">
        <w:rPr>
          <w:sz w:val="28"/>
          <w:szCs w:val="28"/>
          <w:shd w:val="clear" w:color="auto" w:fill="FFFFFF"/>
        </w:rPr>
        <w:t>»</w:t>
      </w:r>
      <w:r w:rsidRPr="00A92E2A">
        <w:rPr>
          <w:sz w:val="28"/>
          <w:szCs w:val="28"/>
          <w:shd w:val="clear" w:color="auto" w:fill="FFFFFF"/>
        </w:rPr>
        <w:t>, утвержденной постановлением Правительства Свердловской области от 22.04.2014</w:t>
      </w:r>
      <w:r w:rsidR="00066DA7">
        <w:rPr>
          <w:sz w:val="28"/>
          <w:szCs w:val="28"/>
          <w:shd w:val="clear" w:color="auto" w:fill="FFFFFF"/>
        </w:rPr>
        <w:t>г.</w:t>
      </w:r>
      <w:r w:rsidR="00B93039">
        <w:rPr>
          <w:sz w:val="28"/>
          <w:szCs w:val="28"/>
          <w:shd w:val="clear" w:color="auto" w:fill="FFFFFF"/>
        </w:rPr>
        <w:t xml:space="preserve"> № 306</w:t>
      </w:r>
      <w:r w:rsidR="00B93039">
        <w:rPr>
          <w:sz w:val="28"/>
          <w:szCs w:val="28"/>
          <w:shd w:val="clear" w:color="auto" w:fill="FFFFFF"/>
        </w:rPr>
        <w:noBreakHyphen/>
        <w:t>ПП</w:t>
      </w:r>
      <w:r w:rsidRPr="00A92E2A">
        <w:rPr>
          <w:sz w:val="28"/>
          <w:szCs w:val="28"/>
          <w:shd w:val="clear" w:color="auto" w:fill="FFFFFF"/>
        </w:rPr>
        <w:t xml:space="preserve">, Федеральным законом Российской Федерации от 06.10.2003г. № 131-ФЗ «Об общих принципах организации местного самоуправления в Российской Федерации», Законом Свердловской </w:t>
      </w:r>
      <w:r>
        <w:rPr>
          <w:sz w:val="28"/>
          <w:szCs w:val="28"/>
          <w:shd w:val="clear" w:color="auto" w:fill="FFFFFF"/>
        </w:rPr>
        <w:t>области от 19.12.2013</w:t>
      </w:r>
      <w:r w:rsidR="00B93039">
        <w:rPr>
          <w:sz w:val="28"/>
          <w:szCs w:val="28"/>
          <w:shd w:val="clear" w:color="auto" w:fill="FFFFFF"/>
        </w:rPr>
        <w:t>г.</w:t>
      </w:r>
      <w:r>
        <w:rPr>
          <w:sz w:val="28"/>
          <w:szCs w:val="28"/>
          <w:shd w:val="clear" w:color="auto" w:fill="FFFFFF"/>
        </w:rPr>
        <w:t xml:space="preserve"> № 127-ОЗ «</w:t>
      </w:r>
      <w:r w:rsidRPr="00A92E2A">
        <w:rPr>
          <w:sz w:val="28"/>
          <w:szCs w:val="28"/>
          <w:shd w:val="clear" w:color="auto" w:fill="FFFFFF"/>
        </w:rPr>
        <w:t>Об обеспечении проведения капитального ремонта общего имущества в многоквартирных домах на территории Свердловской области</w:t>
      </w:r>
      <w:r>
        <w:rPr>
          <w:sz w:val="28"/>
          <w:szCs w:val="28"/>
          <w:shd w:val="clear" w:color="auto" w:fill="FFFFFF"/>
        </w:rPr>
        <w:t>»</w:t>
      </w:r>
      <w:r w:rsidRPr="00A92E2A">
        <w:rPr>
          <w:sz w:val="28"/>
          <w:szCs w:val="28"/>
          <w:shd w:val="clear" w:color="auto" w:fill="FFFFFF"/>
        </w:rPr>
        <w:t xml:space="preserve">, руководствуясь Уставом Камышловского городского округа, </w:t>
      </w:r>
      <w:proofErr w:type="spellStart"/>
      <w:r w:rsidR="00EA6DA2">
        <w:rPr>
          <w:sz w:val="28"/>
          <w:szCs w:val="28"/>
          <w:shd w:val="clear" w:color="auto" w:fill="FFFFFF"/>
        </w:rPr>
        <w:t>и.о</w:t>
      </w:r>
      <w:proofErr w:type="spellEnd"/>
      <w:r w:rsidR="00EA6DA2">
        <w:rPr>
          <w:sz w:val="28"/>
          <w:szCs w:val="28"/>
          <w:shd w:val="clear" w:color="auto" w:fill="FFFFFF"/>
        </w:rPr>
        <w:t xml:space="preserve">. </w:t>
      </w:r>
      <w:r w:rsidRPr="00A92E2A">
        <w:rPr>
          <w:sz w:val="28"/>
          <w:szCs w:val="28"/>
          <w:shd w:val="clear" w:color="auto" w:fill="FFFFFF"/>
        </w:rPr>
        <w:t>глав</w:t>
      </w:r>
      <w:r w:rsidR="00EA6DA2">
        <w:rPr>
          <w:sz w:val="28"/>
          <w:szCs w:val="28"/>
          <w:shd w:val="clear" w:color="auto" w:fill="FFFFFF"/>
        </w:rPr>
        <w:t>ы администрации</w:t>
      </w:r>
      <w:r w:rsidRPr="00A92E2A">
        <w:rPr>
          <w:sz w:val="28"/>
          <w:szCs w:val="28"/>
          <w:shd w:val="clear" w:color="auto" w:fill="FFFFFF"/>
        </w:rPr>
        <w:t xml:space="preserve"> Камышловского городского округа </w:t>
      </w:r>
    </w:p>
    <w:p w:rsidR="00A92E2A" w:rsidRPr="00A92E2A" w:rsidRDefault="00A92E2A" w:rsidP="00A92E2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A92E2A">
        <w:rPr>
          <w:b/>
          <w:sz w:val="28"/>
          <w:szCs w:val="28"/>
          <w:shd w:val="clear" w:color="auto" w:fill="FFFFFF"/>
        </w:rPr>
        <w:t>ПОСТАНОВ</w:t>
      </w:r>
      <w:r>
        <w:rPr>
          <w:b/>
          <w:sz w:val="28"/>
          <w:szCs w:val="28"/>
          <w:shd w:val="clear" w:color="auto" w:fill="FFFFFF"/>
        </w:rPr>
        <w:t>ИЛ</w:t>
      </w:r>
      <w:r w:rsidRPr="00A92E2A">
        <w:rPr>
          <w:b/>
          <w:sz w:val="28"/>
          <w:szCs w:val="28"/>
          <w:shd w:val="clear" w:color="auto" w:fill="FFFFFF"/>
        </w:rPr>
        <w:t>:</w:t>
      </w:r>
    </w:p>
    <w:p w:rsidR="00A92E2A" w:rsidRDefault="00A92E2A" w:rsidP="00A92E2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2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</w:t>
      </w:r>
      <w:r w:rsidR="00060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краткосрочный план реализации региональной программы капитального ремонта общего имущества в многоквартирных домах </w:t>
      </w:r>
      <w:r w:rsidR="00B93039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Камышловск</w:t>
      </w:r>
      <w:r w:rsidR="00EA6DA2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B93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</w:t>
      </w:r>
      <w:r w:rsidR="00EA6DA2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B93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</w:t>
      </w:r>
      <w:r w:rsidR="00EA6DA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93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0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2015-2017 годы </w:t>
      </w:r>
      <w:r w:rsidRPr="00A92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(прилагается). </w:t>
      </w:r>
    </w:p>
    <w:p w:rsidR="00B93039" w:rsidRPr="00B93039" w:rsidRDefault="00B93039" w:rsidP="00A92E2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Считать утратившим силу постановление главы Камышловского городского округа от 20.08.2014 года №1375 «Об </w:t>
      </w:r>
      <w:r w:rsidRPr="00B93039">
        <w:rPr>
          <w:rFonts w:ascii="Times New Roman" w:hAnsi="Times New Roman" w:cs="Times New Roman"/>
          <w:bCs/>
          <w:sz w:val="28"/>
          <w:szCs w:val="28"/>
        </w:rPr>
        <w:t xml:space="preserve">утверждении краткосрочных планов реализации региональной программы капитального ремонта общего имущества в многоквартирных домах, расположенных на </w:t>
      </w:r>
      <w:proofErr w:type="gramStart"/>
      <w:r w:rsidRPr="00B93039">
        <w:rPr>
          <w:rFonts w:ascii="Times New Roman" w:hAnsi="Times New Roman" w:cs="Times New Roman"/>
          <w:bCs/>
          <w:sz w:val="28"/>
          <w:szCs w:val="28"/>
        </w:rPr>
        <w:t>территории  Камышловского</w:t>
      </w:r>
      <w:proofErr w:type="gramEnd"/>
      <w:r w:rsidRPr="00B93039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на 2015-2017 годы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066DA7" w:rsidRPr="00066DA7" w:rsidRDefault="00066DA7" w:rsidP="00066DA7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DA7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</w:t>
      </w:r>
      <w:proofErr w:type="spellStart"/>
      <w:r w:rsidRPr="00066DA7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Pr="00066DA7">
        <w:rPr>
          <w:rFonts w:ascii="Times New Roman" w:hAnsi="Times New Roman" w:cs="Times New Roman"/>
          <w:sz w:val="28"/>
          <w:szCs w:val="28"/>
        </w:rPr>
        <w:t xml:space="preserve">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 w:rsidR="00A92E2A" w:rsidRDefault="00A92E2A" w:rsidP="00066DA7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2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 за исполнением настоящего постановления </w:t>
      </w:r>
      <w:r w:rsidR="00EA6DA2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оставляю за собой.</w:t>
      </w:r>
    </w:p>
    <w:p w:rsidR="00A92E2A" w:rsidRPr="00A92E2A" w:rsidRDefault="00A92E2A" w:rsidP="00A92E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EA6DA2" w:rsidRDefault="00EA6DA2" w:rsidP="003E141E">
      <w:pPr>
        <w:pStyle w:val="2"/>
        <w:jc w:val="left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="00B450B8" w:rsidRPr="003E141E">
        <w:rPr>
          <w:szCs w:val="28"/>
        </w:rPr>
        <w:t>лав</w:t>
      </w:r>
      <w:r>
        <w:rPr>
          <w:szCs w:val="28"/>
        </w:rPr>
        <w:t>ы администрации</w:t>
      </w:r>
    </w:p>
    <w:p w:rsidR="00B450B8" w:rsidRPr="003E141E" w:rsidRDefault="00B450B8" w:rsidP="003E141E">
      <w:pPr>
        <w:pStyle w:val="2"/>
        <w:jc w:val="left"/>
        <w:rPr>
          <w:szCs w:val="28"/>
        </w:rPr>
      </w:pPr>
      <w:proofErr w:type="gramStart"/>
      <w:r w:rsidRPr="003E141E">
        <w:rPr>
          <w:szCs w:val="28"/>
        </w:rPr>
        <w:t>Камышловского  городского</w:t>
      </w:r>
      <w:proofErr w:type="gramEnd"/>
      <w:r w:rsidRPr="003E141E">
        <w:rPr>
          <w:szCs w:val="28"/>
        </w:rPr>
        <w:t xml:space="preserve"> округа                                        </w:t>
      </w:r>
      <w:r w:rsidR="00EA6DA2">
        <w:rPr>
          <w:szCs w:val="28"/>
        </w:rPr>
        <w:t xml:space="preserve">       О.Л. Тимошенко</w:t>
      </w:r>
    </w:p>
    <w:p w:rsidR="00CD1712" w:rsidRDefault="00CD1712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E82441" w:rsidRPr="00E82441" w:rsidRDefault="00E82441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  <w:r w:rsidRPr="00E82441">
        <w:rPr>
          <w:rFonts w:eastAsiaTheme="minorEastAsia"/>
          <w:b/>
          <w:sz w:val="28"/>
          <w:szCs w:val="28"/>
        </w:rPr>
        <w:lastRenderedPageBreak/>
        <w:t>С О Г Л А С О В А Н И Е</w:t>
      </w:r>
    </w:p>
    <w:p w:rsidR="00E82441" w:rsidRPr="00E82441" w:rsidRDefault="00E82441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  <w:proofErr w:type="gramStart"/>
      <w:r>
        <w:rPr>
          <w:rFonts w:eastAsiaTheme="minorEastAsia"/>
          <w:b/>
          <w:sz w:val="28"/>
          <w:szCs w:val="28"/>
        </w:rPr>
        <w:t>постановления</w:t>
      </w:r>
      <w:proofErr w:type="gramEnd"/>
      <w:r w:rsidRPr="00E82441">
        <w:rPr>
          <w:rFonts w:eastAsiaTheme="minorEastAsia"/>
          <w:b/>
          <w:sz w:val="28"/>
          <w:szCs w:val="28"/>
        </w:rPr>
        <w:t xml:space="preserve"> главы Камышловского городского округа</w:t>
      </w:r>
    </w:p>
    <w:p w:rsidR="00E82441" w:rsidRPr="00E82441" w:rsidRDefault="00E82441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  <w:sz w:val="16"/>
          <w:szCs w:val="16"/>
        </w:rPr>
      </w:pPr>
      <w:proofErr w:type="gramStart"/>
      <w:r w:rsidRPr="00E82441">
        <w:rPr>
          <w:rFonts w:eastAsiaTheme="minorEastAsia"/>
          <w:i/>
          <w:sz w:val="16"/>
          <w:szCs w:val="16"/>
        </w:rPr>
        <w:t>вид</w:t>
      </w:r>
      <w:proofErr w:type="gramEnd"/>
      <w:r w:rsidRPr="00E82441">
        <w:rPr>
          <w:rFonts w:eastAsiaTheme="minorEastAsia"/>
          <w:i/>
          <w:sz w:val="16"/>
          <w:szCs w:val="16"/>
        </w:rPr>
        <w:t xml:space="preserve"> правого акта</w:t>
      </w:r>
    </w:p>
    <w:p w:rsidR="00E82441" w:rsidRPr="00E82441" w:rsidRDefault="00E82441" w:rsidP="00E8244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E82441" w:rsidRPr="00EA6DA2" w:rsidRDefault="00E82441" w:rsidP="00EA6DA2">
      <w:pPr>
        <w:jc w:val="both"/>
        <w:outlineLvl w:val="1"/>
        <w:rPr>
          <w:b/>
          <w:bCs/>
          <w:i/>
          <w:sz w:val="28"/>
          <w:szCs w:val="28"/>
        </w:rPr>
      </w:pPr>
      <w:r w:rsidRPr="00E82441">
        <w:rPr>
          <w:rFonts w:eastAsiaTheme="minorEastAsia"/>
          <w:sz w:val="28"/>
          <w:szCs w:val="28"/>
        </w:rPr>
        <w:t xml:space="preserve">Наименование правого акта: </w:t>
      </w:r>
      <w:r w:rsidRPr="00EA6DA2">
        <w:rPr>
          <w:rFonts w:eastAsiaTheme="minorEastAsia"/>
          <w:i/>
          <w:sz w:val="28"/>
          <w:szCs w:val="28"/>
        </w:rPr>
        <w:t>«</w:t>
      </w:r>
      <w:r w:rsidR="00EA6DA2" w:rsidRPr="00EA6DA2">
        <w:rPr>
          <w:bCs/>
          <w:i/>
          <w:sz w:val="28"/>
          <w:szCs w:val="28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 на территории Камышловского городского округа на 2015-2017 годы</w:t>
      </w:r>
      <w:r w:rsidRPr="00EA6DA2">
        <w:rPr>
          <w:rFonts w:eastAsiaTheme="minorEastAsia"/>
          <w:bCs/>
          <w:i/>
          <w:sz w:val="28"/>
          <w:szCs w:val="28"/>
        </w:rPr>
        <w:t>»</w:t>
      </w:r>
      <w:r w:rsidRPr="00E82441">
        <w:rPr>
          <w:rFonts w:eastAsiaTheme="minorEastAsia"/>
          <w:bCs/>
          <w:i/>
          <w:sz w:val="28"/>
          <w:szCs w:val="28"/>
        </w:rPr>
        <w:t xml:space="preserve">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1804"/>
        <w:gridCol w:w="1809"/>
        <w:gridCol w:w="2938"/>
      </w:tblGrid>
      <w:tr w:rsidR="00E82441" w:rsidRPr="00E82441" w:rsidTr="00EA44FC">
        <w:trPr>
          <w:trHeight w:val="278"/>
        </w:trPr>
        <w:tc>
          <w:tcPr>
            <w:tcW w:w="3622" w:type="dxa"/>
            <w:vMerge w:val="restart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  <w:r w:rsidRPr="00E82441">
              <w:rPr>
                <w:rFonts w:eastAsiaTheme="minorEastAsia"/>
                <w:sz w:val="28"/>
                <w:szCs w:val="28"/>
              </w:rPr>
              <w:t>Должность, Фамилия и инициалы</w:t>
            </w:r>
          </w:p>
        </w:tc>
        <w:tc>
          <w:tcPr>
            <w:tcW w:w="6551" w:type="dxa"/>
            <w:gridSpan w:val="3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E82441">
              <w:rPr>
                <w:rFonts w:eastAsiaTheme="minorEastAsia"/>
                <w:sz w:val="28"/>
                <w:szCs w:val="28"/>
              </w:rPr>
              <w:t>Сроки и результаты согласования</w:t>
            </w:r>
          </w:p>
        </w:tc>
      </w:tr>
      <w:tr w:rsidR="00E82441" w:rsidRPr="00E82441" w:rsidTr="00EA44FC">
        <w:trPr>
          <w:trHeight w:val="277"/>
        </w:trPr>
        <w:tc>
          <w:tcPr>
            <w:tcW w:w="3622" w:type="dxa"/>
            <w:vMerge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4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  <w:r w:rsidRPr="00E82441">
              <w:rPr>
                <w:rFonts w:eastAsiaTheme="minorEastAsia"/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809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  <w:r w:rsidRPr="00E82441">
              <w:rPr>
                <w:rFonts w:eastAsiaTheme="minorEastAsia"/>
                <w:sz w:val="28"/>
                <w:szCs w:val="28"/>
              </w:rPr>
              <w:t>Дата согласования</w:t>
            </w:r>
          </w:p>
        </w:tc>
        <w:tc>
          <w:tcPr>
            <w:tcW w:w="2938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  <w:r w:rsidRPr="00E82441">
              <w:rPr>
                <w:rFonts w:eastAsiaTheme="minorEastAsia"/>
                <w:sz w:val="28"/>
                <w:szCs w:val="28"/>
              </w:rPr>
              <w:t>Замечания и подпись</w:t>
            </w:r>
          </w:p>
        </w:tc>
      </w:tr>
      <w:tr w:rsidR="00E82441" w:rsidRPr="00E82441" w:rsidTr="00EA44FC">
        <w:trPr>
          <w:trHeight w:val="277"/>
        </w:trPr>
        <w:tc>
          <w:tcPr>
            <w:tcW w:w="3622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82441">
              <w:rPr>
                <w:rFonts w:eastAsiaTheme="minorEastAsia"/>
                <w:sz w:val="24"/>
                <w:szCs w:val="24"/>
              </w:rPr>
              <w:t xml:space="preserve">Начальник отдела </w:t>
            </w:r>
            <w:proofErr w:type="spellStart"/>
            <w:r w:rsidRPr="00E82441">
              <w:rPr>
                <w:rFonts w:eastAsiaTheme="minorEastAsia"/>
                <w:sz w:val="24"/>
                <w:szCs w:val="24"/>
              </w:rPr>
              <w:t>ЖКиГХ</w:t>
            </w:r>
            <w:proofErr w:type="spellEnd"/>
          </w:p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82441">
              <w:rPr>
                <w:rFonts w:eastAsiaTheme="minorEastAsia"/>
                <w:sz w:val="24"/>
                <w:szCs w:val="24"/>
              </w:rPr>
              <w:t>Семенова Л.А.</w:t>
            </w:r>
          </w:p>
        </w:tc>
        <w:tc>
          <w:tcPr>
            <w:tcW w:w="1804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9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38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E82441" w:rsidRPr="00E82441" w:rsidTr="00EA44FC">
        <w:tc>
          <w:tcPr>
            <w:tcW w:w="3622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82441">
              <w:rPr>
                <w:rFonts w:eastAsiaTheme="minorEastAsia"/>
                <w:sz w:val="24"/>
                <w:szCs w:val="24"/>
              </w:rPr>
              <w:t xml:space="preserve">Начальник отдела архитектуры и градостроительства Нифонтова Т.В. </w:t>
            </w:r>
          </w:p>
        </w:tc>
        <w:tc>
          <w:tcPr>
            <w:tcW w:w="1804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9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38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E82441" w:rsidRPr="00E82441" w:rsidTr="00EA44FC">
        <w:tc>
          <w:tcPr>
            <w:tcW w:w="3622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82441">
              <w:rPr>
                <w:rFonts w:eastAsiaTheme="minorEastAsia"/>
                <w:sz w:val="24"/>
                <w:szCs w:val="24"/>
              </w:rPr>
              <w:t>Председатель комитета по управлению имуществом и земельным ресурсам Михайлова Е.В.</w:t>
            </w:r>
          </w:p>
        </w:tc>
        <w:tc>
          <w:tcPr>
            <w:tcW w:w="1804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9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38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E82441" w:rsidRPr="00E82441" w:rsidTr="00EA44FC">
        <w:tc>
          <w:tcPr>
            <w:tcW w:w="3622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82441">
              <w:rPr>
                <w:rFonts w:eastAsiaTheme="minorEastAsia"/>
                <w:sz w:val="24"/>
                <w:szCs w:val="24"/>
              </w:rPr>
              <w:t xml:space="preserve">Начальник отдела учета и отчетности </w:t>
            </w:r>
            <w:proofErr w:type="spellStart"/>
            <w:r w:rsidRPr="00E82441">
              <w:rPr>
                <w:rFonts w:eastAsiaTheme="minorEastAsia"/>
                <w:sz w:val="24"/>
                <w:szCs w:val="24"/>
              </w:rPr>
              <w:t>Гиндер</w:t>
            </w:r>
            <w:proofErr w:type="spellEnd"/>
            <w:r w:rsidRPr="00E82441">
              <w:rPr>
                <w:rFonts w:eastAsiaTheme="minorEastAsia"/>
                <w:sz w:val="24"/>
                <w:szCs w:val="24"/>
              </w:rPr>
              <w:t xml:space="preserve"> С.Н.</w:t>
            </w:r>
          </w:p>
        </w:tc>
        <w:tc>
          <w:tcPr>
            <w:tcW w:w="1804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9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38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E82441" w:rsidRPr="00E82441" w:rsidTr="00EA44FC">
        <w:tc>
          <w:tcPr>
            <w:tcW w:w="3622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82441">
              <w:rPr>
                <w:rFonts w:eastAsiaTheme="minorEastAsia"/>
                <w:sz w:val="24"/>
                <w:szCs w:val="24"/>
              </w:rPr>
              <w:t>Начальник отделом экономики Власова Е.Н.</w:t>
            </w:r>
          </w:p>
        </w:tc>
        <w:tc>
          <w:tcPr>
            <w:tcW w:w="1804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9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38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E82441" w:rsidRPr="00E82441" w:rsidTr="00EA44FC">
        <w:tc>
          <w:tcPr>
            <w:tcW w:w="3622" w:type="dxa"/>
          </w:tcPr>
          <w:p w:rsidR="00E82441" w:rsidRPr="00E82441" w:rsidRDefault="008C5F8D" w:rsidP="00E824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</w:t>
            </w:r>
            <w:r w:rsidR="00E82441" w:rsidRPr="00E82441">
              <w:rPr>
                <w:rFonts w:eastAsiaTheme="minorEastAsia"/>
                <w:sz w:val="24"/>
                <w:szCs w:val="24"/>
              </w:rPr>
              <w:t xml:space="preserve">ачальник юридического отдела </w:t>
            </w:r>
            <w:r>
              <w:rPr>
                <w:rFonts w:eastAsiaTheme="minorEastAsia"/>
                <w:sz w:val="24"/>
                <w:szCs w:val="24"/>
              </w:rPr>
              <w:t>Михайлова Т.М.</w:t>
            </w:r>
          </w:p>
        </w:tc>
        <w:tc>
          <w:tcPr>
            <w:tcW w:w="1804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9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38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C5F8D" w:rsidRPr="00E82441" w:rsidTr="00EA44FC">
        <w:tc>
          <w:tcPr>
            <w:tcW w:w="3622" w:type="dxa"/>
          </w:tcPr>
          <w:p w:rsidR="008C5F8D" w:rsidRDefault="008C5F8D" w:rsidP="00E824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Начальник организационного отдела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Власова </w:t>
            </w:r>
            <w:r w:rsidR="00B6319E">
              <w:rPr>
                <w:rFonts w:eastAsiaTheme="minorEastAsia"/>
                <w:sz w:val="24"/>
                <w:szCs w:val="24"/>
              </w:rPr>
              <w:t xml:space="preserve"> А.Е.</w:t>
            </w:r>
            <w:proofErr w:type="gramEnd"/>
          </w:p>
        </w:tc>
        <w:tc>
          <w:tcPr>
            <w:tcW w:w="1804" w:type="dxa"/>
          </w:tcPr>
          <w:p w:rsidR="008C5F8D" w:rsidRPr="00E82441" w:rsidRDefault="008C5F8D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9" w:type="dxa"/>
          </w:tcPr>
          <w:p w:rsidR="008C5F8D" w:rsidRPr="00E82441" w:rsidRDefault="008C5F8D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38" w:type="dxa"/>
          </w:tcPr>
          <w:p w:rsidR="008C5F8D" w:rsidRPr="00E82441" w:rsidRDefault="008C5F8D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E82441" w:rsidRPr="00E82441" w:rsidTr="00EA44FC">
        <w:tc>
          <w:tcPr>
            <w:tcW w:w="3622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E82441">
              <w:rPr>
                <w:rFonts w:eastAsiaTheme="minorEastAsia"/>
                <w:sz w:val="24"/>
                <w:szCs w:val="24"/>
              </w:rPr>
              <w:t>Начальник Финансового управления Солдатов А.Г.</w:t>
            </w:r>
          </w:p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4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9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38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E82441" w:rsidRPr="00E82441" w:rsidRDefault="00E82441" w:rsidP="00E8244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E82441">
        <w:rPr>
          <w:rFonts w:eastAsiaTheme="minorEastAsia"/>
          <w:sz w:val="28"/>
          <w:szCs w:val="28"/>
        </w:rPr>
        <w:t>Вид правого акта разослать:</w:t>
      </w:r>
    </w:p>
    <w:p w:rsidR="00E82441" w:rsidRPr="00E82441" w:rsidRDefault="00E82441" w:rsidP="00E8244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8"/>
          <w:szCs w:val="18"/>
        </w:rPr>
      </w:pPr>
      <w:r w:rsidRPr="00E82441">
        <w:rPr>
          <w:rFonts w:eastAsiaTheme="minorEastAsia"/>
          <w:sz w:val="18"/>
          <w:szCs w:val="18"/>
        </w:rPr>
        <w:t>______________</w:t>
      </w:r>
      <w:r w:rsidR="008C5F8D">
        <w:rPr>
          <w:rFonts w:eastAsiaTheme="minorEastAsia"/>
          <w:sz w:val="18"/>
          <w:szCs w:val="18"/>
        </w:rPr>
        <w:t>______________________</w:t>
      </w:r>
      <w:r w:rsidRPr="00E82441">
        <w:rPr>
          <w:rFonts w:eastAsiaTheme="minorEastAsia"/>
          <w:sz w:val="18"/>
          <w:szCs w:val="18"/>
        </w:rPr>
        <w:t>____________________________________________</w:t>
      </w:r>
      <w:r w:rsidR="008C5F8D">
        <w:rPr>
          <w:rFonts w:eastAsiaTheme="minorEastAsia"/>
          <w:sz w:val="18"/>
          <w:szCs w:val="18"/>
        </w:rPr>
        <w:t>___________________________</w:t>
      </w:r>
    </w:p>
    <w:p w:rsidR="00E82441" w:rsidRPr="00E82441" w:rsidRDefault="00E82441" w:rsidP="00E8244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E82441" w:rsidRPr="00E82441" w:rsidTr="00EA44FC">
        <w:tc>
          <w:tcPr>
            <w:tcW w:w="2448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18"/>
                <w:szCs w:val="18"/>
              </w:rPr>
            </w:pPr>
            <w:r w:rsidRPr="00E82441">
              <w:rPr>
                <w:rFonts w:eastAsiaTheme="minorEastAsia"/>
                <w:sz w:val="18"/>
                <w:szCs w:val="18"/>
              </w:rPr>
              <w:t xml:space="preserve">Фамилия, имя, отчество исполнителя, место работы, должность, </w:t>
            </w:r>
          </w:p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18"/>
                <w:szCs w:val="18"/>
              </w:rPr>
            </w:pPr>
            <w:proofErr w:type="gramStart"/>
            <w:r w:rsidRPr="00E82441">
              <w:rPr>
                <w:rFonts w:eastAsiaTheme="minorEastAsia"/>
                <w:sz w:val="18"/>
                <w:szCs w:val="18"/>
              </w:rPr>
              <w:t>телефон</w:t>
            </w:r>
            <w:proofErr w:type="gramEnd"/>
            <w:r w:rsidRPr="00E82441">
              <w:rPr>
                <w:rFonts w:eastAsiaTheme="minorEastAsia"/>
                <w:sz w:val="18"/>
                <w:szCs w:val="18"/>
              </w:rPr>
              <w:t>:</w:t>
            </w:r>
          </w:p>
        </w:tc>
        <w:tc>
          <w:tcPr>
            <w:tcW w:w="7123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18"/>
                <w:szCs w:val="18"/>
              </w:rPr>
            </w:pPr>
            <w:r w:rsidRPr="00E82441">
              <w:rPr>
                <w:rFonts w:eastAsiaTheme="minorEastAsia"/>
                <w:sz w:val="18"/>
                <w:szCs w:val="18"/>
              </w:rPr>
              <w:t xml:space="preserve">Пьянкова Т.В., ведущий специалист отдела жилищно-коммунального и городского хозяйства администрации КГО </w:t>
            </w:r>
          </w:p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18"/>
                <w:szCs w:val="18"/>
              </w:rPr>
            </w:pPr>
            <w:r w:rsidRPr="00E82441">
              <w:rPr>
                <w:rFonts w:eastAsiaTheme="minorEastAsia"/>
                <w:sz w:val="18"/>
                <w:szCs w:val="18"/>
              </w:rPr>
              <w:t>8(34375) 2-34-40</w:t>
            </w:r>
          </w:p>
        </w:tc>
      </w:tr>
    </w:tbl>
    <w:p w:rsidR="00E82441" w:rsidRPr="00E82441" w:rsidRDefault="00E82441" w:rsidP="00E8244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18"/>
          <w:szCs w:val="18"/>
        </w:rPr>
      </w:pPr>
      <w:r w:rsidRPr="00E82441">
        <w:rPr>
          <w:rFonts w:eastAsiaTheme="minorEastAsia"/>
          <w:sz w:val="18"/>
          <w:szCs w:val="18"/>
        </w:rPr>
        <w:t>Передано на согласование: ______________</w:t>
      </w:r>
    </w:p>
    <w:p w:rsidR="00E82441" w:rsidRPr="00E82441" w:rsidRDefault="00E82441" w:rsidP="00E8244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18"/>
          <w:szCs w:val="18"/>
          <w:vertAlign w:val="superscript"/>
        </w:rPr>
      </w:pPr>
      <w:r w:rsidRPr="00E82441">
        <w:rPr>
          <w:rFonts w:eastAsiaTheme="minorEastAsia"/>
          <w:sz w:val="18"/>
          <w:szCs w:val="18"/>
        </w:rPr>
        <w:t xml:space="preserve">                                                         </w:t>
      </w:r>
      <w:r w:rsidRPr="00E82441">
        <w:rPr>
          <w:rFonts w:eastAsiaTheme="minorEastAsia"/>
          <w:sz w:val="18"/>
          <w:szCs w:val="18"/>
          <w:vertAlign w:val="superscript"/>
        </w:rPr>
        <w:t>(</w:t>
      </w:r>
      <w:proofErr w:type="gramStart"/>
      <w:r w:rsidRPr="00E82441">
        <w:rPr>
          <w:rFonts w:eastAsiaTheme="minorEastAsia"/>
          <w:sz w:val="18"/>
          <w:szCs w:val="18"/>
          <w:vertAlign w:val="superscript"/>
        </w:rPr>
        <w:t>дата</w:t>
      </w:r>
      <w:proofErr w:type="gramEnd"/>
      <w:r w:rsidRPr="00E82441">
        <w:rPr>
          <w:rFonts w:eastAsiaTheme="minorEastAsia"/>
          <w:sz w:val="18"/>
          <w:szCs w:val="18"/>
          <w:vertAlign w:val="superscript"/>
        </w:rPr>
        <w:t>)</w:t>
      </w:r>
    </w:p>
    <w:p w:rsidR="00E82441" w:rsidRPr="00E82441" w:rsidRDefault="00E82441" w:rsidP="00E8244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EA6DA2" w:rsidRDefault="00EA6DA2" w:rsidP="00E8244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И.о</w:t>
      </w:r>
      <w:proofErr w:type="spellEnd"/>
      <w:r>
        <w:rPr>
          <w:rFonts w:eastAsiaTheme="minorEastAsia"/>
          <w:sz w:val="28"/>
          <w:szCs w:val="28"/>
        </w:rPr>
        <w:t>. г</w:t>
      </w:r>
      <w:r w:rsidR="00E82441" w:rsidRPr="00E82441">
        <w:rPr>
          <w:rFonts w:eastAsiaTheme="minorEastAsia"/>
          <w:sz w:val="28"/>
          <w:szCs w:val="28"/>
        </w:rPr>
        <w:t>лав</w:t>
      </w:r>
      <w:r>
        <w:rPr>
          <w:rFonts w:eastAsiaTheme="minorEastAsia"/>
          <w:sz w:val="28"/>
          <w:szCs w:val="28"/>
        </w:rPr>
        <w:t>ы администрации</w:t>
      </w:r>
    </w:p>
    <w:p w:rsidR="00E82441" w:rsidRPr="00E82441" w:rsidRDefault="00E82441" w:rsidP="00E8244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E82441">
        <w:rPr>
          <w:rFonts w:eastAsiaTheme="minorEastAsia"/>
          <w:sz w:val="28"/>
          <w:szCs w:val="28"/>
        </w:rPr>
        <w:t xml:space="preserve">Камышловского городского округа                           </w:t>
      </w:r>
      <w:r w:rsidR="00EA6DA2">
        <w:rPr>
          <w:rFonts w:eastAsiaTheme="minorEastAsia"/>
          <w:sz w:val="28"/>
          <w:szCs w:val="28"/>
        </w:rPr>
        <w:tab/>
      </w:r>
      <w:r w:rsidR="00EA6DA2">
        <w:rPr>
          <w:rFonts w:eastAsiaTheme="minorEastAsia"/>
          <w:sz w:val="28"/>
          <w:szCs w:val="28"/>
        </w:rPr>
        <w:tab/>
        <w:t xml:space="preserve">     О.Л. Тимошенко</w:t>
      </w:r>
      <w:r w:rsidRPr="00E82441">
        <w:rPr>
          <w:rFonts w:eastAsiaTheme="minorEastAsia"/>
          <w:sz w:val="28"/>
          <w:szCs w:val="28"/>
        </w:rPr>
        <w:t xml:space="preserve">  </w:t>
      </w:r>
    </w:p>
    <w:p w:rsidR="00E82441" w:rsidRPr="003E141E" w:rsidRDefault="00E82441" w:rsidP="00066DA7">
      <w:pPr>
        <w:jc w:val="center"/>
        <w:rPr>
          <w:sz w:val="28"/>
          <w:szCs w:val="28"/>
        </w:rPr>
      </w:pPr>
    </w:p>
    <w:sectPr w:rsidR="00E82441" w:rsidRPr="003E141E" w:rsidSect="00EA6DA2">
      <w:headerReference w:type="even" r:id="rId8"/>
      <w:headerReference w:type="default" r:id="rId9"/>
      <w:pgSz w:w="11907" w:h="16840"/>
      <w:pgMar w:top="709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FAB" w:rsidRDefault="00D50FAB" w:rsidP="00C70834">
      <w:r>
        <w:separator/>
      </w:r>
    </w:p>
  </w:endnote>
  <w:endnote w:type="continuationSeparator" w:id="0">
    <w:p w:rsidR="00D50FAB" w:rsidRDefault="00D50FAB" w:rsidP="00C7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FAB" w:rsidRDefault="00D50FAB" w:rsidP="00C70834">
      <w:r>
        <w:separator/>
      </w:r>
    </w:p>
  </w:footnote>
  <w:footnote w:type="continuationSeparator" w:id="0">
    <w:p w:rsidR="00D50FAB" w:rsidRDefault="00D50FAB" w:rsidP="00C70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FA" w:rsidRDefault="009879FA" w:rsidP="003E14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79FA" w:rsidRDefault="009879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FA" w:rsidRDefault="009879FA" w:rsidP="003E141E">
    <w:pPr>
      <w:pStyle w:val="a3"/>
      <w:framePr w:wrap="around" w:vAnchor="text" w:hAnchor="margin" w:xAlign="center" w:y="1"/>
      <w:rPr>
        <w:rStyle w:val="a5"/>
      </w:rPr>
    </w:pPr>
  </w:p>
  <w:p w:rsidR="00E82441" w:rsidRDefault="00E82441" w:rsidP="003E141E">
    <w:pPr>
      <w:pStyle w:val="a3"/>
      <w:framePr w:wrap="around" w:vAnchor="text" w:hAnchor="margin" w:xAlign="center" w:y="1"/>
      <w:rPr>
        <w:rStyle w:val="a5"/>
      </w:rPr>
    </w:pPr>
  </w:p>
  <w:p w:rsidR="009879FA" w:rsidRDefault="009879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A7DDA"/>
    <w:multiLevelType w:val="hybridMultilevel"/>
    <w:tmpl w:val="CFC8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E4483"/>
    <w:multiLevelType w:val="hybridMultilevel"/>
    <w:tmpl w:val="A8A2F7A4"/>
    <w:lvl w:ilvl="0" w:tplc="978A0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0B8"/>
    <w:rsid w:val="000603F1"/>
    <w:rsid w:val="00066DA7"/>
    <w:rsid w:val="000C4FDF"/>
    <w:rsid w:val="00240FB5"/>
    <w:rsid w:val="00342ECB"/>
    <w:rsid w:val="00346C6A"/>
    <w:rsid w:val="003E141E"/>
    <w:rsid w:val="004114E1"/>
    <w:rsid w:val="00412672"/>
    <w:rsid w:val="004D3F0A"/>
    <w:rsid w:val="005C0200"/>
    <w:rsid w:val="005F2B0C"/>
    <w:rsid w:val="00692682"/>
    <w:rsid w:val="006D78AE"/>
    <w:rsid w:val="008C5F8D"/>
    <w:rsid w:val="008E28AF"/>
    <w:rsid w:val="009121A3"/>
    <w:rsid w:val="009879FA"/>
    <w:rsid w:val="009D3C36"/>
    <w:rsid w:val="00A64C03"/>
    <w:rsid w:val="00A92E2A"/>
    <w:rsid w:val="00B450B8"/>
    <w:rsid w:val="00B6319E"/>
    <w:rsid w:val="00B93039"/>
    <w:rsid w:val="00C31850"/>
    <w:rsid w:val="00C70834"/>
    <w:rsid w:val="00C85182"/>
    <w:rsid w:val="00C91EE9"/>
    <w:rsid w:val="00CD1712"/>
    <w:rsid w:val="00D50FAB"/>
    <w:rsid w:val="00DB58CF"/>
    <w:rsid w:val="00E82441"/>
    <w:rsid w:val="00EA6DA2"/>
    <w:rsid w:val="00FD1969"/>
    <w:rsid w:val="00FD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0C9B1-B252-4F43-8BFC-1F3316A8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50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0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B450B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450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50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5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50B8"/>
  </w:style>
  <w:style w:type="character" w:customStyle="1" w:styleId="611pt">
    <w:name w:val="Основной текст (6) + 11 pt"/>
    <w:basedOn w:val="a0"/>
    <w:rsid w:val="00B450B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B450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0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E14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82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24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Лариса</dc:creator>
  <cp:lastModifiedBy>Admin</cp:lastModifiedBy>
  <cp:revision>11</cp:revision>
  <cp:lastPrinted>2015-10-08T05:42:00Z</cp:lastPrinted>
  <dcterms:created xsi:type="dcterms:W3CDTF">2015-02-10T06:40:00Z</dcterms:created>
  <dcterms:modified xsi:type="dcterms:W3CDTF">2015-12-02T06:25:00Z</dcterms:modified>
</cp:coreProperties>
</file>