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6" w:rsidRPr="00803AD6" w:rsidRDefault="00405447" w:rsidP="0080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69532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AD6" w:rsidRPr="00803AD6">
        <w:rPr>
          <w:rFonts w:ascii="Times New Roman" w:hAnsi="Times New Roman"/>
          <w:sz w:val="28"/>
          <w:szCs w:val="28"/>
        </w:rPr>
        <w:br w:type="textWrapping" w:clear="all"/>
      </w:r>
      <w:r w:rsidR="00803AD6" w:rsidRPr="00803AD6">
        <w:rPr>
          <w:rFonts w:ascii="Times New Roman" w:hAnsi="Times New Roman"/>
          <w:b/>
          <w:sz w:val="28"/>
          <w:szCs w:val="28"/>
        </w:rPr>
        <w:t>ГЛАВА  КАМЫШЛОВСКОГО ГОРОДСКОГО ОКРУГА</w:t>
      </w:r>
    </w:p>
    <w:p w:rsidR="00803AD6" w:rsidRPr="00803AD6" w:rsidRDefault="00803AD6" w:rsidP="0080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3A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03A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03AD6" w:rsidRPr="00803AD6" w:rsidRDefault="00803AD6" w:rsidP="00803AD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D6" w:rsidRPr="00803AD6" w:rsidRDefault="00803AD6" w:rsidP="00803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AD6">
        <w:rPr>
          <w:rFonts w:ascii="Times New Roman" w:hAnsi="Times New Roman"/>
          <w:sz w:val="28"/>
          <w:szCs w:val="28"/>
        </w:rPr>
        <w:t>От 01.10.2010 г.  № 1672</w:t>
      </w:r>
    </w:p>
    <w:p w:rsidR="00803AD6" w:rsidRPr="00803AD6" w:rsidRDefault="00803AD6" w:rsidP="00803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AD6">
        <w:rPr>
          <w:rFonts w:ascii="Times New Roman" w:hAnsi="Times New Roman"/>
          <w:sz w:val="28"/>
          <w:szCs w:val="28"/>
        </w:rPr>
        <w:t xml:space="preserve">г. Камышлов </w:t>
      </w:r>
    </w:p>
    <w:p w:rsidR="00803AD6" w:rsidRPr="00803AD6" w:rsidRDefault="00803AD6" w:rsidP="00803A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D6" w:rsidRPr="00803AD6" w:rsidRDefault="00803AD6" w:rsidP="00803A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перечня должностей муниципальной службы Камышловского городского округа, замещение которых налагает ограничения, предусмотренные в статье 12 Федерального закона от 25 декабря 2008 года № 273-ФЗ «О противодействии коррупции», и извлечет соблюдение запретов, установленных в пункте 3 статьи 1</w:t>
      </w:r>
      <w:r w:rsidR="00DC7B0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02.03.2007 года № 25-ФЗ «О муниципальной службе в Российской Федерации»</w:t>
      </w:r>
    </w:p>
    <w:p w:rsidR="00055ADE" w:rsidRPr="00803AD6" w:rsidRDefault="00055AD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AD6" w:rsidRDefault="009E4B1E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D6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 декабря 2008 года </w:t>
      </w:r>
      <w:r w:rsidR="00803AD6">
        <w:rPr>
          <w:rFonts w:ascii="Times New Roman" w:hAnsi="Times New Roman" w:cs="Times New Roman"/>
          <w:sz w:val="28"/>
          <w:szCs w:val="28"/>
        </w:rPr>
        <w:t>№</w:t>
      </w:r>
      <w:r w:rsidRPr="00803AD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03AD6">
        <w:rPr>
          <w:rFonts w:ascii="Times New Roman" w:hAnsi="Times New Roman" w:cs="Times New Roman"/>
          <w:sz w:val="28"/>
          <w:szCs w:val="28"/>
        </w:rPr>
        <w:t>«</w:t>
      </w:r>
      <w:r w:rsidRPr="00803AD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03AD6">
        <w:rPr>
          <w:rFonts w:ascii="Times New Roman" w:hAnsi="Times New Roman" w:cs="Times New Roman"/>
          <w:sz w:val="28"/>
          <w:szCs w:val="28"/>
        </w:rPr>
        <w:t>»</w:t>
      </w:r>
      <w:r w:rsidRPr="00803AD6">
        <w:rPr>
          <w:rFonts w:ascii="Times New Roman" w:hAnsi="Times New Roman" w:cs="Times New Roman"/>
          <w:sz w:val="28"/>
          <w:szCs w:val="28"/>
        </w:rPr>
        <w:t>, статьей 1</w:t>
      </w:r>
      <w:r w:rsidR="00DC7B0F">
        <w:rPr>
          <w:rFonts w:ascii="Times New Roman" w:hAnsi="Times New Roman" w:cs="Times New Roman"/>
          <w:sz w:val="28"/>
          <w:szCs w:val="28"/>
        </w:rPr>
        <w:t>4</w:t>
      </w:r>
      <w:r w:rsidRPr="00803AD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03AD6">
        <w:rPr>
          <w:rFonts w:ascii="Times New Roman" w:hAnsi="Times New Roman" w:cs="Times New Roman"/>
          <w:sz w:val="28"/>
          <w:szCs w:val="28"/>
        </w:rPr>
        <w:t>02</w:t>
      </w:r>
      <w:r w:rsidRPr="00803AD6">
        <w:rPr>
          <w:rFonts w:ascii="Times New Roman" w:hAnsi="Times New Roman" w:cs="Times New Roman"/>
          <w:sz w:val="28"/>
          <w:szCs w:val="28"/>
        </w:rPr>
        <w:t xml:space="preserve"> </w:t>
      </w:r>
      <w:r w:rsidR="00803AD6">
        <w:rPr>
          <w:rFonts w:ascii="Times New Roman" w:hAnsi="Times New Roman" w:cs="Times New Roman"/>
          <w:sz w:val="28"/>
          <w:szCs w:val="28"/>
        </w:rPr>
        <w:t>марта</w:t>
      </w:r>
      <w:r w:rsidRPr="00803AD6">
        <w:rPr>
          <w:rFonts w:ascii="Times New Roman" w:hAnsi="Times New Roman" w:cs="Times New Roman"/>
          <w:sz w:val="28"/>
          <w:szCs w:val="28"/>
        </w:rPr>
        <w:t xml:space="preserve"> 200</w:t>
      </w:r>
      <w:r w:rsidR="00803AD6">
        <w:rPr>
          <w:rFonts w:ascii="Times New Roman" w:hAnsi="Times New Roman" w:cs="Times New Roman"/>
          <w:sz w:val="28"/>
          <w:szCs w:val="28"/>
        </w:rPr>
        <w:t>7</w:t>
      </w:r>
      <w:r w:rsidRPr="00803A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3AD6">
        <w:rPr>
          <w:rFonts w:ascii="Times New Roman" w:hAnsi="Times New Roman" w:cs="Times New Roman"/>
          <w:sz w:val="28"/>
          <w:szCs w:val="28"/>
        </w:rPr>
        <w:t>№</w:t>
      </w:r>
      <w:r w:rsidRPr="00803AD6">
        <w:rPr>
          <w:rFonts w:ascii="Times New Roman" w:hAnsi="Times New Roman" w:cs="Times New Roman"/>
          <w:sz w:val="28"/>
          <w:szCs w:val="28"/>
        </w:rPr>
        <w:t xml:space="preserve"> </w:t>
      </w:r>
      <w:r w:rsidR="00803AD6">
        <w:rPr>
          <w:rFonts w:ascii="Times New Roman" w:hAnsi="Times New Roman" w:cs="Times New Roman"/>
          <w:sz w:val="28"/>
          <w:szCs w:val="28"/>
        </w:rPr>
        <w:t>25-ФЗ «О муниципальной</w:t>
      </w:r>
      <w:r w:rsidRPr="00803AD6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803AD6">
        <w:rPr>
          <w:rFonts w:ascii="Times New Roman" w:hAnsi="Times New Roman" w:cs="Times New Roman"/>
          <w:sz w:val="28"/>
          <w:szCs w:val="28"/>
        </w:rPr>
        <w:t xml:space="preserve"> в</w:t>
      </w:r>
      <w:r w:rsidRPr="00803A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3AD6">
        <w:rPr>
          <w:rFonts w:ascii="Times New Roman" w:hAnsi="Times New Roman" w:cs="Times New Roman"/>
          <w:sz w:val="28"/>
          <w:szCs w:val="28"/>
        </w:rPr>
        <w:t>»</w:t>
      </w:r>
      <w:r w:rsidRPr="00803AD6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21 июля 2010 года </w:t>
      </w:r>
      <w:r w:rsidR="00803AD6">
        <w:rPr>
          <w:rFonts w:ascii="Times New Roman" w:hAnsi="Times New Roman" w:cs="Times New Roman"/>
          <w:sz w:val="28"/>
          <w:szCs w:val="28"/>
        </w:rPr>
        <w:t>№</w:t>
      </w:r>
      <w:r w:rsidRPr="00803AD6">
        <w:rPr>
          <w:rFonts w:ascii="Times New Roman" w:hAnsi="Times New Roman" w:cs="Times New Roman"/>
          <w:sz w:val="28"/>
          <w:szCs w:val="28"/>
        </w:rPr>
        <w:t xml:space="preserve"> 925 </w:t>
      </w:r>
      <w:r w:rsidR="00803AD6">
        <w:rPr>
          <w:rFonts w:ascii="Times New Roman" w:hAnsi="Times New Roman" w:cs="Times New Roman"/>
          <w:sz w:val="28"/>
          <w:szCs w:val="28"/>
        </w:rPr>
        <w:t>«</w:t>
      </w:r>
      <w:r w:rsidRPr="00803AD6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803AD6">
        <w:rPr>
          <w:rFonts w:ascii="Times New Roman" w:hAnsi="Times New Roman" w:cs="Times New Roman"/>
          <w:sz w:val="28"/>
          <w:szCs w:val="28"/>
        </w:rPr>
        <w:t>«</w:t>
      </w:r>
      <w:r w:rsidRPr="00803AD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03AD6">
        <w:rPr>
          <w:rFonts w:ascii="Times New Roman" w:hAnsi="Times New Roman" w:cs="Times New Roman"/>
          <w:sz w:val="28"/>
          <w:szCs w:val="28"/>
        </w:rPr>
        <w:t>»</w:t>
      </w:r>
      <w:r w:rsidR="00DC7B0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55ADE" w:rsidRPr="00803AD6" w:rsidRDefault="00803AD6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E4B1E" w:rsidRPr="00803AD6">
        <w:rPr>
          <w:rFonts w:ascii="Times New Roman" w:hAnsi="Times New Roman" w:cs="Times New Roman"/>
          <w:b/>
          <w:sz w:val="28"/>
          <w:szCs w:val="28"/>
        </w:rPr>
        <w:t>:</w:t>
      </w:r>
    </w:p>
    <w:p w:rsidR="00803AD6" w:rsidRDefault="009E4B1E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</w:t>
      </w:r>
      <w:r w:rsidR="00803AD6">
        <w:rPr>
          <w:rFonts w:ascii="Times New Roman" w:hAnsi="Times New Roman" w:cs="Times New Roman"/>
          <w:sz w:val="28"/>
          <w:szCs w:val="28"/>
        </w:rPr>
        <w:t>муниципальной</w:t>
      </w:r>
      <w:r w:rsidRPr="00803AD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03AD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03AD6">
        <w:rPr>
          <w:rFonts w:ascii="Times New Roman" w:hAnsi="Times New Roman" w:cs="Times New Roman"/>
          <w:sz w:val="28"/>
          <w:szCs w:val="28"/>
        </w:rPr>
        <w:t xml:space="preserve">, замещение которых налагает ограничения, предусмотренные в статье 12 Федерального закона от 25 декабря 2008 года </w:t>
      </w:r>
      <w:r w:rsidR="00803AD6">
        <w:rPr>
          <w:rFonts w:ascii="Times New Roman" w:hAnsi="Times New Roman" w:cs="Times New Roman"/>
          <w:sz w:val="28"/>
          <w:szCs w:val="28"/>
        </w:rPr>
        <w:t>№</w:t>
      </w:r>
      <w:r w:rsidRPr="00803AD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03AD6">
        <w:rPr>
          <w:rFonts w:ascii="Times New Roman" w:hAnsi="Times New Roman" w:cs="Times New Roman"/>
          <w:sz w:val="28"/>
          <w:szCs w:val="28"/>
        </w:rPr>
        <w:t>«</w:t>
      </w:r>
      <w:r w:rsidRPr="00803AD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03AD6">
        <w:rPr>
          <w:rFonts w:ascii="Times New Roman" w:hAnsi="Times New Roman" w:cs="Times New Roman"/>
          <w:sz w:val="28"/>
          <w:szCs w:val="28"/>
        </w:rPr>
        <w:t>»</w:t>
      </w:r>
      <w:r w:rsidRPr="00803AD6">
        <w:rPr>
          <w:rFonts w:ascii="Times New Roman" w:hAnsi="Times New Roman" w:cs="Times New Roman"/>
          <w:sz w:val="28"/>
          <w:szCs w:val="28"/>
        </w:rPr>
        <w:t>, и влечет соблюдение запретов, установленных в пункте 3 статьи 1</w:t>
      </w:r>
      <w:r w:rsidR="00DC7B0F">
        <w:rPr>
          <w:rFonts w:ascii="Times New Roman" w:hAnsi="Times New Roman" w:cs="Times New Roman"/>
          <w:sz w:val="28"/>
          <w:szCs w:val="28"/>
        </w:rPr>
        <w:t>4</w:t>
      </w:r>
      <w:r w:rsidRPr="00803AD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C7B0F">
        <w:rPr>
          <w:rFonts w:ascii="Times New Roman" w:hAnsi="Times New Roman" w:cs="Times New Roman"/>
          <w:sz w:val="28"/>
          <w:szCs w:val="28"/>
        </w:rPr>
        <w:t>0</w:t>
      </w:r>
      <w:r w:rsidRPr="00803AD6">
        <w:rPr>
          <w:rFonts w:ascii="Times New Roman" w:hAnsi="Times New Roman" w:cs="Times New Roman"/>
          <w:sz w:val="28"/>
          <w:szCs w:val="28"/>
        </w:rPr>
        <w:t xml:space="preserve">2 </w:t>
      </w:r>
      <w:r w:rsidR="00DC7B0F">
        <w:rPr>
          <w:rFonts w:ascii="Times New Roman" w:hAnsi="Times New Roman" w:cs="Times New Roman"/>
          <w:sz w:val="28"/>
          <w:szCs w:val="28"/>
        </w:rPr>
        <w:t>марта</w:t>
      </w:r>
      <w:r w:rsidRPr="00803AD6">
        <w:rPr>
          <w:rFonts w:ascii="Times New Roman" w:hAnsi="Times New Roman" w:cs="Times New Roman"/>
          <w:sz w:val="28"/>
          <w:szCs w:val="28"/>
        </w:rPr>
        <w:t xml:space="preserve"> 200</w:t>
      </w:r>
      <w:r w:rsidR="00DC7B0F">
        <w:rPr>
          <w:rFonts w:ascii="Times New Roman" w:hAnsi="Times New Roman" w:cs="Times New Roman"/>
          <w:sz w:val="28"/>
          <w:szCs w:val="28"/>
        </w:rPr>
        <w:t>7</w:t>
      </w:r>
      <w:r w:rsidRPr="00803A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3AD6">
        <w:rPr>
          <w:rFonts w:ascii="Times New Roman" w:hAnsi="Times New Roman" w:cs="Times New Roman"/>
          <w:sz w:val="28"/>
          <w:szCs w:val="28"/>
        </w:rPr>
        <w:t>№</w:t>
      </w:r>
      <w:r w:rsidR="00DC7B0F">
        <w:rPr>
          <w:rFonts w:ascii="Times New Roman" w:hAnsi="Times New Roman" w:cs="Times New Roman"/>
          <w:sz w:val="28"/>
          <w:szCs w:val="28"/>
        </w:rPr>
        <w:t xml:space="preserve"> 25</w:t>
      </w:r>
      <w:r w:rsidRPr="00803AD6">
        <w:rPr>
          <w:rFonts w:ascii="Times New Roman" w:hAnsi="Times New Roman" w:cs="Times New Roman"/>
          <w:sz w:val="28"/>
          <w:szCs w:val="28"/>
        </w:rPr>
        <w:t xml:space="preserve">-ФЗ </w:t>
      </w:r>
      <w:r w:rsidR="00803AD6">
        <w:rPr>
          <w:rFonts w:ascii="Times New Roman" w:hAnsi="Times New Roman" w:cs="Times New Roman"/>
          <w:sz w:val="28"/>
          <w:szCs w:val="28"/>
        </w:rPr>
        <w:t>«</w:t>
      </w:r>
      <w:r w:rsidRPr="00803AD6">
        <w:rPr>
          <w:rFonts w:ascii="Times New Roman" w:hAnsi="Times New Roman" w:cs="Times New Roman"/>
          <w:sz w:val="28"/>
          <w:szCs w:val="28"/>
        </w:rPr>
        <w:t xml:space="preserve">О </w:t>
      </w:r>
      <w:r w:rsidR="00803AD6">
        <w:rPr>
          <w:rFonts w:ascii="Times New Roman" w:hAnsi="Times New Roman" w:cs="Times New Roman"/>
          <w:sz w:val="28"/>
          <w:szCs w:val="28"/>
        </w:rPr>
        <w:t>муниципальной</w:t>
      </w:r>
      <w:r w:rsidRPr="00803AD6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803AD6">
        <w:rPr>
          <w:rFonts w:ascii="Times New Roman" w:hAnsi="Times New Roman" w:cs="Times New Roman"/>
          <w:sz w:val="28"/>
          <w:szCs w:val="28"/>
        </w:rPr>
        <w:t xml:space="preserve"> в</w:t>
      </w:r>
      <w:r w:rsidRPr="00803A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3AD6">
        <w:rPr>
          <w:rFonts w:ascii="Times New Roman" w:hAnsi="Times New Roman" w:cs="Times New Roman"/>
          <w:sz w:val="28"/>
          <w:szCs w:val="28"/>
        </w:rPr>
        <w:t>»</w:t>
      </w:r>
      <w:r w:rsidRPr="00803AD6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803AD6" w:rsidRPr="00803AD6" w:rsidRDefault="00803AD6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2.</w:t>
      </w:r>
      <w:r w:rsidR="009E4B1E" w:rsidRPr="00803AD6">
        <w:rPr>
          <w:rFonts w:ascii="Times New Roman" w:hAnsi="Times New Roman" w:cs="Times New Roman"/>
          <w:sz w:val="28"/>
          <w:szCs w:val="28"/>
        </w:rPr>
        <w:t xml:space="preserve"> </w:t>
      </w:r>
      <w:r w:rsidRPr="00803AD6">
        <w:rPr>
          <w:rFonts w:ascii="Times New Roman" w:hAnsi="Times New Roman" w:cs="Times New Roman"/>
          <w:sz w:val="28"/>
          <w:szCs w:val="28"/>
        </w:rPr>
        <w:t xml:space="preserve">Установить, что гражданин, замещавший должность муниципальной службы </w:t>
      </w:r>
      <w:r w:rsidR="00F1732F">
        <w:rPr>
          <w:rFonts w:ascii="Times New Roman" w:hAnsi="Times New Roman" w:cs="Times New Roman"/>
          <w:sz w:val="28"/>
          <w:szCs w:val="28"/>
        </w:rPr>
        <w:t>определенную Перечнем должностей муниципальной службы Камышловского городского округа, утвержденным пунктом 1 настоящего постановления</w:t>
      </w:r>
      <w:r w:rsidRPr="00803AD6">
        <w:rPr>
          <w:rFonts w:ascii="Times New Roman" w:hAnsi="Times New Roman" w:cs="Times New Roman"/>
          <w:sz w:val="28"/>
          <w:szCs w:val="28"/>
        </w:rPr>
        <w:t>:</w:t>
      </w:r>
    </w:p>
    <w:p w:rsidR="00803AD6" w:rsidRPr="00803AD6" w:rsidRDefault="00803AD6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D6">
        <w:rPr>
          <w:rFonts w:ascii="Times New Roman" w:hAnsi="Times New Roman" w:cs="Times New Roman"/>
          <w:sz w:val="28"/>
          <w:szCs w:val="28"/>
        </w:rPr>
        <w:t xml:space="preserve">2.1. </w:t>
      </w:r>
      <w:r w:rsidR="00F1732F">
        <w:rPr>
          <w:rFonts w:ascii="Times New Roman" w:hAnsi="Times New Roman" w:cs="Times New Roman"/>
          <w:sz w:val="28"/>
          <w:szCs w:val="28"/>
        </w:rPr>
        <w:t>в</w:t>
      </w:r>
      <w:r w:rsidRPr="00803AD6">
        <w:rPr>
          <w:rFonts w:ascii="Times New Roman" w:hAnsi="Times New Roman" w:cs="Times New Roman"/>
          <w:sz w:val="28"/>
          <w:szCs w:val="28"/>
        </w:rPr>
        <w:t xml:space="preserve"> течение двух лет после увольнения с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 обязанности) муниципального служащего, с согласия комиссии по соблюдению требований к служебному поведению и урегулированию конфликта интересов Камышловского городского округа.</w:t>
      </w:r>
      <w:proofErr w:type="gramEnd"/>
    </w:p>
    <w:p w:rsidR="00803AD6" w:rsidRPr="00803AD6" w:rsidRDefault="00803AD6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2.1.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  </w:t>
      </w:r>
    </w:p>
    <w:p w:rsidR="005D71EE" w:rsidRDefault="005D71EE" w:rsidP="00803AD6">
      <w:pPr>
        <w:pStyle w:val="2"/>
        <w:ind w:firstLine="540"/>
        <w:rPr>
          <w:szCs w:val="28"/>
        </w:rPr>
      </w:pPr>
      <w:r>
        <w:rPr>
          <w:szCs w:val="28"/>
        </w:rPr>
        <w:t>3</w:t>
      </w:r>
      <w:r w:rsidR="00803AD6" w:rsidRPr="00654ED5">
        <w:rPr>
          <w:szCs w:val="28"/>
        </w:rPr>
        <w:t xml:space="preserve">. </w:t>
      </w: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известия».</w:t>
      </w:r>
    </w:p>
    <w:p w:rsidR="00803AD6" w:rsidRPr="00654ED5" w:rsidRDefault="005D71EE" w:rsidP="00803AD6">
      <w:pPr>
        <w:pStyle w:val="2"/>
        <w:ind w:firstLine="540"/>
        <w:rPr>
          <w:szCs w:val="28"/>
        </w:rPr>
      </w:pPr>
      <w:r>
        <w:rPr>
          <w:szCs w:val="28"/>
        </w:rPr>
        <w:t xml:space="preserve">4. </w:t>
      </w:r>
      <w:proofErr w:type="gramStart"/>
      <w:r w:rsidR="00803AD6" w:rsidRPr="00654ED5">
        <w:rPr>
          <w:szCs w:val="28"/>
        </w:rPr>
        <w:t>Контроль за</w:t>
      </w:r>
      <w:proofErr w:type="gramEnd"/>
      <w:r w:rsidR="00803AD6" w:rsidRPr="00654ED5">
        <w:rPr>
          <w:szCs w:val="28"/>
        </w:rPr>
        <w:t xml:space="preserve"> выполнением настоящего постановления </w:t>
      </w:r>
      <w:r w:rsidR="00803AD6">
        <w:rPr>
          <w:szCs w:val="28"/>
        </w:rPr>
        <w:t>возложить на заведующего административно-правовым отделом администрации Камышловского городского округа Гридина Г.П</w:t>
      </w:r>
      <w:r w:rsidR="00803AD6" w:rsidRPr="00654ED5">
        <w:rPr>
          <w:szCs w:val="28"/>
        </w:rPr>
        <w:t>.</w:t>
      </w:r>
    </w:p>
    <w:p w:rsidR="005D71EE" w:rsidRDefault="005D71EE" w:rsidP="00803A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5ADE" w:rsidRPr="00803AD6" w:rsidRDefault="00055AD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5ADE" w:rsidRPr="00803AD6" w:rsidRDefault="00055AD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5ADE" w:rsidRPr="00803AD6" w:rsidRDefault="00055AD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5AD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Pr="00803AD6" w:rsidRDefault="005D71E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5ADE" w:rsidRPr="00803AD6" w:rsidRDefault="009E4B1E" w:rsidP="00803A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71EE" w:rsidRDefault="005D71EE" w:rsidP="00803A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D71EE" w:rsidRDefault="005D71EE" w:rsidP="00803A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Камышловского </w:t>
      </w:r>
    </w:p>
    <w:p w:rsidR="00055ADE" w:rsidRPr="00803AD6" w:rsidRDefault="005D71EE" w:rsidP="00803A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55ADE" w:rsidRPr="00803AD6" w:rsidRDefault="009E4B1E" w:rsidP="00803A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от </w:t>
      </w:r>
      <w:r w:rsidR="005D71EE">
        <w:rPr>
          <w:rFonts w:ascii="Times New Roman" w:hAnsi="Times New Roman" w:cs="Times New Roman"/>
          <w:sz w:val="28"/>
          <w:szCs w:val="28"/>
        </w:rPr>
        <w:t>01.10.</w:t>
      </w:r>
      <w:r w:rsidRPr="00803AD6">
        <w:rPr>
          <w:rFonts w:ascii="Times New Roman" w:hAnsi="Times New Roman" w:cs="Times New Roman"/>
          <w:sz w:val="28"/>
          <w:szCs w:val="28"/>
        </w:rPr>
        <w:t xml:space="preserve">2010 г. </w:t>
      </w:r>
      <w:r w:rsidR="005D71EE">
        <w:rPr>
          <w:rFonts w:ascii="Times New Roman" w:hAnsi="Times New Roman" w:cs="Times New Roman"/>
          <w:sz w:val="28"/>
          <w:szCs w:val="28"/>
        </w:rPr>
        <w:t>№ 1672</w:t>
      </w:r>
    </w:p>
    <w:p w:rsidR="00055ADE" w:rsidRPr="00803AD6" w:rsidRDefault="00055ADE" w:rsidP="00803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EE" w:rsidRPr="005D71EE" w:rsidRDefault="005D71EE" w:rsidP="005D71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71E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D71EE" w:rsidRPr="005D71EE" w:rsidRDefault="005D71EE" w:rsidP="005D71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71EE">
        <w:rPr>
          <w:rFonts w:ascii="Times New Roman" w:hAnsi="Times New Roman" w:cs="Times New Roman"/>
          <w:sz w:val="28"/>
          <w:szCs w:val="28"/>
        </w:rPr>
        <w:t>должностей муниципальной службы Камышловского городского округа, замещение которых налагает ограничения, предусмотренные в статье 12 Федерального закона от 25 декабря 2008 года № 273-ФЗ «О противодействии коррупции», и извлечет соблюдение запретов, ус</w:t>
      </w:r>
      <w:r w:rsidR="00DC7B0F">
        <w:rPr>
          <w:rFonts w:ascii="Times New Roman" w:hAnsi="Times New Roman" w:cs="Times New Roman"/>
          <w:sz w:val="28"/>
          <w:szCs w:val="28"/>
        </w:rPr>
        <w:t>тановленных в пункте 3 статьи 14</w:t>
      </w:r>
      <w:r w:rsidRPr="005D71E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 25-ФЗ «О муниципальной службе в Российской Федерации»</w:t>
      </w:r>
    </w:p>
    <w:p w:rsidR="00055ADE" w:rsidRPr="00803AD6" w:rsidRDefault="00055ADE" w:rsidP="0080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ADE" w:rsidRPr="00440A3F" w:rsidRDefault="009E4B1E" w:rsidP="003C00EA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A3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D71EE" w:rsidRPr="00440A3F">
        <w:rPr>
          <w:rFonts w:ascii="Times New Roman" w:hAnsi="Times New Roman" w:cs="Times New Roman"/>
          <w:sz w:val="28"/>
          <w:szCs w:val="28"/>
        </w:rPr>
        <w:t>муниципальной службы Камышловского городского округа</w:t>
      </w:r>
      <w:r w:rsidRPr="00440A3F">
        <w:rPr>
          <w:rFonts w:ascii="Times New Roman" w:hAnsi="Times New Roman" w:cs="Times New Roman"/>
          <w:sz w:val="28"/>
          <w:szCs w:val="28"/>
        </w:rPr>
        <w:t xml:space="preserve">, отнесенные </w:t>
      </w:r>
      <w:r w:rsidR="00440A3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C069B">
        <w:rPr>
          <w:rFonts w:ascii="Times New Roman" w:hAnsi="Times New Roman" w:cs="Times New Roman"/>
          <w:sz w:val="28"/>
          <w:szCs w:val="28"/>
        </w:rPr>
        <w:t>1, 2, 3</w:t>
      </w:r>
      <w:r w:rsidRPr="00440A3F">
        <w:rPr>
          <w:rFonts w:ascii="Times New Roman" w:hAnsi="Times New Roman" w:cs="Times New Roman"/>
          <w:sz w:val="28"/>
          <w:szCs w:val="28"/>
        </w:rPr>
        <w:t xml:space="preserve"> Реестра должностей </w:t>
      </w:r>
      <w:r w:rsidR="00440A3F">
        <w:rPr>
          <w:rFonts w:ascii="Times New Roman" w:hAnsi="Times New Roman" w:cs="Times New Roman"/>
          <w:sz w:val="28"/>
          <w:szCs w:val="28"/>
        </w:rPr>
        <w:t>муниципальной</w:t>
      </w:r>
      <w:r w:rsidRPr="00440A3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40A3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440A3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40A3F">
        <w:rPr>
          <w:rFonts w:ascii="Times New Roman" w:hAnsi="Times New Roman" w:cs="Times New Roman"/>
          <w:sz w:val="28"/>
          <w:szCs w:val="28"/>
        </w:rPr>
        <w:t>решением Думы Камышловского городского округа от 18.02.2010 года № 461</w:t>
      </w:r>
      <w:r w:rsidRPr="00440A3F">
        <w:rPr>
          <w:rFonts w:ascii="Times New Roman" w:hAnsi="Times New Roman" w:cs="Times New Roman"/>
          <w:sz w:val="28"/>
          <w:szCs w:val="28"/>
        </w:rPr>
        <w:t xml:space="preserve"> </w:t>
      </w:r>
      <w:r w:rsidR="00440A3F">
        <w:rPr>
          <w:rFonts w:ascii="Times New Roman" w:hAnsi="Times New Roman" w:cs="Times New Roman"/>
          <w:sz w:val="28"/>
          <w:szCs w:val="28"/>
        </w:rPr>
        <w:t>«</w:t>
      </w:r>
      <w:r w:rsidRPr="00440A3F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</w:t>
      </w:r>
      <w:r w:rsidR="00440A3F">
        <w:rPr>
          <w:rFonts w:ascii="Times New Roman" w:hAnsi="Times New Roman" w:cs="Times New Roman"/>
          <w:sz w:val="28"/>
          <w:szCs w:val="28"/>
        </w:rPr>
        <w:t>муниципальной</w:t>
      </w:r>
      <w:r w:rsidRPr="00440A3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40A3F">
        <w:rPr>
          <w:rFonts w:ascii="Times New Roman" w:hAnsi="Times New Roman" w:cs="Times New Roman"/>
          <w:sz w:val="28"/>
          <w:szCs w:val="28"/>
        </w:rPr>
        <w:t>в органах местного самоуправления Камышловского городского округа в новой редакции и порядка его ведения»</w:t>
      </w:r>
      <w:r w:rsidRPr="00440A3F">
        <w:rPr>
          <w:rFonts w:ascii="Times New Roman" w:hAnsi="Times New Roman" w:cs="Times New Roman"/>
          <w:sz w:val="28"/>
          <w:szCs w:val="28"/>
        </w:rPr>
        <w:t xml:space="preserve"> к </w:t>
      </w:r>
      <w:r w:rsidR="00440A3F">
        <w:rPr>
          <w:rFonts w:ascii="Times New Roman" w:hAnsi="Times New Roman" w:cs="Times New Roman"/>
          <w:sz w:val="28"/>
          <w:szCs w:val="28"/>
        </w:rPr>
        <w:t>высшим, главным и ведущим должностям</w:t>
      </w:r>
      <w:r w:rsidRPr="00440A3F">
        <w:rPr>
          <w:rFonts w:ascii="Times New Roman" w:hAnsi="Times New Roman" w:cs="Times New Roman"/>
          <w:sz w:val="28"/>
          <w:szCs w:val="28"/>
        </w:rPr>
        <w:t xml:space="preserve"> </w:t>
      </w:r>
      <w:r w:rsidR="00440A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A3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40A3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440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ADE" w:rsidRPr="00803AD6" w:rsidRDefault="009E4B1E" w:rsidP="003C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2. Должности </w:t>
      </w:r>
      <w:r w:rsidR="005D71EE">
        <w:rPr>
          <w:rFonts w:ascii="Times New Roman" w:hAnsi="Times New Roman" w:cs="Times New Roman"/>
          <w:sz w:val="28"/>
          <w:szCs w:val="28"/>
        </w:rPr>
        <w:t>муниципальной службы Камышловского городского округа</w:t>
      </w:r>
      <w:r w:rsidRPr="00803AD6">
        <w:rPr>
          <w:rFonts w:ascii="Times New Roman" w:hAnsi="Times New Roman" w:cs="Times New Roman"/>
          <w:sz w:val="28"/>
          <w:szCs w:val="28"/>
        </w:rPr>
        <w:t>, учреждаемые в целях обеспечения исполнения полномочий</w:t>
      </w:r>
      <w:r w:rsidR="00405447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</w:t>
      </w:r>
      <w:r w:rsidRPr="00803AD6">
        <w:rPr>
          <w:rFonts w:ascii="Times New Roman" w:hAnsi="Times New Roman" w:cs="Times New Roman"/>
          <w:sz w:val="28"/>
          <w:szCs w:val="28"/>
        </w:rPr>
        <w:t>:</w:t>
      </w:r>
    </w:p>
    <w:p w:rsidR="005D71EE" w:rsidRDefault="009E4B1E" w:rsidP="003C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1) </w:t>
      </w:r>
      <w:r w:rsidR="005D71EE">
        <w:rPr>
          <w:rFonts w:ascii="Times New Roman" w:hAnsi="Times New Roman" w:cs="Times New Roman"/>
          <w:sz w:val="28"/>
          <w:szCs w:val="28"/>
        </w:rPr>
        <w:t>глава Камышловского городского округа;</w:t>
      </w:r>
    </w:p>
    <w:p w:rsidR="00055ADE" w:rsidRPr="00803AD6" w:rsidRDefault="005D71EE" w:rsidP="003C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4B1E" w:rsidRPr="00803AD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9E4B1E" w:rsidRPr="00803AD6">
        <w:rPr>
          <w:rFonts w:ascii="Times New Roman" w:hAnsi="Times New Roman" w:cs="Times New Roman"/>
          <w:sz w:val="28"/>
          <w:szCs w:val="28"/>
        </w:rPr>
        <w:t>;</w:t>
      </w:r>
    </w:p>
    <w:p w:rsidR="00055ADE" w:rsidRPr="00803AD6" w:rsidRDefault="005D71EE" w:rsidP="003C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B1E" w:rsidRPr="00803A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заведующий отделом, начальник отдела, начальник управления, председатель Комитета</w:t>
      </w:r>
      <w:r w:rsidR="009E4B1E" w:rsidRPr="00803AD6">
        <w:rPr>
          <w:rFonts w:ascii="Times New Roman" w:hAnsi="Times New Roman" w:cs="Times New Roman"/>
          <w:sz w:val="28"/>
          <w:szCs w:val="28"/>
        </w:rPr>
        <w:t>;</w:t>
      </w:r>
    </w:p>
    <w:p w:rsidR="00055ADE" w:rsidRPr="00803AD6" w:rsidRDefault="005D71EE" w:rsidP="003C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B1E" w:rsidRPr="00803AD6">
        <w:rPr>
          <w:rFonts w:ascii="Times New Roman" w:hAnsi="Times New Roman" w:cs="Times New Roman"/>
          <w:sz w:val="28"/>
          <w:szCs w:val="28"/>
        </w:rPr>
        <w:t xml:space="preserve">) заместитель </w:t>
      </w:r>
      <w:r>
        <w:rPr>
          <w:rFonts w:ascii="Times New Roman" w:hAnsi="Times New Roman" w:cs="Times New Roman"/>
          <w:sz w:val="28"/>
          <w:szCs w:val="28"/>
        </w:rPr>
        <w:t>начальника отдела, заместитель начальника управления.</w:t>
      </w:r>
    </w:p>
    <w:sectPr w:rsidR="00055ADE" w:rsidRPr="00803AD6" w:rsidSect="00803AD6">
      <w:headerReference w:type="default" r:id="rId8"/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31" w:rsidRDefault="00722E31" w:rsidP="005D71EE">
      <w:pPr>
        <w:spacing w:after="0" w:line="240" w:lineRule="auto"/>
      </w:pPr>
      <w:r>
        <w:separator/>
      </w:r>
    </w:p>
  </w:endnote>
  <w:endnote w:type="continuationSeparator" w:id="0">
    <w:p w:rsidR="00722E31" w:rsidRDefault="00722E31" w:rsidP="005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31" w:rsidRDefault="00722E31" w:rsidP="005D71EE">
      <w:pPr>
        <w:spacing w:after="0" w:line="240" w:lineRule="auto"/>
      </w:pPr>
      <w:r>
        <w:separator/>
      </w:r>
    </w:p>
  </w:footnote>
  <w:footnote w:type="continuationSeparator" w:id="0">
    <w:p w:rsidR="00722E31" w:rsidRDefault="00722E31" w:rsidP="005D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EE" w:rsidRDefault="00F7632F">
    <w:pPr>
      <w:pStyle w:val="a3"/>
      <w:jc w:val="right"/>
    </w:pPr>
    <w:fldSimple w:instr=" PAGE   \* MERGEFORMAT ">
      <w:r w:rsidR="00AC069B">
        <w:rPr>
          <w:noProof/>
        </w:rPr>
        <w:t>1</w:t>
      </w:r>
    </w:fldSimple>
  </w:p>
  <w:p w:rsidR="005D71EE" w:rsidRDefault="005D7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C7"/>
    <w:multiLevelType w:val="hybridMultilevel"/>
    <w:tmpl w:val="210AFF8A"/>
    <w:lvl w:ilvl="0" w:tplc="F2625FF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CE3CBD"/>
    <w:multiLevelType w:val="multilevel"/>
    <w:tmpl w:val="C39016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3AD6"/>
    <w:rsid w:val="00055ADE"/>
    <w:rsid w:val="003C00EA"/>
    <w:rsid w:val="00405447"/>
    <w:rsid w:val="00440A3F"/>
    <w:rsid w:val="005D71EE"/>
    <w:rsid w:val="00722E31"/>
    <w:rsid w:val="00803AD6"/>
    <w:rsid w:val="009E4B1E"/>
    <w:rsid w:val="00AC069B"/>
    <w:rsid w:val="00DC7B0F"/>
    <w:rsid w:val="00F1732F"/>
    <w:rsid w:val="00F7632F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5A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5A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55A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55A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03AD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03A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D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1EE"/>
  </w:style>
  <w:style w:type="paragraph" w:styleId="a5">
    <w:name w:val="footer"/>
    <w:basedOn w:val="a"/>
    <w:link w:val="a6"/>
    <w:uiPriority w:val="99"/>
    <w:semiHidden/>
    <w:unhideWhenUsed/>
    <w:rsid w:val="005D7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1EE"/>
  </w:style>
  <w:style w:type="paragraph" w:styleId="a7">
    <w:name w:val="Balloon Text"/>
    <w:basedOn w:val="a"/>
    <w:link w:val="a8"/>
    <w:uiPriority w:val="99"/>
    <w:semiHidden/>
    <w:unhideWhenUsed/>
    <w:rsid w:val="00D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Org</cp:lastModifiedBy>
  <cp:revision>8</cp:revision>
  <dcterms:created xsi:type="dcterms:W3CDTF">2011-02-04T10:18:00Z</dcterms:created>
  <dcterms:modified xsi:type="dcterms:W3CDTF">2011-02-07T04:37:00Z</dcterms:modified>
</cp:coreProperties>
</file>