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B95" w:rsidRPr="00E722BD" w:rsidRDefault="00C23B95" w:rsidP="00C23B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722BD">
        <w:rPr>
          <w:rFonts w:ascii="Times New Roman" w:hAnsi="Times New Roman" w:cs="Times New Roman"/>
          <w:sz w:val="26"/>
          <w:szCs w:val="26"/>
        </w:rPr>
        <w:t>Утвержден решением</w:t>
      </w:r>
      <w:r w:rsidR="009E3FDD">
        <w:rPr>
          <w:rFonts w:ascii="Times New Roman" w:hAnsi="Times New Roman" w:cs="Times New Roman"/>
          <w:sz w:val="26"/>
          <w:szCs w:val="26"/>
        </w:rPr>
        <w:t xml:space="preserve"> №2</w:t>
      </w:r>
      <w:r w:rsidRPr="00E722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3B95" w:rsidRPr="00E722BD" w:rsidRDefault="00C23B95" w:rsidP="00C23B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722BD">
        <w:rPr>
          <w:rFonts w:ascii="Times New Roman" w:hAnsi="Times New Roman" w:cs="Times New Roman"/>
          <w:sz w:val="26"/>
          <w:szCs w:val="26"/>
        </w:rPr>
        <w:t xml:space="preserve">Общественной палаты </w:t>
      </w:r>
      <w:proofErr w:type="spellStart"/>
      <w:r w:rsidRPr="00E722BD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</w:p>
    <w:p w:rsidR="00C23B95" w:rsidRPr="00E722BD" w:rsidRDefault="00C23B95" w:rsidP="00C23B9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E722BD">
        <w:rPr>
          <w:rFonts w:ascii="Times New Roman" w:hAnsi="Times New Roman" w:cs="Times New Roman"/>
          <w:sz w:val="26"/>
          <w:szCs w:val="26"/>
        </w:rPr>
        <w:t>городского округа  14 августа 2020 года</w:t>
      </w:r>
    </w:p>
    <w:p w:rsidR="00C23B95" w:rsidRDefault="00C23B95" w:rsidP="00C23B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3B95" w:rsidRDefault="00C23B95" w:rsidP="00C23B95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9A3447" w:rsidRDefault="006D2995" w:rsidP="006D29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КОДЕКС ЭТИКИ</w:t>
      </w:r>
    </w:p>
    <w:p w:rsidR="006D2995" w:rsidRDefault="006D2995" w:rsidP="006D29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ЧЛЕНОВ ОБЩЕСТВЕННОЙ ПАЛАТЫ </w:t>
      </w:r>
    </w:p>
    <w:p w:rsidR="006D2995" w:rsidRDefault="006D2995" w:rsidP="006D29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КАМЫШЛОВСКОГО ГОРОДСКОГО ОКРУГА</w:t>
      </w:r>
    </w:p>
    <w:p w:rsidR="006D2995" w:rsidRDefault="006D2995" w:rsidP="006D29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0F71" w:rsidRDefault="006D2995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Общественная палата Камышловского городского округа (далее – Общественная палата) сформирована в целях обеспечения согласования общественно значимых интересов жителей города Камышлова, общественных объединений, органов местного самоуправления для решения наиболее важных вопросов экономического и социального развития, обеспечение безопасности личности и общества, защиты конституционного</w:t>
      </w:r>
      <w:r w:rsidR="00DB310E">
        <w:rPr>
          <w:rFonts w:ascii="Times New Roman" w:hAnsi="Times New Roman" w:cs="Times New Roman"/>
          <w:sz w:val="26"/>
          <w:szCs w:val="26"/>
        </w:rPr>
        <w:t xml:space="preserve"> строя и демократических принципов организации </w:t>
      </w:r>
      <w:r w:rsidR="00FF4132">
        <w:rPr>
          <w:rFonts w:ascii="Times New Roman" w:hAnsi="Times New Roman" w:cs="Times New Roman"/>
          <w:sz w:val="26"/>
          <w:szCs w:val="26"/>
        </w:rPr>
        <w:t>гражданского общества, учет потребностей и интересов жителей города Камышлова, привлечение граждан и общественных объединений к осуществлению общественного контроля за деятельностью органов местного самоуправления.</w:t>
      </w:r>
    </w:p>
    <w:p w:rsidR="00210F71" w:rsidRDefault="00210F71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0F71" w:rsidRPr="00833067" w:rsidRDefault="00210F71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3067">
        <w:rPr>
          <w:rFonts w:ascii="Times New Roman" w:hAnsi="Times New Roman" w:cs="Times New Roman"/>
          <w:b/>
          <w:sz w:val="26"/>
          <w:szCs w:val="26"/>
        </w:rPr>
        <w:t>Задачи Общественной палаты:</w:t>
      </w:r>
    </w:p>
    <w:p w:rsidR="00160804" w:rsidRDefault="00210F71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EA6C6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выдвижение</w:t>
      </w:r>
      <w:r w:rsidR="00EA6C6D">
        <w:rPr>
          <w:rFonts w:ascii="Times New Roman" w:hAnsi="Times New Roman" w:cs="Times New Roman"/>
          <w:sz w:val="26"/>
          <w:szCs w:val="26"/>
        </w:rPr>
        <w:t xml:space="preserve"> и поддержка</w:t>
      </w:r>
      <w:r>
        <w:rPr>
          <w:rFonts w:ascii="Times New Roman" w:hAnsi="Times New Roman" w:cs="Times New Roman"/>
          <w:sz w:val="26"/>
          <w:szCs w:val="26"/>
        </w:rPr>
        <w:t xml:space="preserve"> гражданских инициатив, направленных на реализацию</w:t>
      </w:r>
      <w:r w:rsidR="00160804">
        <w:rPr>
          <w:rFonts w:ascii="Times New Roman" w:hAnsi="Times New Roman" w:cs="Times New Roman"/>
          <w:sz w:val="26"/>
          <w:szCs w:val="26"/>
        </w:rPr>
        <w:t xml:space="preserve"> конституционных прав, свобод и законных интересов жителей города Камышлова (далее – жителей города), участие в их реализации;</w:t>
      </w:r>
    </w:p>
    <w:p w:rsidR="00160804" w:rsidRDefault="0016080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изучение общественного мнения по наиболее важным для жителей города вопросам;</w:t>
      </w:r>
    </w:p>
    <w:p w:rsidR="00160804" w:rsidRDefault="0016080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выработка рекомендаций органам местного самоуправления в определении приоритетов в области поддержки общественных объединений, иных объединений граждан, проживающих на территории города;</w:t>
      </w:r>
    </w:p>
    <w:p w:rsidR="00160804" w:rsidRDefault="0016080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проведение общественной экспертизы проектов нормативных правовых актов органов местного самоуправления;</w:t>
      </w:r>
    </w:p>
    <w:p w:rsidR="00160804" w:rsidRDefault="0016080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осуществление общественного контроля за деятельностью органов местного самоуправления;</w:t>
      </w:r>
    </w:p>
    <w:p w:rsidR="004E2A9A" w:rsidRDefault="0016080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привлечение граждан, общественных объединений и представителей средств массовой информации к обсуждению </w:t>
      </w:r>
      <w:r w:rsidR="004E2A9A">
        <w:rPr>
          <w:rFonts w:ascii="Times New Roman" w:hAnsi="Times New Roman" w:cs="Times New Roman"/>
          <w:sz w:val="26"/>
          <w:szCs w:val="26"/>
        </w:rPr>
        <w:t>вопросов соблюдения свободы слова в средствах массовой информации.</w:t>
      </w:r>
    </w:p>
    <w:p w:rsidR="004E2A9A" w:rsidRDefault="004E2A9A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Каждому члену Общественной палаты в процессе осуществления своих полномочий необходимо:</w:t>
      </w:r>
    </w:p>
    <w:p w:rsidR="00A00543" w:rsidRDefault="004E2A9A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A00543">
        <w:rPr>
          <w:rFonts w:ascii="Times New Roman" w:hAnsi="Times New Roman" w:cs="Times New Roman"/>
          <w:sz w:val="26"/>
          <w:szCs w:val="26"/>
        </w:rPr>
        <w:t>содействовать претворению в жизнь идеалов демократии, добра, нравственности и справедливости;</w:t>
      </w:r>
    </w:p>
    <w:p w:rsidR="00655F84" w:rsidRDefault="00655F8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655F84" w:rsidRDefault="00655F8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содействовать обеспечению демократических принципов развития государства и общества.</w:t>
      </w:r>
    </w:p>
    <w:p w:rsidR="00655F84" w:rsidRDefault="00655F84" w:rsidP="006D29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D2995" w:rsidRDefault="00655F84" w:rsidP="00655F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655F84" w:rsidRDefault="00655F84" w:rsidP="00655F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55F84" w:rsidRDefault="00655F84" w:rsidP="00655F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1.</w:t>
      </w:r>
    </w:p>
    <w:p w:rsidR="00655F84" w:rsidRDefault="00655F84" w:rsidP="00655F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55F84" w:rsidRDefault="00655F84" w:rsidP="00655F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Кодекс этики членов Общественной палаты Камышловского городского округа (далее – Кодекс) устанавливает обязательные для каждого члена общественной палаты правила поведения при осуществлении им своих полномочий, основанных на морально-нравственных нормах, уважении к обществу и к своим коллегам.</w:t>
      </w:r>
    </w:p>
    <w:p w:rsidR="00655F84" w:rsidRDefault="00655F84" w:rsidP="00655F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5F84" w:rsidRDefault="00655F84" w:rsidP="00655F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5F84">
        <w:rPr>
          <w:rFonts w:ascii="Times New Roman" w:hAnsi="Times New Roman" w:cs="Times New Roman"/>
          <w:b/>
          <w:sz w:val="26"/>
          <w:szCs w:val="26"/>
        </w:rPr>
        <w:t>Статья 2.</w:t>
      </w:r>
    </w:p>
    <w:p w:rsidR="00655F84" w:rsidRDefault="00655F84" w:rsidP="00655F8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8B9" w:rsidRDefault="00F818B9" w:rsidP="00655F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Общественной палаты 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контроля за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F818B9" w:rsidRDefault="00F818B9" w:rsidP="00655F8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55F84" w:rsidRDefault="00F818B9" w:rsidP="00F818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 НОРМЫ ПОВЕДЕНИЯ ЧЛЕНОВ ОБЩЕСТВЕННОЙ ПАЛАТЫ</w:t>
      </w:r>
    </w:p>
    <w:p w:rsidR="00F818B9" w:rsidRDefault="00F818B9" w:rsidP="00F818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8B9" w:rsidRDefault="00F818B9" w:rsidP="00F818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3.</w:t>
      </w:r>
    </w:p>
    <w:p w:rsidR="00F818B9" w:rsidRDefault="00F818B9" w:rsidP="00F818B9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18B9" w:rsidRDefault="00872604" w:rsidP="008726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Общественной палаты при осуществлении своих полномочий обязан соблюдать Конституцию Российской Федерации, федеральное </w:t>
      </w:r>
      <w:r w:rsidR="00EE2366">
        <w:rPr>
          <w:rFonts w:ascii="Times New Roman" w:hAnsi="Times New Roman" w:cs="Times New Roman"/>
          <w:sz w:val="26"/>
          <w:szCs w:val="26"/>
        </w:rPr>
        <w:t>законодательство, законы Свердловской области, нормативные правовые акты КГО, Положение об Общественной палате КГО, Регламент Общественной палаты, настоящий Кодекс, руководствоваться общественными морально-нравственными нормами.</w:t>
      </w:r>
    </w:p>
    <w:p w:rsidR="00EE2366" w:rsidRDefault="00EE2366" w:rsidP="0087260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2366" w:rsidRDefault="00EE2366" w:rsidP="00EE236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4.</w:t>
      </w:r>
    </w:p>
    <w:p w:rsidR="00EE2366" w:rsidRDefault="00EE2366" w:rsidP="00EE236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E2366" w:rsidRDefault="00EE2366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 Общественной палаты при осуществлении возложенных на него полномочий должен:</w:t>
      </w:r>
    </w:p>
    <w:p w:rsidR="00EE2366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8B2047">
        <w:rPr>
          <w:rFonts w:ascii="Times New Roman" w:hAnsi="Times New Roman" w:cs="Times New Roman"/>
          <w:sz w:val="26"/>
          <w:szCs w:val="26"/>
        </w:rPr>
        <w:t xml:space="preserve"> р</w:t>
      </w:r>
      <w:r w:rsidR="00EE2366">
        <w:rPr>
          <w:rFonts w:ascii="Times New Roman" w:hAnsi="Times New Roman" w:cs="Times New Roman"/>
          <w:sz w:val="26"/>
          <w:szCs w:val="26"/>
        </w:rPr>
        <w:t>уководствоваться вы</w:t>
      </w:r>
      <w:r w:rsidR="008B2047">
        <w:rPr>
          <w:rFonts w:ascii="Times New Roman" w:hAnsi="Times New Roman" w:cs="Times New Roman"/>
          <w:sz w:val="26"/>
          <w:szCs w:val="26"/>
        </w:rPr>
        <w:t>сокими общественными интересами;</w:t>
      </w:r>
    </w:p>
    <w:p w:rsidR="00EE2366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B2047">
        <w:rPr>
          <w:rFonts w:ascii="Times New Roman" w:hAnsi="Times New Roman" w:cs="Times New Roman"/>
          <w:sz w:val="26"/>
          <w:szCs w:val="26"/>
        </w:rPr>
        <w:t xml:space="preserve"> и</w:t>
      </w:r>
      <w:r w:rsidR="00EE2366">
        <w:rPr>
          <w:rFonts w:ascii="Times New Roman" w:hAnsi="Times New Roman" w:cs="Times New Roman"/>
          <w:sz w:val="26"/>
          <w:szCs w:val="26"/>
        </w:rPr>
        <w:t xml:space="preserve">сходить из честного, разумного, добросовестного исполнения своих обязанностей, относиться к коллегам в духе уважения, доверия и благожелательного сотрудничества. Воздерживаться в публичной полемике от </w:t>
      </w:r>
      <w:r w:rsidR="008B2047">
        <w:rPr>
          <w:rFonts w:ascii="Times New Roman" w:hAnsi="Times New Roman" w:cs="Times New Roman"/>
          <w:sz w:val="26"/>
          <w:szCs w:val="26"/>
        </w:rPr>
        <w:t>грубых и некорректных выражений;</w:t>
      </w:r>
    </w:p>
    <w:p w:rsidR="00EE2366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8B2047">
        <w:rPr>
          <w:rFonts w:ascii="Times New Roman" w:hAnsi="Times New Roman" w:cs="Times New Roman"/>
          <w:sz w:val="26"/>
          <w:szCs w:val="26"/>
        </w:rPr>
        <w:t xml:space="preserve"> п</w:t>
      </w:r>
      <w:r w:rsidR="00EE2366">
        <w:rPr>
          <w:rFonts w:ascii="Times New Roman" w:hAnsi="Times New Roman" w:cs="Times New Roman"/>
          <w:sz w:val="26"/>
          <w:szCs w:val="26"/>
        </w:rPr>
        <w:t xml:space="preserve">роявлять уважение к официальным государственным символам Российской Федерации, символам Свердловской области, </w:t>
      </w:r>
      <w:r w:rsidR="008B2047">
        <w:rPr>
          <w:rFonts w:ascii="Times New Roman" w:hAnsi="Times New Roman" w:cs="Times New Roman"/>
          <w:sz w:val="26"/>
          <w:szCs w:val="26"/>
        </w:rPr>
        <w:t>Камышловского городского округа;</w:t>
      </w:r>
    </w:p>
    <w:p w:rsidR="00B11ADA" w:rsidRDefault="008B2047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</w:t>
      </w:r>
      <w:r w:rsidR="00B11ADA">
        <w:rPr>
          <w:rFonts w:ascii="Times New Roman" w:hAnsi="Times New Roman" w:cs="Times New Roman"/>
          <w:sz w:val="26"/>
          <w:szCs w:val="26"/>
        </w:rPr>
        <w:t>тноситься с уважением к русскому языку – государственному языку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и другим языкам народов России;</w:t>
      </w:r>
    </w:p>
    <w:p w:rsidR="00B11ADA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8B2047">
        <w:rPr>
          <w:rFonts w:ascii="Times New Roman" w:hAnsi="Times New Roman" w:cs="Times New Roman"/>
          <w:sz w:val="26"/>
          <w:szCs w:val="26"/>
        </w:rPr>
        <w:t xml:space="preserve"> з</w:t>
      </w:r>
      <w:r>
        <w:rPr>
          <w:rFonts w:ascii="Times New Roman" w:hAnsi="Times New Roman" w:cs="Times New Roman"/>
          <w:sz w:val="26"/>
          <w:szCs w:val="26"/>
        </w:rPr>
        <w:t>аботиться о повышении</w:t>
      </w:r>
      <w:r w:rsidR="008B2047">
        <w:rPr>
          <w:rFonts w:ascii="Times New Roman" w:hAnsi="Times New Roman" w:cs="Times New Roman"/>
          <w:sz w:val="26"/>
          <w:szCs w:val="26"/>
        </w:rPr>
        <w:t xml:space="preserve"> авторитета Общественной палаты;</w:t>
      </w:r>
    </w:p>
    <w:p w:rsidR="008B2047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8B2047">
        <w:rPr>
          <w:rFonts w:ascii="Times New Roman" w:hAnsi="Times New Roman" w:cs="Times New Roman"/>
          <w:sz w:val="26"/>
          <w:szCs w:val="26"/>
        </w:rPr>
        <w:t xml:space="preserve"> р</w:t>
      </w:r>
      <w:r>
        <w:rPr>
          <w:rFonts w:ascii="Times New Roman" w:hAnsi="Times New Roman" w:cs="Times New Roman"/>
          <w:sz w:val="26"/>
          <w:szCs w:val="26"/>
        </w:rPr>
        <w:t>уководствоваться принципами законности, бесп</w:t>
      </w:r>
      <w:r w:rsidR="008B2047">
        <w:rPr>
          <w:rFonts w:ascii="Times New Roman" w:hAnsi="Times New Roman" w:cs="Times New Roman"/>
          <w:sz w:val="26"/>
          <w:szCs w:val="26"/>
        </w:rPr>
        <w:t>ристрастности и справедливости;</w:t>
      </w:r>
    </w:p>
    <w:p w:rsidR="00B11ADA" w:rsidRDefault="008B2047" w:rsidP="008B2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и</w:t>
      </w:r>
      <w:r w:rsidR="00B11ADA">
        <w:rPr>
          <w:rFonts w:ascii="Times New Roman" w:hAnsi="Times New Roman" w:cs="Times New Roman"/>
          <w:sz w:val="26"/>
          <w:szCs w:val="26"/>
        </w:rPr>
        <w:t>нформировать органы Общественной палаты, в которых он принимает участие, об обстоятельствах, при которых о</w:t>
      </w:r>
      <w:r>
        <w:rPr>
          <w:rFonts w:ascii="Times New Roman" w:hAnsi="Times New Roman" w:cs="Times New Roman"/>
          <w:sz w:val="26"/>
          <w:szCs w:val="26"/>
        </w:rPr>
        <w:t>н не может быть беспристрастным;</w:t>
      </w:r>
    </w:p>
    <w:p w:rsidR="00B11ADA" w:rsidRDefault="008B2047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B11A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н</w:t>
      </w:r>
      <w:r w:rsidR="00B11ADA">
        <w:rPr>
          <w:rFonts w:ascii="Times New Roman" w:hAnsi="Times New Roman" w:cs="Times New Roman"/>
          <w:sz w:val="26"/>
          <w:szCs w:val="26"/>
        </w:rPr>
        <w:t>е допускать любых форм публичной поддержки политических партий.</w:t>
      </w:r>
    </w:p>
    <w:p w:rsidR="003E4298" w:rsidRDefault="008B2047" w:rsidP="00B11A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B11AD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="00B11ADA">
        <w:rPr>
          <w:rFonts w:ascii="Times New Roman" w:hAnsi="Times New Roman" w:cs="Times New Roman"/>
          <w:sz w:val="26"/>
          <w:szCs w:val="26"/>
        </w:rPr>
        <w:t xml:space="preserve">роявлять уважение к убеждениям, традициям, культурным особенностям этнических и социальных групп, религиозных </w:t>
      </w:r>
      <w:r w:rsidR="003E4298">
        <w:rPr>
          <w:rFonts w:ascii="Times New Roman" w:hAnsi="Times New Roman" w:cs="Times New Roman"/>
          <w:sz w:val="26"/>
          <w:szCs w:val="26"/>
        </w:rPr>
        <w:t>конфессий, способствовать межнациональному и межко</w:t>
      </w:r>
      <w:r>
        <w:rPr>
          <w:rFonts w:ascii="Times New Roman" w:hAnsi="Times New Roman" w:cs="Times New Roman"/>
          <w:sz w:val="26"/>
          <w:szCs w:val="26"/>
        </w:rPr>
        <w:t>нфессиональному миру и согласию;</w:t>
      </w:r>
    </w:p>
    <w:p w:rsidR="00B11ADA" w:rsidRDefault="008B2047" w:rsidP="00B11A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3E429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r w:rsidR="003E4298">
        <w:rPr>
          <w:rFonts w:ascii="Times New Roman" w:hAnsi="Times New Roman" w:cs="Times New Roman"/>
          <w:sz w:val="26"/>
          <w:szCs w:val="26"/>
        </w:rPr>
        <w:t xml:space="preserve">одействовать представителям средств массовой информации в объективном освещении деятельности Общественной палаты, </w:t>
      </w:r>
      <w:r w:rsidR="00A61D29">
        <w:rPr>
          <w:rFonts w:ascii="Times New Roman" w:hAnsi="Times New Roman" w:cs="Times New Roman"/>
          <w:sz w:val="26"/>
          <w:szCs w:val="26"/>
        </w:rPr>
        <w:t>уважительно относиться к профессион</w:t>
      </w:r>
      <w:r>
        <w:rPr>
          <w:rFonts w:ascii="Times New Roman" w:hAnsi="Times New Roman" w:cs="Times New Roman"/>
          <w:sz w:val="26"/>
          <w:szCs w:val="26"/>
        </w:rPr>
        <w:t>альной деятельности журналистов;</w:t>
      </w:r>
    </w:p>
    <w:p w:rsidR="00A61D29" w:rsidRDefault="008B2047" w:rsidP="00A61D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н</w:t>
      </w:r>
      <w:r w:rsidR="00A61D29">
        <w:rPr>
          <w:rFonts w:ascii="Times New Roman" w:hAnsi="Times New Roman" w:cs="Times New Roman"/>
          <w:sz w:val="26"/>
          <w:szCs w:val="26"/>
        </w:rPr>
        <w:t xml:space="preserve">е допускать высказываний, заявлений, обращений от имени Общественной палаты или ее рабочих органов, не </w:t>
      </w:r>
      <w:r>
        <w:rPr>
          <w:rFonts w:ascii="Times New Roman" w:hAnsi="Times New Roman" w:cs="Times New Roman"/>
          <w:sz w:val="26"/>
          <w:szCs w:val="26"/>
        </w:rPr>
        <w:t>будучи на то ими уполномоченным;</w:t>
      </w:r>
    </w:p>
    <w:p w:rsidR="00A61D29" w:rsidRDefault="008B2047" w:rsidP="00A61D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у</w:t>
      </w:r>
      <w:r w:rsidR="00A61D29">
        <w:rPr>
          <w:rFonts w:ascii="Times New Roman" w:hAnsi="Times New Roman" w:cs="Times New Roman"/>
          <w:sz w:val="26"/>
          <w:szCs w:val="26"/>
        </w:rPr>
        <w:t>ведомлять Председателя, Секретаря Общественной палаты, председателя (заместителя) комиссии до начала</w:t>
      </w:r>
      <w:r w:rsidR="003C4676">
        <w:rPr>
          <w:rFonts w:ascii="Times New Roman" w:hAnsi="Times New Roman" w:cs="Times New Roman"/>
          <w:sz w:val="26"/>
          <w:szCs w:val="26"/>
        </w:rPr>
        <w:t>, соответственно, пленарного заседания, заседания Совета Общественной палаты, заседания комиссии о своем опоздании или невозможности принять участие в работе органов Общественной палаты.</w:t>
      </w:r>
    </w:p>
    <w:p w:rsidR="003C4676" w:rsidRDefault="003C4676" w:rsidP="00A61D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4676" w:rsidRDefault="003C4676" w:rsidP="003C46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ОТВЕТСТВЕННОСТЬ ЗА НАРУШЕНИЕ КОДЕКСА ЭТИКИ</w:t>
      </w:r>
    </w:p>
    <w:p w:rsidR="003C4676" w:rsidRDefault="003C4676" w:rsidP="003C46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676" w:rsidRDefault="003C4676" w:rsidP="003C46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5.</w:t>
      </w:r>
    </w:p>
    <w:p w:rsidR="003C4676" w:rsidRDefault="003C4676" w:rsidP="003C467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4676" w:rsidRPr="008B2047" w:rsidRDefault="003C4676" w:rsidP="008B2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Нарушением Кодекса этики признается невыполнение или ненадлежащее выполнение членом Общественной палаты этических норм поведения, у</w:t>
      </w:r>
      <w:r w:rsidR="008B2047">
        <w:rPr>
          <w:rFonts w:ascii="Times New Roman" w:hAnsi="Times New Roman" w:cs="Times New Roman"/>
          <w:sz w:val="26"/>
          <w:szCs w:val="26"/>
        </w:rPr>
        <w:t>становленных настоящим Кодексом:</w:t>
      </w:r>
    </w:p>
    <w:p w:rsidR="0011199B" w:rsidRPr="008B2047" w:rsidRDefault="008B2047" w:rsidP="008B2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</w:t>
      </w:r>
      <w:r w:rsidR="003C4676">
        <w:rPr>
          <w:rFonts w:ascii="Times New Roman" w:hAnsi="Times New Roman" w:cs="Times New Roman"/>
          <w:sz w:val="26"/>
          <w:szCs w:val="26"/>
        </w:rPr>
        <w:t xml:space="preserve"> случае нарушения норм Кодекса на заседании </w:t>
      </w:r>
      <w:r w:rsidR="00A13EBF">
        <w:rPr>
          <w:rFonts w:ascii="Times New Roman" w:hAnsi="Times New Roman" w:cs="Times New Roman"/>
          <w:sz w:val="26"/>
          <w:szCs w:val="26"/>
        </w:rPr>
        <w:t>Общественной палаты, комиссии</w:t>
      </w:r>
      <w:r w:rsidR="003C4676">
        <w:rPr>
          <w:rFonts w:ascii="Times New Roman" w:hAnsi="Times New Roman" w:cs="Times New Roman"/>
          <w:sz w:val="26"/>
          <w:szCs w:val="26"/>
        </w:rPr>
        <w:t xml:space="preserve"> и иных мероприятиях Общественной палаты председательствую</w:t>
      </w:r>
      <w:r w:rsidR="0011199B">
        <w:rPr>
          <w:rFonts w:ascii="Times New Roman" w:hAnsi="Times New Roman" w:cs="Times New Roman"/>
          <w:sz w:val="26"/>
          <w:szCs w:val="26"/>
        </w:rPr>
        <w:t>щий предупреждает выступающего о недопустимости подобного нарушения, а в случае повторного нарушения лишается его права выступ</w:t>
      </w:r>
      <w:r>
        <w:rPr>
          <w:rFonts w:ascii="Times New Roman" w:hAnsi="Times New Roman" w:cs="Times New Roman"/>
          <w:sz w:val="26"/>
          <w:szCs w:val="26"/>
        </w:rPr>
        <w:t xml:space="preserve">ления в течении всего заседания; </w:t>
      </w:r>
    </w:p>
    <w:p w:rsidR="0011199B" w:rsidRPr="008B2047" w:rsidRDefault="008B2047" w:rsidP="008B204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в</w:t>
      </w:r>
      <w:r w:rsidR="0011199B">
        <w:rPr>
          <w:rFonts w:ascii="Times New Roman" w:hAnsi="Times New Roman" w:cs="Times New Roman"/>
          <w:sz w:val="26"/>
          <w:szCs w:val="26"/>
        </w:rPr>
        <w:t xml:space="preserve"> случае грубого нарушения члена Общественной палаты норм Кодекса его полномочия могут быть прекращены на основании Положения об Общественной палате Камышловского городского округа, в порядке, установленном Регламентом Общественной палаты.</w:t>
      </w:r>
    </w:p>
    <w:p w:rsidR="0011199B" w:rsidRDefault="0011199B" w:rsidP="001119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 грубым нарушением понимается нарушение норм, установленных настоящим Кодексом, допущенное членом Общественной палаты при осуществлении своих полномочий, которое отрицательно повлияло на осуществление целей и задач Общественной палаты.</w:t>
      </w:r>
    </w:p>
    <w:p w:rsidR="0011199B" w:rsidRDefault="0011199B" w:rsidP="001119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199B" w:rsidRDefault="0011199B" w:rsidP="0011199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4. ЗАКЛЮЧИТЕЛЬНЫЕ ПОЛОЖЕНИЯ</w:t>
      </w:r>
    </w:p>
    <w:p w:rsidR="0011199B" w:rsidRDefault="0011199B" w:rsidP="0011199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99B" w:rsidRDefault="0079201D" w:rsidP="0011199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6</w:t>
      </w:r>
      <w:r w:rsidR="0011199B">
        <w:rPr>
          <w:rFonts w:ascii="Times New Roman" w:hAnsi="Times New Roman" w:cs="Times New Roman"/>
          <w:b/>
          <w:sz w:val="26"/>
          <w:szCs w:val="26"/>
        </w:rPr>
        <w:t>.</w:t>
      </w:r>
    </w:p>
    <w:p w:rsidR="0011199B" w:rsidRDefault="0011199B" w:rsidP="0011199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1199B" w:rsidRDefault="0011199B" w:rsidP="001119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Действие настоящего Кодекса распространяется на членов Общественной палаты.</w:t>
      </w:r>
    </w:p>
    <w:p w:rsidR="00E745BE" w:rsidRDefault="00E745BE" w:rsidP="0011199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отношениях, не урегулированных настоящим Кодексом и законодательством Российской Федерации, члены Общественной палаты должны руководствоваться морально-нравственными принципами.</w:t>
      </w:r>
    </w:p>
    <w:p w:rsidR="00E745BE" w:rsidRDefault="00E745BE" w:rsidP="008B20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1199B" w:rsidRDefault="0079201D" w:rsidP="00E745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7</w:t>
      </w:r>
      <w:r w:rsidR="00E745BE">
        <w:rPr>
          <w:rFonts w:ascii="Times New Roman" w:hAnsi="Times New Roman" w:cs="Times New Roman"/>
          <w:b/>
          <w:sz w:val="26"/>
          <w:szCs w:val="26"/>
        </w:rPr>
        <w:t>.</w:t>
      </w:r>
    </w:p>
    <w:p w:rsidR="00E745BE" w:rsidRDefault="00E745BE" w:rsidP="00E745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745BE" w:rsidRDefault="00E745BE" w:rsidP="00E745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Кодекс вступает в силу со дня принятия его на заседании Общественной палаты большинством голосов от общего числа членов Общественной палаты.</w:t>
      </w:r>
    </w:p>
    <w:p w:rsidR="00E745BE" w:rsidRDefault="00E745BE" w:rsidP="00E745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745BE" w:rsidRDefault="0079201D" w:rsidP="00E745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Статья 8</w:t>
      </w:r>
      <w:r w:rsidR="00E745BE">
        <w:rPr>
          <w:rFonts w:ascii="Times New Roman" w:hAnsi="Times New Roman" w:cs="Times New Roman"/>
          <w:b/>
          <w:sz w:val="26"/>
          <w:szCs w:val="26"/>
        </w:rPr>
        <w:t>.</w:t>
      </w:r>
    </w:p>
    <w:p w:rsidR="00E745BE" w:rsidRDefault="00E745BE" w:rsidP="00E745B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5BE" w:rsidRDefault="00E745BE" w:rsidP="00E745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Внесение изменений в Кодекс принимаются большинством голосов от общего числа членов Общественной палаты и оформляются решением Общественной палаты.</w:t>
      </w:r>
    </w:p>
    <w:p w:rsidR="00E745BE" w:rsidRPr="00E745BE" w:rsidRDefault="00E745BE" w:rsidP="00E745B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Решения Общественной палаты о внесении изменений в Кодекс вступают в силу со дня их принятия, если Общественная палата не примет иное решение. </w:t>
      </w:r>
    </w:p>
    <w:p w:rsidR="00B11ADA" w:rsidRDefault="00B11ADA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E2366" w:rsidRPr="00EE2366" w:rsidRDefault="00EE2366" w:rsidP="00EE236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EE2366" w:rsidRPr="00EE2366" w:rsidSect="00D67A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2C9"/>
    <w:rsid w:val="00022AFC"/>
    <w:rsid w:val="000502C9"/>
    <w:rsid w:val="0011199B"/>
    <w:rsid w:val="00160804"/>
    <w:rsid w:val="00210F71"/>
    <w:rsid w:val="003C4676"/>
    <w:rsid w:val="003D656E"/>
    <w:rsid w:val="003E4298"/>
    <w:rsid w:val="004E2A9A"/>
    <w:rsid w:val="00655F84"/>
    <w:rsid w:val="006D2995"/>
    <w:rsid w:val="0079201D"/>
    <w:rsid w:val="00833067"/>
    <w:rsid w:val="00872604"/>
    <w:rsid w:val="008B2047"/>
    <w:rsid w:val="009A3447"/>
    <w:rsid w:val="009E3FDD"/>
    <w:rsid w:val="00A00543"/>
    <w:rsid w:val="00A13EBF"/>
    <w:rsid w:val="00A61D29"/>
    <w:rsid w:val="00B11ADA"/>
    <w:rsid w:val="00C23B95"/>
    <w:rsid w:val="00D67AB1"/>
    <w:rsid w:val="00DB310E"/>
    <w:rsid w:val="00E722BD"/>
    <w:rsid w:val="00E745BE"/>
    <w:rsid w:val="00EA6C6D"/>
    <w:rsid w:val="00EE2366"/>
    <w:rsid w:val="00F818B9"/>
    <w:rsid w:val="00FF4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1234</cp:lastModifiedBy>
  <cp:revision>17</cp:revision>
  <dcterms:created xsi:type="dcterms:W3CDTF">2018-03-01T04:42:00Z</dcterms:created>
  <dcterms:modified xsi:type="dcterms:W3CDTF">2020-08-18T15:58:00Z</dcterms:modified>
</cp:coreProperties>
</file>