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6" w:rsidRDefault="00950326" w:rsidP="007976F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2083" cy="952500"/>
            <wp:effectExtent l="0" t="0" r="889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466850" cy="954929"/>
            <wp:effectExtent l="0" t="0" r="0" b="0"/>
            <wp:docPr id="1" name="Рисунок 1" descr="C:\Windows\system32\config\systemprofile\Desktop\Documents\Мои документы\2019\баж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Documents\Мои документы\2019\бажов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72" cy="9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D4C" w:rsidRPr="003D7D4C">
        <w:t xml:space="preserve"> </w:t>
      </w:r>
    </w:p>
    <w:p w:rsidR="00950326" w:rsidRDefault="00950326" w:rsidP="007976F4">
      <w:pPr>
        <w:ind w:firstLine="0"/>
        <w:jc w:val="center"/>
      </w:pPr>
    </w:p>
    <w:p w:rsidR="007976F4" w:rsidRDefault="007976F4" w:rsidP="007976F4">
      <w:pPr>
        <w:ind w:firstLine="0"/>
        <w:jc w:val="center"/>
      </w:pPr>
      <w:r>
        <w:t xml:space="preserve">Программа </w:t>
      </w:r>
    </w:p>
    <w:p w:rsidR="003D7D4C" w:rsidRDefault="007976F4" w:rsidP="007976F4">
      <w:pPr>
        <w:ind w:firstLine="0"/>
        <w:jc w:val="center"/>
      </w:pPr>
      <w:r>
        <w:t xml:space="preserve">«День </w:t>
      </w:r>
      <w:proofErr w:type="spellStart"/>
      <w:r>
        <w:t>П.П.Бажова</w:t>
      </w:r>
      <w:proofErr w:type="spellEnd"/>
      <w:r>
        <w:t xml:space="preserve"> в </w:t>
      </w:r>
      <w:proofErr w:type="spellStart"/>
      <w:r>
        <w:t>Камышловском</w:t>
      </w:r>
      <w:proofErr w:type="spellEnd"/>
      <w:r>
        <w:t xml:space="preserve"> городском округе» </w:t>
      </w:r>
    </w:p>
    <w:p w:rsidR="00950326" w:rsidRDefault="00950326" w:rsidP="007976F4">
      <w:pPr>
        <w:ind w:firstLine="0"/>
        <w:rPr>
          <w:rFonts w:cs="Times New Roman"/>
          <w:sz w:val="24"/>
          <w:szCs w:val="24"/>
        </w:rPr>
      </w:pPr>
    </w:p>
    <w:p w:rsidR="007976F4" w:rsidRPr="007976F4" w:rsidRDefault="007976F4" w:rsidP="007976F4">
      <w:pPr>
        <w:ind w:firstLine="0"/>
        <w:rPr>
          <w:rFonts w:cs="Times New Roman"/>
          <w:sz w:val="24"/>
          <w:szCs w:val="24"/>
        </w:rPr>
      </w:pPr>
      <w:r w:rsidRPr="007976F4">
        <w:rPr>
          <w:rFonts w:cs="Times New Roman"/>
          <w:sz w:val="24"/>
          <w:szCs w:val="24"/>
        </w:rPr>
        <w:t>Дата 26.04.2019 года. Время: 10.00 -17.00 час.</w:t>
      </w:r>
    </w:p>
    <w:p w:rsidR="007976F4" w:rsidRPr="007976F4" w:rsidRDefault="007976F4" w:rsidP="007976F4">
      <w:pPr>
        <w:ind w:firstLine="0"/>
        <w:rPr>
          <w:rFonts w:cs="Times New Roman"/>
          <w:sz w:val="24"/>
          <w:szCs w:val="24"/>
        </w:rPr>
      </w:pPr>
      <w:r w:rsidRPr="007976F4">
        <w:rPr>
          <w:rFonts w:cs="Times New Roman"/>
          <w:sz w:val="24"/>
          <w:szCs w:val="24"/>
        </w:rPr>
        <w:t>Место г. Камышлов, Свердловская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50326" w:rsidTr="00950326">
        <w:tc>
          <w:tcPr>
            <w:tcW w:w="1384" w:type="dxa"/>
          </w:tcPr>
          <w:p w:rsidR="00950326" w:rsidRDefault="00950326" w:rsidP="003D7D4C">
            <w:pPr>
              <w:ind w:firstLine="0"/>
              <w:jc w:val="both"/>
            </w:pPr>
            <w:proofErr w:type="spellStart"/>
            <w:r>
              <w:t>Тайминг</w:t>
            </w:r>
            <w:proofErr w:type="spellEnd"/>
          </w:p>
        </w:tc>
        <w:tc>
          <w:tcPr>
            <w:tcW w:w="8187" w:type="dxa"/>
          </w:tcPr>
          <w:p w:rsidR="00950326" w:rsidRDefault="00950326" w:rsidP="00950326">
            <w:pPr>
              <w:ind w:firstLine="0"/>
              <w:jc w:val="center"/>
            </w:pPr>
            <w:r>
              <w:t>Мероприятие</w:t>
            </w:r>
          </w:p>
        </w:tc>
      </w:tr>
      <w:tr w:rsidR="00950326" w:rsidTr="00950326">
        <w:tc>
          <w:tcPr>
            <w:tcW w:w="1384" w:type="dxa"/>
          </w:tcPr>
          <w:p w:rsidR="00950326" w:rsidRDefault="00950326" w:rsidP="003D7D4C">
            <w:pPr>
              <w:ind w:firstLine="0"/>
              <w:jc w:val="both"/>
            </w:pPr>
            <w:r>
              <w:t>10.00</w:t>
            </w:r>
          </w:p>
        </w:tc>
        <w:tc>
          <w:tcPr>
            <w:tcW w:w="8187" w:type="dxa"/>
          </w:tcPr>
          <w:p w:rsidR="00950326" w:rsidRDefault="00950326" w:rsidP="00950326">
            <w:pPr>
              <w:ind w:firstLine="0"/>
              <w:jc w:val="both"/>
            </w:pPr>
            <w:r>
              <w:t>Прибытие делегации в г. Камышлов (ул. Свердлова, 41). Чайная пауза</w:t>
            </w:r>
          </w:p>
        </w:tc>
      </w:tr>
      <w:tr w:rsidR="00950326" w:rsidTr="00950326">
        <w:tc>
          <w:tcPr>
            <w:tcW w:w="1384" w:type="dxa"/>
          </w:tcPr>
          <w:p w:rsidR="00950326" w:rsidRDefault="00950326" w:rsidP="00950326">
            <w:pPr>
              <w:ind w:firstLine="0"/>
              <w:jc w:val="both"/>
            </w:pPr>
            <w:r>
              <w:t>10.00</w:t>
            </w:r>
          </w:p>
        </w:tc>
        <w:tc>
          <w:tcPr>
            <w:tcW w:w="8187" w:type="dxa"/>
          </w:tcPr>
          <w:p w:rsidR="00950326" w:rsidRDefault="00950326" w:rsidP="00950326">
            <w:pPr>
              <w:ind w:firstLine="0"/>
              <w:jc w:val="both"/>
            </w:pPr>
            <w:r>
              <w:t>Встреча главы Камышловского городского округа  с делегацией. Экскурсия по передвижной выставке из фондов Камышловского краеведческого музея "Бажов - городской голова" (ул. Свердлова, 41)</w:t>
            </w:r>
          </w:p>
        </w:tc>
      </w:tr>
      <w:tr w:rsidR="009D4A5E" w:rsidTr="00950326">
        <w:tc>
          <w:tcPr>
            <w:tcW w:w="1384" w:type="dxa"/>
          </w:tcPr>
          <w:p w:rsidR="009D4A5E" w:rsidRDefault="009D4A5E" w:rsidP="00950326">
            <w:pPr>
              <w:ind w:firstLine="0"/>
              <w:jc w:val="both"/>
            </w:pPr>
            <w:r>
              <w:t>10.30</w:t>
            </w:r>
          </w:p>
        </w:tc>
        <w:tc>
          <w:tcPr>
            <w:tcW w:w="8187" w:type="dxa"/>
          </w:tcPr>
          <w:p w:rsidR="009D4A5E" w:rsidRDefault="009D4A5E" w:rsidP="00A92E6B">
            <w:pPr>
              <w:ind w:firstLine="0"/>
              <w:jc w:val="both"/>
            </w:pPr>
            <w:r>
              <w:t>Переезд в Детский сад №1 (ул</w:t>
            </w:r>
            <w:proofErr w:type="gramStart"/>
            <w:r>
              <w:t>.</w:t>
            </w:r>
            <w:r w:rsidR="00A92E6B">
              <w:t>Ж</w:t>
            </w:r>
            <w:proofErr w:type="gramEnd"/>
            <w:r w:rsidR="00A92E6B">
              <w:t>укова,6)</w:t>
            </w:r>
          </w:p>
        </w:tc>
      </w:tr>
      <w:tr w:rsidR="009D4A5E" w:rsidTr="00950326">
        <w:tc>
          <w:tcPr>
            <w:tcW w:w="1384" w:type="dxa"/>
          </w:tcPr>
          <w:p w:rsidR="009D4A5E" w:rsidRDefault="009D4A5E" w:rsidP="00950326">
            <w:pPr>
              <w:ind w:firstLine="0"/>
              <w:jc w:val="both"/>
            </w:pPr>
            <w:r>
              <w:t>10.40</w:t>
            </w:r>
          </w:p>
        </w:tc>
        <w:tc>
          <w:tcPr>
            <w:tcW w:w="8187" w:type="dxa"/>
          </w:tcPr>
          <w:p w:rsidR="009D4A5E" w:rsidRDefault="009D4A5E" w:rsidP="00A92E6B">
            <w:pPr>
              <w:ind w:firstLine="0"/>
              <w:jc w:val="both"/>
            </w:pPr>
            <w:r>
              <w:t>Праздник «В гостях у хозяйки»</w:t>
            </w:r>
            <w:r w:rsidR="00A92E6B">
              <w:t xml:space="preserve"> в Детском сад №1 (ул</w:t>
            </w:r>
            <w:proofErr w:type="gramStart"/>
            <w:r w:rsidR="00A92E6B">
              <w:t>.Ж</w:t>
            </w:r>
            <w:proofErr w:type="gramEnd"/>
            <w:r w:rsidR="00A92E6B">
              <w:t>укова,6)</w:t>
            </w:r>
          </w:p>
        </w:tc>
      </w:tr>
      <w:tr w:rsidR="00A92E6B" w:rsidTr="00950326">
        <w:tc>
          <w:tcPr>
            <w:tcW w:w="1384" w:type="dxa"/>
          </w:tcPr>
          <w:p w:rsidR="00A92E6B" w:rsidRDefault="00A92E6B" w:rsidP="00A92E6B">
            <w:pPr>
              <w:ind w:firstLine="0"/>
              <w:jc w:val="both"/>
            </w:pPr>
            <w:r>
              <w:t>11.20</w:t>
            </w:r>
          </w:p>
        </w:tc>
        <w:tc>
          <w:tcPr>
            <w:tcW w:w="8187" w:type="dxa"/>
          </w:tcPr>
          <w:p w:rsidR="00A92E6B" w:rsidRDefault="00A92E6B" w:rsidP="00F515AE">
            <w:pPr>
              <w:ind w:firstLine="0"/>
              <w:jc w:val="both"/>
            </w:pPr>
            <w:r>
              <w:t>Защита исследовательских проектов «Литературный багаж «Кто Вы, Павел Петрович  Бажов?»» в Средней общеобразовательной школе №3 (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</w:t>
            </w:r>
            <w:proofErr w:type="spellEnd"/>
            <w:r>
              <w:t>, 24А)</w:t>
            </w:r>
          </w:p>
        </w:tc>
      </w:tr>
      <w:tr w:rsidR="00A92E6B" w:rsidTr="00950326">
        <w:tc>
          <w:tcPr>
            <w:tcW w:w="1384" w:type="dxa"/>
          </w:tcPr>
          <w:p w:rsidR="00A92E6B" w:rsidRDefault="00E549F0" w:rsidP="00E549F0">
            <w:pPr>
              <w:ind w:firstLine="0"/>
              <w:jc w:val="both"/>
            </w:pPr>
            <w:r>
              <w:t>11</w:t>
            </w:r>
            <w:r w:rsidR="00A92E6B">
              <w:t>.</w:t>
            </w:r>
            <w:r>
              <w:t>5</w:t>
            </w:r>
            <w:r w:rsidR="00A92E6B">
              <w:t>0</w:t>
            </w:r>
          </w:p>
        </w:tc>
        <w:tc>
          <w:tcPr>
            <w:tcW w:w="8187" w:type="dxa"/>
          </w:tcPr>
          <w:p w:rsidR="00A92E6B" w:rsidRDefault="00A92E6B" w:rsidP="00F515AE">
            <w:pPr>
              <w:ind w:firstLine="0"/>
              <w:jc w:val="both"/>
            </w:pPr>
            <w:r>
              <w:t>Выставка рисунков и творческих работ «Всем Бажов!» в Средней общеобразовательной школе №3 (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</w:t>
            </w:r>
            <w:proofErr w:type="spellEnd"/>
            <w:r>
              <w:t>, 24А)</w:t>
            </w:r>
          </w:p>
        </w:tc>
      </w:tr>
      <w:tr w:rsidR="00A92E6B" w:rsidTr="00950326">
        <w:tc>
          <w:tcPr>
            <w:tcW w:w="1384" w:type="dxa"/>
          </w:tcPr>
          <w:p w:rsidR="00A92E6B" w:rsidRDefault="00E549F0" w:rsidP="00B34CFC">
            <w:pPr>
              <w:ind w:firstLine="0"/>
              <w:jc w:val="both"/>
            </w:pPr>
            <w:r>
              <w:t>12.0</w:t>
            </w:r>
            <w:r w:rsidR="00A92E6B">
              <w:t>0</w:t>
            </w:r>
          </w:p>
        </w:tc>
        <w:tc>
          <w:tcPr>
            <w:tcW w:w="8187" w:type="dxa"/>
          </w:tcPr>
          <w:p w:rsidR="00A92E6B" w:rsidRDefault="00A92E6B" w:rsidP="00B34CFC">
            <w:pPr>
              <w:ind w:firstLine="0"/>
              <w:jc w:val="both"/>
            </w:pPr>
            <w:r>
              <w:t>Переезд в редакцию «</w:t>
            </w:r>
            <w:proofErr w:type="spellStart"/>
            <w:r>
              <w:t>Камышловские</w:t>
            </w:r>
            <w:proofErr w:type="spellEnd"/>
            <w:r>
              <w:t xml:space="preserve"> известия»</w:t>
            </w:r>
          </w:p>
        </w:tc>
      </w:tr>
      <w:tr w:rsidR="00A92E6B" w:rsidTr="00950326">
        <w:tc>
          <w:tcPr>
            <w:tcW w:w="1384" w:type="dxa"/>
          </w:tcPr>
          <w:p w:rsidR="00A92E6B" w:rsidRDefault="00A92E6B" w:rsidP="00E549F0">
            <w:pPr>
              <w:ind w:firstLine="0"/>
              <w:jc w:val="both"/>
            </w:pPr>
            <w:r>
              <w:t>12.</w:t>
            </w:r>
            <w:r w:rsidR="00E549F0">
              <w:t>0</w:t>
            </w:r>
            <w:r>
              <w:t>5</w:t>
            </w:r>
          </w:p>
        </w:tc>
        <w:tc>
          <w:tcPr>
            <w:tcW w:w="8187" w:type="dxa"/>
          </w:tcPr>
          <w:p w:rsidR="00A92E6B" w:rsidRDefault="00A92E6B" w:rsidP="00B34CFC">
            <w:pPr>
              <w:ind w:firstLine="0"/>
              <w:jc w:val="both"/>
            </w:pPr>
            <w:r>
              <w:t>Посещение редакции</w:t>
            </w:r>
            <w:r w:rsidRPr="006C5B4D">
              <w:t xml:space="preserve"> «</w:t>
            </w:r>
            <w:proofErr w:type="spellStart"/>
            <w:r w:rsidRPr="006C5B4D">
              <w:t>Камышловские</w:t>
            </w:r>
            <w:proofErr w:type="spellEnd"/>
            <w:r w:rsidRPr="006C5B4D">
              <w:t xml:space="preserve"> известия»</w:t>
            </w:r>
            <w:r>
              <w:t xml:space="preserve">. Встреча с краеведом </w:t>
            </w:r>
            <w:proofErr w:type="spellStart"/>
            <w:r>
              <w:t>Е.Флягиной</w:t>
            </w:r>
            <w:proofErr w:type="spellEnd"/>
          </w:p>
        </w:tc>
      </w:tr>
      <w:tr w:rsidR="00A92E6B" w:rsidTr="00950326">
        <w:tc>
          <w:tcPr>
            <w:tcW w:w="1384" w:type="dxa"/>
          </w:tcPr>
          <w:p w:rsidR="00A92E6B" w:rsidRDefault="00A92E6B" w:rsidP="00E549F0">
            <w:pPr>
              <w:ind w:firstLine="0"/>
              <w:jc w:val="both"/>
            </w:pPr>
            <w:r>
              <w:t>12.</w:t>
            </w:r>
            <w:r w:rsidR="00E549F0">
              <w:t>25</w:t>
            </w:r>
          </w:p>
        </w:tc>
        <w:tc>
          <w:tcPr>
            <w:tcW w:w="8187" w:type="dxa"/>
          </w:tcPr>
          <w:p w:rsidR="00A92E6B" w:rsidRDefault="00A92E6B" w:rsidP="00A92E6B">
            <w:pPr>
              <w:ind w:firstLine="0"/>
              <w:jc w:val="both"/>
            </w:pPr>
            <w:r>
              <w:t>Обзорная автобусная экскурсия по г. Камышлову «Камышлов о Бажове» (первая часть)</w:t>
            </w:r>
          </w:p>
        </w:tc>
      </w:tr>
      <w:tr w:rsidR="00A92E6B" w:rsidTr="00950326">
        <w:tc>
          <w:tcPr>
            <w:tcW w:w="1384" w:type="dxa"/>
          </w:tcPr>
          <w:p w:rsidR="00A92E6B" w:rsidRDefault="00A92E6B" w:rsidP="00E549F0">
            <w:pPr>
              <w:ind w:firstLine="0"/>
              <w:jc w:val="both"/>
            </w:pPr>
            <w:r>
              <w:t>1</w:t>
            </w:r>
            <w:r w:rsidR="00E549F0">
              <w:t>2</w:t>
            </w:r>
            <w:r>
              <w:t>.</w:t>
            </w:r>
            <w:r w:rsidR="00E549F0">
              <w:t>45</w:t>
            </w:r>
          </w:p>
        </w:tc>
        <w:tc>
          <w:tcPr>
            <w:tcW w:w="8187" w:type="dxa"/>
          </w:tcPr>
          <w:p w:rsidR="00A92E6B" w:rsidRDefault="00A92E6B" w:rsidP="00950326">
            <w:pPr>
              <w:ind w:firstLine="0"/>
              <w:jc w:val="both"/>
            </w:pPr>
            <w:r>
              <w:t>Обед в кафе «Малиновка»</w:t>
            </w:r>
          </w:p>
        </w:tc>
      </w:tr>
      <w:tr w:rsidR="00E549F0" w:rsidTr="00950326">
        <w:tc>
          <w:tcPr>
            <w:tcW w:w="1384" w:type="dxa"/>
          </w:tcPr>
          <w:p w:rsidR="00E549F0" w:rsidRDefault="00E549F0" w:rsidP="00E549F0">
            <w:pPr>
              <w:ind w:firstLine="0"/>
              <w:jc w:val="both"/>
            </w:pPr>
            <w:r>
              <w:t>13.25</w:t>
            </w:r>
          </w:p>
        </w:tc>
        <w:tc>
          <w:tcPr>
            <w:tcW w:w="8187" w:type="dxa"/>
          </w:tcPr>
          <w:p w:rsidR="00E549F0" w:rsidRDefault="00E549F0" w:rsidP="00E549F0">
            <w:pPr>
              <w:ind w:firstLine="0"/>
              <w:jc w:val="both"/>
            </w:pPr>
            <w:r>
              <w:t xml:space="preserve">Переезд в </w:t>
            </w:r>
            <w:r w:rsidRPr="00E549F0">
              <w:t>Социал</w:t>
            </w:r>
            <w:r>
              <w:t>ьно-реабилитационный центр для н</w:t>
            </w:r>
            <w:r w:rsidRPr="00E549F0">
              <w:t>есоверш</w:t>
            </w:r>
            <w:r w:rsidR="00E2350D">
              <w:t>еннолетних Камышловского района</w:t>
            </w:r>
            <w:r w:rsidRPr="00E549F0">
              <w:t xml:space="preserve"> </w:t>
            </w:r>
            <w:r>
              <w:t>(</w:t>
            </w:r>
            <w:proofErr w:type="spellStart"/>
            <w:r>
              <w:t>ул</w:t>
            </w:r>
            <w:proofErr w:type="gramStart"/>
            <w:r>
              <w:t>.</w:t>
            </w:r>
            <w:r w:rsidRPr="00E549F0">
              <w:t>Ж</w:t>
            </w:r>
            <w:proofErr w:type="gramEnd"/>
            <w:r w:rsidRPr="00E549F0">
              <w:t>укова</w:t>
            </w:r>
            <w:proofErr w:type="spellEnd"/>
            <w:r w:rsidRPr="00E549F0">
              <w:t>, 57А</w:t>
            </w:r>
            <w:r>
              <w:t>)</w:t>
            </w:r>
          </w:p>
        </w:tc>
      </w:tr>
      <w:tr w:rsidR="00E549F0" w:rsidTr="00950326">
        <w:tc>
          <w:tcPr>
            <w:tcW w:w="1384" w:type="dxa"/>
          </w:tcPr>
          <w:p w:rsidR="00E549F0" w:rsidRDefault="00E549F0" w:rsidP="00E549F0">
            <w:pPr>
              <w:ind w:firstLine="0"/>
              <w:jc w:val="both"/>
            </w:pPr>
            <w:r>
              <w:t>13.30</w:t>
            </w:r>
          </w:p>
        </w:tc>
        <w:tc>
          <w:tcPr>
            <w:tcW w:w="8187" w:type="dxa"/>
          </w:tcPr>
          <w:p w:rsidR="00E549F0" w:rsidRDefault="00E549F0" w:rsidP="00E549F0">
            <w:pPr>
              <w:ind w:firstLine="0"/>
              <w:jc w:val="both"/>
            </w:pPr>
            <w:r>
              <w:t xml:space="preserve">Чтение сказов </w:t>
            </w:r>
            <w:proofErr w:type="spellStart"/>
            <w:r>
              <w:t>П.П.Бажова</w:t>
            </w:r>
            <w:proofErr w:type="spellEnd"/>
            <w:r>
              <w:t xml:space="preserve"> в</w:t>
            </w:r>
            <w:r w:rsidRPr="00E549F0">
              <w:t xml:space="preserve"> Социал</w:t>
            </w:r>
            <w:r>
              <w:t>ьно-реабилитационном центре для н</w:t>
            </w:r>
            <w:r w:rsidRPr="00E549F0">
              <w:t xml:space="preserve">есовершеннолетних </w:t>
            </w:r>
            <w:r>
              <w:t>(</w:t>
            </w:r>
            <w:proofErr w:type="spellStart"/>
            <w:r>
              <w:t>ул</w:t>
            </w:r>
            <w:proofErr w:type="gramStart"/>
            <w:r>
              <w:t>.</w:t>
            </w:r>
            <w:r w:rsidRPr="00E549F0">
              <w:t>Ж</w:t>
            </w:r>
            <w:proofErr w:type="gramEnd"/>
            <w:r w:rsidRPr="00E549F0">
              <w:t>укова</w:t>
            </w:r>
            <w:proofErr w:type="spellEnd"/>
            <w:r w:rsidRPr="00E549F0">
              <w:t>, 57А</w:t>
            </w:r>
            <w:r>
              <w:t>)</w:t>
            </w:r>
          </w:p>
        </w:tc>
      </w:tr>
      <w:tr w:rsidR="00A92E6B" w:rsidTr="00950326">
        <w:tc>
          <w:tcPr>
            <w:tcW w:w="1384" w:type="dxa"/>
          </w:tcPr>
          <w:p w:rsidR="00A92E6B" w:rsidRDefault="00E549F0" w:rsidP="00A92E6B">
            <w:pPr>
              <w:ind w:firstLine="0"/>
              <w:jc w:val="both"/>
            </w:pPr>
            <w:r>
              <w:t>14.0</w:t>
            </w:r>
            <w:r w:rsidR="00A92E6B">
              <w:t>0</w:t>
            </w:r>
          </w:p>
        </w:tc>
        <w:tc>
          <w:tcPr>
            <w:tcW w:w="8187" w:type="dxa"/>
          </w:tcPr>
          <w:p w:rsidR="00A92E6B" w:rsidRDefault="00A92E6B" w:rsidP="00950326">
            <w:pPr>
              <w:ind w:firstLine="0"/>
              <w:jc w:val="both"/>
            </w:pPr>
            <w:r>
              <w:t xml:space="preserve">Переезд в Детскую библиотеку </w:t>
            </w:r>
            <w:proofErr w:type="spellStart"/>
            <w:r>
              <w:t>им.П.П.Бажова</w:t>
            </w:r>
            <w:proofErr w:type="spellEnd"/>
            <w:r>
              <w:t xml:space="preserve"> (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33)</w:t>
            </w:r>
          </w:p>
        </w:tc>
      </w:tr>
      <w:tr w:rsidR="00A92E6B" w:rsidTr="00950326">
        <w:tc>
          <w:tcPr>
            <w:tcW w:w="1384" w:type="dxa"/>
          </w:tcPr>
          <w:p w:rsidR="00A92E6B" w:rsidRDefault="00A92E6B" w:rsidP="00E549F0">
            <w:pPr>
              <w:ind w:firstLine="0"/>
              <w:jc w:val="both"/>
            </w:pPr>
            <w:r>
              <w:t>14.</w:t>
            </w:r>
            <w:r w:rsidR="00E549F0">
              <w:t>15</w:t>
            </w:r>
          </w:p>
        </w:tc>
        <w:tc>
          <w:tcPr>
            <w:tcW w:w="8187" w:type="dxa"/>
          </w:tcPr>
          <w:p w:rsidR="00A92E6B" w:rsidRDefault="00A92E6B" w:rsidP="007136A5">
            <w:pPr>
              <w:ind w:firstLine="0"/>
              <w:jc w:val="both"/>
            </w:pPr>
            <w:r>
              <w:t>Т</w:t>
            </w:r>
            <w:r w:rsidRPr="007976F4">
              <w:t>еатрализованный праздник</w:t>
            </w:r>
            <w:r>
              <w:t xml:space="preserve"> «</w:t>
            </w:r>
            <w:r w:rsidRPr="007976F4">
              <w:t>Малахитовые узоры</w:t>
            </w:r>
            <w:r>
              <w:t xml:space="preserve">» </w:t>
            </w:r>
            <w:r w:rsidR="007136A5">
              <w:t xml:space="preserve">в Детской библиотеке </w:t>
            </w:r>
            <w:proofErr w:type="spellStart"/>
            <w:r w:rsidR="007136A5">
              <w:t>им.П.П.Бажова</w:t>
            </w:r>
            <w:proofErr w:type="spellEnd"/>
            <w:r w:rsidR="007136A5">
              <w:t xml:space="preserve"> </w:t>
            </w:r>
            <w:r>
              <w:t>(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33)</w:t>
            </w:r>
          </w:p>
        </w:tc>
      </w:tr>
      <w:tr w:rsidR="00A92E6B" w:rsidTr="00950326">
        <w:tc>
          <w:tcPr>
            <w:tcW w:w="1384" w:type="dxa"/>
          </w:tcPr>
          <w:p w:rsidR="00A92E6B" w:rsidRDefault="00A92E6B" w:rsidP="00E549F0">
            <w:pPr>
              <w:ind w:firstLine="0"/>
              <w:jc w:val="both"/>
            </w:pPr>
            <w:r>
              <w:t>14.</w:t>
            </w:r>
            <w:r w:rsidR="00E549F0">
              <w:t>55</w:t>
            </w:r>
          </w:p>
        </w:tc>
        <w:tc>
          <w:tcPr>
            <w:tcW w:w="8187" w:type="dxa"/>
          </w:tcPr>
          <w:p w:rsidR="00A92E6B" w:rsidRDefault="007136A5" w:rsidP="00950326">
            <w:pPr>
              <w:ind w:firstLine="0"/>
              <w:jc w:val="both"/>
            </w:pPr>
            <w:r>
              <w:t>Переезд в Дом детского творчества (ул</w:t>
            </w:r>
            <w:proofErr w:type="gramStart"/>
            <w:r>
              <w:t>.Ф</w:t>
            </w:r>
            <w:proofErr w:type="gramEnd"/>
            <w:r>
              <w:t>арфористов,11)</w:t>
            </w:r>
          </w:p>
        </w:tc>
      </w:tr>
      <w:tr w:rsidR="00A92E6B" w:rsidTr="00950326">
        <w:tc>
          <w:tcPr>
            <w:tcW w:w="1384" w:type="dxa"/>
          </w:tcPr>
          <w:p w:rsidR="00A92E6B" w:rsidRDefault="007136A5" w:rsidP="00E549F0">
            <w:pPr>
              <w:ind w:firstLine="0"/>
              <w:jc w:val="both"/>
            </w:pPr>
            <w:r>
              <w:t>1</w:t>
            </w:r>
            <w:r w:rsidR="00E549F0">
              <w:t>5.0</w:t>
            </w:r>
            <w:r>
              <w:t>0</w:t>
            </w:r>
          </w:p>
        </w:tc>
        <w:tc>
          <w:tcPr>
            <w:tcW w:w="8187" w:type="dxa"/>
          </w:tcPr>
          <w:p w:rsidR="00A92E6B" w:rsidRDefault="007136A5" w:rsidP="00950326">
            <w:pPr>
              <w:ind w:firstLine="0"/>
              <w:jc w:val="both"/>
            </w:pPr>
            <w:r>
              <w:t>Художественная акция «Наследники уральских мастеров» в Доме детского творчества (ул</w:t>
            </w:r>
            <w:proofErr w:type="gramStart"/>
            <w:r>
              <w:t>.Ф</w:t>
            </w:r>
            <w:proofErr w:type="gramEnd"/>
            <w:r>
              <w:t>арфористов,11)</w:t>
            </w:r>
          </w:p>
        </w:tc>
      </w:tr>
      <w:tr w:rsidR="00A92E6B" w:rsidTr="00950326">
        <w:tc>
          <w:tcPr>
            <w:tcW w:w="1384" w:type="dxa"/>
          </w:tcPr>
          <w:p w:rsidR="00A92E6B" w:rsidRDefault="007136A5" w:rsidP="00950326">
            <w:pPr>
              <w:ind w:firstLine="0"/>
              <w:jc w:val="both"/>
            </w:pPr>
            <w:r>
              <w:t>15.3</w:t>
            </w:r>
            <w:r w:rsidR="00A92E6B">
              <w:t>0</w:t>
            </w:r>
          </w:p>
        </w:tc>
        <w:tc>
          <w:tcPr>
            <w:tcW w:w="8187" w:type="dxa"/>
          </w:tcPr>
          <w:p w:rsidR="00A92E6B" w:rsidRDefault="007136A5" w:rsidP="007136A5">
            <w:pPr>
              <w:ind w:firstLine="0"/>
              <w:jc w:val="both"/>
            </w:pPr>
            <w:r>
              <w:t>Обзорная автобусная экскурсия по г. Камышлову «Камышлов о Бажове» (вторая часть)</w:t>
            </w:r>
          </w:p>
        </w:tc>
      </w:tr>
      <w:tr w:rsidR="00A92E6B" w:rsidTr="00950326">
        <w:tc>
          <w:tcPr>
            <w:tcW w:w="1384" w:type="dxa"/>
          </w:tcPr>
          <w:p w:rsidR="00A92E6B" w:rsidRDefault="00A92E6B" w:rsidP="007136A5">
            <w:pPr>
              <w:ind w:firstLine="0"/>
              <w:jc w:val="both"/>
            </w:pPr>
            <w:r>
              <w:t>1</w:t>
            </w:r>
            <w:r w:rsidR="007136A5">
              <w:t>6.00</w:t>
            </w:r>
          </w:p>
        </w:tc>
        <w:tc>
          <w:tcPr>
            <w:tcW w:w="8187" w:type="dxa"/>
          </w:tcPr>
          <w:p w:rsidR="00A92E6B" w:rsidRDefault="007136A5" w:rsidP="00950326">
            <w:pPr>
              <w:ind w:firstLine="0"/>
              <w:jc w:val="both"/>
            </w:pPr>
            <w:r>
              <w:t>Посещение Камышловского краеведческого музея. Выставка «Уральской старины сказитель» (ул</w:t>
            </w:r>
            <w:proofErr w:type="gramStart"/>
            <w:r>
              <w:t>.Г</w:t>
            </w:r>
            <w:proofErr w:type="gramEnd"/>
            <w:r>
              <w:t>агарина,9)</w:t>
            </w:r>
            <w:bookmarkStart w:id="0" w:name="_GoBack"/>
            <w:bookmarkEnd w:id="0"/>
          </w:p>
        </w:tc>
      </w:tr>
      <w:tr w:rsidR="00A92E6B" w:rsidTr="00950326">
        <w:tc>
          <w:tcPr>
            <w:tcW w:w="1384" w:type="dxa"/>
          </w:tcPr>
          <w:p w:rsidR="00A92E6B" w:rsidRDefault="007136A5" w:rsidP="00950326">
            <w:pPr>
              <w:ind w:firstLine="0"/>
              <w:jc w:val="both"/>
            </w:pPr>
            <w:r>
              <w:t>17.00</w:t>
            </w:r>
          </w:p>
        </w:tc>
        <w:tc>
          <w:tcPr>
            <w:tcW w:w="8187" w:type="dxa"/>
          </w:tcPr>
          <w:p w:rsidR="00A92E6B" w:rsidRDefault="007136A5" w:rsidP="007136A5">
            <w:pPr>
              <w:ind w:firstLine="0"/>
              <w:jc w:val="both"/>
            </w:pPr>
            <w:r>
              <w:t xml:space="preserve">Выезд делегации в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  <w:proofErr w:type="spellEnd"/>
          </w:p>
        </w:tc>
      </w:tr>
    </w:tbl>
    <w:p w:rsidR="00577E1D" w:rsidRDefault="00577E1D" w:rsidP="00E549F0">
      <w:pPr>
        <w:ind w:firstLine="0"/>
      </w:pPr>
    </w:p>
    <w:p w:rsidR="008B0AE3" w:rsidRDefault="00577E1D" w:rsidP="00E549F0">
      <w:pPr>
        <w:ind w:firstLine="0"/>
      </w:pPr>
      <w:r>
        <w:t>Глава Камышловского городского округа</w:t>
      </w:r>
      <w:r>
        <w:tab/>
      </w:r>
      <w:r>
        <w:tab/>
      </w:r>
      <w:r>
        <w:tab/>
        <w:t>Половников А.В.</w:t>
      </w:r>
    </w:p>
    <w:p w:rsidR="00577E1D" w:rsidRDefault="00577E1D" w:rsidP="00E549F0">
      <w:pPr>
        <w:ind w:firstLine="0"/>
      </w:pPr>
    </w:p>
    <w:sectPr w:rsidR="00577E1D" w:rsidSect="00577E1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4C"/>
    <w:rsid w:val="000712EF"/>
    <w:rsid w:val="001A34E8"/>
    <w:rsid w:val="0034484E"/>
    <w:rsid w:val="003D7D4C"/>
    <w:rsid w:val="00577E1D"/>
    <w:rsid w:val="006653AA"/>
    <w:rsid w:val="006960E5"/>
    <w:rsid w:val="006C5B4D"/>
    <w:rsid w:val="007136A5"/>
    <w:rsid w:val="00781D26"/>
    <w:rsid w:val="007976F4"/>
    <w:rsid w:val="007F1254"/>
    <w:rsid w:val="007F4E8A"/>
    <w:rsid w:val="00865EE0"/>
    <w:rsid w:val="008B0AE3"/>
    <w:rsid w:val="00923750"/>
    <w:rsid w:val="00950326"/>
    <w:rsid w:val="009D4A5E"/>
    <w:rsid w:val="00A16CF7"/>
    <w:rsid w:val="00A74F1A"/>
    <w:rsid w:val="00A92E6B"/>
    <w:rsid w:val="00E2350D"/>
    <w:rsid w:val="00E549F0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D4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D4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Артуровна</cp:lastModifiedBy>
  <cp:revision>10</cp:revision>
  <cp:lastPrinted>2019-04-05T03:18:00Z</cp:lastPrinted>
  <dcterms:created xsi:type="dcterms:W3CDTF">2019-04-02T07:23:00Z</dcterms:created>
  <dcterms:modified xsi:type="dcterms:W3CDTF">2019-04-09T09:55:00Z</dcterms:modified>
</cp:coreProperties>
</file>