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CE" w:rsidRPr="00B11ECC" w:rsidRDefault="002520CE" w:rsidP="002520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EC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61950" cy="44767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CE" w:rsidRPr="00B11ECC" w:rsidRDefault="002520CE" w:rsidP="002520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1E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КАМЫШЛОВСКОГО ГОРОДСКОГО ОКРУГА</w:t>
      </w:r>
    </w:p>
    <w:p w:rsidR="002520CE" w:rsidRDefault="002520CE" w:rsidP="002520C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2520CE" w:rsidRPr="00B11ECC" w:rsidRDefault="002520CE" w:rsidP="002520CE">
      <w:pPr>
        <w:pBdr>
          <w:top w:val="thinThickSmallGap" w:sz="24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20CE" w:rsidRDefault="002520CE" w:rsidP="002520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40352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501D4E">
        <w:rPr>
          <w:rFonts w:ascii="Times New Roman" w:hAnsi="Times New Roman" w:cs="Times New Roman"/>
          <w:color w:val="000000" w:themeColor="text1"/>
          <w:sz w:val="28"/>
          <w:szCs w:val="28"/>
        </w:rPr>
        <w:t>.11.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</w:t>
      </w:r>
      <w:r w:rsidRPr="00B11ECC">
        <w:rPr>
          <w:rFonts w:ascii="Times New Roman" w:hAnsi="Times New Roman" w:cs="Times New Roman"/>
          <w:color w:val="000000" w:themeColor="text1"/>
          <w:sz w:val="28"/>
          <w:szCs w:val="28"/>
        </w:rPr>
        <w:t>года    №</w:t>
      </w:r>
      <w:r w:rsidR="00A40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940</w:t>
      </w:r>
    </w:p>
    <w:p w:rsidR="002520CE" w:rsidRDefault="002520CE" w:rsidP="002520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11ECC">
        <w:rPr>
          <w:rFonts w:ascii="Times New Roman" w:hAnsi="Times New Roman" w:cs="Times New Roman"/>
          <w:color w:val="000000" w:themeColor="text1"/>
          <w:sz w:val="28"/>
          <w:szCs w:val="28"/>
        </w:rPr>
        <w:t>г.Камышлов</w:t>
      </w:r>
      <w:proofErr w:type="spellEnd"/>
    </w:p>
    <w:p w:rsidR="00501D4E" w:rsidRPr="00B11ECC" w:rsidRDefault="00501D4E" w:rsidP="002520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D4E" w:rsidRDefault="002629AA" w:rsidP="00BE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r w:rsidRPr="006779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межведомственного плана немедицинских мероприятий, направленных на профилактику онкологических заболеваний </w:t>
      </w:r>
    </w:p>
    <w:p w:rsidR="00501D4E" w:rsidRDefault="002629AA" w:rsidP="00BE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снижение преждевременной смертности на территории </w:t>
      </w:r>
    </w:p>
    <w:p w:rsidR="002629AA" w:rsidRDefault="002629AA" w:rsidP="00BE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Камышловского городского округа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BE6B0A" w:rsidRPr="006779CB" w:rsidTr="00D47022">
        <w:tc>
          <w:tcPr>
            <w:tcW w:w="9639" w:type="dxa"/>
          </w:tcPr>
          <w:p w:rsidR="00BE6B0A" w:rsidRPr="006779CB" w:rsidRDefault="00BE6B0A" w:rsidP="00284D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B0A" w:rsidRPr="006779CB" w:rsidRDefault="00BE6B0A" w:rsidP="00284D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B0A" w:rsidRPr="006779CB" w:rsidRDefault="00BE6B0A" w:rsidP="00501D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целью реализации в </w:t>
            </w:r>
            <w:proofErr w:type="spellStart"/>
            <w:r w:rsidR="00284D7E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Камышловском</w:t>
            </w:r>
            <w:proofErr w:type="spellEnd"/>
            <w:r w:rsidR="00284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городском округе</w:t>
            </w:r>
            <w:r w:rsidRPr="00677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мероприятий, направленных на </w:t>
            </w:r>
            <w:r w:rsidR="00284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преждевременной смертности, профилактике онкологических </w:t>
            </w:r>
            <w:r w:rsidR="008D49F8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 на</w:t>
            </w:r>
            <w:r w:rsidR="00284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Камышловского городского округа</w:t>
            </w:r>
            <w:r w:rsidRPr="00677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руководствуясь Уставом </w:t>
            </w:r>
            <w:r w:rsidR="00284D7E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677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</w:tbl>
    <w:p w:rsidR="00BE6B0A" w:rsidRPr="006779CB" w:rsidRDefault="00501D4E" w:rsidP="00284D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</w:t>
      </w:r>
      <w:r w:rsidR="00284D7E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ЯЮ</w:t>
      </w:r>
      <w:r w:rsidR="00284D7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BE6B0A" w:rsidRPr="006779CB" w:rsidTr="00D47022">
        <w:trPr>
          <w:trHeight w:val="975"/>
        </w:trPr>
        <w:tc>
          <w:tcPr>
            <w:tcW w:w="9637" w:type="dxa"/>
            <w:vAlign w:val="bottom"/>
          </w:tcPr>
          <w:p w:rsidR="00BE6B0A" w:rsidRPr="00BE6B0A" w:rsidRDefault="00BE6B0A" w:rsidP="00284D7E">
            <w:pPr>
              <w:pStyle w:val="a8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0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межведомственн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 план</w:t>
            </w:r>
            <w:r w:rsidRPr="00BE6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немедицинских мероприятий, направленных на профилактику онкологических заболеваний и снижение преждевременной смертности на территории Камышловского городского </w:t>
            </w:r>
            <w:proofErr w:type="gramStart"/>
            <w:r w:rsidRPr="00BE6B0A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  (</w:t>
            </w:r>
            <w:proofErr w:type="gramEnd"/>
            <w:r w:rsidRPr="00BE6B0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прилагается).</w:t>
            </w:r>
          </w:p>
          <w:p w:rsidR="00BE6B0A" w:rsidRPr="006779CB" w:rsidRDefault="00BE6B0A" w:rsidP="00284D7E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9CB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Опубликовать настоящее постановление в газете «</w:t>
            </w:r>
            <w:proofErr w:type="spellStart"/>
            <w:r w:rsidR="00C00E30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Камышловские</w:t>
            </w:r>
            <w:proofErr w:type="spellEnd"/>
            <w:r w:rsidR="00C00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известия</w:t>
            </w:r>
            <w:r w:rsidRPr="00677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и на </w:t>
            </w:r>
            <w:r w:rsidR="00C00E30">
              <w:rPr>
                <w:rFonts w:ascii="Times New Roman" w:eastAsia="Times New Roman" w:hAnsi="Times New Roman" w:cs="Times New Roman"/>
                <w:sz w:val="28"/>
                <w:szCs w:val="28"/>
              </w:rPr>
              <w:t>сайте Камышловского городского округа.</w:t>
            </w:r>
          </w:p>
          <w:p w:rsidR="00BE6B0A" w:rsidRDefault="00BE6B0A" w:rsidP="00284D7E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выполнением настоящего постановления возложить на заместителя главы администрации </w:t>
            </w:r>
            <w:r w:rsidR="000A1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Камышловского городского </w:t>
            </w:r>
            <w:r w:rsidR="00501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округа   </w:t>
            </w:r>
            <w:r w:rsidR="00C00E30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Соболеву</w:t>
            </w:r>
            <w:r w:rsidR="00501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</w:t>
            </w:r>
            <w:r w:rsidR="000A1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00E30" w:rsidRDefault="00C00E30" w:rsidP="00284D7E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0E30" w:rsidRDefault="00C00E30" w:rsidP="00284D7E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1D4E" w:rsidRDefault="00501D4E" w:rsidP="00284D7E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1D4E" w:rsidRDefault="00501D4E" w:rsidP="00284D7E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1D4E" w:rsidRDefault="00501D4E" w:rsidP="003C220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главы администрации</w:t>
            </w:r>
            <w:r w:rsidR="00C00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00E30" w:rsidRPr="006779CB" w:rsidRDefault="00C00E30" w:rsidP="003C220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Камышловского городского округа                                     </w:t>
            </w:r>
            <w:r w:rsidR="00501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Е.А. Бессонов</w:t>
            </w:r>
          </w:p>
          <w:p w:rsidR="00BE6B0A" w:rsidRPr="006779CB" w:rsidRDefault="00BE6B0A" w:rsidP="00284D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B0A" w:rsidRPr="006779CB" w:rsidRDefault="00BE6B0A" w:rsidP="00284D7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6B0A" w:rsidRDefault="00BE6B0A" w:rsidP="00BE6B0A">
      <w:pPr>
        <w:sectPr w:rsidR="00BE6B0A" w:rsidSect="00501D4E">
          <w:headerReference w:type="default" r:id="rId8"/>
          <w:headerReference w:type="first" r:id="rId9"/>
          <w:pgSz w:w="11906" w:h="16838"/>
          <w:pgMar w:top="1134" w:right="851" w:bottom="1134" w:left="1418" w:header="454" w:footer="397" w:gutter="0"/>
          <w:cols w:space="708"/>
          <w:titlePg/>
          <w:docGrid w:linePitch="360"/>
        </w:sectPr>
      </w:pPr>
    </w:p>
    <w:tbl>
      <w:tblPr>
        <w:tblW w:w="14850" w:type="dxa"/>
        <w:tblInd w:w="284" w:type="dxa"/>
        <w:tblLook w:val="04A0" w:firstRow="1" w:lastRow="0" w:firstColumn="1" w:lastColumn="0" w:noHBand="0" w:noVBand="1"/>
      </w:tblPr>
      <w:tblGrid>
        <w:gridCol w:w="8471"/>
        <w:gridCol w:w="6379"/>
      </w:tblGrid>
      <w:tr w:rsidR="00BE6B0A" w:rsidRPr="005F3944" w:rsidTr="00BE6B0A">
        <w:tc>
          <w:tcPr>
            <w:tcW w:w="8471" w:type="dxa"/>
            <w:shd w:val="clear" w:color="auto" w:fill="auto"/>
          </w:tcPr>
          <w:p w:rsidR="00BE6B0A" w:rsidRPr="005F3944" w:rsidRDefault="00BE6B0A" w:rsidP="00D4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BE6B0A" w:rsidRPr="00A40352" w:rsidRDefault="00BE6B0A" w:rsidP="00BE6B0A">
            <w:pPr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BE6B0A" w:rsidRPr="00A40352" w:rsidRDefault="00BE6B0A" w:rsidP="00BE6B0A">
            <w:pPr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5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главы</w:t>
            </w:r>
          </w:p>
          <w:p w:rsidR="00BE6B0A" w:rsidRPr="00A40352" w:rsidRDefault="00BE6B0A" w:rsidP="00BE6B0A">
            <w:pPr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52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Камышловского городского округа</w:t>
            </w:r>
          </w:p>
          <w:p w:rsidR="00BE6B0A" w:rsidRPr="00A40352" w:rsidRDefault="00BE6B0A" w:rsidP="00BE6B0A">
            <w:pPr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A40352" w:rsidRPr="00A4035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01D4E" w:rsidRPr="00A40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.11.2018 года № </w:t>
            </w:r>
            <w:r w:rsidR="00A40352" w:rsidRPr="00A40352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  <w:p w:rsidR="00A40352" w:rsidRPr="00A40352" w:rsidRDefault="00A40352" w:rsidP="00A40352">
            <w:pPr>
              <w:spacing w:after="0" w:line="240" w:lineRule="auto"/>
              <w:ind w:left="1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межведомственного плана немедицинских мероприятий, направленных на профилактику онкологических заболеваний </w:t>
            </w:r>
          </w:p>
          <w:p w:rsidR="00A40352" w:rsidRPr="00A40352" w:rsidRDefault="00A40352" w:rsidP="00A40352">
            <w:pPr>
              <w:spacing w:after="0" w:line="240" w:lineRule="auto"/>
              <w:ind w:left="1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52">
              <w:rPr>
                <w:rFonts w:ascii="Times New Roman" w:eastAsia="Times New Roman" w:hAnsi="Times New Roman" w:cs="Times New Roman"/>
                <w:sz w:val="24"/>
                <w:szCs w:val="24"/>
              </w:rPr>
              <w:t>и снижение преждевременной смертности на территории Камышловского городского округа</w:t>
            </w:r>
          </w:p>
          <w:p w:rsidR="00BE6B0A" w:rsidRPr="005F3944" w:rsidRDefault="00BE6B0A" w:rsidP="00D4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6B0A" w:rsidRPr="00C00E30" w:rsidRDefault="00BE6B0A" w:rsidP="00BE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E30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Межведомственный план немедицинских мероприятий, направленных на профилактику онкологических заболеваний и снижение преждевременной смертности на территории Камышловского городского округа</w:t>
      </w:r>
    </w:p>
    <w:p w:rsidR="00BE6B0A" w:rsidRDefault="00BE6B0A" w:rsidP="00BE6B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165" w:type="dxa"/>
        <w:tblLayout w:type="fixed"/>
        <w:tblLook w:val="00A0" w:firstRow="1" w:lastRow="0" w:firstColumn="1" w:lastColumn="0" w:noHBand="0" w:noVBand="0"/>
      </w:tblPr>
      <w:tblGrid>
        <w:gridCol w:w="709"/>
        <w:gridCol w:w="6236"/>
        <w:gridCol w:w="3543"/>
        <w:gridCol w:w="4677"/>
      </w:tblGrid>
      <w:tr w:rsidR="00BE6B0A" w:rsidRPr="00D81496" w:rsidTr="00D47022">
        <w:trPr>
          <w:trHeight w:val="700"/>
        </w:trPr>
        <w:tc>
          <w:tcPr>
            <w:tcW w:w="709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E6B0A" w:rsidRPr="00D81496" w:rsidRDefault="00BE6B0A" w:rsidP="00D8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6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677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E6B0A" w:rsidRPr="00D81496" w:rsidTr="00D47022">
        <w:tc>
          <w:tcPr>
            <w:tcW w:w="15165" w:type="dxa"/>
            <w:gridSpan w:val="4"/>
          </w:tcPr>
          <w:p w:rsidR="00BE6B0A" w:rsidRPr="00D81496" w:rsidRDefault="00BE6B0A" w:rsidP="00D8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№1.  Информирование населения по вопросам формирования здорового образа жизни и профилактики злокачественных новообразований </w:t>
            </w:r>
          </w:p>
        </w:tc>
      </w:tr>
      <w:tr w:rsidR="00BE6B0A" w:rsidRPr="00D81496" w:rsidTr="00D47022">
        <w:tc>
          <w:tcPr>
            <w:tcW w:w="709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6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мероприятий, направленных на формирование здорового образа жизни и профилактику злокачественных новообразований в средствах массовой информации</w:t>
            </w:r>
          </w:p>
        </w:tc>
        <w:tc>
          <w:tcPr>
            <w:tcW w:w="3543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77" w:type="dxa"/>
            <w:hideMark/>
          </w:tcPr>
          <w:p w:rsidR="00BE6B0A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Камышловская</w:t>
            </w:r>
            <w:proofErr w:type="spellEnd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C00E30"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Камышловского городского округа</w:t>
            </w:r>
          </w:p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B0A" w:rsidRPr="00D81496" w:rsidTr="00D47022">
        <w:tc>
          <w:tcPr>
            <w:tcW w:w="709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6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материалов о симптомах и ранней диагностике злокачественных новообразований в средствах массовой информации</w:t>
            </w:r>
          </w:p>
        </w:tc>
        <w:tc>
          <w:tcPr>
            <w:tcW w:w="3543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77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Камышловская</w:t>
            </w:r>
            <w:proofErr w:type="spellEnd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  <w:p w:rsidR="00BE6B0A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</w:tr>
      <w:tr w:rsidR="00BE6B0A" w:rsidRPr="00D81496" w:rsidTr="00D47022">
        <w:tc>
          <w:tcPr>
            <w:tcW w:w="709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6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прямых линий, интервью со специалистами онкологами в средствах массовой информации</w:t>
            </w:r>
          </w:p>
        </w:tc>
        <w:tc>
          <w:tcPr>
            <w:tcW w:w="3543" w:type="dxa"/>
            <w:hideMark/>
          </w:tcPr>
          <w:p w:rsidR="00BE6B0A" w:rsidRPr="00A40352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352">
              <w:rPr>
                <w:rFonts w:ascii="Times New Roman" w:eastAsia="Calibri" w:hAnsi="Times New Roman" w:cs="Times New Roman"/>
                <w:sz w:val="24"/>
                <w:szCs w:val="24"/>
              </w:rPr>
              <w:t>4 февраля (Всемирный день</w:t>
            </w:r>
            <w:r w:rsidR="009163FF" w:rsidRPr="00A40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борьбы </w:t>
            </w:r>
            <w:proofErr w:type="gramStart"/>
            <w:r w:rsidR="009163FF" w:rsidRPr="00A40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A40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рак</w:t>
            </w:r>
            <w:r w:rsidR="009163FF" w:rsidRPr="00A40352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gramEnd"/>
            <w:r w:rsidRPr="00A403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E6B0A" w:rsidRPr="00A40352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352">
              <w:rPr>
                <w:rFonts w:ascii="Times New Roman" w:eastAsia="Calibri" w:hAnsi="Times New Roman" w:cs="Times New Roman"/>
                <w:sz w:val="24"/>
                <w:szCs w:val="24"/>
              </w:rPr>
              <w:t>7 апреля (Всемирный день здоровья)</w:t>
            </w:r>
          </w:p>
          <w:p w:rsidR="009163FF" w:rsidRPr="00A40352" w:rsidRDefault="009163FF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352">
              <w:rPr>
                <w:rFonts w:ascii="Times New Roman" w:eastAsia="Calibri" w:hAnsi="Times New Roman" w:cs="Times New Roman"/>
                <w:sz w:val="24"/>
                <w:szCs w:val="24"/>
              </w:rPr>
              <w:t>31 мая – Международный день отказа от курения</w:t>
            </w:r>
          </w:p>
          <w:p w:rsidR="00BE6B0A" w:rsidRPr="00A40352" w:rsidRDefault="009163FF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3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  <w:r w:rsidR="00BE6B0A" w:rsidRPr="00A40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(</w:t>
            </w:r>
            <w:r w:rsidRPr="00A40352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борьбы с раком молочной железы</w:t>
            </w:r>
            <w:r w:rsidR="00BE6B0A" w:rsidRPr="00A403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E6B0A" w:rsidRPr="009163FF" w:rsidRDefault="009163FF" w:rsidP="00916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403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E6B0A" w:rsidRPr="00A40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 (</w:t>
            </w:r>
            <w:r w:rsidRPr="00A40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мужского здоровья </w:t>
            </w:r>
            <w:r w:rsidR="00BE6B0A" w:rsidRPr="00A403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ГБУЗ СО «</w:t>
            </w:r>
            <w:proofErr w:type="spellStart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Камышловская</w:t>
            </w:r>
            <w:proofErr w:type="spellEnd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  <w:p w:rsidR="00BE6B0A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</w:tr>
      <w:tr w:rsidR="00BE6B0A" w:rsidRPr="00D81496" w:rsidTr="00D47022">
        <w:tc>
          <w:tcPr>
            <w:tcW w:w="709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236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сайтах учреждений и организаций информационных блоков по вопросам профилактики злокачественных новообразований</w:t>
            </w:r>
            <w:r w:rsidR="00C00E30"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профилактики здорового образа жизни</w:t>
            </w:r>
          </w:p>
        </w:tc>
        <w:tc>
          <w:tcPr>
            <w:tcW w:w="3543" w:type="dxa"/>
            <w:hideMark/>
          </w:tcPr>
          <w:p w:rsidR="00BE6B0A" w:rsidRPr="00D81496" w:rsidRDefault="00BE6B0A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77" w:type="dxa"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Камышловская</w:t>
            </w:r>
            <w:proofErr w:type="spellEnd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Камышловского городского округа, учреждения и организации Камышловского городского округа</w:t>
            </w:r>
          </w:p>
        </w:tc>
      </w:tr>
      <w:tr w:rsidR="00C00E30" w:rsidRPr="00D81496" w:rsidTr="00D47022">
        <w:tc>
          <w:tcPr>
            <w:tcW w:w="709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6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о результатах анализа заболеваемости, обусловленной неблагоприятным воздействием факторов среды обитания населения Камышловского городского округа, в </w:t>
            </w:r>
            <w:proofErr w:type="spellStart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заболеваемости злокачественными новообразованиями на </w:t>
            </w:r>
            <w:r w:rsidR="00896B46"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официальных сайтах</w:t>
            </w:r>
          </w:p>
        </w:tc>
        <w:tc>
          <w:tcPr>
            <w:tcW w:w="3543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Камышловская</w:t>
            </w:r>
            <w:proofErr w:type="spellEnd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</w:tr>
      <w:tr w:rsidR="00C00E30" w:rsidRPr="00D81496" w:rsidTr="00D47022">
        <w:tc>
          <w:tcPr>
            <w:tcW w:w="709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36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социальной рекламы (баннеры, плакаты) по профилактике и борьбе с онкологическими заболеваниям</w:t>
            </w:r>
            <w:r w:rsidR="00B26E14"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ведению здорового образа жизни</w:t>
            </w:r>
          </w:p>
        </w:tc>
        <w:tc>
          <w:tcPr>
            <w:tcW w:w="3543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</w:tcPr>
          <w:p w:rsidR="00B26E14" w:rsidRPr="00D81496" w:rsidRDefault="00B26E14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Камышловская</w:t>
            </w:r>
            <w:proofErr w:type="spellEnd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  <w:p w:rsidR="00C00E30" w:rsidRPr="00D81496" w:rsidRDefault="00B26E14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</w:tr>
      <w:tr w:rsidR="00C00E30" w:rsidRPr="00D81496" w:rsidTr="00D47022">
        <w:tc>
          <w:tcPr>
            <w:tcW w:w="709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36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наглядно-агитационных материалов на информационных стендах учреждений культуры, социальной защиты населения, образовательных учреждений</w:t>
            </w:r>
          </w:p>
        </w:tc>
        <w:tc>
          <w:tcPr>
            <w:tcW w:w="3543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77" w:type="dxa"/>
          </w:tcPr>
          <w:p w:rsidR="00B26E14" w:rsidRPr="00D81496" w:rsidRDefault="00B26E14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Камышловская</w:t>
            </w:r>
            <w:proofErr w:type="spellEnd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  <w:p w:rsidR="00C00E30" w:rsidRPr="00D81496" w:rsidRDefault="00B26E14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</w:tr>
      <w:tr w:rsidR="00C00E30" w:rsidRPr="00D81496" w:rsidTr="00D47022">
        <w:tc>
          <w:tcPr>
            <w:tcW w:w="709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36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тиражирование санитарно-просветительных материалов для населения (памятки, буклеты, информационные бюллетени, плакаты и др.)</w:t>
            </w:r>
          </w:p>
        </w:tc>
        <w:tc>
          <w:tcPr>
            <w:tcW w:w="3543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77" w:type="dxa"/>
            <w:hideMark/>
          </w:tcPr>
          <w:p w:rsidR="00B26E14" w:rsidRPr="00D81496" w:rsidRDefault="00B26E14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Камышловская</w:t>
            </w:r>
            <w:proofErr w:type="spellEnd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  <w:p w:rsidR="00C00E30" w:rsidRPr="00D81496" w:rsidRDefault="00B26E14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</w:tr>
      <w:tr w:rsidR="00C00E30" w:rsidRPr="00D81496" w:rsidTr="00D47022">
        <w:tc>
          <w:tcPr>
            <w:tcW w:w="709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36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информационно-просветительских материалов среди жителей </w:t>
            </w:r>
            <w:r w:rsidR="00B26E14"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Камышловского городского округа</w:t>
            </w:r>
          </w:p>
        </w:tc>
        <w:tc>
          <w:tcPr>
            <w:tcW w:w="3543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77" w:type="dxa"/>
          </w:tcPr>
          <w:p w:rsidR="00B26E14" w:rsidRPr="00D81496" w:rsidRDefault="00B26E14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Камышловская</w:t>
            </w:r>
            <w:proofErr w:type="spellEnd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  <w:p w:rsidR="00C00E30" w:rsidRPr="00D81496" w:rsidRDefault="00B26E14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</w:tr>
      <w:tr w:rsidR="00C00E30" w:rsidRPr="00D81496" w:rsidTr="003342C9">
        <w:tc>
          <w:tcPr>
            <w:tcW w:w="709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36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типовых статей по профилактике онкологических заболеваний различных локализаций для размещения в  средствах массовой информации</w:t>
            </w:r>
          </w:p>
        </w:tc>
        <w:tc>
          <w:tcPr>
            <w:tcW w:w="3543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Камышловская</w:t>
            </w:r>
            <w:proofErr w:type="spellEnd"/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  <w:p w:rsidR="00C00E30" w:rsidRPr="00D81496" w:rsidRDefault="00C00E30" w:rsidP="00D8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0E30" w:rsidRPr="00D81496" w:rsidTr="003342C9">
        <w:tc>
          <w:tcPr>
            <w:tcW w:w="709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236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тематических бесед с родителями на родительских собраниях по вопросам здорового образа жизни и отказа от вредных привычек в семье </w:t>
            </w:r>
          </w:p>
        </w:tc>
        <w:tc>
          <w:tcPr>
            <w:tcW w:w="3543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</w:tcPr>
          <w:p w:rsidR="00C00E30" w:rsidRPr="00D81496" w:rsidRDefault="003342C9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общеобразовательных учреждений Камышловского городского округа</w:t>
            </w:r>
          </w:p>
        </w:tc>
      </w:tr>
      <w:tr w:rsidR="00C00E30" w:rsidRPr="00D81496" w:rsidTr="00D47022">
        <w:tc>
          <w:tcPr>
            <w:tcW w:w="709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236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волонтерского движения с вовлечением обучающихся образовательных организаций, популяризирующего здоровый образ жизни </w:t>
            </w:r>
          </w:p>
        </w:tc>
        <w:tc>
          <w:tcPr>
            <w:tcW w:w="3543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77" w:type="dxa"/>
            <w:hideMark/>
          </w:tcPr>
          <w:p w:rsidR="00C00E30" w:rsidRPr="00D81496" w:rsidRDefault="003342C9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Камышловского городского округа, 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C00E30" w:rsidRPr="00D81496" w:rsidTr="003342C9">
        <w:tc>
          <w:tcPr>
            <w:tcW w:w="709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236" w:type="dxa"/>
            <w:hideMark/>
          </w:tcPr>
          <w:p w:rsidR="00C00E30" w:rsidRPr="00D81496" w:rsidRDefault="00C00E30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пропагандистских акций с обучающимися, направленных на популяризацию здорового образа жизни</w:t>
            </w:r>
          </w:p>
        </w:tc>
        <w:tc>
          <w:tcPr>
            <w:tcW w:w="3543" w:type="dxa"/>
            <w:hideMark/>
          </w:tcPr>
          <w:p w:rsidR="00C00E30" w:rsidRPr="00D81496" w:rsidRDefault="00C00E30" w:rsidP="00D8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</w:tcPr>
          <w:p w:rsidR="00C00E30" w:rsidRPr="00D81496" w:rsidRDefault="003342C9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3342C9" w:rsidRPr="00D81496" w:rsidTr="003342C9">
        <w:tc>
          <w:tcPr>
            <w:tcW w:w="709" w:type="dxa"/>
            <w:hideMark/>
          </w:tcPr>
          <w:p w:rsidR="003342C9" w:rsidRPr="00D81496" w:rsidRDefault="003342C9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236" w:type="dxa"/>
            <w:hideMark/>
          </w:tcPr>
          <w:p w:rsidR="003342C9" w:rsidRPr="00D81496" w:rsidRDefault="003342C9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рамках летней оздоровительной кампании, направленных на формирование и популяризацию здорового образа жизни</w:t>
            </w:r>
          </w:p>
        </w:tc>
        <w:tc>
          <w:tcPr>
            <w:tcW w:w="3543" w:type="dxa"/>
            <w:hideMark/>
          </w:tcPr>
          <w:p w:rsidR="003342C9" w:rsidRPr="00D81496" w:rsidRDefault="003342C9" w:rsidP="00D8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7" w:type="dxa"/>
          </w:tcPr>
          <w:p w:rsidR="003342C9" w:rsidRPr="00D81496" w:rsidRDefault="003342C9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9B3FFB" w:rsidRPr="00D81496" w:rsidTr="00223E18">
        <w:tc>
          <w:tcPr>
            <w:tcW w:w="15165" w:type="dxa"/>
            <w:gridSpan w:val="4"/>
          </w:tcPr>
          <w:p w:rsidR="009B3FFB" w:rsidRPr="00D81496" w:rsidRDefault="009B3FFB" w:rsidP="00D8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№ 2.  Мероприятия по  обеспечению полноценным и рациональным питанием различных групп населения</w:t>
            </w:r>
          </w:p>
        </w:tc>
      </w:tr>
      <w:tr w:rsidR="009B3FFB" w:rsidRPr="00D81496" w:rsidTr="00223E18">
        <w:tc>
          <w:tcPr>
            <w:tcW w:w="709" w:type="dxa"/>
            <w:hideMark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6" w:type="dxa"/>
            <w:hideMark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сельскохозяйственных ярмарок, ярмарок выходного дня</w:t>
            </w:r>
          </w:p>
        </w:tc>
        <w:tc>
          <w:tcPr>
            <w:tcW w:w="3543" w:type="dxa"/>
            <w:hideMark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77" w:type="dxa"/>
          </w:tcPr>
          <w:p w:rsidR="009B3FFB" w:rsidRPr="00D81496" w:rsidRDefault="00D81496" w:rsidP="00D8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Администрация Камышловского городского округа</w:t>
            </w:r>
          </w:p>
        </w:tc>
      </w:tr>
      <w:tr w:rsidR="009B3FFB" w:rsidRPr="00D81496" w:rsidTr="00223E18">
        <w:tc>
          <w:tcPr>
            <w:tcW w:w="709" w:type="dxa"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814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Централизованное обеспечение образовательных учреждений продуктами питания гарантированного качества от предприятий-производителей (хлебобулочные, молочные, мясные), выделение дотаций на питание школьников, не входящих в «льготные» категории</w:t>
            </w:r>
          </w:p>
        </w:tc>
        <w:tc>
          <w:tcPr>
            <w:tcW w:w="3543" w:type="dxa"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</w:tcPr>
          <w:p w:rsidR="009B3FFB" w:rsidRPr="00D81496" w:rsidRDefault="00D81496" w:rsidP="00D8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9B3FFB" w:rsidRPr="00D81496" w:rsidTr="00223E18">
        <w:tc>
          <w:tcPr>
            <w:tcW w:w="709" w:type="dxa"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814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питания работающего населения (столовые и буфеты с горячим питанием)</w:t>
            </w:r>
          </w:p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</w:tcPr>
          <w:p w:rsidR="009B3FFB" w:rsidRPr="00D81496" w:rsidRDefault="009B3FFB" w:rsidP="00D8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Предприятия учреждения</w:t>
            </w:r>
            <w:r w:rsidR="00D814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D814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организацииКамышловского</w:t>
            </w:r>
            <w:proofErr w:type="spellEnd"/>
            <w:r w:rsidR="00D814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</w:tr>
      <w:tr w:rsidR="009B3FFB" w:rsidRPr="00D81496" w:rsidTr="00223E18">
        <w:tc>
          <w:tcPr>
            <w:tcW w:w="15165" w:type="dxa"/>
            <w:gridSpan w:val="4"/>
            <w:hideMark/>
          </w:tcPr>
          <w:p w:rsidR="009B3FFB" w:rsidRPr="00D81496" w:rsidRDefault="009B3FFB" w:rsidP="00D8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№3. Образовательный сегмент в системе профилактики онкологических заболеваний</w:t>
            </w:r>
          </w:p>
        </w:tc>
      </w:tr>
      <w:tr w:rsidR="009B3FFB" w:rsidRPr="00D81496" w:rsidTr="00D81496">
        <w:tc>
          <w:tcPr>
            <w:tcW w:w="709" w:type="dxa"/>
            <w:hideMark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6" w:type="dxa"/>
            <w:hideMark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циклов повышения квалификации для врачей «Профилактика неинфекционных заболеваний и формирование здорового образа жизни» с вопросами  профилактики онкологических заболеваний</w:t>
            </w:r>
          </w:p>
        </w:tc>
        <w:tc>
          <w:tcPr>
            <w:tcW w:w="3543" w:type="dxa"/>
            <w:hideMark/>
          </w:tcPr>
          <w:p w:rsidR="009B3FFB" w:rsidRPr="00D81496" w:rsidRDefault="009B3FFB" w:rsidP="00D8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77" w:type="dxa"/>
          </w:tcPr>
          <w:p w:rsidR="009B3FFB" w:rsidRPr="00D81496" w:rsidRDefault="00D81496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B3FFB" w:rsidRPr="00D81496" w:rsidTr="00223E18">
        <w:tc>
          <w:tcPr>
            <w:tcW w:w="709" w:type="dxa"/>
            <w:hideMark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6" w:type="dxa"/>
            <w:hideMark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конференций и семинаров для медицинских работников по раннему выявлению, лечению и  </w:t>
            </w: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профилактике онкологических заболеваний, в том числе у детей</w:t>
            </w:r>
          </w:p>
        </w:tc>
        <w:tc>
          <w:tcPr>
            <w:tcW w:w="3543" w:type="dxa"/>
            <w:hideMark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4677" w:type="dxa"/>
          </w:tcPr>
          <w:p w:rsidR="009B3FFB" w:rsidRPr="00D81496" w:rsidRDefault="00D81496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B3FFB" w:rsidRPr="00D81496" w:rsidTr="00223E18">
        <w:tc>
          <w:tcPr>
            <w:tcW w:w="709" w:type="dxa"/>
            <w:hideMark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236" w:type="dxa"/>
            <w:hideMark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 для немедицинских работников по вопросам важности раннего выявления онкологических заболеваний, прохождения диспансеризации и профилактических осмотров (социальные работники, представители администрации муниципального образования, руководители предприятий.</w:t>
            </w:r>
          </w:p>
        </w:tc>
        <w:tc>
          <w:tcPr>
            <w:tcW w:w="3543" w:type="dxa"/>
            <w:hideMark/>
          </w:tcPr>
          <w:p w:rsidR="009B3FFB" w:rsidRPr="00D81496" w:rsidRDefault="009B3FFB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77" w:type="dxa"/>
            <w:hideMark/>
          </w:tcPr>
          <w:p w:rsidR="009B3FFB" w:rsidRPr="00D81496" w:rsidRDefault="00D81496" w:rsidP="00D8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</w:tc>
      </w:tr>
    </w:tbl>
    <w:p w:rsidR="00BE6B0A" w:rsidRDefault="00BE6B0A" w:rsidP="002629AA">
      <w:pPr>
        <w:jc w:val="center"/>
      </w:pPr>
    </w:p>
    <w:sectPr w:rsidR="00BE6B0A" w:rsidSect="00BE6B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40D" w:rsidRDefault="00DF540D" w:rsidP="000A16D3">
      <w:pPr>
        <w:spacing w:after="0" w:line="240" w:lineRule="auto"/>
      </w:pPr>
      <w:r>
        <w:separator/>
      </w:r>
    </w:p>
  </w:endnote>
  <w:endnote w:type="continuationSeparator" w:id="0">
    <w:p w:rsidR="00DF540D" w:rsidRDefault="00DF540D" w:rsidP="000A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40D" w:rsidRDefault="00DF540D" w:rsidP="000A16D3">
      <w:pPr>
        <w:spacing w:after="0" w:line="240" w:lineRule="auto"/>
      </w:pPr>
      <w:r>
        <w:separator/>
      </w:r>
    </w:p>
  </w:footnote>
  <w:footnote w:type="continuationSeparator" w:id="0">
    <w:p w:rsidR="00DF540D" w:rsidRDefault="00DF540D" w:rsidP="000A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1545437147" w:edGrp="everyone"/>
  <w:p w:rsidR="00AF0248" w:rsidRDefault="00E30BF5">
    <w:pPr>
      <w:pStyle w:val="a3"/>
      <w:jc w:val="center"/>
    </w:pPr>
    <w:r>
      <w:fldChar w:fldCharType="begin"/>
    </w:r>
    <w:r w:rsidR="00AD6F7B">
      <w:instrText xml:space="preserve"> PAGE   \* MERGEFORMAT </w:instrText>
    </w:r>
    <w:r>
      <w:fldChar w:fldCharType="separate"/>
    </w:r>
    <w:r w:rsidR="00A40352">
      <w:rPr>
        <w:noProof/>
      </w:rPr>
      <w:t>5</w:t>
    </w:r>
    <w:r>
      <w:fldChar w:fldCharType="end"/>
    </w:r>
    <w:permEnd w:id="1545437147"/>
  </w:p>
  <w:p w:rsidR="00810AAA" w:rsidRPr="00810AAA" w:rsidRDefault="00DF540D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CB" w:rsidRDefault="00DF540D">
    <w:pPr>
      <w:pStyle w:val="a3"/>
    </w:pPr>
  </w:p>
  <w:p w:rsidR="00810AAA" w:rsidRDefault="00DF540D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925BD"/>
    <w:multiLevelType w:val="multilevel"/>
    <w:tmpl w:val="013470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65"/>
    <w:rsid w:val="000A16D3"/>
    <w:rsid w:val="001E6217"/>
    <w:rsid w:val="002520CE"/>
    <w:rsid w:val="002629AA"/>
    <w:rsid w:val="00284D7E"/>
    <w:rsid w:val="00290E32"/>
    <w:rsid w:val="003342C9"/>
    <w:rsid w:val="003C220F"/>
    <w:rsid w:val="003E331A"/>
    <w:rsid w:val="00501D4E"/>
    <w:rsid w:val="0052068C"/>
    <w:rsid w:val="00657765"/>
    <w:rsid w:val="00700942"/>
    <w:rsid w:val="007578EA"/>
    <w:rsid w:val="00866A9B"/>
    <w:rsid w:val="00896B46"/>
    <w:rsid w:val="008A7D23"/>
    <w:rsid w:val="008D49F8"/>
    <w:rsid w:val="008E15D4"/>
    <w:rsid w:val="009163FF"/>
    <w:rsid w:val="009B3FFB"/>
    <w:rsid w:val="00A40352"/>
    <w:rsid w:val="00AD6F7B"/>
    <w:rsid w:val="00B00E50"/>
    <w:rsid w:val="00B26E14"/>
    <w:rsid w:val="00BE6B0A"/>
    <w:rsid w:val="00C00E30"/>
    <w:rsid w:val="00D81496"/>
    <w:rsid w:val="00DF540D"/>
    <w:rsid w:val="00E30BF5"/>
    <w:rsid w:val="00E8025F"/>
    <w:rsid w:val="00E8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E0AA"/>
  <w15:docId w15:val="{A1142D27-1FF5-4220-AC2B-CCE6F30F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6B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E6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E6B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6B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E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6B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3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PulnikovaAA</dc:creator>
  <cp:lastModifiedBy>Пользователь</cp:lastModifiedBy>
  <cp:revision>6</cp:revision>
  <cp:lastPrinted>2018-11-19T09:01:00Z</cp:lastPrinted>
  <dcterms:created xsi:type="dcterms:W3CDTF">2018-11-12T03:47:00Z</dcterms:created>
  <dcterms:modified xsi:type="dcterms:W3CDTF">2018-11-19T09:01:00Z</dcterms:modified>
</cp:coreProperties>
</file>