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73" w:rsidRDefault="00DE2573" w:rsidP="00DE2573">
      <w:pPr>
        <w:pStyle w:val="ConsPlusNormal"/>
        <w:jc w:val="center"/>
        <w:rPr>
          <w:rFonts w:ascii="Times New Roman" w:hAnsi="Times New Roman" w:cs="Times New Roman"/>
        </w:rPr>
      </w:pPr>
      <w:r w:rsidRPr="007436C2">
        <w:rPr>
          <w:rFonts w:ascii="Times New Roman" w:hAnsi="Times New Roman" w:cs="Times New Roman"/>
        </w:rPr>
        <w:t>РЕЙТИНГ</w:t>
      </w:r>
      <w:r w:rsidRPr="000C5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</w:p>
    <w:p w:rsidR="00DE2573" w:rsidRPr="007436C2" w:rsidRDefault="00DE2573" w:rsidP="00DE257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МЕНЕДЖМЕНТА ЗА 2016 ГОД</w:t>
      </w:r>
    </w:p>
    <w:p w:rsidR="00DE2573" w:rsidRPr="007436C2" w:rsidRDefault="00DE2573" w:rsidP="00DE2573">
      <w:pPr>
        <w:pStyle w:val="ConsPlusNormal"/>
        <w:jc w:val="center"/>
        <w:rPr>
          <w:rFonts w:ascii="Times New Roman" w:hAnsi="Times New Roman" w:cs="Times New Roman"/>
        </w:rPr>
      </w:pPr>
      <w:r w:rsidRPr="007436C2">
        <w:rPr>
          <w:rFonts w:ascii="Times New Roman" w:hAnsi="Times New Roman" w:cs="Times New Roman"/>
        </w:rPr>
        <w:t>ГЛАВНЫХ РАСПОРЯДИТЕЛЕЙ СРЕДСТВ</w:t>
      </w:r>
    </w:p>
    <w:p w:rsidR="00DE2573" w:rsidRPr="007436C2" w:rsidRDefault="00DE2573" w:rsidP="00DE2573">
      <w:pPr>
        <w:pStyle w:val="ConsPlusNormal"/>
        <w:jc w:val="center"/>
        <w:rPr>
          <w:rFonts w:ascii="Times New Roman" w:hAnsi="Times New Roman" w:cs="Times New Roman"/>
        </w:rPr>
      </w:pPr>
      <w:r w:rsidRPr="007436C2">
        <w:rPr>
          <w:rFonts w:ascii="Times New Roman" w:hAnsi="Times New Roman" w:cs="Times New Roman"/>
        </w:rPr>
        <w:t>МЕСТНОГО БЮДЖЕТА - ОРГАНОВ МЕСТНОГО САМОУПРАВЛЕНИЯ</w:t>
      </w:r>
    </w:p>
    <w:p w:rsidR="00DE2573" w:rsidRPr="007436C2" w:rsidRDefault="00DE2573" w:rsidP="00DE2573">
      <w:pPr>
        <w:pStyle w:val="ConsPlusNormal"/>
        <w:jc w:val="center"/>
        <w:rPr>
          <w:rFonts w:ascii="Times New Roman" w:hAnsi="Times New Roman" w:cs="Times New Roman"/>
        </w:rPr>
      </w:pPr>
      <w:r w:rsidRPr="007436C2">
        <w:rPr>
          <w:rFonts w:ascii="Times New Roman" w:hAnsi="Times New Roman" w:cs="Times New Roman"/>
        </w:rPr>
        <w:t>КАМЫШЛОВСКОГО ГОРОДСКОГО ОКРУГА</w:t>
      </w:r>
      <w:r>
        <w:rPr>
          <w:rFonts w:ascii="Times New Roman" w:hAnsi="Times New Roman" w:cs="Times New Roman"/>
        </w:rPr>
        <w:t>.</w:t>
      </w:r>
    </w:p>
    <w:tbl>
      <w:tblPr>
        <w:tblW w:w="144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361"/>
        <w:gridCol w:w="1361"/>
        <w:gridCol w:w="2098"/>
        <w:gridCol w:w="1417"/>
        <w:gridCol w:w="1304"/>
        <w:gridCol w:w="1304"/>
        <w:gridCol w:w="1644"/>
        <w:gridCol w:w="794"/>
      </w:tblGrid>
      <w:tr w:rsidR="00DE2573" w:rsidRPr="005D788F" w:rsidTr="00AD45B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- органа местного самоуправления </w:t>
            </w:r>
            <w:proofErr w:type="spellStart"/>
            <w:r w:rsidRPr="005D788F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5D78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>Оценка качества финансового менеджмента главных распорядителей средств местного бюджета - органов местного самоуправления по направлениям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>Суммарная оценка по ГРБС (баллов) (сумма значений строк со 2 по 5)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>Максимально возможная оценка по ГРБС (баллов)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>Итоговая оценка по ГРБС (процентов) (отношение значения строки 6 к значению строки 7, умноженное на 100)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>Место</w:t>
            </w:r>
          </w:p>
        </w:tc>
      </w:tr>
      <w:tr w:rsidR="00DE2573" w:rsidRPr="005D788F" w:rsidTr="00AD45B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>бюджетное планирование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>исполнение местного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 xml:space="preserve">результативность функционирования муниципальных учреждений </w:t>
            </w:r>
            <w:proofErr w:type="spellStart"/>
            <w:r w:rsidRPr="005D788F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5D78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>контроль и финансовая дисциплина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573" w:rsidRPr="005D788F" w:rsidTr="00AD45BB">
        <w:trPr>
          <w:trHeight w:val="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E2573" w:rsidRPr="005D788F" w:rsidTr="00AD45BB">
        <w:trPr>
          <w:trHeight w:val="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 w:rsidRPr="005D788F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5D78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  <w:r w:rsidRPr="005D7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E2573" w:rsidRPr="005D788F" w:rsidTr="00AD45BB">
        <w:trPr>
          <w:trHeight w:val="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5D788F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5D78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Pr="005D7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E2573" w:rsidRPr="005D788F" w:rsidTr="00AD45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5D788F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5D78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D7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E2573" w:rsidRPr="005D788F" w:rsidTr="00AD45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 xml:space="preserve">Контрольный орган </w:t>
            </w:r>
            <w:proofErr w:type="spellStart"/>
            <w:r w:rsidRPr="005D788F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5D78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Pr="005D7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E2573" w:rsidRPr="005D788F" w:rsidTr="00AD45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5D788F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5D78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Pr="005D7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2573" w:rsidRPr="005D788F" w:rsidTr="00AD45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8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788F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5D78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88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D7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3" w:rsidRPr="005D788F" w:rsidRDefault="00DE2573" w:rsidP="00AD45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6F0A0B" w:rsidRDefault="00DE2573"/>
    <w:sectPr w:rsidR="006F0A0B" w:rsidSect="000C520C">
      <w:pgSz w:w="16838" w:h="11906" w:orient="landscape"/>
      <w:pgMar w:top="851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73"/>
    <w:rsid w:val="004032E4"/>
    <w:rsid w:val="008F2571"/>
    <w:rsid w:val="00DE257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5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Финансовое управление администрации КГО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Софина</cp:lastModifiedBy>
  <cp:revision>1</cp:revision>
  <dcterms:created xsi:type="dcterms:W3CDTF">2017-05-02T03:22:00Z</dcterms:created>
  <dcterms:modified xsi:type="dcterms:W3CDTF">2017-05-02T03:23:00Z</dcterms:modified>
</cp:coreProperties>
</file>