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2" w:rsidRPr="000241CE" w:rsidRDefault="002C1CD2" w:rsidP="002C1CD2">
      <w:pPr>
        <w:jc w:val="center"/>
      </w:pPr>
      <w:r w:rsidRPr="000241CE">
        <w:rPr>
          <w:noProof/>
        </w:rPr>
        <w:drawing>
          <wp:inline distT="0" distB="0" distL="0" distR="0">
            <wp:extent cx="476250" cy="6667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D2" w:rsidRPr="000241CE" w:rsidRDefault="002C1CD2" w:rsidP="002C1CD2">
      <w:pPr>
        <w:widowControl/>
        <w:jc w:val="center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>ГЛАВА КАМЫШЛОВСКОГО ГОРОДСКОГО ОКРУГА</w:t>
      </w:r>
    </w:p>
    <w:p w:rsidR="002C1CD2" w:rsidRPr="000241CE" w:rsidRDefault="002C1CD2" w:rsidP="00D13D42">
      <w:pPr>
        <w:widowControl/>
        <w:jc w:val="center"/>
        <w:rPr>
          <w:b/>
          <w:sz w:val="28"/>
        </w:rPr>
      </w:pPr>
      <w:proofErr w:type="gramStart"/>
      <w:r w:rsidRPr="000241CE">
        <w:rPr>
          <w:b/>
          <w:sz w:val="28"/>
        </w:rPr>
        <w:t>П</w:t>
      </w:r>
      <w:proofErr w:type="gramEnd"/>
      <w:r w:rsidRPr="000241CE">
        <w:rPr>
          <w:b/>
          <w:sz w:val="28"/>
        </w:rPr>
        <w:t xml:space="preserve"> О С Т А Н О В Л Е Н И Е</w:t>
      </w:r>
    </w:p>
    <w:p w:rsidR="002C1CD2" w:rsidRPr="000241CE" w:rsidRDefault="002C1CD2" w:rsidP="002C1CD2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C1CD2" w:rsidRPr="009C69AC" w:rsidRDefault="002C1CD2" w:rsidP="002C1CD2">
      <w:pPr>
        <w:widowControl/>
        <w:jc w:val="both"/>
        <w:rPr>
          <w:sz w:val="28"/>
          <w:szCs w:val="28"/>
        </w:rPr>
      </w:pPr>
      <w:r w:rsidRPr="000241CE">
        <w:rPr>
          <w:sz w:val="28"/>
          <w:szCs w:val="28"/>
        </w:rPr>
        <w:t xml:space="preserve">от </w:t>
      </w:r>
      <w:r w:rsidR="009C69AC">
        <w:rPr>
          <w:sz w:val="28"/>
          <w:szCs w:val="28"/>
        </w:rPr>
        <w:t>31.12.2014</w:t>
      </w:r>
      <w:r w:rsidRPr="000241CE">
        <w:rPr>
          <w:sz w:val="28"/>
          <w:szCs w:val="28"/>
        </w:rPr>
        <w:t xml:space="preserve"> года № </w:t>
      </w:r>
      <w:r w:rsidR="009C69AC">
        <w:rPr>
          <w:sz w:val="28"/>
          <w:szCs w:val="28"/>
        </w:rPr>
        <w:t>2217</w:t>
      </w:r>
    </w:p>
    <w:p w:rsidR="002C1CD2" w:rsidRPr="000241CE" w:rsidRDefault="002C1CD2" w:rsidP="002C1CD2">
      <w:pPr>
        <w:widowControl/>
        <w:jc w:val="both"/>
        <w:rPr>
          <w:sz w:val="28"/>
          <w:szCs w:val="28"/>
        </w:rPr>
      </w:pPr>
      <w:r w:rsidRPr="000241CE">
        <w:rPr>
          <w:sz w:val="28"/>
          <w:szCs w:val="28"/>
        </w:rPr>
        <w:t xml:space="preserve">г. Камышлов </w:t>
      </w:r>
    </w:p>
    <w:p w:rsidR="002C1CD2" w:rsidRPr="000241CE" w:rsidRDefault="002C1CD2" w:rsidP="002C1CD2">
      <w:pPr>
        <w:ind w:firstLine="720"/>
        <w:jc w:val="center"/>
        <w:rPr>
          <w:b/>
          <w:i/>
          <w:sz w:val="28"/>
          <w:szCs w:val="28"/>
        </w:rPr>
      </w:pPr>
    </w:p>
    <w:p w:rsidR="002C1CD2" w:rsidRPr="000241CE" w:rsidRDefault="002C1CD2" w:rsidP="002C1C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241CE">
        <w:rPr>
          <w:rFonts w:ascii="Times New Roman" w:hAnsi="Times New Roman"/>
          <w:b/>
          <w:i/>
          <w:sz w:val="28"/>
          <w:szCs w:val="28"/>
        </w:rPr>
        <w:t>О</w:t>
      </w:r>
      <w:r w:rsidR="00AE0F9F" w:rsidRPr="000241CE">
        <w:rPr>
          <w:rFonts w:ascii="Times New Roman" w:hAnsi="Times New Roman"/>
          <w:b/>
          <w:i/>
          <w:sz w:val="28"/>
          <w:szCs w:val="28"/>
        </w:rPr>
        <w:t xml:space="preserve"> внесении изменений в </w:t>
      </w:r>
      <w:r w:rsidRPr="000241CE">
        <w:rPr>
          <w:rFonts w:ascii="Times New Roman" w:hAnsi="Times New Roman"/>
          <w:b/>
          <w:i/>
          <w:sz w:val="28"/>
          <w:szCs w:val="28"/>
        </w:rPr>
        <w:t xml:space="preserve"> Плана мероприятий («дорожной карты») </w:t>
      </w:r>
      <w:proofErr w:type="gramEnd"/>
    </w:p>
    <w:p w:rsidR="009C69AC" w:rsidRDefault="002C1CD2" w:rsidP="002C1C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241CE">
        <w:rPr>
          <w:rFonts w:ascii="Times New Roman" w:hAnsi="Times New Roman"/>
          <w:b/>
          <w:i/>
          <w:sz w:val="28"/>
          <w:szCs w:val="28"/>
        </w:rPr>
        <w:t xml:space="preserve">«Изменения в отраслях социальной сферы, направленные на повышение эффективности архивного дела в </w:t>
      </w:r>
      <w:proofErr w:type="spellStart"/>
      <w:r w:rsidRPr="000241CE">
        <w:rPr>
          <w:rFonts w:ascii="Times New Roman" w:hAnsi="Times New Roman"/>
          <w:b/>
          <w:i/>
          <w:sz w:val="28"/>
          <w:szCs w:val="28"/>
        </w:rPr>
        <w:t>Камышловском</w:t>
      </w:r>
      <w:proofErr w:type="spellEnd"/>
      <w:r w:rsidRPr="000241CE">
        <w:rPr>
          <w:rFonts w:ascii="Times New Roman" w:hAnsi="Times New Roman"/>
          <w:b/>
          <w:i/>
          <w:sz w:val="28"/>
          <w:szCs w:val="28"/>
        </w:rPr>
        <w:t xml:space="preserve"> городском округе»</w:t>
      </w:r>
      <w:r w:rsidR="00AE0F9F" w:rsidRPr="000241CE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="00AE0F9F" w:rsidRPr="000241CE">
        <w:rPr>
          <w:rFonts w:ascii="Times New Roman" w:hAnsi="Times New Roman"/>
          <w:b/>
          <w:i/>
          <w:sz w:val="28"/>
          <w:szCs w:val="28"/>
        </w:rPr>
        <w:t>утвержденный</w:t>
      </w:r>
      <w:proofErr w:type="gramEnd"/>
      <w:r w:rsidR="00AE0F9F" w:rsidRPr="000241CE">
        <w:rPr>
          <w:rFonts w:ascii="Times New Roman" w:hAnsi="Times New Roman"/>
          <w:b/>
          <w:i/>
          <w:sz w:val="28"/>
          <w:szCs w:val="28"/>
        </w:rPr>
        <w:t xml:space="preserve"> постановлением главы Камышловского городского округа </w:t>
      </w:r>
    </w:p>
    <w:p w:rsidR="002C1CD2" w:rsidRPr="000241CE" w:rsidRDefault="00AE0F9F" w:rsidP="002C1C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241CE">
        <w:rPr>
          <w:rFonts w:ascii="Times New Roman" w:hAnsi="Times New Roman"/>
          <w:b/>
          <w:i/>
          <w:sz w:val="28"/>
          <w:szCs w:val="28"/>
        </w:rPr>
        <w:t>от 20.11.2013 №2054</w:t>
      </w:r>
    </w:p>
    <w:p w:rsidR="002C1CD2" w:rsidRPr="000241CE" w:rsidRDefault="002C1CD2" w:rsidP="002C1CD2">
      <w:pPr>
        <w:jc w:val="center"/>
        <w:rPr>
          <w:b/>
          <w:i/>
          <w:sz w:val="28"/>
          <w:szCs w:val="28"/>
        </w:rPr>
      </w:pPr>
    </w:p>
    <w:p w:rsidR="00AE0F9F" w:rsidRPr="000241CE" w:rsidRDefault="002C1CD2" w:rsidP="009C69AC">
      <w:pPr>
        <w:jc w:val="both"/>
        <w:rPr>
          <w:sz w:val="28"/>
          <w:szCs w:val="28"/>
        </w:rPr>
      </w:pPr>
      <w:r w:rsidRPr="000241CE">
        <w:rPr>
          <w:i/>
          <w:sz w:val="28"/>
          <w:szCs w:val="28"/>
        </w:rPr>
        <w:tab/>
      </w:r>
    </w:p>
    <w:p w:rsidR="00AE0F9F" w:rsidRPr="000241CE" w:rsidRDefault="00AE0F9F" w:rsidP="00AE0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241CE">
        <w:rPr>
          <w:sz w:val="28"/>
          <w:szCs w:val="28"/>
        </w:rPr>
        <w:t xml:space="preserve">В соответствии со </w:t>
      </w:r>
      <w:hyperlink r:id="rId6" w:history="1">
        <w:r w:rsidRPr="000241CE">
          <w:rPr>
            <w:sz w:val="28"/>
            <w:szCs w:val="28"/>
          </w:rPr>
          <w:t>статьей 101</w:t>
        </w:r>
      </w:hyperlink>
      <w:r w:rsidRPr="000241CE">
        <w:rPr>
          <w:sz w:val="28"/>
          <w:szCs w:val="28"/>
        </w:rPr>
        <w:t xml:space="preserve"> Областного закона от 10 марта 1999 года N 4-ОЗ "О правовых актах в Свердловской области", </w:t>
      </w:r>
      <w:hyperlink r:id="rId7" w:history="1">
        <w:r w:rsidRPr="000241CE">
          <w:rPr>
            <w:sz w:val="28"/>
            <w:szCs w:val="28"/>
          </w:rPr>
          <w:t>Постановлением</w:t>
        </w:r>
      </w:hyperlink>
      <w:r w:rsidRPr="000241CE">
        <w:rPr>
          <w:sz w:val="28"/>
          <w:szCs w:val="28"/>
        </w:rPr>
        <w:t xml:space="preserve"> Правительства Свердловской области от 21.10.2013 N 1277-ПП "Об утверждении государственной программы "Обеспечение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области, до 2020 года", с учетом методических рекомендаций по внесению изменений в планы</w:t>
      </w:r>
      <w:proofErr w:type="gramEnd"/>
      <w:r w:rsidRPr="000241CE">
        <w:rPr>
          <w:sz w:val="28"/>
          <w:szCs w:val="28"/>
        </w:rPr>
        <w:t xml:space="preserve"> мероприятий ("дорожные карты") "Изменения, направленные на повышение эффективности сферы культуры в соответствующем регионе" Министерства культуры Российской Федерации и в целях уточнения мероприятий по повышению эффективности архивного дела в Свердловской области Правительство Свердловской области.</w:t>
      </w:r>
    </w:p>
    <w:p w:rsidR="002C1CD2" w:rsidRPr="000241CE" w:rsidRDefault="002C1CD2" w:rsidP="009C69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>ПОСТАНОВЛЯЮ:</w:t>
      </w:r>
    </w:p>
    <w:p w:rsidR="00AE0F9F" w:rsidRPr="000241CE" w:rsidRDefault="009C69AC" w:rsidP="009C69AC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E0F9F" w:rsidRPr="000241CE">
        <w:rPr>
          <w:sz w:val="28"/>
          <w:szCs w:val="28"/>
        </w:rPr>
        <w:t xml:space="preserve">1.Внести в </w:t>
      </w:r>
      <w:hyperlink r:id="rId8" w:history="1">
        <w:r w:rsidR="00AE0F9F" w:rsidRPr="000241CE">
          <w:rPr>
            <w:sz w:val="28"/>
            <w:szCs w:val="28"/>
          </w:rPr>
          <w:t>План</w:t>
        </w:r>
      </w:hyperlink>
      <w:r w:rsidR="00AE0F9F" w:rsidRPr="000241CE">
        <w:rPr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Свердловской области", утвержденный Постановлением Правительства Свердловской области от 03.09.2013 N 1087-ПП "Об утверждении Плана мероприятий ("дорожной карты") "Изменения в отраслях социальной сферы, направленные на повышение эффективности архивного дела в Свердловской области" ("Областная газета", 2013, 11 сентября, N 420-421), следующие изменения:</w:t>
      </w:r>
      <w:proofErr w:type="gramEnd"/>
    </w:p>
    <w:p w:rsidR="00AE0F9F" w:rsidRPr="000241CE" w:rsidRDefault="00216DBB" w:rsidP="007D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0F9F" w:rsidRPr="000241CE">
        <w:rPr>
          <w:sz w:val="28"/>
          <w:szCs w:val="28"/>
        </w:rPr>
        <w:t xml:space="preserve"> </w:t>
      </w:r>
      <w:hyperlink r:id="rId9" w:history="1">
        <w:r w:rsidR="00AE0F9F" w:rsidRPr="000241CE">
          <w:rPr>
            <w:sz w:val="28"/>
            <w:szCs w:val="28"/>
          </w:rPr>
          <w:t>пункт 4 главы 3</w:t>
        </w:r>
      </w:hyperlink>
      <w:r w:rsidR="00AE0F9F" w:rsidRPr="000241CE">
        <w:rPr>
          <w:sz w:val="28"/>
          <w:szCs w:val="28"/>
        </w:rPr>
        <w:t xml:space="preserve"> и</w:t>
      </w:r>
      <w:r w:rsidR="007D5A58" w:rsidRPr="000241CE">
        <w:rPr>
          <w:sz w:val="28"/>
          <w:szCs w:val="28"/>
        </w:rPr>
        <w:t>сключить.</w:t>
      </w:r>
    </w:p>
    <w:p w:rsidR="00AE0F9F" w:rsidRPr="000241CE" w:rsidRDefault="00216DBB" w:rsidP="00AE0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0F9F" w:rsidRPr="000241CE">
        <w:rPr>
          <w:sz w:val="28"/>
          <w:szCs w:val="28"/>
        </w:rPr>
        <w:t xml:space="preserve"> </w:t>
      </w:r>
      <w:hyperlink r:id="rId10" w:history="1">
        <w:r w:rsidR="00AE0F9F" w:rsidRPr="000241CE">
          <w:rPr>
            <w:sz w:val="28"/>
            <w:szCs w:val="28"/>
          </w:rPr>
          <w:t>главу 4</w:t>
        </w:r>
      </w:hyperlink>
      <w:r w:rsidR="00AE0F9F" w:rsidRPr="000241CE">
        <w:rPr>
          <w:sz w:val="28"/>
          <w:szCs w:val="28"/>
        </w:rPr>
        <w:t xml:space="preserve"> изложить в новой редакции (</w:t>
      </w:r>
      <w:hyperlink w:anchor="Par48" w:history="1">
        <w:r>
          <w:rPr>
            <w:sz w:val="28"/>
            <w:szCs w:val="28"/>
          </w:rPr>
          <w:t>Приложение</w:t>
        </w:r>
      </w:hyperlink>
      <w:r>
        <w:t xml:space="preserve"> </w:t>
      </w:r>
      <w:r>
        <w:rPr>
          <w:sz w:val="28"/>
          <w:szCs w:val="28"/>
        </w:rPr>
        <w:t>1</w:t>
      </w:r>
      <w:r w:rsidR="00AE0F9F" w:rsidRPr="000241CE">
        <w:rPr>
          <w:sz w:val="28"/>
          <w:szCs w:val="28"/>
        </w:rPr>
        <w:t>);</w:t>
      </w:r>
    </w:p>
    <w:p w:rsidR="00AE0F9F" w:rsidRPr="000241CE" w:rsidRDefault="00216DBB" w:rsidP="00AE0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E0F9F" w:rsidRPr="000241CE">
        <w:rPr>
          <w:sz w:val="28"/>
          <w:szCs w:val="28"/>
        </w:rPr>
        <w:t xml:space="preserve"> </w:t>
      </w:r>
      <w:hyperlink r:id="rId11" w:history="1">
        <w:r w:rsidR="00AE0F9F" w:rsidRPr="000241CE">
          <w:rPr>
            <w:sz w:val="28"/>
            <w:szCs w:val="28"/>
          </w:rPr>
          <w:t>абзац 2 главы 5</w:t>
        </w:r>
      </w:hyperlink>
      <w:r w:rsidR="00AE0F9F" w:rsidRPr="000241CE">
        <w:rPr>
          <w:sz w:val="28"/>
          <w:szCs w:val="28"/>
        </w:rPr>
        <w:t xml:space="preserve"> изложить в следующей редакции:</w:t>
      </w:r>
    </w:p>
    <w:p w:rsidR="00AE0F9F" w:rsidRPr="000241CE" w:rsidRDefault="00AE0F9F" w:rsidP="00AE0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1CE">
        <w:rPr>
          <w:sz w:val="28"/>
          <w:szCs w:val="28"/>
        </w:rPr>
        <w:t xml:space="preserve">"Среднемесячная заработная плата работников архивных учреждений Свердловской области, в том числе государственных и муниципальных, в 2012 году составила 14814,0 рубля, в 2013 году - 21019,8 рубля. В целях повышения заработной платы работников архивных учреждений и доведения ее до уровня </w:t>
      </w:r>
      <w:r w:rsidRPr="000241CE">
        <w:rPr>
          <w:sz w:val="28"/>
          <w:szCs w:val="28"/>
        </w:rPr>
        <w:lastRenderedPageBreak/>
        <w:t>средней заработной платы по экономике Свердловской области к 2018 году предусмотрено ежегодное увеличение фонда оплаты труда в соответствии с показателями соотношения заработной платы и средней заработной платы по</w:t>
      </w:r>
      <w:r w:rsidR="00B8463C">
        <w:rPr>
          <w:sz w:val="28"/>
          <w:szCs w:val="28"/>
        </w:rPr>
        <w:t xml:space="preserve"> экономике Свердловской области</w:t>
      </w:r>
      <w:r w:rsidRPr="000241CE">
        <w:rPr>
          <w:sz w:val="28"/>
          <w:szCs w:val="28"/>
        </w:rPr>
        <w:t>";</w:t>
      </w:r>
    </w:p>
    <w:p w:rsidR="00AE0F9F" w:rsidRPr="000241CE" w:rsidRDefault="00216DBB" w:rsidP="00AE0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E0F9F" w:rsidRPr="000241CE">
        <w:rPr>
          <w:sz w:val="28"/>
          <w:szCs w:val="28"/>
        </w:rPr>
        <w:t xml:space="preserve"> </w:t>
      </w:r>
      <w:hyperlink r:id="rId12" w:history="1">
        <w:r w:rsidR="00AE0F9F" w:rsidRPr="000241CE">
          <w:rPr>
            <w:sz w:val="28"/>
            <w:szCs w:val="28"/>
          </w:rPr>
          <w:t>главу 6</w:t>
        </w:r>
      </w:hyperlink>
      <w:r w:rsidR="00AE0F9F" w:rsidRPr="000241CE">
        <w:rPr>
          <w:sz w:val="28"/>
          <w:szCs w:val="28"/>
        </w:rPr>
        <w:t xml:space="preserve"> изложить в новой редакции (</w:t>
      </w:r>
      <w:hyperlink w:anchor="Par228" w:history="1">
        <w:r w:rsidR="00B8463C">
          <w:rPr>
            <w:sz w:val="28"/>
            <w:szCs w:val="28"/>
          </w:rPr>
          <w:t>Приложение</w:t>
        </w:r>
      </w:hyperlink>
      <w:r w:rsidR="00B8463C">
        <w:t xml:space="preserve"> </w:t>
      </w:r>
      <w:r w:rsidR="00B8463C">
        <w:rPr>
          <w:sz w:val="28"/>
          <w:szCs w:val="28"/>
        </w:rPr>
        <w:t>2</w:t>
      </w:r>
      <w:r w:rsidR="00AE0F9F" w:rsidRPr="000241CE">
        <w:rPr>
          <w:sz w:val="28"/>
          <w:szCs w:val="28"/>
        </w:rPr>
        <w:t>).</w:t>
      </w:r>
    </w:p>
    <w:p w:rsidR="000A632E" w:rsidRPr="000241CE" w:rsidRDefault="000A632E" w:rsidP="000A632E">
      <w:pPr>
        <w:shd w:val="clear" w:color="auto" w:fill="FFFFFF"/>
        <w:ind w:firstLine="540"/>
        <w:jc w:val="both"/>
        <w:rPr>
          <w:sz w:val="28"/>
          <w:szCs w:val="28"/>
        </w:rPr>
      </w:pPr>
      <w:r w:rsidRPr="000241CE">
        <w:rPr>
          <w:sz w:val="28"/>
          <w:szCs w:val="28"/>
        </w:rPr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2C1CD2" w:rsidRPr="000241CE" w:rsidRDefault="000A632E" w:rsidP="00AE0F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241CE">
        <w:rPr>
          <w:sz w:val="28"/>
          <w:szCs w:val="28"/>
        </w:rPr>
        <w:t>3</w:t>
      </w:r>
      <w:r w:rsidR="002C1CD2" w:rsidRPr="000241CE">
        <w:rPr>
          <w:sz w:val="28"/>
          <w:szCs w:val="28"/>
        </w:rPr>
        <w:t xml:space="preserve">. </w:t>
      </w:r>
      <w:proofErr w:type="gramStart"/>
      <w:r w:rsidR="002C1CD2" w:rsidRPr="000241CE">
        <w:rPr>
          <w:sz w:val="28"/>
          <w:szCs w:val="28"/>
        </w:rPr>
        <w:t>Контроль за</w:t>
      </w:r>
      <w:proofErr w:type="gramEnd"/>
      <w:r w:rsidR="002C1CD2" w:rsidRPr="000241CE">
        <w:rPr>
          <w:sz w:val="28"/>
          <w:szCs w:val="28"/>
        </w:rPr>
        <w:t xml:space="preserve"> исполнением настоящего постановления возложить на       заведующую административно-правового отдела администрации Камышловского городского округа </w:t>
      </w:r>
      <w:proofErr w:type="spellStart"/>
      <w:r w:rsidR="002C1CD2" w:rsidRPr="000241CE">
        <w:rPr>
          <w:sz w:val="28"/>
          <w:szCs w:val="28"/>
        </w:rPr>
        <w:t>Сенцову</w:t>
      </w:r>
      <w:proofErr w:type="spellEnd"/>
      <w:r w:rsidR="002C1CD2" w:rsidRPr="000241CE">
        <w:rPr>
          <w:sz w:val="28"/>
          <w:szCs w:val="28"/>
        </w:rPr>
        <w:t xml:space="preserve"> Е.В.</w:t>
      </w:r>
    </w:p>
    <w:p w:rsidR="002C1CD2" w:rsidRPr="000241CE" w:rsidRDefault="002C1CD2" w:rsidP="002C1CD2">
      <w:pPr>
        <w:widowControl/>
        <w:ind w:firstLine="720"/>
        <w:jc w:val="both"/>
        <w:rPr>
          <w:sz w:val="28"/>
          <w:szCs w:val="28"/>
        </w:rPr>
      </w:pPr>
    </w:p>
    <w:p w:rsidR="002C1CD2" w:rsidRPr="000241CE" w:rsidRDefault="002C1CD2" w:rsidP="002C1CD2">
      <w:pPr>
        <w:ind w:firstLine="720"/>
        <w:jc w:val="both"/>
        <w:rPr>
          <w:sz w:val="28"/>
          <w:szCs w:val="28"/>
        </w:rPr>
      </w:pPr>
    </w:p>
    <w:p w:rsidR="002C1CD2" w:rsidRPr="000241CE" w:rsidRDefault="002C1CD2" w:rsidP="002C1CD2">
      <w:pPr>
        <w:ind w:firstLine="720"/>
        <w:jc w:val="both"/>
        <w:rPr>
          <w:sz w:val="28"/>
          <w:szCs w:val="28"/>
        </w:rPr>
      </w:pPr>
    </w:p>
    <w:p w:rsidR="002C1CD2" w:rsidRPr="000241CE" w:rsidRDefault="002C1CD2" w:rsidP="002C1CD2">
      <w:pPr>
        <w:ind w:firstLine="720"/>
        <w:jc w:val="both"/>
        <w:rPr>
          <w:sz w:val="28"/>
          <w:szCs w:val="28"/>
        </w:rPr>
      </w:pPr>
    </w:p>
    <w:p w:rsidR="002C1CD2" w:rsidRPr="000241CE" w:rsidRDefault="002C1CD2" w:rsidP="002C1CD2">
      <w:pPr>
        <w:widowControl/>
        <w:jc w:val="both"/>
        <w:rPr>
          <w:sz w:val="28"/>
          <w:szCs w:val="28"/>
        </w:rPr>
      </w:pPr>
      <w:r w:rsidRPr="000241CE">
        <w:rPr>
          <w:sz w:val="28"/>
          <w:szCs w:val="28"/>
        </w:rPr>
        <w:t xml:space="preserve">Глава Камышловского городского округа                                           М.Н. </w:t>
      </w:r>
      <w:proofErr w:type="spellStart"/>
      <w:r w:rsidRPr="000241CE">
        <w:rPr>
          <w:sz w:val="28"/>
          <w:szCs w:val="28"/>
        </w:rPr>
        <w:t>Чухарев</w:t>
      </w:r>
      <w:proofErr w:type="spellEnd"/>
    </w:p>
    <w:p w:rsidR="002C1CD2" w:rsidRPr="000241CE" w:rsidRDefault="002C1CD2" w:rsidP="002C1CD2">
      <w:pPr>
        <w:widowControl/>
        <w:jc w:val="both"/>
        <w:rPr>
          <w:sz w:val="28"/>
          <w:szCs w:val="28"/>
        </w:rPr>
      </w:pPr>
    </w:p>
    <w:p w:rsidR="00890FC4" w:rsidRPr="000241CE" w:rsidRDefault="00890FC4"/>
    <w:p w:rsidR="000A632E" w:rsidRPr="000241CE" w:rsidRDefault="000A632E"/>
    <w:p w:rsidR="000A632E" w:rsidRPr="000241CE" w:rsidRDefault="000A632E"/>
    <w:p w:rsidR="000A632E" w:rsidRPr="000241CE" w:rsidRDefault="000A632E"/>
    <w:p w:rsidR="000A632E" w:rsidRPr="000241CE" w:rsidRDefault="000A632E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Pr="000241CE" w:rsidRDefault="007D5A58"/>
    <w:p w:rsidR="007D5A58" w:rsidRDefault="007D5A58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Default="009C69AC"/>
    <w:p w:rsidR="009C69AC" w:rsidRPr="000241CE" w:rsidRDefault="009C69AC"/>
    <w:p w:rsidR="007D5A58" w:rsidRPr="000241CE" w:rsidRDefault="007D5A58"/>
    <w:p w:rsidR="007D5A58" w:rsidRPr="000241CE" w:rsidRDefault="007D5A58"/>
    <w:p w:rsidR="007D5A58" w:rsidRPr="000241CE" w:rsidRDefault="007D5A58">
      <w:bookmarkStart w:id="0" w:name="_GoBack"/>
      <w:bookmarkEnd w:id="0"/>
    </w:p>
    <w:p w:rsidR="000A632E" w:rsidRPr="000241CE" w:rsidRDefault="000A632E"/>
    <w:p w:rsidR="000A632E" w:rsidRPr="000241CE" w:rsidRDefault="000A632E"/>
    <w:p w:rsidR="009C69AC" w:rsidRDefault="009C69AC" w:rsidP="009C69AC">
      <w:pPr>
        <w:ind w:left="360"/>
        <w:jc w:val="right"/>
        <w:rPr>
          <w:sz w:val="28"/>
          <w:szCs w:val="28"/>
        </w:rPr>
      </w:pPr>
      <w:r w:rsidRPr="009C69AC">
        <w:rPr>
          <w:sz w:val="28"/>
          <w:szCs w:val="28"/>
        </w:rPr>
        <w:lastRenderedPageBreak/>
        <w:t>Приложение 1</w:t>
      </w:r>
    </w:p>
    <w:p w:rsidR="009C69AC" w:rsidRPr="009C69AC" w:rsidRDefault="009C69AC" w:rsidP="009C69AC">
      <w:pPr>
        <w:ind w:left="360"/>
        <w:jc w:val="right"/>
        <w:rPr>
          <w:sz w:val="28"/>
          <w:szCs w:val="28"/>
        </w:rPr>
      </w:pPr>
    </w:p>
    <w:p w:rsidR="000A632E" w:rsidRPr="000241CE" w:rsidRDefault="000A632E" w:rsidP="000A632E">
      <w:pPr>
        <w:ind w:left="360"/>
        <w:jc w:val="center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 xml:space="preserve">Глава 4. Основные мероприятия, направленные на повышение эффективности архивного дела в </w:t>
      </w:r>
      <w:proofErr w:type="spellStart"/>
      <w:r w:rsidRPr="000241CE">
        <w:rPr>
          <w:b/>
          <w:sz w:val="28"/>
          <w:szCs w:val="28"/>
        </w:rPr>
        <w:t>Камышловском</w:t>
      </w:r>
      <w:proofErr w:type="spellEnd"/>
      <w:r w:rsidRPr="000241CE">
        <w:rPr>
          <w:b/>
          <w:sz w:val="28"/>
          <w:szCs w:val="28"/>
        </w:rPr>
        <w:t xml:space="preserve"> городском округе и обеспечивающие достижение важнейших целевых показателей (индикаторов)</w:t>
      </w:r>
    </w:p>
    <w:p w:rsidR="000A632E" w:rsidRPr="000241CE" w:rsidRDefault="000A632E" w:rsidP="000A632E">
      <w:pPr>
        <w:pStyle w:val="ConsPlusCell"/>
        <w:widowControl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41"/>
        <w:gridCol w:w="2268"/>
        <w:gridCol w:w="1843"/>
        <w:gridCol w:w="1842"/>
      </w:tblGrid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>Сроки и</w:t>
            </w:r>
            <w:r w:rsidR="00B8463C">
              <w:rPr>
                <w:rFonts w:ascii="Times New Roman" w:hAnsi="Times New Roman" w:cs="Times New Roman"/>
                <w:b/>
                <w:sz w:val="28"/>
                <w:szCs w:val="28"/>
              </w:rPr>
              <w:t>спол</w:t>
            </w:r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0A632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41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41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41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41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41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направленные на повышение эффективности и качества предоставляемых государственных услуг (выполняемых работ) в сфере архивного дела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информационно-поисковой системы государственных и муниципальных архивов в Свердловской области для предоставления государственных услуг в сфере архивного 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4C40CA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41CE">
              <w:rPr>
                <w:rFonts w:ascii="Times New Roman" w:hAnsi="Times New Roman"/>
                <w:sz w:val="24"/>
                <w:szCs w:val="24"/>
              </w:rPr>
              <w:t>улучшение качества предоставления государственных услуг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Развитие веб-сайтов архивных учреждений Свердловской области, интеграция их с областным порталом государственных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2014 – 2018</w:t>
            </w:r>
          </w:p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41CE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услуг в формате «удалённый доступ»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Оснащение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 необходимым оборудованием            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br/>
              <w:t>для внедрения современных информационных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инфраструктуры для оказания электронных услуг    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населению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 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br/>
              <w:t>по оцифровке архивных документов и информационно-поисковых систем к ним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Развитие электронных услуг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государственных услуг, оказываемых </w:t>
            </w:r>
          </w:p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A2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A2"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</w:t>
            </w:r>
          </w:p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выделением  проблемных вопросов и зон неэффективности с предложениями по их решению и повышению эффективности</w:t>
            </w:r>
          </w:p>
        </w:tc>
      </w:tr>
      <w:tr w:rsidR="000A632E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управления и организации деятельности</w:t>
            </w:r>
          </w:p>
        </w:tc>
      </w:tr>
      <w:tr w:rsidR="009C28CD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эффективности деятельности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Камышловского городского округа </w:t>
            </w:r>
          </w:p>
          <w:p w:rsidR="009C28CD" w:rsidRPr="000241CE" w:rsidRDefault="009C28CD" w:rsidP="009C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Камышловского городского округа</w:t>
            </w:r>
          </w:p>
        </w:tc>
      </w:tr>
      <w:tr w:rsidR="000A632E" w:rsidRPr="000241CE" w:rsidTr="002861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 в соответствии с объемами хранящихся документов и оказываемых государственных услуг (выполняемых работ)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A2" w:rsidRPr="000241CE" w:rsidRDefault="002861A2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Камышловского городского округа </w:t>
            </w:r>
          </w:p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с 2014 года </w:t>
            </w:r>
            <w:proofErr w:type="gram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E" w:rsidRPr="000241CE" w:rsidRDefault="000A632E" w:rsidP="003158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Камышловского городского округа, приказ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</w:tr>
      <w:tr w:rsidR="00614D36" w:rsidRPr="000241CE" w:rsidTr="004C40CA">
        <w:trPr>
          <w:cantSplit/>
          <w:trHeight w:val="1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Внедрение типовых норм времени на работы и услуги, выполняемые муниципальным архивом Камышловского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after="216"/>
              <w:jc w:val="both"/>
            </w:pPr>
            <w:r w:rsidRPr="000241CE">
              <w:t>постановление главы Камышловского городского округа,</w:t>
            </w:r>
          </w:p>
        </w:tc>
      </w:tr>
      <w:tr w:rsidR="00614D36" w:rsidRPr="000241CE" w:rsidTr="002861A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муниципальной программы развития архивного дела в 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округа,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  <w:p w:rsidR="00941B19" w:rsidRPr="000241CE" w:rsidRDefault="00941B19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19" w:rsidRPr="000241CE" w:rsidRDefault="00941B19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19" w:rsidRPr="000241CE" w:rsidRDefault="00941B19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19" w:rsidRPr="000241CE" w:rsidRDefault="00941B19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</w:pPr>
            <w:proofErr w:type="spellStart"/>
            <w:proofErr w:type="gramStart"/>
            <w:r w:rsidRPr="000241CE">
              <w:t>постоян-но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</w:pPr>
            <w:proofErr w:type="gramStart"/>
            <w:r w:rsidRPr="000241CE">
              <w:t>контроль за</w:t>
            </w:r>
            <w:proofErr w:type="gramEnd"/>
            <w:r w:rsidRPr="000241CE">
              <w:t xml:space="preserve"> ходом достижения установленных целевых показателей</w:t>
            </w:r>
          </w:p>
        </w:tc>
      </w:tr>
      <w:tr w:rsidR="00614D36" w:rsidRPr="000241CE" w:rsidTr="009C28CD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614D36" w:rsidP="009C28CD">
            <w:pPr>
              <w:pStyle w:val="rtecenter"/>
              <w:spacing w:before="120" w:beforeAutospacing="0" w:after="216" w:afterAutospacing="0"/>
              <w:jc w:val="center"/>
              <w:rPr>
                <w:b/>
              </w:rPr>
            </w:pPr>
            <w:r w:rsidRPr="000241CE">
              <w:rPr>
                <w:b/>
              </w:rPr>
              <w:t>Развитие кадрового потенциала работников архивных учреждений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 в соответствие с новыми  квалификационными характеристиками работников архивов</w:t>
            </w:r>
          </w:p>
          <w:p w:rsidR="009C28CD" w:rsidRPr="000241CE" w:rsidRDefault="009C28CD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новые должностные инструкции работников </w:t>
            </w:r>
          </w:p>
        </w:tc>
      </w:tr>
      <w:tr w:rsidR="00614D36" w:rsidRPr="000241CE" w:rsidTr="004C40CA">
        <w:trPr>
          <w:cantSplit/>
          <w:trHeight w:val="4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left"/>
              <w:spacing w:before="120" w:beforeAutospacing="0" w:after="216" w:afterAutospacing="0"/>
            </w:pPr>
            <w:r w:rsidRPr="000241CE">
              <w:t>Осуществление мероприятий по обеспечению соответствия работников 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 обновленным квалификационным характеристикам, в том числе на основе повышения квалификации и переподготовки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F72594" w:rsidP="00614D36">
            <w:pPr>
              <w:pStyle w:val="rtecenter"/>
              <w:spacing w:before="120" w:beforeAutospacing="0" w:after="216" w:afterAutospacing="0"/>
            </w:pPr>
            <w:r w:rsidRPr="000241CE">
              <w:t xml:space="preserve">Управление архивами Свердловской области, </w:t>
            </w:r>
            <w:r w:rsidR="00614D36" w:rsidRPr="000241CE">
              <w:t>Администрация  Камышловского городского округа, МБУ «</w:t>
            </w:r>
            <w:proofErr w:type="spellStart"/>
            <w:r w:rsidR="00614D36" w:rsidRPr="000241CE">
              <w:t>Камышловский</w:t>
            </w:r>
            <w:proofErr w:type="spellEnd"/>
            <w:r w:rsidR="00614D36" w:rsidRPr="000241CE"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</w:pPr>
            <w:r w:rsidRPr="000241CE">
              <w:t xml:space="preserve">постоянно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</w:pPr>
            <w:r w:rsidRPr="000241CE">
              <w:t>качественное улучшение кадрового состава, повышение уровня профессиональных знаний сотрудников 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</w:tr>
      <w:tr w:rsidR="00F72594" w:rsidRPr="000241CE" w:rsidTr="009C28C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повышению квалификации работников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составу», организация консультаций по основным направлениям деятельности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rtecenter"/>
              <w:spacing w:before="120" w:beforeAutospacing="0" w:after="216" w:afterAutospacing="0"/>
            </w:pPr>
            <w:r w:rsidRPr="000241CE">
              <w:t>Управление архивами Свердловской области, Администрация  Камышловского городского округа, 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сотрудников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</w:tr>
      <w:tr w:rsidR="00F72594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Создание (увеличение) в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  количества высокотехнологичных рабочих мест, привлекательных для молодежи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rtecenter"/>
              <w:spacing w:before="120" w:beforeAutospacing="0" w:after="216" w:afterAutospacing="0"/>
            </w:pPr>
            <w:r w:rsidRPr="000241CE">
              <w:t>Управление архивами Свердловской области, Администрация  Камышловского городского округа, 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94" w:rsidRPr="000241CE" w:rsidRDefault="00F72594" w:rsidP="00F72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профессии, улучшение качества исполнения государственных услуг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  <w:rPr>
                <w:b/>
              </w:rPr>
            </w:pPr>
            <w:r w:rsidRPr="000241CE">
              <w:rPr>
                <w:b/>
              </w:rPr>
              <w:t>Перевод директора и работников МБУ «</w:t>
            </w:r>
            <w:proofErr w:type="spellStart"/>
            <w:r w:rsidRPr="000241CE">
              <w:rPr>
                <w:b/>
              </w:rPr>
              <w:t>Камышловский</w:t>
            </w:r>
            <w:proofErr w:type="spellEnd"/>
            <w:r w:rsidRPr="000241CE">
              <w:rPr>
                <w:b/>
              </w:rPr>
              <w:t xml:space="preserve"> городской архив документов по личному составу» на «эффективный контракт»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left"/>
              <w:spacing w:before="120" w:beforeAutospacing="0" w:after="216" w:afterAutospacing="0"/>
            </w:pPr>
            <w:r w:rsidRPr="000241CE">
              <w:t>Внесение изменений в положение об оплате труда работников 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left"/>
              <w:spacing w:before="120" w:beforeAutospacing="0" w:after="216" w:afterAutospacing="0"/>
            </w:pPr>
            <w:r w:rsidRPr="000241CE">
              <w:t>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C1264A">
            <w:pPr>
              <w:pStyle w:val="rteleft"/>
              <w:spacing w:before="120" w:beforeAutospacing="0" w:after="216" w:afterAutospacing="0"/>
              <w:jc w:val="center"/>
            </w:pPr>
            <w:r w:rsidRPr="000241CE">
              <w:t>2014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left"/>
              <w:spacing w:before="120" w:beforeAutospacing="0" w:after="216" w:afterAutospacing="0"/>
            </w:pPr>
            <w:r w:rsidRPr="000241CE">
              <w:t>постановление главы Камышловского городского округа</w:t>
            </w:r>
          </w:p>
        </w:tc>
      </w:tr>
      <w:tr w:rsidR="00614D36" w:rsidRPr="000241CE" w:rsidTr="004C40CA">
        <w:trPr>
          <w:cantSplit/>
          <w:trHeight w:val="2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C1264A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4D36"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left"/>
              <w:spacing w:before="120" w:beforeAutospacing="0" w:after="216" w:afterAutospacing="0"/>
            </w:pPr>
            <w:r w:rsidRPr="000241CE">
              <w:t>Внесение необходимых изменений в нормативные правовые акты 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составу», относящиеся к оплате труда работников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</w:pPr>
            <w:r w:rsidRPr="000241CE">
              <w:t>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</w:pPr>
            <w:r w:rsidRPr="000241CE">
              <w:t>201</w:t>
            </w:r>
            <w:r w:rsidR="00C1264A" w:rsidRPr="000241CE">
              <w:t>4</w:t>
            </w:r>
            <w:r w:rsidRPr="000241CE">
              <w:t xml:space="preserve"> год</w:t>
            </w:r>
          </w:p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</w:pPr>
            <w:r w:rsidRPr="000241CE">
              <w:t>приказ</w:t>
            </w:r>
            <w:r w:rsidRPr="000241CE">
              <w:br/>
              <w:t>МБУ «</w:t>
            </w:r>
            <w:proofErr w:type="spellStart"/>
            <w:r w:rsidRPr="000241CE">
              <w:t>Камышловский</w:t>
            </w:r>
            <w:proofErr w:type="spellEnd"/>
            <w:r w:rsidRPr="000241CE">
              <w:t xml:space="preserve"> городской архив документов по личному составу»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C126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4A" w:rsidRPr="000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left"/>
              <w:spacing w:before="120" w:beforeAutospacing="0" w:after="216" w:afterAutospacing="0"/>
            </w:pPr>
            <w:r w:rsidRPr="000241CE">
              <w:t>Организация представления сведений о доходах, имуществе и обязательствах имущественного характера директоров государственных архивов Свердловской области, их супругов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МБУ «</w:t>
            </w: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</w:pPr>
            <w:r w:rsidRPr="000241CE">
              <w:t xml:space="preserve">ежегодно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rtecenter"/>
              <w:spacing w:before="120" w:beforeAutospacing="0" w:after="216" w:afterAutospacing="0"/>
              <w:jc w:val="center"/>
            </w:pPr>
            <w:r w:rsidRPr="000241CE">
              <w:t>декларации</w:t>
            </w:r>
            <w:r w:rsidRPr="000241CE">
              <w:br/>
              <w:t>директоров муниципальных бюджетных учреждений</w:t>
            </w:r>
          </w:p>
        </w:tc>
      </w:tr>
      <w:tr w:rsidR="001B67E2" w:rsidRPr="000241CE" w:rsidTr="0031585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1B6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Заключение дополнительных соглашений к трудовым договорам и/или новых трудовых договоров с директором и работниками муниципального архива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Администрация Камышловского городского округа МБУ «</w:t>
            </w:r>
            <w:proofErr w:type="spellStart"/>
            <w:r w:rsidRPr="000241CE">
              <w:rPr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обновленные трудовые договоры</w:t>
            </w:r>
          </w:p>
        </w:tc>
      </w:tr>
      <w:tr w:rsidR="001B67E2" w:rsidRPr="000241CE" w:rsidTr="0031585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1B6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Соблюдение предельного уровня соотношения средней заработной платы директора муниципального архива и средней заработной платы работников муниципального архива в кратности от 1 до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Администрация Камышловского городского округа МБУ «</w:t>
            </w:r>
            <w:proofErr w:type="spellStart"/>
            <w:r w:rsidRPr="000241CE">
              <w:rPr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2014 - 2018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ежеквартальный мониторинг</w:t>
            </w:r>
          </w:p>
        </w:tc>
      </w:tr>
      <w:tr w:rsidR="001B67E2" w:rsidRPr="000241CE" w:rsidTr="004C40CA">
        <w:trPr>
          <w:cantSplit/>
          <w:trHeight w:val="1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1B6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Обеспечение дифференциации оплаты труда основного и прочего персонала муниципального архива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МБУ «</w:t>
            </w:r>
            <w:proofErr w:type="spellStart"/>
            <w:r w:rsidRPr="000241CE">
              <w:rPr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2014 - 2018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E2" w:rsidRPr="000241CE" w:rsidRDefault="001B67E2" w:rsidP="0031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приказ МБУ «</w:t>
            </w:r>
            <w:proofErr w:type="spellStart"/>
            <w:r w:rsidRPr="000241CE">
              <w:rPr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</w:tr>
      <w:tr w:rsidR="009C28CD" w:rsidRPr="000241CE" w:rsidTr="004C40CA">
        <w:trPr>
          <w:cantSplit/>
          <w:trHeight w:val="2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Проведение аттестации работников муниципального архива с последующим их переводом на "эффективный контракт"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Администрация Камышловского городского округа МБУ «</w:t>
            </w:r>
            <w:proofErr w:type="spellStart"/>
            <w:r w:rsidRPr="000241CE">
              <w:rPr>
                <w:sz w:val="24"/>
                <w:szCs w:val="24"/>
              </w:rPr>
              <w:t>Камышловский</w:t>
            </w:r>
            <w:proofErr w:type="spellEnd"/>
            <w:r w:rsidRPr="000241CE">
              <w:rPr>
                <w:sz w:val="24"/>
                <w:szCs w:val="24"/>
              </w:rPr>
              <w:t xml:space="preserve"> городской архив документов по личному составу»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2015 - 2018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CD" w:rsidRPr="000241CE" w:rsidRDefault="009C28CD" w:rsidP="009C2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1CE">
              <w:rPr>
                <w:sz w:val="24"/>
                <w:szCs w:val="24"/>
              </w:rPr>
              <w:t>обновленные трудовые договоры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C126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7E2" w:rsidRPr="000241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и мониторинговое сопровождение реализации </w:t>
            </w:r>
          </w:p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«дорожной карты»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1B6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7E2" w:rsidRPr="00024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1B67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</w:t>
            </w:r>
            <w:r w:rsidR="001B67E2" w:rsidRPr="000241CE">
              <w:rPr>
                <w:rFonts w:ascii="Times New Roman" w:hAnsi="Times New Roman" w:cs="Times New Roman"/>
                <w:sz w:val="24"/>
                <w:szCs w:val="24"/>
              </w:rPr>
              <w:t>ние «дорожной карты»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архивами Свердловской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отраслевых средствах массовой информации, размещение информации на официальном сайте Управления архивами Свердловской области, проведение совещаний 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1B6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67E2" w:rsidRPr="00024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ежеквартального мониторинга численности и размеров средней заработной платы работников государственных и муниципальных архивов в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архивами Свердловской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Управления архивами Свердловской области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1B67E2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4D36"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по повышению оплаты труда работников муниципальных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Федеральное архивное агентство по предложенной форме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1B67E2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4D36"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автоматизированных форм сбора планово-отчётной  отраслевой документации с использованием новых программных продуктов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F72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2594" w:rsidRPr="00024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72594" w:rsidRPr="0002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программный продукт</w:t>
            </w:r>
          </w:p>
        </w:tc>
      </w:tr>
      <w:tr w:rsidR="00614D36" w:rsidRPr="000241CE" w:rsidTr="000A63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1B6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7E2" w:rsidRPr="000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рабочей группы Управления архивами Свердловской области по сопровождению реализации «дорожной карты»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4D36" w:rsidRPr="000241CE" w:rsidRDefault="00614D36" w:rsidP="00614D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6" w:rsidRPr="000241CE" w:rsidRDefault="00614D36" w:rsidP="00614D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41CE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взаимодействия и мониторинга</w:t>
            </w:r>
          </w:p>
        </w:tc>
      </w:tr>
    </w:tbl>
    <w:p w:rsidR="000A632E" w:rsidRPr="000241CE" w:rsidRDefault="000A632E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Pr="000241CE" w:rsidRDefault="00D13D42" w:rsidP="000A632E">
      <w:pPr>
        <w:jc w:val="both"/>
      </w:pPr>
    </w:p>
    <w:p w:rsidR="00D13D42" w:rsidRDefault="009C69AC" w:rsidP="009C69A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C69AC" w:rsidRPr="000241CE" w:rsidRDefault="009C69AC" w:rsidP="009C69AC">
      <w:pPr>
        <w:ind w:left="360"/>
        <w:jc w:val="right"/>
      </w:pPr>
    </w:p>
    <w:p w:rsidR="00D13D42" w:rsidRPr="000241CE" w:rsidRDefault="00D13D42" w:rsidP="00D13D42">
      <w:pPr>
        <w:ind w:left="360" w:firstLine="709"/>
        <w:jc w:val="center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 xml:space="preserve">Глава 6. Показатели повышения </w:t>
      </w:r>
      <w:proofErr w:type="gramStart"/>
      <w:r w:rsidRPr="000241CE">
        <w:rPr>
          <w:b/>
          <w:sz w:val="28"/>
          <w:szCs w:val="28"/>
        </w:rPr>
        <w:t>средней</w:t>
      </w:r>
      <w:proofErr w:type="gramEnd"/>
      <w:r w:rsidRPr="000241CE">
        <w:rPr>
          <w:b/>
          <w:sz w:val="28"/>
          <w:szCs w:val="28"/>
        </w:rPr>
        <w:t xml:space="preserve"> заработной</w:t>
      </w:r>
    </w:p>
    <w:p w:rsidR="00D13D42" w:rsidRPr="000241CE" w:rsidRDefault="00D13D42" w:rsidP="00D13D42">
      <w:pPr>
        <w:ind w:left="360" w:firstLine="709"/>
        <w:jc w:val="center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 xml:space="preserve"> платы работников МБУ </w:t>
      </w:r>
      <w:proofErr w:type="spellStart"/>
      <w:r w:rsidRPr="000241CE">
        <w:rPr>
          <w:b/>
          <w:sz w:val="28"/>
          <w:szCs w:val="28"/>
        </w:rPr>
        <w:t>Камышловский</w:t>
      </w:r>
      <w:proofErr w:type="spellEnd"/>
      <w:r w:rsidRPr="000241CE">
        <w:rPr>
          <w:b/>
          <w:sz w:val="28"/>
          <w:szCs w:val="28"/>
        </w:rPr>
        <w:t xml:space="preserve"> городской архив документов по личному составу</w:t>
      </w:r>
    </w:p>
    <w:p w:rsidR="00D13D42" w:rsidRPr="000241CE" w:rsidRDefault="00D13D42" w:rsidP="00D13D42">
      <w:pPr>
        <w:ind w:left="360" w:firstLine="709"/>
        <w:jc w:val="both"/>
        <w:rPr>
          <w:sz w:val="28"/>
          <w:szCs w:val="28"/>
        </w:rPr>
      </w:pPr>
    </w:p>
    <w:tbl>
      <w:tblPr>
        <w:tblW w:w="10498" w:type="dxa"/>
        <w:tblInd w:w="95" w:type="dxa"/>
        <w:tblLook w:val="04A0"/>
      </w:tblPr>
      <w:tblGrid>
        <w:gridCol w:w="588"/>
        <w:gridCol w:w="2295"/>
        <w:gridCol w:w="1052"/>
        <w:gridCol w:w="992"/>
        <w:gridCol w:w="986"/>
        <w:gridCol w:w="986"/>
        <w:gridCol w:w="986"/>
        <w:gridCol w:w="1116"/>
        <w:gridCol w:w="1497"/>
      </w:tblGrid>
      <w:tr w:rsidR="00D13D42" w:rsidRPr="000241CE" w:rsidTr="0031585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 xml:space="preserve">№ </w:t>
            </w:r>
            <w:proofErr w:type="gramStart"/>
            <w:r w:rsidRPr="000241CE">
              <w:rPr>
                <w:sz w:val="22"/>
                <w:szCs w:val="22"/>
              </w:rPr>
              <w:t>п</w:t>
            </w:r>
            <w:proofErr w:type="gramEnd"/>
            <w:r w:rsidRPr="000241CE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Показатель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2018</w:t>
            </w:r>
          </w:p>
        </w:tc>
      </w:tr>
      <w:tr w:rsidR="00D13D42" w:rsidRPr="000241CE" w:rsidTr="0031585B">
        <w:trPr>
          <w:trHeight w:val="2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9</w:t>
            </w:r>
          </w:p>
        </w:tc>
      </w:tr>
      <w:tr w:rsidR="00D13D42" w:rsidRPr="000241CE" w:rsidTr="0031585B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25 138,8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27 608,2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29 872,0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31 993,0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34 456,0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37 385,0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41 011,0</w:t>
            </w:r>
          </w:p>
        </w:tc>
      </w:tr>
      <w:tr w:rsidR="00D13D42" w:rsidRPr="000241CE" w:rsidTr="0031585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109,8%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108,2%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107,1%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107,7%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108,5%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109,7%</w:t>
            </w:r>
          </w:p>
        </w:tc>
      </w:tr>
      <w:tr w:rsidR="00D13D42" w:rsidRPr="000241CE" w:rsidTr="0031585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</w:t>
            </w:r>
          </w:p>
        </w:tc>
      </w:tr>
      <w:tr w:rsidR="00D13D42" w:rsidRPr="000241CE" w:rsidTr="00D13D4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Среднемесячная  заработная плата,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21543,97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25 052,0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26 970,0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30 838,0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35 441,0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41 011,0</w:t>
            </w:r>
          </w:p>
        </w:tc>
      </w:tr>
      <w:tr w:rsidR="00D13D42" w:rsidRPr="000241CE" w:rsidTr="00D13D4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203,6%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116,3%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114,3%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114,3%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114,9%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115,7%</w:t>
            </w:r>
          </w:p>
        </w:tc>
      </w:tr>
      <w:tr w:rsidR="00D13D42" w:rsidRPr="000241CE" w:rsidTr="00D13D4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78,0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83,8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84,3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94,8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100</w:t>
            </w:r>
          </w:p>
        </w:tc>
      </w:tr>
      <w:tr w:rsidR="00D13D42" w:rsidRPr="000241CE" w:rsidTr="0031585B">
        <w:trPr>
          <w:trHeight w:val="10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30,2</w:t>
            </w:r>
          </w:p>
        </w:tc>
      </w:tr>
      <w:tr w:rsidR="00D13D42" w:rsidRPr="000241CE" w:rsidTr="0031585B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Фонд оплаты труда с начислениями, формируемый за счет всех источников финансирования тыс. рублей (пункт 3 х (пункт 4 х+ пункт 4* пункт 7) х 12/1000)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991,9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1683,0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2348,5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2528,3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2890,9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3322,4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3844,5</w:t>
            </w:r>
          </w:p>
        </w:tc>
      </w:tr>
      <w:tr w:rsidR="00D13D42" w:rsidRPr="000241CE" w:rsidTr="00D13D42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Прирост фонда оплаты труда с начислениями к 2013 год</w:t>
            </w:r>
            <w:proofErr w:type="gramStart"/>
            <w:r w:rsidRPr="000241CE">
              <w:rPr>
                <w:sz w:val="22"/>
                <w:szCs w:val="22"/>
              </w:rPr>
              <w:t>у(</w:t>
            </w:r>
            <w:proofErr w:type="gramEnd"/>
            <w:r w:rsidRPr="000241CE">
              <w:rPr>
                <w:sz w:val="22"/>
                <w:szCs w:val="22"/>
              </w:rPr>
              <w:t>пункт 8 по графе соответствующего года минус пункт 8 за 2013 год),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</w:p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1207,9</w:t>
            </w:r>
          </w:p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1639,4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2161,5</w:t>
            </w:r>
          </w:p>
        </w:tc>
      </w:tr>
      <w:tr w:rsidR="00D13D42" w:rsidRPr="000241CE" w:rsidTr="00D13D4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</w:t>
            </w:r>
          </w:p>
        </w:tc>
      </w:tr>
      <w:tr w:rsidR="00D13D42" w:rsidRPr="000241CE" w:rsidTr="00D13D4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 xml:space="preserve">за счет средств бюджета Камышловского </w:t>
            </w:r>
            <w:r w:rsidRPr="000241CE">
              <w:rPr>
                <w:sz w:val="22"/>
                <w:szCs w:val="22"/>
              </w:rPr>
              <w:lastRenderedPageBreak/>
              <w:t>городского округа, тыс. рублей (пункт 9 по графе соответствующего года минус пункт 9 за 2012 год), тыс. рублей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lastRenderedPageBreak/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577,0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782,8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1147,5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1552,5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2044,8</w:t>
            </w:r>
          </w:p>
        </w:tc>
      </w:tr>
      <w:tr w:rsidR="00D13D42" w:rsidRPr="000241CE" w:rsidTr="0031585B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за счет средства, полученных за счет проведения мероприятий по оптимизации,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94,0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116,7</w:t>
            </w:r>
          </w:p>
        </w:tc>
      </w:tr>
      <w:tr w:rsidR="00D13D42" w:rsidRPr="000241CE" w:rsidTr="0031585B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0,0</w:t>
            </w:r>
          </w:p>
        </w:tc>
      </w:tr>
      <w:tr w:rsidR="00D13D42" w:rsidRPr="000241CE" w:rsidTr="00D13D4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Итого объем средств, на повышение оплаты труда, тыс. рублей (пункт 10+пункт11+пункт12)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</w:p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1207,9</w:t>
            </w:r>
          </w:p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1639,4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2161,5</w:t>
            </w:r>
          </w:p>
        </w:tc>
      </w:tr>
      <w:tr w:rsidR="00D13D42" w:rsidRPr="000241CE" w:rsidTr="00D13D42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D13D42">
            <w:pPr>
              <w:jc w:val="center"/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rPr>
                <w:sz w:val="22"/>
                <w:szCs w:val="22"/>
              </w:rPr>
            </w:pPr>
            <w:r w:rsidRPr="000241CE">
              <w:rPr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процентов (пункт 11 / пункт 13 х100)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13,3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5,3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0241CE" w:rsidRDefault="00D13D42" w:rsidP="0031585B">
            <w:pPr>
              <w:jc w:val="center"/>
              <w:rPr>
                <w:sz w:val="18"/>
                <w:szCs w:val="18"/>
              </w:rPr>
            </w:pPr>
            <w:r w:rsidRPr="000241CE">
              <w:rPr>
                <w:sz w:val="18"/>
                <w:szCs w:val="18"/>
              </w:rPr>
              <w:t>5,4</w:t>
            </w:r>
          </w:p>
        </w:tc>
      </w:tr>
    </w:tbl>
    <w:p w:rsidR="00D13D42" w:rsidRPr="000241CE" w:rsidRDefault="00D13D42" w:rsidP="00D13D42">
      <w:pPr>
        <w:ind w:left="360"/>
        <w:jc w:val="both"/>
      </w:pPr>
    </w:p>
    <w:p w:rsidR="00D13D42" w:rsidRPr="000241CE" w:rsidRDefault="00D13D42" w:rsidP="00D13D42">
      <w:pPr>
        <w:ind w:left="360"/>
        <w:jc w:val="both"/>
        <w:rPr>
          <w:sz w:val="28"/>
          <w:szCs w:val="28"/>
        </w:rPr>
      </w:pPr>
      <w:r w:rsidRPr="000241CE">
        <w:rPr>
          <w:sz w:val="28"/>
          <w:szCs w:val="28"/>
        </w:rPr>
        <w:t>Примечание</w:t>
      </w:r>
    </w:p>
    <w:p w:rsidR="00D13D42" w:rsidRPr="000241CE" w:rsidRDefault="00D13D42" w:rsidP="00D13D42">
      <w:pPr>
        <w:jc w:val="both"/>
        <w:rPr>
          <w:sz w:val="28"/>
          <w:szCs w:val="28"/>
        </w:rPr>
      </w:pPr>
      <w:r w:rsidRPr="000241CE">
        <w:rPr>
          <w:sz w:val="28"/>
          <w:szCs w:val="28"/>
        </w:rPr>
        <w:t>*по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D13D42" w:rsidRPr="000241CE" w:rsidRDefault="00D13D42" w:rsidP="00D13D42">
      <w:pPr>
        <w:ind w:left="360"/>
        <w:jc w:val="both"/>
      </w:pPr>
    </w:p>
    <w:p w:rsidR="00D13D42" w:rsidRPr="000241CE" w:rsidRDefault="00D13D42" w:rsidP="00D13D42">
      <w:pPr>
        <w:ind w:left="360"/>
        <w:jc w:val="both"/>
        <w:rPr>
          <w:sz w:val="28"/>
          <w:szCs w:val="28"/>
        </w:rPr>
      </w:pPr>
      <w:r w:rsidRPr="000241CE">
        <w:rPr>
          <w:sz w:val="28"/>
          <w:szCs w:val="28"/>
        </w:rPr>
        <w:t>Примечание</w:t>
      </w:r>
    </w:p>
    <w:p w:rsidR="00D13D42" w:rsidRPr="000241CE" w:rsidRDefault="00D13D42" w:rsidP="00D13D42">
      <w:pPr>
        <w:jc w:val="both"/>
        <w:rPr>
          <w:sz w:val="28"/>
          <w:szCs w:val="28"/>
        </w:rPr>
      </w:pPr>
      <w:r w:rsidRPr="000241CE">
        <w:rPr>
          <w:sz w:val="28"/>
          <w:szCs w:val="28"/>
        </w:rPr>
        <w:t>*по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D13D42" w:rsidRPr="000241CE" w:rsidRDefault="00D13D42" w:rsidP="00D13D42">
      <w:pPr>
        <w:ind w:left="-567"/>
        <w:jc w:val="both"/>
      </w:pPr>
    </w:p>
    <w:sectPr w:rsidR="00D13D42" w:rsidRPr="000241CE" w:rsidSect="00D13D42">
      <w:type w:val="continuous"/>
      <w:pgSz w:w="11906" w:h="16838" w:code="9"/>
      <w:pgMar w:top="1135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D3443"/>
    <w:rsid w:val="000241CE"/>
    <w:rsid w:val="000A632E"/>
    <w:rsid w:val="000B77EC"/>
    <w:rsid w:val="000F7D44"/>
    <w:rsid w:val="001B67E2"/>
    <w:rsid w:val="00216DBB"/>
    <w:rsid w:val="002861A2"/>
    <w:rsid w:val="002C1CD2"/>
    <w:rsid w:val="0035774F"/>
    <w:rsid w:val="004C40CA"/>
    <w:rsid w:val="00614D36"/>
    <w:rsid w:val="0075425B"/>
    <w:rsid w:val="007D5A58"/>
    <w:rsid w:val="00890FC4"/>
    <w:rsid w:val="00941B19"/>
    <w:rsid w:val="009C28CD"/>
    <w:rsid w:val="009C69AC"/>
    <w:rsid w:val="00AE0F9F"/>
    <w:rsid w:val="00B8463C"/>
    <w:rsid w:val="00C1264A"/>
    <w:rsid w:val="00CD3443"/>
    <w:rsid w:val="00D03487"/>
    <w:rsid w:val="00D13D42"/>
    <w:rsid w:val="00F72594"/>
    <w:rsid w:val="00FA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C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2C1CD2"/>
    <w:rPr>
      <w:b/>
      <w:bCs/>
    </w:rPr>
  </w:style>
  <w:style w:type="character" w:styleId="a5">
    <w:name w:val="Hyperlink"/>
    <w:basedOn w:val="a0"/>
    <w:uiPriority w:val="99"/>
    <w:semiHidden/>
    <w:unhideWhenUsed/>
    <w:rsid w:val="002C1C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0F9F"/>
    <w:pPr>
      <w:ind w:left="720"/>
      <w:contextualSpacing/>
    </w:pPr>
  </w:style>
  <w:style w:type="paragraph" w:customStyle="1" w:styleId="a7">
    <w:name w:val="Знак"/>
    <w:basedOn w:val="a"/>
    <w:rsid w:val="000A632E"/>
    <w:pPr>
      <w:jc w:val="both"/>
    </w:pPr>
    <w:rPr>
      <w:rFonts w:eastAsia="SimSun"/>
      <w:kern w:val="2"/>
      <w:sz w:val="21"/>
      <w:lang w:val="en-US" w:eastAsia="zh-CN"/>
    </w:rPr>
  </w:style>
  <w:style w:type="paragraph" w:customStyle="1" w:styleId="ConsPlusCell">
    <w:name w:val="ConsPlusCell"/>
    <w:rsid w:val="000A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2363651EF592A9641935231107136C8E395B8E48F90E19ADFD9D89B963B5E88B5BFC8D13E17CDB9129A4Cs3W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12" Type="http://schemas.openxmlformats.org/officeDocument/2006/relationships/hyperlink" Target="consultantplus://offline/ref=D652363651EF592A9641935231107136C8E395B8E48F90E19ADFD9D89B963B5E88B5BFC8D13E17CDB9129A44s3W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52363651EF592A9641935231107136C8E395B8E48E95E495D6D9D89B963B5E88B5BFC8D13E17CDB9139348s3W9C" TargetMode="External"/><Relationship Id="rId11" Type="http://schemas.openxmlformats.org/officeDocument/2006/relationships/hyperlink" Target="consultantplus://offline/ref=D652363651EF592A9641935231107136C8E395B8E48F90E19ADFD9D89B963B5E88B5BFC8D13E17CDB9129A45s3WA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652363651EF592A9641935231107136C8E395B8E48F90E19ADFD9D89B963B5E88B5BFC8D13E17CDB9129A49s3W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2363651EF592A9641935231107136C8E395B8E48F90E19ADFD9D89B963B5E88B5BFC8D13E17CDB9129A49s3W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15</cp:revision>
  <cp:lastPrinted>2015-01-14T09:36:00Z</cp:lastPrinted>
  <dcterms:created xsi:type="dcterms:W3CDTF">2014-12-22T09:36:00Z</dcterms:created>
  <dcterms:modified xsi:type="dcterms:W3CDTF">2015-01-14T09:40:00Z</dcterms:modified>
</cp:coreProperties>
</file>