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</w:p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о контрактной системе</w:t>
      </w:r>
    </w:p>
    <w:p w:rsidR="002D7433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 в сфере закупок муниципальным </w:t>
      </w:r>
      <w:r w:rsidR="00A26A9F">
        <w:rPr>
          <w:rFonts w:ascii="Times New Roman" w:hAnsi="Times New Roman" w:cs="Times New Roman"/>
          <w:b/>
          <w:sz w:val="28"/>
          <w:szCs w:val="28"/>
        </w:rPr>
        <w:t>казен</w:t>
      </w:r>
      <w:r w:rsidRPr="00586B72">
        <w:rPr>
          <w:rFonts w:ascii="Times New Roman" w:hAnsi="Times New Roman" w:cs="Times New Roman"/>
          <w:b/>
          <w:sz w:val="28"/>
          <w:szCs w:val="28"/>
        </w:rPr>
        <w:t xml:space="preserve">ным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учреждением «</w:t>
      </w:r>
      <w:r w:rsidR="00A26A9F">
        <w:rPr>
          <w:rFonts w:ascii="Times New Roman" w:hAnsi="Times New Roman" w:cs="Times New Roman"/>
          <w:b/>
          <w:sz w:val="28"/>
          <w:szCs w:val="28"/>
        </w:rPr>
        <w:t xml:space="preserve">Центр обеспечения </w:t>
      </w:r>
      <w:r w:rsidR="00243E00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26A9F">
        <w:rPr>
          <w:rFonts w:ascii="Times New Roman" w:hAnsi="Times New Roman" w:cs="Times New Roman"/>
          <w:b/>
          <w:sz w:val="28"/>
          <w:szCs w:val="28"/>
        </w:rPr>
        <w:t>городской системы образования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»</w:t>
      </w:r>
    </w:p>
    <w:p w:rsidR="0084060D" w:rsidRDefault="0084060D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D" w:rsidRDefault="0084060D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3C49C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 20</w:t>
      </w:r>
      <w:r w:rsidR="006608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</w:t>
      </w:r>
      <w:r w:rsidR="00BA436C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муниципальным </w:t>
      </w:r>
      <w:r w:rsidR="003C49C2">
        <w:rPr>
          <w:rFonts w:ascii="Times New Roman" w:hAnsi="Times New Roman" w:cs="Times New Roman"/>
          <w:sz w:val="28"/>
          <w:szCs w:val="28"/>
        </w:rPr>
        <w:t>казен</w:t>
      </w:r>
      <w:r w:rsidR="00BA436C">
        <w:rPr>
          <w:rFonts w:ascii="Times New Roman" w:hAnsi="Times New Roman" w:cs="Times New Roman"/>
          <w:sz w:val="28"/>
          <w:szCs w:val="28"/>
        </w:rPr>
        <w:t>ным учреждением «</w:t>
      </w:r>
      <w:r w:rsidR="003C49C2">
        <w:rPr>
          <w:rFonts w:ascii="Times New Roman" w:hAnsi="Times New Roman" w:cs="Times New Roman"/>
          <w:sz w:val="28"/>
          <w:szCs w:val="28"/>
        </w:rPr>
        <w:t>Центр обеспечения деятельности городской системы образования</w:t>
      </w:r>
      <w:r w:rsidR="00BA436C">
        <w:rPr>
          <w:rFonts w:ascii="Times New Roman" w:hAnsi="Times New Roman" w:cs="Times New Roman"/>
          <w:sz w:val="28"/>
          <w:szCs w:val="28"/>
        </w:rPr>
        <w:t>» (далее – Заказчик).</w:t>
      </w:r>
    </w:p>
    <w:p w:rsidR="00BA436C" w:rsidRPr="0084060D" w:rsidRDefault="00F82775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F450BF">
        <w:rPr>
          <w:rFonts w:ascii="Times New Roman" w:hAnsi="Times New Roman" w:cs="Times New Roman"/>
          <w:sz w:val="28"/>
          <w:szCs w:val="28"/>
        </w:rPr>
        <w:t xml:space="preserve">в нарушение Закона о контрактной системе Заказчиком </w:t>
      </w:r>
      <w:r w:rsidR="008E0884">
        <w:rPr>
          <w:rFonts w:ascii="Times New Roman" w:hAnsi="Times New Roman" w:cs="Times New Roman"/>
          <w:sz w:val="28"/>
          <w:szCs w:val="28"/>
        </w:rPr>
        <w:t>неправомерно выбран способ закупки товаров и работ</w:t>
      </w:r>
      <w:r w:rsidR="009B1B11">
        <w:rPr>
          <w:rFonts w:ascii="Times New Roman" w:hAnsi="Times New Roman" w:cs="Times New Roman"/>
          <w:sz w:val="28"/>
          <w:szCs w:val="28"/>
        </w:rPr>
        <w:t xml:space="preserve"> (2 факта)</w:t>
      </w:r>
      <w:r w:rsidR="008E0884">
        <w:rPr>
          <w:rFonts w:ascii="Times New Roman" w:hAnsi="Times New Roman" w:cs="Times New Roman"/>
          <w:sz w:val="28"/>
          <w:szCs w:val="28"/>
        </w:rPr>
        <w:t xml:space="preserve">, в документации о проведении электронного аукциона Заказчиком не установлена конкретная дата начала срока предоставления участникам аукциона разъяснений положений документации об аукционе, информация об объекте закупки, включенная Заказчиком в извещение о проведении электронного аукциона, не соответствует описанию объекта закупки документации об электронном аукционе, несвоевременно направлены в реестр контрактов документ о приемке и информация об оплате поставленного товара, </w:t>
      </w:r>
      <w:r w:rsidR="003A2768">
        <w:rPr>
          <w:rFonts w:ascii="Times New Roman" w:hAnsi="Times New Roman" w:cs="Times New Roman"/>
          <w:sz w:val="28"/>
          <w:szCs w:val="28"/>
        </w:rPr>
        <w:t>отчет об объеме закупок у СМП и СОНКО размещен с недостоверными данными</w:t>
      </w:r>
      <w:r w:rsidR="0078326E">
        <w:rPr>
          <w:rFonts w:ascii="Times New Roman" w:hAnsi="Times New Roman" w:cs="Times New Roman"/>
          <w:sz w:val="28"/>
          <w:szCs w:val="28"/>
        </w:rPr>
        <w:t>.</w:t>
      </w:r>
    </w:p>
    <w:sectPr w:rsidR="00BA436C" w:rsidRPr="0084060D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0B112A"/>
    <w:rsid w:val="0019336E"/>
    <w:rsid w:val="001F2029"/>
    <w:rsid w:val="00243E00"/>
    <w:rsid w:val="002D2962"/>
    <w:rsid w:val="002D5616"/>
    <w:rsid w:val="002D7433"/>
    <w:rsid w:val="002F39D6"/>
    <w:rsid w:val="003A2768"/>
    <w:rsid w:val="003C49C2"/>
    <w:rsid w:val="003E794C"/>
    <w:rsid w:val="003F0755"/>
    <w:rsid w:val="005864FD"/>
    <w:rsid w:val="00586B72"/>
    <w:rsid w:val="005F45EB"/>
    <w:rsid w:val="006608A0"/>
    <w:rsid w:val="0077327C"/>
    <w:rsid w:val="0078326E"/>
    <w:rsid w:val="007F14D1"/>
    <w:rsid w:val="0084060D"/>
    <w:rsid w:val="0085453D"/>
    <w:rsid w:val="00885C8F"/>
    <w:rsid w:val="008E0884"/>
    <w:rsid w:val="009827AB"/>
    <w:rsid w:val="009B1B11"/>
    <w:rsid w:val="00A26A9F"/>
    <w:rsid w:val="00BA436C"/>
    <w:rsid w:val="00BD4C4B"/>
    <w:rsid w:val="00CC1108"/>
    <w:rsid w:val="00CF77D3"/>
    <w:rsid w:val="00E254D1"/>
    <w:rsid w:val="00E65BF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2019-08-27T09:36:00Z</dcterms:created>
  <dcterms:modified xsi:type="dcterms:W3CDTF">2020-08-24T05:44:00Z</dcterms:modified>
</cp:coreProperties>
</file>