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94" w:rsidRPr="0030792B" w:rsidRDefault="00190094" w:rsidP="00190094">
      <w:pPr>
        <w:jc w:val="center"/>
        <w:rPr>
          <w:rFonts w:eastAsia="Times New Roman" w:cs="Times New Roman"/>
          <w:szCs w:val="28"/>
          <w:lang w:eastAsia="ru-RU"/>
        </w:rPr>
      </w:pPr>
      <w:r w:rsidRPr="0030792B">
        <w:rPr>
          <w:rFonts w:eastAsia="Times New Roman" w:cs="Times New Roman"/>
          <w:noProof/>
          <w:sz w:val="24"/>
          <w:szCs w:val="24"/>
          <w:lang w:eastAsia="ru-RU"/>
        </w:rPr>
        <w:drawing>
          <wp:inline distT="0" distB="0" distL="0" distR="0">
            <wp:extent cx="352425" cy="609600"/>
            <wp:effectExtent l="0" t="0" r="9525" b="0"/>
            <wp:docPr id="3"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609600"/>
                    </a:xfrm>
                    <a:prstGeom prst="rect">
                      <a:avLst/>
                    </a:prstGeom>
                    <a:noFill/>
                    <a:ln>
                      <a:noFill/>
                    </a:ln>
                  </pic:spPr>
                </pic:pic>
              </a:graphicData>
            </a:graphic>
          </wp:inline>
        </w:drawing>
      </w:r>
    </w:p>
    <w:p w:rsidR="00190094" w:rsidRPr="0030792B" w:rsidRDefault="00190094" w:rsidP="00190094">
      <w:pPr>
        <w:jc w:val="center"/>
        <w:rPr>
          <w:rFonts w:eastAsia="Times New Roman" w:cs="Times New Roman"/>
          <w:b/>
          <w:szCs w:val="28"/>
          <w:lang w:eastAsia="ru-RU"/>
        </w:rPr>
      </w:pPr>
      <w:r w:rsidRPr="0030792B">
        <w:rPr>
          <w:rFonts w:eastAsia="Times New Roman" w:cs="Times New Roman"/>
          <w:b/>
          <w:szCs w:val="28"/>
          <w:lang w:eastAsia="ru-RU"/>
        </w:rPr>
        <w:t>ГЛАВА КАМЫШЛОВСКОГО ГОРОДСКОГО ОКРУГА</w:t>
      </w:r>
    </w:p>
    <w:p w:rsidR="00190094" w:rsidRPr="0030792B" w:rsidRDefault="00190094" w:rsidP="00190094">
      <w:pPr>
        <w:jc w:val="center"/>
        <w:rPr>
          <w:rFonts w:eastAsia="Times New Roman" w:cs="Times New Roman"/>
          <w:b/>
          <w:szCs w:val="28"/>
          <w:lang w:eastAsia="ru-RU"/>
        </w:rPr>
      </w:pPr>
      <w:r w:rsidRPr="0030792B">
        <w:rPr>
          <w:rFonts w:eastAsia="Times New Roman" w:cs="Times New Roman"/>
          <w:b/>
          <w:szCs w:val="28"/>
          <w:lang w:eastAsia="ru-RU"/>
        </w:rPr>
        <w:t>П О С Т А Н О В Л Е Н И Е</w:t>
      </w:r>
    </w:p>
    <w:p w:rsidR="00190094" w:rsidRPr="0030792B" w:rsidRDefault="00190094" w:rsidP="00190094">
      <w:pPr>
        <w:pBdr>
          <w:top w:val="thinThickSmallGap" w:sz="24" w:space="1" w:color="auto"/>
        </w:pBdr>
        <w:jc w:val="center"/>
        <w:rPr>
          <w:rFonts w:eastAsia="Times New Roman" w:cs="Times New Roman"/>
          <w:b/>
          <w:szCs w:val="28"/>
          <w:lang w:eastAsia="ru-RU"/>
        </w:rPr>
      </w:pPr>
    </w:p>
    <w:p w:rsidR="00190094" w:rsidRPr="0030792B" w:rsidRDefault="00190094" w:rsidP="00190094">
      <w:pPr>
        <w:jc w:val="both"/>
        <w:rPr>
          <w:rFonts w:eastAsia="Times New Roman" w:cs="Times New Roman"/>
          <w:szCs w:val="28"/>
          <w:lang w:eastAsia="ru-RU"/>
        </w:rPr>
      </w:pPr>
      <w:r w:rsidRPr="0030792B">
        <w:rPr>
          <w:rFonts w:eastAsia="Times New Roman" w:cs="Times New Roman"/>
          <w:szCs w:val="28"/>
          <w:lang w:eastAsia="ru-RU"/>
        </w:rPr>
        <w:t>от     .</w:t>
      </w:r>
      <w:r>
        <w:rPr>
          <w:rFonts w:eastAsia="Times New Roman" w:cs="Times New Roman"/>
          <w:szCs w:val="28"/>
          <w:lang w:eastAsia="ru-RU"/>
        </w:rPr>
        <w:t>0</w:t>
      </w:r>
      <w:r w:rsidR="001C7EB8">
        <w:rPr>
          <w:rFonts w:eastAsia="Times New Roman" w:cs="Times New Roman"/>
          <w:szCs w:val="28"/>
          <w:lang w:eastAsia="ru-RU"/>
        </w:rPr>
        <w:t>8</w:t>
      </w:r>
      <w:r w:rsidRPr="0030792B">
        <w:rPr>
          <w:rFonts w:eastAsia="Times New Roman" w:cs="Times New Roman"/>
          <w:szCs w:val="28"/>
          <w:lang w:eastAsia="ru-RU"/>
        </w:rPr>
        <w:t>.201</w:t>
      </w:r>
      <w:r>
        <w:rPr>
          <w:rFonts w:eastAsia="Times New Roman" w:cs="Times New Roman"/>
          <w:szCs w:val="28"/>
          <w:lang w:eastAsia="ru-RU"/>
        </w:rPr>
        <w:t>5</w:t>
      </w:r>
      <w:r w:rsidRPr="0030792B">
        <w:rPr>
          <w:rFonts w:eastAsia="Times New Roman" w:cs="Times New Roman"/>
          <w:szCs w:val="28"/>
          <w:lang w:eastAsia="ru-RU"/>
        </w:rPr>
        <w:t xml:space="preserve"> года    № </w:t>
      </w:r>
    </w:p>
    <w:p w:rsidR="00190094" w:rsidRPr="0030792B" w:rsidRDefault="00190094" w:rsidP="00190094">
      <w:pPr>
        <w:jc w:val="both"/>
        <w:rPr>
          <w:rFonts w:eastAsia="Times New Roman" w:cs="Times New Roman"/>
          <w:szCs w:val="28"/>
          <w:lang w:eastAsia="ru-RU"/>
        </w:rPr>
      </w:pPr>
      <w:r w:rsidRPr="0030792B">
        <w:rPr>
          <w:rFonts w:eastAsia="Times New Roman" w:cs="Times New Roman"/>
          <w:szCs w:val="28"/>
          <w:lang w:eastAsia="ru-RU"/>
        </w:rPr>
        <w:t>г. Камышлов</w:t>
      </w:r>
    </w:p>
    <w:p w:rsidR="00190094" w:rsidRPr="0030792B" w:rsidRDefault="00190094" w:rsidP="00190094">
      <w:pPr>
        <w:jc w:val="both"/>
        <w:rPr>
          <w:rFonts w:eastAsia="Times New Roman" w:cs="Times New Roman"/>
          <w:szCs w:val="28"/>
          <w:lang w:eastAsia="ru-RU"/>
        </w:rPr>
      </w:pPr>
    </w:p>
    <w:p w:rsidR="00190094" w:rsidRPr="0030792B" w:rsidRDefault="00190094" w:rsidP="00190094">
      <w:pPr>
        <w:jc w:val="center"/>
        <w:rPr>
          <w:rFonts w:eastAsia="Times New Roman" w:cs="Times New Roman"/>
          <w:b/>
          <w:i/>
          <w:szCs w:val="28"/>
          <w:lang w:eastAsia="ru-RU"/>
        </w:rPr>
      </w:pPr>
      <w:r w:rsidRPr="0030792B">
        <w:rPr>
          <w:rFonts w:eastAsia="Times New Roman" w:cs="Times New Roman"/>
          <w:b/>
          <w:i/>
          <w:szCs w:val="28"/>
          <w:lang w:eastAsia="ru-RU"/>
        </w:rPr>
        <w:t xml:space="preserve">О внесении на рассмотрение и утверждение </w:t>
      </w:r>
    </w:p>
    <w:p w:rsidR="00190094" w:rsidRPr="0030792B" w:rsidRDefault="00190094" w:rsidP="00190094">
      <w:pPr>
        <w:jc w:val="center"/>
        <w:rPr>
          <w:rFonts w:eastAsia="Times New Roman" w:cs="Times New Roman"/>
          <w:b/>
          <w:i/>
          <w:szCs w:val="28"/>
          <w:lang w:eastAsia="ru-RU"/>
        </w:rPr>
      </w:pPr>
      <w:r w:rsidRPr="0030792B">
        <w:rPr>
          <w:rFonts w:eastAsia="Times New Roman" w:cs="Times New Roman"/>
          <w:b/>
          <w:i/>
          <w:szCs w:val="28"/>
          <w:lang w:eastAsia="ru-RU"/>
        </w:rPr>
        <w:t>Думой Камышловского городского округа проекта</w:t>
      </w:r>
    </w:p>
    <w:p w:rsidR="00190094" w:rsidRPr="0030792B" w:rsidRDefault="00190094" w:rsidP="00190094">
      <w:pPr>
        <w:jc w:val="center"/>
        <w:rPr>
          <w:rFonts w:eastAsia="Times New Roman" w:cs="Times New Roman"/>
          <w:b/>
          <w:bCs/>
          <w:i/>
          <w:szCs w:val="28"/>
          <w:lang w:eastAsia="ru-RU"/>
        </w:rPr>
      </w:pPr>
      <w:r w:rsidRPr="0030792B">
        <w:rPr>
          <w:rFonts w:eastAsia="Times New Roman" w:cs="Times New Roman"/>
          <w:b/>
          <w:i/>
          <w:szCs w:val="28"/>
          <w:lang w:eastAsia="ru-RU"/>
        </w:rPr>
        <w:t xml:space="preserve"> изменений в Устав</w:t>
      </w:r>
      <w:r>
        <w:rPr>
          <w:rFonts w:eastAsia="Times New Roman" w:cs="Times New Roman"/>
          <w:b/>
          <w:i/>
          <w:szCs w:val="28"/>
          <w:lang w:eastAsia="ru-RU"/>
        </w:rPr>
        <w:t xml:space="preserve"> </w:t>
      </w:r>
      <w:r w:rsidRPr="0030792B">
        <w:rPr>
          <w:rFonts w:eastAsia="Times New Roman" w:cs="Times New Roman"/>
          <w:b/>
          <w:bCs/>
          <w:i/>
          <w:szCs w:val="28"/>
          <w:lang w:eastAsia="ru-RU"/>
        </w:rPr>
        <w:t>Камышловского городского округа</w:t>
      </w:r>
    </w:p>
    <w:p w:rsidR="00190094" w:rsidRPr="0030792B" w:rsidRDefault="00190094" w:rsidP="00190094">
      <w:pPr>
        <w:autoSpaceDE w:val="0"/>
        <w:autoSpaceDN w:val="0"/>
        <w:adjustRightInd w:val="0"/>
        <w:ind w:firstLine="540"/>
        <w:jc w:val="both"/>
        <w:rPr>
          <w:rFonts w:eastAsia="Times New Roman" w:cs="Times New Roman"/>
          <w:bCs/>
          <w:color w:val="000000"/>
          <w:szCs w:val="28"/>
          <w:lang w:eastAsia="ru-RU"/>
        </w:rPr>
      </w:pPr>
    </w:p>
    <w:p w:rsidR="00190094" w:rsidRPr="0030792B" w:rsidRDefault="00190094" w:rsidP="00190094">
      <w:pPr>
        <w:keepNext/>
        <w:ind w:firstLine="709"/>
        <w:jc w:val="both"/>
        <w:outlineLvl w:val="0"/>
        <w:rPr>
          <w:rFonts w:eastAsia="Arial Unicode MS" w:cs="Times New Roman"/>
          <w:bCs/>
          <w:szCs w:val="28"/>
          <w:lang w:eastAsia="ru-RU"/>
        </w:rPr>
      </w:pPr>
      <w:r w:rsidRPr="0073016C">
        <w:rPr>
          <w:rFonts w:eastAsia="Arial Unicode MS" w:cs="Times New Roman"/>
          <w:bCs/>
          <w:szCs w:val="28"/>
          <w:lang w:eastAsia="ru-RU"/>
        </w:rPr>
        <w:t xml:space="preserve">В целях приведения Устава Камышловского городского округа в соответствие с Федеральным законом от 6 октября 2003 </w:t>
      </w:r>
      <w:r w:rsidRPr="00B83895">
        <w:rPr>
          <w:szCs w:val="28"/>
        </w:rPr>
        <w:t>г</w:t>
      </w:r>
      <w:r>
        <w:rPr>
          <w:szCs w:val="28"/>
        </w:rPr>
        <w:t xml:space="preserve">. </w:t>
      </w:r>
      <w:r w:rsidRPr="0073016C">
        <w:rPr>
          <w:rFonts w:eastAsia="Arial Unicode MS" w:cs="Times New Roman"/>
          <w:bCs/>
          <w:szCs w:val="28"/>
          <w:lang w:eastAsia="ru-RU"/>
        </w:rPr>
        <w:t>№ 131-ФЗ «Об общих принципах организации местного самоупра</w:t>
      </w:r>
      <w:r w:rsidR="001C7EB8">
        <w:rPr>
          <w:rFonts w:eastAsia="Arial Unicode MS" w:cs="Times New Roman"/>
          <w:bCs/>
          <w:szCs w:val="28"/>
          <w:lang w:eastAsia="ru-RU"/>
        </w:rPr>
        <w:t xml:space="preserve">вления в Российской Федерации», и </w:t>
      </w:r>
      <w:r w:rsidRPr="0073016C">
        <w:rPr>
          <w:rFonts w:eastAsia="Arial Unicode MS" w:cs="Times New Roman"/>
          <w:bCs/>
          <w:szCs w:val="28"/>
          <w:lang w:eastAsia="ru-RU"/>
        </w:rPr>
        <w:t xml:space="preserve">в связи с принятием </w:t>
      </w:r>
      <w:r w:rsidR="001C7EB8">
        <w:rPr>
          <w:szCs w:val="28"/>
        </w:rPr>
        <w:t xml:space="preserve">Федеральных законов </w:t>
      </w:r>
      <w:r w:rsidR="001C7EB8" w:rsidRPr="00CA1A88">
        <w:rPr>
          <w:szCs w:val="28"/>
        </w:rPr>
        <w:t xml:space="preserve">от 29.06.2015 </w:t>
      </w:r>
      <w:r w:rsidR="001C7EB8">
        <w:rPr>
          <w:szCs w:val="28"/>
        </w:rPr>
        <w:t>№</w:t>
      </w:r>
      <w:r w:rsidR="001C7EB8" w:rsidRPr="00CA1A88">
        <w:rPr>
          <w:szCs w:val="28"/>
        </w:rPr>
        <w:t xml:space="preserve"> 187-ФЗ</w:t>
      </w:r>
      <w:r w:rsidR="001C7EB8">
        <w:rPr>
          <w:szCs w:val="28"/>
        </w:rPr>
        <w:t xml:space="preserve"> «</w:t>
      </w:r>
      <w:r w:rsidR="001C7EB8" w:rsidRPr="00CA1A88">
        <w:rPr>
          <w:szCs w:val="28"/>
        </w:rPr>
        <w:t xml:space="preserve">О внесении изменений в Федеральный закон </w:t>
      </w:r>
      <w:r w:rsidR="001C7EB8">
        <w:rPr>
          <w:szCs w:val="28"/>
        </w:rPr>
        <w:t>«</w:t>
      </w:r>
      <w:r w:rsidR="001C7EB8" w:rsidRPr="00CA1A88">
        <w:rPr>
          <w:szCs w:val="28"/>
        </w:rPr>
        <w:t>Об общих принципах организации местного самоуправления в Российской Федерации</w:t>
      </w:r>
      <w:r w:rsidR="001C7EB8">
        <w:rPr>
          <w:szCs w:val="28"/>
        </w:rPr>
        <w:t xml:space="preserve">», </w:t>
      </w:r>
      <w:r w:rsidR="001C7EB8" w:rsidRPr="00CA1A88">
        <w:rPr>
          <w:szCs w:val="28"/>
        </w:rPr>
        <w:t xml:space="preserve">от 29.06.2015 </w:t>
      </w:r>
      <w:r w:rsidR="001C7EB8">
        <w:rPr>
          <w:szCs w:val="28"/>
        </w:rPr>
        <w:t>№</w:t>
      </w:r>
      <w:r w:rsidR="001C7EB8" w:rsidRPr="00CA1A88">
        <w:rPr>
          <w:szCs w:val="28"/>
        </w:rPr>
        <w:t xml:space="preserve"> 204-ФЗ</w:t>
      </w:r>
      <w:r w:rsidR="001C7EB8">
        <w:rPr>
          <w:szCs w:val="28"/>
        </w:rPr>
        <w:t xml:space="preserve"> «</w:t>
      </w:r>
      <w:r w:rsidR="001C7EB8" w:rsidRPr="00CA1A88">
        <w:rPr>
          <w:szCs w:val="28"/>
        </w:rPr>
        <w:t xml:space="preserve">О внесении изменений в Федеральный закон </w:t>
      </w:r>
      <w:r w:rsidR="001C7EB8">
        <w:rPr>
          <w:szCs w:val="28"/>
        </w:rPr>
        <w:t>«</w:t>
      </w:r>
      <w:r w:rsidR="001C7EB8" w:rsidRPr="00CA1A88">
        <w:rPr>
          <w:szCs w:val="28"/>
        </w:rPr>
        <w:t>О физической культуре и спорте в Российской Федерации</w:t>
      </w:r>
      <w:r w:rsidR="001C7EB8">
        <w:rPr>
          <w:szCs w:val="28"/>
        </w:rPr>
        <w:t>»</w:t>
      </w:r>
      <w:r w:rsidR="001C7EB8" w:rsidRPr="00CA1A88">
        <w:rPr>
          <w:szCs w:val="28"/>
        </w:rPr>
        <w:t xml:space="preserve"> и отдельные законодательные акты Российской Федерации</w:t>
      </w:r>
      <w:r w:rsidR="001C7EB8">
        <w:rPr>
          <w:szCs w:val="28"/>
        </w:rPr>
        <w:t xml:space="preserve">», </w:t>
      </w:r>
      <w:r>
        <w:rPr>
          <w:rFonts w:eastAsia="Arial Unicode MS" w:cs="Times New Roman"/>
          <w:bCs/>
          <w:szCs w:val="28"/>
          <w:lang w:eastAsia="ru-RU"/>
        </w:rPr>
        <w:t xml:space="preserve">в соответствии со статьями 27, 45 Устава Камышловского городского округа </w:t>
      </w:r>
      <w:r w:rsidRPr="0030792B">
        <w:rPr>
          <w:rFonts w:eastAsia="Arial Unicode MS" w:cs="Times New Roman"/>
          <w:bCs/>
          <w:szCs w:val="28"/>
          <w:lang w:eastAsia="ru-RU"/>
        </w:rPr>
        <w:t>глав</w:t>
      </w:r>
      <w:r>
        <w:rPr>
          <w:rFonts w:eastAsia="Arial Unicode MS" w:cs="Times New Roman"/>
          <w:bCs/>
          <w:szCs w:val="28"/>
          <w:lang w:eastAsia="ru-RU"/>
        </w:rPr>
        <w:t>а</w:t>
      </w:r>
      <w:r w:rsidRPr="0030792B">
        <w:rPr>
          <w:rFonts w:eastAsia="Arial Unicode MS" w:cs="Times New Roman"/>
          <w:bCs/>
          <w:szCs w:val="28"/>
          <w:lang w:eastAsia="ru-RU"/>
        </w:rPr>
        <w:t xml:space="preserve"> Камышловского городского округа </w:t>
      </w:r>
    </w:p>
    <w:p w:rsidR="00190094" w:rsidRPr="0030792B" w:rsidRDefault="00190094" w:rsidP="00190094">
      <w:pPr>
        <w:autoSpaceDE w:val="0"/>
        <w:autoSpaceDN w:val="0"/>
        <w:adjustRightInd w:val="0"/>
        <w:ind w:firstLine="720"/>
        <w:jc w:val="both"/>
        <w:rPr>
          <w:rFonts w:eastAsia="Times New Roman" w:cs="Times New Roman"/>
          <w:b/>
          <w:bCs/>
          <w:szCs w:val="28"/>
          <w:lang w:eastAsia="ru-RU"/>
        </w:rPr>
      </w:pPr>
      <w:r w:rsidRPr="0030792B">
        <w:rPr>
          <w:rFonts w:eastAsia="Times New Roman" w:cs="Times New Roman"/>
          <w:b/>
          <w:bCs/>
          <w:szCs w:val="28"/>
          <w:lang w:eastAsia="ru-RU"/>
        </w:rPr>
        <w:t>ПОСТАНОВИЛ:</w:t>
      </w:r>
    </w:p>
    <w:p w:rsidR="00190094" w:rsidRPr="0030792B" w:rsidRDefault="00190094" w:rsidP="00190094">
      <w:pPr>
        <w:shd w:val="clear" w:color="auto" w:fill="FFFFFF"/>
        <w:ind w:firstLine="720"/>
        <w:jc w:val="both"/>
        <w:rPr>
          <w:rFonts w:eastAsia="Times New Roman" w:cs="Times New Roman"/>
          <w:szCs w:val="28"/>
          <w:lang w:eastAsia="ru-RU"/>
        </w:rPr>
      </w:pPr>
      <w:r w:rsidRPr="0030792B">
        <w:rPr>
          <w:rFonts w:eastAsia="Times New Roman" w:cs="Times New Roman"/>
          <w:szCs w:val="28"/>
          <w:lang w:eastAsia="ru-RU"/>
        </w:rPr>
        <w:t>1. Внести на рассмотрение и утверждение Дум</w:t>
      </w:r>
      <w:r>
        <w:rPr>
          <w:rFonts w:eastAsia="Times New Roman" w:cs="Times New Roman"/>
          <w:szCs w:val="28"/>
          <w:lang w:eastAsia="ru-RU"/>
        </w:rPr>
        <w:t>ой</w:t>
      </w:r>
      <w:r w:rsidRPr="0030792B">
        <w:rPr>
          <w:rFonts w:eastAsia="Times New Roman" w:cs="Times New Roman"/>
          <w:szCs w:val="28"/>
          <w:lang w:eastAsia="ru-RU"/>
        </w:rPr>
        <w:t xml:space="preserve"> Камышловского городского округа </w:t>
      </w:r>
      <w:r>
        <w:rPr>
          <w:rFonts w:eastAsia="Times New Roman" w:cs="Times New Roman"/>
          <w:szCs w:val="28"/>
          <w:lang w:eastAsia="ru-RU"/>
        </w:rPr>
        <w:t xml:space="preserve">проект </w:t>
      </w:r>
      <w:r w:rsidRPr="0030792B">
        <w:rPr>
          <w:rFonts w:eastAsia="Times New Roman" w:cs="Times New Roman"/>
          <w:szCs w:val="28"/>
          <w:lang w:eastAsia="ru-RU"/>
        </w:rPr>
        <w:t>изменени</w:t>
      </w:r>
      <w:r>
        <w:rPr>
          <w:rFonts w:eastAsia="Times New Roman" w:cs="Times New Roman"/>
          <w:szCs w:val="28"/>
          <w:lang w:eastAsia="ru-RU"/>
        </w:rPr>
        <w:t>й</w:t>
      </w:r>
      <w:r w:rsidRPr="0030792B">
        <w:rPr>
          <w:rFonts w:eastAsia="Times New Roman" w:cs="Times New Roman"/>
          <w:szCs w:val="28"/>
          <w:lang w:eastAsia="ru-RU"/>
        </w:rPr>
        <w:t xml:space="preserve"> в Устав Камышловского городского округа</w:t>
      </w:r>
      <w:r>
        <w:rPr>
          <w:rFonts w:eastAsia="Times New Roman" w:cs="Times New Roman"/>
          <w:szCs w:val="28"/>
          <w:lang w:eastAsia="ru-RU"/>
        </w:rPr>
        <w:t xml:space="preserve"> (прилагаются)</w:t>
      </w:r>
      <w:r w:rsidRPr="0030792B">
        <w:rPr>
          <w:rFonts w:eastAsia="Times New Roman" w:cs="Times New Roman"/>
          <w:szCs w:val="28"/>
          <w:lang w:eastAsia="ru-RU"/>
        </w:rPr>
        <w:t>.</w:t>
      </w:r>
    </w:p>
    <w:p w:rsidR="00190094" w:rsidRPr="0030792B" w:rsidRDefault="00190094" w:rsidP="00190094">
      <w:pPr>
        <w:shd w:val="clear" w:color="auto" w:fill="FFFFFF"/>
        <w:ind w:firstLine="720"/>
        <w:jc w:val="both"/>
        <w:rPr>
          <w:rFonts w:eastAsia="Times New Roman" w:cs="Times New Roman"/>
          <w:szCs w:val="28"/>
          <w:lang w:eastAsia="ru-RU"/>
        </w:rPr>
      </w:pPr>
      <w:r w:rsidRPr="0030792B">
        <w:rPr>
          <w:rFonts w:eastAsia="Times New Roman" w:cs="Times New Roman"/>
          <w:szCs w:val="28"/>
          <w:lang w:eastAsia="ru-RU"/>
        </w:rPr>
        <w:t>2. Контроль  за исполнением настоящего постановления оставляю за собой.</w:t>
      </w:r>
    </w:p>
    <w:p w:rsidR="00190094" w:rsidRPr="0030792B" w:rsidRDefault="00190094" w:rsidP="00190094">
      <w:pPr>
        <w:autoSpaceDE w:val="0"/>
        <w:autoSpaceDN w:val="0"/>
        <w:adjustRightInd w:val="0"/>
        <w:jc w:val="both"/>
        <w:rPr>
          <w:rFonts w:eastAsia="Times New Roman" w:cs="Times New Roman"/>
          <w:szCs w:val="28"/>
          <w:lang w:eastAsia="ru-RU"/>
        </w:rPr>
      </w:pPr>
    </w:p>
    <w:p w:rsidR="00190094" w:rsidRPr="0030792B" w:rsidRDefault="00190094" w:rsidP="00190094">
      <w:pPr>
        <w:shd w:val="clear" w:color="auto" w:fill="FFFFFF"/>
        <w:ind w:left="29"/>
        <w:jc w:val="both"/>
        <w:rPr>
          <w:rFonts w:eastAsia="Times New Roman" w:cs="Times New Roman"/>
          <w:szCs w:val="28"/>
          <w:lang w:eastAsia="ru-RU"/>
        </w:rPr>
      </w:pPr>
    </w:p>
    <w:p w:rsidR="00190094" w:rsidRPr="0030792B" w:rsidRDefault="00190094" w:rsidP="00190094">
      <w:pPr>
        <w:shd w:val="clear" w:color="auto" w:fill="FFFFFF"/>
        <w:ind w:left="29"/>
        <w:jc w:val="both"/>
        <w:rPr>
          <w:rFonts w:eastAsia="Times New Roman" w:cs="Times New Roman"/>
          <w:szCs w:val="28"/>
          <w:lang w:eastAsia="ru-RU"/>
        </w:rPr>
      </w:pPr>
    </w:p>
    <w:p w:rsidR="00190094" w:rsidRDefault="00190094" w:rsidP="00190094">
      <w:pPr>
        <w:shd w:val="clear" w:color="auto" w:fill="FFFFFF"/>
        <w:ind w:left="29"/>
        <w:jc w:val="both"/>
        <w:rPr>
          <w:rFonts w:eastAsia="Times New Roman" w:cs="Times New Roman"/>
          <w:szCs w:val="28"/>
          <w:lang w:eastAsia="ru-RU"/>
        </w:rPr>
      </w:pPr>
      <w:r>
        <w:rPr>
          <w:rFonts w:eastAsia="Times New Roman" w:cs="Times New Roman"/>
          <w:szCs w:val="28"/>
          <w:lang w:eastAsia="ru-RU"/>
        </w:rPr>
        <w:t>Г</w:t>
      </w:r>
      <w:r w:rsidRPr="0030792B">
        <w:rPr>
          <w:rFonts w:eastAsia="Times New Roman" w:cs="Times New Roman"/>
          <w:szCs w:val="28"/>
          <w:lang w:eastAsia="ru-RU"/>
        </w:rPr>
        <w:t>лав</w:t>
      </w:r>
      <w:r>
        <w:rPr>
          <w:rFonts w:eastAsia="Times New Roman" w:cs="Times New Roman"/>
          <w:szCs w:val="28"/>
          <w:lang w:eastAsia="ru-RU"/>
        </w:rPr>
        <w:t>а</w:t>
      </w:r>
      <w:r w:rsidRPr="0030792B">
        <w:rPr>
          <w:rFonts w:eastAsia="Times New Roman" w:cs="Times New Roman"/>
          <w:szCs w:val="28"/>
          <w:lang w:eastAsia="ru-RU"/>
        </w:rPr>
        <w:t xml:space="preserve"> Камышловского городского округа</w:t>
      </w:r>
      <w:r w:rsidRPr="0030792B">
        <w:rPr>
          <w:rFonts w:eastAsia="Times New Roman" w:cs="Times New Roman"/>
          <w:szCs w:val="28"/>
          <w:lang w:eastAsia="ru-RU"/>
        </w:rPr>
        <w:tab/>
      </w:r>
      <w:r>
        <w:rPr>
          <w:rFonts w:eastAsia="Times New Roman" w:cs="Times New Roman"/>
          <w:szCs w:val="28"/>
          <w:lang w:eastAsia="ru-RU"/>
        </w:rPr>
        <w:t xml:space="preserve">                    </w:t>
      </w:r>
      <w:r w:rsidRPr="0030792B">
        <w:rPr>
          <w:rFonts w:eastAsia="Times New Roman" w:cs="Times New Roman"/>
          <w:szCs w:val="28"/>
          <w:lang w:eastAsia="ru-RU"/>
        </w:rPr>
        <w:tab/>
        <w:t xml:space="preserve"> М.</w:t>
      </w:r>
      <w:r>
        <w:rPr>
          <w:rFonts w:eastAsia="Times New Roman" w:cs="Times New Roman"/>
          <w:szCs w:val="28"/>
          <w:lang w:eastAsia="ru-RU"/>
        </w:rPr>
        <w:t>Н</w:t>
      </w:r>
      <w:r w:rsidRPr="0030792B">
        <w:rPr>
          <w:rFonts w:eastAsia="Times New Roman" w:cs="Times New Roman"/>
          <w:szCs w:val="28"/>
          <w:lang w:eastAsia="ru-RU"/>
        </w:rPr>
        <w:t xml:space="preserve">. </w:t>
      </w:r>
      <w:proofErr w:type="spellStart"/>
      <w:r>
        <w:rPr>
          <w:rFonts w:eastAsia="Times New Roman" w:cs="Times New Roman"/>
          <w:szCs w:val="28"/>
          <w:lang w:eastAsia="ru-RU"/>
        </w:rPr>
        <w:t>Чухарев</w:t>
      </w:r>
      <w:proofErr w:type="spellEnd"/>
    </w:p>
    <w:p w:rsidR="00F01C9D" w:rsidRDefault="00F01C9D" w:rsidP="00190094">
      <w:pPr>
        <w:shd w:val="clear" w:color="auto" w:fill="FFFFFF"/>
        <w:ind w:left="29"/>
        <w:jc w:val="both"/>
        <w:rPr>
          <w:rFonts w:eastAsia="Times New Roman" w:cs="Times New Roman"/>
          <w:szCs w:val="28"/>
          <w:lang w:eastAsia="ru-RU"/>
        </w:rPr>
      </w:pPr>
    </w:p>
    <w:p w:rsidR="00F01C9D" w:rsidRDefault="00F01C9D" w:rsidP="00190094">
      <w:pPr>
        <w:shd w:val="clear" w:color="auto" w:fill="FFFFFF"/>
        <w:ind w:left="29"/>
        <w:jc w:val="both"/>
        <w:rPr>
          <w:rFonts w:eastAsia="Times New Roman" w:cs="Times New Roman"/>
          <w:szCs w:val="28"/>
          <w:lang w:eastAsia="ru-RU"/>
        </w:rPr>
      </w:pPr>
    </w:p>
    <w:p w:rsidR="00F01C9D" w:rsidRDefault="00F01C9D" w:rsidP="00190094">
      <w:pPr>
        <w:shd w:val="clear" w:color="auto" w:fill="FFFFFF"/>
        <w:ind w:left="29"/>
        <w:jc w:val="both"/>
        <w:rPr>
          <w:rFonts w:eastAsia="Times New Roman" w:cs="Times New Roman"/>
          <w:szCs w:val="28"/>
          <w:lang w:eastAsia="ru-RU"/>
        </w:rPr>
      </w:pPr>
    </w:p>
    <w:p w:rsidR="00F01C9D" w:rsidRDefault="00F01C9D" w:rsidP="00190094">
      <w:pPr>
        <w:shd w:val="clear" w:color="auto" w:fill="FFFFFF"/>
        <w:ind w:left="29"/>
        <w:jc w:val="both"/>
        <w:rPr>
          <w:rFonts w:eastAsia="Times New Roman" w:cs="Times New Roman"/>
          <w:szCs w:val="28"/>
          <w:lang w:eastAsia="ru-RU"/>
        </w:rPr>
      </w:pPr>
    </w:p>
    <w:p w:rsidR="00F01C9D" w:rsidRPr="0030792B" w:rsidRDefault="00F01C9D" w:rsidP="00190094">
      <w:pPr>
        <w:shd w:val="clear" w:color="auto" w:fill="FFFFFF"/>
        <w:ind w:left="29"/>
        <w:jc w:val="both"/>
        <w:rPr>
          <w:rFonts w:eastAsia="Times New Roman" w:cs="Times New Roman"/>
          <w:szCs w:val="28"/>
          <w:lang w:eastAsia="ru-RU"/>
        </w:rPr>
      </w:pPr>
    </w:p>
    <w:p w:rsidR="000F51BA" w:rsidRPr="00190094" w:rsidRDefault="000F51BA" w:rsidP="000F51BA">
      <w:pPr>
        <w:keepNext/>
        <w:ind w:left="5103"/>
        <w:outlineLvl w:val="0"/>
        <w:rPr>
          <w:rFonts w:eastAsia="Arial Unicode MS" w:cs="Times New Roman"/>
          <w:bCs/>
          <w:szCs w:val="28"/>
          <w:lang w:eastAsia="ru-RU"/>
        </w:rPr>
      </w:pPr>
      <w:r w:rsidRPr="00190094">
        <w:rPr>
          <w:rFonts w:eastAsia="Arial Unicode MS" w:cs="Times New Roman"/>
          <w:bCs/>
          <w:szCs w:val="28"/>
          <w:lang w:eastAsia="ru-RU"/>
        </w:rPr>
        <w:lastRenderedPageBreak/>
        <w:t xml:space="preserve">Приложение </w:t>
      </w:r>
    </w:p>
    <w:p w:rsidR="000F51BA" w:rsidRPr="00190094" w:rsidRDefault="000F51BA" w:rsidP="000F51BA">
      <w:pPr>
        <w:keepNext/>
        <w:ind w:left="5103"/>
        <w:outlineLvl w:val="0"/>
        <w:rPr>
          <w:rFonts w:eastAsia="Arial Unicode MS" w:cs="Times New Roman"/>
          <w:bCs/>
          <w:szCs w:val="28"/>
          <w:lang w:eastAsia="ru-RU"/>
        </w:rPr>
      </w:pPr>
      <w:r w:rsidRPr="00190094">
        <w:rPr>
          <w:rFonts w:eastAsia="Arial Unicode MS" w:cs="Times New Roman"/>
          <w:bCs/>
          <w:szCs w:val="28"/>
          <w:lang w:eastAsia="ru-RU"/>
        </w:rPr>
        <w:t xml:space="preserve">к постановлению главы </w:t>
      </w:r>
    </w:p>
    <w:p w:rsidR="000F51BA" w:rsidRPr="00190094" w:rsidRDefault="000F51BA" w:rsidP="000F51BA">
      <w:pPr>
        <w:keepNext/>
        <w:ind w:left="5103"/>
        <w:outlineLvl w:val="0"/>
        <w:rPr>
          <w:rFonts w:eastAsia="Arial Unicode MS" w:cs="Times New Roman"/>
          <w:bCs/>
          <w:szCs w:val="28"/>
          <w:lang w:eastAsia="ru-RU"/>
        </w:rPr>
      </w:pPr>
      <w:r w:rsidRPr="00190094">
        <w:rPr>
          <w:rFonts w:eastAsia="Arial Unicode MS" w:cs="Times New Roman"/>
          <w:bCs/>
          <w:szCs w:val="28"/>
          <w:lang w:eastAsia="ru-RU"/>
        </w:rPr>
        <w:t>Камышловского городского округа</w:t>
      </w:r>
    </w:p>
    <w:p w:rsidR="000F51BA" w:rsidRPr="00190094" w:rsidRDefault="000F51BA" w:rsidP="000F51BA">
      <w:pPr>
        <w:keepNext/>
        <w:ind w:left="5103"/>
        <w:outlineLvl w:val="0"/>
        <w:rPr>
          <w:rFonts w:eastAsia="Arial Unicode MS" w:cs="Times New Roman"/>
          <w:bCs/>
          <w:szCs w:val="28"/>
          <w:lang w:eastAsia="ru-RU"/>
        </w:rPr>
      </w:pPr>
      <w:r w:rsidRPr="00190094">
        <w:rPr>
          <w:rFonts w:eastAsia="Arial Unicode MS" w:cs="Times New Roman"/>
          <w:bCs/>
          <w:szCs w:val="28"/>
          <w:lang w:eastAsia="ru-RU"/>
        </w:rPr>
        <w:t>от____________ № _________</w:t>
      </w:r>
    </w:p>
    <w:p w:rsidR="000F51BA" w:rsidRPr="00190094" w:rsidRDefault="000F51BA" w:rsidP="000F51BA">
      <w:pPr>
        <w:keepNext/>
        <w:ind w:left="5103"/>
        <w:outlineLvl w:val="0"/>
        <w:rPr>
          <w:rFonts w:eastAsia="Arial Unicode MS" w:cs="Times New Roman"/>
          <w:bCs/>
          <w:szCs w:val="28"/>
          <w:lang w:eastAsia="ru-RU"/>
        </w:rPr>
      </w:pPr>
    </w:p>
    <w:p w:rsidR="000F51BA" w:rsidRPr="008379B1" w:rsidRDefault="000F51BA" w:rsidP="008379B1">
      <w:pPr>
        <w:keepNext/>
        <w:ind w:left="5103"/>
        <w:jc w:val="right"/>
        <w:outlineLvl w:val="0"/>
        <w:rPr>
          <w:rFonts w:eastAsia="Arial Unicode MS" w:cs="Times New Roman"/>
          <w:bCs/>
          <w:sz w:val="24"/>
          <w:szCs w:val="24"/>
          <w:lang w:eastAsia="ru-RU"/>
        </w:rPr>
      </w:pPr>
      <w:bookmarkStart w:id="0" w:name="_GoBack"/>
      <w:r w:rsidRPr="008379B1">
        <w:rPr>
          <w:rFonts w:eastAsia="Arial Unicode MS" w:cs="Times New Roman"/>
          <w:bCs/>
          <w:sz w:val="24"/>
          <w:szCs w:val="24"/>
          <w:lang w:eastAsia="ru-RU"/>
        </w:rPr>
        <w:t>ПРОЕКТ</w:t>
      </w:r>
    </w:p>
    <w:p w:rsidR="000F51BA" w:rsidRPr="00156A8E" w:rsidRDefault="000F51BA" w:rsidP="008379B1">
      <w:pPr>
        <w:framePr w:h="931" w:hSpace="10080" w:wrap="notBeside" w:vAnchor="text" w:hAnchor="margin" w:x="4527" w:y="1"/>
        <w:jc w:val="center"/>
        <w:rPr>
          <w:rFonts w:eastAsia="Times New Roman" w:cs="Times New Roman"/>
          <w:szCs w:val="28"/>
          <w:lang w:eastAsia="ru-RU"/>
        </w:rPr>
      </w:pPr>
      <w:r w:rsidRPr="00156A8E">
        <w:rPr>
          <w:rFonts w:eastAsia="Times New Roman" w:cs="Times New Roman"/>
          <w:noProof/>
          <w:sz w:val="24"/>
          <w:szCs w:val="24"/>
          <w:lang w:eastAsia="ru-RU"/>
        </w:rPr>
        <w:drawing>
          <wp:inline distT="0" distB="0" distL="0" distR="0">
            <wp:extent cx="409575" cy="590550"/>
            <wp:effectExtent l="0" t="0" r="0" b="0"/>
            <wp:docPr id="5"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09575" cy="590550"/>
                    </a:xfrm>
                    <a:prstGeom prst="rect">
                      <a:avLst/>
                    </a:prstGeom>
                    <a:noFill/>
                    <a:ln w="9525">
                      <a:noFill/>
                      <a:miter lim="800000"/>
                      <a:headEnd/>
                      <a:tailEnd/>
                    </a:ln>
                  </pic:spPr>
                </pic:pic>
              </a:graphicData>
            </a:graphic>
          </wp:inline>
        </w:drawing>
      </w:r>
    </w:p>
    <w:p w:rsidR="000F51BA" w:rsidRPr="00156A8E" w:rsidRDefault="000F51BA" w:rsidP="008379B1">
      <w:pPr>
        <w:shd w:val="clear" w:color="auto" w:fill="FFFFFF"/>
        <w:ind w:right="458"/>
        <w:jc w:val="center"/>
        <w:rPr>
          <w:rFonts w:eastAsia="Times New Roman" w:cs="Times New Roman"/>
          <w:b/>
          <w:bCs/>
          <w:spacing w:val="-5"/>
          <w:szCs w:val="28"/>
          <w:lang w:eastAsia="ru-RU"/>
        </w:rPr>
      </w:pPr>
      <w:r w:rsidRPr="00156A8E">
        <w:rPr>
          <w:rFonts w:eastAsia="Times New Roman" w:cs="Times New Roman"/>
          <w:b/>
          <w:szCs w:val="28"/>
          <w:lang w:eastAsia="ru-RU"/>
        </w:rPr>
        <w:t>ДУМА</w:t>
      </w:r>
      <w:r w:rsidRPr="00156A8E">
        <w:rPr>
          <w:rFonts w:eastAsia="Times New Roman" w:cs="Times New Roman"/>
          <w:szCs w:val="28"/>
          <w:lang w:eastAsia="ru-RU"/>
        </w:rPr>
        <w:t xml:space="preserve"> </w:t>
      </w:r>
      <w:r w:rsidRPr="00156A8E">
        <w:rPr>
          <w:rFonts w:eastAsia="Times New Roman" w:cs="Times New Roman"/>
          <w:b/>
          <w:bCs/>
          <w:spacing w:val="-5"/>
          <w:szCs w:val="28"/>
          <w:lang w:eastAsia="ru-RU"/>
        </w:rPr>
        <w:t>КАМЫШЛОВСКОГО ГОРОДСКОГО ОКРУГА</w:t>
      </w:r>
    </w:p>
    <w:p w:rsidR="000F51BA" w:rsidRPr="00156A8E" w:rsidRDefault="000F51BA" w:rsidP="008379B1">
      <w:pPr>
        <w:shd w:val="clear" w:color="auto" w:fill="FFFFFF"/>
        <w:ind w:right="458"/>
        <w:jc w:val="center"/>
        <w:rPr>
          <w:rFonts w:eastAsia="Times New Roman" w:cs="Times New Roman"/>
          <w:b/>
          <w:bCs/>
          <w:spacing w:val="-5"/>
          <w:szCs w:val="28"/>
          <w:lang w:eastAsia="ru-RU"/>
        </w:rPr>
      </w:pPr>
      <w:r w:rsidRPr="00156A8E">
        <w:rPr>
          <w:rFonts w:eastAsia="Times New Roman" w:cs="Times New Roman"/>
          <w:b/>
          <w:bCs/>
          <w:spacing w:val="-5"/>
          <w:szCs w:val="28"/>
          <w:lang w:eastAsia="ru-RU"/>
        </w:rPr>
        <w:t>(шестого созыва)</w:t>
      </w:r>
    </w:p>
    <w:p w:rsidR="000F51BA" w:rsidRDefault="000F51BA" w:rsidP="008379B1">
      <w:pPr>
        <w:shd w:val="clear" w:color="auto" w:fill="FFFFFF"/>
        <w:jc w:val="center"/>
        <w:rPr>
          <w:rFonts w:eastAsia="Times New Roman" w:cs="Times New Roman"/>
          <w:b/>
          <w:bCs/>
          <w:spacing w:val="-6"/>
          <w:szCs w:val="28"/>
          <w:lang w:eastAsia="ru-RU"/>
        </w:rPr>
      </w:pPr>
      <w:r w:rsidRPr="00156A8E">
        <w:rPr>
          <w:rFonts w:eastAsia="Times New Roman" w:cs="Times New Roman"/>
          <w:b/>
          <w:bCs/>
          <w:spacing w:val="-6"/>
          <w:szCs w:val="28"/>
          <w:lang w:eastAsia="ru-RU"/>
        </w:rPr>
        <w:t>РЕШЕНИЕ</w:t>
      </w:r>
    </w:p>
    <w:p w:rsidR="008379B1" w:rsidRPr="00156A8E" w:rsidRDefault="00B11943" w:rsidP="008379B1">
      <w:pPr>
        <w:shd w:val="clear" w:color="auto" w:fill="FFFFFF"/>
        <w:jc w:val="center"/>
        <w:rPr>
          <w:rFonts w:eastAsia="Times New Roman" w:cs="Times New Roman"/>
          <w:szCs w:val="28"/>
          <w:lang w:eastAsia="ru-RU"/>
        </w:rPr>
      </w:pPr>
      <w:r>
        <w:rPr>
          <w:rFonts w:eastAsia="Times New Roman" w:cs="Times New Roman"/>
          <w:noProof/>
          <w:szCs w:val="28"/>
          <w:lang w:eastAsia="ru-RU"/>
        </w:rPr>
        <w:pict>
          <v:line id="Line 2" o:spid="_x0000_s1026" style="position:absolute;left:0;text-align:left;z-index:251658240;visibility:visible;mso-position-horizontal-relative:margin" from="-5.7pt,1.85pt" to="484.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00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" o:allowincell="f" strokeweight="4.3pt">
            <w10:wrap anchorx="margin"/>
          </v:line>
        </w:pict>
      </w:r>
    </w:p>
    <w:p w:rsidR="008379B1" w:rsidRPr="00156A8E" w:rsidRDefault="000F51BA" w:rsidP="008379B1">
      <w:pPr>
        <w:shd w:val="clear" w:color="auto" w:fill="FFFFFF"/>
        <w:rPr>
          <w:rFonts w:eastAsia="Times New Roman" w:cs="Times New Roman"/>
          <w:spacing w:val="-6"/>
          <w:szCs w:val="28"/>
          <w:lang w:eastAsia="ru-RU"/>
        </w:rPr>
      </w:pPr>
      <w:r w:rsidRPr="00156A8E">
        <w:rPr>
          <w:rFonts w:eastAsia="Times New Roman" w:cs="Times New Roman"/>
          <w:spacing w:val="-6"/>
          <w:szCs w:val="28"/>
          <w:lang w:eastAsia="ru-RU"/>
        </w:rPr>
        <w:t>от</w:t>
      </w:r>
      <w:r w:rsidRPr="00156A8E">
        <w:rPr>
          <w:rFonts w:eastAsia="Times New Roman" w:cs="Times New Roman"/>
          <w:spacing w:val="-6"/>
          <w:szCs w:val="28"/>
          <w:lang w:eastAsia="ru-RU"/>
        </w:rPr>
        <w:tab/>
      </w:r>
      <w:r w:rsidRPr="00156A8E">
        <w:rPr>
          <w:rFonts w:eastAsia="Times New Roman" w:cs="Times New Roman"/>
          <w:spacing w:val="-6"/>
          <w:szCs w:val="28"/>
          <w:lang w:eastAsia="ru-RU"/>
        </w:rPr>
        <w:tab/>
        <w:t xml:space="preserve"> </w:t>
      </w:r>
      <w:r w:rsidRPr="00156A8E">
        <w:rPr>
          <w:rFonts w:eastAsia="Times New Roman" w:cs="Times New Roman"/>
          <w:spacing w:val="-6"/>
          <w:szCs w:val="28"/>
          <w:lang w:eastAsia="ru-RU"/>
        </w:rPr>
        <w:tab/>
      </w:r>
      <w:r w:rsidRPr="00156A8E">
        <w:rPr>
          <w:rFonts w:eastAsia="Times New Roman" w:cs="Times New Roman"/>
          <w:spacing w:val="-6"/>
          <w:szCs w:val="28"/>
          <w:lang w:eastAsia="ru-RU"/>
        </w:rPr>
        <w:tab/>
        <w:t xml:space="preserve">№ </w:t>
      </w:r>
    </w:p>
    <w:p w:rsidR="000F51BA" w:rsidRPr="00156A8E" w:rsidRDefault="000F51BA" w:rsidP="008379B1">
      <w:pPr>
        <w:shd w:val="clear" w:color="auto" w:fill="FFFFFF"/>
        <w:rPr>
          <w:rFonts w:eastAsia="Times New Roman" w:cs="Times New Roman"/>
          <w:spacing w:val="-6"/>
          <w:szCs w:val="28"/>
          <w:lang w:eastAsia="ru-RU"/>
        </w:rPr>
      </w:pPr>
      <w:r w:rsidRPr="00156A8E">
        <w:rPr>
          <w:rFonts w:eastAsia="Times New Roman" w:cs="Times New Roman"/>
          <w:spacing w:val="-6"/>
          <w:szCs w:val="28"/>
          <w:lang w:eastAsia="ru-RU"/>
        </w:rPr>
        <w:t>город  Камышлов</w:t>
      </w:r>
    </w:p>
    <w:p w:rsidR="000F51BA" w:rsidRDefault="000F51BA" w:rsidP="008379B1">
      <w:pPr>
        <w:shd w:val="clear" w:color="auto" w:fill="FFFFFF"/>
        <w:jc w:val="center"/>
        <w:rPr>
          <w:rFonts w:eastAsia="Times New Roman" w:cs="Times New Roman"/>
          <w:color w:val="292929"/>
          <w:spacing w:val="-6"/>
          <w:szCs w:val="28"/>
          <w:lang w:eastAsia="ru-RU"/>
        </w:rPr>
      </w:pPr>
    </w:p>
    <w:tbl>
      <w:tblPr>
        <w:tblW w:w="0" w:type="auto"/>
        <w:tblLook w:val="01E0"/>
      </w:tblPr>
      <w:tblGrid>
        <w:gridCol w:w="9570"/>
      </w:tblGrid>
      <w:tr w:rsidR="000F51BA" w:rsidRPr="00156A8E" w:rsidTr="00A41D53">
        <w:tc>
          <w:tcPr>
            <w:tcW w:w="9571" w:type="dxa"/>
          </w:tcPr>
          <w:p w:rsidR="000F51BA" w:rsidRPr="00156A8E" w:rsidRDefault="000F51BA" w:rsidP="008379B1">
            <w:pPr>
              <w:widowControl w:val="0"/>
              <w:autoSpaceDE w:val="0"/>
              <w:autoSpaceDN w:val="0"/>
              <w:adjustRightInd w:val="0"/>
              <w:jc w:val="center"/>
              <w:rPr>
                <w:rFonts w:eastAsia="Times New Roman" w:cs="Times New Roman"/>
                <w:b/>
                <w:szCs w:val="28"/>
                <w:lang w:eastAsia="ru-RU"/>
              </w:rPr>
            </w:pPr>
            <w:r w:rsidRPr="00156A8E">
              <w:rPr>
                <w:rFonts w:eastAsia="Times New Roman" w:cs="Times New Roman"/>
                <w:b/>
                <w:szCs w:val="28"/>
                <w:lang w:eastAsia="ru-RU"/>
              </w:rPr>
              <w:t>О внесении изменений в Устав</w:t>
            </w:r>
          </w:p>
          <w:p w:rsidR="000F51BA" w:rsidRPr="00156A8E" w:rsidRDefault="000F51BA" w:rsidP="008379B1">
            <w:pPr>
              <w:widowControl w:val="0"/>
              <w:autoSpaceDE w:val="0"/>
              <w:autoSpaceDN w:val="0"/>
              <w:adjustRightInd w:val="0"/>
              <w:jc w:val="center"/>
              <w:rPr>
                <w:rFonts w:eastAsia="Times New Roman" w:cs="Times New Roman"/>
                <w:szCs w:val="28"/>
                <w:lang w:eastAsia="ru-RU"/>
              </w:rPr>
            </w:pPr>
            <w:r w:rsidRPr="00156A8E">
              <w:rPr>
                <w:rFonts w:eastAsia="Times New Roman" w:cs="Times New Roman"/>
                <w:b/>
                <w:szCs w:val="28"/>
                <w:lang w:eastAsia="ru-RU"/>
              </w:rPr>
              <w:t>Камышловского городского округа</w:t>
            </w:r>
          </w:p>
        </w:tc>
      </w:tr>
    </w:tbl>
    <w:p w:rsidR="000F51BA" w:rsidRPr="00156A8E" w:rsidRDefault="000F51BA" w:rsidP="008379B1">
      <w:pPr>
        <w:shd w:val="clear" w:color="auto" w:fill="FFFFFF"/>
        <w:ind w:right="-5" w:hanging="1080"/>
        <w:jc w:val="both"/>
        <w:rPr>
          <w:rFonts w:eastAsia="Times New Roman" w:cs="Times New Roman"/>
          <w:szCs w:val="28"/>
          <w:lang w:eastAsia="ru-RU"/>
        </w:rPr>
      </w:pPr>
      <w:r w:rsidRPr="00156A8E">
        <w:rPr>
          <w:rFonts w:eastAsia="Times New Roman" w:cs="Times New Roman"/>
          <w:szCs w:val="28"/>
          <w:lang w:eastAsia="ru-RU"/>
        </w:rPr>
        <w:tab/>
      </w:r>
    </w:p>
    <w:p w:rsidR="000F51BA" w:rsidRPr="006F1299" w:rsidRDefault="005812F7" w:rsidP="008379B1">
      <w:pPr>
        <w:pStyle w:val="a3"/>
        <w:ind w:firstLine="709"/>
        <w:jc w:val="both"/>
        <w:rPr>
          <w:sz w:val="28"/>
          <w:szCs w:val="28"/>
        </w:rPr>
      </w:pPr>
      <w:r w:rsidRPr="0073016C">
        <w:rPr>
          <w:rFonts w:eastAsia="Arial Unicode MS"/>
          <w:bCs/>
          <w:szCs w:val="28"/>
        </w:rPr>
        <w:t xml:space="preserve">В целях приведения Устава Камышловского городского округа в соответствие с Федеральным законом от 6 октября 2003 </w:t>
      </w:r>
      <w:r w:rsidRPr="00B83895">
        <w:rPr>
          <w:szCs w:val="28"/>
        </w:rPr>
        <w:t>г</w:t>
      </w:r>
      <w:r>
        <w:rPr>
          <w:szCs w:val="28"/>
        </w:rPr>
        <w:t xml:space="preserve">. </w:t>
      </w:r>
      <w:r w:rsidRPr="0073016C">
        <w:rPr>
          <w:rFonts w:eastAsia="Arial Unicode MS"/>
          <w:bCs/>
          <w:szCs w:val="28"/>
        </w:rPr>
        <w:t>№ 131-ФЗ «Об общих принципах организации местного самоупра</w:t>
      </w:r>
      <w:r>
        <w:rPr>
          <w:rFonts w:eastAsia="Arial Unicode MS"/>
          <w:bCs/>
          <w:szCs w:val="28"/>
        </w:rPr>
        <w:t xml:space="preserve">вления в Российской Федерации», и </w:t>
      </w:r>
      <w:r w:rsidRPr="0073016C">
        <w:rPr>
          <w:rFonts w:eastAsia="Arial Unicode MS"/>
          <w:bCs/>
          <w:szCs w:val="28"/>
        </w:rPr>
        <w:t xml:space="preserve">в связи с принятием </w:t>
      </w:r>
      <w:r>
        <w:rPr>
          <w:sz w:val="28"/>
          <w:szCs w:val="28"/>
        </w:rPr>
        <w:t xml:space="preserve">Федеральных законов </w:t>
      </w:r>
      <w:r w:rsidRPr="00CA1A88">
        <w:rPr>
          <w:sz w:val="28"/>
          <w:szCs w:val="28"/>
        </w:rPr>
        <w:t xml:space="preserve">от 29.06.2015 </w:t>
      </w:r>
      <w:r>
        <w:rPr>
          <w:sz w:val="28"/>
          <w:szCs w:val="28"/>
        </w:rPr>
        <w:t>№</w:t>
      </w:r>
      <w:r w:rsidRPr="00CA1A88">
        <w:rPr>
          <w:sz w:val="28"/>
          <w:szCs w:val="28"/>
        </w:rPr>
        <w:t xml:space="preserve"> 187-ФЗ</w:t>
      </w:r>
      <w:r>
        <w:rPr>
          <w:sz w:val="28"/>
          <w:szCs w:val="28"/>
        </w:rPr>
        <w:t xml:space="preserve"> «</w:t>
      </w:r>
      <w:r w:rsidRPr="00CA1A88">
        <w:rPr>
          <w:sz w:val="28"/>
          <w:szCs w:val="28"/>
        </w:rPr>
        <w:t xml:space="preserve">О внесении изменений в Федеральный закон </w:t>
      </w:r>
      <w:r>
        <w:rPr>
          <w:sz w:val="28"/>
          <w:szCs w:val="28"/>
        </w:rPr>
        <w:t>«</w:t>
      </w:r>
      <w:r w:rsidRPr="00CA1A88">
        <w:rPr>
          <w:sz w:val="28"/>
          <w:szCs w:val="28"/>
        </w:rPr>
        <w:t>Об общих принципах организации местного самоуправления в Российской Федерации</w:t>
      </w:r>
      <w:r>
        <w:rPr>
          <w:sz w:val="28"/>
          <w:szCs w:val="28"/>
        </w:rPr>
        <w:t xml:space="preserve">», </w:t>
      </w:r>
      <w:r w:rsidRPr="00CA1A88">
        <w:rPr>
          <w:sz w:val="28"/>
          <w:szCs w:val="28"/>
        </w:rPr>
        <w:t xml:space="preserve">от 29.06.2015 </w:t>
      </w:r>
      <w:r>
        <w:rPr>
          <w:sz w:val="28"/>
          <w:szCs w:val="28"/>
        </w:rPr>
        <w:t>№</w:t>
      </w:r>
      <w:r w:rsidRPr="00CA1A88">
        <w:rPr>
          <w:sz w:val="28"/>
          <w:szCs w:val="28"/>
        </w:rPr>
        <w:t xml:space="preserve"> 204-ФЗ</w:t>
      </w:r>
      <w:r>
        <w:rPr>
          <w:sz w:val="28"/>
          <w:szCs w:val="28"/>
        </w:rPr>
        <w:t xml:space="preserve"> «</w:t>
      </w:r>
      <w:r w:rsidRPr="00CA1A88">
        <w:rPr>
          <w:sz w:val="28"/>
          <w:szCs w:val="28"/>
        </w:rPr>
        <w:t xml:space="preserve">О внесении изменений в Федеральный закон </w:t>
      </w:r>
      <w:r>
        <w:rPr>
          <w:sz w:val="28"/>
          <w:szCs w:val="28"/>
        </w:rPr>
        <w:t>«</w:t>
      </w:r>
      <w:r w:rsidRPr="00CA1A88">
        <w:rPr>
          <w:sz w:val="28"/>
          <w:szCs w:val="28"/>
        </w:rPr>
        <w:t>О физической культуре и спорте в Российской Федерации</w:t>
      </w:r>
      <w:r>
        <w:rPr>
          <w:sz w:val="28"/>
          <w:szCs w:val="28"/>
        </w:rPr>
        <w:t>»</w:t>
      </w:r>
      <w:r w:rsidRPr="00CA1A88">
        <w:rPr>
          <w:sz w:val="28"/>
          <w:szCs w:val="28"/>
        </w:rPr>
        <w:t xml:space="preserve"> и отдельные законодательные акты Российской Федерации</w:t>
      </w:r>
      <w:r>
        <w:rPr>
          <w:szCs w:val="28"/>
        </w:rPr>
        <w:t>»</w:t>
      </w:r>
      <w:r w:rsidR="006F1299" w:rsidRPr="006F1299">
        <w:rPr>
          <w:sz w:val="28"/>
          <w:szCs w:val="28"/>
        </w:rPr>
        <w:t>, уч</w:t>
      </w:r>
      <w:r w:rsidR="006F1299">
        <w:rPr>
          <w:sz w:val="28"/>
          <w:szCs w:val="28"/>
        </w:rPr>
        <w:t>и</w:t>
      </w:r>
      <w:r w:rsidR="006F1299" w:rsidRPr="006F1299">
        <w:rPr>
          <w:sz w:val="28"/>
          <w:szCs w:val="28"/>
        </w:rPr>
        <w:t>т</w:t>
      </w:r>
      <w:r w:rsidR="006F1299">
        <w:rPr>
          <w:sz w:val="28"/>
          <w:szCs w:val="28"/>
        </w:rPr>
        <w:t xml:space="preserve">ывая </w:t>
      </w:r>
      <w:r w:rsidR="003C7208" w:rsidRPr="003C7208">
        <w:rPr>
          <w:sz w:val="28"/>
          <w:szCs w:val="28"/>
        </w:rPr>
        <w:t>результаты публичных слушаний, проведенных</w:t>
      </w:r>
      <w:r w:rsidR="00526CB7">
        <w:rPr>
          <w:sz w:val="28"/>
          <w:szCs w:val="28"/>
        </w:rPr>
        <w:t xml:space="preserve"> </w:t>
      </w:r>
      <w:r w:rsidR="003C7208">
        <w:rPr>
          <w:sz w:val="28"/>
          <w:szCs w:val="28"/>
        </w:rPr>
        <w:t>____________</w:t>
      </w:r>
      <w:r w:rsidR="00B83895">
        <w:rPr>
          <w:sz w:val="28"/>
          <w:szCs w:val="28"/>
        </w:rPr>
        <w:t xml:space="preserve">, </w:t>
      </w:r>
      <w:r w:rsidR="006F1299" w:rsidRPr="006F1299">
        <w:rPr>
          <w:sz w:val="28"/>
          <w:szCs w:val="28"/>
        </w:rPr>
        <w:t>рекомендац</w:t>
      </w:r>
      <w:r w:rsidR="001C158C">
        <w:rPr>
          <w:sz w:val="28"/>
          <w:szCs w:val="28"/>
        </w:rPr>
        <w:t>и</w:t>
      </w:r>
      <w:r w:rsidR="006F1299" w:rsidRPr="006F1299">
        <w:rPr>
          <w:sz w:val="28"/>
          <w:szCs w:val="28"/>
        </w:rPr>
        <w:t xml:space="preserve">и </w:t>
      </w:r>
      <w:r w:rsidR="00C50973">
        <w:rPr>
          <w:sz w:val="28"/>
          <w:szCs w:val="28"/>
        </w:rPr>
        <w:t>Главного у</w:t>
      </w:r>
      <w:r w:rsidR="006F1299" w:rsidRPr="006F1299">
        <w:rPr>
          <w:sz w:val="28"/>
          <w:szCs w:val="28"/>
        </w:rPr>
        <w:t xml:space="preserve">правления Министерства юстиции Российской Федерации по </w:t>
      </w:r>
      <w:r w:rsidR="00C50973">
        <w:rPr>
          <w:sz w:val="28"/>
          <w:szCs w:val="28"/>
        </w:rPr>
        <w:t>Свердловской области</w:t>
      </w:r>
      <w:r w:rsidR="001C158C">
        <w:rPr>
          <w:sz w:val="28"/>
          <w:szCs w:val="28"/>
        </w:rPr>
        <w:t xml:space="preserve"> от </w:t>
      </w:r>
      <w:r>
        <w:rPr>
          <w:sz w:val="28"/>
          <w:szCs w:val="28"/>
        </w:rPr>
        <w:t>______</w:t>
      </w:r>
      <w:r w:rsidR="00C9650C">
        <w:rPr>
          <w:sz w:val="28"/>
          <w:szCs w:val="28"/>
        </w:rPr>
        <w:t>2015г.</w:t>
      </w:r>
      <w:r w:rsidR="001C158C">
        <w:rPr>
          <w:sz w:val="28"/>
          <w:szCs w:val="28"/>
        </w:rPr>
        <w:t xml:space="preserve"> № </w:t>
      </w:r>
      <w:r>
        <w:rPr>
          <w:sz w:val="28"/>
          <w:szCs w:val="28"/>
        </w:rPr>
        <w:t>_________</w:t>
      </w:r>
      <w:r w:rsidR="006F1299" w:rsidRPr="006F1299">
        <w:rPr>
          <w:sz w:val="28"/>
          <w:szCs w:val="28"/>
        </w:rPr>
        <w:t xml:space="preserve">, </w:t>
      </w:r>
      <w:r w:rsidR="000F51BA" w:rsidRPr="009D14F4">
        <w:rPr>
          <w:sz w:val="28"/>
          <w:szCs w:val="28"/>
        </w:rPr>
        <w:t>р</w:t>
      </w:r>
      <w:r w:rsidR="003C7208">
        <w:rPr>
          <w:sz w:val="28"/>
          <w:szCs w:val="28"/>
        </w:rPr>
        <w:t xml:space="preserve">уководствуясь статьями 16, 22, </w:t>
      </w:r>
      <w:r w:rsidR="000F51BA" w:rsidRPr="009D14F4">
        <w:rPr>
          <w:sz w:val="28"/>
          <w:szCs w:val="28"/>
        </w:rPr>
        <w:t>45, 46 Устава Камышловского городского округа</w:t>
      </w:r>
      <w:r w:rsidR="000F51BA">
        <w:rPr>
          <w:sz w:val="28"/>
          <w:szCs w:val="28"/>
        </w:rPr>
        <w:t>,</w:t>
      </w:r>
    </w:p>
    <w:p w:rsidR="000F51BA" w:rsidRPr="00361960" w:rsidRDefault="000F51BA" w:rsidP="008379B1">
      <w:pPr>
        <w:pStyle w:val="1"/>
        <w:rPr>
          <w:b w:val="0"/>
          <w:sz w:val="28"/>
          <w:szCs w:val="28"/>
        </w:rPr>
      </w:pPr>
      <w:r w:rsidRPr="00361960">
        <w:rPr>
          <w:b w:val="0"/>
          <w:sz w:val="28"/>
          <w:szCs w:val="28"/>
        </w:rPr>
        <w:t>Дума Камышловского городского округа</w:t>
      </w:r>
      <w:r w:rsidR="008379B1">
        <w:rPr>
          <w:b w:val="0"/>
          <w:sz w:val="28"/>
          <w:szCs w:val="28"/>
        </w:rPr>
        <w:t xml:space="preserve"> решила: </w:t>
      </w:r>
    </w:p>
    <w:p w:rsidR="006F1299" w:rsidRPr="006F1299" w:rsidRDefault="000F51BA" w:rsidP="008379B1">
      <w:pPr>
        <w:ind w:firstLine="567"/>
        <w:jc w:val="both"/>
        <w:rPr>
          <w:szCs w:val="28"/>
        </w:rPr>
      </w:pPr>
      <w:r w:rsidRPr="00EF6AED">
        <w:rPr>
          <w:szCs w:val="28"/>
        </w:rPr>
        <w:t xml:space="preserve">  </w:t>
      </w:r>
      <w:r>
        <w:rPr>
          <w:szCs w:val="28"/>
        </w:rPr>
        <w:t>1.</w:t>
      </w:r>
      <w:r w:rsidR="00CA3DC1">
        <w:rPr>
          <w:szCs w:val="28"/>
        </w:rPr>
        <w:t xml:space="preserve"> </w:t>
      </w:r>
      <w:r w:rsidRPr="00EF6AED">
        <w:rPr>
          <w:szCs w:val="28"/>
        </w:rPr>
        <w:t>Внести в Устав Камышловского городского округа</w:t>
      </w:r>
      <w:r w:rsidR="00CA3DC1">
        <w:rPr>
          <w:szCs w:val="28"/>
        </w:rPr>
        <w:t>, принятый решением Думы Камышловского городского округа</w:t>
      </w:r>
      <w:r>
        <w:rPr>
          <w:szCs w:val="28"/>
        </w:rPr>
        <w:t xml:space="preserve"> от </w:t>
      </w:r>
      <w:r w:rsidR="00CA3DC1">
        <w:t xml:space="preserve">26 мая 2005 года № 257, </w:t>
      </w:r>
      <w:r>
        <w:rPr>
          <w:bCs/>
          <w:szCs w:val="28"/>
        </w:rPr>
        <w:t>с изменениями</w:t>
      </w:r>
      <w:r w:rsidR="00CA3DC1">
        <w:rPr>
          <w:bCs/>
          <w:szCs w:val="28"/>
        </w:rPr>
        <w:t>,</w:t>
      </w:r>
      <w:r>
        <w:rPr>
          <w:bCs/>
          <w:szCs w:val="28"/>
        </w:rPr>
        <w:t xml:space="preserve"> внесенными решениями Думы Камышловского городского округа </w:t>
      </w:r>
      <w:r w:rsidRPr="00595609">
        <w:rPr>
          <w:bCs/>
          <w:szCs w:val="28"/>
        </w:rPr>
        <w:t xml:space="preserve">от 07.09.2006 </w:t>
      </w:r>
      <w:r w:rsidR="00190094" w:rsidRPr="00B83895">
        <w:rPr>
          <w:szCs w:val="28"/>
        </w:rPr>
        <w:t>г</w:t>
      </w:r>
      <w:r w:rsidR="00190094">
        <w:rPr>
          <w:szCs w:val="28"/>
        </w:rPr>
        <w:t>. №</w:t>
      </w:r>
      <w:r w:rsidRPr="00595609">
        <w:rPr>
          <w:bCs/>
          <w:szCs w:val="28"/>
        </w:rPr>
        <w:t xml:space="preserve"> 575, от 21.08.2008</w:t>
      </w:r>
      <w:r w:rsidR="00190094">
        <w:rPr>
          <w:bCs/>
          <w:szCs w:val="28"/>
        </w:rPr>
        <w:t xml:space="preserve"> </w:t>
      </w:r>
      <w:r w:rsidR="00190094" w:rsidRPr="00B83895">
        <w:rPr>
          <w:szCs w:val="28"/>
        </w:rPr>
        <w:t>г</w:t>
      </w:r>
      <w:r w:rsidR="00190094">
        <w:rPr>
          <w:szCs w:val="28"/>
        </w:rPr>
        <w:t>.</w:t>
      </w:r>
      <w:r w:rsidRPr="00595609">
        <w:rPr>
          <w:bCs/>
          <w:szCs w:val="28"/>
        </w:rPr>
        <w:t xml:space="preserve"> </w:t>
      </w:r>
      <w:r w:rsidR="00190094">
        <w:rPr>
          <w:bCs/>
          <w:szCs w:val="28"/>
        </w:rPr>
        <w:t>№</w:t>
      </w:r>
      <w:r w:rsidRPr="00595609">
        <w:rPr>
          <w:bCs/>
          <w:szCs w:val="28"/>
        </w:rPr>
        <w:t xml:space="preserve"> 130,</w:t>
      </w:r>
      <w:r>
        <w:rPr>
          <w:bCs/>
          <w:szCs w:val="28"/>
        </w:rPr>
        <w:t xml:space="preserve"> </w:t>
      </w:r>
      <w:r w:rsidRPr="00595609">
        <w:rPr>
          <w:bCs/>
          <w:szCs w:val="28"/>
        </w:rPr>
        <w:t>от 26.03.2009</w:t>
      </w:r>
      <w:r w:rsidR="00190094">
        <w:rPr>
          <w:bCs/>
          <w:szCs w:val="28"/>
        </w:rPr>
        <w:t xml:space="preserve"> </w:t>
      </w:r>
      <w:r w:rsidR="00190094" w:rsidRPr="00B83895">
        <w:rPr>
          <w:szCs w:val="28"/>
        </w:rPr>
        <w:t>г</w:t>
      </w:r>
      <w:r w:rsidR="00190094">
        <w:rPr>
          <w:szCs w:val="28"/>
        </w:rPr>
        <w:t>.</w:t>
      </w:r>
      <w:r w:rsidRPr="00595609">
        <w:rPr>
          <w:bCs/>
          <w:szCs w:val="28"/>
        </w:rPr>
        <w:t xml:space="preserve"> </w:t>
      </w:r>
      <w:r w:rsidR="00190094">
        <w:rPr>
          <w:bCs/>
          <w:szCs w:val="28"/>
        </w:rPr>
        <w:t>№</w:t>
      </w:r>
      <w:r w:rsidRPr="00595609">
        <w:rPr>
          <w:bCs/>
          <w:szCs w:val="28"/>
        </w:rPr>
        <w:t xml:space="preserve"> 266, от 22.10.2009 </w:t>
      </w:r>
      <w:r w:rsidR="00190094" w:rsidRPr="00B83895">
        <w:rPr>
          <w:szCs w:val="28"/>
        </w:rPr>
        <w:t>г</w:t>
      </w:r>
      <w:r w:rsidR="00190094">
        <w:rPr>
          <w:szCs w:val="28"/>
        </w:rPr>
        <w:t>. №</w:t>
      </w:r>
      <w:r w:rsidRPr="00595609">
        <w:rPr>
          <w:bCs/>
          <w:szCs w:val="28"/>
        </w:rPr>
        <w:t xml:space="preserve"> 388,</w:t>
      </w:r>
      <w:r>
        <w:rPr>
          <w:bCs/>
          <w:szCs w:val="28"/>
        </w:rPr>
        <w:t xml:space="preserve"> </w:t>
      </w:r>
      <w:r w:rsidRPr="00595609">
        <w:rPr>
          <w:bCs/>
          <w:szCs w:val="28"/>
        </w:rPr>
        <w:t xml:space="preserve">от 18.02.2010 </w:t>
      </w:r>
      <w:r w:rsidR="00190094" w:rsidRPr="00B83895">
        <w:rPr>
          <w:szCs w:val="28"/>
        </w:rPr>
        <w:t>г</w:t>
      </w:r>
      <w:r w:rsidR="00190094">
        <w:rPr>
          <w:szCs w:val="28"/>
        </w:rPr>
        <w:t>. №</w:t>
      </w:r>
      <w:r w:rsidRPr="00595609">
        <w:rPr>
          <w:bCs/>
          <w:szCs w:val="28"/>
        </w:rPr>
        <w:t xml:space="preserve"> 457, от 15.04.2010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 492,</w:t>
      </w:r>
      <w:r>
        <w:rPr>
          <w:bCs/>
          <w:szCs w:val="28"/>
        </w:rPr>
        <w:t xml:space="preserve"> </w:t>
      </w:r>
      <w:r w:rsidRPr="00595609">
        <w:rPr>
          <w:bCs/>
          <w:szCs w:val="28"/>
        </w:rPr>
        <w:t xml:space="preserve">от 15.07.2010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543, от 16.12.2010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625,</w:t>
      </w:r>
      <w:r>
        <w:rPr>
          <w:bCs/>
          <w:szCs w:val="28"/>
        </w:rPr>
        <w:t xml:space="preserve"> </w:t>
      </w:r>
      <w:r w:rsidRPr="00595609">
        <w:rPr>
          <w:bCs/>
          <w:szCs w:val="28"/>
        </w:rPr>
        <w:t xml:space="preserve">от 26.05.2011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709, от 22.09.2011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756,</w:t>
      </w:r>
      <w:r>
        <w:rPr>
          <w:bCs/>
          <w:szCs w:val="28"/>
        </w:rPr>
        <w:t xml:space="preserve"> </w:t>
      </w:r>
      <w:r w:rsidRPr="00595609">
        <w:rPr>
          <w:bCs/>
          <w:szCs w:val="28"/>
        </w:rPr>
        <w:t xml:space="preserve">от 17.11.2011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798, от 26.01.2012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840,</w:t>
      </w:r>
      <w:r>
        <w:rPr>
          <w:bCs/>
          <w:szCs w:val="28"/>
        </w:rPr>
        <w:t xml:space="preserve"> </w:t>
      </w:r>
      <w:r w:rsidRPr="00595609">
        <w:rPr>
          <w:bCs/>
          <w:szCs w:val="28"/>
        </w:rPr>
        <w:t xml:space="preserve">от 24.05.2012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56, от 21.06.2012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69,</w:t>
      </w:r>
      <w:r>
        <w:rPr>
          <w:bCs/>
          <w:szCs w:val="28"/>
        </w:rPr>
        <w:t xml:space="preserve"> </w:t>
      </w:r>
      <w:r w:rsidRPr="00595609">
        <w:rPr>
          <w:bCs/>
          <w:szCs w:val="28"/>
        </w:rPr>
        <w:t xml:space="preserve">от 20.09.2012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106, от 22.11.2012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135,</w:t>
      </w:r>
      <w:r>
        <w:rPr>
          <w:bCs/>
          <w:szCs w:val="28"/>
        </w:rPr>
        <w:t xml:space="preserve"> </w:t>
      </w:r>
      <w:r w:rsidRPr="00595609">
        <w:rPr>
          <w:bCs/>
          <w:szCs w:val="28"/>
        </w:rPr>
        <w:t xml:space="preserve">от 21.02.2013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181, от 25.04.2013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197,</w:t>
      </w:r>
      <w:r>
        <w:rPr>
          <w:bCs/>
          <w:szCs w:val="28"/>
        </w:rPr>
        <w:t xml:space="preserve"> </w:t>
      </w:r>
      <w:r w:rsidRPr="00595609">
        <w:rPr>
          <w:bCs/>
          <w:szCs w:val="28"/>
        </w:rPr>
        <w:t xml:space="preserve">от 18.07.2013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228, от 27.09.2013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259,</w:t>
      </w:r>
      <w:r>
        <w:rPr>
          <w:bCs/>
          <w:szCs w:val="28"/>
        </w:rPr>
        <w:t xml:space="preserve"> </w:t>
      </w:r>
      <w:r w:rsidRPr="00595609">
        <w:rPr>
          <w:bCs/>
          <w:szCs w:val="28"/>
        </w:rPr>
        <w:t xml:space="preserve">от 21.11.2013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282, от 17.01.2014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308,</w:t>
      </w:r>
      <w:r>
        <w:rPr>
          <w:bCs/>
          <w:szCs w:val="28"/>
        </w:rPr>
        <w:t xml:space="preserve"> </w:t>
      </w:r>
      <w:r w:rsidRPr="00595609">
        <w:rPr>
          <w:bCs/>
          <w:szCs w:val="28"/>
        </w:rPr>
        <w:t xml:space="preserve">от 30.04.2014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 xml:space="preserve">330, от </w:t>
      </w:r>
      <w:r w:rsidRPr="00595609">
        <w:rPr>
          <w:bCs/>
          <w:szCs w:val="28"/>
        </w:rPr>
        <w:lastRenderedPageBreak/>
        <w:t xml:space="preserve">30.10.2014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Pr="00595609">
        <w:rPr>
          <w:bCs/>
          <w:szCs w:val="28"/>
        </w:rPr>
        <w:t>395</w:t>
      </w:r>
      <w:r w:rsidR="001C158C">
        <w:rPr>
          <w:bCs/>
          <w:szCs w:val="28"/>
        </w:rPr>
        <w:t>, от 19.02.2015 г. № 447</w:t>
      </w:r>
      <w:r w:rsidR="00B83895">
        <w:rPr>
          <w:bCs/>
          <w:szCs w:val="28"/>
        </w:rPr>
        <w:t xml:space="preserve">, от 21.05.2015 </w:t>
      </w:r>
      <w:r w:rsidR="00190094" w:rsidRPr="00B83895">
        <w:rPr>
          <w:szCs w:val="28"/>
        </w:rPr>
        <w:t>г</w:t>
      </w:r>
      <w:r w:rsidR="00190094">
        <w:rPr>
          <w:szCs w:val="28"/>
        </w:rPr>
        <w:t>.</w:t>
      </w:r>
      <w:r w:rsidR="00190094" w:rsidRPr="00595609">
        <w:rPr>
          <w:bCs/>
          <w:szCs w:val="28"/>
        </w:rPr>
        <w:t xml:space="preserve"> </w:t>
      </w:r>
      <w:r w:rsidR="00190094">
        <w:rPr>
          <w:bCs/>
          <w:szCs w:val="28"/>
        </w:rPr>
        <w:t>№</w:t>
      </w:r>
      <w:r w:rsidR="00190094" w:rsidRPr="00595609">
        <w:rPr>
          <w:bCs/>
          <w:szCs w:val="28"/>
        </w:rPr>
        <w:t xml:space="preserve"> </w:t>
      </w:r>
      <w:r w:rsidR="00B83895">
        <w:rPr>
          <w:bCs/>
          <w:szCs w:val="28"/>
        </w:rPr>
        <w:t>484</w:t>
      </w:r>
      <w:r>
        <w:rPr>
          <w:bCs/>
          <w:szCs w:val="28"/>
        </w:rPr>
        <w:t>,</w:t>
      </w:r>
      <w:r w:rsidRPr="00595609">
        <w:rPr>
          <w:szCs w:val="28"/>
        </w:rPr>
        <w:t xml:space="preserve"> </w:t>
      </w:r>
      <w:r w:rsidR="005812F7">
        <w:rPr>
          <w:szCs w:val="28"/>
        </w:rPr>
        <w:t xml:space="preserve">от 13.08.2015 г. № </w:t>
      </w:r>
      <w:r w:rsidR="00251BB9">
        <w:rPr>
          <w:szCs w:val="28"/>
        </w:rPr>
        <w:t>518</w:t>
      </w:r>
      <w:r w:rsidR="00375CB4">
        <w:rPr>
          <w:szCs w:val="28"/>
        </w:rPr>
        <w:t xml:space="preserve"> </w:t>
      </w:r>
      <w:r w:rsidRPr="00EF6AED">
        <w:rPr>
          <w:szCs w:val="28"/>
        </w:rPr>
        <w:t>следующие  изменения:</w:t>
      </w:r>
      <w:r w:rsidR="006F1299" w:rsidRPr="006F1299">
        <w:rPr>
          <w:szCs w:val="28"/>
        </w:rPr>
        <w:t xml:space="preserve"> </w:t>
      </w:r>
    </w:p>
    <w:p w:rsidR="005812F7" w:rsidRDefault="00E94934" w:rsidP="003B6287">
      <w:pPr>
        <w:pStyle w:val="a3"/>
        <w:ind w:firstLine="710"/>
        <w:jc w:val="both"/>
        <w:rPr>
          <w:sz w:val="28"/>
          <w:szCs w:val="28"/>
        </w:rPr>
      </w:pPr>
      <w:r>
        <w:rPr>
          <w:sz w:val="28"/>
          <w:szCs w:val="28"/>
        </w:rPr>
        <w:t>1)</w:t>
      </w:r>
      <w:r w:rsidR="005812F7" w:rsidRPr="005812F7">
        <w:rPr>
          <w:szCs w:val="28"/>
        </w:rPr>
        <w:t xml:space="preserve"> </w:t>
      </w:r>
      <w:r w:rsidR="00375CB4">
        <w:rPr>
          <w:sz w:val="28"/>
          <w:szCs w:val="28"/>
        </w:rPr>
        <w:t>пункт 20 части 1 статьи 6</w:t>
      </w:r>
      <w:r w:rsidR="005812F7">
        <w:rPr>
          <w:sz w:val="28"/>
          <w:szCs w:val="28"/>
        </w:rPr>
        <w:t xml:space="preserve"> изложить в следующей редакции:</w:t>
      </w:r>
    </w:p>
    <w:p w:rsidR="005812F7" w:rsidRDefault="005812F7" w:rsidP="003B6287">
      <w:pPr>
        <w:pStyle w:val="a3"/>
        <w:ind w:firstLine="710"/>
        <w:jc w:val="both"/>
        <w:rPr>
          <w:sz w:val="28"/>
          <w:szCs w:val="28"/>
        </w:rPr>
      </w:pPr>
      <w:r>
        <w:rPr>
          <w:sz w:val="28"/>
          <w:szCs w:val="28"/>
        </w:rPr>
        <w:t>«</w:t>
      </w:r>
      <w:r w:rsidR="00375CB4">
        <w:rPr>
          <w:sz w:val="28"/>
          <w:szCs w:val="28"/>
        </w:rPr>
        <w:t xml:space="preserve">20) </w:t>
      </w:r>
      <w:r w:rsidRPr="002266D5">
        <w:rPr>
          <w:sz w:val="28"/>
          <w:szCs w:val="28"/>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Pr>
          <w:sz w:val="28"/>
          <w:szCs w:val="28"/>
        </w:rPr>
        <w:t>»;</w:t>
      </w:r>
    </w:p>
    <w:p w:rsidR="005812F7" w:rsidRDefault="005812F7" w:rsidP="003B6287">
      <w:pPr>
        <w:pStyle w:val="a3"/>
        <w:ind w:firstLine="710"/>
        <w:jc w:val="both"/>
        <w:rPr>
          <w:sz w:val="28"/>
          <w:szCs w:val="28"/>
        </w:rPr>
      </w:pPr>
      <w:r>
        <w:rPr>
          <w:sz w:val="28"/>
          <w:szCs w:val="28"/>
        </w:rPr>
        <w:t xml:space="preserve">2) </w:t>
      </w:r>
      <w:r w:rsidR="00375CB4">
        <w:rPr>
          <w:sz w:val="28"/>
          <w:szCs w:val="28"/>
        </w:rPr>
        <w:t>пункт 10 части 3 статьи 16</w:t>
      </w:r>
      <w:r>
        <w:rPr>
          <w:sz w:val="28"/>
          <w:szCs w:val="28"/>
        </w:rPr>
        <w:t xml:space="preserve"> изложить в следующей редакции:</w:t>
      </w:r>
    </w:p>
    <w:p w:rsidR="005812F7" w:rsidRDefault="005812F7" w:rsidP="003B6287">
      <w:pPr>
        <w:pStyle w:val="a3"/>
        <w:ind w:firstLine="710"/>
        <w:jc w:val="both"/>
        <w:rPr>
          <w:sz w:val="28"/>
          <w:szCs w:val="28"/>
        </w:rPr>
      </w:pPr>
      <w:r>
        <w:rPr>
          <w:sz w:val="28"/>
          <w:szCs w:val="28"/>
        </w:rPr>
        <w:t>«</w:t>
      </w:r>
      <w:r w:rsidR="00375CB4">
        <w:rPr>
          <w:sz w:val="28"/>
          <w:szCs w:val="28"/>
        </w:rPr>
        <w:t xml:space="preserve">10) </w:t>
      </w:r>
      <w:r>
        <w:rPr>
          <w:sz w:val="28"/>
          <w:szCs w:val="28"/>
        </w:rPr>
        <w:t>в</w:t>
      </w:r>
      <w:r w:rsidRPr="00CA1A88">
        <w:rPr>
          <w:sz w:val="28"/>
          <w:szCs w:val="28"/>
        </w:rPr>
        <w:t xml:space="preserve">опросы о преобразовании </w:t>
      </w:r>
      <w:r>
        <w:rPr>
          <w:sz w:val="28"/>
          <w:szCs w:val="28"/>
        </w:rPr>
        <w:t>городского округа</w:t>
      </w:r>
      <w:r w:rsidRPr="00CA1A88">
        <w:rPr>
          <w:sz w:val="28"/>
          <w:szCs w:val="28"/>
        </w:rPr>
        <w:t>, за исключением случаев, если в соответствии с</w:t>
      </w:r>
      <w:r>
        <w:rPr>
          <w:sz w:val="28"/>
          <w:szCs w:val="28"/>
        </w:rPr>
        <w:t xml:space="preserve"> федеральным законом</w:t>
      </w:r>
      <w:r w:rsidRPr="00CA1A88">
        <w:rPr>
          <w:sz w:val="28"/>
          <w:szCs w:val="28"/>
        </w:rPr>
        <w:t xml:space="preserve"> для преобразования </w:t>
      </w:r>
      <w:r>
        <w:rPr>
          <w:sz w:val="28"/>
          <w:szCs w:val="28"/>
        </w:rPr>
        <w:t>городского округа</w:t>
      </w:r>
      <w:r w:rsidRPr="00CA1A88">
        <w:rPr>
          <w:sz w:val="28"/>
          <w:szCs w:val="28"/>
        </w:rPr>
        <w:t xml:space="preserve"> требуется получение согласия населения </w:t>
      </w:r>
      <w:r>
        <w:rPr>
          <w:sz w:val="28"/>
          <w:szCs w:val="28"/>
        </w:rPr>
        <w:t>городского округа</w:t>
      </w:r>
      <w:r w:rsidRPr="00CA1A88">
        <w:rPr>
          <w:sz w:val="28"/>
          <w:szCs w:val="28"/>
        </w:rPr>
        <w:t>, выраженного путем голосования либо на сходах граждан</w:t>
      </w:r>
      <w:r>
        <w:rPr>
          <w:sz w:val="28"/>
          <w:szCs w:val="28"/>
        </w:rPr>
        <w:t>»;</w:t>
      </w:r>
    </w:p>
    <w:p w:rsidR="005812F7" w:rsidRDefault="005812F7" w:rsidP="003B6287">
      <w:pPr>
        <w:pStyle w:val="a3"/>
        <w:ind w:firstLine="710"/>
        <w:jc w:val="both"/>
        <w:rPr>
          <w:sz w:val="28"/>
          <w:szCs w:val="28"/>
        </w:rPr>
      </w:pPr>
      <w:r>
        <w:rPr>
          <w:sz w:val="28"/>
          <w:szCs w:val="28"/>
        </w:rPr>
        <w:t xml:space="preserve">3) </w:t>
      </w:r>
      <w:r w:rsidR="00E97ED3">
        <w:rPr>
          <w:sz w:val="28"/>
          <w:szCs w:val="28"/>
        </w:rPr>
        <w:t>часть 4 статьи 56</w:t>
      </w:r>
      <w:r>
        <w:rPr>
          <w:sz w:val="28"/>
          <w:szCs w:val="28"/>
        </w:rPr>
        <w:t xml:space="preserve"> изложить в следующей редакции:</w:t>
      </w:r>
    </w:p>
    <w:p w:rsidR="00CF3A66" w:rsidRPr="00CF3A66" w:rsidRDefault="005812F7" w:rsidP="003B6287">
      <w:pPr>
        <w:pStyle w:val="a3"/>
        <w:ind w:firstLine="710"/>
        <w:jc w:val="both"/>
        <w:rPr>
          <w:sz w:val="28"/>
          <w:szCs w:val="28"/>
        </w:rPr>
      </w:pPr>
      <w:r>
        <w:rPr>
          <w:sz w:val="28"/>
          <w:szCs w:val="28"/>
        </w:rPr>
        <w:t>«</w:t>
      </w:r>
      <w:r w:rsidR="003B6287">
        <w:rPr>
          <w:sz w:val="28"/>
          <w:szCs w:val="28"/>
        </w:rPr>
        <w:t xml:space="preserve">4. </w:t>
      </w:r>
      <w:r w:rsidRPr="00CA1A88">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sz w:val="28"/>
          <w:szCs w:val="28"/>
        </w:rPr>
        <w:t>»</w:t>
      </w:r>
      <w:r w:rsidR="003B6287">
        <w:rPr>
          <w:sz w:val="28"/>
          <w:szCs w:val="28"/>
        </w:rPr>
        <w:t>.</w:t>
      </w:r>
      <w:r w:rsidR="00B13108" w:rsidRPr="00CF3A66">
        <w:rPr>
          <w:sz w:val="28"/>
          <w:szCs w:val="28"/>
        </w:rPr>
        <w:t xml:space="preserve"> </w:t>
      </w:r>
    </w:p>
    <w:p w:rsidR="000F51BA" w:rsidRPr="00CF3A66" w:rsidRDefault="003B6287" w:rsidP="003B6287">
      <w:pPr>
        <w:pStyle w:val="a3"/>
        <w:ind w:firstLine="710"/>
        <w:jc w:val="both"/>
        <w:rPr>
          <w:spacing w:val="-6"/>
          <w:sz w:val="28"/>
          <w:szCs w:val="28"/>
        </w:rPr>
      </w:pPr>
      <w:r>
        <w:rPr>
          <w:sz w:val="28"/>
          <w:szCs w:val="28"/>
        </w:rPr>
        <w:t>2</w:t>
      </w:r>
      <w:r w:rsidR="000F51BA" w:rsidRPr="00CF3A66">
        <w:rPr>
          <w:sz w:val="28"/>
          <w:szCs w:val="28"/>
        </w:rPr>
        <w:t xml:space="preserve">. </w:t>
      </w:r>
      <w:r w:rsidR="000F51BA" w:rsidRPr="00CF3A66">
        <w:rPr>
          <w:spacing w:val="-6"/>
          <w:sz w:val="28"/>
          <w:szCs w:val="28"/>
        </w:rPr>
        <w:t>Направить настоящее решение на государственную регистрацию в                             установленном законодательством порядке.</w:t>
      </w:r>
    </w:p>
    <w:p w:rsidR="000F51BA" w:rsidRPr="00CF3A66" w:rsidRDefault="003B6287" w:rsidP="003B6287">
      <w:pPr>
        <w:shd w:val="clear" w:color="auto" w:fill="FFFFFF"/>
        <w:tabs>
          <w:tab w:val="left" w:pos="1027"/>
        </w:tabs>
        <w:ind w:firstLine="710"/>
        <w:jc w:val="both"/>
        <w:rPr>
          <w:rFonts w:cs="Times New Roman"/>
          <w:spacing w:val="-6"/>
          <w:szCs w:val="28"/>
        </w:rPr>
      </w:pPr>
      <w:r>
        <w:rPr>
          <w:rFonts w:cs="Times New Roman"/>
          <w:spacing w:val="-6"/>
          <w:szCs w:val="28"/>
        </w:rPr>
        <w:t>3</w:t>
      </w:r>
      <w:r w:rsidR="000F51BA" w:rsidRPr="00CF3A66">
        <w:rPr>
          <w:rFonts w:cs="Times New Roman"/>
          <w:spacing w:val="-6"/>
          <w:szCs w:val="28"/>
        </w:rPr>
        <w:t>. После проведения государственной регистрации опуб</w:t>
      </w:r>
      <w:r w:rsidR="00CF3A66">
        <w:rPr>
          <w:rFonts w:cs="Times New Roman"/>
          <w:spacing w:val="-6"/>
          <w:szCs w:val="28"/>
        </w:rPr>
        <w:t xml:space="preserve">ликовать настоящее </w:t>
      </w:r>
      <w:r w:rsidR="000F51BA" w:rsidRPr="00CF3A66">
        <w:rPr>
          <w:rFonts w:cs="Times New Roman"/>
          <w:spacing w:val="-6"/>
          <w:szCs w:val="28"/>
        </w:rPr>
        <w:t>решение в газете «</w:t>
      </w:r>
      <w:proofErr w:type="spellStart"/>
      <w:r w:rsidR="000F51BA" w:rsidRPr="00CF3A66">
        <w:rPr>
          <w:rFonts w:cs="Times New Roman"/>
          <w:spacing w:val="-6"/>
          <w:szCs w:val="28"/>
        </w:rPr>
        <w:t>Камышловские</w:t>
      </w:r>
      <w:proofErr w:type="spellEnd"/>
      <w:r w:rsidR="000F51BA" w:rsidRPr="00CF3A66">
        <w:rPr>
          <w:rFonts w:cs="Times New Roman"/>
          <w:spacing w:val="-6"/>
          <w:szCs w:val="28"/>
        </w:rPr>
        <w:t xml:space="preserve"> известия» и разместить на официальном сайте Камышловского городского округа в информационной телекоммуникационной сети «Интернет» в установленные законом сроки.</w:t>
      </w:r>
    </w:p>
    <w:p w:rsidR="000F51BA" w:rsidRPr="00CF3A66" w:rsidRDefault="003B6287" w:rsidP="003B6287">
      <w:pPr>
        <w:shd w:val="clear" w:color="auto" w:fill="FFFFFF"/>
        <w:tabs>
          <w:tab w:val="left" w:pos="1027"/>
        </w:tabs>
        <w:ind w:firstLine="710"/>
        <w:jc w:val="both"/>
        <w:rPr>
          <w:rFonts w:cs="Times New Roman"/>
          <w:spacing w:val="-6"/>
          <w:szCs w:val="28"/>
        </w:rPr>
      </w:pPr>
      <w:r>
        <w:rPr>
          <w:rFonts w:cs="Times New Roman"/>
          <w:spacing w:val="-6"/>
          <w:szCs w:val="28"/>
        </w:rPr>
        <w:t>4</w:t>
      </w:r>
      <w:r w:rsidR="000F51BA" w:rsidRPr="00CF3A66">
        <w:rPr>
          <w:rFonts w:cs="Times New Roman"/>
          <w:spacing w:val="-6"/>
          <w:szCs w:val="28"/>
        </w:rPr>
        <w:t xml:space="preserve">. Настоящее решение вступает в силу после его официального                           опубликования. </w:t>
      </w:r>
    </w:p>
    <w:p w:rsidR="000F51BA" w:rsidRDefault="003B6287" w:rsidP="003B6287">
      <w:pPr>
        <w:ind w:firstLine="710"/>
        <w:jc w:val="both"/>
        <w:rPr>
          <w:szCs w:val="28"/>
        </w:rPr>
      </w:pPr>
      <w:r>
        <w:rPr>
          <w:rFonts w:cs="Times New Roman"/>
          <w:szCs w:val="28"/>
        </w:rPr>
        <w:t>5</w:t>
      </w:r>
      <w:r w:rsidR="000F51BA" w:rsidRPr="00CF3A66">
        <w:rPr>
          <w:rFonts w:cs="Times New Roman"/>
          <w:szCs w:val="28"/>
        </w:rPr>
        <w:t>. Контроль за исполнением настоящего</w:t>
      </w:r>
      <w:r w:rsidR="000F51BA">
        <w:rPr>
          <w:szCs w:val="28"/>
        </w:rPr>
        <w:t xml:space="preserve"> решения возложить на комитет по местному самоуправлению и правовому регулированию Думы                               Камышловского городского округа (А.А. </w:t>
      </w:r>
      <w:proofErr w:type="spellStart"/>
      <w:r w:rsidR="000F51BA">
        <w:rPr>
          <w:szCs w:val="28"/>
        </w:rPr>
        <w:t>Мишенькина</w:t>
      </w:r>
      <w:proofErr w:type="spellEnd"/>
      <w:r w:rsidR="000F51BA">
        <w:rPr>
          <w:szCs w:val="28"/>
        </w:rPr>
        <w:t>).</w:t>
      </w:r>
    </w:p>
    <w:p w:rsidR="008379B1" w:rsidRDefault="008379B1" w:rsidP="003B6287">
      <w:pPr>
        <w:ind w:firstLine="710"/>
        <w:jc w:val="both"/>
        <w:rPr>
          <w:szCs w:val="28"/>
        </w:rPr>
      </w:pPr>
    </w:p>
    <w:p w:rsidR="008379B1" w:rsidRDefault="008379B1" w:rsidP="003B6287">
      <w:pPr>
        <w:ind w:firstLine="710"/>
        <w:jc w:val="both"/>
        <w:rPr>
          <w:szCs w:val="28"/>
        </w:rPr>
      </w:pPr>
    </w:p>
    <w:p w:rsidR="000F51BA" w:rsidRDefault="000F51BA" w:rsidP="003B6287">
      <w:pPr>
        <w:ind w:firstLine="710"/>
        <w:jc w:val="both"/>
        <w:rPr>
          <w:szCs w:val="28"/>
        </w:rPr>
      </w:pPr>
    </w:p>
    <w:p w:rsidR="008379B1" w:rsidRDefault="008379B1" w:rsidP="003B6287">
      <w:pPr>
        <w:ind w:firstLine="710"/>
        <w:jc w:val="both"/>
        <w:rPr>
          <w:szCs w:val="28"/>
        </w:rPr>
      </w:pPr>
    </w:p>
    <w:tbl>
      <w:tblPr>
        <w:tblW w:w="0" w:type="auto"/>
        <w:tblLook w:val="04A0"/>
      </w:tblPr>
      <w:tblGrid>
        <w:gridCol w:w="4768"/>
        <w:gridCol w:w="4802"/>
      </w:tblGrid>
      <w:tr w:rsidR="000F51BA" w:rsidTr="00A41D53">
        <w:tc>
          <w:tcPr>
            <w:tcW w:w="4926" w:type="dxa"/>
          </w:tcPr>
          <w:p w:rsidR="000F51BA" w:rsidRDefault="000F51BA" w:rsidP="008379B1">
            <w:pPr>
              <w:rPr>
                <w:rFonts w:eastAsia="Times New Roman" w:cs="Times New Roman"/>
                <w:szCs w:val="28"/>
              </w:rPr>
            </w:pPr>
            <w:r>
              <w:rPr>
                <w:szCs w:val="28"/>
              </w:rPr>
              <w:t>Председатель Думы</w:t>
            </w:r>
          </w:p>
          <w:p w:rsidR="000F51BA" w:rsidRDefault="000F51BA" w:rsidP="008379B1">
            <w:pPr>
              <w:rPr>
                <w:szCs w:val="28"/>
              </w:rPr>
            </w:pPr>
            <w:r>
              <w:rPr>
                <w:szCs w:val="28"/>
              </w:rPr>
              <w:t>городского округа</w:t>
            </w:r>
          </w:p>
          <w:p w:rsidR="000F51BA" w:rsidRDefault="000F51BA" w:rsidP="008379B1">
            <w:pPr>
              <w:rPr>
                <w:szCs w:val="28"/>
              </w:rPr>
            </w:pPr>
          </w:p>
          <w:p w:rsidR="000F51BA" w:rsidRDefault="000F51BA" w:rsidP="008379B1">
            <w:pPr>
              <w:rPr>
                <w:rFonts w:eastAsia="Times New Roman"/>
                <w:szCs w:val="28"/>
              </w:rPr>
            </w:pPr>
            <w:r>
              <w:rPr>
                <w:szCs w:val="28"/>
              </w:rPr>
              <w:t>___________</w:t>
            </w:r>
            <w:r w:rsidR="008379B1">
              <w:rPr>
                <w:szCs w:val="28"/>
              </w:rPr>
              <w:t>_____</w:t>
            </w:r>
            <w:r>
              <w:rPr>
                <w:szCs w:val="28"/>
              </w:rPr>
              <w:t xml:space="preserve">__Т.А. </w:t>
            </w:r>
            <w:proofErr w:type="spellStart"/>
            <w:r>
              <w:rPr>
                <w:szCs w:val="28"/>
              </w:rPr>
              <w:t>Чикунова</w:t>
            </w:r>
            <w:proofErr w:type="spellEnd"/>
          </w:p>
        </w:tc>
        <w:tc>
          <w:tcPr>
            <w:tcW w:w="4927" w:type="dxa"/>
          </w:tcPr>
          <w:p w:rsidR="000F51BA" w:rsidRDefault="000F51BA" w:rsidP="008379B1">
            <w:pPr>
              <w:rPr>
                <w:rFonts w:eastAsia="Times New Roman" w:cs="Times New Roman"/>
                <w:szCs w:val="28"/>
              </w:rPr>
            </w:pPr>
            <w:r>
              <w:rPr>
                <w:szCs w:val="28"/>
              </w:rPr>
              <w:t>Глава Камышловского</w:t>
            </w:r>
          </w:p>
          <w:p w:rsidR="000F51BA" w:rsidRDefault="000F51BA" w:rsidP="008379B1">
            <w:pPr>
              <w:rPr>
                <w:szCs w:val="28"/>
              </w:rPr>
            </w:pPr>
            <w:r>
              <w:rPr>
                <w:szCs w:val="28"/>
              </w:rPr>
              <w:t>городского округа</w:t>
            </w:r>
          </w:p>
          <w:p w:rsidR="000F51BA" w:rsidRDefault="000F51BA" w:rsidP="008379B1">
            <w:pPr>
              <w:rPr>
                <w:szCs w:val="28"/>
              </w:rPr>
            </w:pPr>
          </w:p>
          <w:p w:rsidR="000F51BA" w:rsidRDefault="000F51BA" w:rsidP="008379B1">
            <w:pPr>
              <w:rPr>
                <w:rFonts w:eastAsia="Times New Roman"/>
                <w:szCs w:val="28"/>
              </w:rPr>
            </w:pPr>
            <w:r>
              <w:rPr>
                <w:szCs w:val="28"/>
              </w:rPr>
              <w:t>_________</w:t>
            </w:r>
            <w:r w:rsidR="008379B1">
              <w:rPr>
                <w:szCs w:val="28"/>
              </w:rPr>
              <w:t>_______</w:t>
            </w:r>
            <w:r>
              <w:rPr>
                <w:szCs w:val="28"/>
              </w:rPr>
              <w:t xml:space="preserve">____М.Н. </w:t>
            </w:r>
            <w:proofErr w:type="spellStart"/>
            <w:r>
              <w:rPr>
                <w:szCs w:val="28"/>
              </w:rPr>
              <w:t>Чухарев</w:t>
            </w:r>
            <w:proofErr w:type="spellEnd"/>
          </w:p>
        </w:tc>
      </w:tr>
    </w:tbl>
    <w:p w:rsidR="000F51BA" w:rsidRDefault="000F51BA" w:rsidP="000F51BA">
      <w:pPr>
        <w:ind w:left="5103"/>
        <w:rPr>
          <w:rFonts w:eastAsia="Times New Roman" w:cs="Times New Roman"/>
          <w:szCs w:val="28"/>
          <w:lang w:eastAsia="ru-RU"/>
        </w:rPr>
      </w:pPr>
    </w:p>
    <w:bookmarkEnd w:id="0"/>
    <w:p w:rsidR="008379B1" w:rsidRDefault="008379B1" w:rsidP="000F51BA">
      <w:pPr>
        <w:ind w:left="5103"/>
        <w:rPr>
          <w:rFonts w:eastAsia="Times New Roman" w:cs="Times New Roman"/>
          <w:szCs w:val="28"/>
          <w:lang w:eastAsia="ru-RU"/>
        </w:rPr>
      </w:pPr>
    </w:p>
    <w:p w:rsidR="008379B1" w:rsidRDefault="008379B1" w:rsidP="000F51BA">
      <w:pPr>
        <w:ind w:left="5103"/>
        <w:rPr>
          <w:rFonts w:eastAsia="Times New Roman" w:cs="Times New Roman"/>
          <w:szCs w:val="28"/>
          <w:lang w:eastAsia="ru-RU"/>
        </w:rPr>
      </w:pPr>
    </w:p>
    <w:p w:rsidR="00F01C9D" w:rsidRDefault="00F01C9D" w:rsidP="000F51BA">
      <w:pPr>
        <w:ind w:left="5103"/>
        <w:rPr>
          <w:rFonts w:eastAsia="Times New Roman" w:cs="Times New Roman"/>
          <w:szCs w:val="28"/>
          <w:lang w:eastAsia="ru-RU"/>
        </w:rPr>
      </w:pPr>
    </w:p>
    <w:p w:rsidR="00F01C9D" w:rsidRDefault="00F01C9D" w:rsidP="000F51BA">
      <w:pPr>
        <w:ind w:left="5103"/>
        <w:rPr>
          <w:rFonts w:eastAsia="Times New Roman" w:cs="Times New Roman"/>
          <w:szCs w:val="28"/>
          <w:lang w:eastAsia="ru-RU"/>
        </w:rPr>
      </w:pPr>
    </w:p>
    <w:p w:rsidR="00F01C9D" w:rsidRDefault="00F01C9D" w:rsidP="000F51BA">
      <w:pPr>
        <w:ind w:left="5103"/>
        <w:rPr>
          <w:rFonts w:eastAsia="Times New Roman" w:cs="Times New Roman"/>
          <w:szCs w:val="28"/>
          <w:lang w:eastAsia="ru-RU"/>
        </w:rPr>
      </w:pPr>
    </w:p>
    <w:p w:rsidR="00C251D8" w:rsidRDefault="00C251D8" w:rsidP="008379B1">
      <w:pPr>
        <w:ind w:right="-1"/>
        <w:jc w:val="both"/>
        <w:rPr>
          <w:rFonts w:eastAsia="Times New Roman" w:cs="Times New Roman"/>
          <w:b/>
          <w:szCs w:val="28"/>
          <w:lang w:eastAsia="ru-RU"/>
        </w:rPr>
      </w:pPr>
    </w:p>
    <w:p w:rsidR="00F01C9D" w:rsidRPr="00C734F4" w:rsidRDefault="00F01C9D" w:rsidP="00F01C9D">
      <w:pPr>
        <w:ind w:left="5103"/>
        <w:rPr>
          <w:rFonts w:eastAsia="Times New Roman" w:cs="Times New Roman"/>
          <w:szCs w:val="28"/>
          <w:lang w:eastAsia="ru-RU"/>
        </w:rPr>
      </w:pPr>
      <w:r w:rsidRPr="00C734F4">
        <w:rPr>
          <w:rFonts w:eastAsia="Times New Roman" w:cs="Times New Roman"/>
          <w:szCs w:val="28"/>
          <w:lang w:eastAsia="ru-RU"/>
        </w:rPr>
        <w:lastRenderedPageBreak/>
        <w:t xml:space="preserve">Председатель Думы </w:t>
      </w:r>
    </w:p>
    <w:p w:rsidR="00F01C9D" w:rsidRPr="00C734F4" w:rsidRDefault="00F01C9D" w:rsidP="00F01C9D">
      <w:pPr>
        <w:ind w:left="5103"/>
        <w:rPr>
          <w:rFonts w:eastAsia="Times New Roman" w:cs="Times New Roman"/>
          <w:szCs w:val="28"/>
          <w:lang w:eastAsia="ru-RU"/>
        </w:rPr>
      </w:pPr>
      <w:r w:rsidRPr="00C734F4">
        <w:rPr>
          <w:rFonts w:eastAsia="Times New Roman" w:cs="Times New Roman"/>
          <w:szCs w:val="28"/>
          <w:lang w:eastAsia="ru-RU"/>
        </w:rPr>
        <w:t>Камышловского городского круга</w:t>
      </w:r>
    </w:p>
    <w:p w:rsidR="00F01C9D" w:rsidRPr="00C734F4" w:rsidRDefault="00F01C9D" w:rsidP="00F01C9D">
      <w:pPr>
        <w:ind w:left="5103"/>
        <w:rPr>
          <w:rFonts w:eastAsia="Times New Roman" w:cs="Times New Roman"/>
          <w:szCs w:val="28"/>
          <w:lang w:eastAsia="ru-RU"/>
        </w:rPr>
      </w:pPr>
      <w:r w:rsidRPr="00C734F4">
        <w:rPr>
          <w:rFonts w:eastAsia="Times New Roman" w:cs="Times New Roman"/>
          <w:szCs w:val="28"/>
          <w:lang w:eastAsia="ru-RU"/>
        </w:rPr>
        <w:t xml:space="preserve">                                             ___________ Т.А. </w:t>
      </w:r>
      <w:proofErr w:type="spellStart"/>
      <w:r w:rsidRPr="00C734F4">
        <w:rPr>
          <w:rFonts w:eastAsia="Times New Roman" w:cs="Times New Roman"/>
          <w:szCs w:val="28"/>
          <w:lang w:eastAsia="ru-RU"/>
        </w:rPr>
        <w:t>Чикунова</w:t>
      </w:r>
      <w:proofErr w:type="spellEnd"/>
    </w:p>
    <w:p w:rsidR="00F01C9D" w:rsidRPr="00C734F4" w:rsidRDefault="00F01C9D" w:rsidP="00F01C9D">
      <w:pPr>
        <w:ind w:left="5103"/>
        <w:rPr>
          <w:rFonts w:eastAsia="Times New Roman" w:cs="Times New Roman"/>
          <w:szCs w:val="28"/>
          <w:lang w:eastAsia="ru-RU"/>
        </w:rPr>
      </w:pPr>
    </w:p>
    <w:p w:rsidR="00F01C9D" w:rsidRPr="00C734F4" w:rsidRDefault="00F01C9D" w:rsidP="00F01C9D">
      <w:pPr>
        <w:ind w:left="5103"/>
        <w:rPr>
          <w:rFonts w:eastAsia="Times New Roman" w:cs="Times New Roman"/>
          <w:szCs w:val="28"/>
          <w:lang w:eastAsia="ru-RU"/>
        </w:rPr>
      </w:pPr>
      <w:r w:rsidRPr="00C734F4">
        <w:rPr>
          <w:rFonts w:eastAsia="Times New Roman" w:cs="Times New Roman"/>
          <w:szCs w:val="28"/>
          <w:lang w:eastAsia="ru-RU"/>
        </w:rPr>
        <w:t xml:space="preserve">«     » __________ 2015 г. </w:t>
      </w:r>
    </w:p>
    <w:p w:rsidR="00F01C9D" w:rsidRPr="00C734F4" w:rsidRDefault="00F01C9D" w:rsidP="00F01C9D">
      <w:pPr>
        <w:jc w:val="both"/>
        <w:rPr>
          <w:rFonts w:eastAsia="Times New Roman" w:cs="Times New Roman"/>
          <w:szCs w:val="28"/>
          <w:lang w:eastAsia="ru-RU"/>
        </w:rPr>
      </w:pPr>
    </w:p>
    <w:p w:rsidR="00F01C9D" w:rsidRPr="00C734F4" w:rsidRDefault="00F01C9D" w:rsidP="00F01C9D">
      <w:pPr>
        <w:rPr>
          <w:rFonts w:eastAsia="Times New Roman" w:cs="Times New Roman"/>
          <w:szCs w:val="28"/>
          <w:lang w:eastAsia="ru-RU"/>
        </w:rPr>
      </w:pPr>
    </w:p>
    <w:p w:rsidR="00F01C9D" w:rsidRPr="00C734F4" w:rsidRDefault="00F01C9D" w:rsidP="00F01C9D">
      <w:pPr>
        <w:rPr>
          <w:rFonts w:eastAsia="Times New Roman" w:cs="Times New Roman"/>
          <w:szCs w:val="28"/>
          <w:lang w:eastAsia="ru-RU"/>
        </w:rPr>
      </w:pPr>
    </w:p>
    <w:p w:rsidR="00F01C9D" w:rsidRPr="00C734F4" w:rsidRDefault="00F01C9D" w:rsidP="00F01C9D">
      <w:pPr>
        <w:rPr>
          <w:rFonts w:eastAsia="Times New Roman" w:cs="Times New Roman"/>
          <w:szCs w:val="28"/>
          <w:lang w:eastAsia="ru-RU"/>
        </w:rPr>
      </w:pPr>
    </w:p>
    <w:p w:rsidR="00F01C9D" w:rsidRPr="00C734F4" w:rsidRDefault="00F01C9D" w:rsidP="00F01C9D">
      <w:pPr>
        <w:rPr>
          <w:rFonts w:eastAsia="Times New Roman" w:cs="Times New Roman"/>
          <w:szCs w:val="28"/>
          <w:lang w:eastAsia="ru-RU"/>
        </w:rPr>
      </w:pPr>
    </w:p>
    <w:p w:rsidR="00F01C9D" w:rsidRPr="00C734F4" w:rsidRDefault="00F01C9D" w:rsidP="00F01C9D">
      <w:pPr>
        <w:rPr>
          <w:rFonts w:eastAsia="Times New Roman" w:cs="Times New Roman"/>
          <w:szCs w:val="28"/>
          <w:lang w:eastAsia="ru-RU"/>
        </w:rPr>
      </w:pPr>
    </w:p>
    <w:p w:rsidR="00F01C9D" w:rsidRPr="00C734F4" w:rsidRDefault="00F01C9D" w:rsidP="00F01C9D">
      <w:pPr>
        <w:rPr>
          <w:rFonts w:eastAsia="Times New Roman" w:cs="Times New Roman"/>
          <w:szCs w:val="28"/>
          <w:lang w:eastAsia="ru-RU"/>
        </w:rPr>
      </w:pPr>
    </w:p>
    <w:p w:rsidR="00F01C9D" w:rsidRPr="00C734F4" w:rsidRDefault="00F01C9D" w:rsidP="00F01C9D">
      <w:pPr>
        <w:jc w:val="center"/>
        <w:rPr>
          <w:rFonts w:eastAsia="Times New Roman" w:cs="Times New Roman"/>
          <w:b/>
          <w:szCs w:val="28"/>
          <w:lang w:eastAsia="ru-RU"/>
        </w:rPr>
      </w:pPr>
    </w:p>
    <w:p w:rsidR="00F01C9D" w:rsidRPr="00C734F4" w:rsidRDefault="00F01C9D" w:rsidP="00F01C9D">
      <w:pPr>
        <w:jc w:val="center"/>
        <w:rPr>
          <w:rFonts w:eastAsia="Times New Roman" w:cs="Times New Roman"/>
          <w:b/>
          <w:szCs w:val="28"/>
          <w:lang w:eastAsia="ru-RU"/>
        </w:rPr>
      </w:pPr>
    </w:p>
    <w:p w:rsidR="00F01C9D" w:rsidRPr="00C734F4" w:rsidRDefault="00F01C9D" w:rsidP="00F01C9D">
      <w:pPr>
        <w:jc w:val="center"/>
        <w:rPr>
          <w:rFonts w:eastAsia="Times New Roman" w:cs="Times New Roman"/>
          <w:b/>
          <w:szCs w:val="28"/>
          <w:lang w:eastAsia="ru-RU"/>
        </w:rPr>
      </w:pPr>
    </w:p>
    <w:p w:rsidR="00F01C9D" w:rsidRPr="00C734F4" w:rsidRDefault="00F01C9D" w:rsidP="00F01C9D">
      <w:pPr>
        <w:jc w:val="center"/>
        <w:rPr>
          <w:rFonts w:eastAsia="Times New Roman" w:cs="Times New Roman"/>
          <w:b/>
          <w:szCs w:val="28"/>
          <w:lang w:eastAsia="ru-RU"/>
        </w:rPr>
      </w:pPr>
    </w:p>
    <w:p w:rsidR="00F01C9D" w:rsidRPr="00C734F4" w:rsidRDefault="00F01C9D" w:rsidP="00F01C9D">
      <w:pPr>
        <w:jc w:val="center"/>
        <w:rPr>
          <w:rFonts w:eastAsia="Times New Roman" w:cs="Times New Roman"/>
          <w:b/>
          <w:szCs w:val="28"/>
          <w:lang w:eastAsia="ru-RU"/>
        </w:rPr>
      </w:pPr>
      <w:r w:rsidRPr="00C734F4">
        <w:rPr>
          <w:rFonts w:eastAsia="Times New Roman" w:cs="Times New Roman"/>
          <w:b/>
          <w:szCs w:val="28"/>
          <w:lang w:eastAsia="ru-RU"/>
        </w:rPr>
        <w:t>Новая редакция</w:t>
      </w:r>
    </w:p>
    <w:p w:rsidR="00F01C9D" w:rsidRPr="00C734F4" w:rsidRDefault="00F01C9D" w:rsidP="00F01C9D">
      <w:pPr>
        <w:jc w:val="center"/>
        <w:rPr>
          <w:rFonts w:eastAsia="Times New Roman" w:cs="Times New Roman"/>
          <w:b/>
          <w:szCs w:val="28"/>
          <w:lang w:eastAsia="ru-RU"/>
        </w:rPr>
      </w:pPr>
      <w:r w:rsidRPr="00C734F4">
        <w:rPr>
          <w:rFonts w:eastAsia="Times New Roman" w:cs="Times New Roman"/>
          <w:b/>
          <w:szCs w:val="28"/>
          <w:lang w:eastAsia="ru-RU"/>
        </w:rPr>
        <w:t>положений Устава Камышловского городского округа</w:t>
      </w:r>
    </w:p>
    <w:p w:rsidR="00F01C9D" w:rsidRPr="00C734F4" w:rsidRDefault="00F01C9D" w:rsidP="00F01C9D">
      <w:pPr>
        <w:jc w:val="center"/>
        <w:rPr>
          <w:rFonts w:eastAsia="Times New Roman" w:cs="Times New Roman"/>
          <w:b/>
          <w:szCs w:val="28"/>
          <w:lang w:eastAsia="ru-RU"/>
        </w:rPr>
      </w:pPr>
      <w:r w:rsidRPr="00C734F4">
        <w:rPr>
          <w:rFonts w:eastAsia="Times New Roman" w:cs="Times New Roman"/>
          <w:b/>
          <w:szCs w:val="28"/>
          <w:lang w:eastAsia="ru-RU"/>
        </w:rPr>
        <w:t xml:space="preserve">с внесенными изменениями, утвержденными решением </w:t>
      </w:r>
    </w:p>
    <w:p w:rsidR="00F01C9D" w:rsidRPr="00C734F4" w:rsidRDefault="00F01C9D" w:rsidP="00F01C9D">
      <w:pPr>
        <w:jc w:val="center"/>
        <w:rPr>
          <w:rFonts w:eastAsia="Times New Roman" w:cs="Times New Roman"/>
          <w:b/>
          <w:szCs w:val="28"/>
          <w:lang w:eastAsia="ru-RU"/>
        </w:rPr>
      </w:pPr>
      <w:r w:rsidRPr="00C734F4">
        <w:rPr>
          <w:rFonts w:eastAsia="Times New Roman" w:cs="Times New Roman"/>
          <w:b/>
          <w:szCs w:val="28"/>
          <w:lang w:eastAsia="ru-RU"/>
        </w:rPr>
        <w:t>Думы Камышловского городского округа</w:t>
      </w:r>
    </w:p>
    <w:p w:rsidR="00F01C9D" w:rsidRPr="00C734F4" w:rsidRDefault="00F01C9D" w:rsidP="00F01C9D">
      <w:pPr>
        <w:jc w:val="center"/>
        <w:rPr>
          <w:rFonts w:eastAsia="Times New Roman" w:cs="Times New Roman"/>
          <w:b/>
          <w:szCs w:val="28"/>
          <w:lang w:eastAsia="ru-RU"/>
        </w:rPr>
      </w:pPr>
      <w:r w:rsidRPr="00C734F4">
        <w:rPr>
          <w:rFonts w:eastAsia="Times New Roman" w:cs="Times New Roman"/>
          <w:b/>
          <w:szCs w:val="28"/>
          <w:lang w:eastAsia="ru-RU"/>
        </w:rPr>
        <w:t>№</w:t>
      </w:r>
      <w:r w:rsidRPr="00C734F4">
        <w:rPr>
          <w:rFonts w:eastAsia="Times New Roman" w:cs="Times New Roman"/>
          <w:b/>
          <w:szCs w:val="28"/>
          <w:u w:val="single"/>
          <w:lang w:eastAsia="ru-RU"/>
        </w:rPr>
        <w:t xml:space="preserve">  </w:t>
      </w:r>
      <w:r w:rsidRPr="00C734F4">
        <w:rPr>
          <w:rFonts w:eastAsia="Times New Roman" w:cs="Times New Roman"/>
          <w:b/>
          <w:szCs w:val="28"/>
          <w:u w:val="single"/>
          <w:lang w:eastAsia="ru-RU"/>
        </w:rPr>
        <w:softHyphen/>
        <w:t xml:space="preserve">__   </w:t>
      </w:r>
      <w:r w:rsidRPr="00C734F4">
        <w:rPr>
          <w:rFonts w:eastAsia="Times New Roman" w:cs="Times New Roman"/>
          <w:b/>
          <w:szCs w:val="28"/>
          <w:lang w:eastAsia="ru-RU"/>
        </w:rPr>
        <w:t xml:space="preserve">от </w:t>
      </w:r>
      <w:r w:rsidRPr="00C734F4">
        <w:rPr>
          <w:rFonts w:eastAsia="Times New Roman" w:cs="Times New Roman"/>
          <w:b/>
          <w:szCs w:val="28"/>
          <w:u w:val="single"/>
          <w:lang w:eastAsia="ru-RU"/>
        </w:rPr>
        <w:t xml:space="preserve">    __      </w:t>
      </w:r>
      <w:r w:rsidRPr="00C734F4">
        <w:rPr>
          <w:rFonts w:eastAsia="Times New Roman" w:cs="Times New Roman"/>
          <w:b/>
          <w:szCs w:val="28"/>
          <w:lang w:eastAsia="ru-RU"/>
        </w:rPr>
        <w:t>2015 года</w:t>
      </w:r>
    </w:p>
    <w:p w:rsidR="00F01C9D" w:rsidRPr="00C734F4" w:rsidRDefault="00F01C9D" w:rsidP="00F01C9D">
      <w:pPr>
        <w:rPr>
          <w:rFonts w:eastAsia="Times New Roman" w:cs="Times New Roman"/>
          <w:szCs w:val="28"/>
          <w:lang w:eastAsia="ru-RU"/>
        </w:rPr>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251BB9" w:rsidRDefault="00251BB9"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F01C9D" w:rsidRDefault="00F01C9D" w:rsidP="000E1E6B">
      <w:pPr>
        <w:pStyle w:val="ConsPlusNormal"/>
        <w:ind w:firstLine="540"/>
        <w:jc w:val="both"/>
        <w:outlineLvl w:val="0"/>
      </w:pPr>
    </w:p>
    <w:p w:rsidR="000E1E6B" w:rsidRDefault="000E1E6B" w:rsidP="000E1E6B">
      <w:pPr>
        <w:pStyle w:val="ConsPlusNormal"/>
        <w:ind w:firstLine="540"/>
        <w:jc w:val="both"/>
        <w:outlineLvl w:val="0"/>
      </w:pPr>
      <w:r>
        <w:lastRenderedPageBreak/>
        <w:t>Статья 6. Вопросы местного значения городского округа</w:t>
      </w:r>
    </w:p>
    <w:p w:rsidR="000E1E6B" w:rsidRDefault="000E1E6B" w:rsidP="000E1E6B">
      <w:pPr>
        <w:pStyle w:val="ConsPlusNormal"/>
        <w:ind w:firstLine="540"/>
        <w:jc w:val="both"/>
      </w:pPr>
      <w:r>
        <w:t>1. К вопросам местного значения городского округа относятся:</w:t>
      </w:r>
    </w:p>
    <w:p w:rsidR="000E1E6B" w:rsidRDefault="000E1E6B" w:rsidP="000E1E6B">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E1E6B" w:rsidRDefault="000E1E6B" w:rsidP="000E1E6B">
      <w:pPr>
        <w:pStyle w:val="ConsPlusNormal"/>
        <w:jc w:val="both"/>
      </w:pPr>
      <w:r>
        <w:t xml:space="preserve">(п. 1 в ред. </w:t>
      </w:r>
      <w:hyperlink r:id="rId9" w:history="1">
        <w:r>
          <w:rPr>
            <w:color w:val="0000FF"/>
          </w:rPr>
          <w:t>Решения</w:t>
        </w:r>
      </w:hyperlink>
      <w:r>
        <w:t xml:space="preserve"> Думы Камышловского городского округа от 19.02.2015 № 447)</w:t>
      </w:r>
    </w:p>
    <w:p w:rsidR="000E1E6B" w:rsidRDefault="000E1E6B" w:rsidP="000E1E6B">
      <w:pPr>
        <w:pStyle w:val="ConsPlusNormal"/>
        <w:ind w:firstLine="540"/>
        <w:jc w:val="both"/>
      </w:pPr>
      <w:r>
        <w:t>2) установление, изменение и отмена местных налогов и сборов городского округа;</w:t>
      </w:r>
    </w:p>
    <w:p w:rsidR="000E1E6B" w:rsidRDefault="000E1E6B" w:rsidP="000E1E6B">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E1E6B" w:rsidRDefault="000E1E6B" w:rsidP="000E1E6B">
      <w:pPr>
        <w:pStyle w:val="ConsPlusNormal"/>
        <w:ind w:firstLine="540"/>
        <w:jc w:val="both"/>
      </w:pPr>
      <w:r>
        <w:t xml:space="preserve">4) организация в границах городского округа </w:t>
      </w:r>
      <w:proofErr w:type="spellStart"/>
      <w:r>
        <w:t>электро</w:t>
      </w:r>
      <w:proofErr w:type="spellEnd"/>
      <w:r>
        <w:t xml:space="preserve">-, тепло-,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1E6B" w:rsidRDefault="000E1E6B" w:rsidP="000E1E6B">
      <w:pPr>
        <w:pStyle w:val="ConsPlusNormal"/>
        <w:jc w:val="both"/>
      </w:pPr>
      <w:r>
        <w:t xml:space="preserve">(п. 4 в ред. </w:t>
      </w:r>
      <w:hyperlink r:id="rId10" w:history="1">
        <w:r>
          <w:rPr>
            <w:color w:val="0000FF"/>
          </w:rPr>
          <w:t>Решения</w:t>
        </w:r>
      </w:hyperlink>
      <w:r>
        <w:t xml:space="preserve"> Думы Камышловского городского округа от 22.11.2012 № 135)</w:t>
      </w:r>
    </w:p>
    <w:p w:rsidR="000E1E6B" w:rsidRDefault="000E1E6B" w:rsidP="000E1E6B">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1E6B" w:rsidRDefault="000E1E6B" w:rsidP="000E1E6B">
      <w:pPr>
        <w:pStyle w:val="ConsPlusNormal"/>
        <w:jc w:val="both"/>
      </w:pPr>
      <w:r>
        <w:t xml:space="preserve">(п. 5 в ред. </w:t>
      </w:r>
      <w:hyperlink r:id="rId11" w:history="1">
        <w:r>
          <w:rPr>
            <w:color w:val="0000FF"/>
          </w:rPr>
          <w:t>Решения</w:t>
        </w:r>
      </w:hyperlink>
      <w:r>
        <w:t xml:space="preserve"> Думы Камышловского городского округа от 22.09.2011 № 756)</w:t>
      </w:r>
    </w:p>
    <w:p w:rsidR="000E1E6B" w:rsidRDefault="000E1E6B" w:rsidP="000E1E6B">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1E6B" w:rsidRDefault="000E1E6B" w:rsidP="000E1E6B">
      <w:pPr>
        <w:pStyle w:val="ConsPlusNormal"/>
        <w:jc w:val="both"/>
      </w:pPr>
      <w:r>
        <w:t xml:space="preserve">(п. 6 в ред. </w:t>
      </w:r>
      <w:hyperlink r:id="rId12" w:history="1">
        <w:r>
          <w:rPr>
            <w:color w:val="0000FF"/>
          </w:rPr>
          <w:t>Решения</w:t>
        </w:r>
      </w:hyperlink>
      <w:r>
        <w:t xml:space="preserve"> Думы Камышловского городского округа от 22.11.2012 № 135)</w:t>
      </w:r>
    </w:p>
    <w:p w:rsidR="000E1E6B" w:rsidRDefault="000E1E6B" w:rsidP="000E1E6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E1E6B" w:rsidRDefault="000E1E6B" w:rsidP="000E1E6B">
      <w:pPr>
        <w:pStyle w:val="ConsPlusNormal"/>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E1E6B" w:rsidRDefault="000E1E6B" w:rsidP="000E1E6B">
      <w:pPr>
        <w:pStyle w:val="ConsPlusNormal"/>
        <w:ind w:firstLine="540"/>
        <w:jc w:val="both"/>
      </w:pPr>
      <w:r>
        <w:t>9) участие в предупреждении и ликвидации последствий чрезвычайных ситуаций в границах городского округа;</w:t>
      </w:r>
    </w:p>
    <w:p w:rsidR="000E1E6B" w:rsidRDefault="000E1E6B" w:rsidP="000E1E6B">
      <w:pPr>
        <w:pStyle w:val="ConsPlusNormal"/>
        <w:ind w:firstLine="540"/>
        <w:jc w:val="both"/>
      </w:pPr>
      <w:r>
        <w:lastRenderedPageBreak/>
        <w:t>10) организация охраны общественного порядка на территории городского округа муниципальной милицией;</w:t>
      </w:r>
    </w:p>
    <w:p w:rsidR="000E1E6B" w:rsidRDefault="000E1E6B" w:rsidP="000E1E6B">
      <w:pPr>
        <w:pStyle w:val="ConsPlusNormal"/>
        <w:ind w:firstLine="540"/>
        <w:jc w:val="both"/>
      </w:pPr>
      <w:r>
        <w:t>11) обеспечение первичных мер пожарной безопасности в границах городского округа;</w:t>
      </w:r>
    </w:p>
    <w:p w:rsidR="000E1E6B" w:rsidRDefault="000E1E6B" w:rsidP="000E1E6B">
      <w:pPr>
        <w:pStyle w:val="ConsPlusNormal"/>
        <w:ind w:firstLine="540"/>
        <w:jc w:val="both"/>
      </w:pPr>
      <w:r>
        <w:t>12) организация мероприятий по охране окружающей среды в границах городского округа;</w:t>
      </w:r>
    </w:p>
    <w:p w:rsidR="000E1E6B" w:rsidRDefault="000E1E6B" w:rsidP="000E1E6B">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E1E6B" w:rsidRDefault="000E1E6B" w:rsidP="000E1E6B">
      <w:pPr>
        <w:pStyle w:val="ConsPlusNormal"/>
        <w:jc w:val="both"/>
      </w:pPr>
      <w:r>
        <w:t xml:space="preserve">(п. 13 в ред. </w:t>
      </w:r>
      <w:hyperlink r:id="rId13" w:history="1">
        <w:r>
          <w:rPr>
            <w:color w:val="0000FF"/>
          </w:rPr>
          <w:t>Решения</w:t>
        </w:r>
      </w:hyperlink>
      <w:r>
        <w:t xml:space="preserve"> Думы Камышловского городского округа от 17.01.2014 № 308)</w:t>
      </w:r>
    </w:p>
    <w:p w:rsidR="000E1E6B" w:rsidRDefault="000E1E6B" w:rsidP="000E1E6B">
      <w:pPr>
        <w:pStyle w:val="ConsPlusNormal"/>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E1E6B" w:rsidRDefault="000E1E6B" w:rsidP="000E1E6B">
      <w:pPr>
        <w:pStyle w:val="ConsPlusNormal"/>
        <w:jc w:val="both"/>
      </w:pPr>
      <w:r>
        <w:t xml:space="preserve">(п. 14 в ред. </w:t>
      </w:r>
      <w:hyperlink r:id="rId14" w:history="1">
        <w:r>
          <w:rPr>
            <w:color w:val="0000FF"/>
          </w:rPr>
          <w:t>Решения</w:t>
        </w:r>
      </w:hyperlink>
      <w:r>
        <w:t xml:space="preserve"> Думы Камышловского городского округа от 30.04.2014 № 330)</w:t>
      </w:r>
    </w:p>
    <w:p w:rsidR="000E1E6B" w:rsidRDefault="000E1E6B" w:rsidP="000E1E6B">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E1E6B" w:rsidRDefault="000E1E6B" w:rsidP="000E1E6B">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E1E6B" w:rsidRDefault="000E1E6B" w:rsidP="000E1E6B">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0E1E6B" w:rsidRDefault="000E1E6B" w:rsidP="000E1E6B">
      <w:pPr>
        <w:pStyle w:val="ConsPlusNormal"/>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E1E6B" w:rsidRDefault="000E1E6B" w:rsidP="000E1E6B">
      <w:pPr>
        <w:pStyle w:val="ConsPlusNormal"/>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E1E6B" w:rsidRPr="000E1E6B" w:rsidRDefault="000E1E6B" w:rsidP="000E1E6B">
      <w:pPr>
        <w:pStyle w:val="ConsPlusNormal"/>
        <w:ind w:firstLine="540"/>
        <w:jc w:val="both"/>
        <w:rPr>
          <w:highlight w:val="yellow"/>
        </w:rPr>
      </w:pPr>
      <w:r w:rsidRPr="000E1E6B">
        <w:rPr>
          <w:highlight w:val="yellow"/>
        </w:rPr>
        <w:t xml:space="preserve">10) вопросы о преобразовании городского округа, за исключением случаев, если в соответствии с федеральным законом для преобразования </w:t>
      </w:r>
      <w:r w:rsidRPr="000E1E6B">
        <w:rPr>
          <w:highlight w:val="yellow"/>
        </w:rPr>
        <w:lastRenderedPageBreak/>
        <w:t>городского округа требуется получение согласия населения городского округа, выраженного путем голосования либо на сходах граждан;</w:t>
      </w:r>
    </w:p>
    <w:p w:rsidR="000E1E6B" w:rsidRDefault="000E1E6B" w:rsidP="000E1E6B">
      <w:pPr>
        <w:pStyle w:val="ConsPlusNormal"/>
        <w:jc w:val="both"/>
      </w:pPr>
      <w:r w:rsidRPr="000E1E6B">
        <w:rPr>
          <w:highlight w:val="yellow"/>
        </w:rPr>
        <w:t xml:space="preserve">(п. 10 в ред. </w:t>
      </w:r>
      <w:hyperlink r:id="rId15" w:history="1">
        <w:r w:rsidRPr="000E1E6B">
          <w:rPr>
            <w:color w:val="0000FF"/>
            <w:highlight w:val="yellow"/>
          </w:rPr>
          <w:t>Решения</w:t>
        </w:r>
      </w:hyperlink>
      <w:r w:rsidRPr="000E1E6B">
        <w:rPr>
          <w:highlight w:val="yellow"/>
        </w:rPr>
        <w:t xml:space="preserve"> Думы Камышловского городского округа от ____.2015 № _____)</w:t>
      </w:r>
    </w:p>
    <w:p w:rsidR="000E1E6B" w:rsidRDefault="000E1E6B" w:rsidP="000E1E6B">
      <w:pPr>
        <w:pStyle w:val="ConsPlusNormal"/>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0E1E6B" w:rsidRDefault="000E1E6B" w:rsidP="000E1E6B">
      <w:pPr>
        <w:pStyle w:val="ConsPlusNormal"/>
        <w:ind w:firstLine="540"/>
        <w:jc w:val="both"/>
      </w:pPr>
      <w:r>
        <w:t>22) формирование и содержание муниципального архива;</w:t>
      </w:r>
    </w:p>
    <w:p w:rsidR="000E1E6B" w:rsidRDefault="000E1E6B" w:rsidP="000E1E6B">
      <w:pPr>
        <w:pStyle w:val="ConsPlusNormal"/>
        <w:ind w:firstLine="540"/>
        <w:jc w:val="both"/>
      </w:pPr>
      <w:r>
        <w:t>23) организация ритуальных услуг и содержание мест захоронения;</w:t>
      </w:r>
    </w:p>
    <w:p w:rsidR="000E1E6B" w:rsidRDefault="000E1E6B" w:rsidP="000E1E6B">
      <w:pPr>
        <w:pStyle w:val="ConsPlusNormal"/>
        <w:ind w:firstLine="540"/>
        <w:jc w:val="both"/>
      </w:pPr>
      <w:r>
        <w:t>24) организация сбора, вывоза, утилизации и переработки бытовых и промышленных отходов;</w:t>
      </w:r>
    </w:p>
    <w:p w:rsidR="000E1E6B" w:rsidRDefault="000E1E6B" w:rsidP="000E1E6B">
      <w:pPr>
        <w:pStyle w:val="ConsPlusNormal"/>
        <w:ind w:firstLine="540"/>
        <w:jc w:val="both"/>
      </w:pPr>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E1E6B" w:rsidRDefault="000E1E6B" w:rsidP="000E1E6B">
      <w:pPr>
        <w:pStyle w:val="ConsPlusNormal"/>
        <w:jc w:val="both"/>
      </w:pPr>
      <w:r>
        <w:t xml:space="preserve">(п. 25 в ред. </w:t>
      </w:r>
      <w:hyperlink r:id="rId16" w:history="1">
        <w:r>
          <w:rPr>
            <w:color w:val="0000FF"/>
          </w:rPr>
          <w:t>Решения</w:t>
        </w:r>
      </w:hyperlink>
      <w:r>
        <w:t xml:space="preserve"> Думы Камышловского городского округа от 20.09.2012 № 106)</w:t>
      </w:r>
    </w:p>
    <w:p w:rsidR="000E1E6B" w:rsidRDefault="000E1E6B" w:rsidP="000E1E6B">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E1E6B" w:rsidRDefault="000E1E6B" w:rsidP="000E1E6B">
      <w:pPr>
        <w:pStyle w:val="ConsPlusNormal"/>
        <w:jc w:val="both"/>
      </w:pPr>
      <w:r>
        <w:t xml:space="preserve">(в ред. Решений Думы Камышловского городского округа от 25.04.2013 </w:t>
      </w:r>
      <w:hyperlink r:id="rId19" w:history="1">
        <w:r>
          <w:rPr>
            <w:color w:val="0000FF"/>
          </w:rPr>
          <w:t>№ 197</w:t>
        </w:r>
      </w:hyperlink>
      <w:r>
        <w:t xml:space="preserve">, от 19.02.2015 </w:t>
      </w:r>
      <w:hyperlink r:id="rId20" w:history="1">
        <w:r>
          <w:rPr>
            <w:color w:val="0000FF"/>
          </w:rPr>
          <w:t>№ 447</w:t>
        </w:r>
      </w:hyperlink>
      <w:r>
        <w:t xml:space="preserve">, от 21.05.2015 </w:t>
      </w:r>
      <w:hyperlink r:id="rId21" w:history="1">
        <w:r>
          <w:rPr>
            <w:color w:val="0000FF"/>
          </w:rPr>
          <w:t>№ 484</w:t>
        </w:r>
      </w:hyperlink>
      <w:r>
        <w:t>)</w:t>
      </w:r>
    </w:p>
    <w:p w:rsidR="000E1E6B" w:rsidRDefault="000E1E6B" w:rsidP="000E1E6B">
      <w:pPr>
        <w:pStyle w:val="ConsPlusNormal"/>
        <w:ind w:firstLine="540"/>
        <w:jc w:val="both"/>
      </w:pPr>
      <w:r>
        <w:lastRenderedPageBreak/>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Pr>
            <w:color w:val="0000FF"/>
          </w:rPr>
          <w:t>законом</w:t>
        </w:r>
      </w:hyperlink>
      <w:r>
        <w:t xml:space="preserve"> от 13 марта 2006 г. N 38-ФЗ "О рекламе";</w:t>
      </w:r>
    </w:p>
    <w:p w:rsidR="000E1E6B" w:rsidRDefault="000E1E6B" w:rsidP="000E1E6B">
      <w:pPr>
        <w:pStyle w:val="ConsPlusNormal"/>
        <w:jc w:val="both"/>
      </w:pPr>
      <w:r>
        <w:t xml:space="preserve">(п. 27 в ред. </w:t>
      </w:r>
      <w:hyperlink r:id="rId23" w:history="1">
        <w:r>
          <w:rPr>
            <w:color w:val="0000FF"/>
          </w:rPr>
          <w:t>Решения</w:t>
        </w:r>
      </w:hyperlink>
      <w:r>
        <w:t xml:space="preserve"> Думы Камышловского городского округа от 27.09.2013 № 259)</w:t>
      </w:r>
    </w:p>
    <w:p w:rsidR="000E1E6B" w:rsidRDefault="000E1E6B" w:rsidP="000E1E6B">
      <w:pPr>
        <w:pStyle w:val="ConsPlusNormal"/>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E1E6B" w:rsidRDefault="000E1E6B" w:rsidP="000E1E6B">
      <w:pPr>
        <w:pStyle w:val="ConsPlusNormal"/>
        <w:jc w:val="both"/>
      </w:pPr>
      <w:r>
        <w:t xml:space="preserve">(п. 28 в ред. </w:t>
      </w:r>
      <w:hyperlink r:id="rId24" w:history="1">
        <w:r>
          <w:rPr>
            <w:color w:val="0000FF"/>
          </w:rPr>
          <w:t>Решения</w:t>
        </w:r>
      </w:hyperlink>
      <w:r>
        <w:t xml:space="preserve"> Думы Камышловского городского округа от 30.04.2014 № 330)</w:t>
      </w:r>
    </w:p>
    <w:p w:rsidR="000E1E6B" w:rsidRDefault="000E1E6B" w:rsidP="000E1E6B">
      <w:pPr>
        <w:pStyle w:val="ConsPlusNormal"/>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E1E6B" w:rsidRDefault="000E1E6B" w:rsidP="000E1E6B">
      <w:pPr>
        <w:pStyle w:val="ConsPlusNormal"/>
        <w:jc w:val="both"/>
      </w:pPr>
      <w:r>
        <w:t xml:space="preserve">(п. 29 в ред. </w:t>
      </w:r>
      <w:hyperlink r:id="rId25" w:history="1">
        <w:r>
          <w:rPr>
            <w:color w:val="0000FF"/>
          </w:rPr>
          <w:t>Решения</w:t>
        </w:r>
      </w:hyperlink>
      <w:r>
        <w:t xml:space="preserve"> Думы Камышловского городского округа от 18.07.2013 № 228)</w:t>
      </w:r>
    </w:p>
    <w:p w:rsidR="000E1E6B" w:rsidRDefault="000E1E6B" w:rsidP="000E1E6B">
      <w:pPr>
        <w:pStyle w:val="ConsPlusNormal"/>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E1E6B" w:rsidRDefault="000E1E6B" w:rsidP="000E1E6B">
      <w:pPr>
        <w:pStyle w:val="ConsPlusNormal"/>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E1E6B" w:rsidRDefault="000E1E6B" w:rsidP="000E1E6B">
      <w:pPr>
        <w:pStyle w:val="ConsPlusNormal"/>
        <w:jc w:val="both"/>
      </w:pPr>
      <w:r>
        <w:t xml:space="preserve">(п. 31 в ред. </w:t>
      </w:r>
      <w:hyperlink r:id="rId26" w:history="1">
        <w:r>
          <w:rPr>
            <w:color w:val="0000FF"/>
          </w:rPr>
          <w:t>Решения</w:t>
        </w:r>
      </w:hyperlink>
      <w:r>
        <w:t xml:space="preserve"> Думы Камышловского городского округа от 17.11.2011 № 798)</w:t>
      </w:r>
    </w:p>
    <w:p w:rsidR="000E1E6B" w:rsidRDefault="000E1E6B" w:rsidP="000E1E6B">
      <w:pPr>
        <w:pStyle w:val="ConsPlusNormal"/>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E1E6B" w:rsidRDefault="000E1E6B" w:rsidP="000E1E6B">
      <w:pPr>
        <w:pStyle w:val="ConsPlusNormal"/>
        <w:ind w:firstLine="540"/>
        <w:jc w:val="both"/>
      </w:pPr>
      <w:r>
        <w:t>33) осуществление мероприятий по обеспечению безопасности людей на водных объектах, охране их жизни и здоровья;</w:t>
      </w:r>
    </w:p>
    <w:p w:rsidR="000E1E6B" w:rsidRDefault="000E1E6B" w:rsidP="000E1E6B">
      <w:pPr>
        <w:pStyle w:val="ConsPlusNormal"/>
        <w:ind w:firstLine="540"/>
        <w:jc w:val="both"/>
      </w:pPr>
      <w:r>
        <w:t xml:space="preserve">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lastRenderedPageBreak/>
        <w:t>некоммерческим организациям, благотворительной деятельности и добровольчеству;</w:t>
      </w:r>
    </w:p>
    <w:p w:rsidR="000E1E6B" w:rsidRDefault="000E1E6B" w:rsidP="000E1E6B">
      <w:pPr>
        <w:pStyle w:val="ConsPlusNormal"/>
        <w:jc w:val="both"/>
      </w:pPr>
      <w:r>
        <w:t xml:space="preserve">(в ред. </w:t>
      </w:r>
      <w:hyperlink r:id="rId27" w:history="1">
        <w:r>
          <w:rPr>
            <w:color w:val="0000FF"/>
          </w:rPr>
          <w:t>Решения</w:t>
        </w:r>
      </w:hyperlink>
      <w:r>
        <w:t xml:space="preserve"> Думы Камышловского городского округа от 15.07.2010 № 543)</w:t>
      </w:r>
    </w:p>
    <w:p w:rsidR="000E1E6B" w:rsidRDefault="000E1E6B" w:rsidP="000E1E6B">
      <w:pPr>
        <w:pStyle w:val="ConsPlusNormal"/>
        <w:ind w:firstLine="540"/>
        <w:jc w:val="both"/>
      </w:pPr>
      <w:r>
        <w:t>35) организация и осуществление мероприятий по работе с детьми и молодежью в городском округе;</w:t>
      </w:r>
    </w:p>
    <w:p w:rsidR="000E1E6B" w:rsidRDefault="000E1E6B" w:rsidP="000E1E6B">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1E6B" w:rsidRDefault="000E1E6B" w:rsidP="000E1E6B">
      <w:pPr>
        <w:pStyle w:val="ConsPlusNormal"/>
        <w:jc w:val="both"/>
      </w:pPr>
      <w:r>
        <w:t xml:space="preserve">(п. 36 в ред. </w:t>
      </w:r>
      <w:hyperlink r:id="rId28" w:history="1">
        <w:r>
          <w:rPr>
            <w:color w:val="0000FF"/>
          </w:rPr>
          <w:t>Решения</w:t>
        </w:r>
      </w:hyperlink>
      <w:r>
        <w:t xml:space="preserve"> Думы Камышловского городского округа от 17.11.2011 № 798)</w:t>
      </w:r>
    </w:p>
    <w:p w:rsidR="000E1E6B" w:rsidRDefault="000E1E6B" w:rsidP="000E1E6B">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1E6B" w:rsidRDefault="000E1E6B" w:rsidP="000E1E6B">
      <w:pPr>
        <w:pStyle w:val="ConsPlusNormal"/>
        <w:jc w:val="both"/>
      </w:pPr>
      <w:r>
        <w:t xml:space="preserve">(п. 37 в ред. </w:t>
      </w:r>
      <w:hyperlink r:id="rId29" w:history="1">
        <w:r>
          <w:rPr>
            <w:color w:val="0000FF"/>
          </w:rPr>
          <w:t>Решения</w:t>
        </w:r>
      </w:hyperlink>
      <w:r>
        <w:t xml:space="preserve"> Думы Камышловского городского округа от 30.10.2014 № 395)</w:t>
      </w:r>
    </w:p>
    <w:p w:rsidR="000E1E6B" w:rsidRDefault="000E1E6B" w:rsidP="000E1E6B">
      <w:pPr>
        <w:pStyle w:val="ConsPlusNormal"/>
        <w:ind w:firstLine="540"/>
        <w:jc w:val="both"/>
      </w:pPr>
      <w:r>
        <w:t>38) осуществление муниципального лесного контроля;</w:t>
      </w:r>
    </w:p>
    <w:p w:rsidR="000E1E6B" w:rsidRDefault="000E1E6B" w:rsidP="000E1E6B">
      <w:pPr>
        <w:pStyle w:val="ConsPlusNormal"/>
        <w:jc w:val="both"/>
      </w:pPr>
      <w:r>
        <w:t xml:space="preserve">(п. 38 в ред. </w:t>
      </w:r>
      <w:hyperlink r:id="rId30" w:history="1">
        <w:r>
          <w:rPr>
            <w:color w:val="0000FF"/>
          </w:rPr>
          <w:t>Решения</w:t>
        </w:r>
      </w:hyperlink>
      <w:r>
        <w:t xml:space="preserve"> Думы Камышловского городского округа от 17.11.2011 № 798)</w:t>
      </w:r>
    </w:p>
    <w:p w:rsidR="000E1E6B" w:rsidRDefault="000E1E6B" w:rsidP="000E1E6B">
      <w:pPr>
        <w:pStyle w:val="ConsPlusNormal"/>
        <w:ind w:firstLine="540"/>
        <w:jc w:val="both"/>
      </w:pPr>
      <w:r>
        <w:t xml:space="preserve">39) утратил силу. - </w:t>
      </w:r>
      <w:hyperlink r:id="rId31" w:history="1">
        <w:r>
          <w:rPr>
            <w:color w:val="0000FF"/>
          </w:rPr>
          <w:t>Решение</w:t>
        </w:r>
      </w:hyperlink>
      <w:r>
        <w:t xml:space="preserve"> Думы Камышловского городского округа от 30.04.2014 № 330;</w:t>
      </w:r>
    </w:p>
    <w:p w:rsidR="000E1E6B" w:rsidRDefault="000E1E6B" w:rsidP="000E1E6B">
      <w:pPr>
        <w:pStyle w:val="ConsPlusNormal"/>
        <w:ind w:firstLine="540"/>
        <w:jc w:val="both"/>
      </w:pPr>
      <w:r>
        <w:t xml:space="preserve">40) утратил силу. - </w:t>
      </w:r>
      <w:hyperlink r:id="rId32" w:history="1">
        <w:r>
          <w:rPr>
            <w:color w:val="0000FF"/>
          </w:rPr>
          <w:t>Решение</w:t>
        </w:r>
      </w:hyperlink>
      <w:r>
        <w:t xml:space="preserve"> Думы Камышловского городского округа от 19.02.2015 № 447;</w:t>
      </w:r>
    </w:p>
    <w:p w:rsidR="000E1E6B" w:rsidRDefault="000E1E6B" w:rsidP="000E1E6B">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1E6B" w:rsidRDefault="000E1E6B" w:rsidP="000E1E6B">
      <w:pPr>
        <w:pStyle w:val="ConsPlusNormal"/>
        <w:jc w:val="both"/>
      </w:pPr>
      <w:r>
        <w:t xml:space="preserve">(п. 41 введен </w:t>
      </w:r>
      <w:hyperlink r:id="rId33" w:history="1">
        <w:r>
          <w:rPr>
            <w:color w:val="0000FF"/>
          </w:rPr>
          <w:t>Решением</w:t>
        </w:r>
      </w:hyperlink>
      <w:r>
        <w:t xml:space="preserve"> Думы Камышловского городского округа от 17.11.2011 № 798)</w:t>
      </w:r>
    </w:p>
    <w:p w:rsidR="000E1E6B" w:rsidRDefault="000E1E6B" w:rsidP="000E1E6B">
      <w:pPr>
        <w:pStyle w:val="ConsPlusNormal"/>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E1E6B" w:rsidRDefault="000E1E6B" w:rsidP="000E1E6B">
      <w:pPr>
        <w:pStyle w:val="ConsPlusNormal"/>
        <w:jc w:val="both"/>
      </w:pPr>
      <w:r>
        <w:t xml:space="preserve">(п. 42 введен </w:t>
      </w:r>
      <w:hyperlink r:id="rId34" w:history="1">
        <w:r>
          <w:rPr>
            <w:color w:val="0000FF"/>
          </w:rPr>
          <w:t>Решением</w:t>
        </w:r>
      </w:hyperlink>
      <w:r>
        <w:t xml:space="preserve"> Думы Камышловского городского округа от 20.09.2012 № 106)</w:t>
      </w:r>
    </w:p>
    <w:p w:rsidR="000E1E6B" w:rsidRDefault="000E1E6B" w:rsidP="000E1E6B">
      <w:pPr>
        <w:pStyle w:val="ConsPlusNormal"/>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1E6B" w:rsidRDefault="000E1E6B" w:rsidP="000E1E6B">
      <w:pPr>
        <w:pStyle w:val="ConsPlusNormal"/>
        <w:jc w:val="both"/>
      </w:pPr>
      <w:r>
        <w:t xml:space="preserve">(п. 43 введен </w:t>
      </w:r>
      <w:hyperlink r:id="rId35" w:history="1">
        <w:r>
          <w:rPr>
            <w:color w:val="0000FF"/>
          </w:rPr>
          <w:t>Решением</w:t>
        </w:r>
      </w:hyperlink>
      <w:r>
        <w:t xml:space="preserve"> Думы Камышловского городского округа от 20.09.2012 № 106)</w:t>
      </w:r>
    </w:p>
    <w:p w:rsidR="000E1E6B" w:rsidRDefault="000E1E6B" w:rsidP="000E1E6B">
      <w:pPr>
        <w:pStyle w:val="ConsPlusNormal"/>
        <w:ind w:firstLine="540"/>
        <w:jc w:val="both"/>
      </w:pPr>
      <w:r>
        <w:lastRenderedPageBreak/>
        <w:t>44) осуществление мер по противодействию коррупции в границах городского округа;</w:t>
      </w:r>
    </w:p>
    <w:p w:rsidR="000E1E6B" w:rsidRDefault="000E1E6B" w:rsidP="000E1E6B">
      <w:pPr>
        <w:pStyle w:val="ConsPlusNormal"/>
        <w:jc w:val="both"/>
      </w:pPr>
      <w:r>
        <w:t xml:space="preserve">(п. 44 введен </w:t>
      </w:r>
      <w:hyperlink r:id="rId36" w:history="1">
        <w:r>
          <w:rPr>
            <w:color w:val="0000FF"/>
          </w:rPr>
          <w:t>Решением</w:t>
        </w:r>
      </w:hyperlink>
      <w:r>
        <w:t xml:space="preserve"> Думы Камышловского городского округа от 20.09.2012 № 106)</w:t>
      </w:r>
    </w:p>
    <w:p w:rsidR="000E1E6B" w:rsidRDefault="000E1E6B" w:rsidP="000E1E6B">
      <w:pPr>
        <w:pStyle w:val="ConsPlusNormal"/>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E1E6B" w:rsidRDefault="000E1E6B" w:rsidP="000E1E6B">
      <w:pPr>
        <w:pStyle w:val="ConsPlusNormal"/>
        <w:jc w:val="both"/>
      </w:pPr>
      <w:r>
        <w:t xml:space="preserve">(п. 45 введен </w:t>
      </w:r>
      <w:hyperlink r:id="rId37" w:history="1">
        <w:r>
          <w:rPr>
            <w:color w:val="0000FF"/>
          </w:rPr>
          <w:t>Решением</w:t>
        </w:r>
      </w:hyperlink>
      <w:r>
        <w:t xml:space="preserve"> Думы Камышловского городского округа от 17.01.2014 № 308)</w:t>
      </w:r>
    </w:p>
    <w:p w:rsidR="000E1E6B" w:rsidRDefault="000E1E6B" w:rsidP="000E1E6B">
      <w:pPr>
        <w:pStyle w:val="ConsPlusNormal"/>
        <w:ind w:firstLine="540"/>
        <w:jc w:val="both"/>
      </w:pPr>
      <w:r>
        <w:t xml:space="preserve">46) организация в соответствии с Федеральным </w:t>
      </w:r>
      <w:hyperlink r:id="rId38" w:history="1">
        <w:r>
          <w:rPr>
            <w:color w:val="0000FF"/>
          </w:rPr>
          <w:t>законом</w:t>
        </w:r>
      </w:hyperlink>
      <w: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E1E6B" w:rsidRDefault="000E1E6B" w:rsidP="000E1E6B">
      <w:pPr>
        <w:pStyle w:val="ConsPlusNormal"/>
        <w:jc w:val="both"/>
      </w:pPr>
      <w:r>
        <w:t xml:space="preserve">(п. 46 введен </w:t>
      </w:r>
      <w:hyperlink r:id="rId39" w:history="1">
        <w:r>
          <w:rPr>
            <w:color w:val="0000FF"/>
          </w:rPr>
          <w:t>Решением</w:t>
        </w:r>
      </w:hyperlink>
      <w:r>
        <w:t xml:space="preserve"> Думы Камышловского городского округа от 21.05.2015 № 484)</w:t>
      </w:r>
    </w:p>
    <w:p w:rsidR="000E1E6B" w:rsidRDefault="000E1E6B" w:rsidP="000E1E6B">
      <w:pPr>
        <w:pStyle w:val="ConsPlusNormal"/>
        <w:jc w:val="both"/>
      </w:pPr>
      <w:r>
        <w:t xml:space="preserve">(п. 1 в ред. </w:t>
      </w:r>
      <w:hyperlink r:id="rId40" w:history="1">
        <w:r>
          <w:rPr>
            <w:color w:val="0000FF"/>
          </w:rPr>
          <w:t>Решения</w:t>
        </w:r>
      </w:hyperlink>
      <w:r>
        <w:t xml:space="preserve"> Думы Камышловского городского округа от 21.08.2008 № 130)</w:t>
      </w:r>
    </w:p>
    <w:p w:rsidR="000E1E6B" w:rsidRDefault="000E1E6B" w:rsidP="000E1E6B">
      <w:pPr>
        <w:pStyle w:val="ConsPlusNormal"/>
        <w:ind w:firstLine="540"/>
        <w:jc w:val="both"/>
      </w:pPr>
      <w:r>
        <w:t>2.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w:t>
      </w:r>
    </w:p>
    <w:p w:rsidR="000E1E6B" w:rsidRDefault="000E1E6B" w:rsidP="000E1E6B">
      <w:pPr>
        <w:pStyle w:val="ConsPlusNormal"/>
        <w:jc w:val="both"/>
      </w:pPr>
      <w:r>
        <w:t xml:space="preserve">(п. 2 в ред. </w:t>
      </w:r>
      <w:hyperlink r:id="rId41" w:history="1">
        <w:r>
          <w:rPr>
            <w:color w:val="0000FF"/>
          </w:rPr>
          <w:t>Решения</w:t>
        </w:r>
      </w:hyperlink>
      <w:r>
        <w:t xml:space="preserve"> Думы Камышловского городского округа от 15.04.2010 № 492)</w:t>
      </w:r>
    </w:p>
    <w:p w:rsidR="000E1E6B" w:rsidRDefault="000E1E6B" w:rsidP="000E1E6B">
      <w:pPr>
        <w:pStyle w:val="ConsPlusNormal"/>
        <w:ind w:firstLine="540"/>
        <w:jc w:val="both"/>
      </w:pPr>
      <w:r>
        <w:t>3. Органы местного самоуправления городского округа имеют право на:</w:t>
      </w:r>
    </w:p>
    <w:p w:rsidR="000E1E6B" w:rsidRDefault="000E1E6B" w:rsidP="000E1E6B">
      <w:pPr>
        <w:pStyle w:val="ConsPlusNormal"/>
        <w:ind w:firstLine="540"/>
        <w:jc w:val="both"/>
      </w:pPr>
      <w:r>
        <w:t>1) создание музеев городского округа;</w:t>
      </w:r>
    </w:p>
    <w:p w:rsidR="000E1E6B" w:rsidRDefault="000E1E6B" w:rsidP="000E1E6B">
      <w:pPr>
        <w:pStyle w:val="ConsPlusNormal"/>
        <w:ind w:firstLine="540"/>
        <w:jc w:val="both"/>
      </w:pPr>
      <w:r>
        <w:t xml:space="preserve">2) утратил силу. - </w:t>
      </w:r>
      <w:hyperlink r:id="rId42" w:history="1">
        <w:r>
          <w:rPr>
            <w:color w:val="0000FF"/>
          </w:rPr>
          <w:t>Решение</w:t>
        </w:r>
      </w:hyperlink>
      <w:r>
        <w:t xml:space="preserve"> Думы Камышловского городского округа от 15.04.2010 N 492;</w:t>
      </w:r>
    </w:p>
    <w:p w:rsidR="000E1E6B" w:rsidRDefault="000E1E6B" w:rsidP="000E1E6B">
      <w:pPr>
        <w:pStyle w:val="ConsPlusNormal"/>
        <w:ind w:firstLine="540"/>
        <w:jc w:val="both"/>
      </w:pPr>
      <w:r>
        <w:t>3) создание муниципальных образовательных организаций высшего образования;</w:t>
      </w:r>
    </w:p>
    <w:p w:rsidR="000E1E6B" w:rsidRDefault="000E1E6B" w:rsidP="000E1E6B">
      <w:pPr>
        <w:pStyle w:val="ConsPlusNormal"/>
        <w:jc w:val="both"/>
      </w:pPr>
      <w:r>
        <w:t xml:space="preserve">(в ред. </w:t>
      </w:r>
      <w:hyperlink r:id="rId43" w:history="1">
        <w:r>
          <w:rPr>
            <w:color w:val="0000FF"/>
          </w:rPr>
          <w:t>Решения</w:t>
        </w:r>
      </w:hyperlink>
      <w:r>
        <w:t xml:space="preserve"> Думы Камышловского городского округа от 30.10.2014 N 395)</w:t>
      </w:r>
    </w:p>
    <w:p w:rsidR="000E1E6B" w:rsidRDefault="000E1E6B" w:rsidP="000E1E6B">
      <w:pPr>
        <w:pStyle w:val="ConsPlusNormal"/>
        <w:ind w:firstLine="540"/>
        <w:jc w:val="both"/>
      </w:pPr>
      <w:r>
        <w:t>4) участие в осуществлении деятельности по опеке и попечительству;</w:t>
      </w:r>
    </w:p>
    <w:p w:rsidR="000E1E6B" w:rsidRDefault="000E1E6B" w:rsidP="000E1E6B">
      <w:pPr>
        <w:pStyle w:val="ConsPlusNormal"/>
        <w:ind w:firstLine="540"/>
        <w:jc w:val="both"/>
      </w:pPr>
      <w:r>
        <w:t xml:space="preserve">5) утратил силу. - </w:t>
      </w:r>
      <w:hyperlink r:id="rId44" w:history="1">
        <w:r>
          <w:rPr>
            <w:color w:val="0000FF"/>
          </w:rPr>
          <w:t>Решение</w:t>
        </w:r>
      </w:hyperlink>
      <w:r>
        <w:t xml:space="preserve"> Думы Камышловского городского округа от 21.02.2013 N 181;</w:t>
      </w:r>
    </w:p>
    <w:p w:rsidR="000E1E6B" w:rsidRDefault="000E1E6B" w:rsidP="000E1E6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E1E6B" w:rsidRDefault="000E1E6B" w:rsidP="000E1E6B">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E1E6B" w:rsidRDefault="000E1E6B" w:rsidP="000E1E6B">
      <w:pPr>
        <w:pStyle w:val="ConsPlusNormal"/>
        <w:ind w:firstLine="540"/>
        <w:jc w:val="both"/>
      </w:pPr>
      <w:r>
        <w:t xml:space="preserve">8) утратил силу. - </w:t>
      </w:r>
      <w:hyperlink r:id="rId45" w:history="1">
        <w:r>
          <w:rPr>
            <w:color w:val="0000FF"/>
          </w:rPr>
          <w:t>Решение</w:t>
        </w:r>
      </w:hyperlink>
      <w:r>
        <w:t xml:space="preserve"> Думы Камышловского городского округа от 20.09.2012 № 106;</w:t>
      </w:r>
    </w:p>
    <w:p w:rsidR="000E1E6B" w:rsidRDefault="000E1E6B" w:rsidP="000E1E6B">
      <w:pPr>
        <w:pStyle w:val="ConsPlusNormal"/>
        <w:ind w:firstLine="540"/>
        <w:jc w:val="both"/>
      </w:pPr>
      <w:r>
        <w:t>9) создание условий для развития туризма;</w:t>
      </w:r>
    </w:p>
    <w:p w:rsidR="000E1E6B" w:rsidRDefault="000E1E6B" w:rsidP="000E1E6B">
      <w:pPr>
        <w:pStyle w:val="ConsPlusNormal"/>
        <w:jc w:val="both"/>
      </w:pPr>
      <w:r>
        <w:t xml:space="preserve">(п. 9 введен </w:t>
      </w:r>
      <w:hyperlink r:id="rId46" w:history="1">
        <w:r>
          <w:rPr>
            <w:color w:val="0000FF"/>
          </w:rPr>
          <w:t>Решением</w:t>
        </w:r>
      </w:hyperlink>
      <w:r>
        <w:t xml:space="preserve"> Думы Камышловского городского округа от 26.03.2009 № 266)</w:t>
      </w:r>
    </w:p>
    <w:p w:rsidR="000E1E6B" w:rsidRDefault="000E1E6B" w:rsidP="000E1E6B">
      <w:pPr>
        <w:pStyle w:val="ConsPlusNormal"/>
        <w:ind w:firstLine="540"/>
        <w:jc w:val="both"/>
      </w:pPr>
      <w:r>
        <w:t>10) создание муниципальной пожарной охраны;</w:t>
      </w:r>
    </w:p>
    <w:p w:rsidR="000E1E6B" w:rsidRDefault="000E1E6B" w:rsidP="000E1E6B">
      <w:pPr>
        <w:pStyle w:val="ConsPlusNormal"/>
        <w:jc w:val="both"/>
      </w:pPr>
      <w:r>
        <w:t xml:space="preserve">(п. 10 введен </w:t>
      </w:r>
      <w:hyperlink r:id="rId47" w:history="1">
        <w:r>
          <w:rPr>
            <w:color w:val="0000FF"/>
          </w:rPr>
          <w:t>Решением</w:t>
        </w:r>
      </w:hyperlink>
      <w:r>
        <w:t xml:space="preserve"> Думы Камышловского городского округа от 15.04.2010 № 492)</w:t>
      </w:r>
    </w:p>
    <w:p w:rsidR="000E1E6B" w:rsidRDefault="000E1E6B" w:rsidP="000E1E6B">
      <w:pPr>
        <w:pStyle w:val="ConsPlusNormal"/>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1E6B" w:rsidRDefault="000E1E6B" w:rsidP="000E1E6B">
      <w:pPr>
        <w:pStyle w:val="ConsPlusNormal"/>
        <w:jc w:val="both"/>
      </w:pPr>
      <w:r>
        <w:t xml:space="preserve">(п. 11 введен </w:t>
      </w:r>
      <w:hyperlink r:id="rId48" w:history="1">
        <w:r>
          <w:rPr>
            <w:color w:val="0000FF"/>
          </w:rPr>
          <w:t>Решением</w:t>
        </w:r>
      </w:hyperlink>
      <w:r>
        <w:t xml:space="preserve"> Думы Камышловского городского округа от 20.09.2012 № 106)</w:t>
      </w:r>
    </w:p>
    <w:p w:rsidR="000E1E6B" w:rsidRDefault="000E1E6B" w:rsidP="000E1E6B">
      <w:pPr>
        <w:pStyle w:val="ConsPlusNormal"/>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 w:history="1">
        <w:r>
          <w:rPr>
            <w:color w:val="0000FF"/>
          </w:rPr>
          <w:t>законом</w:t>
        </w:r>
      </w:hyperlink>
      <w:r>
        <w:t xml:space="preserve"> от 24 ноября 1995 года № 181-ФЗ «О социальной защите инвалидов в Российской Федерации»;</w:t>
      </w:r>
    </w:p>
    <w:p w:rsidR="000E1E6B" w:rsidRDefault="000E1E6B" w:rsidP="000E1E6B">
      <w:pPr>
        <w:pStyle w:val="ConsPlusNormal"/>
        <w:jc w:val="both"/>
      </w:pPr>
      <w:r>
        <w:t xml:space="preserve">(п. 12 введен </w:t>
      </w:r>
      <w:hyperlink r:id="rId50" w:history="1">
        <w:r>
          <w:rPr>
            <w:color w:val="0000FF"/>
          </w:rPr>
          <w:t>Решением</w:t>
        </w:r>
      </w:hyperlink>
      <w:r>
        <w:t xml:space="preserve"> Думы Камышловского городского округа от 22.11.2012 № 135)</w:t>
      </w:r>
    </w:p>
    <w:p w:rsidR="000E1E6B" w:rsidRDefault="000E1E6B" w:rsidP="000E1E6B">
      <w:pPr>
        <w:pStyle w:val="ConsPlusNormal"/>
        <w:ind w:firstLine="540"/>
        <w:jc w:val="both"/>
      </w:pPr>
      <w:r>
        <w:t xml:space="preserve">13) осуществление мероприятий, предусмотренных Федеральным </w:t>
      </w:r>
      <w:hyperlink r:id="rId51" w:history="1">
        <w:r>
          <w:rPr>
            <w:color w:val="0000FF"/>
          </w:rPr>
          <w:t>законом</w:t>
        </w:r>
      </w:hyperlink>
      <w:r>
        <w:t xml:space="preserve"> «О донорстве крови и ее компонентов»;</w:t>
      </w:r>
    </w:p>
    <w:p w:rsidR="000E1E6B" w:rsidRDefault="000E1E6B" w:rsidP="000E1E6B">
      <w:pPr>
        <w:pStyle w:val="ConsPlusNormal"/>
        <w:jc w:val="both"/>
      </w:pPr>
      <w:r>
        <w:t xml:space="preserve">(п. 13 введен </w:t>
      </w:r>
      <w:hyperlink r:id="rId52" w:history="1">
        <w:r>
          <w:rPr>
            <w:color w:val="0000FF"/>
          </w:rPr>
          <w:t>Решением</w:t>
        </w:r>
      </w:hyperlink>
      <w:r>
        <w:t xml:space="preserve"> Думы Камышловского городского округа от 25.04.2013 № 197)</w:t>
      </w:r>
    </w:p>
    <w:p w:rsidR="000E1E6B" w:rsidRDefault="000E1E6B" w:rsidP="000E1E6B">
      <w:pPr>
        <w:pStyle w:val="ConsPlusNormal"/>
        <w:ind w:firstLine="540"/>
        <w:jc w:val="both"/>
      </w:pPr>
      <w:r>
        <w:t>14)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1E6B" w:rsidRDefault="000E1E6B" w:rsidP="000E1E6B">
      <w:pPr>
        <w:pStyle w:val="ConsPlusNormal"/>
        <w:jc w:val="both"/>
      </w:pPr>
      <w:r>
        <w:t xml:space="preserve">(п. 14 введен </w:t>
      </w:r>
      <w:hyperlink r:id="rId53" w:history="1">
        <w:r>
          <w:rPr>
            <w:color w:val="0000FF"/>
          </w:rPr>
          <w:t>Решением</w:t>
        </w:r>
      </w:hyperlink>
      <w:r>
        <w:t xml:space="preserve"> Думы Камышловского городского округа от 19.02.2015 № 447)</w:t>
      </w:r>
    </w:p>
    <w:p w:rsidR="000E1E6B" w:rsidRDefault="000E1E6B" w:rsidP="000E1E6B">
      <w:pPr>
        <w:pStyle w:val="ConsPlusNormal"/>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1E6B" w:rsidRDefault="000E1E6B" w:rsidP="000E1E6B">
      <w:pPr>
        <w:pStyle w:val="ConsPlusNormal"/>
        <w:jc w:val="both"/>
      </w:pPr>
      <w:r>
        <w:t xml:space="preserve">(п. 15 введен </w:t>
      </w:r>
      <w:hyperlink r:id="rId54" w:history="1">
        <w:r>
          <w:rPr>
            <w:color w:val="0000FF"/>
          </w:rPr>
          <w:t>Решением</w:t>
        </w:r>
      </w:hyperlink>
      <w:r>
        <w:t xml:space="preserve"> Думы Камышловского городского округа от 19.02.2015 № 447)</w:t>
      </w:r>
    </w:p>
    <w:p w:rsidR="000E1E6B" w:rsidRDefault="000E1E6B" w:rsidP="000E1E6B">
      <w:pPr>
        <w:pStyle w:val="ConsPlusNormal"/>
        <w:ind w:firstLine="567"/>
        <w:jc w:val="both"/>
      </w:pPr>
      <w:r w:rsidRPr="00251BB9">
        <w:rPr>
          <w:rFonts w:eastAsia="Times New Roman"/>
          <w:lang w:eastAsia="ru-RU"/>
        </w:rPr>
        <w:t>16)</w:t>
      </w:r>
      <w:r w:rsidRPr="00DC2CED">
        <w:rPr>
          <w:rFonts w:eastAsia="Times New Roman"/>
          <w:lang w:eastAsia="ru-RU"/>
        </w:rPr>
        <w:t xml:space="preserve"> осуществление мероприятий по отлову и содержанию безнадзорных животных, обитающих на территории городского округа.</w:t>
      </w:r>
    </w:p>
    <w:p w:rsidR="000E1E6B" w:rsidRDefault="000E1E6B" w:rsidP="000E1E6B">
      <w:pPr>
        <w:pStyle w:val="ConsPlusNormal"/>
        <w:ind w:firstLine="540"/>
        <w:jc w:val="both"/>
        <w:outlineLvl w:val="0"/>
      </w:pPr>
      <w:r>
        <w:t xml:space="preserve">(п. 16 введен </w:t>
      </w:r>
      <w:hyperlink r:id="rId55" w:history="1">
        <w:r>
          <w:rPr>
            <w:color w:val="0000FF"/>
          </w:rPr>
          <w:t>Решением</w:t>
        </w:r>
      </w:hyperlink>
      <w:r>
        <w:t xml:space="preserve"> Думы Камышловского городского округа от 13.08.2015 № </w:t>
      </w:r>
      <w:r w:rsidR="00251BB9">
        <w:t>518</w:t>
      </w:r>
      <w:r>
        <w:t>)</w:t>
      </w:r>
    </w:p>
    <w:p w:rsidR="00571681" w:rsidRDefault="00571681" w:rsidP="00571681">
      <w:pPr>
        <w:pStyle w:val="ConsPlusNormal"/>
        <w:ind w:firstLine="540"/>
        <w:jc w:val="both"/>
        <w:outlineLvl w:val="0"/>
      </w:pPr>
      <w:r>
        <w:t>Статья 16. Публичные слушания</w:t>
      </w:r>
    </w:p>
    <w:p w:rsidR="00571681" w:rsidRDefault="00571681" w:rsidP="00571681">
      <w:pPr>
        <w:pStyle w:val="ConsPlusNormal"/>
        <w:ind w:firstLine="540"/>
        <w:jc w:val="both"/>
        <w:outlineLvl w:val="0"/>
      </w:pPr>
      <w:r>
        <w:t xml:space="preserve">1. В целях обсуждения проектов муниципальных правовых актов по вопросам местного значения с участием жителей муниципального </w:t>
      </w:r>
      <w:r>
        <w:lastRenderedPageBreak/>
        <w:t>образования Думой городского округа, главой городского округа проводятся публичные слушания.</w:t>
      </w:r>
    </w:p>
    <w:p w:rsidR="00571681" w:rsidRDefault="00571681" w:rsidP="00571681">
      <w:pPr>
        <w:pStyle w:val="ConsPlusNormal"/>
        <w:ind w:firstLine="540"/>
        <w:jc w:val="both"/>
        <w:outlineLvl w:val="0"/>
      </w:pPr>
      <w:r>
        <w:t>Публичные слушания проводятся по инициативе населения, Думы городского округа или главы городского округа.</w:t>
      </w:r>
    </w:p>
    <w:p w:rsidR="00571681" w:rsidRDefault="00571681" w:rsidP="00571681">
      <w:pPr>
        <w:pStyle w:val="ConsPlusNormal"/>
        <w:ind w:firstLine="540"/>
        <w:jc w:val="both"/>
        <w:outlineLvl w:val="0"/>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571681" w:rsidRDefault="00571681" w:rsidP="00571681">
      <w:pPr>
        <w:pStyle w:val="ConsPlusNormal"/>
        <w:ind w:firstLine="540"/>
        <w:jc w:val="both"/>
        <w:outlineLvl w:val="0"/>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571681" w:rsidRDefault="00571681" w:rsidP="00571681">
      <w:pPr>
        <w:pStyle w:val="ConsPlusNormal"/>
        <w:ind w:firstLine="540"/>
        <w:jc w:val="both"/>
        <w:outlineLvl w:val="0"/>
      </w:pPr>
      <w:r>
        <w:t>3. На публичные слушания выносятся:</w:t>
      </w:r>
    </w:p>
    <w:p w:rsidR="00571681" w:rsidRDefault="00571681" w:rsidP="00571681">
      <w:pPr>
        <w:pStyle w:val="ConsPlusNormal"/>
        <w:ind w:firstLine="540"/>
        <w:jc w:val="both"/>
        <w:outlineLvl w:val="0"/>
      </w:pPr>
      <w:r>
        <w:t>1) проект устава городского округа, а также проект решения Думы городского округа о внесении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71681" w:rsidRDefault="00571681" w:rsidP="00571681">
      <w:pPr>
        <w:pStyle w:val="ConsPlusNormal"/>
        <w:ind w:firstLine="540"/>
        <w:jc w:val="both"/>
        <w:outlineLvl w:val="0"/>
      </w:pPr>
      <w:r>
        <w:t>(</w:t>
      </w:r>
      <w:proofErr w:type="spellStart"/>
      <w:r>
        <w:t>подп</w:t>
      </w:r>
      <w:proofErr w:type="spellEnd"/>
      <w:r>
        <w:t>. 1 в ред. Решения Думы Камышловского городского округа от 21.08.2008 N 130)</w:t>
      </w:r>
    </w:p>
    <w:p w:rsidR="00571681" w:rsidRDefault="00571681" w:rsidP="00571681">
      <w:pPr>
        <w:pStyle w:val="ConsPlusNormal"/>
        <w:ind w:firstLine="540"/>
        <w:jc w:val="both"/>
        <w:outlineLvl w:val="0"/>
      </w:pPr>
      <w:r>
        <w:t>2) проект местного бюджета и отчет о его исполнении;</w:t>
      </w:r>
    </w:p>
    <w:p w:rsidR="00571681" w:rsidRDefault="00571681" w:rsidP="00571681">
      <w:pPr>
        <w:pStyle w:val="ConsPlusNormal"/>
        <w:ind w:firstLine="540"/>
        <w:jc w:val="both"/>
        <w:outlineLvl w:val="0"/>
      </w:pPr>
      <w:r>
        <w:t>3) проекты планов и программ развития городского округа;</w:t>
      </w:r>
    </w:p>
    <w:p w:rsidR="00571681" w:rsidRDefault="00571681" w:rsidP="00571681">
      <w:pPr>
        <w:pStyle w:val="ConsPlusNormal"/>
        <w:ind w:firstLine="540"/>
        <w:jc w:val="both"/>
        <w:outlineLvl w:val="0"/>
      </w:pPr>
      <w:r>
        <w:t>4) проект генерального плана городского округа, а также внесение в него изменений;</w:t>
      </w:r>
    </w:p>
    <w:p w:rsidR="00571681" w:rsidRDefault="00571681" w:rsidP="00571681">
      <w:pPr>
        <w:pStyle w:val="ConsPlusNormal"/>
        <w:ind w:firstLine="540"/>
        <w:jc w:val="both"/>
        <w:outlineLvl w:val="0"/>
      </w:pPr>
      <w:r>
        <w:t>5) проект правил землепользования и застройки городского округа, а также внесение изменений в них;</w:t>
      </w:r>
    </w:p>
    <w:p w:rsidR="00571681" w:rsidRDefault="00571681" w:rsidP="00571681">
      <w:pPr>
        <w:pStyle w:val="ConsPlusNormal"/>
        <w:ind w:firstLine="540"/>
        <w:jc w:val="both"/>
        <w:outlineLvl w:val="0"/>
      </w:pPr>
      <w:r>
        <w:t>6) установление публичного сервитута;</w:t>
      </w:r>
    </w:p>
    <w:p w:rsidR="00571681" w:rsidRDefault="00571681" w:rsidP="00571681">
      <w:pPr>
        <w:pStyle w:val="ConsPlusNormal"/>
        <w:ind w:firstLine="540"/>
        <w:jc w:val="both"/>
        <w:outlineLvl w:val="0"/>
      </w:pPr>
      <w:r>
        <w:t>7) проект планировки территорий и проект межевания территорий городского округа, за исключением случаев, предусмотренных Градостроительным кодексом Российской Федерации;</w:t>
      </w:r>
    </w:p>
    <w:p w:rsidR="00571681" w:rsidRDefault="00571681" w:rsidP="00571681">
      <w:pPr>
        <w:pStyle w:val="ConsPlusNormal"/>
        <w:ind w:firstLine="540"/>
        <w:jc w:val="both"/>
        <w:outlineLvl w:val="0"/>
      </w:pPr>
      <w:r>
        <w:t>(в ред. Решения Думы Камышловского городского округа от 19.02.2015 N 447)</w:t>
      </w:r>
    </w:p>
    <w:p w:rsidR="00571681" w:rsidRDefault="00571681" w:rsidP="00571681">
      <w:pPr>
        <w:pStyle w:val="ConsPlusNormal"/>
        <w:ind w:firstLine="540"/>
        <w:jc w:val="both"/>
        <w:outlineLvl w:val="0"/>
      </w:pPr>
      <w:r>
        <w:t>8) вопросы предоставления разрешений на условно разрешенный вид использования земельных участков и объектов капитального строительства;</w:t>
      </w:r>
    </w:p>
    <w:p w:rsidR="00571681" w:rsidRDefault="00571681" w:rsidP="00571681">
      <w:pPr>
        <w:pStyle w:val="ConsPlusNormal"/>
        <w:ind w:firstLine="540"/>
        <w:jc w:val="both"/>
        <w:outlineLvl w:val="0"/>
      </w:pPr>
      <w:r>
        <w:t>9) вопросы отклонения от предельных параметров разрешенного строительства, реконструкции объектов капитального строительства;</w:t>
      </w:r>
    </w:p>
    <w:p w:rsidR="00571681" w:rsidRPr="00571681" w:rsidRDefault="00571681" w:rsidP="00571681">
      <w:pPr>
        <w:pStyle w:val="ConsPlusNormal"/>
        <w:ind w:firstLine="540"/>
        <w:jc w:val="both"/>
        <w:outlineLvl w:val="0"/>
        <w:rPr>
          <w:highlight w:val="yellow"/>
        </w:rPr>
      </w:pPr>
      <w:r w:rsidRPr="00571681">
        <w:rPr>
          <w:highlight w:val="yellow"/>
        </w:rP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571681" w:rsidRDefault="00571681" w:rsidP="00571681">
      <w:pPr>
        <w:pStyle w:val="ConsPlusNormal"/>
        <w:ind w:firstLine="540"/>
        <w:jc w:val="both"/>
        <w:outlineLvl w:val="0"/>
      </w:pPr>
      <w:r w:rsidRPr="00571681">
        <w:rPr>
          <w:highlight w:val="yellow"/>
        </w:rPr>
        <w:t xml:space="preserve">(п. 10 в ред. </w:t>
      </w:r>
      <w:hyperlink r:id="rId56" w:history="1">
        <w:r w:rsidRPr="00571681">
          <w:rPr>
            <w:color w:val="0000FF"/>
            <w:highlight w:val="yellow"/>
          </w:rPr>
          <w:t>Решения</w:t>
        </w:r>
      </w:hyperlink>
      <w:r w:rsidRPr="00571681">
        <w:rPr>
          <w:highlight w:val="yellow"/>
        </w:rPr>
        <w:t xml:space="preserve"> Думы Камышловского городского округа от ______.2015 № ___)</w:t>
      </w:r>
    </w:p>
    <w:p w:rsidR="00571681" w:rsidRDefault="00571681" w:rsidP="00571681">
      <w:pPr>
        <w:pStyle w:val="ConsPlusNormal"/>
        <w:ind w:firstLine="540"/>
        <w:jc w:val="both"/>
        <w:outlineLvl w:val="0"/>
      </w:pPr>
      <w: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71681" w:rsidRDefault="00571681" w:rsidP="00571681">
      <w:pPr>
        <w:pStyle w:val="ConsPlusNormal"/>
        <w:ind w:firstLine="540"/>
        <w:jc w:val="both"/>
        <w:outlineLvl w:val="0"/>
      </w:pPr>
      <w:r>
        <w:lastRenderedPageBreak/>
        <w:t>(</w:t>
      </w:r>
      <w:proofErr w:type="spellStart"/>
      <w:r>
        <w:t>подп</w:t>
      </w:r>
      <w:proofErr w:type="spellEnd"/>
      <w:r>
        <w:t>. 11 введен Решением Думы Камышловского городского округа от 07.09.2006 N 575)</w:t>
      </w:r>
    </w:p>
    <w:p w:rsidR="00571681" w:rsidRDefault="00571681" w:rsidP="00571681">
      <w:pPr>
        <w:pStyle w:val="ConsPlusNormal"/>
        <w:ind w:firstLine="540"/>
        <w:jc w:val="both"/>
        <w:outlineLvl w:val="0"/>
      </w:pPr>
      <w:r>
        <w:t>12) проекты правил благоустройства территорий.</w:t>
      </w:r>
    </w:p>
    <w:p w:rsidR="00571681" w:rsidRDefault="00571681" w:rsidP="00571681">
      <w:pPr>
        <w:pStyle w:val="ConsPlusNormal"/>
        <w:ind w:firstLine="540"/>
        <w:jc w:val="both"/>
        <w:outlineLvl w:val="0"/>
      </w:pPr>
      <w:r>
        <w:t>(</w:t>
      </w:r>
      <w:proofErr w:type="spellStart"/>
      <w:r>
        <w:t>подп</w:t>
      </w:r>
      <w:proofErr w:type="spellEnd"/>
      <w:r>
        <w:t>. 12 введен Решением Думы Камышловского городского округа от 20.09.2012 N 106)</w:t>
      </w:r>
    </w:p>
    <w:p w:rsidR="00571681" w:rsidRDefault="00571681" w:rsidP="00571681">
      <w:pPr>
        <w:pStyle w:val="ConsPlusNormal"/>
        <w:ind w:firstLine="540"/>
        <w:jc w:val="both"/>
        <w:outlineLvl w:val="0"/>
      </w:pPr>
      <w:r>
        <w:t>4. Результаты публичных слушаний оформляются в виде решений, носящих рекомендательный характер.</w:t>
      </w:r>
    </w:p>
    <w:p w:rsidR="00571681" w:rsidRDefault="00571681" w:rsidP="00571681">
      <w:pPr>
        <w:pStyle w:val="ConsPlusNormal"/>
        <w:ind w:firstLine="540"/>
        <w:jc w:val="both"/>
        <w:outlineLvl w:val="0"/>
      </w:pPr>
      <w: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включая мотивированное обоснование принятых решений.</w:t>
      </w:r>
    </w:p>
    <w:p w:rsidR="00571681" w:rsidRDefault="00571681" w:rsidP="00571681">
      <w:pPr>
        <w:pStyle w:val="ConsPlusNormal"/>
        <w:ind w:firstLine="540"/>
        <w:jc w:val="both"/>
        <w:outlineLvl w:val="0"/>
      </w:pPr>
      <w:r>
        <w:t>(п. 5 в ред. Решения Думы Камышловского городского округа от 21.02.2013 N 181)</w:t>
      </w:r>
    </w:p>
    <w:p w:rsidR="000E1E6B" w:rsidRDefault="00571681" w:rsidP="00571681">
      <w:pPr>
        <w:pStyle w:val="ConsPlusNormal"/>
        <w:ind w:firstLine="540"/>
        <w:jc w:val="both"/>
        <w:outlineLvl w:val="0"/>
      </w:pPr>
      <w:r>
        <w:t>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кодекса Российской Федерации.</w:t>
      </w:r>
    </w:p>
    <w:p w:rsidR="00571681" w:rsidRDefault="00571681" w:rsidP="00526CB7">
      <w:pPr>
        <w:ind w:right="-1" w:firstLine="540"/>
        <w:jc w:val="both"/>
      </w:pPr>
      <w:r>
        <w:t>Статья 56. Местный бюджет</w:t>
      </w:r>
    </w:p>
    <w:p w:rsidR="00571681" w:rsidRDefault="00571681" w:rsidP="00526CB7">
      <w:pPr>
        <w:ind w:right="-1" w:firstLine="540"/>
        <w:jc w:val="both"/>
      </w:pPr>
      <w:r>
        <w:t>1. Городской округ имеет собственный бюджет (местный бюджет).</w:t>
      </w:r>
    </w:p>
    <w:p w:rsidR="00571681" w:rsidRDefault="00571681" w:rsidP="00526CB7">
      <w:pPr>
        <w:ind w:right="-1" w:firstLine="540"/>
        <w:jc w:val="both"/>
      </w:pPr>
      <w:r>
        <w:t>Абзац исключен. - Решением Думы Камышловского городского округа от 26.03.2009 № 266.</w:t>
      </w:r>
    </w:p>
    <w:p w:rsidR="00571681" w:rsidRDefault="00571681" w:rsidP="00526CB7">
      <w:pPr>
        <w:ind w:right="-1" w:firstLine="540"/>
        <w:jc w:val="both"/>
      </w:pPr>
      <w: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571681" w:rsidRDefault="00571681" w:rsidP="00526CB7">
      <w:pPr>
        <w:ind w:right="-1" w:firstLine="540"/>
        <w:jc w:val="both"/>
      </w:pPr>
      <w:r>
        <w:t>3. Администрация городского округа обеспечивает составление и составляет проект бюджета городского округа (проект бюджета городского округа и среднесрочного финансового плана), обеспечивает исполнение бюджета муниципального образования и составление бюджетной отчетности.</w:t>
      </w:r>
    </w:p>
    <w:p w:rsidR="00571681" w:rsidRDefault="00571681" w:rsidP="00526CB7">
      <w:pPr>
        <w:ind w:right="-1" w:firstLine="540"/>
        <w:jc w:val="both"/>
      </w:pPr>
      <w:r>
        <w:t>(в ред. Решения Думы Камышловского городского округа от 21.08.2008 № 130)</w:t>
      </w:r>
    </w:p>
    <w:p w:rsidR="00571681" w:rsidRDefault="00571681" w:rsidP="00526CB7">
      <w:pPr>
        <w:ind w:right="-1" w:firstLine="540"/>
        <w:jc w:val="both"/>
      </w:pPr>
      <w:r>
        <w:t xml:space="preserve">Финансовый орган непосредственно составляет проект бюджета городского округа (проект бюджета и среднесрочного финансового плана), организует исполнение бюджета городского округа, устанавливает порядок </w:t>
      </w:r>
      <w:r>
        <w:lastRenderedPageBreak/>
        <w:t>составления бюджетной отчетности и составляет бюджетную отчетность, ведет муниципальную долговую книгу.</w:t>
      </w:r>
    </w:p>
    <w:p w:rsidR="00571681" w:rsidRDefault="00571681" w:rsidP="00526CB7">
      <w:pPr>
        <w:ind w:right="-1" w:firstLine="540"/>
        <w:jc w:val="both"/>
      </w:pPr>
      <w:r>
        <w:t>(в ред. Решения Думы Камышловского городского округа от 21.08.2008 № 130)</w:t>
      </w:r>
    </w:p>
    <w:p w:rsidR="00571681" w:rsidRDefault="00571681" w:rsidP="00526CB7">
      <w:pPr>
        <w:ind w:right="-1" w:firstLine="540"/>
        <w:jc w:val="both"/>
      </w:pPr>
      <w: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571681" w:rsidRPr="00571681" w:rsidRDefault="00571681" w:rsidP="00526CB7">
      <w:pPr>
        <w:ind w:right="-1" w:firstLine="540"/>
        <w:jc w:val="both"/>
        <w:rPr>
          <w:szCs w:val="28"/>
          <w:highlight w:val="yellow"/>
        </w:rPr>
      </w:pPr>
      <w:r w:rsidRPr="00571681">
        <w:rPr>
          <w:szCs w:val="28"/>
          <w:highlight w:val="yellow"/>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71681" w:rsidRDefault="00571681" w:rsidP="00526CB7">
      <w:pPr>
        <w:ind w:right="-1" w:firstLine="540"/>
        <w:jc w:val="both"/>
      </w:pPr>
      <w:r w:rsidRPr="00571681">
        <w:rPr>
          <w:highlight w:val="yellow"/>
        </w:rPr>
        <w:t>(в ред. Решения Думы Камышловского городского округа от _______.2015 № ______)</w:t>
      </w:r>
    </w:p>
    <w:p w:rsidR="00571681" w:rsidRDefault="00571681" w:rsidP="00526CB7">
      <w:pPr>
        <w:ind w:right="-1" w:firstLine="540"/>
        <w:jc w:val="both"/>
      </w:pPr>
      <w:r>
        <w:t>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571681" w:rsidRDefault="00571681" w:rsidP="00526CB7">
      <w:pPr>
        <w:ind w:right="-1" w:firstLine="540"/>
        <w:jc w:val="both"/>
      </w:pPr>
      <w:r>
        <w:t>(в ред. Решения Думы Камышловского городского округа от 19.02.2015 № 447)</w:t>
      </w:r>
    </w:p>
    <w:p w:rsidR="00571681" w:rsidRDefault="00571681" w:rsidP="00526CB7">
      <w:pPr>
        <w:ind w:right="-1" w:firstLine="540"/>
        <w:jc w:val="both"/>
      </w:pPr>
      <w: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установленном нормативным правовым актом главы городского округа.</w:t>
      </w:r>
    </w:p>
    <w:p w:rsidR="00571681" w:rsidRDefault="00571681" w:rsidP="00526CB7">
      <w:pPr>
        <w:ind w:right="-1" w:firstLine="540"/>
        <w:jc w:val="both"/>
      </w:pPr>
      <w:r>
        <w:t>Участниками бюджетного процесса в городском округе являются:</w:t>
      </w:r>
    </w:p>
    <w:p w:rsidR="00571681" w:rsidRDefault="00571681" w:rsidP="00526CB7">
      <w:pPr>
        <w:ind w:right="-1" w:firstLine="540"/>
        <w:jc w:val="both"/>
      </w:pPr>
      <w:r>
        <w:t>Дума городского округа;</w:t>
      </w:r>
    </w:p>
    <w:p w:rsidR="00571681" w:rsidRDefault="00571681" w:rsidP="00526CB7">
      <w:pPr>
        <w:ind w:right="-1" w:firstLine="540"/>
        <w:jc w:val="both"/>
      </w:pPr>
      <w:r>
        <w:t>Глава городского округа;</w:t>
      </w:r>
    </w:p>
    <w:p w:rsidR="00571681" w:rsidRDefault="00571681" w:rsidP="00526CB7">
      <w:pPr>
        <w:ind w:right="-1" w:firstLine="540"/>
        <w:jc w:val="both"/>
      </w:pPr>
      <w:r>
        <w:t>Администрация городского округа;</w:t>
      </w:r>
    </w:p>
    <w:p w:rsidR="00571681" w:rsidRDefault="00571681" w:rsidP="00526CB7">
      <w:pPr>
        <w:ind w:right="-1" w:firstLine="540"/>
        <w:jc w:val="both"/>
      </w:pPr>
      <w:r>
        <w:t>Контрольный орган городского округа;</w:t>
      </w:r>
    </w:p>
    <w:p w:rsidR="00571681" w:rsidRDefault="00571681" w:rsidP="00526CB7">
      <w:pPr>
        <w:ind w:right="-1" w:firstLine="540"/>
        <w:jc w:val="both"/>
      </w:pPr>
      <w:r>
        <w:t>главные распорядители (распорядители) бюджетных средств;</w:t>
      </w:r>
    </w:p>
    <w:p w:rsidR="00571681" w:rsidRDefault="00571681" w:rsidP="00526CB7">
      <w:pPr>
        <w:ind w:right="-1" w:firstLine="540"/>
        <w:jc w:val="both"/>
      </w:pPr>
      <w:r>
        <w:t>получатели бюджетных средств;</w:t>
      </w:r>
    </w:p>
    <w:p w:rsidR="00571681" w:rsidRDefault="00571681" w:rsidP="00526CB7">
      <w:pPr>
        <w:ind w:right="-1" w:firstLine="540"/>
        <w:jc w:val="both"/>
      </w:pPr>
      <w:r>
        <w:t>главные администраторы (администраторы) доходов бюджета;</w:t>
      </w:r>
    </w:p>
    <w:p w:rsidR="00571681" w:rsidRDefault="00571681" w:rsidP="00526CB7">
      <w:pPr>
        <w:ind w:right="-1" w:firstLine="540"/>
        <w:jc w:val="both"/>
      </w:pPr>
      <w:r>
        <w:t>главные администраторы (администраторы) источников финансирования дефицита бюджета.</w:t>
      </w:r>
    </w:p>
    <w:p w:rsidR="00571681" w:rsidRDefault="00571681" w:rsidP="00526CB7">
      <w:pPr>
        <w:ind w:right="-1" w:firstLine="540"/>
        <w:jc w:val="both"/>
      </w:pPr>
      <w:r>
        <w:t>(абзац введен Решением Думы Камышловского городского округа от 21.08.2008 № 130)</w:t>
      </w:r>
    </w:p>
    <w:p w:rsidR="00571681" w:rsidRDefault="00571681" w:rsidP="00526CB7">
      <w:pPr>
        <w:ind w:right="-1" w:firstLine="540"/>
        <w:jc w:val="both"/>
      </w:pPr>
      <w:r>
        <w:t>Особенности бюджетных полномочий участников бюджетного процесса устанавливаются Бюджетным кодексом Российской Федерации и принятыми в соответствии с ним правовыми актами Думы городского округа, а также в установленных ими случаях муниципальными правовыми актами администрации городского округа.</w:t>
      </w:r>
    </w:p>
    <w:p w:rsidR="00571681" w:rsidRDefault="00571681" w:rsidP="00526CB7">
      <w:pPr>
        <w:ind w:right="-1" w:firstLine="540"/>
        <w:jc w:val="both"/>
      </w:pPr>
      <w:r>
        <w:t>(абзац введен Решением Думы Камышловского городского округа от 21.08.2008 № 130)</w:t>
      </w:r>
    </w:p>
    <w:p w:rsidR="00571681" w:rsidRDefault="00571681" w:rsidP="00526CB7">
      <w:pPr>
        <w:ind w:right="-1" w:firstLine="540"/>
        <w:jc w:val="both"/>
      </w:pPr>
      <w:r>
        <w:lastRenderedPageBreak/>
        <w:t>Органы местного самоуправления городского округа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571681" w:rsidRDefault="00571681" w:rsidP="00526CB7">
      <w:pPr>
        <w:ind w:right="-1" w:firstLine="540"/>
        <w:jc w:val="both"/>
      </w:pPr>
      <w:r>
        <w:t>(абзац введен Решением Думы Камышловского городского округа от 26.03.2009 № 266)</w:t>
      </w:r>
    </w:p>
    <w:p w:rsidR="00571681" w:rsidRDefault="00571681" w:rsidP="00526CB7">
      <w:pPr>
        <w:ind w:right="-1" w:firstLine="540"/>
        <w:jc w:val="both"/>
      </w:pPr>
      <w:r>
        <w:t>5-1. Исполнение расходных обязательств городского округа осуществляется за счет средств местного бюджета в соответствии с требованиями Бюджетного кодекса Российской Федерации.</w:t>
      </w:r>
    </w:p>
    <w:p w:rsidR="00571681" w:rsidRDefault="00571681" w:rsidP="00526CB7">
      <w:pPr>
        <w:ind w:right="-1" w:firstLine="540"/>
        <w:jc w:val="both"/>
      </w:pPr>
      <w:r>
        <w:t>(часть 5-1 введена Решением Думы Камышловского городского округа от 19.02.2015 № 447)</w:t>
      </w:r>
    </w:p>
    <w:p w:rsidR="00571681" w:rsidRDefault="00571681" w:rsidP="00526CB7">
      <w:pPr>
        <w:ind w:right="-1" w:firstLine="540"/>
        <w:jc w:val="both"/>
      </w:pPr>
      <w:r>
        <w:t>6. Утратила силу. - Решение Думы Камышловского городского округа от 19.02.2015 № 447.</w:t>
      </w:r>
    </w:p>
    <w:p w:rsidR="00571681" w:rsidRDefault="00571681" w:rsidP="00526CB7">
      <w:pPr>
        <w:ind w:right="-1" w:firstLine="540"/>
        <w:jc w:val="both"/>
      </w:pPr>
      <w: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71681" w:rsidRDefault="00571681" w:rsidP="00526CB7">
      <w:pPr>
        <w:ind w:right="-1" w:firstLine="540"/>
        <w:jc w:val="both"/>
      </w:pPr>
      <w:r>
        <w:t>(часть 7 в ред. Решения Думы Камышловского городского округа от 19.02.2015 № 447)</w:t>
      </w:r>
    </w:p>
    <w:p w:rsidR="00571681" w:rsidRDefault="00571681" w:rsidP="00526CB7">
      <w:pPr>
        <w:ind w:right="-1"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571681" w:rsidRDefault="00571681" w:rsidP="00526CB7">
      <w:pPr>
        <w:ind w:right="-1"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571681" w:rsidRDefault="00571681" w:rsidP="00526CB7">
      <w:pPr>
        <w:ind w:right="-1"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571681" w:rsidRDefault="00571681" w:rsidP="00526CB7">
      <w:pPr>
        <w:ind w:right="-1"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571681" w:rsidRDefault="00571681" w:rsidP="00526CB7">
      <w:pPr>
        <w:ind w:right="-1" w:firstLine="540"/>
        <w:jc w:val="both"/>
      </w:pPr>
      <w: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571681" w:rsidRDefault="00571681" w:rsidP="00571681">
      <w:pPr>
        <w:ind w:right="-1"/>
        <w:jc w:val="both"/>
      </w:pPr>
    </w:p>
    <w:p w:rsidR="003B6287" w:rsidRDefault="003B6287" w:rsidP="00571681">
      <w:pPr>
        <w:ind w:right="-1"/>
        <w:jc w:val="both"/>
      </w:pPr>
    </w:p>
    <w:sectPr w:rsidR="003B6287" w:rsidSect="00F5230E">
      <w:headerReference w:type="default" r:id="rId57"/>
      <w:pgSz w:w="11906" w:h="16838"/>
      <w:pgMar w:top="851" w:right="851"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CD8" w:rsidRDefault="005B2CD8" w:rsidP="006F1299">
      <w:r>
        <w:separator/>
      </w:r>
    </w:p>
  </w:endnote>
  <w:endnote w:type="continuationSeparator" w:id="0">
    <w:p w:rsidR="005B2CD8" w:rsidRDefault="005B2CD8" w:rsidP="006F1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CD8" w:rsidRDefault="005B2CD8" w:rsidP="006F1299">
      <w:r>
        <w:separator/>
      </w:r>
    </w:p>
  </w:footnote>
  <w:footnote w:type="continuationSeparator" w:id="0">
    <w:p w:rsidR="005B2CD8" w:rsidRDefault="005B2CD8" w:rsidP="006F1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1809"/>
    </w:sdtPr>
    <w:sdtContent>
      <w:p w:rsidR="00190094" w:rsidRDefault="00B11943">
        <w:pPr>
          <w:pStyle w:val="a9"/>
          <w:jc w:val="center"/>
        </w:pPr>
        <w:r>
          <w:fldChar w:fldCharType="begin"/>
        </w:r>
        <w:r w:rsidR="00313548">
          <w:instrText xml:space="preserve"> PAGE   \* MERGEFORMAT </w:instrText>
        </w:r>
        <w:r>
          <w:fldChar w:fldCharType="separate"/>
        </w:r>
        <w:r w:rsidR="00251BB9">
          <w:rPr>
            <w:noProof/>
          </w:rPr>
          <w:t>15</w:t>
        </w:r>
        <w:r>
          <w:rPr>
            <w:noProof/>
          </w:rPr>
          <w:fldChar w:fldCharType="end"/>
        </w:r>
      </w:p>
    </w:sdtContent>
  </w:sdt>
  <w:p w:rsidR="00190094" w:rsidRDefault="00190094">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F51BA"/>
    <w:rsid w:val="00021772"/>
    <w:rsid w:val="00052E58"/>
    <w:rsid w:val="00067387"/>
    <w:rsid w:val="000B7F89"/>
    <w:rsid w:val="000D5264"/>
    <w:rsid w:val="000E1E6B"/>
    <w:rsid w:val="000F51BA"/>
    <w:rsid w:val="0016075D"/>
    <w:rsid w:val="00173BD2"/>
    <w:rsid w:val="00190094"/>
    <w:rsid w:val="001A4208"/>
    <w:rsid w:val="001C158C"/>
    <w:rsid w:val="001C7EB8"/>
    <w:rsid w:val="001D672E"/>
    <w:rsid w:val="0024190A"/>
    <w:rsid w:val="00251BB9"/>
    <w:rsid w:val="00313548"/>
    <w:rsid w:val="00375CB4"/>
    <w:rsid w:val="003B6287"/>
    <w:rsid w:val="003C7208"/>
    <w:rsid w:val="003E24FD"/>
    <w:rsid w:val="003E70F7"/>
    <w:rsid w:val="00400BCC"/>
    <w:rsid w:val="005157E2"/>
    <w:rsid w:val="00526CB7"/>
    <w:rsid w:val="00571681"/>
    <w:rsid w:val="005812F7"/>
    <w:rsid w:val="005B1E4E"/>
    <w:rsid w:val="005B22B6"/>
    <w:rsid w:val="005B2CD8"/>
    <w:rsid w:val="005D4079"/>
    <w:rsid w:val="006A2877"/>
    <w:rsid w:val="006C164E"/>
    <w:rsid w:val="006F1299"/>
    <w:rsid w:val="00712A98"/>
    <w:rsid w:val="00724AB3"/>
    <w:rsid w:val="008337EB"/>
    <w:rsid w:val="0083712F"/>
    <w:rsid w:val="008379B1"/>
    <w:rsid w:val="008733FF"/>
    <w:rsid w:val="008C7243"/>
    <w:rsid w:val="00940BE9"/>
    <w:rsid w:val="009B2F90"/>
    <w:rsid w:val="009E398D"/>
    <w:rsid w:val="00A02C9B"/>
    <w:rsid w:val="00A25C0B"/>
    <w:rsid w:val="00A33BC8"/>
    <w:rsid w:val="00A41D53"/>
    <w:rsid w:val="00A56DB7"/>
    <w:rsid w:val="00AC20A4"/>
    <w:rsid w:val="00AE6EDF"/>
    <w:rsid w:val="00B11943"/>
    <w:rsid w:val="00B13108"/>
    <w:rsid w:val="00B2051E"/>
    <w:rsid w:val="00B4799E"/>
    <w:rsid w:val="00B83895"/>
    <w:rsid w:val="00BC5CDE"/>
    <w:rsid w:val="00C251D8"/>
    <w:rsid w:val="00C50973"/>
    <w:rsid w:val="00C9650C"/>
    <w:rsid w:val="00CA3DC1"/>
    <w:rsid w:val="00CF3A66"/>
    <w:rsid w:val="00D15F94"/>
    <w:rsid w:val="00D24D4A"/>
    <w:rsid w:val="00D31B39"/>
    <w:rsid w:val="00D90AC8"/>
    <w:rsid w:val="00D9436C"/>
    <w:rsid w:val="00DD6460"/>
    <w:rsid w:val="00E74594"/>
    <w:rsid w:val="00E879E1"/>
    <w:rsid w:val="00E94934"/>
    <w:rsid w:val="00E97ED3"/>
    <w:rsid w:val="00ED70FE"/>
    <w:rsid w:val="00F01C9D"/>
    <w:rsid w:val="00F119D6"/>
    <w:rsid w:val="00F5230E"/>
    <w:rsid w:val="00FF3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BA"/>
  </w:style>
  <w:style w:type="paragraph" w:styleId="1">
    <w:name w:val="heading 1"/>
    <w:basedOn w:val="a"/>
    <w:next w:val="a"/>
    <w:link w:val="10"/>
    <w:qFormat/>
    <w:rsid w:val="000F51BA"/>
    <w:pPr>
      <w:keepNext/>
      <w:jc w:val="center"/>
      <w:outlineLvl w:val="0"/>
    </w:pPr>
    <w:rPr>
      <w:rFonts w:eastAsia="Arial Unicode MS" w:cs="Times New Roman"/>
      <w:b/>
      <w:bCs/>
      <w:sz w:val="24"/>
      <w:szCs w:val="24"/>
      <w:lang w:eastAsia="ru-RU"/>
    </w:rPr>
  </w:style>
  <w:style w:type="paragraph" w:styleId="2">
    <w:name w:val="heading 2"/>
    <w:basedOn w:val="a"/>
    <w:next w:val="a"/>
    <w:link w:val="20"/>
    <w:uiPriority w:val="9"/>
    <w:semiHidden/>
    <w:unhideWhenUsed/>
    <w:qFormat/>
    <w:rsid w:val="00D15F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1BA"/>
    <w:rPr>
      <w:rFonts w:eastAsia="Arial Unicode MS" w:cs="Times New Roman"/>
      <w:b/>
      <w:bCs/>
      <w:sz w:val="24"/>
      <w:szCs w:val="24"/>
      <w:lang w:eastAsia="ru-RU"/>
    </w:rPr>
  </w:style>
  <w:style w:type="paragraph" w:styleId="a3">
    <w:name w:val="Body Text"/>
    <w:basedOn w:val="a"/>
    <w:link w:val="a4"/>
    <w:rsid w:val="000F51BA"/>
    <w:pPr>
      <w:jc w:val="center"/>
    </w:pPr>
    <w:rPr>
      <w:rFonts w:eastAsia="Times New Roman" w:cs="Times New Roman"/>
      <w:sz w:val="27"/>
      <w:szCs w:val="24"/>
      <w:lang w:eastAsia="ru-RU"/>
    </w:rPr>
  </w:style>
  <w:style w:type="character" w:customStyle="1" w:styleId="a4">
    <w:name w:val="Основной текст Знак"/>
    <w:basedOn w:val="a0"/>
    <w:link w:val="a3"/>
    <w:rsid w:val="000F51BA"/>
    <w:rPr>
      <w:rFonts w:eastAsia="Times New Roman" w:cs="Times New Roman"/>
      <w:sz w:val="27"/>
      <w:szCs w:val="24"/>
      <w:lang w:eastAsia="ru-RU"/>
    </w:rPr>
  </w:style>
  <w:style w:type="paragraph" w:styleId="a5">
    <w:name w:val="Balloon Text"/>
    <w:basedOn w:val="a"/>
    <w:link w:val="a6"/>
    <w:uiPriority w:val="99"/>
    <w:semiHidden/>
    <w:unhideWhenUsed/>
    <w:rsid w:val="000F51BA"/>
    <w:rPr>
      <w:rFonts w:ascii="Tahoma" w:hAnsi="Tahoma" w:cs="Tahoma"/>
      <w:sz w:val="16"/>
      <w:szCs w:val="16"/>
    </w:rPr>
  </w:style>
  <w:style w:type="character" w:customStyle="1" w:styleId="a6">
    <w:name w:val="Текст выноски Знак"/>
    <w:basedOn w:val="a0"/>
    <w:link w:val="a5"/>
    <w:uiPriority w:val="99"/>
    <w:semiHidden/>
    <w:rsid w:val="000F51BA"/>
    <w:rPr>
      <w:rFonts w:ascii="Tahoma" w:hAnsi="Tahoma" w:cs="Tahoma"/>
      <w:sz w:val="16"/>
      <w:szCs w:val="16"/>
    </w:rPr>
  </w:style>
  <w:style w:type="paragraph" w:styleId="a7">
    <w:name w:val="Document Map"/>
    <w:basedOn w:val="a"/>
    <w:link w:val="a8"/>
    <w:uiPriority w:val="99"/>
    <w:semiHidden/>
    <w:unhideWhenUsed/>
    <w:rsid w:val="000F51BA"/>
    <w:rPr>
      <w:rFonts w:ascii="Tahoma" w:hAnsi="Tahoma" w:cs="Tahoma"/>
      <w:sz w:val="16"/>
      <w:szCs w:val="16"/>
    </w:rPr>
  </w:style>
  <w:style w:type="character" w:customStyle="1" w:styleId="a8">
    <w:name w:val="Схема документа Знак"/>
    <w:basedOn w:val="a0"/>
    <w:link w:val="a7"/>
    <w:uiPriority w:val="99"/>
    <w:semiHidden/>
    <w:rsid w:val="000F51BA"/>
    <w:rPr>
      <w:rFonts w:ascii="Tahoma" w:hAnsi="Tahoma" w:cs="Tahoma"/>
      <w:sz w:val="16"/>
      <w:szCs w:val="16"/>
    </w:rPr>
  </w:style>
  <w:style w:type="character" w:customStyle="1" w:styleId="20">
    <w:name w:val="Заголовок 2 Знак"/>
    <w:basedOn w:val="a0"/>
    <w:link w:val="2"/>
    <w:uiPriority w:val="9"/>
    <w:semiHidden/>
    <w:rsid w:val="00D15F94"/>
    <w:rPr>
      <w:rFonts w:asciiTheme="majorHAnsi" w:eastAsiaTheme="majorEastAsia" w:hAnsiTheme="majorHAnsi" w:cstheme="majorBidi"/>
      <w:color w:val="365F91" w:themeColor="accent1" w:themeShade="BF"/>
      <w:sz w:val="26"/>
      <w:szCs w:val="26"/>
    </w:rPr>
  </w:style>
  <w:style w:type="paragraph" w:styleId="a9">
    <w:name w:val="header"/>
    <w:basedOn w:val="a"/>
    <w:link w:val="aa"/>
    <w:uiPriority w:val="99"/>
    <w:unhideWhenUsed/>
    <w:rsid w:val="00190094"/>
    <w:pPr>
      <w:tabs>
        <w:tab w:val="center" w:pos="4677"/>
        <w:tab w:val="right" w:pos="9355"/>
      </w:tabs>
    </w:pPr>
  </w:style>
  <w:style w:type="character" w:customStyle="1" w:styleId="aa">
    <w:name w:val="Верхний колонтитул Знак"/>
    <w:basedOn w:val="a0"/>
    <w:link w:val="a9"/>
    <w:uiPriority w:val="99"/>
    <w:rsid w:val="00190094"/>
  </w:style>
  <w:style w:type="paragraph" w:styleId="ab">
    <w:name w:val="footer"/>
    <w:basedOn w:val="a"/>
    <w:link w:val="ac"/>
    <w:uiPriority w:val="99"/>
    <w:semiHidden/>
    <w:unhideWhenUsed/>
    <w:rsid w:val="00190094"/>
    <w:pPr>
      <w:tabs>
        <w:tab w:val="center" w:pos="4677"/>
        <w:tab w:val="right" w:pos="9355"/>
      </w:tabs>
    </w:pPr>
  </w:style>
  <w:style w:type="character" w:customStyle="1" w:styleId="ac">
    <w:name w:val="Нижний колонтитул Знак"/>
    <w:basedOn w:val="a0"/>
    <w:link w:val="ab"/>
    <w:uiPriority w:val="99"/>
    <w:semiHidden/>
    <w:rsid w:val="00190094"/>
  </w:style>
  <w:style w:type="paragraph" w:styleId="ad">
    <w:name w:val="footnote text"/>
    <w:basedOn w:val="a"/>
    <w:link w:val="ae"/>
    <w:semiHidden/>
    <w:unhideWhenUsed/>
    <w:rsid w:val="005812F7"/>
    <w:rPr>
      <w:rFonts w:eastAsia="Times New Roman" w:cs="Times New Roman"/>
      <w:sz w:val="20"/>
      <w:szCs w:val="20"/>
      <w:lang w:eastAsia="ru-RU"/>
    </w:rPr>
  </w:style>
  <w:style w:type="character" w:customStyle="1" w:styleId="ae">
    <w:name w:val="Текст сноски Знак"/>
    <w:basedOn w:val="a0"/>
    <w:link w:val="ad"/>
    <w:semiHidden/>
    <w:rsid w:val="005812F7"/>
    <w:rPr>
      <w:rFonts w:eastAsia="Times New Roman" w:cs="Times New Roman"/>
      <w:sz w:val="20"/>
      <w:szCs w:val="20"/>
      <w:lang w:eastAsia="ru-RU"/>
    </w:rPr>
  </w:style>
  <w:style w:type="character" w:styleId="af">
    <w:name w:val="footnote reference"/>
    <w:basedOn w:val="a0"/>
    <w:semiHidden/>
    <w:unhideWhenUsed/>
    <w:rsid w:val="005812F7"/>
    <w:rPr>
      <w:vertAlign w:val="superscript"/>
    </w:rPr>
  </w:style>
  <w:style w:type="paragraph" w:customStyle="1" w:styleId="ConsPlusNormal">
    <w:name w:val="ConsPlusNormal"/>
    <w:rsid w:val="000E1E6B"/>
    <w:pPr>
      <w:autoSpaceDE w:val="0"/>
      <w:autoSpaceDN w:val="0"/>
      <w:adjustRightInd w:val="0"/>
    </w:pPr>
    <w:rPr>
      <w:rFonts w:cs="Times New Roman"/>
      <w:szCs w:val="28"/>
    </w:rPr>
  </w:style>
</w:styles>
</file>

<file path=word/webSettings.xml><?xml version="1.0" encoding="utf-8"?>
<w:webSettings xmlns:r="http://schemas.openxmlformats.org/officeDocument/2006/relationships" xmlns:w="http://schemas.openxmlformats.org/wordprocessingml/2006/main">
  <w:divs>
    <w:div w:id="57678672">
      <w:bodyDiv w:val="1"/>
      <w:marLeft w:val="0"/>
      <w:marRight w:val="0"/>
      <w:marTop w:val="0"/>
      <w:marBottom w:val="0"/>
      <w:divBdr>
        <w:top w:val="none" w:sz="0" w:space="0" w:color="auto"/>
        <w:left w:val="none" w:sz="0" w:space="0" w:color="auto"/>
        <w:bottom w:val="none" w:sz="0" w:space="0" w:color="auto"/>
        <w:right w:val="none" w:sz="0" w:space="0" w:color="auto"/>
      </w:divBdr>
    </w:div>
    <w:div w:id="202183595">
      <w:bodyDiv w:val="1"/>
      <w:marLeft w:val="0"/>
      <w:marRight w:val="0"/>
      <w:marTop w:val="0"/>
      <w:marBottom w:val="0"/>
      <w:divBdr>
        <w:top w:val="none" w:sz="0" w:space="0" w:color="auto"/>
        <w:left w:val="none" w:sz="0" w:space="0" w:color="auto"/>
        <w:bottom w:val="none" w:sz="0" w:space="0" w:color="auto"/>
        <w:right w:val="none" w:sz="0" w:space="0" w:color="auto"/>
      </w:divBdr>
    </w:div>
    <w:div w:id="257561227">
      <w:bodyDiv w:val="1"/>
      <w:marLeft w:val="0"/>
      <w:marRight w:val="0"/>
      <w:marTop w:val="0"/>
      <w:marBottom w:val="0"/>
      <w:divBdr>
        <w:top w:val="none" w:sz="0" w:space="0" w:color="auto"/>
        <w:left w:val="none" w:sz="0" w:space="0" w:color="auto"/>
        <w:bottom w:val="none" w:sz="0" w:space="0" w:color="auto"/>
        <w:right w:val="none" w:sz="0" w:space="0" w:color="auto"/>
      </w:divBdr>
    </w:div>
    <w:div w:id="261649720">
      <w:bodyDiv w:val="1"/>
      <w:marLeft w:val="0"/>
      <w:marRight w:val="0"/>
      <w:marTop w:val="0"/>
      <w:marBottom w:val="0"/>
      <w:divBdr>
        <w:top w:val="none" w:sz="0" w:space="0" w:color="auto"/>
        <w:left w:val="none" w:sz="0" w:space="0" w:color="auto"/>
        <w:bottom w:val="none" w:sz="0" w:space="0" w:color="auto"/>
        <w:right w:val="none" w:sz="0" w:space="0" w:color="auto"/>
      </w:divBdr>
    </w:div>
    <w:div w:id="438645913">
      <w:bodyDiv w:val="1"/>
      <w:marLeft w:val="0"/>
      <w:marRight w:val="0"/>
      <w:marTop w:val="0"/>
      <w:marBottom w:val="0"/>
      <w:divBdr>
        <w:top w:val="none" w:sz="0" w:space="0" w:color="auto"/>
        <w:left w:val="none" w:sz="0" w:space="0" w:color="auto"/>
        <w:bottom w:val="none" w:sz="0" w:space="0" w:color="auto"/>
        <w:right w:val="none" w:sz="0" w:space="0" w:color="auto"/>
      </w:divBdr>
    </w:div>
    <w:div w:id="847796437">
      <w:bodyDiv w:val="1"/>
      <w:marLeft w:val="0"/>
      <w:marRight w:val="0"/>
      <w:marTop w:val="0"/>
      <w:marBottom w:val="0"/>
      <w:divBdr>
        <w:top w:val="none" w:sz="0" w:space="0" w:color="auto"/>
        <w:left w:val="none" w:sz="0" w:space="0" w:color="auto"/>
        <w:bottom w:val="none" w:sz="0" w:space="0" w:color="auto"/>
        <w:right w:val="none" w:sz="0" w:space="0" w:color="auto"/>
      </w:divBdr>
    </w:div>
    <w:div w:id="958727687">
      <w:bodyDiv w:val="1"/>
      <w:marLeft w:val="0"/>
      <w:marRight w:val="0"/>
      <w:marTop w:val="0"/>
      <w:marBottom w:val="0"/>
      <w:divBdr>
        <w:top w:val="none" w:sz="0" w:space="0" w:color="auto"/>
        <w:left w:val="none" w:sz="0" w:space="0" w:color="auto"/>
        <w:bottom w:val="none" w:sz="0" w:space="0" w:color="auto"/>
        <w:right w:val="none" w:sz="0" w:space="0" w:color="auto"/>
      </w:divBdr>
    </w:div>
    <w:div w:id="1084760371">
      <w:bodyDiv w:val="1"/>
      <w:marLeft w:val="0"/>
      <w:marRight w:val="0"/>
      <w:marTop w:val="0"/>
      <w:marBottom w:val="0"/>
      <w:divBdr>
        <w:top w:val="none" w:sz="0" w:space="0" w:color="auto"/>
        <w:left w:val="none" w:sz="0" w:space="0" w:color="auto"/>
        <w:bottom w:val="none" w:sz="0" w:space="0" w:color="auto"/>
        <w:right w:val="none" w:sz="0" w:space="0" w:color="auto"/>
      </w:divBdr>
    </w:div>
    <w:div w:id="1759982624">
      <w:bodyDiv w:val="1"/>
      <w:marLeft w:val="0"/>
      <w:marRight w:val="0"/>
      <w:marTop w:val="0"/>
      <w:marBottom w:val="0"/>
      <w:divBdr>
        <w:top w:val="none" w:sz="0" w:space="0" w:color="auto"/>
        <w:left w:val="none" w:sz="0" w:space="0" w:color="auto"/>
        <w:bottom w:val="none" w:sz="0" w:space="0" w:color="auto"/>
        <w:right w:val="none" w:sz="0" w:space="0" w:color="auto"/>
      </w:divBdr>
    </w:div>
    <w:div w:id="1762722363">
      <w:bodyDiv w:val="1"/>
      <w:marLeft w:val="0"/>
      <w:marRight w:val="0"/>
      <w:marTop w:val="0"/>
      <w:marBottom w:val="0"/>
      <w:divBdr>
        <w:top w:val="none" w:sz="0" w:space="0" w:color="auto"/>
        <w:left w:val="none" w:sz="0" w:space="0" w:color="auto"/>
        <w:bottom w:val="none" w:sz="0" w:space="0" w:color="auto"/>
        <w:right w:val="none" w:sz="0" w:space="0" w:color="auto"/>
      </w:divBdr>
    </w:div>
    <w:div w:id="1858929434">
      <w:bodyDiv w:val="1"/>
      <w:marLeft w:val="0"/>
      <w:marRight w:val="0"/>
      <w:marTop w:val="0"/>
      <w:marBottom w:val="0"/>
      <w:divBdr>
        <w:top w:val="none" w:sz="0" w:space="0" w:color="auto"/>
        <w:left w:val="none" w:sz="0" w:space="0" w:color="auto"/>
        <w:bottom w:val="none" w:sz="0" w:space="0" w:color="auto"/>
        <w:right w:val="none" w:sz="0" w:space="0" w:color="auto"/>
      </w:divBdr>
    </w:div>
    <w:div w:id="19986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3DD7683557A482F28F8BC30A45C470C5E83989FF9BE5751A24AB85A4658398C834D0B7B5D5D584EBC73F88d6V3J" TargetMode="External"/><Relationship Id="rId18" Type="http://schemas.openxmlformats.org/officeDocument/2006/relationships/hyperlink" Target="consultantplus://offline/ref=F33DD7683557A482F28F95CE1C299A7AC5EB6583FB9DEF274E72ADD2FBd3V5J" TargetMode="External"/><Relationship Id="rId26" Type="http://schemas.openxmlformats.org/officeDocument/2006/relationships/hyperlink" Target="consultantplus://offline/ref=F33DD7683557A482F28F8BC30A45C470C5E83989F79CE776162DF68FAC3C8F9ACF3B8FA0B29CD985EBC73Ed8V8J" TargetMode="External"/><Relationship Id="rId39" Type="http://schemas.openxmlformats.org/officeDocument/2006/relationships/hyperlink" Target="consultantplus://offline/ref=F33DD7683557A482F28F8BC30A45C470C5E83989FF9DE7721020AB85A4658398C834D0B7B5D5D584EBC73F89d6VAJ" TargetMode="External"/><Relationship Id="rId21" Type="http://schemas.openxmlformats.org/officeDocument/2006/relationships/hyperlink" Target="consultantplus://offline/ref=F33DD7683557A482F28F8BC30A45C470C5E83989FF9DE7721020AB85A4658398C834D0B7B5D5D584EBC73F89d6VBJ" TargetMode="External"/><Relationship Id="rId34" Type="http://schemas.openxmlformats.org/officeDocument/2006/relationships/hyperlink" Target="consultantplus://offline/ref=F33DD7683557A482F28F8BC30A45C470C5E83989FF99E572112EAB85A4658398C834D0B7B5D5D584EBC73F89d6VFJ" TargetMode="External"/><Relationship Id="rId42" Type="http://schemas.openxmlformats.org/officeDocument/2006/relationships/hyperlink" Target="consultantplus://offline/ref=F33DD7683557A482F28F8BC30A45C470C5E83989F890E079162DF68FAC3C8F9ACF3B8FA0B29CD985EBC73Ed8VAJ" TargetMode="External"/><Relationship Id="rId47" Type="http://schemas.openxmlformats.org/officeDocument/2006/relationships/hyperlink" Target="consultantplus://offline/ref=F33DD7683557A482F28F8BC30A45C470C5E83989F890E079162DF68FAC3C8F9ACF3B8FA0B29CD985EBC73Ed8VBJ" TargetMode="External"/><Relationship Id="rId50" Type="http://schemas.openxmlformats.org/officeDocument/2006/relationships/hyperlink" Target="consultantplus://offline/ref=F33DD7683557A482F28F8BC30A45C470C5E83989FF99E6741321AB85A4658398C834D0B7B5D5D584EBC73F89d6VFJ" TargetMode="External"/><Relationship Id="rId55" Type="http://schemas.openxmlformats.org/officeDocument/2006/relationships/hyperlink" Target="consultantplus://offline/ref=F33DD7683557A482F28F8BC30A45C470C5E83989FF9CEC791224AB85A4658398C834D0B7B5D5D584EBC73F89d6VFJ" TargetMode="External"/><Relationship Id="rId7" Type="http://schemas.openxmlformats.org/officeDocument/2006/relationships/image" Target="media/image1.jpeg"/><Relationship Id="rId12" Type="http://schemas.openxmlformats.org/officeDocument/2006/relationships/hyperlink" Target="consultantplus://offline/ref=F33DD7683557A482F28F8BC30A45C470C5E83989FF99E6741321AB85A4658398C834D0B7B5D5D584EBC73F89d6VBJ" TargetMode="External"/><Relationship Id="rId17" Type="http://schemas.openxmlformats.org/officeDocument/2006/relationships/hyperlink" Target="consultantplus://offline/ref=F33DD7683557A482F28F95CE1C299A7AC5EB6583FB9DEF274E72ADD2FBd3V5J" TargetMode="External"/><Relationship Id="rId25" Type="http://schemas.openxmlformats.org/officeDocument/2006/relationships/hyperlink" Target="consultantplus://offline/ref=F33DD7683557A482F28F8BC30A45C470C5E83989FF9AE7711324AB85A4658398C834D0B7B5D5D584EBC73F88d6V3J" TargetMode="External"/><Relationship Id="rId33" Type="http://schemas.openxmlformats.org/officeDocument/2006/relationships/hyperlink" Target="consultantplus://offline/ref=F33DD7683557A482F28F8BC30A45C470C5E83989F79CE776162DF68FAC3C8F9ACF3B8FA0B29CD985EBC73Dd8V8J" TargetMode="External"/><Relationship Id="rId38" Type="http://schemas.openxmlformats.org/officeDocument/2006/relationships/hyperlink" Target="consultantplus://offline/ref=F33DD7683557A482F28F95CE1C299A7AC5EB6484F891EF274E72ADD2FBd3V5J" TargetMode="External"/><Relationship Id="rId46" Type="http://schemas.openxmlformats.org/officeDocument/2006/relationships/hyperlink" Target="consultantplus://offline/ref=F33DD7683557A482F28F8BC30A45C470C5E83989FB9CEC761A2DF68FAC3C8F9ACF3B8FA0B29CD985EBC73Ed8V8J"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3DD7683557A482F28F8BC30A45C470C5E83989FF99E572112EAB85A4658398C834D0B7B5D5D584EBC73F89d6VBJ" TargetMode="External"/><Relationship Id="rId20" Type="http://schemas.openxmlformats.org/officeDocument/2006/relationships/hyperlink" Target="consultantplus://offline/ref=F33DD7683557A482F28F8BC30A45C470C5E83989FF9CEC791224AB85A4658398C834D0B7B5D5D584EBC73F89d6VBJ" TargetMode="External"/><Relationship Id="rId29" Type="http://schemas.openxmlformats.org/officeDocument/2006/relationships/hyperlink" Target="consultantplus://offline/ref=F33DD7683557A482F28F8BC30A45C470C5E83989FF9CE0741420AB85A4658398C834D0B7B5D5D584EBC73F88d6V3J" TargetMode="External"/><Relationship Id="rId41" Type="http://schemas.openxmlformats.org/officeDocument/2006/relationships/hyperlink" Target="consultantplus://offline/ref=F33DD7683557A482F28F8BC30A45C470C5E83989F890E079162DF68FAC3C8F9ACF3B8FA0B29CD985EBC73Ed8V8J" TargetMode="External"/><Relationship Id="rId54" Type="http://schemas.openxmlformats.org/officeDocument/2006/relationships/hyperlink" Target="consultantplus://offline/ref=F33DD7683557A482F28F8BC30A45C470C5E83989FF9CEC791224AB85A4658398C834D0B7B5D5D584EBC73F89d6VF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33DD7683557A482F28F8BC30A45C470C5E83989F79AE271152DF68FAC3C8F9ACF3B8FA0B29CD985EBC73Fd8V0J" TargetMode="External"/><Relationship Id="rId24" Type="http://schemas.openxmlformats.org/officeDocument/2006/relationships/hyperlink" Target="consultantplus://offline/ref=F33DD7683557A482F28F8BC30A45C470C5E83989FF9BE2761027AB85A4658398C834D0B7B5D5D584EBC73F89d6VBJ" TargetMode="External"/><Relationship Id="rId32" Type="http://schemas.openxmlformats.org/officeDocument/2006/relationships/hyperlink" Target="consultantplus://offline/ref=F33DD7683557A482F28F8BC30A45C470C5E83989FF9CEC791224AB85A4658398C834D0B7B5D5D584EBC73F89d6VAJ" TargetMode="External"/><Relationship Id="rId37" Type="http://schemas.openxmlformats.org/officeDocument/2006/relationships/hyperlink" Target="consultantplus://offline/ref=F33DD7683557A482F28F8BC30A45C470C5E83989FF9BE5751A24AB85A4658398C834D0B7B5D5D584EBC73F89d6VBJ" TargetMode="External"/><Relationship Id="rId40" Type="http://schemas.openxmlformats.org/officeDocument/2006/relationships/hyperlink" Target="consultantplus://offline/ref=F33DD7683557A482F28F8BC30A45C470C5E83989FA9EE073152DF68FAC3C8F9ACF3B8FA0B29CD985EBC73Fd8V0J" TargetMode="External"/><Relationship Id="rId45" Type="http://schemas.openxmlformats.org/officeDocument/2006/relationships/hyperlink" Target="consultantplus://offline/ref=F33DD7683557A482F28F8BC30A45C470C5E83989FF99E572112EAB85A4658398C834D0B7B5D5D584EBC73F89d6V3J" TargetMode="External"/><Relationship Id="rId53" Type="http://schemas.openxmlformats.org/officeDocument/2006/relationships/hyperlink" Target="consultantplus://offline/ref=F33DD7683557A482F28F8BC30A45C470C5E83989FF9CEC791224AB85A4658398C834D0B7B5D5D584EBC73F89d6V9J"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33DD7683557A482F28F8BC30A45C470C5E83989FF9BE5751A24AB85A4658398C834D0B7B5D5D584EBC73F88d6V3J" TargetMode="External"/><Relationship Id="rId23" Type="http://schemas.openxmlformats.org/officeDocument/2006/relationships/hyperlink" Target="consultantplus://offline/ref=F33DD7683557A482F28F8BC30A45C470C5E83989FF9AE3711223AB85A4658398C834D0B7B5D5D584EBC73F88d6V3J" TargetMode="External"/><Relationship Id="rId28" Type="http://schemas.openxmlformats.org/officeDocument/2006/relationships/hyperlink" Target="consultantplus://offline/ref=F33DD7683557A482F28F8BC30A45C470C5E83989F79CE776162DF68FAC3C8F9ACF3B8FA0B29CD985EBC73Ed8VAJ" TargetMode="External"/><Relationship Id="rId36" Type="http://schemas.openxmlformats.org/officeDocument/2006/relationships/hyperlink" Target="consultantplus://offline/ref=F33DD7683557A482F28F8BC30A45C470C5E83989FF99E572112EAB85A4658398C834D0B7B5D5D584EBC73F89d6VCJ" TargetMode="External"/><Relationship Id="rId49" Type="http://schemas.openxmlformats.org/officeDocument/2006/relationships/hyperlink" Target="consultantplus://offline/ref=F33DD7683557A482F28F95CE1C299A7AC5EB668DF69CEF274E72ADD2FBd3V5J" TargetMode="External"/><Relationship Id="rId57" Type="http://schemas.openxmlformats.org/officeDocument/2006/relationships/header" Target="header1.xml"/><Relationship Id="rId10" Type="http://schemas.openxmlformats.org/officeDocument/2006/relationships/hyperlink" Target="consultantplus://offline/ref=F33DD7683557A482F28F8BC30A45C470C5E83989FF99E6741321AB85A4658398C834D0B7B5D5D584EBC73F88d6V3J" TargetMode="External"/><Relationship Id="rId19" Type="http://schemas.openxmlformats.org/officeDocument/2006/relationships/hyperlink" Target="consultantplus://offline/ref=F33DD7683557A482F28F8BC30A45C470C5E83989FF99ED77162EAB85A4658398C834D0B7B5D5D584EBC73F88d6V3J" TargetMode="External"/><Relationship Id="rId31" Type="http://schemas.openxmlformats.org/officeDocument/2006/relationships/hyperlink" Target="consultantplus://offline/ref=F33DD7683557A482F28F8BC30A45C470C5E83989FF9BE2761027AB85A4658398C834D0B7B5D5D584EBC73F89d6V9J" TargetMode="External"/><Relationship Id="rId44" Type="http://schemas.openxmlformats.org/officeDocument/2006/relationships/hyperlink" Target="consultantplus://offline/ref=F33DD7683557A482F28F8BC30A45C470C5E83989FF99E2761124AB85A4658398C834D0B7B5D5D584EBC73F88d6V3J" TargetMode="External"/><Relationship Id="rId52" Type="http://schemas.openxmlformats.org/officeDocument/2006/relationships/hyperlink" Target="consultantplus://offline/ref=F33DD7683557A482F28F8BC30A45C470C5E83989FF99ED77162EAB85A4658398C834D0B7B5D5D584EBC73F89d6VBJ" TargetMode="External"/><Relationship Id="rId4" Type="http://schemas.openxmlformats.org/officeDocument/2006/relationships/webSettings" Target="webSettings.xml"/><Relationship Id="rId9" Type="http://schemas.openxmlformats.org/officeDocument/2006/relationships/hyperlink" Target="consultantplus://offline/ref=F33DD7683557A482F28F8BC30A45C470C5E83989FF9CEC791224AB85A4658398C834D0B7B5D5D584EBC73F88d6V3J" TargetMode="External"/><Relationship Id="rId14" Type="http://schemas.openxmlformats.org/officeDocument/2006/relationships/hyperlink" Target="consultantplus://offline/ref=F33DD7683557A482F28F8BC30A45C470C5E83989FF9BE2761027AB85A4658398C834D0B7B5D5D584EBC73F88d6V3J" TargetMode="External"/><Relationship Id="rId22" Type="http://schemas.openxmlformats.org/officeDocument/2006/relationships/hyperlink" Target="consultantplus://offline/ref=F33DD7683557A482F28F95CE1C299A7AC5E46781F79DEF274E72ADD2FBd3V5J" TargetMode="External"/><Relationship Id="rId27" Type="http://schemas.openxmlformats.org/officeDocument/2006/relationships/hyperlink" Target="consultantplus://offline/ref=F33DD7683557A482F28F8BC30A45C470C5E83989F99AE173142DF68FAC3C8F9ACF3B8FA0B29CD985EBC73Fd8V0J" TargetMode="External"/><Relationship Id="rId30" Type="http://schemas.openxmlformats.org/officeDocument/2006/relationships/hyperlink" Target="consultantplus://offline/ref=F33DD7683557A482F28F8BC30A45C470C5E83989F79CE776162DF68FAC3C8F9ACF3B8FA0B29CD985EBC73Ed8VCJ" TargetMode="External"/><Relationship Id="rId35" Type="http://schemas.openxmlformats.org/officeDocument/2006/relationships/hyperlink" Target="consultantplus://offline/ref=F33DD7683557A482F28F8BC30A45C470C5E83989FF99E572112EAB85A4658398C834D0B7B5D5D584EBC73F89d6VDJ" TargetMode="External"/><Relationship Id="rId43" Type="http://schemas.openxmlformats.org/officeDocument/2006/relationships/hyperlink" Target="consultantplus://offline/ref=F33DD7683557A482F28F8BC30A45C470C5E83989FF9CE0741420AB85A4658398C834D0B7B5D5D584EBC73F89d6VBJ" TargetMode="External"/><Relationship Id="rId48" Type="http://schemas.openxmlformats.org/officeDocument/2006/relationships/hyperlink" Target="consultantplus://offline/ref=F33DD7683557A482F28F8BC30A45C470C5E83989FF99E572112EAB85A4658398C834D0B7B5D5D584EBC73F89d6V2J" TargetMode="External"/><Relationship Id="rId56" Type="http://schemas.openxmlformats.org/officeDocument/2006/relationships/hyperlink" Target="consultantplus://offline/ref=F33DD7683557A482F28F8BC30A45C470C5E83989FF9CEC791224AB85A4658398C834D0B7B5D5D584EBC73F89d6VFJ" TargetMode="External"/><Relationship Id="rId8" Type="http://schemas.openxmlformats.org/officeDocument/2006/relationships/image" Target="media/image2.jpeg"/><Relationship Id="rId51" Type="http://schemas.openxmlformats.org/officeDocument/2006/relationships/hyperlink" Target="consultantplus://offline/ref=F33DD7683557A482F28F95CE1C299A7AC5E5648DF899EF274E72ADD2FBd3V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A696-0433-40E9-A43E-ADE8ED85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cp:lastModifiedBy>
  <cp:revision>3</cp:revision>
  <cp:lastPrinted>2015-08-10T08:52:00Z</cp:lastPrinted>
  <dcterms:created xsi:type="dcterms:W3CDTF">2015-08-17T03:50:00Z</dcterms:created>
  <dcterms:modified xsi:type="dcterms:W3CDTF">2015-08-21T03:00:00Z</dcterms:modified>
</cp:coreProperties>
</file>