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C8" w:rsidRDefault="00664894" w:rsidP="002C0BAD">
      <w:pPr>
        <w:pStyle w:val="2"/>
        <w:shd w:val="clear" w:color="auto" w:fill="auto"/>
      </w:pPr>
      <w:r>
        <w:t>СВОДКА</w:t>
      </w:r>
    </w:p>
    <w:p w:rsidR="006E26C8" w:rsidRDefault="00664894" w:rsidP="002C0BAD">
      <w:pPr>
        <w:pStyle w:val="2"/>
        <w:shd w:val="clear" w:color="auto" w:fill="auto"/>
      </w:pPr>
      <w:r>
        <w:t>ПРЕДЛОЖЕНИЙ ПО РЕЗУЛЬТАТАМ ПУБЛИЧНЫХ</w:t>
      </w:r>
    </w:p>
    <w:p w:rsidR="002C0BAD" w:rsidRDefault="00664894" w:rsidP="002C0BAD">
      <w:pPr>
        <w:pStyle w:val="2"/>
        <w:shd w:val="clear" w:color="auto" w:fill="auto"/>
      </w:pPr>
      <w:r>
        <w:t>КОНСУЛЬТАЦИЙ</w:t>
      </w:r>
      <w:r w:rsidR="003440EC">
        <w:t xml:space="preserve"> ЭКСПЕРТИЗЫ </w:t>
      </w:r>
      <w:r>
        <w:t>ПО НОРМАТИВНО</w:t>
      </w:r>
      <w:r w:rsidR="003440EC">
        <w:t>МУ</w:t>
      </w:r>
      <w:r>
        <w:t xml:space="preserve"> ПРАВОВО</w:t>
      </w:r>
      <w:r w:rsidR="003440EC">
        <w:t>МУ</w:t>
      </w:r>
      <w:r>
        <w:t xml:space="preserve"> АКТ</w:t>
      </w:r>
      <w:r w:rsidR="003440EC">
        <w:t>У</w:t>
      </w:r>
    </w:p>
    <w:p w:rsidR="006E26C8" w:rsidRDefault="00664894" w:rsidP="002C0B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t xml:space="preserve"> «</w:t>
      </w:r>
      <w:r w:rsidR="003440EC" w:rsidRPr="000E4DA0">
        <w:rPr>
          <w:rFonts w:ascii="Times New Roman" w:hAnsi="Times New Roman" w:cs="Times New Roman"/>
          <w:i/>
          <w:sz w:val="28"/>
          <w:szCs w:val="28"/>
        </w:rPr>
        <w:t>Об утверждении порядка определения прилегающих территорий, на которых не допускается розничная продажа алкогольной продукции, а также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Камышловского городского округа</w:t>
      </w:r>
      <w:r w:rsidR="00C228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A1B9D" w:rsidRDefault="005A1B9D" w:rsidP="002C0BAD">
      <w:pPr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244"/>
        <w:gridCol w:w="3118"/>
        <w:gridCol w:w="2127"/>
      </w:tblGrid>
      <w:tr w:rsidR="006E26C8" w:rsidTr="005A1B9D">
        <w:trPr>
          <w:trHeight w:val="1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rStyle w:val="1"/>
              </w:rPr>
              <w:t>№</w:t>
            </w:r>
          </w:p>
          <w:p w:rsidR="006E26C8" w:rsidRDefault="00664894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2C0BAD">
            <w:pPr>
              <w:pStyle w:val="2"/>
              <w:shd w:val="clear" w:color="auto" w:fill="auto"/>
              <w:spacing w:line="240" w:lineRule="exact"/>
            </w:pPr>
            <w:r>
              <w:rPr>
                <w:rStyle w:val="1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2C0BAD">
            <w:pPr>
              <w:pStyle w:val="2"/>
              <w:shd w:val="clear" w:color="auto" w:fill="auto"/>
            </w:pPr>
            <w:r>
              <w:rPr>
                <w:rStyle w:val="1"/>
              </w:rPr>
              <w:t>Общее содержание полученного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64894" w:rsidP="002C0BAD">
            <w:pPr>
              <w:pStyle w:val="2"/>
              <w:shd w:val="clear" w:color="auto" w:fill="auto"/>
            </w:pPr>
            <w:r>
              <w:rPr>
                <w:rStyle w:val="1"/>
              </w:rPr>
              <w:t>Сведения об учете/ причинах отклонения полученных предложений</w:t>
            </w:r>
          </w:p>
        </w:tc>
      </w:tr>
      <w:tr w:rsidR="006E26C8" w:rsidTr="005A1B9D">
        <w:trPr>
          <w:trHeight w:val="9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  <w:r>
              <w:rPr>
                <w:rStyle w:val="ArialNarrow9pt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2C0BAD" w:rsidP="005A1B9D">
            <w:pPr>
              <w:pStyle w:val="2"/>
              <w:shd w:val="clear" w:color="auto" w:fill="auto"/>
              <w:spacing w:line="331" w:lineRule="exact"/>
              <w:jc w:val="both"/>
            </w:pPr>
            <w:r>
              <w:rPr>
                <w:rStyle w:val="1"/>
              </w:rPr>
              <w:t>Замечаний и предло</w:t>
            </w:r>
            <w:r>
              <w:rPr>
                <w:rStyle w:val="1"/>
              </w:rPr>
              <w:softHyphen/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  <w:tr w:rsidR="006E26C8" w:rsidTr="005A1B9D">
        <w:trPr>
          <w:trHeight w:val="6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FrankRuehl13pt"/>
              </w:rPr>
              <w:t>2</w:t>
            </w:r>
            <w:r>
              <w:rPr>
                <w:rStyle w:val="FrankRuehl6pt"/>
              </w:rPr>
              <w:t>,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jc w:val="both"/>
            </w:pPr>
            <w:r>
              <w:rPr>
                <w:rStyle w:val="1"/>
              </w:rPr>
              <w:t>Свердловское региональное отделение «Деловая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Замечаний и предло</w:t>
            </w:r>
            <w:r>
              <w:rPr>
                <w:rStyle w:val="1"/>
              </w:rPr>
              <w:softHyphen/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  <w:tr w:rsidR="006E26C8" w:rsidTr="005A1B9D">
        <w:trPr>
          <w:trHeight w:val="1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FrankRuehl13pt"/>
              </w:rPr>
              <w:t>3</w:t>
            </w:r>
            <w:r>
              <w:rPr>
                <w:rStyle w:val="FrankRuehl6pt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0A7AAB" w:rsidP="005A1B9D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Члены референтной группы по направлению «Оценка регулирующего воздействия проектов нормативных правовых актов и эксперти</w:t>
            </w:r>
            <w:r w:rsidR="005A1B9D">
              <w:rPr>
                <w:rStyle w:val="1"/>
              </w:rPr>
              <w:t>з</w:t>
            </w:r>
            <w:r>
              <w:rPr>
                <w:rStyle w:val="1"/>
              </w:rPr>
              <w:t>а нормативных актов Камышловского городского округа. Внедрение механизмов Открытого правительства».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spacing w:line="331" w:lineRule="exact"/>
              <w:jc w:val="both"/>
            </w:pPr>
            <w:r>
              <w:rPr>
                <w:rStyle w:val="1"/>
              </w:rPr>
              <w:t>Замечаний и предло</w:t>
            </w:r>
            <w:r>
              <w:rPr>
                <w:rStyle w:val="1"/>
              </w:rPr>
              <w:softHyphen/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  <w:tr w:rsidR="006E26C8" w:rsidTr="005A1B9D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FrankRuehl13pt"/>
              </w:rPr>
              <w:t>4</w:t>
            </w:r>
            <w:r>
              <w:rPr>
                <w:rStyle w:val="FrankRuehl6pt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Наименование иных организаций</w:t>
            </w:r>
            <w:r w:rsidR="000A7AAB">
              <w:rPr>
                <w:rStyle w:val="1"/>
              </w:rPr>
              <w:t xml:space="preserve">, участников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</w:tbl>
    <w:p w:rsidR="006E26C8" w:rsidRDefault="00664894">
      <w:pPr>
        <w:pStyle w:val="2"/>
        <w:shd w:val="clear" w:color="auto" w:fill="auto"/>
        <w:jc w:val="left"/>
      </w:pPr>
      <w:r>
        <w:t>Общее число учас</w:t>
      </w:r>
      <w:r w:rsidR="000A7AAB">
        <w:t>тников публичных консультаций: 4</w:t>
      </w:r>
      <w:r>
        <w:t>, в т.ч.:</w:t>
      </w:r>
    </w:p>
    <w:p w:rsidR="000A7AAB" w:rsidRDefault="00664894">
      <w:pPr>
        <w:pStyle w:val="2"/>
        <w:shd w:val="clear" w:color="auto" w:fill="auto"/>
        <w:jc w:val="left"/>
      </w:pPr>
      <w:r>
        <w:t xml:space="preserve">Общее число полученных предложений по доработке проекта акта: О </w:t>
      </w:r>
    </w:p>
    <w:p w:rsidR="000A7AAB" w:rsidRDefault="00664894">
      <w:pPr>
        <w:pStyle w:val="2"/>
        <w:shd w:val="clear" w:color="auto" w:fill="auto"/>
        <w:jc w:val="left"/>
      </w:pPr>
      <w:r>
        <w:t xml:space="preserve">Общее число полученных мнений о поддержке принятия проекта </w:t>
      </w:r>
      <w:r w:rsidR="000A7AAB">
        <w:t>акта: 0</w:t>
      </w:r>
      <w:r>
        <w:t>;</w:t>
      </w:r>
    </w:p>
    <w:p w:rsidR="006E26C8" w:rsidRDefault="00664894">
      <w:pPr>
        <w:pStyle w:val="2"/>
        <w:shd w:val="clear" w:color="auto" w:fill="auto"/>
        <w:jc w:val="left"/>
      </w:pPr>
      <w:r>
        <w:t>Общее число учтенных предложений; 0;</w:t>
      </w:r>
    </w:p>
    <w:p w:rsidR="006E26C8" w:rsidRDefault="00664894">
      <w:pPr>
        <w:pStyle w:val="2"/>
        <w:shd w:val="clear" w:color="auto" w:fill="auto"/>
        <w:jc w:val="left"/>
      </w:pPr>
      <w:r>
        <w:t>Общее число учтенных частично предложений: 0;</w:t>
      </w:r>
    </w:p>
    <w:p w:rsidR="006E26C8" w:rsidRDefault="00664894">
      <w:pPr>
        <w:pStyle w:val="2"/>
        <w:shd w:val="clear" w:color="auto" w:fill="auto"/>
        <w:jc w:val="left"/>
      </w:pPr>
      <w:r>
        <w:t>Общее число отклоненных предложений: 0.</w:t>
      </w:r>
    </w:p>
    <w:p w:rsidR="005A1B9D" w:rsidRDefault="005A1B9D">
      <w:pPr>
        <w:pStyle w:val="2"/>
        <w:shd w:val="clear" w:color="auto" w:fill="auto"/>
        <w:jc w:val="left"/>
      </w:pPr>
    </w:p>
    <w:p w:rsidR="006E26C8" w:rsidRPr="005A1B9D" w:rsidRDefault="00664894">
      <w:pPr>
        <w:pStyle w:val="2"/>
        <w:shd w:val="clear" w:color="auto" w:fill="auto"/>
        <w:spacing w:line="317" w:lineRule="exact"/>
        <w:jc w:val="left"/>
        <w:rPr>
          <w:b/>
        </w:rPr>
      </w:pPr>
      <w:r w:rsidRPr="005A1B9D">
        <w:rPr>
          <w:b/>
        </w:rPr>
        <w:t xml:space="preserve">По результатам публичных консультаций разработчиком принято решение: Подготовить </w:t>
      </w:r>
      <w:r w:rsidR="00474C6C">
        <w:rPr>
          <w:b/>
        </w:rPr>
        <w:t>заключение о результатах экспертизы</w:t>
      </w:r>
      <w:r w:rsidRPr="005A1B9D">
        <w:rPr>
          <w:b/>
        </w:rPr>
        <w:t xml:space="preserve"> постановления главы </w:t>
      </w:r>
      <w:r w:rsidR="000A7AAB" w:rsidRPr="005A1B9D">
        <w:rPr>
          <w:b/>
        </w:rPr>
        <w:t>Камышловского городского округа</w:t>
      </w:r>
      <w:r w:rsidRPr="005A1B9D">
        <w:rPr>
          <w:b/>
        </w:rPr>
        <w:t>.</w:t>
      </w:r>
      <w:bookmarkStart w:id="0" w:name="_GoBack"/>
      <w:bookmarkEnd w:id="0"/>
    </w:p>
    <w:p w:rsidR="005A1B9D" w:rsidRDefault="005A1B9D">
      <w:pPr>
        <w:pStyle w:val="2"/>
        <w:shd w:val="clear" w:color="auto" w:fill="auto"/>
        <w:spacing w:line="317" w:lineRule="exact"/>
        <w:jc w:val="left"/>
      </w:pPr>
    </w:p>
    <w:p w:rsidR="00165BFA" w:rsidRDefault="00165BFA" w:rsidP="005A1B9D">
      <w:pPr>
        <w:pStyle w:val="2"/>
        <w:shd w:val="clear" w:color="auto" w:fill="auto"/>
        <w:tabs>
          <w:tab w:val="left" w:pos="7155"/>
        </w:tabs>
        <w:spacing w:line="317" w:lineRule="exact"/>
        <w:jc w:val="left"/>
      </w:pPr>
      <w:r>
        <w:t xml:space="preserve">Начальник отдела </w:t>
      </w:r>
      <w:r w:rsidR="006178DC">
        <w:t>экономики</w:t>
      </w:r>
      <w:r>
        <w:t xml:space="preserve"> </w:t>
      </w:r>
    </w:p>
    <w:p w:rsidR="005A1B9D" w:rsidRDefault="00C2282F" w:rsidP="005A1B9D">
      <w:pPr>
        <w:pStyle w:val="2"/>
        <w:shd w:val="clear" w:color="auto" w:fill="auto"/>
        <w:tabs>
          <w:tab w:val="left" w:pos="7155"/>
        </w:tabs>
        <w:spacing w:line="317" w:lineRule="exact"/>
        <w:jc w:val="left"/>
      </w:pPr>
      <w:r>
        <w:t>а</w:t>
      </w:r>
      <w:r w:rsidR="00165BFA">
        <w:t>дминистрации Камышловского городского округа</w:t>
      </w:r>
      <w:r w:rsidR="005A1B9D">
        <w:tab/>
        <w:t xml:space="preserve">    </w:t>
      </w:r>
      <w:r w:rsidR="006178DC">
        <w:t xml:space="preserve">    </w:t>
      </w:r>
      <w:r w:rsidR="005A1B9D">
        <w:t xml:space="preserve">             </w:t>
      </w:r>
      <w:r w:rsidR="006178DC">
        <w:t>Е</w:t>
      </w:r>
      <w:r w:rsidR="005A1B9D">
        <w:t>.</w:t>
      </w:r>
      <w:r w:rsidR="006178DC">
        <w:t>Н</w:t>
      </w:r>
      <w:r w:rsidR="005A1B9D">
        <w:t>.</w:t>
      </w:r>
      <w:r w:rsidR="006178DC">
        <w:t>Власова</w:t>
      </w:r>
    </w:p>
    <w:p w:rsidR="00165BFA" w:rsidRDefault="00165BFA" w:rsidP="005A1B9D">
      <w:pPr>
        <w:pStyle w:val="2"/>
        <w:shd w:val="clear" w:color="auto" w:fill="auto"/>
        <w:spacing w:line="317" w:lineRule="exact"/>
        <w:jc w:val="right"/>
      </w:pPr>
    </w:p>
    <w:p w:rsidR="005A1B9D" w:rsidRDefault="006178DC" w:rsidP="005A1B9D">
      <w:pPr>
        <w:pStyle w:val="2"/>
        <w:shd w:val="clear" w:color="auto" w:fill="auto"/>
        <w:spacing w:line="317" w:lineRule="exact"/>
        <w:jc w:val="right"/>
      </w:pPr>
      <w:r>
        <w:t>«___»</w:t>
      </w:r>
      <w:r w:rsidR="005A1B9D">
        <w:t xml:space="preserve"> </w:t>
      </w:r>
      <w:r>
        <w:t>___________</w:t>
      </w:r>
      <w:r w:rsidR="005A1B9D">
        <w:t xml:space="preserve"> 2016 года</w:t>
      </w:r>
    </w:p>
    <w:sectPr w:rsidR="005A1B9D" w:rsidSect="003440EC">
      <w:type w:val="continuous"/>
      <w:pgSz w:w="11909" w:h="16834"/>
      <w:pgMar w:top="709" w:right="852" w:bottom="1276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45" w:rsidRDefault="00F64A45">
      <w:r>
        <w:separator/>
      </w:r>
    </w:p>
  </w:endnote>
  <w:endnote w:type="continuationSeparator" w:id="0">
    <w:p w:rsidR="00F64A45" w:rsidRDefault="00F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45" w:rsidRDefault="00F64A45"/>
  </w:footnote>
  <w:footnote w:type="continuationSeparator" w:id="0">
    <w:p w:rsidR="00F64A45" w:rsidRDefault="00F64A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6C8"/>
    <w:rsid w:val="000A7AAB"/>
    <w:rsid w:val="000E7EB4"/>
    <w:rsid w:val="00165BFA"/>
    <w:rsid w:val="002C0BAD"/>
    <w:rsid w:val="00322540"/>
    <w:rsid w:val="003440EC"/>
    <w:rsid w:val="00474C6C"/>
    <w:rsid w:val="005A1B9D"/>
    <w:rsid w:val="005E18A7"/>
    <w:rsid w:val="006178DC"/>
    <w:rsid w:val="00664894"/>
    <w:rsid w:val="006E26C8"/>
    <w:rsid w:val="009444F9"/>
    <w:rsid w:val="00C2282F"/>
    <w:rsid w:val="00C63917"/>
    <w:rsid w:val="00F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7646E-1FB9-4A77-8A9F-5D73F62B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9pt">
    <w:name w:val="Основной текст + Arial Narrow;9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Ruehl13pt">
    <w:name w:val="Основной текст + FrankRuehl;13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FrankRuehl6pt">
    <w:name w:val="Основной текст + FrankRuehl;6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5A1B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Наталья Витальевна</cp:lastModifiedBy>
  <cp:revision>4</cp:revision>
  <cp:lastPrinted>2016-12-02T04:31:00Z</cp:lastPrinted>
  <dcterms:created xsi:type="dcterms:W3CDTF">2016-11-29T11:56:00Z</dcterms:created>
  <dcterms:modified xsi:type="dcterms:W3CDTF">2016-12-02T04:31:00Z</dcterms:modified>
</cp:coreProperties>
</file>