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A4" w:rsidRPr="007D188A" w:rsidRDefault="00F078A4" w:rsidP="00F078A4">
      <w:pPr>
        <w:spacing w:after="0"/>
        <w:jc w:val="center"/>
        <w:rPr>
          <w:b/>
        </w:rPr>
      </w:pPr>
      <w:r w:rsidRPr="007D188A">
        <w:rPr>
          <w:b/>
        </w:rPr>
        <w:t>Муниципальный кон</w:t>
      </w:r>
      <w:r w:rsidR="00645E54">
        <w:rPr>
          <w:b/>
        </w:rPr>
        <w:t xml:space="preserve">тракт № </w:t>
      </w:r>
      <w:r w:rsidR="00645E54" w:rsidRPr="00645E54">
        <w:rPr>
          <w:b/>
        </w:rPr>
        <w:t>0862600012619000135</w:t>
      </w:r>
      <w:r w:rsidR="00645E54">
        <w:rPr>
          <w:b/>
        </w:rPr>
        <w:t>0001</w:t>
      </w:r>
    </w:p>
    <w:p w:rsidR="00F078A4" w:rsidRPr="007D188A" w:rsidRDefault="00637515" w:rsidP="00F078A4">
      <w:pPr>
        <w:spacing w:after="0"/>
        <w:jc w:val="center"/>
        <w:outlineLvl w:val="0"/>
        <w:rPr>
          <w:b/>
        </w:rPr>
      </w:pPr>
      <w:r w:rsidRPr="00637515">
        <w:rPr>
          <w:b/>
        </w:rPr>
        <w:t>на осуществление деятельности по обращению с животными без владельцев, обитающими на территории Камышловского городского округа</w:t>
      </w:r>
    </w:p>
    <w:p w:rsidR="00F078A4" w:rsidRPr="007D188A" w:rsidRDefault="00F078A4" w:rsidP="00F078A4">
      <w:pPr>
        <w:spacing w:after="0"/>
        <w:ind w:left="425"/>
        <w:jc w:val="center"/>
        <w:outlineLvl w:val="0"/>
        <w:rPr>
          <w:rFonts w:ascii="Arial" w:hAnsi="Arial"/>
          <w:b/>
          <w:kern w:val="28"/>
          <w:sz w:val="12"/>
          <w:szCs w:val="12"/>
        </w:rPr>
      </w:pPr>
    </w:p>
    <w:p w:rsidR="00F078A4" w:rsidRPr="008E3144" w:rsidRDefault="00F078A4" w:rsidP="00F078A4">
      <w:pPr>
        <w:rPr>
          <w:sz w:val="20"/>
        </w:rPr>
      </w:pPr>
      <w:r w:rsidRPr="008E3144">
        <w:t xml:space="preserve">г. </w:t>
      </w:r>
      <w:r>
        <w:t>Камышлов</w:t>
      </w:r>
      <w:r w:rsidRPr="008E3144">
        <w:t xml:space="preserve">                                                </w:t>
      </w:r>
      <w:r>
        <w:t xml:space="preserve">  </w:t>
      </w:r>
      <w:r>
        <w:tab/>
      </w:r>
      <w:r w:rsidR="00D46825">
        <w:t xml:space="preserve">                                                    </w:t>
      </w:r>
      <w:r w:rsidR="00A10621">
        <w:t xml:space="preserve">     </w:t>
      </w:r>
      <w:r w:rsidR="00D46825">
        <w:t xml:space="preserve">  </w:t>
      </w:r>
      <w:r w:rsidR="00A10621">
        <w:t xml:space="preserve"> </w:t>
      </w:r>
      <w:r w:rsidR="00D46825">
        <w:t xml:space="preserve"> </w:t>
      </w:r>
      <w:r w:rsidR="00877002">
        <w:t>10.01.</w:t>
      </w:r>
      <w:bookmarkStart w:id="0" w:name="_GoBack"/>
      <w:bookmarkEnd w:id="0"/>
      <w:r w:rsidR="00645E54">
        <w:t xml:space="preserve">2020 </w:t>
      </w:r>
      <w:r w:rsidRPr="008E3144">
        <w:t>г</w:t>
      </w:r>
      <w:r>
        <w:t>ода</w:t>
      </w:r>
    </w:p>
    <w:p w:rsidR="00F078A4" w:rsidRPr="00077C7B" w:rsidRDefault="00F078A4" w:rsidP="00F078A4">
      <w:pPr>
        <w:ind w:firstLine="426"/>
        <w:rPr>
          <w:sz w:val="20"/>
          <w:szCs w:val="20"/>
        </w:rPr>
      </w:pPr>
    </w:p>
    <w:p w:rsidR="00F078A4" w:rsidRPr="008E3144" w:rsidRDefault="00637515" w:rsidP="00F078A4">
      <w:pPr>
        <w:shd w:val="clear" w:color="auto" w:fill="FFFFFF"/>
        <w:ind w:firstLine="426"/>
      </w:pPr>
      <w:r w:rsidRPr="00637515">
        <w:t xml:space="preserve">Муниципальное казенное учреждение «Центр обеспечения деятельности администрации Камышловского городского округа», именуемое в дальнейшем «Муниципальный заказчик» (Заказчик), в лице директора  Фадеева Дмитрия Юрьевича, действующего на основании распоряжения администрации Камышловского городского округа от 01.10.2019г. № 220 и в соответствии с Уставом, в интересах и от имени </w:t>
      </w:r>
      <w:r w:rsidR="004430AD">
        <w:t>Камышловского городского округа</w:t>
      </w:r>
      <w:r w:rsidRPr="00637515">
        <w:t>, с одной стороны</w:t>
      </w:r>
      <w:r w:rsidR="00F078A4" w:rsidRPr="008E3144">
        <w:t xml:space="preserve">, и </w:t>
      </w:r>
      <w:r w:rsidR="00645E54">
        <w:t>Общество с ограниченной ответственностью «ЭВЕРЕСТ»</w:t>
      </w:r>
      <w:r w:rsidR="00F078A4" w:rsidRPr="008E3144">
        <w:t xml:space="preserve">, именуемое в дальнейшем «Исполнитель», в лице </w:t>
      </w:r>
      <w:r w:rsidR="00645E54">
        <w:t>директора Хмелевой Татьяны Ивановны</w:t>
      </w:r>
      <w:r w:rsidR="00F078A4" w:rsidRPr="008E3144">
        <w:t>, дейст</w:t>
      </w:r>
      <w:r w:rsidR="00645E54">
        <w:t>вующего на основании Устава</w:t>
      </w:r>
      <w:r w:rsidR="00F078A4" w:rsidRPr="008E3144">
        <w:t xml:space="preserve">, </w:t>
      </w:r>
      <w:r w:rsidR="00C86AFD" w:rsidRPr="00C86AFD">
        <w:t>с другой стороны, вместе именуемые «Стороны», с соблюдением требований Гражданского кодекса РФ,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по результатам определения Исполнителя путем проведения аукциона в электронной форме на основании протокола Единой комиссии по осуществлению</w:t>
      </w:r>
      <w:r w:rsidR="00645E54">
        <w:t xml:space="preserve"> закупок № </w:t>
      </w:r>
      <w:r w:rsidR="00645E54" w:rsidRPr="00645E54">
        <w:t xml:space="preserve"> 0862600012619000135-3 </w:t>
      </w:r>
      <w:r w:rsidR="00C86AFD" w:rsidRPr="00C86AFD">
        <w:t>от «</w:t>
      </w:r>
      <w:r w:rsidR="00645E54">
        <w:t>26</w:t>
      </w:r>
      <w:r w:rsidR="00C86AFD" w:rsidRPr="00C86AFD">
        <w:t xml:space="preserve">» </w:t>
      </w:r>
      <w:r w:rsidR="00645E54">
        <w:t>декабря</w:t>
      </w:r>
      <w:r w:rsidR="00C86AFD" w:rsidRPr="00C86AFD">
        <w:t xml:space="preserve"> 201</w:t>
      </w:r>
      <w:r w:rsidR="00645E54">
        <w:t>9</w:t>
      </w:r>
      <w:r w:rsidR="00C86AFD" w:rsidRPr="00C86AFD">
        <w:t xml:space="preserve"> года о подведении итогов аукциона в электронной форме ИКЗ </w:t>
      </w:r>
      <w:r w:rsidR="00B02115">
        <w:t>193661301017566330100101591577500244</w:t>
      </w:r>
      <w:r w:rsidR="00645E54">
        <w:t xml:space="preserve"> (Извещение № </w:t>
      </w:r>
      <w:r w:rsidR="00645E54" w:rsidRPr="00645E54">
        <w:rPr>
          <w:b/>
        </w:rPr>
        <w:t>0862600012619000135</w:t>
      </w:r>
      <w:r w:rsidR="00645E54">
        <w:t xml:space="preserve"> </w:t>
      </w:r>
      <w:r w:rsidR="00C86AFD" w:rsidRPr="00C86AFD">
        <w:t>)  заключили настоящий муниципальный контракт для обеспечения муниципальных нужд (далее – Контракт) о нижеследующем:</w:t>
      </w:r>
    </w:p>
    <w:p w:rsidR="00F078A4" w:rsidRPr="00077C7B" w:rsidRDefault="00F078A4" w:rsidP="00F078A4">
      <w:pPr>
        <w:shd w:val="clear" w:color="auto" w:fill="FFFFFF"/>
        <w:spacing w:after="0"/>
        <w:ind w:firstLine="425"/>
        <w:rPr>
          <w:sz w:val="16"/>
          <w:szCs w:val="16"/>
        </w:rPr>
      </w:pPr>
    </w:p>
    <w:p w:rsidR="00C86AFD" w:rsidRDefault="00F078A4" w:rsidP="00C86AFD">
      <w:pPr>
        <w:numPr>
          <w:ilvl w:val="0"/>
          <w:numId w:val="1"/>
        </w:numPr>
        <w:spacing w:after="0"/>
        <w:ind w:left="0" w:firstLine="0"/>
        <w:jc w:val="center"/>
        <w:rPr>
          <w:b/>
        </w:rPr>
      </w:pPr>
      <w:r w:rsidRPr="008E3144">
        <w:rPr>
          <w:b/>
        </w:rPr>
        <w:t>ПРЕДМЕТ КОНТРАКТА</w:t>
      </w:r>
    </w:p>
    <w:p w:rsidR="00C86AFD" w:rsidRPr="00E76063" w:rsidRDefault="005C0040" w:rsidP="005C0040">
      <w:pPr>
        <w:tabs>
          <w:tab w:val="num" w:pos="993"/>
        </w:tabs>
        <w:spacing w:after="0"/>
      </w:pPr>
      <w:r>
        <w:t xml:space="preserve">            </w:t>
      </w:r>
      <w:r w:rsidR="00C86AFD" w:rsidRPr="00E76063">
        <w:t>1.1.</w:t>
      </w:r>
      <w:r w:rsidR="00637515" w:rsidRPr="00637515">
        <w:t xml:space="preserve"> </w:t>
      </w:r>
      <w:r w:rsidR="00637515" w:rsidRPr="006060F0">
        <w:t>Муниципальный заказчик поручает, а Исполнитель при</w:t>
      </w:r>
      <w:r w:rsidR="00637515">
        <w:t>нимает на себя</w:t>
      </w:r>
      <w:r>
        <w:t xml:space="preserve"> </w:t>
      </w:r>
      <w:r w:rsidR="00637515">
        <w:t>обязательства по осуществлению</w:t>
      </w:r>
      <w:r w:rsidR="00637515" w:rsidRPr="00F5009A">
        <w:t xml:space="preserve"> деятельности по обращению с животными без владельцев, обитающими на территории Камышловского городского округа</w:t>
      </w:r>
      <w:r w:rsidR="00637515">
        <w:t>.</w:t>
      </w:r>
    </w:p>
    <w:p w:rsidR="00C86AFD" w:rsidRPr="00E76063" w:rsidRDefault="00C86AFD" w:rsidP="00C86AFD">
      <w:pPr>
        <w:spacing w:after="0"/>
        <w:ind w:firstLine="708"/>
      </w:pPr>
      <w:r w:rsidRPr="00E76063">
        <w:t>1.2.</w:t>
      </w:r>
      <w:r w:rsidR="00F078A4" w:rsidRPr="00E76063">
        <w:t>Перечень услуг, место и сроки оказания услуг, а также иные имеющие значение сведения определены в Техническом задании (Приложение № 1).</w:t>
      </w:r>
    </w:p>
    <w:p w:rsidR="00C86AFD" w:rsidRPr="00E76063" w:rsidRDefault="00C86AFD" w:rsidP="00C86AFD">
      <w:pPr>
        <w:spacing w:after="0"/>
        <w:ind w:firstLine="708"/>
      </w:pPr>
      <w:r w:rsidRPr="00E76063">
        <w:t xml:space="preserve">1.3.ОКПД2: </w:t>
      </w:r>
      <w:r w:rsidR="0006106C" w:rsidRPr="00E76063">
        <w:t>75.00.19.000: Услуги ветеринарные прочие.</w:t>
      </w:r>
    </w:p>
    <w:p w:rsidR="0006106C" w:rsidRPr="00E76063" w:rsidRDefault="00E76063" w:rsidP="00637515">
      <w:pPr>
        <w:spacing w:after="0"/>
        <w:ind w:firstLine="708"/>
      </w:pPr>
      <w:r w:rsidRPr="00E76063">
        <w:t xml:space="preserve">1.4. Исполнитель является субъектом малого предпринимательства или социально ориентированной </w:t>
      </w:r>
      <w:r>
        <w:t xml:space="preserve">некоммерческой </w:t>
      </w:r>
      <w:r w:rsidRPr="00E76063">
        <w:t xml:space="preserve">организацией. </w:t>
      </w:r>
    </w:p>
    <w:p w:rsidR="00F078A4" w:rsidRPr="0006106C" w:rsidRDefault="00F078A4" w:rsidP="0006106C">
      <w:pPr>
        <w:numPr>
          <w:ilvl w:val="0"/>
          <w:numId w:val="2"/>
        </w:numPr>
        <w:spacing w:after="0"/>
        <w:ind w:left="0" w:firstLine="0"/>
        <w:jc w:val="center"/>
        <w:rPr>
          <w:b/>
        </w:rPr>
      </w:pPr>
      <w:r w:rsidRPr="008E3144">
        <w:rPr>
          <w:b/>
        </w:rPr>
        <w:t>СРОКИ ПО КОНТРАКТУ</w:t>
      </w:r>
    </w:p>
    <w:p w:rsidR="00F078A4" w:rsidRPr="008E3144" w:rsidRDefault="00F078A4" w:rsidP="00F078A4">
      <w:pPr>
        <w:spacing w:after="0"/>
        <w:ind w:firstLine="567"/>
      </w:pPr>
      <w:r w:rsidRPr="008E3144">
        <w:t xml:space="preserve">2.1. Срок оказания услуг - с момента заключения контракта </w:t>
      </w:r>
      <w:r w:rsidR="00B02115">
        <w:rPr>
          <w:iCs/>
        </w:rPr>
        <w:t>до 31 декабря 2020</w:t>
      </w:r>
      <w:r w:rsidR="000E3D66">
        <w:rPr>
          <w:iCs/>
        </w:rPr>
        <w:t xml:space="preserve"> </w:t>
      </w:r>
      <w:r w:rsidRPr="008E3144">
        <w:rPr>
          <w:iCs/>
        </w:rPr>
        <w:t>года.</w:t>
      </w:r>
    </w:p>
    <w:p w:rsidR="00F078A4" w:rsidRPr="00637515" w:rsidRDefault="00F078A4" w:rsidP="00637515">
      <w:pPr>
        <w:spacing w:after="0"/>
        <w:ind w:firstLine="567"/>
      </w:pPr>
      <w:r w:rsidRPr="008E3144">
        <w:t>2.2. Контракт считается заключенным с момента подписания его Сторонами и действует</w:t>
      </w:r>
      <w:r w:rsidR="00B02115">
        <w:t xml:space="preserve"> до 31.12.2020</w:t>
      </w:r>
      <w:r w:rsidR="0045655C">
        <w:t xml:space="preserve">г. а в части неисполненных обязательств – до полного их исполнения. </w:t>
      </w:r>
    </w:p>
    <w:p w:rsidR="00F078A4" w:rsidRPr="008E3144" w:rsidRDefault="00F078A4" w:rsidP="00F078A4">
      <w:pPr>
        <w:numPr>
          <w:ilvl w:val="0"/>
          <w:numId w:val="2"/>
        </w:numPr>
        <w:spacing w:after="0"/>
        <w:ind w:left="0" w:firstLine="567"/>
        <w:jc w:val="center"/>
        <w:rPr>
          <w:b/>
        </w:rPr>
      </w:pPr>
      <w:r w:rsidRPr="008E3144">
        <w:rPr>
          <w:b/>
        </w:rPr>
        <w:t>ЦЕНА КОНТРАКТА И ПОРЯДОК РАСЧЕТОВ</w:t>
      </w:r>
    </w:p>
    <w:p w:rsidR="00F078A4" w:rsidRPr="008E3144" w:rsidRDefault="00F078A4" w:rsidP="00F078A4">
      <w:pPr>
        <w:spacing w:after="0"/>
        <w:ind w:left="426" w:firstLine="567"/>
        <w:rPr>
          <w:b/>
          <w:sz w:val="14"/>
          <w:szCs w:val="14"/>
        </w:rPr>
      </w:pPr>
    </w:p>
    <w:p w:rsidR="00F078A4" w:rsidRPr="008E314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8E3144">
        <w:t xml:space="preserve">Цена контракта составляет </w:t>
      </w:r>
      <w:r w:rsidR="00645E54">
        <w:t>576 800</w:t>
      </w:r>
      <w:r w:rsidRPr="008E3144">
        <w:t xml:space="preserve"> (</w:t>
      </w:r>
      <w:r w:rsidR="00645E54">
        <w:t xml:space="preserve">пятьсот семьдесят шесть тысяч восемьсот) руб. 00 </w:t>
      </w:r>
      <w:r w:rsidR="00A706EA" w:rsidRPr="008E3144">
        <w:t>коп.</w:t>
      </w:r>
      <w:r w:rsidRPr="008E3144">
        <w:t xml:space="preserve"> </w:t>
      </w:r>
      <w:r w:rsidR="0006106C">
        <w:t>без НДС</w:t>
      </w:r>
      <w:r w:rsidRPr="008E3144">
        <w:t>.</w:t>
      </w:r>
    </w:p>
    <w:p w:rsidR="00F078A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8E3144">
        <w:t xml:space="preserve">Цена контракта устанавливается в российских рублях, является твердой, не подлежит изменению </w:t>
      </w:r>
      <w:r>
        <w:t xml:space="preserve">(за исключением п. 3.3 контракта) </w:t>
      </w:r>
      <w:r w:rsidRPr="008E3144">
        <w:t xml:space="preserve">во время действия контракта и включает в себя все расходы Исполнителя на исполнение принятых обязательств, включая налоги, обязательные </w:t>
      </w:r>
      <w:r>
        <w:t xml:space="preserve">платежи, транспортные расходы, </w:t>
      </w:r>
      <w:r w:rsidRPr="008E3144">
        <w:t>исполнение требований закона и иных прав</w:t>
      </w:r>
      <w:r>
        <w:t>овых, в том числе муниципальных</w:t>
      </w:r>
      <w:r w:rsidRPr="008E3144">
        <w:t xml:space="preserve"> актов.</w:t>
      </w:r>
    </w:p>
    <w:p w:rsidR="00F078A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5A6EC2">
        <w:t>Цена контракта</w:t>
      </w:r>
      <w:r>
        <w:t xml:space="preserve"> может быть уменьшена в случае уменьшения лимитов бюджетных обязательств, доведённых до Муниципального заказчика. При этом пропорционально снижается объём оказанной услуги. </w:t>
      </w:r>
    </w:p>
    <w:p w:rsidR="00F078A4" w:rsidRPr="008E3144" w:rsidRDefault="00F078A4" w:rsidP="00F078A4">
      <w:pPr>
        <w:numPr>
          <w:ilvl w:val="1"/>
          <w:numId w:val="2"/>
        </w:numPr>
        <w:tabs>
          <w:tab w:val="num" w:pos="426"/>
          <w:tab w:val="left" w:pos="993"/>
        </w:tabs>
        <w:overflowPunct w:val="0"/>
        <w:autoSpaceDE w:val="0"/>
        <w:autoSpaceDN w:val="0"/>
        <w:adjustRightInd w:val="0"/>
        <w:spacing w:after="0"/>
        <w:ind w:left="0" w:firstLine="567"/>
        <w:textAlignment w:val="baseline"/>
      </w:pPr>
      <w:r w:rsidRPr="008E3144">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078A4" w:rsidRDefault="00F078A4" w:rsidP="00F078A4">
      <w:pPr>
        <w:tabs>
          <w:tab w:val="left" w:pos="993"/>
        </w:tabs>
        <w:overflowPunct w:val="0"/>
        <w:autoSpaceDE w:val="0"/>
        <w:autoSpaceDN w:val="0"/>
        <w:adjustRightInd w:val="0"/>
        <w:spacing w:after="0"/>
        <w:ind w:firstLine="567"/>
        <w:textAlignment w:val="baseline"/>
        <w:rPr>
          <w:bCs/>
        </w:rPr>
      </w:pPr>
      <w:r w:rsidRPr="008E3144">
        <w:t>3.</w:t>
      </w:r>
      <w:r>
        <w:t>5</w:t>
      </w:r>
      <w:r w:rsidRPr="008E3144">
        <w:t>. Оплата осуществляется на основании выставленн</w:t>
      </w:r>
      <w:r>
        <w:t>ых счетов</w:t>
      </w:r>
      <w:r w:rsidRPr="008E3144">
        <w:t>, счет</w:t>
      </w:r>
      <w:r>
        <w:t>ов</w:t>
      </w:r>
      <w:r w:rsidRPr="008E3144">
        <w:t>-фактур и подписанн</w:t>
      </w:r>
      <w:r>
        <w:t>ых</w:t>
      </w:r>
      <w:r w:rsidRPr="008E3144">
        <w:t xml:space="preserve"> акт</w:t>
      </w:r>
      <w:r>
        <w:t>ов</w:t>
      </w:r>
      <w:r w:rsidRPr="008E3144">
        <w:t xml:space="preserve"> </w:t>
      </w:r>
      <w:r>
        <w:t>сдачи-приемки</w:t>
      </w:r>
      <w:r w:rsidRPr="008E3144">
        <w:t xml:space="preserve"> услуг, все расчеты осуществляются в рублях в безналичной форме </w:t>
      </w:r>
      <w:r w:rsidR="007D188A">
        <w:t>до 25</w:t>
      </w:r>
      <w:r>
        <w:t>.12.</w:t>
      </w:r>
      <w:r w:rsidR="00B02115">
        <w:t>2020</w:t>
      </w:r>
      <w:r w:rsidRPr="008E3144">
        <w:t xml:space="preserve">. Аванс не предусмотрен, </w:t>
      </w:r>
      <w:r w:rsidRPr="008E3144">
        <w:rPr>
          <w:rFonts w:eastAsia="Calibri"/>
          <w:lang w:eastAsia="en-US"/>
        </w:rPr>
        <w:t>р</w:t>
      </w:r>
      <w:r w:rsidRPr="008E3144">
        <w:rPr>
          <w:bCs/>
        </w:rPr>
        <w:t xml:space="preserve">асчет за оказанные услуги производится </w:t>
      </w:r>
      <w:r w:rsidR="00E76063">
        <w:rPr>
          <w:bCs/>
        </w:rPr>
        <w:t xml:space="preserve">в течение 15 </w:t>
      </w:r>
      <w:r w:rsidR="00E76063">
        <w:rPr>
          <w:bCs/>
        </w:rPr>
        <w:lastRenderedPageBreak/>
        <w:t>(пятнадцати) рабочих</w:t>
      </w:r>
      <w:r>
        <w:rPr>
          <w:bCs/>
        </w:rPr>
        <w:t xml:space="preserve"> дней </w:t>
      </w:r>
      <w:r w:rsidRPr="008E3144">
        <w:rPr>
          <w:bCs/>
        </w:rPr>
        <w:t>после подписания Муниципальным заказчиком акт</w:t>
      </w:r>
      <w:r>
        <w:rPr>
          <w:bCs/>
        </w:rPr>
        <w:t>ов</w:t>
      </w:r>
      <w:r w:rsidRPr="008E3144">
        <w:rPr>
          <w:bCs/>
        </w:rPr>
        <w:t xml:space="preserve"> сдачи-приемки услуг, представленн</w:t>
      </w:r>
      <w:r>
        <w:rPr>
          <w:bCs/>
        </w:rPr>
        <w:t>ых</w:t>
      </w:r>
      <w:r w:rsidRPr="008E3144">
        <w:rPr>
          <w:bCs/>
        </w:rPr>
        <w:t xml:space="preserve"> Исполнителем в установленном контракте порядке.</w:t>
      </w:r>
    </w:p>
    <w:p w:rsidR="00F078A4" w:rsidRDefault="00F078A4" w:rsidP="00F078A4">
      <w:pPr>
        <w:spacing w:after="0"/>
        <w:ind w:firstLine="567"/>
      </w:pPr>
      <w:r w:rsidRPr="007F5DA0">
        <w:rPr>
          <w:bCs/>
        </w:rPr>
        <w:t>3</w:t>
      </w:r>
      <w:r>
        <w:rPr>
          <w:bCs/>
        </w:rPr>
        <w:t xml:space="preserve">.6. </w:t>
      </w:r>
      <w:r>
        <w:t>Оплата некоторых оказанных услуг производится в соответствии с Приказом Департамента ветеринарии Свердловской области от 02.08.2017 № 231 «Об установлении максимальной предельной стоимости работ и услуг по отлову и содержанию безнадзорных собак при осуществлении расходов на проведение мероприятий по регулированию численности безнадзорных собак».</w:t>
      </w:r>
    </w:p>
    <w:p w:rsidR="00F078A4" w:rsidRDefault="00A10621" w:rsidP="00637515">
      <w:pPr>
        <w:spacing w:after="0"/>
        <w:ind w:firstLine="567"/>
      </w:pPr>
      <w:r>
        <w:t>3.7. Источник финансирования – бюджет Камышловского городского округа.</w:t>
      </w:r>
    </w:p>
    <w:p w:rsidR="00A706EA" w:rsidRDefault="00A706EA" w:rsidP="00A706EA">
      <w:pPr>
        <w:spacing w:after="0"/>
        <w:ind w:firstLine="567"/>
      </w:pPr>
      <w:r>
        <w:t>3.8.</w:t>
      </w:r>
      <w:r w:rsidRPr="00A706EA">
        <w:t xml:space="preserve"> </w:t>
      </w:r>
      <w:r>
        <w:t>В акте о приемке оказанных услуг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rsidR="00A706EA" w:rsidRPr="007F5DA0" w:rsidRDefault="00A706EA" w:rsidP="00A706EA">
      <w:pPr>
        <w:spacing w:after="0"/>
        <w:ind w:firstLine="567"/>
      </w:pPr>
      <w:r>
        <w:t>В случае неисполнения или ненадлежащего исполнения обязательства, предусмотренного контрактом, муниципальный заказчик вправе производить оплату по контракту за вычетом соответствующего размера неустойки (штрафа, пени).</w:t>
      </w:r>
    </w:p>
    <w:p w:rsidR="00F078A4" w:rsidRPr="00077C7B" w:rsidRDefault="00F078A4" w:rsidP="00F078A4">
      <w:pPr>
        <w:tabs>
          <w:tab w:val="left" w:pos="993"/>
        </w:tabs>
        <w:overflowPunct w:val="0"/>
        <w:autoSpaceDE w:val="0"/>
        <w:autoSpaceDN w:val="0"/>
        <w:adjustRightInd w:val="0"/>
        <w:spacing w:after="0"/>
        <w:ind w:left="425"/>
        <w:textAlignment w:val="baseline"/>
        <w:rPr>
          <w:sz w:val="16"/>
          <w:szCs w:val="16"/>
        </w:rPr>
      </w:pPr>
    </w:p>
    <w:p w:rsidR="00637515" w:rsidRPr="00810019" w:rsidRDefault="00637515" w:rsidP="00637515">
      <w:pPr>
        <w:pStyle w:val="aa"/>
        <w:numPr>
          <w:ilvl w:val="0"/>
          <w:numId w:val="2"/>
        </w:numPr>
        <w:spacing w:after="0"/>
        <w:jc w:val="center"/>
        <w:rPr>
          <w:b/>
        </w:rPr>
      </w:pPr>
      <w:r w:rsidRPr="001F0176">
        <w:rPr>
          <w:b/>
        </w:rPr>
        <w:t xml:space="preserve">ПРАВА И ОБЯЗАННОСТИ СТОРОН </w:t>
      </w:r>
    </w:p>
    <w:p w:rsidR="00637515" w:rsidRDefault="00637515" w:rsidP="00637515">
      <w:pPr>
        <w:spacing w:after="0"/>
      </w:pPr>
      <w:r w:rsidRPr="008E3144">
        <w:t xml:space="preserve">       4.1. М</w:t>
      </w:r>
      <w:r>
        <w:t xml:space="preserve">униципальный заказчик обязуется </w:t>
      </w:r>
      <w:r w:rsidRPr="008E3144">
        <w:t>в соответствии с установленным лимитом бюдже</w:t>
      </w:r>
      <w:r>
        <w:t>тных обязательств и ценой услуг</w:t>
      </w:r>
      <w:r w:rsidRPr="008E3144">
        <w:t xml:space="preserve"> оплатить </w:t>
      </w:r>
      <w:r>
        <w:t xml:space="preserve">оказанные </w:t>
      </w:r>
      <w:r w:rsidRPr="008E3144">
        <w:t>услуги по контракту за счет бюджетных средств;</w:t>
      </w:r>
    </w:p>
    <w:p w:rsidR="00637515" w:rsidRPr="008E3144" w:rsidRDefault="00637515" w:rsidP="00637515">
      <w:pPr>
        <w:tabs>
          <w:tab w:val="left" w:pos="284"/>
        </w:tabs>
        <w:spacing w:after="0"/>
        <w:ind w:firstLine="426"/>
      </w:pPr>
      <w:r>
        <w:rPr>
          <w:sz w:val="23"/>
          <w:szCs w:val="23"/>
        </w:rPr>
        <w:t xml:space="preserve">4.2. </w:t>
      </w:r>
      <w:r w:rsidRPr="001B397C">
        <w:rPr>
          <w:sz w:val="23"/>
          <w:szCs w:val="23"/>
        </w:rPr>
        <w:t xml:space="preserve">На любом этапе исполнения контракта Муниципальный заказчик вправе потребовать от Исполнителя предоставить документы, связанные с качеством и безопасностью оказываемых услуг </w:t>
      </w:r>
      <w:r>
        <w:rPr>
          <w:sz w:val="23"/>
          <w:szCs w:val="23"/>
        </w:rPr>
        <w:t>по отлову животных без владельцев.</w:t>
      </w:r>
    </w:p>
    <w:p w:rsidR="00637515" w:rsidRPr="008E3144" w:rsidRDefault="00637515" w:rsidP="00637515">
      <w:pPr>
        <w:spacing w:after="0"/>
        <w:ind w:firstLine="425"/>
      </w:pPr>
      <w:r>
        <w:t>4.3</w:t>
      </w:r>
      <w:r w:rsidRPr="008E3144">
        <w:t>. Исполнитель обязуется:</w:t>
      </w:r>
    </w:p>
    <w:p w:rsidR="00637515" w:rsidRDefault="00637515" w:rsidP="00637515">
      <w:pPr>
        <w:spacing w:after="0"/>
        <w:ind w:firstLine="426"/>
      </w:pPr>
      <w:r w:rsidRPr="008E3144">
        <w:t>1) надлежащим образом оказывать услуги в полном соответствии с условиями настоящего контракта, действующим законодательством;</w:t>
      </w:r>
    </w:p>
    <w:p w:rsidR="00637515" w:rsidRDefault="00637515" w:rsidP="00637515">
      <w:pPr>
        <w:pStyle w:val="a4"/>
        <w:spacing w:after="0"/>
        <w:ind w:firstLine="426"/>
      </w:pPr>
      <w:r>
        <w:t>2) предоставить всю документацию, имеющую отношение к исполнению обязательств, предусмотренных контрактом по первому требованию Муниципального заказчика;</w:t>
      </w:r>
    </w:p>
    <w:p w:rsidR="00637515" w:rsidRPr="008E3144" w:rsidRDefault="00637515" w:rsidP="00637515">
      <w:pPr>
        <w:spacing w:after="0"/>
        <w:ind w:firstLine="426"/>
      </w:pPr>
      <w:r>
        <w:t xml:space="preserve">3) </w:t>
      </w:r>
      <w:r w:rsidRPr="008E3144">
        <w:t>нести полную имущественную ответственность за ущерб, причиненный эксплуатируемому объекту в период оказания услуг, в том числе перед третьими лицами;</w:t>
      </w:r>
    </w:p>
    <w:p w:rsidR="00637515" w:rsidRDefault="00637515" w:rsidP="00637515">
      <w:pPr>
        <w:spacing w:after="0"/>
        <w:ind w:firstLine="426"/>
      </w:pPr>
      <w:r>
        <w:t>4</w:t>
      </w:r>
      <w:r w:rsidRPr="008E3144">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t>;</w:t>
      </w:r>
    </w:p>
    <w:p w:rsidR="00637515" w:rsidRPr="00637515" w:rsidRDefault="00637515" w:rsidP="00637515">
      <w:pPr>
        <w:spacing w:after="0"/>
        <w:ind w:firstLine="426"/>
      </w:pPr>
      <w:r>
        <w:t xml:space="preserve">5) </w:t>
      </w:r>
      <w:r w:rsidRPr="004146F3">
        <w:t xml:space="preserve">оказывать услуги в соответствии с </w:t>
      </w:r>
      <w:r>
        <w:t>требованиями контракта и действующего законодательства.</w:t>
      </w:r>
    </w:p>
    <w:p w:rsidR="00637515" w:rsidRPr="00810019" w:rsidRDefault="00637515" w:rsidP="00637515">
      <w:pPr>
        <w:pStyle w:val="aa"/>
        <w:numPr>
          <w:ilvl w:val="0"/>
          <w:numId w:val="2"/>
        </w:numPr>
        <w:spacing w:after="0"/>
        <w:jc w:val="center"/>
        <w:rPr>
          <w:b/>
        </w:rPr>
      </w:pPr>
      <w:r w:rsidRPr="001F0176">
        <w:rPr>
          <w:b/>
        </w:rPr>
        <w:t>ПОРЯДОК ПРИЕМКИ ОКАЗЫВАЕМЫХ УСЛУГ</w:t>
      </w:r>
    </w:p>
    <w:p w:rsidR="00637515" w:rsidRPr="008E3144" w:rsidRDefault="00637515" w:rsidP="00637515">
      <w:pPr>
        <w:tabs>
          <w:tab w:val="left" w:pos="709"/>
        </w:tabs>
        <w:spacing w:after="0"/>
        <w:ind w:firstLine="425"/>
        <w:rPr>
          <w:bCs/>
        </w:rPr>
      </w:pPr>
      <w:r>
        <w:rPr>
          <w:bCs/>
        </w:rPr>
        <w:t>5.1</w:t>
      </w:r>
      <w:r w:rsidRPr="008E3144">
        <w:rPr>
          <w:bCs/>
        </w:rPr>
        <w:t>. Для приемки услуг Муниципальным заказчиком может создаваться приемочная комиссия и утверждается ее состав. Количественный состав приемочной комиссии определяется Муниципальным заказчиком с учетом места приемки и предстоящего объема работ по приемке услуг по контракту.</w:t>
      </w:r>
    </w:p>
    <w:p w:rsidR="00637515" w:rsidRPr="008E3144" w:rsidRDefault="00637515" w:rsidP="00637515">
      <w:pPr>
        <w:tabs>
          <w:tab w:val="left" w:pos="709"/>
        </w:tabs>
        <w:spacing w:after="0"/>
        <w:ind w:right="49" w:firstLine="425"/>
        <w:rPr>
          <w:bCs/>
        </w:rPr>
      </w:pPr>
      <w:r w:rsidRPr="008E3144">
        <w:rPr>
          <w:bCs/>
        </w:rPr>
        <w:t>5.3. В случае, если по итогам приемки услуг Муниципальным заказчиком, или (в случае её создания) приемочной комиссией</w:t>
      </w:r>
      <w:r>
        <w:rPr>
          <w:bCs/>
        </w:rPr>
        <w:t>,</w:t>
      </w:r>
      <w:r w:rsidRPr="008E3144">
        <w:rPr>
          <w:bCs/>
        </w:rPr>
        <w:t xml:space="preserve"> будет принято решение, что услуги оказаны полностью в соответствии с условиями контракта и предусмотренной им нормативной и технической документаци</w:t>
      </w:r>
      <w:r>
        <w:rPr>
          <w:bCs/>
        </w:rPr>
        <w:t>ей</w:t>
      </w:r>
      <w:r w:rsidRPr="008E3144">
        <w:rPr>
          <w:bCs/>
        </w:rPr>
        <w:t>, то составляется и подписывается акт сдачи-приемки услуг и подписывается Муниципальным заказчиком (в случае создания приемочной комиссии подписывается всеми членами приемочной комиссии и утверждается Муниципальным заказчиком).</w:t>
      </w:r>
    </w:p>
    <w:p w:rsidR="00637515" w:rsidRPr="008E3144" w:rsidRDefault="00637515" w:rsidP="00637515">
      <w:pPr>
        <w:tabs>
          <w:tab w:val="left" w:pos="709"/>
        </w:tabs>
        <w:spacing w:after="0"/>
        <w:ind w:right="49" w:firstLine="425"/>
        <w:rPr>
          <w:bCs/>
        </w:rPr>
      </w:pPr>
      <w:r w:rsidRPr="008E3144">
        <w:rPr>
          <w:bCs/>
        </w:rPr>
        <w:t>5.4. Акт сдачи-приемки услуг составляется не менее чем в двух экземплярах и с приложением документов, указанных в Техническом задании, незамедлительно после его подписания передается (направляется) Муниципальному заказчику и Исполнителю.</w:t>
      </w:r>
    </w:p>
    <w:p w:rsidR="00637515" w:rsidRPr="008E3144" w:rsidRDefault="00637515" w:rsidP="00637515">
      <w:pPr>
        <w:tabs>
          <w:tab w:val="left" w:pos="709"/>
        </w:tabs>
        <w:spacing w:after="0"/>
        <w:ind w:right="51" w:firstLine="425"/>
        <w:rPr>
          <w:bCs/>
        </w:rPr>
      </w:pPr>
      <w:r w:rsidRPr="008E3144">
        <w:rPr>
          <w:bCs/>
        </w:rPr>
        <w:t>5.5. Подписанный Муниципальным заказчиком и Исполнителем (либо членами приемочной комиссии и утвержденный руководителями Муниципального заказчика и Исполнителя) акт сдачи-приемки услуг является основанием для финансовых расчетов (окончательных финансовых расчетов) по контракту между Муниципальным заказчиком и Исполнителем.</w:t>
      </w:r>
    </w:p>
    <w:p w:rsidR="00637515" w:rsidRPr="008E3144" w:rsidRDefault="00637515" w:rsidP="00637515">
      <w:pPr>
        <w:tabs>
          <w:tab w:val="left" w:pos="709"/>
        </w:tabs>
        <w:spacing w:after="0"/>
        <w:ind w:right="49" w:firstLine="425"/>
        <w:rPr>
          <w:bCs/>
        </w:rPr>
      </w:pPr>
      <w:r w:rsidRPr="008E3144">
        <w:rPr>
          <w:bCs/>
        </w:rPr>
        <w:t xml:space="preserve">5.6. В случае, если по итогам приемки услуг выявлены недостатки оказанных услуг по количеству, объему, качеству или безопасности требованиям, установленным контрактом, Исполнитель обязан за свой счет устранить выявленные недостатки, в течение 20 дней со дня получения Исполнителем документа о приемке услуги (либо протокола приемочной комиссии) об устранении выявленных недостатков. </w:t>
      </w:r>
    </w:p>
    <w:p w:rsidR="00637515" w:rsidRPr="008E3144" w:rsidRDefault="00637515" w:rsidP="00637515">
      <w:pPr>
        <w:tabs>
          <w:tab w:val="left" w:pos="709"/>
        </w:tabs>
        <w:spacing w:after="0"/>
        <w:ind w:right="49" w:firstLine="425"/>
        <w:rPr>
          <w:bCs/>
        </w:rPr>
      </w:pPr>
      <w:r w:rsidRPr="008E3144">
        <w:rPr>
          <w:bCs/>
        </w:rPr>
        <w:lastRenderedPageBreak/>
        <w:t>5.7. В случае невыполнения Исполнителем требований Муниципального заказчика об устранении выявленных в ходе приемки недостатков услуг Муниципальный заказчик вправе отказаться от оплаты услуг ненадлежащего качества.</w:t>
      </w:r>
    </w:p>
    <w:p w:rsidR="00637515" w:rsidRPr="008E3144" w:rsidRDefault="00637515" w:rsidP="00637515">
      <w:pPr>
        <w:tabs>
          <w:tab w:val="left" w:pos="709"/>
        </w:tabs>
        <w:spacing w:after="0"/>
        <w:ind w:right="49" w:firstLine="425"/>
        <w:rPr>
          <w:bCs/>
        </w:rPr>
      </w:pPr>
      <w:r w:rsidRPr="008E3144">
        <w:rPr>
          <w:bCs/>
        </w:rPr>
        <w:t>5.8. Услуги не оказанные, либо услуги</w:t>
      </w:r>
      <w:r>
        <w:rPr>
          <w:bCs/>
        </w:rPr>
        <w:t>,</w:t>
      </w:r>
      <w:r w:rsidRPr="008E3144">
        <w:rPr>
          <w:bCs/>
        </w:rPr>
        <w:t xml:space="preserve"> исполненные с существенными нарушениями условий контракта и предусмотренной им нормативной и технической документаци</w:t>
      </w:r>
      <w:r>
        <w:rPr>
          <w:bCs/>
        </w:rPr>
        <w:t>и,</w:t>
      </w:r>
      <w:r w:rsidRPr="008E3144">
        <w:rPr>
          <w:bCs/>
        </w:rPr>
        <w:t xml:space="preserve"> не подлежат приемке. </w:t>
      </w:r>
    </w:p>
    <w:p w:rsidR="00637515" w:rsidRDefault="00637515" w:rsidP="00637515">
      <w:pPr>
        <w:tabs>
          <w:tab w:val="left" w:pos="709"/>
        </w:tabs>
        <w:spacing w:after="0"/>
        <w:ind w:right="51" w:firstLine="425"/>
        <w:rPr>
          <w:bCs/>
        </w:rPr>
      </w:pPr>
      <w:r w:rsidRPr="008E3144">
        <w:rPr>
          <w:bCs/>
        </w:rPr>
        <w:t>5.9. Если по итогам приемки оказанных услуг будет принято решение о невозможности осуществления приемки услуг, то документ о приемке услуг (либо протокол приемочной комиссии по проведению приемки услуг) составляется не менее чем в двух экземплярах и в течени</w:t>
      </w:r>
      <w:r>
        <w:rPr>
          <w:bCs/>
        </w:rPr>
        <w:t>е</w:t>
      </w:r>
      <w:r w:rsidRPr="008E3144">
        <w:rPr>
          <w:bCs/>
        </w:rPr>
        <w:t xml:space="preserve"> 10 дней передается (направляется) Муниципальному заказчику и Исполнителю.</w:t>
      </w:r>
    </w:p>
    <w:p w:rsidR="00637515" w:rsidRPr="00637515" w:rsidRDefault="00637515" w:rsidP="00637515">
      <w:pPr>
        <w:tabs>
          <w:tab w:val="left" w:pos="709"/>
        </w:tabs>
        <w:spacing w:after="0"/>
        <w:ind w:right="51" w:firstLine="425"/>
        <w:rPr>
          <w:rStyle w:val="10"/>
          <w:bCs/>
        </w:rPr>
      </w:pPr>
      <w:r>
        <w:rPr>
          <w:bCs/>
        </w:rPr>
        <w:t>5.10. Муниципальный заказчик оставляет за собой право осуществлять проверки (документарные, выездные) на любой стадии исполнения контракта.</w:t>
      </w:r>
    </w:p>
    <w:p w:rsidR="00F078A4" w:rsidRPr="008E3144" w:rsidRDefault="00F078A4" w:rsidP="00F078A4">
      <w:pPr>
        <w:tabs>
          <w:tab w:val="left" w:pos="3562"/>
        </w:tabs>
        <w:spacing w:after="0"/>
        <w:ind w:left="420" w:hanging="420"/>
        <w:jc w:val="center"/>
        <w:rPr>
          <w:b/>
          <w:bCs/>
        </w:rPr>
      </w:pPr>
      <w:r w:rsidRPr="008E3144">
        <w:rPr>
          <w:b/>
          <w:bCs/>
        </w:rPr>
        <w:t>6. ОБЕСПЕЧЕНИЕ ИСПОЛНЕНИЯ КОНТРАКТА</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.2. Обеспечение исполнения муниципального контракта установлено аукционной документацией в размере 5 (пять)% от начальной (максимальной) цены. Положения об обеспечении исполнения контракта не применяются в случае заключения контракта с участником закупки, который является бюджетным учреждением, государственным, муниципальным унитарным предприятием;</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.3. В случае осуществление закупки на основании пункт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.4. В случае осуществление закупки на основании пункта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.5.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.6.В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.6.1.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w:t>
      </w:r>
      <w:r w:rsidRPr="00637515">
        <w:rPr>
          <w:bCs/>
        </w:rPr>
        <w:lastRenderedPageBreak/>
        <w:t>(штрафов,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.7. Внесение денежных средств в обеспечение исполнения Контракта осуществляется с использованием следующих реквизитов:</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sidRPr="00637515">
        <w:rPr>
          <w:bCs/>
        </w:rPr>
        <w:t>Получатель: л/с 05621D04590 на р/с 40302810265773026213 УФК по Свердловской области (МКУ «ЦОДА КГО»), 620144, г. Екатеринбург, ул. Циолковского, 18, УРАЛЬСКОЕ ГУ БАНКА РОССИИ г. Екатеринбург БИК 046577001.</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sidRPr="00637515">
        <w:rPr>
          <w:bCs/>
        </w:rPr>
        <w:t>Назначение платежа:</w:t>
      </w:r>
    </w:p>
    <w:p w:rsidR="00AC58A4" w:rsidRDefault="00637515" w:rsidP="00637515">
      <w:pPr>
        <w:widowControl w:val="0"/>
        <w:suppressLineNumbers/>
        <w:shd w:val="clear" w:color="auto" w:fill="FFFFFF"/>
        <w:suppressAutoHyphens/>
        <w:autoSpaceDE w:val="0"/>
        <w:autoSpaceDN w:val="0"/>
        <w:adjustRightInd w:val="0"/>
        <w:spacing w:after="0"/>
        <w:ind w:firstLine="426"/>
        <w:rPr>
          <w:bCs/>
        </w:rPr>
      </w:pPr>
      <w:r w:rsidRPr="00637515">
        <w:rPr>
          <w:bCs/>
        </w:rPr>
        <w:t xml:space="preserve">«Обеспечение исполнения контракта, заключаемого по итогам электронного аукциона № </w:t>
      </w:r>
    </w:p>
    <w:p w:rsidR="00637515" w:rsidRPr="00637515" w:rsidRDefault="00AC58A4" w:rsidP="00637515">
      <w:pPr>
        <w:widowControl w:val="0"/>
        <w:suppressLineNumbers/>
        <w:shd w:val="clear" w:color="auto" w:fill="FFFFFF"/>
        <w:suppressAutoHyphens/>
        <w:autoSpaceDE w:val="0"/>
        <w:autoSpaceDN w:val="0"/>
        <w:adjustRightInd w:val="0"/>
        <w:spacing w:after="0"/>
        <w:ind w:firstLine="426"/>
        <w:rPr>
          <w:bCs/>
        </w:rPr>
      </w:pPr>
      <w:r w:rsidRPr="00AC58A4">
        <w:rPr>
          <w:bCs/>
        </w:rPr>
        <w:t>0862600012619000135</w:t>
      </w:r>
      <w:r w:rsidR="00637515" w:rsidRPr="00637515">
        <w:rPr>
          <w:bCs/>
        </w:rPr>
        <w:t xml:space="preserve"> «на осуществление деятельности по обращению с животными без владельцев, обитающими на территории Камышловского городского округа».     </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.8. В ходе исполнения контракта </w:t>
      </w:r>
      <w:r w:rsidR="00154EF5">
        <w:rPr>
          <w:bCs/>
        </w:rPr>
        <w:t>Исполнитель</w:t>
      </w:r>
      <w:r w:rsidRPr="00637515">
        <w:rPr>
          <w:bCs/>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154EF5">
        <w:rPr>
          <w:bCs/>
        </w:rPr>
        <w:t>Исполнитель</w:t>
      </w:r>
      <w:r w:rsidRPr="00637515">
        <w:rPr>
          <w:bCs/>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5C0040">
        <w:rPr>
          <w:bCs/>
        </w:rPr>
        <w:t>Исполнителя</w:t>
      </w:r>
      <w:r w:rsidRPr="00637515">
        <w:rPr>
          <w:bCs/>
        </w:rPr>
        <w:t xml:space="preserve"> о необходимости предоставить соответствующее обеспечение.</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.10. Размер обеспечения, может быть уменьшен в порядке и случаях, которые предусмотрены частями 7, 7.1,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.11. За каждый день просрочки исполнения </w:t>
      </w:r>
      <w:r w:rsidR="00154EF5">
        <w:rPr>
          <w:bCs/>
        </w:rPr>
        <w:t>Исполнителем</w:t>
      </w:r>
      <w:r w:rsidR="005C0040">
        <w:rPr>
          <w:bCs/>
        </w:rPr>
        <w:t xml:space="preserve"> </w:t>
      </w:r>
      <w:r w:rsidRPr="00637515">
        <w:rPr>
          <w:bCs/>
        </w:rPr>
        <w:t>обязатель</w:t>
      </w:r>
      <w:r>
        <w:rPr>
          <w:bCs/>
        </w:rPr>
        <w:t>ства, предусмотренного пунктом 6</w:t>
      </w:r>
      <w:r w:rsidRPr="00637515">
        <w:rPr>
          <w:bCs/>
        </w:rPr>
        <w:t>.9. Контракта, начисляются пени в размере, определенном в порядке, установле</w:t>
      </w:r>
      <w:r>
        <w:rPr>
          <w:bCs/>
        </w:rPr>
        <w:t>нном в соответствии с пунктом 7</w:t>
      </w:r>
      <w:r w:rsidRPr="00637515">
        <w:rPr>
          <w:bCs/>
        </w:rPr>
        <w:t xml:space="preserve"> Контракта».</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.12. Внесенные </w:t>
      </w:r>
      <w:r w:rsidR="00154EF5">
        <w:rPr>
          <w:bCs/>
        </w:rPr>
        <w:t>Исполнителем</w:t>
      </w:r>
      <w:r w:rsidR="005C0040">
        <w:rPr>
          <w:bCs/>
        </w:rPr>
        <w:t xml:space="preserve"> </w:t>
      </w:r>
      <w:r w:rsidRPr="00637515">
        <w:rPr>
          <w:bCs/>
        </w:rPr>
        <w:t xml:space="preserve">в обеспечение исполнения обязательств по Контракту денежные средства либо предоставленная банковская гарантия обеспечивают исполнение </w:t>
      </w:r>
      <w:r w:rsidR="00154EF5">
        <w:rPr>
          <w:bCs/>
        </w:rPr>
        <w:t>Исполнителем</w:t>
      </w:r>
      <w:r w:rsidR="005C0040">
        <w:rPr>
          <w:bCs/>
        </w:rPr>
        <w:t xml:space="preserve"> </w:t>
      </w:r>
      <w:r w:rsidRPr="00637515">
        <w:rPr>
          <w:bCs/>
        </w:rPr>
        <w:t xml:space="preserve">всех обязательств по Контракту, включая обязательства по уплате в пользу Заказчика всех предусмотренных Контрактом неустоек (штрафов, пеней), начисленных в связи с неисполнением и/или ненадлежащим исполнением предусмотренных Контрактом обязательств, по возмещению всех убытков, причиненных в связи с исполнением либо неисполнением, либо ненадлежащим исполнением обязательств </w:t>
      </w:r>
      <w:r w:rsidR="005C0040">
        <w:rPr>
          <w:bCs/>
        </w:rPr>
        <w:t>Исполнителя</w:t>
      </w:r>
      <w:r w:rsidRPr="00637515">
        <w:rPr>
          <w:bCs/>
        </w:rPr>
        <w:t xml:space="preserve">  по Контракту, и иные обязательства </w:t>
      </w:r>
      <w:r w:rsidR="005C0040">
        <w:rPr>
          <w:bCs/>
        </w:rPr>
        <w:t>Исполнителя</w:t>
      </w:r>
      <w:r w:rsidRPr="00637515">
        <w:rPr>
          <w:bCs/>
        </w:rPr>
        <w:t>.</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.13. В случае неисполнения или ненадлежащего исполнения </w:t>
      </w:r>
      <w:r w:rsidR="005C0040">
        <w:rPr>
          <w:bCs/>
        </w:rPr>
        <w:t>Исполнителем</w:t>
      </w:r>
      <w:r w:rsidRPr="00637515">
        <w:rPr>
          <w:bCs/>
        </w:rPr>
        <w:t xml:space="preserve">, обеспеченных внесением денежных средств либо предоставлением банковской гарантии обязательств, Заказчик имеет право удержать из суммы, внесенной в качестве обеспечения исполнения Контракта, сумму равную сумме денежных средств, которую </w:t>
      </w:r>
      <w:r w:rsidR="00154EF5">
        <w:rPr>
          <w:bCs/>
        </w:rPr>
        <w:t>Исполнитель</w:t>
      </w:r>
      <w:r w:rsidRPr="00637515">
        <w:rPr>
          <w:bCs/>
        </w:rPr>
        <w:t xml:space="preserve"> обязан уплатить в качестве неустойки (штрафов, пеней) или в качестве возмещения убытков, либо иной сумме денежных средств, подлежащей уплате по Контракту.</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.14. В случае если обеспечение исполнения Контракта осуществляется путем внесения денежных средств на счет, указанный Заказчиком, по заявлению </w:t>
      </w:r>
      <w:r w:rsidR="005C0040">
        <w:rPr>
          <w:bCs/>
        </w:rPr>
        <w:t>Исполнителя</w:t>
      </w:r>
      <w:r w:rsidRPr="00637515">
        <w:rPr>
          <w:bCs/>
        </w:rPr>
        <w:t xml:space="preserve">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Денежные средства возвращаются Заказчиком </w:t>
      </w:r>
      <w:r w:rsidR="00154EF5">
        <w:rPr>
          <w:bCs/>
        </w:rPr>
        <w:t>Исполнителю</w:t>
      </w:r>
      <w:r w:rsidRPr="00637515">
        <w:rPr>
          <w:bCs/>
        </w:rPr>
        <w:t xml:space="preserve"> в течение 15 (пятнадцати) дней с момента исполнения обязательств </w:t>
      </w:r>
      <w:r w:rsidR="00154EF5">
        <w:rPr>
          <w:bCs/>
        </w:rPr>
        <w:t>Исполнителем</w:t>
      </w:r>
      <w:r w:rsidR="005C0040">
        <w:rPr>
          <w:bCs/>
        </w:rPr>
        <w:t xml:space="preserve"> </w:t>
      </w:r>
      <w:r w:rsidRPr="00637515">
        <w:rPr>
          <w:bCs/>
        </w:rPr>
        <w:t>по Контракту».</w:t>
      </w:r>
    </w:p>
    <w:p w:rsidR="00637515" w:rsidRDefault="00637515" w:rsidP="00637515">
      <w:pPr>
        <w:widowControl w:val="0"/>
        <w:suppressLineNumbers/>
        <w:shd w:val="clear" w:color="auto" w:fill="FFFFFF"/>
        <w:suppressAutoHyphens/>
        <w:autoSpaceDE w:val="0"/>
        <w:autoSpaceDN w:val="0"/>
        <w:adjustRightInd w:val="0"/>
        <w:spacing w:after="0"/>
        <w:ind w:firstLine="426"/>
        <w:rPr>
          <w:bCs/>
        </w:rPr>
      </w:pPr>
      <w:r>
        <w:rPr>
          <w:bCs/>
        </w:rPr>
        <w:t>6</w:t>
      </w:r>
      <w:r w:rsidRPr="00637515">
        <w:rPr>
          <w:bCs/>
        </w:rPr>
        <w:t xml:space="preserve">.15. Предъявление требования к оплате осуществляется в случаях неисполнения или ненадлежащего исполнения </w:t>
      </w:r>
      <w:r w:rsidR="00154EF5">
        <w:rPr>
          <w:bCs/>
        </w:rPr>
        <w:t>Исполнителем</w:t>
      </w:r>
      <w:r w:rsidR="005C0040">
        <w:rPr>
          <w:bCs/>
        </w:rPr>
        <w:t xml:space="preserve"> </w:t>
      </w:r>
      <w:r w:rsidRPr="00637515">
        <w:rPr>
          <w:bCs/>
        </w:rPr>
        <w:t>обязательств по настоящему Контракту.</w:t>
      </w:r>
    </w:p>
    <w:p w:rsidR="00637515" w:rsidRPr="00637515" w:rsidRDefault="00637515" w:rsidP="00637515">
      <w:pPr>
        <w:widowControl w:val="0"/>
        <w:suppressLineNumbers/>
        <w:shd w:val="clear" w:color="auto" w:fill="FFFFFF"/>
        <w:suppressAutoHyphens/>
        <w:autoSpaceDE w:val="0"/>
        <w:autoSpaceDN w:val="0"/>
        <w:adjustRightInd w:val="0"/>
        <w:spacing w:after="0"/>
        <w:ind w:firstLine="426"/>
        <w:jc w:val="center"/>
        <w:rPr>
          <w:b/>
          <w:bCs/>
        </w:rPr>
      </w:pPr>
      <w:r>
        <w:rPr>
          <w:b/>
          <w:bCs/>
        </w:rPr>
        <w:t>7</w:t>
      </w:r>
      <w:r w:rsidR="00C45B16">
        <w:rPr>
          <w:b/>
          <w:bCs/>
        </w:rPr>
        <w:t>. ОТВЕТСТВЕННОСТЬ СТОРОН</w:t>
      </w:r>
    </w:p>
    <w:p w:rsidR="001D656D" w:rsidRPr="001D656D" w:rsidRDefault="00E503E1" w:rsidP="001D656D">
      <w:pPr>
        <w:spacing w:after="0"/>
        <w:ind w:firstLine="709"/>
        <w:rPr>
          <w:bCs/>
        </w:rPr>
      </w:pPr>
      <w:r>
        <w:rPr>
          <w:bCs/>
        </w:rPr>
        <w:t>7</w:t>
      </w:r>
      <w:r w:rsidR="001D656D" w:rsidRPr="001D656D">
        <w:rPr>
          <w:bCs/>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1D656D" w:rsidRPr="001D656D" w:rsidRDefault="00E503E1" w:rsidP="001D656D">
      <w:pPr>
        <w:spacing w:after="0"/>
        <w:ind w:firstLine="709"/>
        <w:rPr>
          <w:bCs/>
        </w:rPr>
      </w:pPr>
      <w:r>
        <w:rPr>
          <w:bCs/>
        </w:rPr>
        <w:lastRenderedPageBreak/>
        <w:t>7</w:t>
      </w:r>
      <w:r w:rsidR="001D656D" w:rsidRPr="001D656D">
        <w:rPr>
          <w:bCs/>
        </w:rPr>
        <w:t xml:space="preserve">.2. В случае просрочки исполнения </w:t>
      </w:r>
      <w:r w:rsidR="001D656D">
        <w:rPr>
          <w:bCs/>
        </w:rPr>
        <w:t>Исполнитель</w:t>
      </w:r>
      <w:r w:rsidR="001D656D" w:rsidRPr="001D656D">
        <w:rPr>
          <w:bCs/>
        </w:rPr>
        <w:t xml:space="preserve"> обязательств (в том числе гарантийного обязательства), предусмотренных Контрактом, а также в иных случаях ненадлежащего исполнения </w:t>
      </w:r>
      <w:r w:rsidR="001D656D">
        <w:rPr>
          <w:bCs/>
        </w:rPr>
        <w:t>Исполнителем</w:t>
      </w:r>
      <w:r w:rsidR="001D656D" w:rsidRPr="001D656D">
        <w:rPr>
          <w:bCs/>
        </w:rPr>
        <w:t xml:space="preserve"> обязательств, предусмотренных настоящим Контрактом, Заказчик направляет </w:t>
      </w:r>
      <w:r w:rsidR="001D656D">
        <w:rPr>
          <w:bCs/>
        </w:rPr>
        <w:t>Исполнителю</w:t>
      </w:r>
      <w:r w:rsidR="001D656D" w:rsidRPr="001D656D">
        <w:rPr>
          <w:bCs/>
        </w:rPr>
        <w:t xml:space="preserve"> требование об уплате неустоек (штрафов, пеней).</w:t>
      </w:r>
    </w:p>
    <w:p w:rsidR="001D656D" w:rsidRPr="001D656D" w:rsidRDefault="00E503E1" w:rsidP="001D656D">
      <w:pPr>
        <w:spacing w:after="0"/>
        <w:ind w:firstLine="709"/>
        <w:rPr>
          <w:bCs/>
        </w:rPr>
      </w:pPr>
      <w:r>
        <w:rPr>
          <w:bCs/>
        </w:rPr>
        <w:t>7</w:t>
      </w:r>
      <w:r w:rsidR="001D656D" w:rsidRPr="001D656D">
        <w:rPr>
          <w:bCs/>
        </w:rPr>
        <w:t xml:space="preserve">.3.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1D656D">
        <w:rPr>
          <w:bCs/>
        </w:rPr>
        <w:t>Исполнитель</w:t>
      </w:r>
      <w:r w:rsidR="001D656D" w:rsidRPr="001D656D">
        <w:rPr>
          <w:bCs/>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Правительством Российской Федерации.</w:t>
      </w:r>
    </w:p>
    <w:p w:rsidR="001D656D" w:rsidRPr="001D656D" w:rsidRDefault="001D656D" w:rsidP="001D656D">
      <w:pPr>
        <w:spacing w:after="0"/>
        <w:ind w:firstLine="709"/>
        <w:rPr>
          <w:bCs/>
        </w:rPr>
      </w:pPr>
      <w:r w:rsidRPr="001D656D">
        <w:rPr>
          <w:bC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p>
    <w:p w:rsidR="001D656D" w:rsidRPr="001D656D" w:rsidRDefault="001D656D" w:rsidP="001D656D">
      <w:pPr>
        <w:spacing w:after="0"/>
        <w:ind w:firstLine="709"/>
        <w:rPr>
          <w:bCs/>
        </w:rPr>
      </w:pPr>
      <w:r w:rsidRPr="001D656D">
        <w:rPr>
          <w:bCs/>
        </w:rPr>
        <w:t xml:space="preserve"> - 1000 рублей, если цена контракта не превышает 3 млн. рублей (включительно);</w:t>
      </w:r>
    </w:p>
    <w:p w:rsidR="001D656D" w:rsidRPr="001D656D" w:rsidRDefault="00E503E1" w:rsidP="001D656D">
      <w:pPr>
        <w:spacing w:after="0"/>
        <w:ind w:firstLine="709"/>
        <w:rPr>
          <w:bCs/>
        </w:rPr>
      </w:pPr>
      <w:r>
        <w:rPr>
          <w:bCs/>
        </w:rPr>
        <w:t xml:space="preserve">  </w:t>
      </w:r>
      <w:r w:rsidR="001D656D" w:rsidRPr="001D656D">
        <w:rPr>
          <w:bCs/>
        </w:rPr>
        <w:t xml:space="preserve">-5000 рублей, если цена контракта составляет от 3 млн. рублей до 50 млн. рублей (включительно); </w:t>
      </w:r>
    </w:p>
    <w:p w:rsidR="001D656D" w:rsidRPr="001D656D" w:rsidRDefault="00E503E1" w:rsidP="001D656D">
      <w:pPr>
        <w:spacing w:after="0"/>
        <w:ind w:firstLine="709"/>
        <w:rPr>
          <w:bCs/>
        </w:rPr>
      </w:pPr>
      <w:r>
        <w:rPr>
          <w:bCs/>
        </w:rPr>
        <w:t>7</w:t>
      </w:r>
      <w:r w:rsidR="001D656D" w:rsidRPr="001D656D">
        <w:rPr>
          <w:bCs/>
        </w:rPr>
        <w:t>.4.</w:t>
      </w:r>
      <w:r w:rsidR="001D656D" w:rsidRPr="001D656D">
        <w:rPr>
          <w:bCs/>
        </w:rPr>
        <w:tab/>
        <w:t xml:space="preserve">Пеня начисляется за каждый день просрочки исполнения </w:t>
      </w:r>
      <w:r w:rsidR="001D656D">
        <w:rPr>
          <w:bCs/>
        </w:rPr>
        <w:t>Исполнителем</w:t>
      </w:r>
      <w:r w:rsidR="001D656D" w:rsidRPr="001D656D">
        <w:rPr>
          <w:bC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1D656D">
        <w:rPr>
          <w:bCs/>
        </w:rPr>
        <w:t>Исполнителем</w:t>
      </w:r>
      <w:r w:rsidR="001D656D" w:rsidRPr="001D656D">
        <w:rPr>
          <w:bCs/>
        </w:rPr>
        <w:t>.</w:t>
      </w:r>
    </w:p>
    <w:p w:rsidR="001D656D" w:rsidRPr="001D656D" w:rsidRDefault="00E503E1" w:rsidP="001D656D">
      <w:pPr>
        <w:spacing w:after="0"/>
        <w:ind w:firstLine="709"/>
        <w:rPr>
          <w:bCs/>
        </w:rPr>
      </w:pPr>
      <w:r>
        <w:rPr>
          <w:bCs/>
        </w:rPr>
        <w:t>7</w:t>
      </w:r>
      <w:r w:rsidR="001D656D" w:rsidRPr="001D656D">
        <w:rPr>
          <w:bCs/>
        </w:rPr>
        <w:t>.5.</w:t>
      </w:r>
      <w:r w:rsidR="001D656D" w:rsidRPr="001D656D">
        <w:rPr>
          <w:bCs/>
        </w:rPr>
        <w:tab/>
        <w:t xml:space="preserve"> Штрафы начисляются за неисполнение или ненадлежащее исполнение </w:t>
      </w:r>
      <w:r w:rsidR="001D656D">
        <w:rPr>
          <w:bCs/>
        </w:rPr>
        <w:t>Исполнителем</w:t>
      </w:r>
      <w:r w:rsidR="001D656D" w:rsidRPr="001D656D">
        <w:rPr>
          <w:bCs/>
        </w:rPr>
        <w:t xml:space="preserve"> обязательств, предусмотренных контрактом, за исключением просрочки исполнения </w:t>
      </w:r>
      <w:r w:rsidR="001D656D">
        <w:rPr>
          <w:bCs/>
        </w:rPr>
        <w:t>Исполнителем</w:t>
      </w:r>
      <w:r w:rsidR="001D656D" w:rsidRPr="001D656D">
        <w:rPr>
          <w:bCs/>
        </w:rPr>
        <w:t xml:space="preserve">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w:t>
      </w:r>
    </w:p>
    <w:p w:rsidR="001D656D" w:rsidRPr="001D656D" w:rsidRDefault="001D656D" w:rsidP="001D656D">
      <w:pPr>
        <w:spacing w:after="0"/>
        <w:ind w:firstLine="709"/>
        <w:rPr>
          <w:bCs/>
        </w:rPr>
      </w:pPr>
      <w:r w:rsidRPr="001D656D">
        <w:rPr>
          <w:bCs/>
        </w:rPr>
        <w:t xml:space="preserve">За каждый факт неисполнения или ненадлежащего исполнения </w:t>
      </w:r>
      <w:r>
        <w:rPr>
          <w:bCs/>
        </w:rPr>
        <w:t>Исполнителем</w:t>
      </w:r>
      <w:r w:rsidRPr="001D656D">
        <w:rPr>
          <w:bCs/>
        </w:rPr>
        <w:t xml:space="preserve"> обязательств, предусмотренных контрактом, заключенным по результатам определения поставщика (</w:t>
      </w:r>
      <w:r w:rsidR="005C0040">
        <w:rPr>
          <w:bCs/>
        </w:rPr>
        <w:t>Исполнителя</w:t>
      </w:r>
      <w:r w:rsidRPr="001D656D">
        <w:rPr>
          <w:bCs/>
        </w:rPr>
        <w:t xml:space="preserve">,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
    <w:p w:rsidR="001D656D" w:rsidRPr="001D656D" w:rsidRDefault="00E503E1" w:rsidP="001D656D">
      <w:pPr>
        <w:spacing w:after="0"/>
        <w:ind w:firstLine="709"/>
        <w:rPr>
          <w:bCs/>
        </w:rPr>
      </w:pPr>
      <w:r>
        <w:rPr>
          <w:bCs/>
        </w:rPr>
        <w:t>7</w:t>
      </w:r>
      <w:r w:rsidR="001D656D" w:rsidRPr="001D656D">
        <w:rPr>
          <w:bCs/>
        </w:rPr>
        <w:t xml:space="preserve">.6. За каждый факт неисполнения или ненадлежащего исполнения </w:t>
      </w:r>
      <w:r>
        <w:rPr>
          <w:bCs/>
        </w:rPr>
        <w:t>Исполнителем</w:t>
      </w:r>
      <w:r w:rsidR="001D656D" w:rsidRPr="001D656D">
        <w:rPr>
          <w:bCs/>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w:t>
      </w:r>
    </w:p>
    <w:p w:rsidR="001D656D" w:rsidRPr="001D656D" w:rsidRDefault="001D656D" w:rsidP="001D656D">
      <w:pPr>
        <w:spacing w:after="0"/>
        <w:ind w:firstLine="709"/>
        <w:rPr>
          <w:bCs/>
        </w:rPr>
      </w:pPr>
      <w:r w:rsidRPr="001D656D">
        <w:rPr>
          <w:bCs/>
        </w:rPr>
        <w:t xml:space="preserve"> -  1000 рублей, если цена контракта не превышает 3 млн. рублей;</w:t>
      </w:r>
    </w:p>
    <w:p w:rsidR="001D656D" w:rsidRPr="001D656D" w:rsidRDefault="001D656D" w:rsidP="001D656D">
      <w:pPr>
        <w:spacing w:after="0"/>
        <w:ind w:firstLine="709"/>
        <w:rPr>
          <w:bCs/>
        </w:rPr>
      </w:pPr>
      <w:r w:rsidRPr="001D656D">
        <w:rPr>
          <w:bCs/>
        </w:rPr>
        <w:t xml:space="preserve"> - 5000 рублей, если цена контракта составляет от 3 млн. рублей до 50 млн. рублей (включительно);</w:t>
      </w:r>
    </w:p>
    <w:p w:rsidR="001D656D" w:rsidRPr="001D656D" w:rsidRDefault="00E503E1" w:rsidP="001D656D">
      <w:pPr>
        <w:spacing w:after="0"/>
        <w:ind w:firstLine="709"/>
        <w:rPr>
          <w:bCs/>
        </w:rPr>
      </w:pPr>
      <w:r>
        <w:rPr>
          <w:bCs/>
        </w:rPr>
        <w:t>7</w:t>
      </w:r>
      <w:r w:rsidR="001D656D" w:rsidRPr="001D656D">
        <w:rPr>
          <w:bCs/>
        </w:rPr>
        <w:t>.7.</w:t>
      </w:r>
      <w:r w:rsidR="001D656D" w:rsidRPr="001D656D">
        <w:rPr>
          <w:bCs/>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656D" w:rsidRPr="001D656D" w:rsidRDefault="00E503E1" w:rsidP="001D656D">
      <w:pPr>
        <w:spacing w:after="0"/>
        <w:ind w:firstLine="709"/>
        <w:rPr>
          <w:bCs/>
        </w:rPr>
      </w:pPr>
      <w:r>
        <w:rPr>
          <w:bCs/>
        </w:rPr>
        <w:t>7</w:t>
      </w:r>
      <w:r w:rsidR="001D656D" w:rsidRPr="001D656D">
        <w:rPr>
          <w:bCs/>
        </w:rPr>
        <w:t>.8.</w:t>
      </w:r>
      <w:r w:rsidR="001D656D" w:rsidRPr="001D656D">
        <w:rPr>
          <w:bCs/>
        </w:rPr>
        <w:tab/>
        <w:t xml:space="preserve">Уплата неустойки за нарушение обязательств по Контракту производится </w:t>
      </w:r>
      <w:r>
        <w:rPr>
          <w:bCs/>
        </w:rPr>
        <w:t>Исполнителем</w:t>
      </w:r>
      <w:r w:rsidR="001D656D" w:rsidRPr="001D656D">
        <w:rPr>
          <w:bCs/>
        </w:rPr>
        <w:t xml:space="preserve"> в течение 5 (пяти) дней после получения от Муниципального заказчика требования об уплате неустойки путем перечисления денежных средств по указанным реквизитам.</w:t>
      </w:r>
    </w:p>
    <w:p w:rsidR="001D656D" w:rsidRPr="001D656D" w:rsidRDefault="00E503E1" w:rsidP="001D656D">
      <w:pPr>
        <w:spacing w:after="0"/>
        <w:ind w:firstLine="709"/>
        <w:rPr>
          <w:bCs/>
        </w:rPr>
      </w:pPr>
      <w:r>
        <w:rPr>
          <w:bCs/>
        </w:rPr>
        <w:t>7</w:t>
      </w:r>
      <w:r w:rsidR="001D656D" w:rsidRPr="001D656D">
        <w:rPr>
          <w:bCs/>
        </w:rPr>
        <w:t>.9.</w:t>
      </w:r>
      <w:r w:rsidR="001D656D" w:rsidRPr="001D656D">
        <w:rPr>
          <w:bCs/>
        </w:rPr>
        <w:tab/>
        <w:t xml:space="preserve">В случае установления уполномоченными контрольными органами фактов завышения объема услуг (работ) и/или их стоимости </w:t>
      </w:r>
      <w:r>
        <w:rPr>
          <w:bCs/>
        </w:rPr>
        <w:t>Исполнитель</w:t>
      </w:r>
      <w:r w:rsidR="001D656D" w:rsidRPr="001D656D">
        <w:rPr>
          <w:bCs/>
        </w:rPr>
        <w:t xml:space="preserve"> осуществляет возврат Муниципальному </w:t>
      </w:r>
      <w:r w:rsidR="001D656D" w:rsidRPr="001D656D">
        <w:rPr>
          <w:bCs/>
        </w:rPr>
        <w:lastRenderedPageBreak/>
        <w:t>заказчику излишне уплаченных денежных средств в течение 5 (пяти) дней после получения от Муниципального заказчика соответствующего уведомления.</w:t>
      </w:r>
    </w:p>
    <w:p w:rsidR="001D656D" w:rsidRPr="001D656D" w:rsidRDefault="00E503E1" w:rsidP="001D656D">
      <w:pPr>
        <w:spacing w:after="0"/>
        <w:ind w:firstLine="709"/>
        <w:rPr>
          <w:bCs/>
        </w:rPr>
      </w:pPr>
      <w:r>
        <w:rPr>
          <w:bCs/>
        </w:rPr>
        <w:t>7</w:t>
      </w:r>
      <w:r w:rsidR="001D656D" w:rsidRPr="001D656D">
        <w:rPr>
          <w:bCs/>
        </w:rPr>
        <w:t>.10.</w:t>
      </w:r>
      <w:r w:rsidR="001D656D" w:rsidRPr="001D656D">
        <w:rPr>
          <w:bCs/>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w:t>
      </w:r>
      <w:r>
        <w:rPr>
          <w:bCs/>
        </w:rPr>
        <w:t>Исполнитель</w:t>
      </w:r>
      <w:r w:rsidR="001D656D" w:rsidRPr="001D656D">
        <w:rPr>
          <w:bCs/>
        </w:rPr>
        <w:t>.</w:t>
      </w:r>
    </w:p>
    <w:p w:rsidR="001D656D" w:rsidRPr="001D656D" w:rsidRDefault="00E503E1" w:rsidP="001D656D">
      <w:pPr>
        <w:spacing w:after="0"/>
        <w:ind w:firstLine="709"/>
        <w:rPr>
          <w:bCs/>
        </w:rPr>
      </w:pPr>
      <w:r>
        <w:rPr>
          <w:bCs/>
        </w:rPr>
        <w:t>7</w:t>
      </w:r>
      <w:r w:rsidR="001D656D" w:rsidRPr="001D656D">
        <w:rPr>
          <w:bCs/>
        </w:rPr>
        <w:t>.11.</w:t>
      </w:r>
      <w:r w:rsidR="001D656D" w:rsidRPr="001D656D">
        <w:rPr>
          <w:bCs/>
        </w:rPr>
        <w:tab/>
        <w:t xml:space="preserve">Общая сумма начисленной неустойки (штрафов, пени) за неисполнение или ненадлежащее исполнение </w:t>
      </w:r>
      <w:r w:rsidR="00C45B16">
        <w:rPr>
          <w:bCs/>
        </w:rPr>
        <w:t>Исполнителем</w:t>
      </w:r>
      <w:r w:rsidR="001D656D" w:rsidRPr="001D656D">
        <w:rPr>
          <w:bCs/>
        </w:rPr>
        <w:t xml:space="preserve"> обязательств, предусмотренных контрактом, не может превышать цену контракта.</w:t>
      </w:r>
    </w:p>
    <w:p w:rsidR="00E503E1" w:rsidRPr="001D656D" w:rsidRDefault="00E503E1" w:rsidP="00E503E1">
      <w:pPr>
        <w:spacing w:after="0"/>
        <w:ind w:firstLine="709"/>
        <w:rPr>
          <w:bCs/>
        </w:rPr>
      </w:pPr>
      <w:r>
        <w:rPr>
          <w:bCs/>
        </w:rPr>
        <w:t>7</w:t>
      </w:r>
      <w:r w:rsidR="001D656D" w:rsidRPr="001D656D">
        <w:rPr>
          <w:bCs/>
        </w:rPr>
        <w:t>.12.</w:t>
      </w:r>
      <w:r w:rsidR="001D656D" w:rsidRPr="001D656D">
        <w:rPr>
          <w:bCs/>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37515" w:rsidRPr="00637515" w:rsidRDefault="00637515" w:rsidP="00637515">
      <w:pPr>
        <w:spacing w:after="0"/>
        <w:jc w:val="center"/>
        <w:rPr>
          <w:rFonts w:eastAsia="Calibri"/>
          <w:b/>
          <w:lang w:eastAsia="en-US"/>
        </w:rPr>
      </w:pPr>
      <w:r>
        <w:rPr>
          <w:rFonts w:eastAsia="Calibri"/>
          <w:b/>
          <w:lang w:eastAsia="en-US"/>
        </w:rPr>
        <w:t>8</w:t>
      </w:r>
      <w:r w:rsidRPr="00637515">
        <w:rPr>
          <w:rFonts w:eastAsia="Calibri"/>
          <w:b/>
          <w:lang w:eastAsia="en-US"/>
        </w:rPr>
        <w:t>. Форс-мажорные обстоятельства</w:t>
      </w:r>
    </w:p>
    <w:p w:rsidR="00637515" w:rsidRPr="00637515" w:rsidRDefault="00637515" w:rsidP="00637515">
      <w:pPr>
        <w:spacing w:after="0"/>
        <w:ind w:firstLine="567"/>
      </w:pPr>
      <w:r>
        <w:t>8</w:t>
      </w:r>
      <w:r w:rsidRPr="00637515">
        <w:t>.1.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637515" w:rsidRPr="00637515" w:rsidRDefault="00637515" w:rsidP="00637515">
      <w:pPr>
        <w:spacing w:after="0"/>
        <w:ind w:firstLine="567"/>
      </w:pPr>
      <w:r>
        <w:t>8</w:t>
      </w:r>
      <w:r w:rsidRPr="00637515">
        <w:t>.2.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37515" w:rsidRPr="00637515" w:rsidRDefault="00637515" w:rsidP="00637515">
      <w:pPr>
        <w:spacing w:after="0"/>
        <w:ind w:firstLine="567"/>
      </w:pPr>
      <w:r>
        <w:t>8</w:t>
      </w:r>
      <w:r w:rsidRPr="00637515">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637515" w:rsidRPr="00637515" w:rsidRDefault="00637515" w:rsidP="00637515">
      <w:pPr>
        <w:spacing w:after="0"/>
        <w:ind w:firstLine="567"/>
      </w:pPr>
      <w:r>
        <w:t>8</w:t>
      </w:r>
      <w:r w:rsidRPr="00637515">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637515" w:rsidRPr="00637515" w:rsidRDefault="00637515" w:rsidP="00637515">
      <w:pPr>
        <w:tabs>
          <w:tab w:val="left" w:pos="4155"/>
        </w:tabs>
        <w:spacing w:after="0"/>
        <w:ind w:firstLine="567"/>
        <w:rPr>
          <w:b/>
        </w:rPr>
      </w:pPr>
      <w:r>
        <w:rPr>
          <w:b/>
        </w:rPr>
        <w:tab/>
        <w:t>9</w:t>
      </w:r>
      <w:r w:rsidRPr="00637515">
        <w:rPr>
          <w:b/>
        </w:rPr>
        <w:t>.Разрешение споров</w:t>
      </w:r>
    </w:p>
    <w:p w:rsidR="00637515" w:rsidRPr="00637515" w:rsidRDefault="00637515" w:rsidP="00637515">
      <w:pPr>
        <w:tabs>
          <w:tab w:val="left" w:pos="4155"/>
        </w:tabs>
        <w:spacing w:after="0"/>
        <w:ind w:firstLine="709"/>
        <w:rPr>
          <w:b/>
        </w:rPr>
      </w:pPr>
      <w:r>
        <w:t>9</w:t>
      </w:r>
      <w:r w:rsidRPr="00637515">
        <w:t xml:space="preserve">.1. Спорные вопросы, возникающие в ходе исполнения настоящего контракта, разрешаются путем переговоров. Срок рассмотрения претензий составляет 10 дней. </w:t>
      </w:r>
    </w:p>
    <w:p w:rsidR="00637515" w:rsidRPr="00637515" w:rsidRDefault="00637515" w:rsidP="00637515">
      <w:pPr>
        <w:widowControl w:val="0"/>
        <w:autoSpaceDE w:val="0"/>
        <w:autoSpaceDN w:val="0"/>
        <w:adjustRightInd w:val="0"/>
        <w:snapToGrid w:val="0"/>
        <w:spacing w:after="0"/>
        <w:ind w:firstLine="709"/>
        <w:rPr>
          <w:lang w:eastAsia="en-US"/>
        </w:rPr>
      </w:pPr>
      <w:r w:rsidRPr="00637515">
        <w:rPr>
          <w:lang w:eastAsia="en-US"/>
        </w:rPr>
        <w:t xml:space="preserve">При отказе в удовлетворении претензии, либо при отсутствии ответа на претензию, сторона, направившая претензию, вправе обратиться в Арбитражный суд по истечение 30 дней с момента направления претензии. </w:t>
      </w:r>
    </w:p>
    <w:p w:rsidR="00637515" w:rsidRPr="00637515" w:rsidRDefault="00637515" w:rsidP="00637515">
      <w:pPr>
        <w:widowControl w:val="0"/>
        <w:autoSpaceDE w:val="0"/>
        <w:autoSpaceDN w:val="0"/>
        <w:adjustRightInd w:val="0"/>
        <w:snapToGrid w:val="0"/>
        <w:spacing w:after="0"/>
        <w:ind w:firstLine="708"/>
        <w:rPr>
          <w:lang w:eastAsia="en-US"/>
        </w:rPr>
      </w:pPr>
      <w:r>
        <w:rPr>
          <w:lang w:eastAsia="en-US"/>
        </w:rPr>
        <w:t>9</w:t>
      </w:r>
      <w:r w:rsidRPr="00637515">
        <w:rPr>
          <w:lang w:eastAsia="en-US"/>
        </w:rPr>
        <w:t xml:space="preserve">.2. Во   всем остальном, что не предусмотрено настоящим Контрактом, применяются нормы законодательства Российской Федерации. </w:t>
      </w:r>
    </w:p>
    <w:p w:rsidR="00637515" w:rsidRPr="00637515" w:rsidRDefault="00637515" w:rsidP="00637515">
      <w:pPr>
        <w:widowControl w:val="0"/>
        <w:autoSpaceDE w:val="0"/>
        <w:autoSpaceDN w:val="0"/>
        <w:adjustRightInd w:val="0"/>
        <w:snapToGrid w:val="0"/>
        <w:spacing w:after="0"/>
        <w:ind w:firstLine="709"/>
        <w:rPr>
          <w:lang w:eastAsia="en-US"/>
        </w:rPr>
      </w:pPr>
      <w:r>
        <w:rPr>
          <w:lang w:eastAsia="en-US"/>
        </w:rPr>
        <w:t>9</w:t>
      </w:r>
      <w:r w:rsidRPr="00637515">
        <w:rPr>
          <w:lang w:eastAsia="en-US"/>
        </w:rPr>
        <w:t xml:space="preserve">.3.При возникновении между Заказчиком и </w:t>
      </w:r>
      <w:r w:rsidR="00154EF5">
        <w:rPr>
          <w:lang w:eastAsia="en-US"/>
        </w:rPr>
        <w:t xml:space="preserve">Исполнителем </w:t>
      </w:r>
      <w:r w:rsidRPr="00637515">
        <w:rPr>
          <w:lang w:eastAsia="en-US"/>
        </w:rPr>
        <w:t xml:space="preserve">спора по поводу недостатков выполненных работ или их причин и невозможности урегулирования этого спора переговорами, то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w:t>
      </w:r>
      <w:r w:rsidR="00154EF5">
        <w:rPr>
          <w:lang w:eastAsia="en-US"/>
        </w:rPr>
        <w:t xml:space="preserve">Исполнителем </w:t>
      </w:r>
      <w:r w:rsidRPr="00637515">
        <w:rPr>
          <w:lang w:eastAsia="en-US"/>
        </w:rPr>
        <w:t xml:space="preserve">условий настоящего контракта или причинной связи между действиями </w:t>
      </w:r>
      <w:r w:rsidR="005C0040">
        <w:rPr>
          <w:lang w:eastAsia="en-US"/>
        </w:rPr>
        <w:t>Исполнителя</w:t>
      </w:r>
      <w:r w:rsidRPr="00637515">
        <w:rPr>
          <w:lang w:eastAsia="en-US"/>
        </w:rPr>
        <w:t xml:space="preserve"> и обнаруженными недостатками, расходы на экспертизу, назначенную Заказчиком, несет </w:t>
      </w:r>
      <w:r w:rsidR="00154EF5">
        <w:rPr>
          <w:lang w:eastAsia="en-US"/>
        </w:rPr>
        <w:t>Исполнитель</w:t>
      </w:r>
      <w:r w:rsidRPr="00637515">
        <w:rPr>
          <w:lang w:eastAsia="en-US"/>
        </w:rPr>
        <w:t>. В случае если экспертиза назначена по соглашению между сторонами, расходы несут обе стороны поровну.</w:t>
      </w:r>
    </w:p>
    <w:p w:rsidR="00637515" w:rsidRPr="00637515" w:rsidRDefault="00637515" w:rsidP="00637515">
      <w:pPr>
        <w:spacing w:after="0"/>
        <w:ind w:left="360"/>
        <w:jc w:val="center"/>
        <w:rPr>
          <w:b/>
          <w:bCs/>
          <w:lang w:eastAsia="en-US"/>
        </w:rPr>
      </w:pPr>
      <w:r>
        <w:rPr>
          <w:rFonts w:eastAsia="Arial Unicode MS"/>
          <w:b/>
          <w:color w:val="000000"/>
          <w:lang w:eastAsia="en-US"/>
        </w:rPr>
        <w:t>10</w:t>
      </w:r>
      <w:r w:rsidRPr="00637515">
        <w:rPr>
          <w:rFonts w:eastAsia="Arial Unicode MS"/>
          <w:b/>
          <w:color w:val="000000"/>
          <w:lang w:eastAsia="en-US"/>
        </w:rPr>
        <w:t>.</w:t>
      </w:r>
      <w:r w:rsidRPr="00637515">
        <w:rPr>
          <w:b/>
          <w:bCs/>
          <w:lang w:eastAsia="en-US"/>
        </w:rPr>
        <w:t>Изменение и расторжение Контракта</w:t>
      </w:r>
    </w:p>
    <w:p w:rsidR="00637515" w:rsidRPr="00637515" w:rsidRDefault="00637515" w:rsidP="00637515">
      <w:pPr>
        <w:tabs>
          <w:tab w:val="left" w:pos="0"/>
        </w:tabs>
        <w:autoSpaceDE w:val="0"/>
        <w:autoSpaceDN w:val="0"/>
        <w:adjustRightInd w:val="0"/>
        <w:spacing w:after="0"/>
        <w:ind w:firstLine="709"/>
        <w:rPr>
          <w:rFonts w:eastAsia="Calibri"/>
          <w:lang w:eastAsia="en-US"/>
        </w:rPr>
      </w:pPr>
      <w:r>
        <w:rPr>
          <w:rFonts w:eastAsia="Calibri"/>
          <w:lang w:eastAsia="en-US"/>
        </w:rPr>
        <w:t>10</w:t>
      </w:r>
      <w:r w:rsidRPr="00637515">
        <w:rPr>
          <w:rFonts w:eastAsia="Calibri"/>
          <w:lang w:eastAsia="en-US"/>
        </w:rPr>
        <w:t xml:space="preserve">.1. </w:t>
      </w:r>
      <w:bookmarkStart w:id="1" w:name="Par1584"/>
      <w:bookmarkEnd w:id="1"/>
      <w:r w:rsidRPr="00637515">
        <w:rPr>
          <w:rFonts w:eastAsia="Calibri"/>
          <w:lang w:eastAsia="en-US"/>
        </w:rPr>
        <w:t>При заключении и исполнении контракта изменение его существенных условий не допускается, за исключением случаев, предусмотренных статьей 34 и статьей 95 Федерального закона от 05.04.2013 №44-ФЗ.</w:t>
      </w:r>
    </w:p>
    <w:p w:rsidR="00637515" w:rsidRPr="00637515" w:rsidRDefault="00637515" w:rsidP="00637515">
      <w:pPr>
        <w:tabs>
          <w:tab w:val="left" w:pos="0"/>
        </w:tabs>
        <w:autoSpaceDE w:val="0"/>
        <w:autoSpaceDN w:val="0"/>
        <w:adjustRightInd w:val="0"/>
        <w:spacing w:after="0"/>
        <w:ind w:firstLine="709"/>
        <w:rPr>
          <w:rFonts w:eastAsia="Calibri"/>
          <w:lang w:eastAsia="en-US"/>
        </w:rPr>
      </w:pPr>
      <w:r>
        <w:rPr>
          <w:rFonts w:eastAsia="Calibri"/>
          <w:lang w:eastAsia="en-US"/>
        </w:rPr>
        <w:t>10</w:t>
      </w:r>
      <w:r w:rsidRPr="00637515">
        <w:rPr>
          <w:rFonts w:eastAsia="Calibri"/>
          <w:lang w:eastAsia="en-US"/>
        </w:rPr>
        <w:t>.2. Изменения и дополнения к настоящему контракту считаются действительными, если они оформлены в письменном виде или в форме электронного документа и подписаны уполномоченными представителями сторон.</w:t>
      </w:r>
    </w:p>
    <w:p w:rsidR="00637515" w:rsidRPr="00637515" w:rsidRDefault="00637515" w:rsidP="00637515">
      <w:pPr>
        <w:widowControl w:val="0"/>
        <w:snapToGrid w:val="0"/>
        <w:spacing w:after="0"/>
        <w:ind w:firstLine="720"/>
        <w:rPr>
          <w:lang w:eastAsia="en-US"/>
        </w:rPr>
      </w:pPr>
      <w:r w:rsidRPr="00637515">
        <w:rPr>
          <w:color w:val="000000"/>
          <w:lang w:eastAsia="en-US"/>
        </w:rPr>
        <w:t>Стороны обязуются незамедлительно извещать друг друга документально обо всех изменениях в платежных и почтовых реквизитах. Действия, совершенные по старым адресам (до поступления уведомлений об их изменении), засчитываются во исполнение обязательств.</w:t>
      </w:r>
    </w:p>
    <w:p w:rsidR="00637515" w:rsidRPr="00637515" w:rsidRDefault="00637515" w:rsidP="00637515">
      <w:pPr>
        <w:tabs>
          <w:tab w:val="left" w:pos="993"/>
          <w:tab w:val="left" w:pos="1276"/>
        </w:tabs>
        <w:autoSpaceDE w:val="0"/>
        <w:autoSpaceDN w:val="0"/>
        <w:adjustRightInd w:val="0"/>
        <w:spacing w:after="0"/>
        <w:ind w:firstLine="709"/>
        <w:rPr>
          <w:rFonts w:eastAsia="Calibri"/>
          <w:lang w:eastAsia="en-US"/>
        </w:rPr>
      </w:pPr>
      <w:r>
        <w:rPr>
          <w:rFonts w:eastAsia="Calibri"/>
          <w:lang w:eastAsia="en-US"/>
        </w:rPr>
        <w:t>10</w:t>
      </w:r>
      <w:r w:rsidRPr="00637515">
        <w:rPr>
          <w:rFonts w:eastAsia="Calibri"/>
          <w:lang w:eastAsia="en-US"/>
        </w:rPr>
        <w:t xml:space="preserve">.3. При исполнении Контракта не допускается перемена </w:t>
      </w:r>
      <w:r w:rsidR="00154EF5">
        <w:rPr>
          <w:rFonts w:eastAsia="Calibri"/>
          <w:lang w:eastAsia="en-US"/>
        </w:rPr>
        <w:t>Исполнителя</w:t>
      </w:r>
      <w:r w:rsidRPr="00637515">
        <w:rPr>
          <w:rFonts w:eastAsia="Calibri"/>
          <w:lang w:eastAsia="en-US"/>
        </w:rPr>
        <w:t xml:space="preserve">, за исключением случая, если новый </w:t>
      </w:r>
      <w:r w:rsidR="00154EF5">
        <w:rPr>
          <w:rFonts w:eastAsia="Calibri"/>
          <w:lang w:eastAsia="en-US"/>
        </w:rPr>
        <w:t>Исполнитель</w:t>
      </w:r>
      <w:r w:rsidRPr="00637515">
        <w:rPr>
          <w:rFonts w:eastAsia="Calibri"/>
          <w:lang w:eastAsia="en-US"/>
        </w:rPr>
        <w:t xml:space="preserve"> является правопреемником </w:t>
      </w:r>
      <w:r w:rsidR="00154EF5">
        <w:rPr>
          <w:rFonts w:eastAsia="Calibri"/>
          <w:lang w:eastAsia="en-US"/>
        </w:rPr>
        <w:t>Исполнителя</w:t>
      </w:r>
      <w:r w:rsidRPr="00637515">
        <w:rPr>
          <w:rFonts w:eastAsia="Calibri"/>
          <w:lang w:eastAsia="en-US"/>
        </w:rPr>
        <w:t xml:space="preserve"> по такому Контракту вследствие реорганизации юридического лица в форме преобразования, слияния или присоединения.</w:t>
      </w:r>
    </w:p>
    <w:p w:rsidR="00637515" w:rsidRPr="00637515" w:rsidRDefault="00637515" w:rsidP="00637515">
      <w:pPr>
        <w:tabs>
          <w:tab w:val="left" w:pos="567"/>
          <w:tab w:val="left" w:pos="993"/>
        </w:tabs>
        <w:autoSpaceDE w:val="0"/>
        <w:autoSpaceDN w:val="0"/>
        <w:adjustRightInd w:val="0"/>
        <w:spacing w:after="0"/>
        <w:ind w:firstLine="709"/>
        <w:rPr>
          <w:rFonts w:eastAsia="Calibri"/>
          <w:lang w:eastAsia="en-US"/>
        </w:rPr>
      </w:pPr>
      <w:r>
        <w:rPr>
          <w:rFonts w:eastAsia="Calibri"/>
          <w:lang w:eastAsia="en-US"/>
        </w:rPr>
        <w:lastRenderedPageBreak/>
        <w:t>10</w:t>
      </w:r>
      <w:r w:rsidRPr="00637515">
        <w:rPr>
          <w:rFonts w:eastAsia="Calibri"/>
          <w:lang w:eastAsia="en-US"/>
        </w:rPr>
        <w:t>.4. В случае перемены Заказчика права и обязанности Заказчика, предусмотренные Контрактом, переходят к новому Заказчику.</w:t>
      </w:r>
    </w:p>
    <w:p w:rsidR="00637515" w:rsidRPr="00637515" w:rsidRDefault="00637515" w:rsidP="00637515">
      <w:pPr>
        <w:tabs>
          <w:tab w:val="left" w:pos="0"/>
          <w:tab w:val="left" w:pos="993"/>
        </w:tabs>
        <w:autoSpaceDE w:val="0"/>
        <w:autoSpaceDN w:val="0"/>
        <w:adjustRightInd w:val="0"/>
        <w:spacing w:after="0"/>
        <w:ind w:firstLine="709"/>
        <w:rPr>
          <w:rFonts w:eastAsia="Calibri"/>
          <w:lang w:eastAsia="en-US"/>
        </w:rPr>
      </w:pPr>
      <w:bookmarkStart w:id="2" w:name="Par1591"/>
      <w:bookmarkEnd w:id="2"/>
      <w:r>
        <w:rPr>
          <w:rFonts w:eastAsia="Calibri"/>
          <w:lang w:eastAsia="en-US"/>
        </w:rPr>
        <w:t>10</w:t>
      </w:r>
      <w:r w:rsidRPr="00637515">
        <w:rPr>
          <w:rFonts w:eastAsia="Calibri"/>
          <w:lang w:eastAsia="en-U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37515" w:rsidRPr="00637515" w:rsidRDefault="00637515" w:rsidP="00637515">
      <w:pPr>
        <w:widowControl w:val="0"/>
        <w:snapToGrid w:val="0"/>
        <w:spacing w:after="0"/>
        <w:ind w:firstLine="720"/>
        <w:rPr>
          <w:lang w:eastAsia="en-US"/>
        </w:rPr>
      </w:pPr>
      <w:r w:rsidRPr="00637515">
        <w:rPr>
          <w:lang w:eastAsia="en-US"/>
        </w:rPr>
        <w:t>Односторонний отказ от исполнения контракта возможен в соответствии с положениями частей 8 - 24 статьи 95 Федерального закона от 05.04.2013 №44-ФЗ.</w:t>
      </w:r>
    </w:p>
    <w:p w:rsidR="00637515" w:rsidRPr="00637515" w:rsidRDefault="00637515" w:rsidP="00637515">
      <w:pPr>
        <w:widowControl w:val="0"/>
        <w:snapToGrid w:val="0"/>
        <w:spacing w:after="0"/>
        <w:ind w:firstLine="720"/>
        <w:rPr>
          <w:lang w:eastAsia="en-US"/>
        </w:rPr>
      </w:pPr>
      <w:r w:rsidRPr="00637515">
        <w:rPr>
          <w:lang w:eastAsia="en-US"/>
        </w:rPr>
        <w:t>Заказчик вправе провести экспертизу выполненных работы с привлечением экспертов, экспертных организаций до принятия решения об одностороннем отказе от исполнения контракта.</w:t>
      </w:r>
    </w:p>
    <w:p w:rsidR="00637515" w:rsidRPr="00637515" w:rsidRDefault="00637515" w:rsidP="00637515">
      <w:pPr>
        <w:tabs>
          <w:tab w:val="left" w:pos="0"/>
          <w:tab w:val="left" w:pos="993"/>
        </w:tabs>
        <w:autoSpaceDE w:val="0"/>
        <w:autoSpaceDN w:val="0"/>
        <w:adjustRightInd w:val="0"/>
        <w:spacing w:after="0"/>
        <w:ind w:firstLine="709"/>
        <w:rPr>
          <w:rFonts w:eastAsia="Calibri"/>
          <w:lang w:eastAsia="en-US"/>
        </w:rPr>
      </w:pPr>
      <w:bookmarkStart w:id="3" w:name="Par1592"/>
      <w:bookmarkEnd w:id="3"/>
      <w:r>
        <w:rPr>
          <w:rFonts w:eastAsia="Calibri"/>
          <w:lang w:eastAsia="en-US"/>
        </w:rPr>
        <w:t>10</w:t>
      </w:r>
      <w:r w:rsidRPr="00637515">
        <w:rPr>
          <w:rFonts w:eastAsia="Calibri"/>
          <w:lang w:eastAsia="en-US"/>
        </w:rPr>
        <w:t>.6. Заказчик вправе отказаться от исполнения Контракта в одностороннем внесудебном порядке в случаях</w:t>
      </w:r>
      <w:bookmarkStart w:id="4" w:name="Par1593"/>
      <w:bookmarkEnd w:id="4"/>
      <w:r w:rsidRPr="00637515">
        <w:rPr>
          <w:rFonts w:eastAsia="Calibri"/>
          <w:lang w:eastAsia="en-US"/>
        </w:rPr>
        <w:t>:</w:t>
      </w:r>
    </w:p>
    <w:p w:rsidR="00637515" w:rsidRPr="00637515" w:rsidRDefault="00637515" w:rsidP="00637515">
      <w:pPr>
        <w:tabs>
          <w:tab w:val="left" w:pos="0"/>
          <w:tab w:val="left" w:pos="1276"/>
        </w:tabs>
        <w:autoSpaceDE w:val="0"/>
        <w:autoSpaceDN w:val="0"/>
        <w:adjustRightInd w:val="0"/>
        <w:spacing w:after="0"/>
        <w:ind w:firstLine="709"/>
        <w:rPr>
          <w:rFonts w:eastAsia="Calibri"/>
          <w:lang w:eastAsia="en-US"/>
        </w:rPr>
      </w:pPr>
      <w:r>
        <w:rPr>
          <w:rFonts w:eastAsia="Calibri"/>
          <w:lang w:eastAsia="en-US"/>
        </w:rPr>
        <w:t>10</w:t>
      </w:r>
      <w:r w:rsidRPr="00637515">
        <w:rPr>
          <w:rFonts w:eastAsia="Calibri"/>
          <w:lang w:eastAsia="en-US"/>
        </w:rPr>
        <w:t xml:space="preserve">.6.1. если </w:t>
      </w:r>
      <w:r w:rsidR="00154EF5">
        <w:rPr>
          <w:rFonts w:eastAsia="Calibri"/>
          <w:lang w:eastAsia="en-US"/>
        </w:rPr>
        <w:t>Исполнитель</w:t>
      </w:r>
      <w:r w:rsidRPr="00637515">
        <w:rPr>
          <w:rFonts w:eastAsia="Calibri"/>
          <w:lang w:eastAsia="en-US"/>
        </w:rPr>
        <w:t xml:space="preserve"> не приступает своевременно к исполнению Контракта или оказывает услуги настолько медленно, что окончание их к сроку становится явно невозможным. </w:t>
      </w:r>
    </w:p>
    <w:p w:rsidR="00637515" w:rsidRPr="00637515" w:rsidRDefault="00637515" w:rsidP="00637515">
      <w:pPr>
        <w:tabs>
          <w:tab w:val="left" w:pos="1276"/>
        </w:tabs>
        <w:autoSpaceDE w:val="0"/>
        <w:autoSpaceDN w:val="0"/>
        <w:adjustRightInd w:val="0"/>
        <w:spacing w:after="0"/>
        <w:ind w:firstLine="709"/>
        <w:rPr>
          <w:rFonts w:eastAsia="Calibri"/>
          <w:lang w:eastAsia="en-US"/>
        </w:rPr>
      </w:pPr>
      <w:r>
        <w:rPr>
          <w:rFonts w:eastAsia="Calibri"/>
          <w:lang w:eastAsia="en-US"/>
        </w:rPr>
        <w:t>10</w:t>
      </w:r>
      <w:r w:rsidRPr="00637515">
        <w:rPr>
          <w:rFonts w:eastAsia="Calibri"/>
          <w:lang w:eastAsia="en-US"/>
        </w:rPr>
        <w:t xml:space="preserve">.6.2. если во время оказания услуг станет очевидным, что они не будут оказаны надлежащим образом, Заказчик вправе назначить </w:t>
      </w:r>
      <w:r w:rsidR="00154EF5">
        <w:rPr>
          <w:rFonts w:eastAsia="Calibri"/>
          <w:lang w:eastAsia="en-US"/>
        </w:rPr>
        <w:t>Исполнителю</w:t>
      </w:r>
      <w:r w:rsidRPr="00637515">
        <w:rPr>
          <w:rFonts w:eastAsia="Calibri"/>
          <w:lang w:eastAsia="en-US"/>
        </w:rPr>
        <w:t xml:space="preserve"> разумный срок для устранения недостатков. </w:t>
      </w:r>
    </w:p>
    <w:p w:rsidR="00637515" w:rsidRPr="00637515" w:rsidRDefault="00637515" w:rsidP="00637515">
      <w:pPr>
        <w:widowControl w:val="0"/>
        <w:snapToGrid w:val="0"/>
        <w:spacing w:after="0"/>
        <w:ind w:firstLine="709"/>
        <w:rPr>
          <w:lang w:eastAsia="en-US"/>
        </w:rPr>
      </w:pPr>
      <w:r>
        <w:rPr>
          <w:lang w:eastAsia="en-US"/>
        </w:rPr>
        <w:t>10</w:t>
      </w:r>
      <w:r w:rsidRPr="00637515">
        <w:rPr>
          <w:lang w:eastAsia="en-US"/>
        </w:rPr>
        <w:t>.6.3. если отступления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возмещение причиненных убытков.</w:t>
      </w:r>
    </w:p>
    <w:p w:rsidR="00637515" w:rsidRPr="00637515" w:rsidRDefault="00637515" w:rsidP="00637515">
      <w:pPr>
        <w:tabs>
          <w:tab w:val="left" w:pos="1635"/>
          <w:tab w:val="center" w:pos="5088"/>
        </w:tabs>
        <w:spacing w:after="0"/>
        <w:ind w:firstLine="540"/>
        <w:jc w:val="center"/>
        <w:rPr>
          <w:b/>
          <w:bCs/>
          <w:kern w:val="1"/>
          <w:lang w:eastAsia="en-US"/>
        </w:rPr>
      </w:pPr>
      <w:r>
        <w:rPr>
          <w:rFonts w:eastAsia="Calibri"/>
          <w:b/>
          <w:lang w:eastAsia="en-US"/>
        </w:rPr>
        <w:t>11</w:t>
      </w:r>
      <w:r w:rsidRPr="00637515">
        <w:rPr>
          <w:rFonts w:eastAsia="Calibri"/>
          <w:b/>
          <w:lang w:eastAsia="en-US"/>
        </w:rPr>
        <w:t>.</w:t>
      </w:r>
      <w:r w:rsidRPr="00637515">
        <w:rPr>
          <w:b/>
          <w:bCs/>
          <w:kern w:val="1"/>
          <w:lang w:eastAsia="en-US"/>
        </w:rPr>
        <w:t xml:space="preserve"> Антикоррупционная оговорка</w:t>
      </w:r>
    </w:p>
    <w:p w:rsidR="00637515" w:rsidRPr="00637515" w:rsidRDefault="00637515" w:rsidP="00637515">
      <w:pPr>
        <w:shd w:val="clear" w:color="auto" w:fill="FFFFFF"/>
        <w:suppressAutoHyphens/>
        <w:spacing w:after="0"/>
        <w:ind w:firstLine="720"/>
        <w:rPr>
          <w:kern w:val="1"/>
          <w:lang w:eastAsia="en-US"/>
        </w:rPr>
      </w:pPr>
      <w:r>
        <w:rPr>
          <w:kern w:val="1"/>
          <w:lang w:eastAsia="en-US"/>
        </w:rPr>
        <w:t>11</w:t>
      </w:r>
      <w:r w:rsidRPr="00637515">
        <w:rPr>
          <w:kern w:val="1"/>
          <w:lang w:eastAsia="en-US"/>
        </w:rPr>
        <w:t>.1.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515" w:rsidRPr="00637515" w:rsidRDefault="00637515" w:rsidP="00637515">
      <w:pPr>
        <w:shd w:val="clear" w:color="auto" w:fill="FFFFFF"/>
        <w:suppressAutoHyphens/>
        <w:spacing w:after="0"/>
        <w:ind w:firstLine="720"/>
        <w:rPr>
          <w:kern w:val="1"/>
          <w:lang w:eastAsia="en-US"/>
        </w:rPr>
      </w:pPr>
      <w:r>
        <w:rPr>
          <w:kern w:val="1"/>
          <w:lang w:eastAsia="en-US"/>
        </w:rPr>
        <w:t>11</w:t>
      </w:r>
      <w:r w:rsidRPr="00637515">
        <w:rPr>
          <w:kern w:val="1"/>
          <w:lang w:eastAsia="en-US"/>
        </w:rPr>
        <w:t>.2.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637515" w:rsidRPr="00637515" w:rsidRDefault="00637515" w:rsidP="00637515">
      <w:pPr>
        <w:shd w:val="clear" w:color="auto" w:fill="FFFFFF"/>
        <w:suppressAutoHyphens/>
        <w:spacing w:after="0"/>
        <w:ind w:firstLine="720"/>
        <w:rPr>
          <w:kern w:val="1"/>
          <w:lang w:eastAsia="en-US"/>
        </w:rPr>
      </w:pPr>
      <w:r>
        <w:rPr>
          <w:kern w:val="1"/>
          <w:lang w:eastAsia="en-US"/>
        </w:rPr>
        <w:t>11</w:t>
      </w:r>
      <w:r w:rsidRPr="00637515">
        <w:rPr>
          <w:kern w:val="1"/>
          <w:lang w:eastAsia="en-US"/>
        </w:rPr>
        <w:t>.3. В случае возникновения у Стороны обоснованных подозрений, что произошло или может произойти нарушение каких-либо положений настоящего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637515" w:rsidRPr="00637515" w:rsidRDefault="00637515" w:rsidP="00637515">
      <w:pPr>
        <w:shd w:val="clear" w:color="auto" w:fill="FFFFFF"/>
        <w:suppressAutoHyphens/>
        <w:spacing w:after="0"/>
        <w:ind w:firstLine="720"/>
        <w:rPr>
          <w:kern w:val="1"/>
          <w:lang w:eastAsia="en-US"/>
        </w:rPr>
      </w:pPr>
      <w:r w:rsidRPr="00637515">
        <w:rPr>
          <w:kern w:val="1"/>
          <w:lang w:eastAsia="en-US"/>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637515" w:rsidRPr="00637515" w:rsidRDefault="00637515" w:rsidP="00637515">
      <w:pPr>
        <w:shd w:val="clear" w:color="auto" w:fill="FFFFFF"/>
        <w:suppressAutoHyphens/>
        <w:spacing w:after="0"/>
        <w:ind w:firstLine="720"/>
        <w:rPr>
          <w:kern w:val="1"/>
          <w:lang w:eastAsia="en-US"/>
        </w:rPr>
      </w:pPr>
      <w:r>
        <w:rPr>
          <w:kern w:val="1"/>
          <w:lang w:eastAsia="en-US"/>
        </w:rPr>
        <w:t>11</w:t>
      </w:r>
      <w:r w:rsidRPr="00637515">
        <w:rPr>
          <w:kern w:val="1"/>
          <w:lang w:eastAsia="en-US"/>
        </w:rPr>
        <w:t>.4. В случае нарушения одной Стороной обязательств воздерживаться от запрещенных в настоящем Контракте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637515" w:rsidRPr="00637515" w:rsidRDefault="00637515" w:rsidP="00637515">
      <w:pPr>
        <w:tabs>
          <w:tab w:val="left" w:pos="3900"/>
        </w:tabs>
        <w:spacing w:after="0"/>
        <w:jc w:val="center"/>
        <w:rPr>
          <w:rFonts w:eastAsia="Calibri"/>
          <w:b/>
          <w:lang w:eastAsia="en-US"/>
        </w:rPr>
      </w:pPr>
      <w:r>
        <w:rPr>
          <w:rFonts w:eastAsia="Calibri"/>
          <w:b/>
          <w:lang w:eastAsia="en-US"/>
        </w:rPr>
        <w:t>12</w:t>
      </w:r>
      <w:r w:rsidRPr="00637515">
        <w:rPr>
          <w:rFonts w:eastAsia="Calibri"/>
          <w:b/>
          <w:lang w:eastAsia="en-US"/>
        </w:rPr>
        <w:t>. Прочие условия</w:t>
      </w:r>
    </w:p>
    <w:p w:rsidR="00637515" w:rsidRPr="00637515" w:rsidRDefault="00637515" w:rsidP="00637515">
      <w:pPr>
        <w:spacing w:after="0"/>
        <w:ind w:firstLine="540"/>
        <w:rPr>
          <w:kern w:val="1"/>
          <w:lang w:eastAsia="en-US"/>
        </w:rPr>
      </w:pPr>
      <w:r w:rsidRPr="00637515">
        <w:rPr>
          <w:rFonts w:eastAsia="Calibri"/>
          <w:lang w:eastAsia="en-US"/>
        </w:rPr>
        <w:tab/>
      </w:r>
      <w:r>
        <w:rPr>
          <w:kern w:val="1"/>
          <w:lang w:eastAsia="en-US"/>
        </w:rPr>
        <w:t>12</w:t>
      </w:r>
      <w:r w:rsidRPr="00637515">
        <w:rPr>
          <w:kern w:val="1"/>
          <w:lang w:eastAsia="en-US"/>
        </w:rPr>
        <w:t xml:space="preserve">.1. При изменении адресов или банковских реквизитов одной из Сторон, она предоставляет в течение 3 (трех) рабочих дней с момента такого изменения другой Стороне письмо с указанием нового адреса Стороны за подписью руководителя организации или письмо с указанием новых банковских реквизитов, за подписью руководителя и главного бухгалтера, заверенное печатью организации. </w:t>
      </w:r>
    </w:p>
    <w:p w:rsidR="00637515" w:rsidRPr="00637515" w:rsidRDefault="00637515" w:rsidP="00637515">
      <w:pPr>
        <w:widowControl w:val="0"/>
        <w:suppressAutoHyphens/>
        <w:spacing w:after="0"/>
        <w:ind w:firstLine="540"/>
        <w:rPr>
          <w:kern w:val="1"/>
          <w:lang w:eastAsia="en-US"/>
        </w:rPr>
      </w:pPr>
      <w:r>
        <w:rPr>
          <w:kern w:val="1"/>
          <w:lang w:eastAsia="en-US"/>
        </w:rPr>
        <w:t xml:space="preserve"> 12</w:t>
      </w:r>
      <w:r w:rsidRPr="00637515">
        <w:rPr>
          <w:kern w:val="1"/>
          <w:lang w:eastAsia="en-US"/>
        </w:rPr>
        <w:t xml:space="preserve">.2. Все изменения и дополнения к Контракту считаются действительными, если они </w:t>
      </w:r>
      <w:r w:rsidRPr="00637515">
        <w:rPr>
          <w:kern w:val="1"/>
          <w:lang w:eastAsia="en-US"/>
        </w:rPr>
        <w:lastRenderedPageBreak/>
        <w:t>оформлены письменно, путем заключения дополнительных соглашений, подписанных уполномоченными представителями Сторон. Любая договоренность между Сторонами, влекущая за собой новые обязательства, должна быть письменно подтверждена Сторонами и оформлена дополнительным соглашением к Контракту.</w:t>
      </w:r>
    </w:p>
    <w:p w:rsidR="00637515" w:rsidRPr="00637515" w:rsidRDefault="00637515" w:rsidP="00637515">
      <w:pPr>
        <w:widowControl w:val="0"/>
        <w:suppressAutoHyphens/>
        <w:spacing w:after="0"/>
        <w:ind w:firstLine="540"/>
        <w:rPr>
          <w:kern w:val="1"/>
          <w:lang w:eastAsia="en-US"/>
        </w:rPr>
      </w:pPr>
      <w:r>
        <w:rPr>
          <w:kern w:val="1"/>
          <w:lang w:eastAsia="en-US"/>
        </w:rPr>
        <w:t>12</w:t>
      </w:r>
      <w:r w:rsidRPr="00637515">
        <w:rPr>
          <w:kern w:val="1"/>
          <w:lang w:eastAsia="en-US"/>
        </w:rPr>
        <w:t>.3. Стороны обязуются соблюдать конфиденциальность в отношении стоимости и условий настоящего Контракта, технической и прочей информации, полученной от другой стороны в рамках Контракта, содержания устных переговоров, заявлений и информации любого характера, поступивших от сторон или иных лиц в связи с заключением настоящего Контракта. Условия конфиденциальности действуют с момента подписания Контракта в течение срока действия Контракта и в течение 3 лет с момента прекращения, расторжения или истечения срока действия Контракта.</w:t>
      </w:r>
    </w:p>
    <w:p w:rsidR="00637515" w:rsidRPr="00637515" w:rsidRDefault="00637515" w:rsidP="00637515">
      <w:pPr>
        <w:widowControl w:val="0"/>
        <w:suppressAutoHyphens/>
        <w:spacing w:after="0"/>
        <w:ind w:firstLine="540"/>
        <w:rPr>
          <w:kern w:val="1"/>
          <w:lang w:eastAsia="en-US"/>
        </w:rPr>
      </w:pPr>
      <w:r>
        <w:rPr>
          <w:kern w:val="1"/>
          <w:lang w:eastAsia="en-US"/>
        </w:rPr>
        <w:t>12</w:t>
      </w:r>
      <w:r w:rsidRPr="00637515">
        <w:rPr>
          <w:kern w:val="1"/>
          <w:lang w:eastAsia="en-US"/>
        </w:rPr>
        <w:t>.4. Настоящий контракт вступает в силу с момента его закл</w:t>
      </w:r>
      <w:r w:rsidR="00005AD4">
        <w:rPr>
          <w:kern w:val="1"/>
          <w:lang w:eastAsia="en-US"/>
        </w:rPr>
        <w:t xml:space="preserve">ючения и действует по 31.12.2020 </w:t>
      </w:r>
      <w:r w:rsidRPr="00637515">
        <w:rPr>
          <w:kern w:val="1"/>
          <w:lang w:eastAsia="en-US"/>
        </w:rPr>
        <w:t>г. а в части неисполненных обязательств – до полного их исполнения.</w:t>
      </w:r>
    </w:p>
    <w:p w:rsidR="00637515" w:rsidRPr="00637515" w:rsidRDefault="00637515" w:rsidP="00637515">
      <w:pPr>
        <w:widowControl w:val="0"/>
        <w:suppressAutoHyphens/>
        <w:spacing w:after="0"/>
        <w:ind w:firstLine="540"/>
        <w:rPr>
          <w:kern w:val="1"/>
          <w:lang w:eastAsia="en-US"/>
        </w:rPr>
      </w:pPr>
      <w:r>
        <w:rPr>
          <w:kern w:val="1"/>
          <w:lang w:eastAsia="en-US"/>
        </w:rPr>
        <w:t>12</w:t>
      </w:r>
      <w:r w:rsidRPr="00637515">
        <w:rPr>
          <w:kern w:val="1"/>
          <w:lang w:eastAsia="en-US"/>
        </w:rPr>
        <w:t>.5. Во всем, что прямо не предусмотрено Контрактом, Стороны руководствуются законодательством Российской Федерации.</w:t>
      </w:r>
    </w:p>
    <w:p w:rsidR="00637515" w:rsidRPr="00637515" w:rsidRDefault="00637515" w:rsidP="00637515">
      <w:pPr>
        <w:widowControl w:val="0"/>
        <w:suppressAutoHyphens/>
        <w:spacing w:after="0"/>
        <w:ind w:firstLine="540"/>
        <w:rPr>
          <w:kern w:val="1"/>
          <w:lang w:eastAsia="en-US"/>
        </w:rPr>
      </w:pPr>
      <w:r>
        <w:rPr>
          <w:kern w:val="1"/>
          <w:lang w:eastAsia="en-US"/>
        </w:rPr>
        <w:t>12</w:t>
      </w:r>
      <w:r w:rsidRPr="00637515">
        <w:rPr>
          <w:kern w:val="1"/>
          <w:lang w:eastAsia="en-US"/>
        </w:rPr>
        <w:t>.6. Перечень приложений, являющихся неотъемлемой частью настоящего Контракта:</w:t>
      </w:r>
    </w:p>
    <w:p w:rsidR="00637515" w:rsidRDefault="00637515" w:rsidP="00637515">
      <w:pPr>
        <w:widowControl w:val="0"/>
        <w:suppressAutoHyphens/>
        <w:spacing w:after="0"/>
        <w:ind w:firstLine="540"/>
        <w:rPr>
          <w:kern w:val="1"/>
          <w:lang w:eastAsia="en-US"/>
        </w:rPr>
      </w:pPr>
      <w:r w:rsidRPr="00637515">
        <w:rPr>
          <w:kern w:val="1"/>
          <w:lang w:eastAsia="en-US"/>
        </w:rPr>
        <w:t>-Прило</w:t>
      </w:r>
      <w:r w:rsidR="002B5525">
        <w:rPr>
          <w:kern w:val="1"/>
          <w:lang w:eastAsia="en-US"/>
        </w:rPr>
        <w:t>жение № 1 – Техническое задание.</w:t>
      </w:r>
    </w:p>
    <w:p w:rsidR="005C0040" w:rsidRDefault="005C0040" w:rsidP="00637515">
      <w:pPr>
        <w:widowControl w:val="0"/>
        <w:suppressAutoHyphens/>
        <w:spacing w:after="0"/>
        <w:ind w:firstLine="540"/>
        <w:rPr>
          <w:kern w:val="1"/>
          <w:lang w:eastAsia="en-US"/>
        </w:rPr>
      </w:pPr>
    </w:p>
    <w:p w:rsidR="00F078A4" w:rsidRPr="008E3144" w:rsidRDefault="00F078A4" w:rsidP="00F078A4">
      <w:pPr>
        <w:spacing w:after="0"/>
        <w:ind w:left="420" w:hanging="420"/>
        <w:jc w:val="center"/>
        <w:rPr>
          <w:b/>
        </w:rPr>
      </w:pPr>
      <w:r w:rsidRPr="008E3144">
        <w:rPr>
          <w:b/>
        </w:rPr>
        <w:t>1</w:t>
      </w:r>
      <w:r w:rsidR="00637515">
        <w:rPr>
          <w:b/>
        </w:rPr>
        <w:t>3</w:t>
      </w:r>
      <w:r w:rsidRPr="008E3144">
        <w:rPr>
          <w:b/>
        </w:rPr>
        <w:t>. ЮРИДИЧЕСКИЕ АДРЕСА И ПОДПИСИ СТОРОН</w:t>
      </w:r>
    </w:p>
    <w:p w:rsidR="00F078A4" w:rsidRPr="008E3144" w:rsidRDefault="00F078A4" w:rsidP="00F078A4">
      <w:pPr>
        <w:spacing w:after="0"/>
        <w:ind w:left="420"/>
        <w:rPr>
          <w:b/>
          <w:sz w:val="12"/>
          <w:szCs w:val="12"/>
        </w:rPr>
      </w:pPr>
    </w:p>
    <w:tbl>
      <w:tblPr>
        <w:tblW w:w="9690" w:type="dxa"/>
        <w:tblLayout w:type="fixed"/>
        <w:tblLook w:val="01E0" w:firstRow="1" w:lastRow="1" w:firstColumn="1" w:lastColumn="1" w:noHBand="0" w:noVBand="0"/>
      </w:tblPr>
      <w:tblGrid>
        <w:gridCol w:w="4925"/>
        <w:gridCol w:w="4765"/>
      </w:tblGrid>
      <w:tr w:rsidR="00F078A4" w:rsidRPr="006060F0" w:rsidTr="00637515">
        <w:trPr>
          <w:trHeight w:val="6794"/>
        </w:trPr>
        <w:tc>
          <w:tcPr>
            <w:tcW w:w="4928" w:type="dxa"/>
          </w:tcPr>
          <w:p w:rsidR="00F078A4" w:rsidRPr="006060F0" w:rsidRDefault="00F078A4" w:rsidP="001B14AE">
            <w:pPr>
              <w:widowControl w:val="0"/>
              <w:shd w:val="clear" w:color="auto" w:fill="FFFFFF"/>
              <w:snapToGrid w:val="0"/>
              <w:spacing w:after="0" w:line="0" w:lineRule="atLeast"/>
              <w:rPr>
                <w:b/>
              </w:rPr>
            </w:pPr>
            <w:r>
              <w:rPr>
                <w:b/>
              </w:rPr>
              <w:t>Муниципальный заказчик:</w:t>
            </w:r>
          </w:p>
          <w:p w:rsidR="00F078A4" w:rsidRPr="006060F0" w:rsidRDefault="00F078A4" w:rsidP="001B14AE">
            <w:pPr>
              <w:widowControl w:val="0"/>
              <w:snapToGrid w:val="0"/>
              <w:spacing w:after="0" w:line="0" w:lineRule="atLeast"/>
              <w:rPr>
                <w:b/>
              </w:rPr>
            </w:pPr>
            <w:r w:rsidRPr="006060F0">
              <w:rPr>
                <w:b/>
              </w:rPr>
              <w:t>Муниципальное казенное учреждение «Центр обеспечения деятельности администрации Камышловского городского округа»</w:t>
            </w:r>
          </w:p>
          <w:p w:rsidR="000B2F7C" w:rsidRDefault="000B2F7C" w:rsidP="000B2F7C">
            <w:pPr>
              <w:widowControl w:val="0"/>
              <w:snapToGrid w:val="0"/>
              <w:spacing w:after="0" w:line="0" w:lineRule="atLeast"/>
            </w:pPr>
            <w:r>
              <w:t>юр. адрес: 624860, Свердловская обл.,</w:t>
            </w:r>
          </w:p>
          <w:p w:rsidR="000B2F7C" w:rsidRDefault="000B2F7C" w:rsidP="000B2F7C">
            <w:pPr>
              <w:widowControl w:val="0"/>
              <w:snapToGrid w:val="0"/>
              <w:spacing w:after="0" w:line="0" w:lineRule="atLeast"/>
            </w:pPr>
            <w:r>
              <w:t>г. Камышлов, ул. Свердлова,41</w:t>
            </w:r>
          </w:p>
          <w:p w:rsidR="000B2F7C" w:rsidRDefault="000B2F7C" w:rsidP="000B2F7C">
            <w:pPr>
              <w:widowControl w:val="0"/>
              <w:snapToGrid w:val="0"/>
              <w:spacing w:after="0" w:line="0" w:lineRule="atLeast"/>
            </w:pPr>
            <w:r>
              <w:t>факт. адрес местонахождения (и для почтовых отправлений): 624860, Свердловская обл.,</w:t>
            </w:r>
          </w:p>
          <w:p w:rsidR="000B2F7C" w:rsidRDefault="000B2F7C" w:rsidP="000B2F7C">
            <w:pPr>
              <w:widowControl w:val="0"/>
              <w:snapToGrid w:val="0"/>
              <w:spacing w:after="0" w:line="0" w:lineRule="atLeast"/>
            </w:pPr>
            <w:r>
              <w:t>г. Камышлов, ул. К.Маркса,51</w:t>
            </w:r>
          </w:p>
          <w:p w:rsidR="000B2F7C" w:rsidRDefault="000B2F7C" w:rsidP="000B2F7C">
            <w:pPr>
              <w:widowControl w:val="0"/>
              <w:snapToGrid w:val="0"/>
              <w:spacing w:after="0" w:line="0" w:lineRule="atLeast"/>
            </w:pPr>
            <w:r>
              <w:t>тел./факс: 8(34375) 2-44-02; 2-30-77</w:t>
            </w:r>
          </w:p>
          <w:p w:rsidR="000B2F7C" w:rsidRDefault="000B2F7C" w:rsidP="000B2F7C">
            <w:pPr>
              <w:widowControl w:val="0"/>
              <w:snapToGrid w:val="0"/>
              <w:spacing w:after="0" w:line="0" w:lineRule="atLeast"/>
            </w:pPr>
            <w:r>
              <w:t>эл.почта: may-kmo@yandex.ru</w:t>
            </w:r>
          </w:p>
          <w:p w:rsidR="000B2F7C" w:rsidRDefault="000B2F7C" w:rsidP="000B2F7C">
            <w:pPr>
              <w:widowControl w:val="0"/>
              <w:snapToGrid w:val="0"/>
              <w:spacing w:after="0" w:line="0" w:lineRule="atLeast"/>
            </w:pPr>
            <w:r>
              <w:t>ИНН 6613010175, КПП 663301001</w:t>
            </w:r>
          </w:p>
          <w:p w:rsidR="000B2F7C" w:rsidRDefault="000B2F7C" w:rsidP="000B2F7C">
            <w:pPr>
              <w:widowControl w:val="0"/>
              <w:snapToGrid w:val="0"/>
              <w:spacing w:after="0" w:line="0" w:lineRule="atLeast"/>
            </w:pPr>
            <w:r>
              <w:t>ОГРН 1116613000184</w:t>
            </w:r>
          </w:p>
          <w:p w:rsidR="000B2F7C" w:rsidRDefault="000B2F7C" w:rsidP="000B2F7C">
            <w:pPr>
              <w:widowControl w:val="0"/>
              <w:snapToGrid w:val="0"/>
              <w:spacing w:after="0" w:line="0" w:lineRule="atLeast"/>
            </w:pPr>
            <w:r>
              <w:t xml:space="preserve"> ОКПО 91912853, ОКТМО 65741000</w:t>
            </w:r>
          </w:p>
          <w:p w:rsidR="000B2F7C" w:rsidRDefault="000B2F7C" w:rsidP="000B2F7C">
            <w:pPr>
              <w:widowControl w:val="0"/>
              <w:snapToGrid w:val="0"/>
              <w:spacing w:after="0" w:line="0" w:lineRule="atLeast"/>
            </w:pPr>
            <w:r>
              <w:t xml:space="preserve">л/счет 03901000450 в УФК по Свердловской области (МКУ «ЦОДА КГО»), </w:t>
            </w:r>
          </w:p>
          <w:p w:rsidR="000B2F7C" w:rsidRDefault="000B2F7C" w:rsidP="000B2F7C">
            <w:pPr>
              <w:widowControl w:val="0"/>
              <w:snapToGrid w:val="0"/>
              <w:spacing w:after="0" w:line="0" w:lineRule="atLeast"/>
            </w:pPr>
            <w:r>
              <w:t>Р/с 40204810800000126213,</w:t>
            </w:r>
          </w:p>
          <w:p w:rsidR="00637515" w:rsidRDefault="000B2F7C" w:rsidP="001B14AE">
            <w:pPr>
              <w:widowControl w:val="0"/>
              <w:snapToGrid w:val="0"/>
              <w:spacing w:after="0" w:line="0" w:lineRule="atLeast"/>
            </w:pPr>
            <w:r>
              <w:t>Уральский ГУ Банка России г. Екатеринбург, БИК 046577001</w:t>
            </w:r>
          </w:p>
          <w:p w:rsidR="00F078A4" w:rsidRDefault="007D188A" w:rsidP="00637515">
            <w:pPr>
              <w:widowControl w:val="0"/>
              <w:snapToGrid w:val="0"/>
              <w:spacing w:after="0" w:line="0" w:lineRule="atLeast"/>
              <w:jc w:val="center"/>
              <w:rPr>
                <w:b/>
              </w:rPr>
            </w:pPr>
            <w:r w:rsidRPr="006060F0">
              <w:rPr>
                <w:b/>
              </w:rPr>
              <w:t>Директор МКУ</w:t>
            </w:r>
            <w:r w:rsidR="00F078A4" w:rsidRPr="006060F0">
              <w:rPr>
                <w:b/>
              </w:rPr>
              <w:t xml:space="preserve"> «ЦОДА КГО»</w:t>
            </w:r>
          </w:p>
          <w:p w:rsidR="00637515" w:rsidRPr="00637515" w:rsidRDefault="00637515" w:rsidP="00637515">
            <w:pPr>
              <w:widowControl w:val="0"/>
              <w:snapToGrid w:val="0"/>
              <w:spacing w:after="0" w:line="0" w:lineRule="atLeast"/>
              <w:jc w:val="center"/>
            </w:pPr>
          </w:p>
          <w:p w:rsidR="00637515" w:rsidRPr="00637515" w:rsidRDefault="00637515" w:rsidP="00637515">
            <w:pPr>
              <w:jc w:val="center"/>
              <w:rPr>
                <w:b/>
              </w:rPr>
            </w:pPr>
            <w:r w:rsidRPr="00637515">
              <w:rPr>
                <w:b/>
              </w:rPr>
              <w:t>__________________/Д.Ю.Фадеев/</w:t>
            </w:r>
          </w:p>
          <w:p w:rsidR="00F078A4" w:rsidRPr="006060F0" w:rsidRDefault="00F078A4" w:rsidP="001B14AE">
            <w:pPr>
              <w:widowControl w:val="0"/>
              <w:snapToGrid w:val="0"/>
              <w:spacing w:after="0" w:line="0" w:lineRule="atLeast"/>
            </w:pPr>
          </w:p>
        </w:tc>
        <w:tc>
          <w:tcPr>
            <w:tcW w:w="4767" w:type="dxa"/>
          </w:tcPr>
          <w:p w:rsidR="00F078A4" w:rsidRPr="006060F0" w:rsidRDefault="00F078A4" w:rsidP="001B14AE">
            <w:pPr>
              <w:widowControl w:val="0"/>
              <w:snapToGrid w:val="0"/>
              <w:spacing w:after="0" w:line="0" w:lineRule="atLeast"/>
              <w:rPr>
                <w:b/>
              </w:rPr>
            </w:pPr>
            <w:r w:rsidRPr="006060F0">
              <w:rPr>
                <w:b/>
              </w:rPr>
              <w:t>Исполнитель</w:t>
            </w:r>
            <w:r>
              <w:rPr>
                <w:b/>
              </w:rPr>
              <w:t>:</w:t>
            </w:r>
          </w:p>
          <w:p w:rsidR="00F078A4" w:rsidRDefault="00E46064" w:rsidP="001B14AE">
            <w:pPr>
              <w:widowControl w:val="0"/>
              <w:snapToGrid w:val="0"/>
              <w:spacing w:after="0" w:line="0" w:lineRule="atLeast"/>
              <w:rPr>
                <w:b/>
              </w:rPr>
            </w:pPr>
            <w:r>
              <w:rPr>
                <w:b/>
              </w:rPr>
              <w:t>Общество с ограниченной ответственностью «ЭВЕРЕСТ»</w:t>
            </w:r>
          </w:p>
          <w:p w:rsidR="00E46064" w:rsidRDefault="00E46064" w:rsidP="001B14AE">
            <w:pPr>
              <w:widowControl w:val="0"/>
              <w:snapToGrid w:val="0"/>
              <w:spacing w:after="0" w:line="0" w:lineRule="atLeast"/>
              <w:rPr>
                <w:b/>
              </w:rPr>
            </w:pPr>
          </w:p>
          <w:p w:rsidR="00E46064" w:rsidRPr="00E46064" w:rsidRDefault="00E46064" w:rsidP="001B14AE">
            <w:pPr>
              <w:widowControl w:val="0"/>
              <w:snapToGrid w:val="0"/>
              <w:spacing w:after="0" w:line="0" w:lineRule="atLeast"/>
            </w:pPr>
          </w:p>
          <w:p w:rsidR="00F078A4" w:rsidRDefault="00E46064" w:rsidP="001B14AE">
            <w:pPr>
              <w:widowControl w:val="0"/>
              <w:snapToGrid w:val="0"/>
              <w:spacing w:after="0" w:line="0" w:lineRule="atLeast"/>
            </w:pPr>
            <w:r>
              <w:t xml:space="preserve">юр. адрес: </w:t>
            </w:r>
            <w:r w:rsidR="00F20884">
              <w:t>620141, Свердловская область, г. Екатеринбург, ул. Армавирская, д. 28</w:t>
            </w:r>
          </w:p>
          <w:p w:rsidR="00F20884" w:rsidRDefault="00F20884" w:rsidP="00F20884">
            <w:pPr>
              <w:widowControl w:val="0"/>
              <w:snapToGrid w:val="0"/>
              <w:spacing w:after="0" w:line="0" w:lineRule="atLeast"/>
            </w:pPr>
            <w:r>
              <w:t>факт. адрес: 620141, Свердловская область, г. Екатеринбург, ул. Армавирская, д. 28</w:t>
            </w:r>
          </w:p>
          <w:p w:rsidR="00F20884" w:rsidRDefault="00F20884" w:rsidP="001B14AE">
            <w:pPr>
              <w:widowControl w:val="0"/>
              <w:snapToGrid w:val="0"/>
              <w:spacing w:after="0" w:line="0" w:lineRule="atLeast"/>
            </w:pPr>
            <w:r>
              <w:t>тел: 8 965 518 22 62</w:t>
            </w:r>
          </w:p>
          <w:p w:rsidR="00F20884" w:rsidRPr="00F20884" w:rsidRDefault="00F20884" w:rsidP="001B14AE">
            <w:pPr>
              <w:widowControl w:val="0"/>
              <w:snapToGrid w:val="0"/>
              <w:spacing w:after="0" w:line="0" w:lineRule="atLeast"/>
            </w:pPr>
            <w:r>
              <w:t>эл.</w:t>
            </w:r>
            <w:r w:rsidRPr="00F20884">
              <w:t xml:space="preserve"> </w:t>
            </w:r>
            <w:r>
              <w:t xml:space="preserve">адрес: </w:t>
            </w:r>
            <w:hyperlink r:id="rId7" w:history="1">
              <w:r w:rsidRPr="000546CC">
                <w:rPr>
                  <w:rStyle w:val="a3"/>
                  <w:lang w:val="en-US"/>
                </w:rPr>
                <w:t>khmeleva</w:t>
              </w:r>
              <w:r w:rsidRPr="00F20884">
                <w:rPr>
                  <w:rStyle w:val="a3"/>
                </w:rPr>
                <w:t>-</w:t>
              </w:r>
              <w:r w:rsidRPr="000546CC">
                <w:rPr>
                  <w:rStyle w:val="a3"/>
                  <w:lang w:val="en-US"/>
                </w:rPr>
                <w:t>t</w:t>
              </w:r>
              <w:r w:rsidRPr="00F20884">
                <w:rPr>
                  <w:rStyle w:val="a3"/>
                </w:rPr>
                <w:t>@</w:t>
              </w:r>
              <w:r w:rsidRPr="000546CC">
                <w:rPr>
                  <w:rStyle w:val="a3"/>
                  <w:lang w:val="en-US"/>
                </w:rPr>
                <w:t>inbox</w:t>
              </w:r>
              <w:r w:rsidRPr="00F20884">
                <w:rPr>
                  <w:rStyle w:val="a3"/>
                </w:rPr>
                <w:t>.</w:t>
              </w:r>
              <w:r w:rsidRPr="000546CC">
                <w:rPr>
                  <w:rStyle w:val="a3"/>
                  <w:lang w:val="en-US"/>
                </w:rPr>
                <w:t>ru</w:t>
              </w:r>
            </w:hyperlink>
          </w:p>
          <w:p w:rsidR="00F20884" w:rsidRDefault="00F20884" w:rsidP="001B14AE">
            <w:pPr>
              <w:widowControl w:val="0"/>
              <w:snapToGrid w:val="0"/>
              <w:spacing w:after="0" w:line="0" w:lineRule="atLeast"/>
            </w:pPr>
            <w:r>
              <w:t>ИНН 6678065976 КПП 667801001</w:t>
            </w:r>
          </w:p>
          <w:p w:rsidR="00F20884" w:rsidRDefault="00F20884" w:rsidP="001B14AE">
            <w:pPr>
              <w:widowControl w:val="0"/>
              <w:snapToGrid w:val="0"/>
              <w:spacing w:after="0" w:line="0" w:lineRule="atLeast"/>
            </w:pPr>
            <w:r>
              <w:t>ОГРН 1156658091700</w:t>
            </w:r>
          </w:p>
          <w:p w:rsidR="00F20884" w:rsidRDefault="00F20884" w:rsidP="001B14AE">
            <w:pPr>
              <w:widowControl w:val="0"/>
              <w:snapToGrid w:val="0"/>
              <w:spacing w:after="0" w:line="0" w:lineRule="atLeast"/>
            </w:pPr>
            <w:r>
              <w:t>ОКПО 44144390, ОКТМО 65701000</w:t>
            </w:r>
          </w:p>
          <w:p w:rsidR="00F20884" w:rsidRDefault="00F20884" w:rsidP="001B14AE">
            <w:pPr>
              <w:widowControl w:val="0"/>
              <w:snapToGrid w:val="0"/>
              <w:spacing w:after="0" w:line="0" w:lineRule="atLeast"/>
            </w:pPr>
            <w:r>
              <w:t>ПАО «Сбербанк»</w:t>
            </w:r>
          </w:p>
          <w:p w:rsidR="00F20884" w:rsidRDefault="00F20884" w:rsidP="001B14AE">
            <w:pPr>
              <w:widowControl w:val="0"/>
              <w:snapToGrid w:val="0"/>
              <w:spacing w:after="0" w:line="0" w:lineRule="atLeast"/>
            </w:pPr>
            <w:r>
              <w:t>р/с 40702810316540056360</w:t>
            </w:r>
          </w:p>
          <w:p w:rsidR="00F20884" w:rsidRDefault="00F20884" w:rsidP="001B14AE">
            <w:pPr>
              <w:widowControl w:val="0"/>
              <w:snapToGrid w:val="0"/>
              <w:spacing w:after="0" w:line="0" w:lineRule="atLeast"/>
            </w:pPr>
            <w:r>
              <w:t>к/с 30101810100000000674</w:t>
            </w:r>
          </w:p>
          <w:p w:rsidR="00F20884" w:rsidRDefault="00F20884" w:rsidP="001B14AE">
            <w:pPr>
              <w:widowControl w:val="0"/>
              <w:snapToGrid w:val="0"/>
              <w:spacing w:after="0" w:line="0" w:lineRule="atLeast"/>
            </w:pPr>
          </w:p>
          <w:p w:rsidR="00F20884" w:rsidRDefault="00F20884" w:rsidP="001B14AE">
            <w:pPr>
              <w:widowControl w:val="0"/>
              <w:snapToGrid w:val="0"/>
              <w:spacing w:after="0" w:line="0" w:lineRule="atLeast"/>
            </w:pPr>
          </w:p>
          <w:p w:rsidR="00F20884" w:rsidRDefault="00F20884" w:rsidP="001B14AE">
            <w:pPr>
              <w:widowControl w:val="0"/>
              <w:snapToGrid w:val="0"/>
              <w:spacing w:after="0" w:line="0" w:lineRule="atLeast"/>
            </w:pPr>
          </w:p>
          <w:p w:rsidR="00F20884" w:rsidRDefault="00F20884" w:rsidP="001B14AE">
            <w:pPr>
              <w:widowControl w:val="0"/>
              <w:snapToGrid w:val="0"/>
              <w:spacing w:after="0" w:line="0" w:lineRule="atLeast"/>
            </w:pPr>
          </w:p>
          <w:p w:rsidR="00F20884" w:rsidRDefault="00F20884" w:rsidP="001B14AE">
            <w:pPr>
              <w:widowControl w:val="0"/>
              <w:snapToGrid w:val="0"/>
              <w:spacing w:after="0" w:line="0" w:lineRule="atLeast"/>
              <w:rPr>
                <w:b/>
              </w:rPr>
            </w:pPr>
            <w:r>
              <w:rPr>
                <w:b/>
              </w:rPr>
              <w:t>Директор ООО «ЭВЕРЕСТ»</w:t>
            </w:r>
          </w:p>
          <w:p w:rsidR="00F20884" w:rsidRDefault="00F20884" w:rsidP="001B14AE">
            <w:pPr>
              <w:widowControl w:val="0"/>
              <w:snapToGrid w:val="0"/>
              <w:spacing w:after="0" w:line="0" w:lineRule="atLeast"/>
              <w:rPr>
                <w:b/>
              </w:rPr>
            </w:pPr>
          </w:p>
          <w:p w:rsidR="00F20884" w:rsidRDefault="00F20884" w:rsidP="001B14AE">
            <w:pPr>
              <w:widowControl w:val="0"/>
              <w:snapToGrid w:val="0"/>
              <w:spacing w:after="0" w:line="0" w:lineRule="atLeast"/>
              <w:rPr>
                <w:b/>
              </w:rPr>
            </w:pPr>
            <w:r>
              <w:rPr>
                <w:b/>
              </w:rPr>
              <w:t>______________ Т.И. Хмелева</w:t>
            </w:r>
          </w:p>
          <w:p w:rsidR="00F20884" w:rsidRDefault="00F20884" w:rsidP="001B14AE">
            <w:pPr>
              <w:widowControl w:val="0"/>
              <w:snapToGrid w:val="0"/>
              <w:spacing w:after="0" w:line="0" w:lineRule="atLeast"/>
              <w:rPr>
                <w:b/>
              </w:rPr>
            </w:pPr>
          </w:p>
          <w:p w:rsidR="00F20884" w:rsidRDefault="00F20884" w:rsidP="001B14AE">
            <w:pPr>
              <w:widowControl w:val="0"/>
              <w:snapToGrid w:val="0"/>
              <w:spacing w:after="0" w:line="0" w:lineRule="atLeast"/>
              <w:rPr>
                <w:b/>
              </w:rPr>
            </w:pPr>
          </w:p>
          <w:p w:rsidR="00F078A4" w:rsidRDefault="00F078A4" w:rsidP="00F20884">
            <w:pPr>
              <w:widowControl w:val="0"/>
              <w:snapToGrid w:val="0"/>
              <w:spacing w:after="0" w:line="0" w:lineRule="atLeast"/>
              <w:rPr>
                <w:b/>
              </w:rPr>
            </w:pPr>
          </w:p>
          <w:p w:rsidR="00F20884" w:rsidRDefault="00F20884" w:rsidP="00F20884">
            <w:pPr>
              <w:widowControl w:val="0"/>
              <w:snapToGrid w:val="0"/>
              <w:spacing w:after="0" w:line="0" w:lineRule="atLeast"/>
              <w:rPr>
                <w:b/>
              </w:rPr>
            </w:pPr>
          </w:p>
          <w:p w:rsidR="00F20884" w:rsidRDefault="00F20884" w:rsidP="00F20884">
            <w:pPr>
              <w:widowControl w:val="0"/>
              <w:snapToGrid w:val="0"/>
              <w:spacing w:after="0" w:line="0" w:lineRule="atLeast"/>
              <w:rPr>
                <w:b/>
              </w:rPr>
            </w:pPr>
          </w:p>
          <w:p w:rsidR="00F20884" w:rsidRDefault="00F20884" w:rsidP="00F20884">
            <w:pPr>
              <w:widowControl w:val="0"/>
              <w:snapToGrid w:val="0"/>
              <w:spacing w:after="0" w:line="0" w:lineRule="atLeast"/>
              <w:rPr>
                <w:b/>
              </w:rPr>
            </w:pPr>
          </w:p>
          <w:p w:rsidR="00F20884" w:rsidRDefault="00F20884" w:rsidP="00F20884">
            <w:pPr>
              <w:widowControl w:val="0"/>
              <w:snapToGrid w:val="0"/>
              <w:spacing w:after="0" w:line="0" w:lineRule="atLeast"/>
              <w:rPr>
                <w:b/>
              </w:rPr>
            </w:pPr>
          </w:p>
          <w:p w:rsidR="00F20884" w:rsidRPr="006060F0" w:rsidRDefault="00F20884" w:rsidP="00F20884">
            <w:pPr>
              <w:widowControl w:val="0"/>
              <w:snapToGrid w:val="0"/>
              <w:spacing w:after="0" w:line="0" w:lineRule="atLeast"/>
              <w:rPr>
                <w:b/>
              </w:rPr>
            </w:pPr>
          </w:p>
        </w:tc>
      </w:tr>
    </w:tbl>
    <w:p w:rsidR="00F078A4" w:rsidRDefault="00F078A4"/>
    <w:p w:rsidR="00F20884" w:rsidRDefault="00F20884"/>
    <w:p w:rsidR="00F20884" w:rsidRDefault="00F20884"/>
    <w:p w:rsidR="00014EB9" w:rsidRPr="00014EB9" w:rsidRDefault="00014EB9" w:rsidP="00014EB9">
      <w:pPr>
        <w:spacing w:after="0" w:line="276" w:lineRule="auto"/>
        <w:jc w:val="left"/>
        <w:rPr>
          <w:rFonts w:eastAsia="Calibri"/>
          <w:lang w:eastAsia="en-US"/>
        </w:rPr>
      </w:pPr>
      <w:r w:rsidRPr="00014EB9">
        <w:rPr>
          <w:rFonts w:eastAsia="Calibri"/>
          <w:lang w:eastAsia="en-US"/>
        </w:rPr>
        <w:lastRenderedPageBreak/>
        <w:t xml:space="preserve">                                                                                                 Приложение № 1 к муниципальному</w:t>
      </w:r>
    </w:p>
    <w:p w:rsidR="00014EB9" w:rsidRPr="00014EB9" w:rsidRDefault="00014EB9" w:rsidP="00014EB9">
      <w:pPr>
        <w:spacing w:after="0" w:line="276" w:lineRule="auto"/>
        <w:jc w:val="left"/>
        <w:rPr>
          <w:rFonts w:eastAsia="Calibri"/>
          <w:lang w:eastAsia="en-US"/>
        </w:rPr>
      </w:pPr>
      <w:r w:rsidRPr="00014EB9">
        <w:rPr>
          <w:rFonts w:eastAsia="Calibri"/>
          <w:lang w:eastAsia="en-US"/>
        </w:rPr>
        <w:t xml:space="preserve">                                                                                                  Контракту от «  » _________2020 г.</w:t>
      </w:r>
    </w:p>
    <w:p w:rsidR="00014EB9" w:rsidRPr="00014EB9" w:rsidRDefault="00014EB9" w:rsidP="00014EB9">
      <w:pPr>
        <w:spacing w:after="0" w:line="276" w:lineRule="auto"/>
        <w:jc w:val="left"/>
        <w:rPr>
          <w:rFonts w:eastAsia="Calibri"/>
          <w:sz w:val="18"/>
          <w:szCs w:val="18"/>
          <w:lang w:eastAsia="en-US"/>
        </w:rPr>
      </w:pPr>
      <w:r w:rsidRPr="00014EB9">
        <w:rPr>
          <w:rFonts w:eastAsia="Calibri"/>
          <w:lang w:eastAsia="en-US"/>
        </w:rPr>
        <w:t xml:space="preserve">                                                                                                  № 08626000126190001350001 </w:t>
      </w:r>
    </w:p>
    <w:p w:rsidR="00014EB9" w:rsidRPr="00014EB9" w:rsidRDefault="00014EB9" w:rsidP="00014EB9">
      <w:pPr>
        <w:spacing w:after="0" w:line="230" w:lineRule="exact"/>
        <w:ind w:right="283"/>
        <w:jc w:val="left"/>
        <w:rPr>
          <w:rFonts w:eastAsia="Calibri"/>
        </w:rPr>
      </w:pPr>
    </w:p>
    <w:p w:rsidR="00014EB9" w:rsidRPr="00014EB9" w:rsidRDefault="00014EB9" w:rsidP="00014EB9">
      <w:pPr>
        <w:spacing w:after="0" w:line="230" w:lineRule="exact"/>
        <w:ind w:right="283"/>
        <w:jc w:val="left"/>
        <w:rPr>
          <w:rFonts w:eastAsia="Calibri"/>
        </w:rPr>
      </w:pPr>
    </w:p>
    <w:p w:rsidR="00014EB9" w:rsidRPr="00014EB9" w:rsidRDefault="00014EB9" w:rsidP="00014EB9">
      <w:pPr>
        <w:widowControl w:val="0"/>
        <w:suppressAutoHyphens/>
        <w:spacing w:after="0"/>
        <w:jc w:val="right"/>
        <w:rPr>
          <w:rFonts w:eastAsia="Arial Unicode MS"/>
          <w:kern w:val="1"/>
        </w:rPr>
      </w:pPr>
    </w:p>
    <w:p w:rsidR="00014EB9" w:rsidRPr="00014EB9" w:rsidRDefault="00014EB9" w:rsidP="00014EB9">
      <w:pPr>
        <w:tabs>
          <w:tab w:val="left" w:pos="5940"/>
        </w:tabs>
        <w:spacing w:after="0"/>
        <w:ind w:firstLine="567"/>
        <w:jc w:val="center"/>
        <w:rPr>
          <w:b/>
        </w:rPr>
      </w:pPr>
      <w:r w:rsidRPr="00014EB9">
        <w:rPr>
          <w:b/>
        </w:rPr>
        <w:t>ТЕХНИЧЕСКОЕ ЗАДАНИЕ</w:t>
      </w:r>
    </w:p>
    <w:p w:rsidR="00014EB9" w:rsidRPr="00014EB9" w:rsidRDefault="00014EB9" w:rsidP="00014EB9">
      <w:pPr>
        <w:spacing w:after="0"/>
        <w:ind w:firstLine="567"/>
        <w:jc w:val="center"/>
        <w:rPr>
          <w:b/>
        </w:rPr>
      </w:pPr>
      <w:r w:rsidRPr="00014EB9">
        <w:rPr>
          <w:b/>
        </w:rPr>
        <w:t>на осуществление деятельности по обращению с животными без владельцев, обитающими на территории Камышловского городского округа</w:t>
      </w:r>
    </w:p>
    <w:p w:rsidR="00014EB9" w:rsidRPr="00014EB9" w:rsidRDefault="00014EB9" w:rsidP="00014EB9">
      <w:pPr>
        <w:spacing w:after="0"/>
        <w:jc w:val="center"/>
      </w:pPr>
    </w:p>
    <w:p w:rsidR="00014EB9" w:rsidRPr="00014EB9" w:rsidRDefault="00014EB9" w:rsidP="00014EB9">
      <w:pPr>
        <w:keepNext/>
        <w:tabs>
          <w:tab w:val="num" w:pos="0"/>
        </w:tabs>
        <w:suppressAutoHyphens/>
        <w:spacing w:before="240" w:after="0"/>
        <w:jc w:val="center"/>
        <w:outlineLvl w:val="0"/>
        <w:rPr>
          <w:b/>
          <w:bCs/>
          <w:kern w:val="2"/>
          <w:lang w:eastAsia="ar-SA"/>
        </w:rPr>
      </w:pPr>
      <w:r w:rsidRPr="00014EB9">
        <w:rPr>
          <w:b/>
          <w:bCs/>
          <w:kern w:val="2"/>
          <w:lang w:eastAsia="ar-SA"/>
        </w:rPr>
        <w:t>1. Общие положения</w:t>
      </w:r>
    </w:p>
    <w:p w:rsidR="00014EB9" w:rsidRPr="00014EB9" w:rsidRDefault="00014EB9" w:rsidP="00014EB9">
      <w:pPr>
        <w:keepNext/>
        <w:shd w:val="clear" w:color="auto" w:fill="FFFFFF"/>
        <w:spacing w:after="0"/>
        <w:ind w:firstLine="709"/>
        <w:textAlignment w:val="baseline"/>
        <w:outlineLvl w:val="0"/>
        <w:rPr>
          <w:bCs/>
          <w:color w:val="61646A"/>
          <w:kern w:val="32"/>
          <w:bdr w:val="none" w:sz="0" w:space="0" w:color="auto" w:frame="1"/>
          <w:shd w:val="clear" w:color="auto" w:fill="FFFFFF"/>
        </w:rPr>
      </w:pPr>
      <w:r w:rsidRPr="00014EB9">
        <w:rPr>
          <w:bCs/>
          <w:kern w:val="32"/>
        </w:rPr>
        <w:t xml:space="preserve">Техническое задание разработано в соответствии с Гражданским кодексом Российской Федерации, Законом Российской Федерации от 14 мая 1993 года № 4979-1 "О ветеринарии", Федеральными законами от 30 марта 1999 года № 52-ФЗ "О санитарно-эпидемиологическом благополучии населения",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 октября 2003 года № 131-ФЗ «Об общих принципах организации местного самоуправления в Российской Федерации», Постановлением Совета Министров РСФСР от 23 сентября 1980 года № 449 «Об упорядочении содержания собак и кошек в городах и других населенных пунктах РСФСР», Постановлением Главного государственного санитарного врача Российской Федерации от 06.05.2010 № 54 «Об утверждении СП 3.1.7.2627-10»,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Областным законом от 04 ноября 1995 года № 31-ОЗ «О Правительстве Свердловской области», Законом Свердловской области от 03 декабря 2014 года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организации проведения мероприятий по отлову и содержанию животных без владельцев», Ветеринарными правилами ВП 13.3.1103-96, Инструкцией по отлову, содержанию и использованию животных без владельцев и кошек в городах и других населенных пунктах РСФСР; Ветеринарно-санитарными правилами сбора, утилизации и уничтожения биологических отходов, утвержденных Главным государственным ветеринарным инспектором Российской Федерации от 04.12.1995г. № 13-7-2/496 (с последующими изменениями); </w:t>
      </w:r>
      <w:r w:rsidRPr="00014EB9">
        <w:rPr>
          <w:bCs/>
          <w:kern w:val="32"/>
          <w:shd w:val="clear" w:color="auto" w:fill="FFFFFF"/>
        </w:rPr>
        <w:t xml:space="preserve"> Постановление Правительства Свердловской области от </w:t>
      </w:r>
      <w:r w:rsidRPr="00014EB9">
        <w:rPr>
          <w:bCs/>
          <w:kern w:val="32"/>
          <w:bdr w:val="none" w:sz="0" w:space="0" w:color="auto" w:frame="1"/>
          <w:shd w:val="clear" w:color="auto" w:fill="FFFFFF"/>
        </w:rPr>
        <w:t>14.09.2017г. № 684-ПП «Об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w:t>
      </w:r>
      <w:r w:rsidRPr="00014EB9">
        <w:rPr>
          <w:bCs/>
          <w:kern w:val="32"/>
        </w:rPr>
        <w:t>»; Приказ Департамента Ветеринарии Свердловской области от 02.08.2017г. № 231 «Об установлении максимальной предельной стоимости работ и услуг по отлову и содержанию животных без владельцев при осуществлении расходов на проведение мероприятий по регулированию численности животных без владельцев»</w:t>
      </w:r>
    </w:p>
    <w:p w:rsidR="00014EB9" w:rsidRPr="00014EB9" w:rsidRDefault="00014EB9" w:rsidP="00014EB9">
      <w:pPr>
        <w:keepNext/>
        <w:shd w:val="clear" w:color="auto" w:fill="FFFFFF"/>
        <w:spacing w:after="0"/>
        <w:ind w:firstLine="709"/>
        <w:textAlignment w:val="baseline"/>
        <w:outlineLvl w:val="0"/>
        <w:rPr>
          <w:bCs/>
          <w:color w:val="61646A"/>
          <w:kern w:val="32"/>
          <w:bdr w:val="none" w:sz="0" w:space="0" w:color="auto" w:frame="1"/>
          <w:shd w:val="clear" w:color="auto" w:fill="FFFFFF"/>
        </w:rPr>
      </w:pPr>
      <w:r w:rsidRPr="00014EB9">
        <w:rPr>
          <w:bCs/>
          <w:kern w:val="32"/>
        </w:rPr>
        <w:t xml:space="preserve">Деятельность по обращению с животными без владельцев, обитающими на территории Камышловского городского округа осуществляется юридическим лицом независимо от его организационно-правовой формы, формы собственности или физическим лицом, зарегистрированным в качестве индивидуального предпринимателя, обладающим необходимой материально-технической базой, заключившим договор или муниципальный контракт на отлов, перевозку, содержание отловленных животных без владельцев, проведение иных мероприятий с безнадзорными собаками, а также учреждениями, создаваемыми органами местного самоуправления муниципальных образований, расположенных на территории Свердловской области. </w:t>
      </w:r>
    </w:p>
    <w:p w:rsidR="00014EB9" w:rsidRPr="00014EB9" w:rsidRDefault="00014EB9" w:rsidP="00014EB9">
      <w:pPr>
        <w:spacing w:after="0"/>
        <w:ind w:firstLine="709"/>
      </w:pPr>
      <w:r w:rsidRPr="00014EB9">
        <w:t xml:space="preserve">Под услугами по отлову безнадзорных животных (собак) - услуги по поддержанию надлежащего санитарно-гигиенического состояния территории Камышловского городского округа посредством поимки собак без владельцев, содержанию их в пунктах передержки и приютах. </w:t>
      </w:r>
    </w:p>
    <w:p w:rsidR="00014EB9" w:rsidRPr="00014EB9" w:rsidRDefault="00014EB9" w:rsidP="00014EB9">
      <w:pPr>
        <w:spacing w:after="0"/>
        <w:ind w:firstLine="709"/>
      </w:pPr>
    </w:p>
    <w:p w:rsidR="00014EB9" w:rsidRPr="00014EB9" w:rsidRDefault="00014EB9" w:rsidP="00014EB9">
      <w:pPr>
        <w:keepNext/>
        <w:tabs>
          <w:tab w:val="num" w:pos="0"/>
        </w:tabs>
        <w:suppressAutoHyphens/>
        <w:spacing w:after="0"/>
        <w:jc w:val="center"/>
        <w:outlineLvl w:val="0"/>
        <w:rPr>
          <w:b/>
          <w:bCs/>
          <w:kern w:val="2"/>
          <w:lang w:eastAsia="ar-SA"/>
        </w:rPr>
      </w:pPr>
      <w:r w:rsidRPr="00014EB9">
        <w:rPr>
          <w:b/>
          <w:bCs/>
          <w:kern w:val="2"/>
          <w:lang w:eastAsia="ar-SA"/>
        </w:rPr>
        <w:t>2. Наименование оказываемых услуг:</w:t>
      </w:r>
    </w:p>
    <w:p w:rsidR="00014EB9" w:rsidRPr="00014EB9" w:rsidRDefault="00014EB9" w:rsidP="00014EB9">
      <w:pPr>
        <w:tabs>
          <w:tab w:val="left" w:pos="360"/>
        </w:tabs>
        <w:spacing w:after="0"/>
        <w:ind w:firstLine="709"/>
        <w:outlineLvl w:val="4"/>
        <w:rPr>
          <w:bCs/>
          <w:kern w:val="2"/>
          <w:lang w:eastAsia="ar-SA"/>
        </w:rPr>
      </w:pPr>
      <w:r w:rsidRPr="00014EB9">
        <w:t>Осуществление деятельности по обращению с животными без владельцев (собак), обитающими на территории Камышловского городского округа</w:t>
      </w:r>
      <w:r w:rsidRPr="00014EB9">
        <w:rPr>
          <w:bCs/>
          <w:kern w:val="2"/>
          <w:lang w:eastAsia="ar-SA"/>
        </w:rPr>
        <w:t xml:space="preserve"> </w:t>
      </w:r>
    </w:p>
    <w:p w:rsidR="00014EB9" w:rsidRPr="00014EB9" w:rsidRDefault="00014EB9" w:rsidP="00014EB9">
      <w:pPr>
        <w:tabs>
          <w:tab w:val="left" w:pos="360"/>
        </w:tabs>
        <w:spacing w:after="0"/>
        <w:ind w:firstLine="709"/>
        <w:outlineLvl w:val="4"/>
        <w:rPr>
          <w:bCs/>
          <w:kern w:val="2"/>
          <w:lang w:eastAsia="ar-SA"/>
        </w:rPr>
      </w:pPr>
      <w:r w:rsidRPr="00014EB9">
        <w:rPr>
          <w:bCs/>
          <w:kern w:val="2"/>
          <w:lang w:eastAsia="ar-SA"/>
        </w:rPr>
        <w:lastRenderedPageBreak/>
        <w:t xml:space="preserve">Собака без владельца в случае передачи новому владельцу, в приют для животных или возврата на прежнее место ее обитания подлежит обязательной вакцинации против бешенства, стерилизации (кастрации), маркированию (мечению) не снимаемыми и несмываемыми метками. </w:t>
      </w:r>
    </w:p>
    <w:p w:rsidR="00014EB9" w:rsidRPr="00014EB9" w:rsidRDefault="00014EB9" w:rsidP="00014EB9">
      <w:pPr>
        <w:spacing w:after="0"/>
        <w:ind w:firstLine="567"/>
        <w:rPr>
          <w:b/>
          <w:i/>
          <w:u w:val="single"/>
        </w:rPr>
      </w:pPr>
    </w:p>
    <w:p w:rsidR="00014EB9" w:rsidRPr="00014EB9" w:rsidRDefault="00014EB9" w:rsidP="00014EB9">
      <w:pPr>
        <w:keepNext/>
        <w:tabs>
          <w:tab w:val="num" w:pos="0"/>
        </w:tabs>
        <w:suppressAutoHyphens/>
        <w:spacing w:after="0"/>
        <w:jc w:val="center"/>
        <w:outlineLvl w:val="0"/>
        <w:rPr>
          <w:b/>
          <w:bCs/>
          <w:kern w:val="2"/>
          <w:lang w:eastAsia="ar-SA"/>
        </w:rPr>
      </w:pPr>
      <w:r w:rsidRPr="00014EB9">
        <w:rPr>
          <w:b/>
          <w:bCs/>
          <w:kern w:val="2"/>
          <w:lang w:eastAsia="ar-SA"/>
        </w:rPr>
        <w:t>3. Количество оказываемых услуг:</w:t>
      </w:r>
    </w:p>
    <w:p w:rsidR="00014EB9" w:rsidRPr="00014EB9" w:rsidRDefault="00014EB9" w:rsidP="00014EB9">
      <w:pPr>
        <w:keepNext/>
        <w:tabs>
          <w:tab w:val="num" w:pos="0"/>
        </w:tabs>
        <w:suppressAutoHyphens/>
        <w:spacing w:after="0"/>
        <w:jc w:val="left"/>
        <w:outlineLvl w:val="0"/>
        <w:rPr>
          <w:b/>
          <w:bCs/>
          <w:kern w:val="2"/>
          <w:lang w:eastAsia="ar-SA"/>
        </w:rPr>
      </w:pPr>
      <w:r w:rsidRPr="00014EB9">
        <w:rPr>
          <w:b/>
          <w:bCs/>
          <w:kern w:val="2"/>
          <w:lang w:eastAsia="ar-SA"/>
        </w:rPr>
        <w:tab/>
        <w:t>Количество животных без владельцев (собак) - не менее 57 (пятидесяти семи) собак.</w:t>
      </w:r>
    </w:p>
    <w:p w:rsidR="00014EB9" w:rsidRPr="00014EB9" w:rsidRDefault="00014EB9" w:rsidP="00014EB9">
      <w:pPr>
        <w:tabs>
          <w:tab w:val="left" w:pos="360"/>
        </w:tabs>
        <w:spacing w:after="0"/>
        <w:ind w:firstLine="709"/>
        <w:outlineLvl w:val="4"/>
      </w:pPr>
      <w:r w:rsidRPr="00014EB9">
        <w:t>При определении количества отловленных животных, учитываются только те животные, которые были отловлены по указанным в заказ - наряде адресам, перечисленные в акте отлова и отлов которых подтвержден представителем заказчика.</w:t>
      </w:r>
    </w:p>
    <w:p w:rsidR="00014EB9" w:rsidRPr="00014EB9" w:rsidRDefault="00014EB9" w:rsidP="00014EB9">
      <w:pPr>
        <w:tabs>
          <w:tab w:val="left" w:pos="360"/>
        </w:tabs>
        <w:spacing w:after="0"/>
        <w:ind w:firstLine="709"/>
        <w:outlineLvl w:val="4"/>
      </w:pPr>
    </w:p>
    <w:p w:rsidR="00014EB9" w:rsidRPr="00014EB9" w:rsidRDefault="00014EB9" w:rsidP="00014EB9">
      <w:pPr>
        <w:tabs>
          <w:tab w:val="left" w:pos="360"/>
        </w:tabs>
        <w:spacing w:after="0"/>
        <w:ind w:firstLine="709"/>
        <w:jc w:val="center"/>
        <w:outlineLvl w:val="4"/>
      </w:pPr>
      <w:r w:rsidRPr="00014EB9">
        <w:rPr>
          <w:b/>
          <w:bCs/>
          <w:kern w:val="2"/>
          <w:lang w:eastAsia="ar-SA"/>
        </w:rPr>
        <w:t>4. Место оказания услуг:</w:t>
      </w:r>
    </w:p>
    <w:p w:rsidR="00014EB9" w:rsidRPr="00014EB9" w:rsidRDefault="00014EB9" w:rsidP="00014EB9">
      <w:pPr>
        <w:tabs>
          <w:tab w:val="left" w:pos="360"/>
        </w:tabs>
        <w:spacing w:after="0"/>
        <w:outlineLvl w:val="4"/>
        <w:rPr>
          <w:bCs/>
        </w:rPr>
      </w:pPr>
      <w:r w:rsidRPr="00014EB9">
        <w:rPr>
          <w:bCs/>
        </w:rPr>
        <w:tab/>
        <w:t>-    место отлова животных: территория Камышловского городского округа.</w:t>
      </w:r>
    </w:p>
    <w:p w:rsidR="00014EB9" w:rsidRPr="00014EB9" w:rsidRDefault="00014EB9" w:rsidP="00014EB9">
      <w:pPr>
        <w:tabs>
          <w:tab w:val="left" w:pos="360"/>
        </w:tabs>
        <w:spacing w:after="0"/>
        <w:outlineLvl w:val="4"/>
        <w:rPr>
          <w:bCs/>
        </w:rPr>
      </w:pPr>
      <w:r w:rsidRPr="00014EB9">
        <w:rPr>
          <w:bCs/>
        </w:rPr>
        <w:tab/>
        <w:t>- содержание пойманных животных осуществляется на ближайшем пункте передержки Исполнителя услуг.</w:t>
      </w:r>
    </w:p>
    <w:p w:rsidR="00014EB9" w:rsidRPr="00014EB9" w:rsidRDefault="00014EB9" w:rsidP="00014EB9">
      <w:pPr>
        <w:tabs>
          <w:tab w:val="left" w:pos="360"/>
        </w:tabs>
        <w:spacing w:after="0"/>
        <w:outlineLvl w:val="4"/>
        <w:rPr>
          <w:bCs/>
        </w:rPr>
      </w:pPr>
      <w:r w:rsidRPr="00014EB9">
        <w:rPr>
          <w:bCs/>
        </w:rPr>
        <w:tab/>
        <w:t>Стерилизация (кастрация) собак без владельцев должна проводиться специалистом в области ветеринарии в специально оборудованной, позволяющей обеспечить соблюдение требований асептики, операционной. Рядом с операционной должно быть помещение, оборудованное для послеоперационного содержания собак без владельцев.</w:t>
      </w:r>
    </w:p>
    <w:p w:rsidR="00014EB9" w:rsidRPr="00014EB9" w:rsidRDefault="00014EB9" w:rsidP="00014EB9">
      <w:pPr>
        <w:keepNext/>
        <w:tabs>
          <w:tab w:val="num" w:pos="0"/>
        </w:tabs>
        <w:suppressAutoHyphens/>
        <w:spacing w:before="240" w:after="0"/>
        <w:jc w:val="center"/>
        <w:outlineLvl w:val="0"/>
        <w:rPr>
          <w:b/>
          <w:bCs/>
          <w:kern w:val="2"/>
          <w:lang w:eastAsia="ar-SA"/>
        </w:rPr>
      </w:pPr>
      <w:r w:rsidRPr="00014EB9">
        <w:rPr>
          <w:b/>
          <w:bCs/>
          <w:kern w:val="2"/>
          <w:lang w:eastAsia="ar-SA"/>
        </w:rPr>
        <w:t>5. Сроки оказания услуг:</w:t>
      </w:r>
    </w:p>
    <w:p w:rsidR="00014EB9" w:rsidRPr="00014EB9" w:rsidRDefault="00014EB9" w:rsidP="00014EB9">
      <w:pPr>
        <w:tabs>
          <w:tab w:val="left" w:pos="360"/>
        </w:tabs>
        <w:spacing w:after="0"/>
        <w:outlineLvl w:val="4"/>
        <w:rPr>
          <w:bCs/>
        </w:rPr>
      </w:pPr>
      <w:r w:rsidRPr="00014EB9">
        <w:rPr>
          <w:bCs/>
        </w:rPr>
        <w:tab/>
        <w:t xml:space="preserve"> Срок оказания услуг - с момента заключения контракта до 31 декабря 2020 года.</w:t>
      </w:r>
    </w:p>
    <w:p w:rsidR="00014EB9" w:rsidRPr="00014EB9" w:rsidRDefault="00014EB9" w:rsidP="00014EB9">
      <w:pPr>
        <w:keepNext/>
        <w:tabs>
          <w:tab w:val="num" w:pos="0"/>
        </w:tabs>
        <w:suppressAutoHyphens/>
        <w:spacing w:before="240" w:after="0"/>
        <w:jc w:val="center"/>
        <w:outlineLvl w:val="0"/>
        <w:rPr>
          <w:b/>
          <w:bCs/>
          <w:kern w:val="2"/>
          <w:lang w:eastAsia="ar-SA"/>
        </w:rPr>
      </w:pPr>
      <w:r w:rsidRPr="00014EB9">
        <w:rPr>
          <w:b/>
          <w:bCs/>
          <w:kern w:val="2"/>
          <w:lang w:eastAsia="ar-SA"/>
        </w:rPr>
        <w:t>6. Источник финансирования:</w:t>
      </w:r>
    </w:p>
    <w:p w:rsidR="00014EB9" w:rsidRPr="00014EB9" w:rsidRDefault="00014EB9" w:rsidP="00014EB9">
      <w:pPr>
        <w:tabs>
          <w:tab w:val="left" w:pos="360"/>
        </w:tabs>
        <w:spacing w:after="0"/>
        <w:outlineLvl w:val="4"/>
        <w:rPr>
          <w:bCs/>
        </w:rPr>
      </w:pPr>
      <w:r w:rsidRPr="00014EB9">
        <w:rPr>
          <w:bCs/>
        </w:rPr>
        <w:tab/>
        <w:t>- бюджет Камышловского городского округа.</w:t>
      </w:r>
    </w:p>
    <w:p w:rsidR="00014EB9" w:rsidRPr="00014EB9" w:rsidRDefault="00014EB9" w:rsidP="00014EB9">
      <w:pPr>
        <w:tabs>
          <w:tab w:val="left" w:pos="360"/>
        </w:tabs>
        <w:spacing w:after="0"/>
        <w:outlineLvl w:val="4"/>
        <w:rPr>
          <w:bCs/>
        </w:rPr>
      </w:pPr>
    </w:p>
    <w:p w:rsidR="00014EB9" w:rsidRPr="00014EB9" w:rsidRDefault="00014EB9" w:rsidP="00014EB9">
      <w:pPr>
        <w:keepNext/>
        <w:tabs>
          <w:tab w:val="num" w:pos="0"/>
        </w:tabs>
        <w:suppressAutoHyphens/>
        <w:spacing w:after="0"/>
        <w:jc w:val="center"/>
        <w:outlineLvl w:val="0"/>
        <w:rPr>
          <w:b/>
          <w:bCs/>
          <w:kern w:val="2"/>
          <w:lang w:eastAsia="ar-SA"/>
        </w:rPr>
      </w:pPr>
      <w:r w:rsidRPr="00014EB9">
        <w:rPr>
          <w:b/>
          <w:bCs/>
          <w:kern w:val="2"/>
          <w:lang w:eastAsia="ar-SA"/>
        </w:rPr>
        <w:t>7. Состав отчетной документации ежемесячно</w:t>
      </w:r>
    </w:p>
    <w:p w:rsidR="00014EB9" w:rsidRPr="00014EB9" w:rsidRDefault="00014EB9" w:rsidP="00014EB9">
      <w:pPr>
        <w:keepNext/>
        <w:tabs>
          <w:tab w:val="num" w:pos="0"/>
        </w:tabs>
        <w:suppressAutoHyphens/>
        <w:spacing w:after="0"/>
        <w:jc w:val="center"/>
        <w:outlineLvl w:val="0"/>
        <w:rPr>
          <w:b/>
          <w:bCs/>
          <w:kern w:val="2"/>
          <w:lang w:eastAsia="ar-SA"/>
        </w:rPr>
      </w:pPr>
      <w:r w:rsidRPr="00014EB9">
        <w:rPr>
          <w:b/>
          <w:bCs/>
          <w:kern w:val="2"/>
          <w:lang w:eastAsia="ar-SA"/>
        </w:rPr>
        <w:t>предоставляемой исполнителем:</w:t>
      </w:r>
    </w:p>
    <w:p w:rsidR="00014EB9" w:rsidRPr="00014EB9" w:rsidRDefault="00014EB9" w:rsidP="00014EB9">
      <w:pPr>
        <w:tabs>
          <w:tab w:val="left" w:pos="540"/>
        </w:tabs>
        <w:spacing w:after="0"/>
        <w:outlineLvl w:val="4"/>
      </w:pPr>
      <w:r w:rsidRPr="00014EB9">
        <w:rPr>
          <w:bCs/>
        </w:rPr>
        <w:tab/>
      </w:r>
    </w:p>
    <w:p w:rsidR="00014EB9" w:rsidRPr="00014EB9" w:rsidRDefault="00014EB9" w:rsidP="00014EB9">
      <w:pPr>
        <w:spacing w:after="0" w:line="276" w:lineRule="auto"/>
        <w:rPr>
          <w:rFonts w:eastAsia="Calibri"/>
        </w:rPr>
      </w:pPr>
      <w:r w:rsidRPr="00014EB9">
        <w:rPr>
          <w:rFonts w:eastAsia="Calibri"/>
        </w:rPr>
        <w:t>7.1. Акт отлова безнадзорных животных;</w:t>
      </w:r>
    </w:p>
    <w:p w:rsidR="00014EB9" w:rsidRPr="00014EB9" w:rsidRDefault="00014EB9" w:rsidP="00014EB9">
      <w:pPr>
        <w:spacing w:after="0" w:line="276" w:lineRule="auto"/>
        <w:rPr>
          <w:rFonts w:eastAsia="Calibri"/>
        </w:rPr>
      </w:pPr>
      <w:r w:rsidRPr="00014EB9">
        <w:rPr>
          <w:rFonts w:eastAsia="Calibri"/>
        </w:rPr>
        <w:t>7.2. Акты приема-передачи животных в ПКС;</w:t>
      </w:r>
    </w:p>
    <w:p w:rsidR="00014EB9" w:rsidRPr="00014EB9" w:rsidRDefault="00014EB9" w:rsidP="00014EB9">
      <w:pPr>
        <w:spacing w:after="0" w:line="276" w:lineRule="auto"/>
        <w:rPr>
          <w:rFonts w:eastAsia="Calibri"/>
        </w:rPr>
      </w:pPr>
      <w:r w:rsidRPr="00014EB9">
        <w:rPr>
          <w:rFonts w:eastAsia="Calibri"/>
        </w:rPr>
        <w:t>7.3. Журнал учета поступивших отловленных животных без владельцев.</w:t>
      </w:r>
    </w:p>
    <w:p w:rsidR="00014EB9" w:rsidRPr="00014EB9" w:rsidRDefault="00014EB9" w:rsidP="00014EB9">
      <w:pPr>
        <w:spacing w:after="0" w:line="276" w:lineRule="auto"/>
        <w:rPr>
          <w:rFonts w:eastAsia="Calibri"/>
        </w:rPr>
      </w:pPr>
      <w:r w:rsidRPr="00014EB9">
        <w:rPr>
          <w:rFonts w:eastAsia="Calibri"/>
        </w:rPr>
        <w:t>7.4. Ветеринарное свидетельства и справки.</w:t>
      </w:r>
    </w:p>
    <w:p w:rsidR="00014EB9" w:rsidRPr="00014EB9" w:rsidRDefault="00014EB9" w:rsidP="00014EB9">
      <w:pPr>
        <w:tabs>
          <w:tab w:val="left" w:pos="1134"/>
        </w:tabs>
        <w:spacing w:after="0" w:line="276" w:lineRule="auto"/>
        <w:rPr>
          <w:rFonts w:eastAsia="Calibri"/>
        </w:rPr>
      </w:pPr>
      <w:r w:rsidRPr="00014EB9">
        <w:rPr>
          <w:rFonts w:eastAsia="Calibri"/>
        </w:rPr>
        <w:t>7.7. Карточки учета безнадзорных животных (Приложение № 1 к Техническому заданию).</w:t>
      </w:r>
    </w:p>
    <w:p w:rsidR="00014EB9" w:rsidRPr="00014EB9" w:rsidRDefault="00014EB9" w:rsidP="00014EB9">
      <w:pPr>
        <w:tabs>
          <w:tab w:val="left" w:pos="1134"/>
        </w:tabs>
        <w:spacing w:after="0" w:line="276" w:lineRule="auto"/>
        <w:rPr>
          <w:rFonts w:eastAsia="Calibri"/>
        </w:rPr>
      </w:pPr>
      <w:r w:rsidRPr="00014EB9">
        <w:rPr>
          <w:rFonts w:eastAsia="Calibri"/>
        </w:rPr>
        <w:t>7.8. При предъявлении затрат, связанных с пристроийством животных прикладываются документы подтверждающие затраты.</w:t>
      </w:r>
    </w:p>
    <w:p w:rsidR="00014EB9" w:rsidRPr="00014EB9" w:rsidRDefault="00014EB9" w:rsidP="00014EB9">
      <w:pPr>
        <w:tabs>
          <w:tab w:val="left" w:pos="1134"/>
        </w:tabs>
        <w:spacing w:after="0" w:line="276" w:lineRule="auto"/>
        <w:rPr>
          <w:rFonts w:eastAsia="Calibri"/>
        </w:rPr>
      </w:pPr>
      <w:r w:rsidRPr="00014EB9">
        <w:rPr>
          <w:rFonts w:eastAsia="Calibri"/>
        </w:rPr>
        <w:t>7.9. При предъявлении затрат, связанных с арендой помещения для содержания отловленных животных без владельцев необходимо предоставить договор аренды или иные документы подтверждающие затраты.</w:t>
      </w:r>
    </w:p>
    <w:p w:rsidR="00014EB9" w:rsidRPr="00014EB9" w:rsidRDefault="00014EB9" w:rsidP="00014EB9">
      <w:pPr>
        <w:tabs>
          <w:tab w:val="left" w:pos="1134"/>
        </w:tabs>
        <w:spacing w:after="0" w:line="276" w:lineRule="auto"/>
        <w:rPr>
          <w:rFonts w:eastAsia="Calibri"/>
        </w:rPr>
      </w:pPr>
      <w:r w:rsidRPr="00014EB9">
        <w:rPr>
          <w:rFonts w:eastAsia="Calibri"/>
        </w:rPr>
        <w:t>7.10.Акт о передаче безнадзорной собаки в собственность (под опеку).</w:t>
      </w:r>
    </w:p>
    <w:p w:rsidR="00014EB9" w:rsidRPr="00014EB9" w:rsidRDefault="00014EB9" w:rsidP="00014EB9">
      <w:pPr>
        <w:keepNext/>
        <w:tabs>
          <w:tab w:val="num" w:pos="0"/>
        </w:tabs>
        <w:suppressAutoHyphens/>
        <w:spacing w:before="240" w:after="0"/>
        <w:jc w:val="center"/>
        <w:outlineLvl w:val="0"/>
        <w:rPr>
          <w:b/>
          <w:bCs/>
          <w:kern w:val="2"/>
          <w:lang w:eastAsia="ar-SA"/>
        </w:rPr>
      </w:pPr>
      <w:r w:rsidRPr="00014EB9">
        <w:rPr>
          <w:b/>
          <w:bCs/>
          <w:kern w:val="2"/>
          <w:lang w:eastAsia="ar-SA"/>
        </w:rPr>
        <w:t>8. Условия оказания услуг:</w:t>
      </w:r>
    </w:p>
    <w:p w:rsidR="00014EB9" w:rsidRPr="00014EB9" w:rsidRDefault="00014EB9" w:rsidP="00014EB9">
      <w:pPr>
        <w:spacing w:after="0"/>
        <w:ind w:left="840"/>
        <w:contextualSpacing/>
        <w:rPr>
          <w:b/>
        </w:rPr>
      </w:pPr>
      <w:r w:rsidRPr="00014EB9">
        <w:rPr>
          <w:b/>
        </w:rPr>
        <w:t>8.1. Отлов и транспортировка животных без владельцев:</w:t>
      </w:r>
    </w:p>
    <w:p w:rsidR="00014EB9" w:rsidRPr="00014EB9" w:rsidRDefault="00014EB9" w:rsidP="00014EB9">
      <w:pPr>
        <w:spacing w:after="0"/>
        <w:ind w:left="840"/>
        <w:contextualSpacing/>
      </w:pPr>
      <w:r w:rsidRPr="00014EB9">
        <w:t xml:space="preserve">Исполнитель обязан незамедлительно (в течение часа) после получения заявки, известить Заказчика о </w:t>
      </w:r>
      <w:r w:rsidRPr="00014EB9">
        <w:rPr>
          <w:rFonts w:eastAsia="Calibri"/>
          <w:lang w:eastAsia="en-US"/>
        </w:rPr>
        <w:t xml:space="preserve">времени выезда и притупить к исполнению взятых на себя обязательств по отлову животных без владельцев.  </w:t>
      </w:r>
    </w:p>
    <w:p w:rsidR="00014EB9" w:rsidRPr="00014EB9" w:rsidRDefault="00014EB9" w:rsidP="00014EB9">
      <w:pPr>
        <w:tabs>
          <w:tab w:val="left" w:pos="900"/>
        </w:tabs>
        <w:spacing w:after="0" w:line="276" w:lineRule="auto"/>
        <w:jc w:val="left"/>
        <w:rPr>
          <w:rFonts w:eastAsia="Calibri"/>
          <w:lang w:eastAsia="en-US"/>
        </w:rPr>
      </w:pPr>
      <w:r w:rsidRPr="00014EB9">
        <w:rPr>
          <w:rFonts w:eastAsia="Calibri"/>
          <w:lang w:eastAsia="en-US"/>
        </w:rPr>
        <w:tab/>
        <w:t xml:space="preserve">Исполнитель обязан осуществлять отлов бездомных собак в присутствии Заказчика и (или) его представителя. </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Отлову подлежат социально опасные животные без владельцев, создающие угрозу населению:</w:t>
      </w:r>
    </w:p>
    <w:p w:rsidR="00014EB9" w:rsidRPr="00014EB9" w:rsidRDefault="00014EB9" w:rsidP="00014EB9">
      <w:pPr>
        <w:spacing w:after="0" w:line="276" w:lineRule="auto"/>
        <w:ind w:left="480"/>
        <w:rPr>
          <w:rFonts w:eastAsia="Calibri"/>
          <w:lang w:eastAsia="en-US"/>
        </w:rPr>
      </w:pPr>
      <w:r w:rsidRPr="00014EB9">
        <w:rPr>
          <w:rFonts w:eastAsia="Calibri"/>
          <w:lang w:eastAsia="en-US"/>
        </w:rPr>
        <w:t>-агрессивные (проявляющие агрессию к людям и другим животным);</w:t>
      </w:r>
    </w:p>
    <w:p w:rsidR="00014EB9" w:rsidRPr="00014EB9" w:rsidRDefault="00014EB9" w:rsidP="00014EB9">
      <w:pPr>
        <w:spacing w:after="0" w:line="276" w:lineRule="auto"/>
        <w:ind w:left="480"/>
        <w:rPr>
          <w:rFonts w:eastAsia="Calibri"/>
          <w:lang w:eastAsia="en-US"/>
        </w:rPr>
      </w:pPr>
      <w:r w:rsidRPr="00014EB9">
        <w:rPr>
          <w:rFonts w:eastAsia="Calibri"/>
          <w:lang w:eastAsia="en-US"/>
        </w:rPr>
        <w:t>- с признаками заболеваний, общих для человека и животных, в первую очередь с подозрением на бешенство;</w:t>
      </w:r>
    </w:p>
    <w:p w:rsidR="00014EB9" w:rsidRPr="00014EB9" w:rsidRDefault="00014EB9" w:rsidP="00014EB9">
      <w:pPr>
        <w:spacing w:after="0" w:line="276" w:lineRule="auto"/>
        <w:ind w:left="480"/>
        <w:rPr>
          <w:rFonts w:eastAsia="Calibri"/>
          <w:lang w:eastAsia="en-US"/>
        </w:rPr>
      </w:pPr>
      <w:r w:rsidRPr="00014EB9">
        <w:rPr>
          <w:rFonts w:eastAsia="Calibri"/>
          <w:lang w:eastAsia="en-US"/>
        </w:rPr>
        <w:t>- создающие опасность для дорожного движения;</w:t>
      </w:r>
    </w:p>
    <w:p w:rsidR="00014EB9" w:rsidRPr="00014EB9" w:rsidRDefault="00014EB9" w:rsidP="00014EB9">
      <w:pPr>
        <w:spacing w:after="0" w:line="276" w:lineRule="auto"/>
        <w:ind w:left="480"/>
        <w:rPr>
          <w:rFonts w:eastAsia="Calibri"/>
          <w:lang w:eastAsia="en-US"/>
        </w:rPr>
      </w:pPr>
      <w:r w:rsidRPr="00014EB9">
        <w:rPr>
          <w:rFonts w:eastAsia="Calibri"/>
          <w:lang w:eastAsia="en-US"/>
        </w:rPr>
        <w:lastRenderedPageBreak/>
        <w:t>- находящиеся на территориях детских дошкольных учреждений, образовательных, учреждений здравоохранения, городских парков и скверов, местах пребывания людей, спортивных сооружений, рынков, дворовых территорий многоэтажной застройки.</w:t>
      </w:r>
    </w:p>
    <w:p w:rsidR="00014EB9" w:rsidRPr="00014EB9" w:rsidRDefault="00014EB9" w:rsidP="00014EB9">
      <w:pPr>
        <w:spacing w:after="0" w:line="276" w:lineRule="auto"/>
        <w:ind w:left="480"/>
        <w:rPr>
          <w:rFonts w:eastAsia="Calibri"/>
          <w:lang w:eastAsia="en-US"/>
        </w:rPr>
      </w:pPr>
      <w:r w:rsidRPr="00014EB9">
        <w:rPr>
          <w:rFonts w:eastAsia="Calibri"/>
          <w:lang w:eastAsia="en-US"/>
        </w:rPr>
        <w:t>- Отлов животных без владельцев осуществляется на основании заказ-наряда на выполнение работ по отлову животных без владельцев выданного заказчиком в письменной форме, с указанием места обитания животных, их примерного количества.</w:t>
      </w:r>
    </w:p>
    <w:p w:rsidR="00014EB9" w:rsidRPr="00014EB9" w:rsidRDefault="00014EB9" w:rsidP="00014EB9">
      <w:pPr>
        <w:spacing w:after="0" w:line="276" w:lineRule="auto"/>
        <w:ind w:left="480"/>
        <w:rPr>
          <w:rFonts w:eastAsia="Calibri"/>
          <w:lang w:eastAsia="en-US"/>
        </w:rPr>
      </w:pPr>
      <w:r w:rsidRPr="00014EB9">
        <w:rPr>
          <w:rFonts w:eastAsia="Calibri"/>
          <w:lang w:eastAsia="en-US"/>
        </w:rPr>
        <w:t>- Отлов животных без владельцев производится гуманным методами, исключающими причинение страданий животным и нанесение животным увечий, используя разрешенные средства отлова – сети, сачки-ловушки, обездвиживающие препараты, с соблюдением федеральных и региональных законов, норм, правил и иных нормативных документов, основывается на принципах гуманизма, соблюдения норм общественной нравственности, спокойствия населения. В случаях, когда животное невозможно отловить указанными методами, используется метод временной иммобилизации, реализуемый путем выстрела из пневматического оружия с применением нейролептических препаратов, безопасных для человека и животных.</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Отлов животных без владельцев осуществляется ловцами, в качестве которых допускаются совершеннолетние граждане, не состоящие на учете в психоневрологическом и наркологическом диспансерах, прошедшие вакцинацию против бешенства в установленном порядке. Осуществление гражданином деятельности в качестве ловца подтверждается соответствующим удостоверением на право отлова животных без владельцев, выдаваемым руководителем специализированной организации после проведения инструктажа. </w:t>
      </w:r>
    </w:p>
    <w:p w:rsidR="00014EB9" w:rsidRPr="00014EB9" w:rsidRDefault="00014EB9" w:rsidP="00014EB9">
      <w:pPr>
        <w:spacing w:after="0" w:line="276" w:lineRule="auto"/>
        <w:ind w:left="480"/>
        <w:rPr>
          <w:rFonts w:eastAsia="Calibri"/>
          <w:lang w:eastAsia="en-US"/>
        </w:rPr>
      </w:pPr>
      <w:r w:rsidRPr="00014EB9">
        <w:rPr>
          <w:rFonts w:eastAsia="Calibri"/>
          <w:lang w:eastAsia="en-US"/>
        </w:rPr>
        <w:t>При выполнении работ запрещается:</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  производить отлов животных без владельцев в присутствии детей, несовершеннолетних лиц, за исключением случаев, когда поведение животного угрожает жизни или здоровье человека;</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 превышать рекомендуемую для временной иммобилизации дозировку спецпрепарата;</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 отлавливать животных без владельцев исключительно в целях умерщвления. Умерщвление (эвтаназия) животных без владельцев допускается при обороне от нападающих животных без владельцев, если жизни и (или) здоровью человека (людей) угрожает опасность;</w:t>
      </w:r>
    </w:p>
    <w:p w:rsidR="00014EB9" w:rsidRPr="00014EB9" w:rsidRDefault="00014EB9" w:rsidP="00014EB9">
      <w:pPr>
        <w:spacing w:after="0" w:line="276" w:lineRule="auto"/>
        <w:ind w:left="480"/>
        <w:rPr>
          <w:rFonts w:eastAsia="Calibri"/>
          <w:lang w:eastAsia="en-US"/>
        </w:rPr>
      </w:pPr>
      <w:r w:rsidRPr="00014EB9">
        <w:rPr>
          <w:rFonts w:eastAsia="Calibri"/>
          <w:lang w:eastAsia="en-US"/>
        </w:rPr>
        <w:t>- не подлежат отлову собаки, оставленные их владельцами на привязи;</w:t>
      </w:r>
    </w:p>
    <w:p w:rsidR="00014EB9" w:rsidRPr="00014EB9" w:rsidRDefault="00014EB9" w:rsidP="00014EB9">
      <w:pPr>
        <w:spacing w:after="0" w:line="276" w:lineRule="auto"/>
        <w:ind w:left="480"/>
        <w:rPr>
          <w:rFonts w:eastAsia="Calibri"/>
          <w:lang w:eastAsia="en-US"/>
        </w:rPr>
      </w:pPr>
      <w:r w:rsidRPr="00014EB9">
        <w:rPr>
          <w:rFonts w:eastAsia="Calibri"/>
          <w:lang w:eastAsia="en-US"/>
        </w:rPr>
        <w:t>- бригадам, осуществляющим отлов животных без владельцев запрещается изымать собак из квартир, с приусадебных участков, снимать с привязи собак, временно оставленных у мест общего пользования;</w:t>
      </w:r>
    </w:p>
    <w:p w:rsidR="00014EB9" w:rsidRPr="00014EB9" w:rsidRDefault="00014EB9" w:rsidP="00014EB9">
      <w:pPr>
        <w:spacing w:after="0" w:line="276" w:lineRule="auto"/>
        <w:ind w:left="480"/>
        <w:rPr>
          <w:rFonts w:eastAsia="Calibri"/>
          <w:lang w:eastAsia="en-US"/>
        </w:rPr>
      </w:pPr>
      <w:r w:rsidRPr="00014EB9">
        <w:rPr>
          <w:rFonts w:eastAsia="Calibri"/>
          <w:lang w:eastAsia="en-US"/>
        </w:rPr>
        <w:t>- запрещено производить отстрел животных без владельцев из любого вида огнестрельного оружия;</w:t>
      </w:r>
    </w:p>
    <w:p w:rsidR="00014EB9" w:rsidRPr="00014EB9" w:rsidRDefault="00014EB9" w:rsidP="00014EB9">
      <w:pPr>
        <w:spacing w:after="0" w:line="276" w:lineRule="auto"/>
        <w:ind w:left="480"/>
        <w:rPr>
          <w:rFonts w:eastAsia="Calibri"/>
          <w:lang w:eastAsia="en-US"/>
        </w:rPr>
      </w:pPr>
      <w:r w:rsidRPr="00014EB9">
        <w:rPr>
          <w:rFonts w:eastAsia="Calibri"/>
          <w:lang w:eastAsia="en-US"/>
        </w:rPr>
        <w:t>- запрещается жесткое обращение с отловленными безнадзорными собаками.</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После проведения отлова животных без владельцев в тот же день составляется акт отлова с указанием фактического количества отловленных животных без владельцев и места отлова. Акт подписывается представителем специализированной организации и заказчиком. </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Автомобиль для транспортировки отловленных собак должен быть в технически исправном состоянии, пол кузова должен быть гладким, без щелей, закрыт слоем подстилки (из соломы, опилок) или иметь деревянные настилы. В автомобиле должны находиться наборы ошейников, поводков, намордников для применения в случае необходимости. При погрузке, транспортировке и выгрузки отловленных животных без владельцев должны использоваться средства, предотвращающие травмы, увечья или гибель животного. Отловленных животных без владельцев не допускается держать в автомобиле более 8 часов с момента отлова. При необходимости (в случае транспортировки более 3 часов, при температуре воздуха более 25 градусов Цельсия) животные без владельцев должны быть обеспечены питьевой водой. </w:t>
      </w:r>
    </w:p>
    <w:p w:rsidR="00014EB9" w:rsidRPr="00014EB9" w:rsidRDefault="00014EB9" w:rsidP="00014EB9">
      <w:pPr>
        <w:spacing w:after="0" w:line="276" w:lineRule="auto"/>
        <w:ind w:left="480"/>
        <w:rPr>
          <w:rFonts w:eastAsia="Calibri"/>
          <w:lang w:eastAsia="en-US"/>
        </w:rPr>
      </w:pPr>
      <w:r w:rsidRPr="00014EB9">
        <w:rPr>
          <w:rFonts w:eastAsia="Calibri"/>
          <w:lang w:eastAsia="en-US"/>
        </w:rPr>
        <w:lastRenderedPageBreak/>
        <w:t>- Не допускается транспортировка отловленных животных без владельцев одновременно с трупами животных.</w:t>
      </w:r>
    </w:p>
    <w:p w:rsidR="00014EB9" w:rsidRPr="00014EB9" w:rsidRDefault="00014EB9" w:rsidP="00014EB9">
      <w:pPr>
        <w:spacing w:after="0" w:line="276" w:lineRule="auto"/>
        <w:ind w:left="480"/>
        <w:rPr>
          <w:rFonts w:eastAsia="Calibri"/>
          <w:lang w:eastAsia="en-US"/>
        </w:rPr>
      </w:pPr>
      <w:r w:rsidRPr="00014EB9">
        <w:rPr>
          <w:rFonts w:eastAsia="Calibri"/>
          <w:lang w:eastAsia="en-US"/>
        </w:rPr>
        <w:t>- Перевозка отловленных животных без владельцев производится при условии наличия ветеринарных сопроводительных документов. Перевозка отловленных животных без владельцев должна осуществляться по согласованным с государственной ветеринарной службой маршрутам.</w:t>
      </w:r>
    </w:p>
    <w:p w:rsidR="00014EB9" w:rsidRPr="00014EB9" w:rsidRDefault="00014EB9" w:rsidP="00014EB9">
      <w:pPr>
        <w:spacing w:after="0" w:line="276" w:lineRule="auto"/>
        <w:ind w:firstLine="480"/>
        <w:jc w:val="left"/>
        <w:rPr>
          <w:rFonts w:eastAsia="Calibri"/>
          <w:b/>
          <w:lang w:eastAsia="en-US"/>
        </w:rPr>
      </w:pPr>
      <w:r w:rsidRPr="00014EB9">
        <w:rPr>
          <w:rFonts w:eastAsia="Calibri"/>
          <w:b/>
          <w:lang w:eastAsia="en-US"/>
        </w:rPr>
        <w:t xml:space="preserve"> 8.2</w:t>
      </w:r>
      <w:r w:rsidRPr="00014EB9">
        <w:rPr>
          <w:rFonts w:eastAsia="Calibri"/>
          <w:lang w:eastAsia="en-US"/>
        </w:rPr>
        <w:t xml:space="preserve">. </w:t>
      </w:r>
      <w:r w:rsidRPr="00014EB9">
        <w:rPr>
          <w:rFonts w:eastAsia="Calibri"/>
          <w:b/>
          <w:lang w:eastAsia="en-US"/>
        </w:rPr>
        <w:t>Временное содержание животных без владельцев (собак).</w:t>
      </w:r>
    </w:p>
    <w:p w:rsidR="00014EB9" w:rsidRPr="00014EB9" w:rsidRDefault="00014EB9" w:rsidP="00014EB9">
      <w:pPr>
        <w:spacing w:after="0" w:line="276" w:lineRule="auto"/>
        <w:ind w:left="480"/>
        <w:rPr>
          <w:rFonts w:eastAsia="Calibri"/>
          <w:lang w:eastAsia="en-US"/>
        </w:rPr>
      </w:pPr>
      <w:r w:rsidRPr="00014EB9">
        <w:rPr>
          <w:rFonts w:eastAsia="Calibri"/>
          <w:lang w:eastAsia="en-US"/>
        </w:rPr>
        <w:t>- в состав работ по содержанию животных без владельцев входят:</w:t>
      </w:r>
    </w:p>
    <w:p w:rsidR="00014EB9" w:rsidRPr="00014EB9" w:rsidRDefault="00014EB9" w:rsidP="00014EB9">
      <w:pPr>
        <w:spacing w:after="0" w:line="276" w:lineRule="auto"/>
        <w:ind w:left="480"/>
        <w:rPr>
          <w:rFonts w:eastAsia="Calibri"/>
          <w:lang w:eastAsia="en-US"/>
        </w:rPr>
      </w:pPr>
      <w:r w:rsidRPr="00014EB9">
        <w:rPr>
          <w:rFonts w:eastAsia="Calibri"/>
          <w:lang w:eastAsia="en-US"/>
        </w:rPr>
        <w:t>1) ветеринарно-санитарные мероприятия (лечение, профилактические обработки, дезинфекция);</w:t>
      </w:r>
    </w:p>
    <w:p w:rsidR="00014EB9" w:rsidRPr="00014EB9" w:rsidRDefault="00014EB9" w:rsidP="00014EB9">
      <w:pPr>
        <w:spacing w:after="0" w:line="276" w:lineRule="auto"/>
        <w:ind w:left="480"/>
        <w:rPr>
          <w:rFonts w:eastAsia="Calibri"/>
          <w:lang w:eastAsia="en-US"/>
        </w:rPr>
      </w:pPr>
      <w:r w:rsidRPr="00014EB9">
        <w:rPr>
          <w:rFonts w:eastAsia="Calibri"/>
          <w:lang w:eastAsia="en-US"/>
        </w:rPr>
        <w:t>2) ведение учета поступления, содержания, выбытия;</w:t>
      </w:r>
    </w:p>
    <w:p w:rsidR="00014EB9" w:rsidRPr="00014EB9" w:rsidRDefault="00014EB9" w:rsidP="00014EB9">
      <w:pPr>
        <w:spacing w:after="0" w:line="276" w:lineRule="auto"/>
        <w:ind w:left="480"/>
        <w:rPr>
          <w:rFonts w:eastAsia="Calibri"/>
          <w:lang w:eastAsia="en-US"/>
        </w:rPr>
      </w:pPr>
      <w:r w:rsidRPr="00014EB9">
        <w:rPr>
          <w:rFonts w:eastAsia="Calibri"/>
          <w:lang w:eastAsia="en-US"/>
        </w:rPr>
        <w:t>3) кормление;</w:t>
      </w:r>
    </w:p>
    <w:p w:rsidR="00014EB9" w:rsidRPr="00014EB9" w:rsidRDefault="00014EB9" w:rsidP="00014EB9">
      <w:pPr>
        <w:spacing w:after="0" w:line="276" w:lineRule="auto"/>
        <w:ind w:left="480"/>
        <w:rPr>
          <w:rFonts w:eastAsia="Calibri"/>
          <w:lang w:eastAsia="en-US"/>
        </w:rPr>
      </w:pPr>
      <w:r w:rsidRPr="00014EB9">
        <w:rPr>
          <w:rFonts w:eastAsia="Calibri"/>
          <w:lang w:eastAsia="en-US"/>
        </w:rPr>
        <w:t>4) поддержание частоты помещений и инвентаря;</w:t>
      </w:r>
    </w:p>
    <w:p w:rsidR="00014EB9" w:rsidRPr="00014EB9" w:rsidRDefault="00014EB9" w:rsidP="00014EB9">
      <w:pPr>
        <w:spacing w:after="0" w:line="276" w:lineRule="auto"/>
        <w:ind w:left="480"/>
        <w:rPr>
          <w:rFonts w:eastAsia="Calibri"/>
          <w:lang w:eastAsia="en-US"/>
        </w:rPr>
      </w:pPr>
      <w:r w:rsidRPr="00014EB9">
        <w:rPr>
          <w:rFonts w:eastAsia="Calibri"/>
          <w:lang w:eastAsia="en-US"/>
        </w:rPr>
        <w:t>5) выгул.</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Содержание животных без владельцев осуществляется в пункте краткосрочного содержания (ПКС) Исполнителя, ежедневно, включая выходные и праздничные дни. Животные без владельцев после отлова помещаются в ПКС, соответствующий требованиям, установленным нормативно-правовыми актами. Контроль за деятельностью ПКС осуществляют органы санитарно-эпидемиологического и ветеринарного контроля, а также Муниципальный заказчик. </w:t>
      </w:r>
    </w:p>
    <w:p w:rsidR="00014EB9" w:rsidRPr="00014EB9" w:rsidRDefault="00014EB9" w:rsidP="00014EB9">
      <w:pPr>
        <w:spacing w:after="0" w:line="276" w:lineRule="auto"/>
        <w:ind w:left="480"/>
        <w:rPr>
          <w:rFonts w:eastAsia="Calibri"/>
          <w:lang w:eastAsia="en-US"/>
        </w:rPr>
      </w:pPr>
      <w:r w:rsidRPr="00014EB9">
        <w:rPr>
          <w:rFonts w:eastAsia="Calibri"/>
          <w:lang w:eastAsia="en-US"/>
        </w:rPr>
        <w:t>- При поступлении в пункт краткосрочного содержания отловленные животные без владельцев содержатся в карантинном помещении 10 дней.  В случае необходимости проведения дополнительных лабораторных исследований срок карантина продлевается на 5 дней.</w:t>
      </w:r>
    </w:p>
    <w:p w:rsidR="00014EB9" w:rsidRPr="00014EB9" w:rsidRDefault="00014EB9" w:rsidP="00014EB9">
      <w:pPr>
        <w:spacing w:after="0" w:line="276" w:lineRule="auto"/>
        <w:ind w:left="480"/>
        <w:rPr>
          <w:rFonts w:eastAsia="Calibri"/>
          <w:lang w:eastAsia="en-US"/>
        </w:rPr>
      </w:pPr>
      <w:r w:rsidRPr="00014EB9">
        <w:rPr>
          <w:rFonts w:eastAsia="Calibri"/>
          <w:lang w:eastAsia="en-US"/>
        </w:rPr>
        <w:t>-По результатам клинического осмотра поступивших в ПКС отловленных животных без владельцев специалист в сфере ветеринарии выявляет больных собак, подлежащих изолированному содержанию. Собаки, имеющие клинические признаки бешенства, признаки иных болезней, либо покусавшие человека (людей), содержаться изолировано, чтобы исключить заражение других отловленных животных без владельцев. Прием отловленной безнадзорной собаки в ПКС оформляется актом приема-передачи и регистрируется в журнале учета поступивших отловленных животных без владельцев. На каждую поступившую безнадзорную собаку оформляется карточка учета безнадзорной собаки по форме согласно приложению №1 к Техническому заданию. Карточки учета животных без владельцев должны иметь последовательную нумерацию и подлежат хранению в течении трех лет после года, в котором они использовались для составления отчетности в последний раз.</w:t>
      </w:r>
    </w:p>
    <w:p w:rsidR="00014EB9" w:rsidRPr="00014EB9" w:rsidRDefault="00014EB9" w:rsidP="00014EB9">
      <w:pPr>
        <w:spacing w:after="0" w:line="276" w:lineRule="auto"/>
        <w:ind w:left="480"/>
        <w:rPr>
          <w:rFonts w:eastAsia="Calibri"/>
          <w:lang w:eastAsia="en-US"/>
        </w:rPr>
      </w:pPr>
      <w:r w:rsidRPr="00014EB9">
        <w:rPr>
          <w:rFonts w:eastAsia="Calibri"/>
          <w:lang w:eastAsia="en-US"/>
        </w:rPr>
        <w:t xml:space="preserve">- Отловленные животные без владельцев размещаются раздельно или небольшими группами с учетом их совместимости. </w:t>
      </w:r>
    </w:p>
    <w:p w:rsidR="00014EB9" w:rsidRPr="00014EB9" w:rsidRDefault="00014EB9" w:rsidP="00014EB9">
      <w:pPr>
        <w:spacing w:after="0" w:line="276" w:lineRule="auto"/>
        <w:ind w:left="480"/>
        <w:rPr>
          <w:rFonts w:eastAsia="Calibri"/>
          <w:lang w:eastAsia="en-US"/>
        </w:rPr>
      </w:pPr>
      <w:r w:rsidRPr="00014EB9">
        <w:rPr>
          <w:rFonts w:eastAsia="Calibri"/>
          <w:lang w:eastAsia="en-US"/>
        </w:rPr>
        <w:t>- Содержание животных без владельцев осуществляется с соблюдением принципов гуманного обращения с животными способами, не допускающими их размножения и нанесения ущерба их жизни и здоровью. - Кормление отловленных животных без владельцев осуществляется не реже двух раз в сутки и должны иметь постоянный доступ к питьевой воде. Миски ля кормления и поения должны быть из нержавеющего металла, иметь гладкую поверхность без сколов и повреждений. Чистка клеток, где содержаться собаки, проводиться с помощью инвентаря, закрепленного за каждым типом помещений.</w:t>
      </w:r>
    </w:p>
    <w:p w:rsidR="00014EB9" w:rsidRPr="00014EB9" w:rsidRDefault="00014EB9" w:rsidP="00014EB9">
      <w:pPr>
        <w:spacing w:after="0" w:line="276" w:lineRule="auto"/>
        <w:ind w:left="480"/>
        <w:rPr>
          <w:rFonts w:eastAsia="Calibri"/>
          <w:lang w:eastAsia="en-US"/>
        </w:rPr>
      </w:pPr>
      <w:r w:rsidRPr="00014EB9">
        <w:rPr>
          <w:rFonts w:eastAsia="Calibri"/>
          <w:lang w:eastAsia="en-US"/>
        </w:rPr>
        <w:t>- Отловленные животные без владельцев содержатся в ПКС до передачи прежнему собственнику, новому владельцу или в приют для животных без владельцев. Передача прежнему собственнику, новому владельцу или в приют для собак должна быть проведена в течении 20 (двадцать) календарных дней с момента помещения отловленной безнадзорной собаки в ПКС. По истечении 30 календарных дней собаки содержатся за счет исполнителя услуг и (или) иных средств.</w:t>
      </w:r>
    </w:p>
    <w:p w:rsidR="00014EB9" w:rsidRPr="00014EB9" w:rsidRDefault="00014EB9" w:rsidP="00014EB9">
      <w:pPr>
        <w:spacing w:after="0" w:line="276" w:lineRule="auto"/>
        <w:ind w:left="480"/>
        <w:rPr>
          <w:rFonts w:eastAsia="Calibri"/>
          <w:lang w:eastAsia="en-US"/>
        </w:rPr>
      </w:pPr>
      <w:r w:rsidRPr="00014EB9">
        <w:rPr>
          <w:rFonts w:eastAsia="Calibri"/>
          <w:lang w:eastAsia="en-US"/>
        </w:rPr>
        <w:lastRenderedPageBreak/>
        <w:t xml:space="preserve"> Безнадзорная собака в случае передачи новому владельцу или в приют для животных без владельцев подлежит обязательной вакцинации против бешенства, стерилизации (кастрации), чипирование.</w:t>
      </w:r>
    </w:p>
    <w:p w:rsidR="00014EB9" w:rsidRPr="00014EB9" w:rsidRDefault="00014EB9" w:rsidP="00014EB9">
      <w:pPr>
        <w:spacing w:after="0" w:line="276" w:lineRule="auto"/>
        <w:ind w:left="480"/>
        <w:rPr>
          <w:rFonts w:eastAsia="Calibri"/>
          <w:lang w:eastAsia="en-US"/>
        </w:rPr>
      </w:pPr>
      <w:r w:rsidRPr="00014EB9">
        <w:rPr>
          <w:rFonts w:eastAsia="Calibri"/>
          <w:b/>
          <w:lang w:eastAsia="en-US"/>
        </w:rPr>
        <w:t xml:space="preserve">               8.3. Стерилизация (кастрация) животных без владельцев        </w:t>
      </w:r>
    </w:p>
    <w:p w:rsidR="00014EB9" w:rsidRPr="00014EB9" w:rsidRDefault="00014EB9" w:rsidP="00014EB9">
      <w:pPr>
        <w:spacing w:after="0" w:line="276" w:lineRule="auto"/>
        <w:ind w:left="480"/>
        <w:rPr>
          <w:rFonts w:eastAsia="Calibri"/>
          <w:lang w:eastAsia="en-US"/>
        </w:rPr>
      </w:pPr>
      <w:r w:rsidRPr="00014EB9">
        <w:rPr>
          <w:rFonts w:eastAsia="Calibri"/>
          <w:lang w:eastAsia="en-US"/>
        </w:rPr>
        <w:t>- Стерилизации (кастрации) подлежат безнадзорные собаки, прошедшие первичный осмотр, карантинирование и вакцинацию, при условии отсутствия признаков опасных заболеваний и иных противопоказаний к стерилизации (кастрации). Решение о возможности проведения стерилизации (кастрации) принимается специалистов в области ветеринарии по результатам осмотра безнадзорной собаки, с учетом ее возраста и физического состоянию.</w:t>
      </w:r>
    </w:p>
    <w:p w:rsidR="00014EB9" w:rsidRPr="00014EB9" w:rsidRDefault="00014EB9" w:rsidP="00014EB9">
      <w:pPr>
        <w:spacing w:after="0" w:line="276" w:lineRule="auto"/>
        <w:ind w:left="480"/>
        <w:rPr>
          <w:rFonts w:eastAsia="Calibri"/>
          <w:lang w:eastAsia="en-US"/>
        </w:rPr>
      </w:pPr>
      <w:r w:rsidRPr="00014EB9">
        <w:rPr>
          <w:rFonts w:eastAsia="Calibri"/>
          <w:lang w:eastAsia="en-US"/>
        </w:rPr>
        <w:t>- После проведения процедуры стерилизации (кастрации) составляется акт с указанием следующих данных:</w:t>
      </w:r>
    </w:p>
    <w:p w:rsidR="00014EB9" w:rsidRPr="00014EB9" w:rsidRDefault="00014EB9" w:rsidP="00014EB9">
      <w:pPr>
        <w:numPr>
          <w:ilvl w:val="0"/>
          <w:numId w:val="4"/>
        </w:numPr>
        <w:spacing w:after="0" w:line="276" w:lineRule="auto"/>
        <w:contextualSpacing/>
        <w:jc w:val="left"/>
      </w:pPr>
      <w:r w:rsidRPr="00014EB9">
        <w:t>способ, которым была осуществлена стерилизация (кастрация);</w:t>
      </w:r>
    </w:p>
    <w:p w:rsidR="00014EB9" w:rsidRPr="00014EB9" w:rsidRDefault="00014EB9" w:rsidP="00014EB9">
      <w:pPr>
        <w:numPr>
          <w:ilvl w:val="0"/>
          <w:numId w:val="4"/>
        </w:numPr>
        <w:spacing w:after="0" w:line="276" w:lineRule="auto"/>
        <w:contextualSpacing/>
        <w:jc w:val="left"/>
      </w:pPr>
      <w:r w:rsidRPr="00014EB9">
        <w:t>использованные в ходе проведения стерилизации (кастрации) препараты;</w:t>
      </w:r>
    </w:p>
    <w:p w:rsidR="00014EB9" w:rsidRPr="00014EB9" w:rsidRDefault="00014EB9" w:rsidP="00014EB9">
      <w:pPr>
        <w:numPr>
          <w:ilvl w:val="0"/>
          <w:numId w:val="4"/>
        </w:numPr>
        <w:spacing w:after="0" w:line="276" w:lineRule="auto"/>
        <w:contextualSpacing/>
        <w:jc w:val="left"/>
      </w:pPr>
      <w:r w:rsidRPr="00014EB9">
        <w:t>лицо, проводившее стерилизацию (кастрацию).</w:t>
      </w:r>
    </w:p>
    <w:p w:rsidR="00014EB9" w:rsidRPr="00014EB9" w:rsidRDefault="00014EB9" w:rsidP="00014EB9">
      <w:pPr>
        <w:spacing w:after="0" w:line="276" w:lineRule="auto"/>
        <w:ind w:left="480"/>
        <w:rPr>
          <w:rFonts w:eastAsia="Calibri"/>
          <w:lang w:eastAsia="en-US"/>
        </w:rPr>
      </w:pPr>
      <w:r w:rsidRPr="00014EB9">
        <w:rPr>
          <w:rFonts w:eastAsia="Calibri"/>
          <w:lang w:eastAsia="en-US"/>
        </w:rPr>
        <w:t>Запись о проведенной стерилизации (кастрации) безнадзорной собаки вносится в карточку учета безнадзорной собаки (приложение №1 к техническому заданию).</w:t>
      </w:r>
    </w:p>
    <w:p w:rsidR="00014EB9" w:rsidRPr="00014EB9" w:rsidRDefault="00014EB9" w:rsidP="00014EB9">
      <w:pPr>
        <w:spacing w:after="0" w:line="276" w:lineRule="auto"/>
        <w:ind w:left="480"/>
        <w:rPr>
          <w:rFonts w:eastAsia="Calibri"/>
          <w:lang w:eastAsia="en-US"/>
        </w:rPr>
      </w:pPr>
      <w:r w:rsidRPr="00014EB9">
        <w:rPr>
          <w:rFonts w:eastAsia="Calibri"/>
          <w:lang w:eastAsia="en-US"/>
        </w:rPr>
        <w:t>- Стерилизация (кастрация) животных без владельцев должна проводиться специалистом в области ветеринарии в специально оборудованной, позволяющей обеспечить соблюдение требований асептики, операционной. Рядом с операционной должно быть помещение, оборудованное для послеоперационного содержания животных без владельцев.</w:t>
      </w:r>
    </w:p>
    <w:p w:rsidR="00014EB9" w:rsidRPr="00014EB9" w:rsidRDefault="00014EB9" w:rsidP="00014EB9">
      <w:pPr>
        <w:spacing w:after="0" w:line="276" w:lineRule="auto"/>
        <w:ind w:left="480"/>
        <w:rPr>
          <w:rFonts w:eastAsia="Calibri"/>
          <w:b/>
          <w:lang w:eastAsia="en-US"/>
        </w:rPr>
      </w:pPr>
    </w:p>
    <w:p w:rsidR="00014EB9" w:rsidRPr="00014EB9" w:rsidRDefault="00014EB9" w:rsidP="00014EB9">
      <w:pPr>
        <w:spacing w:after="0" w:line="276" w:lineRule="auto"/>
        <w:rPr>
          <w:rFonts w:eastAsia="Calibri"/>
          <w:lang w:eastAsia="en-US"/>
        </w:rPr>
      </w:pPr>
      <w:r w:rsidRPr="00014EB9">
        <w:rPr>
          <w:rFonts w:eastAsia="Calibri"/>
          <w:lang w:eastAsia="en-US"/>
        </w:rPr>
        <w:t xml:space="preserve">                      9</w:t>
      </w:r>
      <w:r w:rsidRPr="00014EB9">
        <w:rPr>
          <w:rFonts w:eastAsia="Calibri"/>
          <w:b/>
          <w:bCs/>
          <w:lang w:eastAsia="en-US"/>
        </w:rPr>
        <w:t>. Требования к оказанию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61"/>
        <w:gridCol w:w="5042"/>
      </w:tblGrid>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 п/п</w:t>
            </w:r>
          </w:p>
        </w:tc>
        <w:tc>
          <w:tcPr>
            <w:tcW w:w="4361" w:type="dxa"/>
            <w:shd w:val="clear" w:color="auto" w:fill="auto"/>
          </w:tcPr>
          <w:p w:rsidR="00014EB9" w:rsidRPr="00014EB9" w:rsidRDefault="00014EB9" w:rsidP="00014EB9">
            <w:pPr>
              <w:tabs>
                <w:tab w:val="center" w:pos="2160"/>
              </w:tabs>
              <w:spacing w:after="0" w:line="276" w:lineRule="auto"/>
              <w:rPr>
                <w:rFonts w:eastAsia="Calibri"/>
                <w:lang w:eastAsia="en-US"/>
              </w:rPr>
            </w:pPr>
            <w:r w:rsidRPr="00014EB9">
              <w:rPr>
                <w:rFonts w:eastAsia="Calibri"/>
                <w:lang w:eastAsia="en-US"/>
              </w:rPr>
              <w:tab/>
              <w:t>Условия оказания услуг</w:t>
            </w:r>
          </w:p>
        </w:tc>
        <w:tc>
          <w:tcPr>
            <w:tcW w:w="5042"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Требования соответствия ГОСТ, наличия санитарно-эпидемиологических экспертиз, заключений, регистрации в органах исполнительной власти, наличия удостоверений, иное</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1</w:t>
            </w:r>
          </w:p>
        </w:tc>
        <w:tc>
          <w:tcPr>
            <w:tcW w:w="4361"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2</w:t>
            </w:r>
          </w:p>
        </w:tc>
        <w:tc>
          <w:tcPr>
            <w:tcW w:w="5042"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3</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1.</w:t>
            </w:r>
          </w:p>
        </w:tc>
        <w:tc>
          <w:tcPr>
            <w:tcW w:w="9403" w:type="dxa"/>
            <w:gridSpan w:val="2"/>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Отлов с учетом транспортировки животных без владельцев</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1.1.</w:t>
            </w:r>
          </w:p>
        </w:tc>
        <w:tc>
          <w:tcPr>
            <w:tcW w:w="4361" w:type="dxa"/>
            <w:shd w:val="clear" w:color="auto" w:fill="auto"/>
          </w:tcPr>
          <w:p w:rsidR="00014EB9" w:rsidRPr="00014EB9" w:rsidRDefault="00014EB9" w:rsidP="00014EB9">
            <w:pPr>
              <w:keepNext/>
              <w:keepLines/>
              <w:widowControl w:val="0"/>
              <w:spacing w:after="0" w:line="276" w:lineRule="auto"/>
              <w:ind w:right="-57"/>
              <w:rPr>
                <w:rFonts w:eastAsia="Calibri"/>
                <w:spacing w:val="-4"/>
                <w:lang w:eastAsia="en-US"/>
              </w:rPr>
            </w:pPr>
            <w:r w:rsidRPr="00014EB9">
              <w:rPr>
                <w:rFonts w:eastAsia="Calibri"/>
                <w:spacing w:val="-4"/>
                <w:lang w:eastAsia="en-US"/>
              </w:rPr>
              <w:t>Отлов животных без владельцев осуществляется ловцами, в качестве которых допускаются совершеннолетние граждане, не состоящие на учете в психоневрологическом и наркологическом диспансерах, прошедшие вакцинацию против бешенства в установленном порядке.</w:t>
            </w:r>
          </w:p>
          <w:p w:rsidR="00014EB9" w:rsidRPr="00014EB9" w:rsidRDefault="00014EB9" w:rsidP="00014EB9">
            <w:pPr>
              <w:spacing w:after="0" w:line="276" w:lineRule="auto"/>
              <w:rPr>
                <w:rFonts w:eastAsia="Calibri"/>
                <w:lang w:eastAsia="en-US"/>
              </w:rPr>
            </w:pPr>
            <w:r w:rsidRPr="00014EB9">
              <w:rPr>
                <w:rFonts w:eastAsia="Calibri"/>
                <w:spacing w:val="-4"/>
                <w:lang w:eastAsia="en-US"/>
              </w:rPr>
              <w:t>Работы по отлову животных без владельцев осуществляются бригадами по отлову в составе водителя и отлавливателей, т.е. лицами, прошедшие специальную подготовку (обучение, стажировку, инструктаж) предрейсовый и послерейсовый медицинский контроль. Лица, осуществляющие отлов и транспортирование собак, должны быть обеспечены специальной одеждой и специальной обувью.</w:t>
            </w:r>
          </w:p>
        </w:tc>
        <w:tc>
          <w:tcPr>
            <w:tcW w:w="5042" w:type="dxa"/>
            <w:shd w:val="clear" w:color="auto" w:fill="auto"/>
          </w:tcPr>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 xml:space="preserve">Основание: </w:t>
            </w:r>
          </w:p>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-Трудовой кодекс РФ;</w:t>
            </w:r>
          </w:p>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 Постановление Главного государственного санитарного врача РФ от 06.05.2010 № 54 «Об утверждении СП 3.1.7.2627-10 «Профилактика бешенства среди людей»;</w:t>
            </w:r>
          </w:p>
          <w:p w:rsidR="00014EB9" w:rsidRPr="00014EB9" w:rsidRDefault="00014EB9" w:rsidP="00014EB9">
            <w:pPr>
              <w:spacing w:after="0" w:line="276" w:lineRule="auto"/>
              <w:rPr>
                <w:rFonts w:eastAsia="Calibri"/>
                <w:lang w:eastAsia="en-US"/>
              </w:rPr>
            </w:pPr>
            <w:r w:rsidRPr="00014EB9">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 утвержденный Постановлением Правительства Свердловской области от 14.09.2017 № 684-ПП.</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lastRenderedPageBreak/>
              <w:t>1.2.</w:t>
            </w:r>
          </w:p>
        </w:tc>
        <w:tc>
          <w:tcPr>
            <w:tcW w:w="4361"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При погрузке, транспортировке и выгрузке отловленных животных без владельцев должны использоваться средства, предотвращающие травмы, увечья и гибель животных.</w:t>
            </w:r>
          </w:p>
        </w:tc>
        <w:tc>
          <w:tcPr>
            <w:tcW w:w="5042" w:type="dxa"/>
            <w:shd w:val="clear" w:color="auto" w:fill="auto"/>
          </w:tcPr>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 xml:space="preserve">Основание: </w:t>
            </w:r>
          </w:p>
          <w:p w:rsidR="00014EB9" w:rsidRPr="00014EB9" w:rsidRDefault="00014EB9" w:rsidP="00014EB9">
            <w:pPr>
              <w:keepNext/>
              <w:keepLines/>
              <w:widowControl w:val="0"/>
              <w:spacing w:after="0" w:line="276" w:lineRule="auto"/>
              <w:ind w:left="-57" w:right="-57"/>
              <w:rPr>
                <w:rFonts w:eastAsia="Calibri"/>
                <w:lang w:eastAsia="en-US"/>
              </w:rPr>
            </w:pPr>
            <w:r w:rsidRPr="00014EB9">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 утвержденный Постановлением Правительства Свердловской области от 14.09.2017 № 684-ПП.</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1.3.</w:t>
            </w:r>
          </w:p>
        </w:tc>
        <w:tc>
          <w:tcPr>
            <w:tcW w:w="4361" w:type="dxa"/>
            <w:shd w:val="clear" w:color="auto" w:fill="auto"/>
          </w:tcPr>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Транспортные средства, выделенные для перевозки отловленных животных, оборудуют водонепроницаемыми закрытыми кузовами, которые легко подвергаются санитарной обработке. Во избежание травмирования отловленных собак при транспортировке пол кузова автомашины должен быть гладким, без щелей, закрыт слоем подстилки (из соломы, опилок) или иметь деревянные настилы, а стены ровные, без острых предметов. Для защиты животных при перевозках их в неблагоприятных климатических условиях (сильная жара, осеннее и зимнее время) кузов автомобиля должен быть закрыт брезентом или другим материалом.</w:t>
            </w:r>
          </w:p>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 xml:space="preserve">Использование такого транспорта для перевозки кормов и пищевых продуктов запрещено. Использование под перевозку животных автотранспорта, в котором перевозились ядовитые вещества и различные химические препараты, без предварительной механической очистки, промывки горячей водой и просушки запрещается </w:t>
            </w:r>
          </w:p>
        </w:tc>
        <w:tc>
          <w:tcPr>
            <w:tcW w:w="5042" w:type="dxa"/>
            <w:shd w:val="clear" w:color="auto" w:fill="auto"/>
          </w:tcPr>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 xml:space="preserve">Основание: </w:t>
            </w:r>
          </w:p>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 Ветеринарно-санитарные правила перевозки животных автомобильным транспортом № 432-5, утвержденные Начальником Главного управления ветеринарии Госагропрома СССР от 30.01.1986;</w:t>
            </w:r>
          </w:p>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 утвержденный Постановлением Правительства Свердловской области от 14.09.2017 № 684-ПП.</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1.4.</w:t>
            </w:r>
          </w:p>
        </w:tc>
        <w:tc>
          <w:tcPr>
            <w:tcW w:w="4361" w:type="dxa"/>
            <w:shd w:val="clear" w:color="auto" w:fill="auto"/>
          </w:tcPr>
          <w:p w:rsidR="00014EB9" w:rsidRPr="00014EB9" w:rsidRDefault="00014EB9" w:rsidP="00014EB9">
            <w:pPr>
              <w:keepNext/>
              <w:keepLines/>
              <w:widowControl w:val="0"/>
              <w:spacing w:after="0" w:line="276" w:lineRule="auto"/>
              <w:ind w:left="-57" w:right="-57"/>
              <w:rPr>
                <w:rFonts w:eastAsia="Calibri"/>
                <w:spacing w:val="-4"/>
                <w:lang w:eastAsia="en-US"/>
              </w:rPr>
            </w:pPr>
            <w:r w:rsidRPr="00014EB9">
              <w:rPr>
                <w:rFonts w:eastAsia="Calibri"/>
                <w:spacing w:val="-4"/>
                <w:lang w:eastAsia="en-US"/>
              </w:rPr>
              <w:t>Запрещается транспортировка отловленных животных без владельцев одновременно с трупами животных.</w:t>
            </w:r>
          </w:p>
        </w:tc>
        <w:tc>
          <w:tcPr>
            <w:tcW w:w="5042" w:type="dxa"/>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Основание:</w:t>
            </w:r>
          </w:p>
          <w:p w:rsidR="00014EB9" w:rsidRPr="00014EB9" w:rsidRDefault="00014EB9" w:rsidP="00014EB9">
            <w:pPr>
              <w:spacing w:after="0" w:line="276" w:lineRule="auto"/>
              <w:rPr>
                <w:rFonts w:eastAsia="Calibri"/>
                <w:lang w:eastAsia="en-US"/>
              </w:rPr>
            </w:pPr>
            <w:r w:rsidRPr="00014EB9">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 утвержденный Постановлением Правительства Свердловской области от 14.09.2017 № 684-ПП.</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1.5.</w:t>
            </w:r>
          </w:p>
        </w:tc>
        <w:tc>
          <w:tcPr>
            <w:tcW w:w="4361" w:type="dxa"/>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xml:space="preserve">После окончания последней транспортировки в конце рабочего дня работники организации по отлову обязаны произвести механическую чистку и дезинфекцию кузова автомобиля, инвентаря и клеток. Перед дезинфекцией кузов машины подвергают механической очистке, промывке горячей водой (60-70 С). Для дезинфекции используют одно из </w:t>
            </w:r>
            <w:r w:rsidRPr="00014EB9">
              <w:rPr>
                <w:rFonts w:eastAsia="Calibri"/>
                <w:spacing w:val="-4"/>
                <w:lang w:eastAsia="en-US"/>
              </w:rPr>
              <w:lastRenderedPageBreak/>
              <w:t>следующих химических средств: 4%-ный горячий (60-70 С) раствор едкого натра, 3%-ный раствор формальдегида, раствор препаратов, содержащих не менее 3%-ного активного хлора, при норме расхода жидкости не менее 0,5 л. на 1 кв. м. площади или другие дезинфекционные средства, указанные в действующих правилах по проведению дезинфекции объектов животноводства</w:t>
            </w:r>
          </w:p>
        </w:tc>
        <w:tc>
          <w:tcPr>
            <w:tcW w:w="5042" w:type="dxa"/>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lastRenderedPageBreak/>
              <w:t>Основание:</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п. 6.4. Ветеринарно-санитарных правил перевозки животных автомобильным транспортом № 432-5, утвержденных Начальником Главного управления ветеринарии Госагропрома СССР от 30.01.1986;</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xml:space="preserve">- Об утверждении Порядка осуществления деятельности по обращению с собаками без владельцев на территории Свердловской области </w:t>
            </w:r>
            <w:r w:rsidRPr="00014EB9">
              <w:rPr>
                <w:rFonts w:eastAsia="Calibri"/>
                <w:spacing w:val="-4"/>
                <w:lang w:eastAsia="en-US"/>
              </w:rPr>
              <w:lastRenderedPageBreak/>
              <w:t>(с изменениями на 20 мая 2019 года), утвержденный Постановлением Правительства Свердловской области от 14.09.2017 № 684-ПП.</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lastRenderedPageBreak/>
              <w:t>1.6.</w:t>
            </w:r>
          </w:p>
        </w:tc>
        <w:tc>
          <w:tcPr>
            <w:tcW w:w="4361" w:type="dxa"/>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lang w:eastAsia="en-US"/>
              </w:rPr>
              <w:t>Автомобиль для транспортировки отловленных животных без владельцев должен быть</w:t>
            </w:r>
            <w:r w:rsidRPr="00014EB9">
              <w:rPr>
                <w:rFonts w:eastAsia="Calibri"/>
                <w:spacing w:val="-4"/>
                <w:lang w:eastAsia="en-US"/>
              </w:rPr>
              <w:t xml:space="preserve"> оборудован естественной вентиляцией, должен быть</w:t>
            </w:r>
            <w:r w:rsidRPr="00014EB9">
              <w:rPr>
                <w:rFonts w:eastAsia="Calibri"/>
                <w:lang w:eastAsia="en-US"/>
              </w:rPr>
              <w:t xml:space="preserve"> в технически исправном состоянии и оборудован клетками для перевозки отловленных животных без владельцев. В автомобиле должны находиться наборы ошейников, поводков, намордников для применения в случае необходимости.</w:t>
            </w:r>
          </w:p>
        </w:tc>
        <w:tc>
          <w:tcPr>
            <w:tcW w:w="5042" w:type="dxa"/>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Основание:</w:t>
            </w:r>
          </w:p>
          <w:p w:rsidR="00014EB9" w:rsidRPr="00014EB9" w:rsidRDefault="00014EB9" w:rsidP="00014EB9">
            <w:pPr>
              <w:spacing w:after="0" w:line="276" w:lineRule="auto"/>
              <w:rPr>
                <w:rFonts w:eastAsia="Calibri"/>
                <w:lang w:eastAsia="en-US"/>
              </w:rPr>
            </w:pPr>
            <w:r w:rsidRPr="00014EB9">
              <w:rPr>
                <w:rFonts w:eastAsia="Calibri"/>
                <w:spacing w:val="-4"/>
                <w:lang w:eastAsia="en-US"/>
              </w:rPr>
              <w:t>- 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 утвержденный Постановлением Правительства Свердловской области от 14.09.2017 № 684-ПП.</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2.</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Содержание и учет животных без владельцев в ПКС</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Содержание животных без владельцев осуществляется в рамках Закона РФ «О ветеринарии» № 4979-1 от 14.05.1993, 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 утвержденного Постановлением Правительства Свердловской области от 14.09.2017 № 684-ПП.</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Содержание животных без владельцев осуществляется с соблюдением принципов гуманного обращения с животными способами, не допускающими их размножение и нанесение ущерба их жизни и здоровью.</w:t>
            </w:r>
          </w:p>
          <w:p w:rsidR="00014EB9" w:rsidRPr="00014EB9" w:rsidRDefault="00014EB9" w:rsidP="00014EB9">
            <w:pPr>
              <w:shd w:val="clear" w:color="auto" w:fill="FFFFFF"/>
              <w:suppressAutoHyphens/>
              <w:spacing w:after="0"/>
              <w:ind w:right="40"/>
              <w:rPr>
                <w:lang w:eastAsia="ar-SA"/>
              </w:rPr>
            </w:pPr>
            <w:r w:rsidRPr="00014EB9">
              <w:rPr>
                <w:lang w:eastAsia="ar-SA"/>
              </w:rPr>
              <w:t>Все отловленные животные без владельцев содержатся на ПКС в карантинном помещении 10 дней, в случае необходимости проведения дополнительных лабораторных исследований срок карантина продлевается на 5 дней, кроме собак, которые возвращаются собственнику.</w:t>
            </w:r>
          </w:p>
          <w:p w:rsidR="00014EB9" w:rsidRPr="00014EB9" w:rsidRDefault="00014EB9" w:rsidP="00014EB9">
            <w:pPr>
              <w:shd w:val="clear" w:color="auto" w:fill="FFFFFF"/>
              <w:suppressAutoHyphens/>
              <w:spacing w:after="0"/>
              <w:ind w:right="40"/>
              <w:rPr>
                <w:lang w:eastAsia="ar-SA"/>
              </w:rPr>
            </w:pPr>
            <w:r w:rsidRPr="00014EB9">
              <w:rPr>
                <w:lang w:eastAsia="ar-SA"/>
              </w:rPr>
              <w:t>После проведенных карантинных мероприятий отловленная безнадзорная собака, подлежащая передаче прежнему собственнику, а также новому владельцу или в приют для животных без владельцев, на основании заключения ветеринара и кинолога, содержится в основном помещении ПКС за счет средств Муниципального заказчика еще 20 (15) дней, общее количество содержания дней в ПКС таких животных без владельцев за счет Муниципального заказчика составляет 30 дней, после чего Исполнитель передает безнадзорную собаку новому владельцу или в приют для животных без владельцев, либо содержит за счет собственных средств.</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2.1.</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Пункт кратковременного содержания животных без владельцев, либо содержит за свой счет.</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spacing w:after="0"/>
              <w:ind w:left="-57" w:right="-57"/>
              <w:rPr>
                <w:rFonts w:eastAsia="Calibri"/>
                <w:spacing w:val="-4"/>
                <w:lang w:eastAsia="en-US"/>
              </w:rPr>
            </w:pPr>
            <w:r w:rsidRPr="00014EB9">
              <w:rPr>
                <w:rFonts w:eastAsia="Calibri"/>
                <w:spacing w:val="-4"/>
                <w:lang w:eastAsia="en-US"/>
              </w:rPr>
              <w:t>Об утверждении Порядка осуществления деятельности по обращению с собаками без владельцев на территории Свердловской области (с изменениями на 20 мая 2019 года), утвержденного Постановлением Правительства Свердловской области от 14.09.2017 № 684-ПП.Должен быть оборудован:</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водоснабжением, канализацией, теплоснабжением, энергоснабжением, вентиляцией, освещением;</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карантинной зоной;</w:t>
            </w:r>
          </w:p>
          <w:p w:rsidR="00014EB9" w:rsidRPr="00014EB9" w:rsidRDefault="00014EB9" w:rsidP="00014EB9">
            <w:pPr>
              <w:keepNext/>
              <w:keepLines/>
              <w:widowControl w:val="0"/>
              <w:spacing w:after="0"/>
              <w:ind w:left="-57" w:right="-57"/>
              <w:rPr>
                <w:rFonts w:eastAsia="Calibri"/>
                <w:lang w:eastAsia="en-US"/>
              </w:rPr>
            </w:pPr>
            <w:r w:rsidRPr="00014EB9">
              <w:rPr>
                <w:rFonts w:eastAsia="Calibri"/>
                <w:spacing w:val="-4"/>
                <w:lang w:eastAsia="en-US"/>
              </w:rPr>
              <w:t>- выгульной площадкой</w:t>
            </w:r>
            <w:r w:rsidRPr="00014EB9">
              <w:rPr>
                <w:rFonts w:eastAsia="Calibri"/>
                <w:lang w:eastAsia="en-US"/>
              </w:rPr>
              <w:t xml:space="preserve">, из расчета 8 кв.метров на одну собаку крупных пород и 5 кв.метров на собаку мелких пород. Выгульные площадки проектируются из расчета 40 процентов от имеющихся в ПКС мест. Минимальная площадь площадки – 400 кв.метров. Площадка должна быть освещена. Территория площадки должна иметь выделенные дорожки, газон с растительностью, удобной для уборки и обновления. Площадка </w:t>
            </w:r>
            <w:r w:rsidRPr="00014EB9">
              <w:rPr>
                <w:rFonts w:eastAsia="Calibri"/>
                <w:lang w:eastAsia="en-US"/>
              </w:rPr>
              <w:lastRenderedPageBreak/>
              <w:t>огораживается забором высотой не менее 2 метров. Выгульные площадки оборудуются контейнерами для сбора экскрементов;</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Должны быть организованы:</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ежедневная влажная уборка и дезинфекция вольеров;</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ежедневная уборка и дезинфекция карантинной зоны;</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ежедневная обработка территории ПКС дезинфекционными средствами;</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ежедневная уборка выгульной площадки;</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обеззараживание воздуха помещений ПКС бактерицидными лампами;</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xml:space="preserve">- чистка клеток, где содержатся собаки, проводится с помощью инвентаря, закрепленного за каждым типом помещений. </w:t>
            </w:r>
            <w:r w:rsidRPr="00014EB9">
              <w:rPr>
                <w:rFonts w:eastAsia="Calibri"/>
                <w:lang w:eastAsia="en-US"/>
              </w:rPr>
              <w:t>Дезинфекция не реже одного раза в неделю инвентаря, использующегося для чистки клеток, и иные предметы, находящиеся в клетках и использующиеся для создания удовлетворительных условий существования безнадзорных животных;</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открытый доступ посетителей не менее 20 часов в неделю</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lastRenderedPageBreak/>
              <w:t>2.2.</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Уход за животными осуществляется персоналом ПКС.</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Обеспечение животных:</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ежедневный выгул на поводке;</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постоянный доступ к питью,</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кормление не реже двух раз в сутки;</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чистые миски (миски моются и обрабатываются дезинфицирующими средствами ежедневно). Миски для кормления и поения должны быть выполнены из нержавеющего металла, иметь гладкую поверхность без сколов и повреждений.</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Условия содержания животных:</w:t>
            </w:r>
          </w:p>
          <w:p w:rsidR="00014EB9" w:rsidRPr="00014EB9" w:rsidRDefault="00014EB9" w:rsidP="00014EB9">
            <w:pPr>
              <w:keepNext/>
              <w:keepLines/>
              <w:widowControl w:val="0"/>
              <w:shd w:val="clear" w:color="auto" w:fill="FFFFFF"/>
              <w:spacing w:after="0"/>
              <w:ind w:left="-57" w:right="-57"/>
              <w:rPr>
                <w:rFonts w:eastAsia="Calibri"/>
                <w:spacing w:val="-4"/>
                <w:lang w:eastAsia="en-US"/>
              </w:rPr>
            </w:pPr>
            <w:r w:rsidRPr="00014EB9">
              <w:rPr>
                <w:rFonts w:eastAsia="Calibri"/>
                <w:spacing w:val="-4"/>
                <w:lang w:eastAsia="en-US"/>
              </w:rPr>
              <w:t>- размер клетки: для собак крупных пород – не менее 1,5 кв. м., для собак мелких пород – не менее 1 кв. м. Высота клеток для собак крупных пород – не менее 0,9 м., для собак мелких пород – не менее 0,6 м.</w:t>
            </w:r>
          </w:p>
          <w:p w:rsidR="00014EB9" w:rsidRPr="00014EB9" w:rsidRDefault="00014EB9" w:rsidP="00014EB9">
            <w:pPr>
              <w:keepNext/>
              <w:keepLines/>
              <w:widowControl w:val="0"/>
              <w:spacing w:after="0"/>
              <w:ind w:left="-57" w:right="-57"/>
              <w:rPr>
                <w:rFonts w:eastAsia="Calibri"/>
                <w:lang w:eastAsia="en-US"/>
              </w:rPr>
            </w:pPr>
            <w:r w:rsidRPr="00014EB9">
              <w:rPr>
                <w:rFonts w:eastAsia="Calibri"/>
                <w:lang w:eastAsia="en-US"/>
              </w:rPr>
              <w:t>Отловленных собак допускается содержать в групповых клетках. Площадь групповых клеток составляет для собак крупных пород – не менее 2 кв. м, для собак мелких пород – не менее 1,5 кв. м.</w:t>
            </w:r>
          </w:p>
          <w:p w:rsidR="00014EB9" w:rsidRPr="00014EB9" w:rsidRDefault="00014EB9" w:rsidP="00014EB9">
            <w:pPr>
              <w:keepNext/>
              <w:keepLines/>
              <w:widowControl w:val="0"/>
              <w:spacing w:after="0"/>
              <w:ind w:left="-57" w:right="-57"/>
              <w:rPr>
                <w:rFonts w:eastAsia="Calibri"/>
                <w:lang w:eastAsia="en-US"/>
              </w:rPr>
            </w:pPr>
            <w:r w:rsidRPr="00014EB9">
              <w:rPr>
                <w:rFonts w:eastAsia="Calibri"/>
                <w:spacing w:val="-4"/>
                <w:lang w:eastAsia="en-US"/>
              </w:rPr>
              <w:t>Размеры клеток должны соответствовать длине и росту животных.</w:t>
            </w:r>
            <w:r w:rsidRPr="00014EB9">
              <w:rPr>
                <w:rFonts w:eastAsia="Calibri"/>
                <w:lang w:eastAsia="en-US"/>
              </w:rPr>
              <w:t xml:space="preserve"> </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Допустимо размещение нескольких собак в одной клетке при условии соответствия их длины и роста размеру клетки, а также психологической совместимости животных.</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температурный режим не менее 15 °С при содержании на ПКС.</w:t>
            </w:r>
          </w:p>
          <w:p w:rsidR="00014EB9" w:rsidRPr="00014EB9" w:rsidRDefault="00014EB9" w:rsidP="00014EB9">
            <w:pPr>
              <w:keepNext/>
              <w:keepLines/>
              <w:widowControl w:val="0"/>
              <w:spacing w:after="0"/>
              <w:ind w:right="-57"/>
              <w:rPr>
                <w:rFonts w:eastAsia="Calibri"/>
                <w:spacing w:val="-4"/>
                <w:lang w:eastAsia="en-US"/>
              </w:rPr>
            </w:pPr>
          </w:p>
          <w:p w:rsidR="00014EB9" w:rsidRPr="00014EB9" w:rsidRDefault="00014EB9" w:rsidP="00014EB9">
            <w:pPr>
              <w:keepNext/>
              <w:keepLines/>
              <w:widowControl w:val="0"/>
              <w:spacing w:after="0"/>
              <w:ind w:right="-57"/>
              <w:rPr>
                <w:rFonts w:eastAsia="Calibri"/>
                <w:spacing w:val="-4"/>
                <w:lang w:eastAsia="en-US"/>
              </w:rPr>
            </w:pPr>
            <w:r w:rsidRPr="00014EB9">
              <w:rPr>
                <w:rFonts w:eastAsia="Calibri"/>
                <w:spacing w:val="-4"/>
                <w:lang w:eastAsia="en-US"/>
              </w:rPr>
              <w:t>Крытые клетки:</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Допустимо содержание собак в утепленных вольерах на улице только для здоровых собак с густой шерстью, приспособленных к проживанию и сну при низких температурах, но не более 10 % от общего количества собак, прошедших карантин.</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2.3.</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Карантинные мероприятия.</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При поступлении в ПКС отловленные животные без владельцев содержатся в карантинном помещении 10 дней. В случае необходимости проведения дополнительных лабораторных исследований срок карантина продлевается на 5 дней.</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Собаки, имеющие клинические признаки бешенства, признаки иных болезней, либо покусавшие человека (людей), содержаться изолированно, чтобы исключить заражение других отловленных животных без владельцев.</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В период нахождения в карантинном помещении животные без владельцев осматриваются специалистом в области ветеринарии, им оказывается ветеринарная помощь, по заключению специалиста в области ветеринарии выполняются другие необходимые профилактические мероприятия.</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3.</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Стерилизация (кастрация) животных без владельцев</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3.1.</w:t>
            </w:r>
          </w:p>
        </w:tc>
        <w:tc>
          <w:tcPr>
            <w:tcW w:w="9403" w:type="dxa"/>
            <w:gridSpan w:val="2"/>
            <w:shd w:val="clear" w:color="auto" w:fill="auto"/>
          </w:tcPr>
          <w:p w:rsidR="00014EB9" w:rsidRPr="00014EB9" w:rsidRDefault="00014EB9" w:rsidP="00014EB9">
            <w:pPr>
              <w:spacing w:after="0" w:line="276" w:lineRule="auto"/>
              <w:ind w:left="-57" w:right="-57"/>
              <w:rPr>
                <w:rFonts w:eastAsia="Calibri"/>
                <w:spacing w:val="-4"/>
                <w:lang w:eastAsia="en-US"/>
              </w:rPr>
            </w:pPr>
            <w:r w:rsidRPr="00014EB9">
              <w:rPr>
                <w:rFonts w:eastAsia="Calibri"/>
                <w:spacing w:val="-4"/>
                <w:lang w:eastAsia="en-US"/>
              </w:rPr>
              <w:t>Проведение стерилизации (кастрации) собак</w:t>
            </w:r>
          </w:p>
          <w:p w:rsidR="00014EB9" w:rsidRPr="00014EB9" w:rsidRDefault="00014EB9" w:rsidP="00014EB9">
            <w:pPr>
              <w:spacing w:after="0" w:line="276" w:lineRule="auto"/>
              <w:ind w:left="-57" w:right="-57"/>
              <w:rPr>
                <w:rFonts w:eastAsia="Calibri"/>
                <w:spacing w:val="-4"/>
                <w:lang w:eastAsia="en-US"/>
              </w:rPr>
            </w:pPr>
          </w:p>
          <w:p w:rsidR="00014EB9" w:rsidRPr="00014EB9" w:rsidRDefault="00014EB9" w:rsidP="00014EB9">
            <w:pPr>
              <w:spacing w:after="0" w:line="276" w:lineRule="auto"/>
              <w:ind w:left="-57" w:right="-57"/>
              <w:rPr>
                <w:rFonts w:eastAsia="Calibri"/>
                <w:spacing w:val="-4"/>
                <w:lang w:eastAsia="en-US"/>
              </w:rPr>
            </w:pPr>
            <w:r w:rsidRPr="00014EB9">
              <w:rPr>
                <w:rFonts w:eastAsia="Calibri"/>
                <w:spacing w:val="-4"/>
                <w:lang w:eastAsia="en-US"/>
              </w:rPr>
              <w:t>При отсутствии возможности проведения операций по обеспложиванию собственными силами Исполнитель обязан иметь договор на оказание услуг по стерилизации животных без владельцев специалистом в области ветеринарии.</w:t>
            </w:r>
          </w:p>
          <w:p w:rsidR="00014EB9" w:rsidRPr="00014EB9" w:rsidRDefault="00014EB9" w:rsidP="00014EB9">
            <w:pPr>
              <w:spacing w:after="0" w:line="276" w:lineRule="auto"/>
              <w:ind w:left="-57" w:right="-57"/>
              <w:rPr>
                <w:rFonts w:eastAsia="Calibri"/>
                <w:spacing w:val="-4"/>
                <w:lang w:eastAsia="en-US"/>
              </w:rPr>
            </w:pPr>
          </w:p>
          <w:p w:rsidR="00014EB9" w:rsidRPr="00014EB9" w:rsidRDefault="00014EB9" w:rsidP="00014EB9">
            <w:pPr>
              <w:spacing w:after="0" w:line="276" w:lineRule="auto"/>
              <w:ind w:left="-57" w:right="-57"/>
              <w:rPr>
                <w:rFonts w:eastAsia="Calibri"/>
                <w:color w:val="000000"/>
                <w:spacing w:val="-4"/>
                <w:lang w:eastAsia="en-US"/>
              </w:rPr>
            </w:pPr>
            <w:r w:rsidRPr="00014EB9">
              <w:rPr>
                <w:rFonts w:eastAsia="Calibri"/>
                <w:color w:val="000000"/>
                <w:spacing w:val="-4"/>
                <w:lang w:eastAsia="en-US"/>
              </w:rPr>
              <w:t>Операции по обеспложиванию подлежат безнадзорные собаки, прошедшие первичный осмотр, карантинирование и вакцинацию, при условиях отсутствия признаков опасных заболеваний и иных противопоказаний к стерилизации (кастрации).</w:t>
            </w:r>
          </w:p>
          <w:p w:rsidR="00014EB9" w:rsidRPr="00014EB9" w:rsidRDefault="00014EB9" w:rsidP="00014EB9">
            <w:pPr>
              <w:spacing w:after="0" w:line="276" w:lineRule="auto"/>
              <w:ind w:left="-57" w:right="-57"/>
              <w:rPr>
                <w:rFonts w:eastAsia="Calibri"/>
                <w:color w:val="000000"/>
                <w:spacing w:val="-4"/>
                <w:lang w:eastAsia="en-US"/>
              </w:rPr>
            </w:pPr>
            <w:r w:rsidRPr="00014EB9">
              <w:rPr>
                <w:rFonts w:eastAsia="Calibri"/>
                <w:color w:val="000000"/>
                <w:spacing w:val="-4"/>
                <w:lang w:eastAsia="en-US"/>
              </w:rPr>
              <w:t xml:space="preserve">Стерилизация (кастрация) животных без владельцев должна проводиться специалистом в области ветеринарии в специально оборудованной, позволяющей обеспечить соблюдения требований асептики, операционной. </w:t>
            </w:r>
          </w:p>
          <w:p w:rsidR="00014EB9" w:rsidRPr="00014EB9" w:rsidRDefault="00014EB9" w:rsidP="00014EB9">
            <w:pPr>
              <w:spacing w:after="0" w:line="276" w:lineRule="auto"/>
              <w:ind w:left="-57" w:right="-57"/>
              <w:rPr>
                <w:rFonts w:eastAsia="Calibri"/>
                <w:color w:val="000000"/>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color w:val="000000"/>
                <w:spacing w:val="-4"/>
                <w:lang w:eastAsia="en-US"/>
              </w:rPr>
              <w:t>Применение безопасной для здоровья животного малотравматичной методики, позволяющей уменьшить риск осложнений и сократить время послеоперационного ухода до 2-х суток.</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lastRenderedPageBreak/>
              <w:t>3.2.</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Послеоперационный уход за безнадзорными собаками.</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color w:val="000000"/>
                <w:spacing w:val="-4"/>
                <w:lang w:eastAsia="en-US"/>
              </w:rPr>
              <w:t>Рядом с операционной должно быть помещение, оборудованное для послеоперационного содержания животных без владельцев.</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Прооперированные животные без владельцев помещаются в отдельные вольеры в помещении, оборудованном для послеоперационного содержания животных без владельцев с последующим содержанием и наблюдением в течение 2-х суток. В случае возникновения у животных без владельцев послеоперационных осложнений, период содержания и ухода увеличивается до момента выздоровления.</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Обеспечение животных без владельцев пищей в период послеоперационного ухода (до 2 суток) производится по показанию специалиста в области ветеринарии.</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4.</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Пристройство животных без владельцев.</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4.1.</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Безнадзорная собака в случае передачи новому владельцу или в приют для животных без владельцев подлежит обязательной вакцинации против бешенства, стерилизации (кастрации) и чипированию.</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xml:space="preserve">Ветеринарное обслуживание осуществляется специалистом в области ветеринарии. </w:t>
            </w:r>
          </w:p>
          <w:p w:rsidR="00014EB9" w:rsidRPr="00014EB9" w:rsidRDefault="00014EB9" w:rsidP="00014EB9">
            <w:pPr>
              <w:keepNext/>
              <w:keepLines/>
              <w:widowControl w:val="0"/>
              <w:spacing w:after="0"/>
              <w:ind w:left="-57" w:right="-57"/>
              <w:rPr>
                <w:rFonts w:eastAsia="Calibri"/>
                <w:spacing w:val="-4"/>
                <w:lang w:eastAsia="en-US"/>
              </w:rPr>
            </w:pP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Обеспечение животных обработкой:</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антигельминтной 2 раза;</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xml:space="preserve">- антипаразитарной 1 раз; </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 вакцинацией против бешенства 1 раз.</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t>4.2.</w:t>
            </w:r>
          </w:p>
        </w:tc>
        <w:tc>
          <w:tcPr>
            <w:tcW w:w="9403" w:type="dxa"/>
            <w:gridSpan w:val="2"/>
            <w:shd w:val="clear" w:color="auto" w:fill="auto"/>
          </w:tcPr>
          <w:p w:rsidR="00014EB9" w:rsidRPr="00014EB9" w:rsidRDefault="00014EB9" w:rsidP="00014EB9">
            <w:pPr>
              <w:shd w:val="clear" w:color="auto" w:fill="FFFFFF"/>
              <w:tabs>
                <w:tab w:val="left" w:pos="0"/>
              </w:tabs>
              <w:suppressAutoHyphens/>
              <w:spacing w:after="0"/>
              <w:ind w:right="100"/>
              <w:rPr>
                <w:lang w:eastAsia="ar-SA"/>
              </w:rPr>
            </w:pPr>
            <w:r w:rsidRPr="00014EB9">
              <w:rPr>
                <w:lang w:eastAsia="ar-SA"/>
              </w:rPr>
              <w:t>Чипирование проводится в отсутствии противопоказаний по возрасту, патологий и осуществляются только специалистом в области ветеринарии в ветеринарном кабинете или на территории ПКС, в стерильных условиях, с отметкой специалиста, проводившего чипирование, с указанием идентификационного номера чипа введенного животному без владельцев.</w:t>
            </w:r>
          </w:p>
          <w:p w:rsidR="00014EB9" w:rsidRPr="00014EB9" w:rsidRDefault="00014EB9" w:rsidP="00014EB9">
            <w:pPr>
              <w:spacing w:after="0" w:line="276" w:lineRule="auto"/>
              <w:rPr>
                <w:rFonts w:eastAsia="Calibri"/>
                <w:lang w:eastAsia="en-US"/>
              </w:rPr>
            </w:pPr>
            <w:r w:rsidRPr="00014EB9">
              <w:rPr>
                <w:rFonts w:eastAsia="Calibri"/>
                <w:lang w:eastAsia="en-US"/>
              </w:rPr>
              <w:t>Исполнитель производит чипирование (имплантация чипа под кожу безнадзорной собаки), присвоение индивидуального кода с занесением данных о новом владельце в случае передачи новому владельцу или в приют для животных без владельцев. После проведения операции по чипированию животные без владельцев помещаются в послеоперационные вольеры с последующим содержанием и наблюдением в течение 2-х суток. Исполнитель обеспечивает собаку без владельцев пищей в период послеоперационного ухода (до 2 суток) по показанию врача. В случае возникновения у животных послеоперационных осложнений, период содержания и ухода увеличивается до момента выздоровления.</w:t>
            </w:r>
          </w:p>
          <w:p w:rsidR="00014EB9" w:rsidRPr="00014EB9" w:rsidRDefault="00014EB9" w:rsidP="00014EB9">
            <w:pPr>
              <w:shd w:val="clear" w:color="auto" w:fill="FFFFFF"/>
              <w:tabs>
                <w:tab w:val="left" w:pos="0"/>
              </w:tabs>
              <w:suppressAutoHyphens/>
              <w:spacing w:after="0"/>
              <w:ind w:right="100"/>
              <w:rPr>
                <w:lang w:eastAsia="ar-SA"/>
              </w:rPr>
            </w:pPr>
            <w:r w:rsidRPr="00014EB9">
              <w:rPr>
                <w:lang w:eastAsia="ar-SA"/>
              </w:rPr>
              <w:t>Рекомендуется проведение стерилизации (кастрации) и чипирования одновременно, в целях сокращения послеоперационного периода.</w:t>
            </w:r>
          </w:p>
        </w:tc>
      </w:tr>
      <w:tr w:rsidR="00014EB9" w:rsidRPr="00014EB9" w:rsidTr="00F87873">
        <w:tc>
          <w:tcPr>
            <w:tcW w:w="576" w:type="dxa"/>
            <w:shd w:val="clear" w:color="auto" w:fill="auto"/>
          </w:tcPr>
          <w:p w:rsidR="00014EB9" w:rsidRPr="00014EB9" w:rsidRDefault="00014EB9" w:rsidP="00014EB9">
            <w:pPr>
              <w:spacing w:after="0" w:line="276" w:lineRule="auto"/>
              <w:rPr>
                <w:rFonts w:eastAsia="Calibri"/>
                <w:lang w:eastAsia="en-US"/>
              </w:rPr>
            </w:pPr>
            <w:r w:rsidRPr="00014EB9">
              <w:rPr>
                <w:rFonts w:eastAsia="Calibri"/>
                <w:lang w:eastAsia="en-US"/>
              </w:rPr>
              <w:lastRenderedPageBreak/>
              <w:t>5.</w:t>
            </w:r>
          </w:p>
        </w:tc>
        <w:tc>
          <w:tcPr>
            <w:tcW w:w="9403" w:type="dxa"/>
            <w:gridSpan w:val="2"/>
            <w:shd w:val="clear" w:color="auto" w:fill="auto"/>
          </w:tcPr>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Помещение ПКС должно содержаться в надлежащем санитарном и эксплуатационном состоянии, подлежит ежедневной уборке, дезинфекции, в случае необходимости незамедлительному устранению каких-либо неполадок, поломок и ремонту, а также обеззараживанию бактерицидными лампами, с целью предотвратить и уменьшить риск распространения какой-либо инфекции или болезни среди животных без владельцев.</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ПКС должен быть оборудован всем необходимым для исполнения настоящего муниципального контракта.</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Оборудование в помещении ПКС должно находится в надлежащем эксплуатационном и исправном состоянии, в случае поломки Исполнитель незамедлительно производит ремонт или замену оборудования, с последующим предоставлением соответствующих подтверждающих документов Муниципальному заказчику.</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В случае поломки вольеров, необходимо незамедлительно привести их в надлежащее исправное состояние, для избежания травмирования собак.</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Замена и покупка оборудования осуществляется на основании актов списания оборудования или актов, подтверждающих необходимость замены или ремонта оборудования.</w:t>
            </w:r>
          </w:p>
          <w:p w:rsidR="00014EB9" w:rsidRPr="00014EB9" w:rsidRDefault="00014EB9" w:rsidP="00014EB9">
            <w:pPr>
              <w:keepNext/>
              <w:keepLines/>
              <w:widowControl w:val="0"/>
              <w:spacing w:after="0"/>
              <w:ind w:left="-57" w:right="-57"/>
              <w:rPr>
                <w:rFonts w:eastAsia="Calibri"/>
                <w:spacing w:val="-4"/>
                <w:lang w:eastAsia="en-US"/>
              </w:rPr>
            </w:pPr>
            <w:r w:rsidRPr="00014EB9">
              <w:rPr>
                <w:rFonts w:eastAsia="Calibri"/>
                <w:spacing w:val="-4"/>
                <w:lang w:eastAsia="en-US"/>
              </w:rPr>
              <w:t>Халатное обращение с оборудованием ПКС, повлекшее за собой его утрату или порчу, подлежит полному восстановлению за счет средств Исполнителя.</w:t>
            </w:r>
          </w:p>
        </w:tc>
      </w:tr>
    </w:tbl>
    <w:p w:rsidR="00014EB9" w:rsidRPr="00014EB9" w:rsidRDefault="00014EB9" w:rsidP="00014EB9">
      <w:pPr>
        <w:spacing w:after="0" w:line="276" w:lineRule="auto"/>
        <w:rPr>
          <w:rFonts w:eastAsia="Calibri"/>
          <w:lang w:eastAsia="en-US"/>
        </w:rPr>
      </w:pPr>
    </w:p>
    <w:p w:rsidR="00014EB9" w:rsidRPr="00014EB9" w:rsidRDefault="00014EB9" w:rsidP="00014EB9">
      <w:pPr>
        <w:spacing w:after="0" w:line="276" w:lineRule="auto"/>
        <w:ind w:left="480"/>
        <w:rPr>
          <w:rFonts w:eastAsia="Calibri"/>
          <w:lang w:eastAsia="en-US"/>
        </w:rPr>
      </w:pPr>
      <w:r w:rsidRPr="00014EB9">
        <w:rPr>
          <w:rFonts w:eastAsia="Calibri"/>
          <w:b/>
          <w:lang w:eastAsia="en-US"/>
        </w:rPr>
        <w:t xml:space="preserve">        Информирование о деятельности ПКС и приютов для животных без владельцев.  </w:t>
      </w:r>
    </w:p>
    <w:p w:rsidR="00014EB9" w:rsidRPr="00014EB9" w:rsidRDefault="00014EB9" w:rsidP="00014EB9">
      <w:pPr>
        <w:spacing w:after="0" w:line="276" w:lineRule="auto"/>
        <w:ind w:left="480"/>
        <w:rPr>
          <w:rFonts w:eastAsia="Calibri"/>
          <w:lang w:eastAsia="en-US"/>
        </w:rPr>
      </w:pPr>
      <w:r w:rsidRPr="00014EB9">
        <w:rPr>
          <w:rFonts w:eastAsia="Calibri"/>
          <w:lang w:eastAsia="en-US"/>
        </w:rPr>
        <w:t>- Информация о деятельности ПКС и приютов для собак является открытой и подлежит обнародованию в информационно-телекоммуникационной сети «Интернет» либо в средствах массовой информации. Заинтересованные физические и юридические лица вправе обратиться в ПКС, приют для собак за получением информации об отловленных собаках.</w:t>
      </w:r>
    </w:p>
    <w:p w:rsidR="00014EB9" w:rsidRPr="00014EB9" w:rsidRDefault="00014EB9" w:rsidP="00014EB9">
      <w:pPr>
        <w:spacing w:after="0" w:line="276" w:lineRule="auto"/>
        <w:ind w:left="480"/>
        <w:rPr>
          <w:rFonts w:eastAsia="Calibri"/>
          <w:lang w:eastAsia="en-US"/>
        </w:rPr>
      </w:pPr>
      <w:r w:rsidRPr="00014EB9">
        <w:rPr>
          <w:rFonts w:eastAsia="Calibri"/>
          <w:lang w:eastAsia="en-US"/>
        </w:rPr>
        <w:t>- Обнародованию подлежит следующая информация о деятельности ПКС, приюта для собак:</w:t>
      </w:r>
    </w:p>
    <w:p w:rsidR="00014EB9" w:rsidRPr="00014EB9" w:rsidRDefault="00014EB9" w:rsidP="00014EB9">
      <w:pPr>
        <w:spacing w:after="0" w:line="276" w:lineRule="auto"/>
        <w:ind w:left="480"/>
        <w:rPr>
          <w:rFonts w:eastAsia="Calibri"/>
          <w:lang w:eastAsia="en-US"/>
        </w:rPr>
      </w:pPr>
      <w:r w:rsidRPr="00014EB9">
        <w:rPr>
          <w:rFonts w:eastAsia="Calibri"/>
          <w:lang w:eastAsia="en-US"/>
        </w:rPr>
        <w:t>1) информация о животных без владельцев, находящихся на содержании, с указанием их характеристик (примет), даты и места отлова, даты размещения на содержание, иная относящаяся к собаке информация;</w:t>
      </w:r>
    </w:p>
    <w:p w:rsidR="00014EB9" w:rsidRPr="00014EB9" w:rsidRDefault="00014EB9" w:rsidP="00014EB9">
      <w:pPr>
        <w:spacing w:after="0" w:line="276" w:lineRule="auto"/>
        <w:ind w:left="480"/>
        <w:rPr>
          <w:rFonts w:eastAsia="Calibri"/>
          <w:lang w:eastAsia="en-US"/>
        </w:rPr>
      </w:pPr>
      <w:r w:rsidRPr="00014EB9">
        <w:rPr>
          <w:rFonts w:eastAsia="Calibri"/>
          <w:lang w:eastAsia="en-US"/>
        </w:rPr>
        <w:t>2) информация об условиях и порядке доступа граждан на территорию ПКС, приюта для собак.</w:t>
      </w:r>
    </w:p>
    <w:p w:rsidR="00014EB9" w:rsidRPr="00014EB9" w:rsidRDefault="00014EB9" w:rsidP="00014EB9">
      <w:pPr>
        <w:spacing w:after="0" w:line="276" w:lineRule="auto"/>
        <w:ind w:left="480"/>
        <w:rPr>
          <w:rFonts w:eastAsia="Calibri"/>
          <w:lang w:eastAsia="en-US"/>
        </w:rPr>
      </w:pPr>
      <w:r w:rsidRPr="00014EB9">
        <w:rPr>
          <w:rFonts w:eastAsia="Calibri"/>
          <w:lang w:eastAsia="en-US"/>
        </w:rPr>
        <w:t>- Указанная информация также размещается на территории ПКС, приюта для собак любым способом, обеспечивающим беспрепятственное с ней ознакомлении.</w:t>
      </w:r>
    </w:p>
    <w:p w:rsidR="00014EB9" w:rsidRPr="00014EB9" w:rsidRDefault="00014EB9" w:rsidP="00014EB9">
      <w:pPr>
        <w:spacing w:after="0" w:line="276" w:lineRule="auto"/>
        <w:rPr>
          <w:rFonts w:eastAsia="Calibri"/>
          <w:lang w:eastAsia="en-US"/>
        </w:rPr>
      </w:pPr>
      <w:r w:rsidRPr="00014EB9">
        <w:rPr>
          <w:rFonts w:eastAsia="Calibri"/>
          <w:lang w:eastAsia="en-US"/>
        </w:rPr>
        <w:t xml:space="preserve">      Приложением к настоящему Техническому заданию является приложение №1 форма карточки учета бездомного животного.</w:t>
      </w:r>
    </w:p>
    <w:p w:rsidR="00014EB9" w:rsidRPr="00014EB9" w:rsidRDefault="00014EB9" w:rsidP="00014EB9">
      <w:pPr>
        <w:tabs>
          <w:tab w:val="num" w:pos="2130"/>
        </w:tabs>
        <w:autoSpaceDE w:val="0"/>
        <w:autoSpaceDN w:val="0"/>
        <w:adjustRightInd w:val="0"/>
        <w:spacing w:after="0"/>
        <w:ind w:firstLine="567"/>
        <w:rPr>
          <w:b/>
        </w:rPr>
      </w:pPr>
      <w:r w:rsidRPr="00014EB9">
        <w:rPr>
          <w:b/>
        </w:rPr>
        <w:t>Приложения:</w:t>
      </w:r>
    </w:p>
    <w:p w:rsidR="00014EB9" w:rsidRPr="00014EB9" w:rsidRDefault="00014EB9" w:rsidP="00014EB9">
      <w:pPr>
        <w:tabs>
          <w:tab w:val="num" w:pos="2130"/>
        </w:tabs>
        <w:autoSpaceDE w:val="0"/>
        <w:autoSpaceDN w:val="0"/>
        <w:adjustRightInd w:val="0"/>
        <w:spacing w:after="0"/>
        <w:ind w:left="927"/>
        <w:contextualSpacing/>
      </w:pPr>
      <w:r w:rsidRPr="00014EB9">
        <w:t>Приложение № 1 «Карточка учета безнадзорного животного»;</w:t>
      </w: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pPr>
    </w:p>
    <w:p w:rsidR="00014EB9" w:rsidRPr="00014EB9" w:rsidRDefault="00014EB9" w:rsidP="00014EB9">
      <w:pPr>
        <w:tabs>
          <w:tab w:val="num" w:pos="2130"/>
        </w:tabs>
        <w:autoSpaceDE w:val="0"/>
        <w:autoSpaceDN w:val="0"/>
        <w:adjustRightInd w:val="0"/>
        <w:spacing w:after="0"/>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Default="00014EB9" w:rsidP="00014EB9">
      <w:pPr>
        <w:tabs>
          <w:tab w:val="num" w:pos="2130"/>
        </w:tabs>
        <w:autoSpaceDE w:val="0"/>
        <w:autoSpaceDN w:val="0"/>
        <w:adjustRightInd w:val="0"/>
        <w:spacing w:after="0"/>
        <w:ind w:firstLine="567"/>
      </w:pPr>
    </w:p>
    <w:p w:rsidR="00014EB9" w:rsidRDefault="00014EB9" w:rsidP="00014EB9">
      <w:pPr>
        <w:tabs>
          <w:tab w:val="num" w:pos="2130"/>
        </w:tabs>
        <w:autoSpaceDE w:val="0"/>
        <w:autoSpaceDN w:val="0"/>
        <w:adjustRightInd w:val="0"/>
        <w:spacing w:after="0"/>
        <w:ind w:firstLine="567"/>
      </w:pPr>
    </w:p>
    <w:p w:rsidR="00014EB9" w:rsidRDefault="00014EB9" w:rsidP="00014EB9">
      <w:pPr>
        <w:tabs>
          <w:tab w:val="num" w:pos="2130"/>
        </w:tabs>
        <w:autoSpaceDE w:val="0"/>
        <w:autoSpaceDN w:val="0"/>
        <w:adjustRightInd w:val="0"/>
        <w:spacing w:after="0"/>
        <w:ind w:firstLine="567"/>
      </w:pPr>
    </w:p>
    <w:p w:rsidR="00014EB9" w:rsidRPr="00014EB9" w:rsidRDefault="00014EB9" w:rsidP="00014EB9">
      <w:pPr>
        <w:tabs>
          <w:tab w:val="num" w:pos="2130"/>
        </w:tabs>
        <w:autoSpaceDE w:val="0"/>
        <w:autoSpaceDN w:val="0"/>
        <w:adjustRightInd w:val="0"/>
        <w:spacing w:after="0"/>
        <w:ind w:firstLine="567"/>
      </w:pPr>
    </w:p>
    <w:p w:rsidR="00014EB9" w:rsidRPr="00014EB9" w:rsidRDefault="00014EB9" w:rsidP="00014EB9">
      <w:pPr>
        <w:spacing w:after="0"/>
        <w:ind w:left="5216"/>
        <w:jc w:val="left"/>
      </w:pPr>
      <w:r w:rsidRPr="00014EB9">
        <w:lastRenderedPageBreak/>
        <w:t>Приложение №1</w:t>
      </w:r>
    </w:p>
    <w:p w:rsidR="00014EB9" w:rsidRPr="00014EB9" w:rsidRDefault="00014EB9" w:rsidP="00014EB9">
      <w:pPr>
        <w:spacing w:after="0"/>
        <w:ind w:left="5245"/>
        <w:jc w:val="left"/>
      </w:pPr>
      <w:r w:rsidRPr="00014EB9">
        <w:t>к Техническому заданию</w:t>
      </w:r>
    </w:p>
    <w:p w:rsidR="00014EB9" w:rsidRPr="00014EB9" w:rsidRDefault="00014EB9" w:rsidP="00014EB9">
      <w:pPr>
        <w:spacing w:after="0"/>
        <w:ind w:left="5245"/>
        <w:jc w:val="left"/>
      </w:pPr>
      <w:r w:rsidRPr="00014EB9">
        <w:t>на осуществление деятельности по обращению с животными без владельцев, обитающими на территории Камышловского городского округа</w:t>
      </w:r>
    </w:p>
    <w:p w:rsidR="00014EB9" w:rsidRPr="00014EB9" w:rsidRDefault="00014EB9" w:rsidP="00014EB9">
      <w:pPr>
        <w:spacing w:after="0"/>
        <w:jc w:val="right"/>
      </w:pPr>
    </w:p>
    <w:p w:rsidR="00014EB9" w:rsidRPr="00014EB9" w:rsidRDefault="00014EB9" w:rsidP="00014EB9">
      <w:pPr>
        <w:spacing w:after="0"/>
        <w:jc w:val="right"/>
      </w:pPr>
    </w:p>
    <w:p w:rsidR="00014EB9" w:rsidRPr="00014EB9" w:rsidRDefault="00014EB9" w:rsidP="00014EB9">
      <w:pPr>
        <w:spacing w:after="0"/>
        <w:jc w:val="center"/>
      </w:pPr>
      <w:r w:rsidRPr="00014EB9">
        <w:t>КАРТОЧКА №_________</w:t>
      </w:r>
    </w:p>
    <w:p w:rsidR="00014EB9" w:rsidRPr="00014EB9" w:rsidRDefault="00014EB9" w:rsidP="00014EB9">
      <w:pPr>
        <w:spacing w:after="0"/>
        <w:jc w:val="center"/>
      </w:pPr>
      <w:r w:rsidRPr="00014EB9">
        <w:t>УЧЕТА БЕЗНАДЗОРНОГО ЖИВОТНОГО</w:t>
      </w:r>
    </w:p>
    <w:p w:rsidR="00014EB9" w:rsidRPr="00014EB9" w:rsidRDefault="00014EB9" w:rsidP="00014EB9">
      <w:pPr>
        <w:spacing w:after="0"/>
        <w:jc w:val="center"/>
      </w:pPr>
      <w:r w:rsidRPr="00014EB9">
        <w:t>(заполняется на каждое животное)</w:t>
      </w:r>
    </w:p>
    <w:p w:rsidR="00014EB9" w:rsidRPr="00014EB9" w:rsidRDefault="00014EB9" w:rsidP="00014EB9">
      <w:pPr>
        <w:spacing w:after="0"/>
        <w:jc w:val="left"/>
      </w:pPr>
      <w:r w:rsidRPr="00014EB9">
        <w:t xml:space="preserve">Местонахождение __________________________________________ "_____" _________________ г. </w:t>
      </w:r>
    </w:p>
    <w:p w:rsidR="00014EB9" w:rsidRPr="00014EB9" w:rsidRDefault="00014EB9" w:rsidP="00014EB9">
      <w:pPr>
        <w:spacing w:after="0"/>
        <w:jc w:val="left"/>
      </w:pPr>
      <w:r w:rsidRPr="00014EB9">
        <w:t>Организация ________________________________________________________________________</w:t>
      </w:r>
    </w:p>
    <w:p w:rsidR="00014EB9" w:rsidRPr="00014EB9" w:rsidRDefault="00014EB9" w:rsidP="00014EB9">
      <w:pPr>
        <w:spacing w:after="0"/>
        <w:jc w:val="left"/>
      </w:pPr>
      <w:r w:rsidRPr="00014EB9">
        <w:t xml:space="preserve"> в лице _____________________________________________________________________________</w:t>
      </w:r>
    </w:p>
    <w:p w:rsidR="00014EB9" w:rsidRPr="00014EB9" w:rsidRDefault="00014EB9" w:rsidP="00014EB9">
      <w:pPr>
        <w:spacing w:after="0"/>
        <w:jc w:val="left"/>
      </w:pPr>
      <w:r w:rsidRPr="00014EB9">
        <w:t xml:space="preserve"> на машине: марка __________________________ государственный номер _____________________ произвели отлов и транспортировку отловленного безнадзорного животного: __________________ категория животного: _________________________________________________________________ пол:_________________________________________________________________________________</w:t>
      </w:r>
    </w:p>
    <w:p w:rsidR="00014EB9" w:rsidRPr="00014EB9" w:rsidRDefault="00014EB9" w:rsidP="00014EB9">
      <w:pPr>
        <w:spacing w:after="0"/>
        <w:jc w:val="left"/>
      </w:pPr>
      <w:r w:rsidRPr="00014EB9">
        <w:t>1. Дата поступления в пункт временного содержания безнадзорных животных__________________ Порода ______________________________________________________________________________ Окрас _______________________________________________________________________________ Шерсть _____________________________________________________________________________ Уши ________________________________________________________________________________ Хвост _______________________________________________________________________________ Размер ______________________________________________________________________________ Примерный возраст ___________________________________________________________________ Особые приметы _____________________________________________________________________ Предметы:     (отличительные знаки), свидетельствующие о наличии собственника (при их наличии)_____________________________________________________________________________</w:t>
      </w:r>
    </w:p>
    <w:p w:rsidR="00014EB9" w:rsidRPr="00014EB9" w:rsidRDefault="00014EB9" w:rsidP="00014EB9">
      <w:pPr>
        <w:spacing w:after="0"/>
        <w:jc w:val="left"/>
      </w:pPr>
      <w:r w:rsidRPr="00014EB9">
        <w:t xml:space="preserve">Адрес и описание места отлова: _________________________________________________________ </w:t>
      </w:r>
    </w:p>
    <w:p w:rsidR="00014EB9" w:rsidRPr="00014EB9" w:rsidRDefault="00014EB9" w:rsidP="00014EB9">
      <w:pPr>
        <w:spacing w:after="0"/>
        <w:jc w:val="left"/>
      </w:pPr>
      <w:r w:rsidRPr="00014EB9">
        <w:t xml:space="preserve">2. Осуществлена передача безнадзорного животного на временное содержание: ________________ _____________________________________________________________________________________ </w:t>
      </w:r>
    </w:p>
    <w:p w:rsidR="00014EB9" w:rsidRPr="00014EB9" w:rsidRDefault="00014EB9" w:rsidP="00014EB9">
      <w:pPr>
        <w:spacing w:after="0"/>
        <w:jc w:val="center"/>
      </w:pPr>
      <w:r w:rsidRPr="00014EB9">
        <w:t>(Ф.И.О. частного лица, наименование организации)</w:t>
      </w:r>
    </w:p>
    <w:p w:rsidR="00014EB9" w:rsidRPr="00014EB9" w:rsidRDefault="00014EB9" w:rsidP="00014EB9">
      <w:pPr>
        <w:spacing w:after="0"/>
        <w:jc w:val="center"/>
      </w:pPr>
      <w:r w:rsidRPr="00014EB9">
        <w:t>4. "__" ________________ г. безнадзорное животное передано собственнику___________________ _____________________________________________________________________________________ (Ф.И.О. частного лица, наименование организации)</w:t>
      </w:r>
    </w:p>
    <w:p w:rsidR="00014EB9" w:rsidRPr="00014EB9" w:rsidRDefault="00014EB9" w:rsidP="00014EB9">
      <w:pPr>
        <w:spacing w:after="0"/>
        <w:jc w:val="center"/>
      </w:pPr>
      <w:r w:rsidRPr="00014EB9">
        <w:t xml:space="preserve"> 5. "__" _____________ г. безнадзорное животное передана в собственность____________________ _____________________________________________________________________________________ (Ф.И.О. частного лица, наименование организации)</w:t>
      </w:r>
    </w:p>
    <w:p w:rsidR="00014EB9" w:rsidRPr="00014EB9" w:rsidRDefault="00014EB9" w:rsidP="00014EB9">
      <w:pPr>
        <w:spacing w:after="0"/>
        <w:jc w:val="center"/>
      </w:pPr>
      <w:r w:rsidRPr="00014EB9">
        <w:t>4. "__" ________________ г. безнадзорное животное передано собственнику___________________ _____________________________________________________________________________________ (Ф.И.О. частного лица, наименование организации)</w:t>
      </w:r>
    </w:p>
    <w:p w:rsidR="00014EB9" w:rsidRPr="00014EB9" w:rsidRDefault="00014EB9" w:rsidP="00014EB9">
      <w:pPr>
        <w:spacing w:after="0"/>
        <w:jc w:val="center"/>
        <w:sectPr w:rsidR="00014EB9" w:rsidRPr="00014EB9" w:rsidSect="002D36D7">
          <w:pgSz w:w="11906" w:h="16838"/>
          <w:pgMar w:top="720" w:right="720" w:bottom="720" w:left="720" w:header="708" w:footer="708" w:gutter="0"/>
          <w:cols w:space="708"/>
          <w:docGrid w:linePitch="360"/>
        </w:sectPr>
      </w:pPr>
      <w:r w:rsidRPr="00014EB9">
        <w:t xml:space="preserve"> 5. "__" _____________ г. безнадзорное животное передана в собственность____________________ _____________________________________________________________________________________ (Ф.И.О. частного лица, наименование организации)</w:t>
      </w:r>
    </w:p>
    <w:p w:rsidR="00F20884" w:rsidRDefault="00F20884"/>
    <w:p w:rsidR="00F078A4" w:rsidRDefault="00F078A4"/>
    <w:p w:rsidR="00F078A4" w:rsidRDefault="00F078A4"/>
    <w:p w:rsidR="00F078A4" w:rsidRDefault="00F078A4"/>
    <w:p w:rsidR="00F078A4" w:rsidRDefault="00F078A4"/>
    <w:p w:rsidR="00F078A4" w:rsidRDefault="00F078A4"/>
    <w:p w:rsidR="00F078A4" w:rsidRDefault="00F078A4"/>
    <w:sectPr w:rsidR="00F078A4" w:rsidSect="00F078A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2D" w:rsidRDefault="00BC202D" w:rsidP="00F078A4">
      <w:pPr>
        <w:spacing w:after="0"/>
      </w:pPr>
      <w:r>
        <w:separator/>
      </w:r>
    </w:p>
  </w:endnote>
  <w:endnote w:type="continuationSeparator" w:id="0">
    <w:p w:rsidR="00BC202D" w:rsidRDefault="00BC202D" w:rsidP="00F0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2D" w:rsidRDefault="00BC202D" w:rsidP="00F078A4">
      <w:pPr>
        <w:spacing w:after="0"/>
      </w:pPr>
      <w:r>
        <w:separator/>
      </w:r>
    </w:p>
  </w:footnote>
  <w:footnote w:type="continuationSeparator" w:id="0">
    <w:p w:rsidR="00BC202D" w:rsidRDefault="00BC202D" w:rsidP="00F078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2016"/>
      <w:docPartObj>
        <w:docPartGallery w:val="Page Numbers (Top of Page)"/>
        <w:docPartUnique/>
      </w:docPartObj>
    </w:sdtPr>
    <w:sdtEndPr/>
    <w:sdtContent>
      <w:p w:rsidR="00F078A4" w:rsidRDefault="00141832">
        <w:pPr>
          <w:pStyle w:val="a6"/>
          <w:jc w:val="center"/>
        </w:pPr>
        <w:r>
          <w:fldChar w:fldCharType="begin"/>
        </w:r>
        <w:r>
          <w:instrText xml:space="preserve"> PAGE   \* MERGEFORMAT </w:instrText>
        </w:r>
        <w:r>
          <w:fldChar w:fldCharType="separate"/>
        </w:r>
        <w:r w:rsidR="00014EB9">
          <w:rPr>
            <w:noProof/>
          </w:rPr>
          <w:t>8</w:t>
        </w:r>
        <w:r>
          <w:rPr>
            <w:noProof/>
          </w:rPr>
          <w:fldChar w:fldCharType="end"/>
        </w:r>
      </w:p>
    </w:sdtContent>
  </w:sdt>
  <w:p w:rsidR="00F078A4" w:rsidRDefault="00F078A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561"/>
    <w:multiLevelType w:val="multilevel"/>
    <w:tmpl w:val="2724FE18"/>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 w15:restartNumberingAfterBreak="0">
    <w:nsid w:val="2B731D17"/>
    <w:multiLevelType w:val="multilevel"/>
    <w:tmpl w:val="85A8141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2" w15:restartNumberingAfterBreak="0">
    <w:nsid w:val="2C9D32F5"/>
    <w:multiLevelType w:val="hybridMultilevel"/>
    <w:tmpl w:val="F8F6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7346C7"/>
    <w:multiLevelType w:val="hybridMultilevel"/>
    <w:tmpl w:val="2634FF6A"/>
    <w:lvl w:ilvl="0" w:tplc="1FDA73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8A4"/>
    <w:rsid w:val="00005AD4"/>
    <w:rsid w:val="00014EB9"/>
    <w:rsid w:val="0006106C"/>
    <w:rsid w:val="000B2F7C"/>
    <w:rsid w:val="000E3D66"/>
    <w:rsid w:val="00141832"/>
    <w:rsid w:val="00154EF5"/>
    <w:rsid w:val="001D656D"/>
    <w:rsid w:val="00234779"/>
    <w:rsid w:val="002B5525"/>
    <w:rsid w:val="00383542"/>
    <w:rsid w:val="003B1090"/>
    <w:rsid w:val="004052A2"/>
    <w:rsid w:val="0041204B"/>
    <w:rsid w:val="004430AD"/>
    <w:rsid w:val="0045655C"/>
    <w:rsid w:val="00465C0B"/>
    <w:rsid w:val="004D35F8"/>
    <w:rsid w:val="005C0040"/>
    <w:rsid w:val="00637515"/>
    <w:rsid w:val="00645E54"/>
    <w:rsid w:val="006D0193"/>
    <w:rsid w:val="00706D95"/>
    <w:rsid w:val="007370BE"/>
    <w:rsid w:val="0079006E"/>
    <w:rsid w:val="007D188A"/>
    <w:rsid w:val="00877002"/>
    <w:rsid w:val="008F5DE4"/>
    <w:rsid w:val="00A10621"/>
    <w:rsid w:val="00A706EA"/>
    <w:rsid w:val="00AC58A4"/>
    <w:rsid w:val="00B02115"/>
    <w:rsid w:val="00BA7933"/>
    <w:rsid w:val="00BC202D"/>
    <w:rsid w:val="00C45B16"/>
    <w:rsid w:val="00C86AFD"/>
    <w:rsid w:val="00D40F1A"/>
    <w:rsid w:val="00D46825"/>
    <w:rsid w:val="00E2489F"/>
    <w:rsid w:val="00E46064"/>
    <w:rsid w:val="00E503E1"/>
    <w:rsid w:val="00E76063"/>
    <w:rsid w:val="00ED6DDC"/>
    <w:rsid w:val="00F078A4"/>
    <w:rsid w:val="00F20884"/>
    <w:rsid w:val="00F361EE"/>
    <w:rsid w:val="00FB3556"/>
    <w:rsid w:val="00FE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DA05"/>
  <w15:docId w15:val="{1C43D801-9700-4AE7-AE49-96B4865E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A4"/>
    <w:pPr>
      <w:spacing w:after="60" w:line="240" w:lineRule="auto"/>
      <w:jc w:val="both"/>
    </w:pPr>
    <w:rPr>
      <w:rFonts w:ascii="Times New Roman" w:eastAsia="Times New Roman" w:hAnsi="Times New Roman" w:cs="Times New Roman"/>
      <w:sz w:val="24"/>
      <w:szCs w:val="24"/>
      <w:lang w:eastAsia="ru-RU"/>
    </w:rPr>
  </w:style>
  <w:style w:type="paragraph" w:styleId="5">
    <w:name w:val="heading 5"/>
    <w:aliases w:val="Пункт"/>
    <w:basedOn w:val="a"/>
    <w:next w:val="a"/>
    <w:link w:val="50"/>
    <w:qFormat/>
    <w:rsid w:val="00F078A4"/>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8A4"/>
    <w:rPr>
      <w:color w:val="0000FF"/>
      <w:u w:val="single"/>
    </w:rPr>
  </w:style>
  <w:style w:type="paragraph" w:styleId="a4">
    <w:name w:val="Body Text"/>
    <w:aliases w:val="body text"/>
    <w:basedOn w:val="a"/>
    <w:link w:val="1"/>
    <w:rsid w:val="00F078A4"/>
    <w:pPr>
      <w:spacing w:after="120"/>
    </w:pPr>
  </w:style>
  <w:style w:type="character" w:customStyle="1" w:styleId="a5">
    <w:name w:val="Основной текст Знак"/>
    <w:basedOn w:val="a0"/>
    <w:uiPriority w:val="99"/>
    <w:semiHidden/>
    <w:rsid w:val="00F078A4"/>
    <w:rPr>
      <w:rFonts w:ascii="Times New Roman" w:eastAsia="Times New Roman" w:hAnsi="Times New Roman" w:cs="Times New Roman"/>
      <w:sz w:val="24"/>
      <w:szCs w:val="24"/>
      <w:lang w:eastAsia="ru-RU"/>
    </w:rPr>
  </w:style>
  <w:style w:type="character" w:customStyle="1" w:styleId="1">
    <w:name w:val="Основной текст Знак1"/>
    <w:aliases w:val="body text Знак"/>
    <w:link w:val="a4"/>
    <w:locked/>
    <w:rsid w:val="00F078A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78A4"/>
    <w:pPr>
      <w:tabs>
        <w:tab w:val="center" w:pos="4677"/>
        <w:tab w:val="right" w:pos="9355"/>
      </w:tabs>
      <w:spacing w:after="0"/>
    </w:pPr>
  </w:style>
  <w:style w:type="character" w:customStyle="1" w:styleId="a7">
    <w:name w:val="Верхний колонтитул Знак"/>
    <w:basedOn w:val="a0"/>
    <w:link w:val="a6"/>
    <w:uiPriority w:val="99"/>
    <w:rsid w:val="00F078A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078A4"/>
    <w:pPr>
      <w:tabs>
        <w:tab w:val="center" w:pos="4677"/>
        <w:tab w:val="right" w:pos="9355"/>
      </w:tabs>
      <w:spacing w:after="0"/>
    </w:pPr>
  </w:style>
  <w:style w:type="character" w:customStyle="1" w:styleId="a9">
    <w:name w:val="Нижний колонтитул Знак"/>
    <w:basedOn w:val="a0"/>
    <w:link w:val="a8"/>
    <w:uiPriority w:val="99"/>
    <w:semiHidden/>
    <w:rsid w:val="00F078A4"/>
    <w:rPr>
      <w:rFonts w:ascii="Times New Roman" w:eastAsia="Times New Roman" w:hAnsi="Times New Roman" w:cs="Times New Roman"/>
      <w:sz w:val="24"/>
      <w:szCs w:val="24"/>
      <w:lang w:eastAsia="ru-RU"/>
    </w:rPr>
  </w:style>
  <w:style w:type="character" w:customStyle="1" w:styleId="50">
    <w:name w:val="Заголовок 5 Знак"/>
    <w:aliases w:val="Пункт Знак"/>
    <w:basedOn w:val="a0"/>
    <w:link w:val="5"/>
    <w:rsid w:val="00F078A4"/>
    <w:rPr>
      <w:rFonts w:ascii="Times New Roman" w:eastAsia="Times New Roman" w:hAnsi="Times New Roman" w:cs="Times New Roman"/>
      <w:szCs w:val="20"/>
      <w:lang w:eastAsia="ru-RU"/>
    </w:rPr>
  </w:style>
  <w:style w:type="character" w:customStyle="1" w:styleId="4">
    <w:name w:val="Основной текст (4)"/>
    <w:link w:val="41"/>
    <w:uiPriority w:val="99"/>
    <w:locked/>
    <w:rsid w:val="00F078A4"/>
    <w:rPr>
      <w:sz w:val="24"/>
      <w:szCs w:val="24"/>
      <w:shd w:val="clear" w:color="auto" w:fill="FFFFFF"/>
    </w:rPr>
  </w:style>
  <w:style w:type="paragraph" w:customStyle="1" w:styleId="41">
    <w:name w:val="Основной текст (4)1"/>
    <w:basedOn w:val="a"/>
    <w:link w:val="4"/>
    <w:uiPriority w:val="99"/>
    <w:rsid w:val="00F078A4"/>
    <w:pPr>
      <w:shd w:val="clear" w:color="auto" w:fill="FFFFFF"/>
      <w:spacing w:after="0" w:line="274" w:lineRule="exact"/>
      <w:jc w:val="left"/>
    </w:pPr>
    <w:rPr>
      <w:rFonts w:asciiTheme="minorHAnsi" w:eastAsiaTheme="minorHAnsi" w:hAnsiTheme="minorHAnsi" w:cstheme="minorBidi"/>
      <w:lang w:eastAsia="en-US"/>
    </w:rPr>
  </w:style>
  <w:style w:type="character" w:customStyle="1" w:styleId="51">
    <w:name w:val="Основной текст (5)"/>
    <w:link w:val="510"/>
    <w:uiPriority w:val="99"/>
    <w:locked/>
    <w:rsid w:val="00F078A4"/>
    <w:rPr>
      <w:sz w:val="24"/>
      <w:szCs w:val="24"/>
      <w:shd w:val="clear" w:color="auto" w:fill="FFFFFF"/>
    </w:rPr>
  </w:style>
  <w:style w:type="paragraph" w:customStyle="1" w:styleId="510">
    <w:name w:val="Основной текст (5)1"/>
    <w:basedOn w:val="a"/>
    <w:link w:val="51"/>
    <w:uiPriority w:val="99"/>
    <w:rsid w:val="00F078A4"/>
    <w:pPr>
      <w:shd w:val="clear" w:color="auto" w:fill="FFFFFF"/>
      <w:spacing w:after="0" w:line="274" w:lineRule="exact"/>
    </w:pPr>
    <w:rPr>
      <w:rFonts w:asciiTheme="minorHAnsi" w:eastAsiaTheme="minorHAnsi" w:hAnsiTheme="minorHAnsi" w:cstheme="minorBidi"/>
      <w:lang w:eastAsia="en-US"/>
    </w:rPr>
  </w:style>
  <w:style w:type="paragraph" w:styleId="aa">
    <w:name w:val="List Paragraph"/>
    <w:basedOn w:val="a"/>
    <w:uiPriority w:val="34"/>
    <w:qFormat/>
    <w:rsid w:val="00F078A4"/>
    <w:pPr>
      <w:ind w:left="720"/>
      <w:contextualSpacing/>
    </w:pPr>
  </w:style>
  <w:style w:type="character" w:customStyle="1" w:styleId="ab">
    <w:name w:val="Основной текст_"/>
    <w:basedOn w:val="a0"/>
    <w:link w:val="9"/>
    <w:rsid w:val="00637515"/>
    <w:rPr>
      <w:rFonts w:ascii="Times New Roman" w:eastAsia="Times New Roman" w:hAnsi="Times New Roman" w:cs="Times New Roman"/>
      <w:shd w:val="clear" w:color="auto" w:fill="FFFFFF"/>
    </w:rPr>
  </w:style>
  <w:style w:type="character" w:customStyle="1" w:styleId="10">
    <w:name w:val="Основной текст1"/>
    <w:basedOn w:val="ab"/>
    <w:rsid w:val="0063751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9">
    <w:name w:val="Основной текст9"/>
    <w:basedOn w:val="a"/>
    <w:link w:val="ab"/>
    <w:rsid w:val="00637515"/>
    <w:pPr>
      <w:widowControl w:val="0"/>
      <w:shd w:val="clear" w:color="auto" w:fill="FFFFFF"/>
      <w:spacing w:before="240" w:after="360" w:line="0" w:lineRule="atLeast"/>
    </w:pPr>
    <w:rPr>
      <w:sz w:val="22"/>
      <w:szCs w:val="22"/>
      <w:lang w:eastAsia="en-US"/>
    </w:rPr>
  </w:style>
  <w:style w:type="paragraph" w:styleId="ac">
    <w:name w:val="Balloon Text"/>
    <w:basedOn w:val="a"/>
    <w:link w:val="ad"/>
    <w:uiPriority w:val="99"/>
    <w:semiHidden/>
    <w:unhideWhenUsed/>
    <w:rsid w:val="007370BE"/>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7370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meleva-t@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20</Pages>
  <Words>9776</Words>
  <Characters>55726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Семёнова Лариса</cp:lastModifiedBy>
  <cp:revision>26</cp:revision>
  <cp:lastPrinted>2020-01-30T06:48:00Z</cp:lastPrinted>
  <dcterms:created xsi:type="dcterms:W3CDTF">2018-01-26T08:19:00Z</dcterms:created>
  <dcterms:modified xsi:type="dcterms:W3CDTF">2020-01-30T06:50:00Z</dcterms:modified>
</cp:coreProperties>
</file>