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A" w:rsidRPr="007A3418" w:rsidRDefault="00AF3C72" w:rsidP="007A3418">
      <w:pPr>
        <w:jc w:val="center"/>
        <w:rPr>
          <w:b/>
          <w:sz w:val="28"/>
          <w:szCs w:val="28"/>
        </w:rPr>
      </w:pPr>
      <w:r w:rsidRPr="007A341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DB1EBC" wp14:editId="1136CACC">
            <wp:simplePos x="0" y="0"/>
            <wp:positionH relativeFrom="column">
              <wp:posOffset>2643505</wp:posOffset>
            </wp:positionH>
            <wp:positionV relativeFrom="paragraph">
              <wp:posOffset>33655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A" w:rsidRPr="007A3418">
        <w:rPr>
          <w:sz w:val="28"/>
          <w:szCs w:val="28"/>
        </w:rPr>
        <w:br w:type="textWrapping" w:clear="all"/>
      </w:r>
      <w:r w:rsidR="00C677BA" w:rsidRPr="007A3418">
        <w:rPr>
          <w:b/>
          <w:sz w:val="28"/>
          <w:szCs w:val="28"/>
        </w:rPr>
        <w:t>ГЛАВА КАМЫШЛОВСКОГО ГОРОДСКОГО ОКРУГА</w:t>
      </w:r>
    </w:p>
    <w:p w:rsidR="00C677BA" w:rsidRPr="007A3418" w:rsidRDefault="00C677BA" w:rsidP="00920307">
      <w:pPr>
        <w:jc w:val="center"/>
        <w:rPr>
          <w:b/>
          <w:sz w:val="28"/>
          <w:szCs w:val="28"/>
        </w:rPr>
      </w:pPr>
      <w:r w:rsidRPr="007A3418">
        <w:rPr>
          <w:b/>
          <w:sz w:val="28"/>
          <w:szCs w:val="28"/>
        </w:rPr>
        <w:t>П О С Т А Н О В Л Е Н И Е</w:t>
      </w:r>
    </w:p>
    <w:p w:rsidR="00A82B8A" w:rsidRPr="007A3418" w:rsidRDefault="00A82B8A" w:rsidP="00920307">
      <w:pPr>
        <w:pBdr>
          <w:top w:val="thinThickSmallGap" w:sz="24" w:space="1" w:color="auto"/>
        </w:pBdr>
        <w:jc w:val="both"/>
        <w:rPr>
          <w:b/>
          <w:sz w:val="28"/>
          <w:szCs w:val="28"/>
        </w:rPr>
      </w:pPr>
    </w:p>
    <w:p w:rsidR="00C677BA" w:rsidRPr="007A3418" w:rsidRDefault="00C677BA" w:rsidP="00920307">
      <w:pPr>
        <w:jc w:val="both"/>
        <w:rPr>
          <w:sz w:val="28"/>
          <w:szCs w:val="28"/>
        </w:rPr>
      </w:pPr>
      <w:r w:rsidRPr="007A3418">
        <w:rPr>
          <w:sz w:val="28"/>
          <w:szCs w:val="28"/>
        </w:rPr>
        <w:t xml:space="preserve">от </w:t>
      </w:r>
      <w:r w:rsidR="007A3418">
        <w:rPr>
          <w:sz w:val="28"/>
          <w:szCs w:val="28"/>
        </w:rPr>
        <w:t>23.11.2018</w:t>
      </w:r>
      <w:r w:rsidRPr="007A3418">
        <w:rPr>
          <w:sz w:val="28"/>
          <w:szCs w:val="28"/>
        </w:rPr>
        <w:t xml:space="preserve"> </w:t>
      </w:r>
      <w:proofErr w:type="gramStart"/>
      <w:r w:rsidRPr="007A3418">
        <w:rPr>
          <w:sz w:val="28"/>
          <w:szCs w:val="28"/>
        </w:rPr>
        <w:t>года</w:t>
      </w:r>
      <w:r w:rsidR="007A3418">
        <w:rPr>
          <w:sz w:val="28"/>
          <w:szCs w:val="28"/>
        </w:rPr>
        <w:t xml:space="preserve"> </w:t>
      </w:r>
      <w:r w:rsidR="0059033D" w:rsidRPr="007A3418">
        <w:rPr>
          <w:sz w:val="28"/>
          <w:szCs w:val="28"/>
        </w:rPr>
        <w:t xml:space="preserve"> </w:t>
      </w:r>
      <w:r w:rsidRPr="007A3418">
        <w:rPr>
          <w:sz w:val="28"/>
          <w:szCs w:val="28"/>
        </w:rPr>
        <w:t>№</w:t>
      </w:r>
      <w:proofErr w:type="gramEnd"/>
      <w:r w:rsidR="007A3418">
        <w:rPr>
          <w:sz w:val="28"/>
          <w:szCs w:val="28"/>
        </w:rPr>
        <w:t xml:space="preserve"> 1021</w:t>
      </w:r>
      <w:r w:rsidRPr="007A3418">
        <w:rPr>
          <w:sz w:val="28"/>
          <w:szCs w:val="28"/>
        </w:rPr>
        <w:t xml:space="preserve"> </w:t>
      </w:r>
      <w:r w:rsidR="00505289" w:rsidRPr="007A3418">
        <w:rPr>
          <w:sz w:val="28"/>
          <w:szCs w:val="28"/>
        </w:rPr>
        <w:t xml:space="preserve"> </w:t>
      </w:r>
    </w:p>
    <w:p w:rsidR="00C677BA" w:rsidRPr="007A3418" w:rsidRDefault="00C677BA" w:rsidP="00920307">
      <w:pPr>
        <w:jc w:val="both"/>
        <w:rPr>
          <w:sz w:val="28"/>
          <w:szCs w:val="28"/>
        </w:rPr>
      </w:pPr>
      <w:r w:rsidRPr="007A3418">
        <w:rPr>
          <w:sz w:val="28"/>
          <w:szCs w:val="28"/>
        </w:rPr>
        <w:t xml:space="preserve">г. Камышлов </w:t>
      </w:r>
    </w:p>
    <w:p w:rsidR="00C677BA" w:rsidRPr="007A3418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418" w:rsidRDefault="000A73E5" w:rsidP="0059033D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7A3418">
        <w:rPr>
          <w:i/>
          <w:sz w:val="28"/>
          <w:szCs w:val="28"/>
        </w:rPr>
        <w:t>О</w:t>
      </w:r>
      <w:r w:rsidR="00C677BA" w:rsidRPr="007A3418">
        <w:rPr>
          <w:i/>
          <w:sz w:val="28"/>
          <w:szCs w:val="28"/>
        </w:rPr>
        <w:t xml:space="preserve"> </w:t>
      </w:r>
      <w:r w:rsidR="00505289" w:rsidRPr="007A3418">
        <w:rPr>
          <w:i/>
          <w:sz w:val="28"/>
          <w:szCs w:val="28"/>
        </w:rPr>
        <w:t xml:space="preserve">внесении изменений в </w:t>
      </w:r>
      <w:r w:rsidR="00AF3C72" w:rsidRPr="007A3418">
        <w:rPr>
          <w:i/>
          <w:sz w:val="28"/>
          <w:szCs w:val="28"/>
        </w:rPr>
        <w:t xml:space="preserve">постановление главы Камышловского городского округа </w:t>
      </w:r>
      <w:r w:rsidR="00505289" w:rsidRPr="007A3418">
        <w:rPr>
          <w:i/>
          <w:sz w:val="28"/>
          <w:szCs w:val="28"/>
        </w:rPr>
        <w:t xml:space="preserve">от </w:t>
      </w:r>
      <w:r w:rsidR="008412E5" w:rsidRPr="007A3418">
        <w:rPr>
          <w:i/>
          <w:sz w:val="28"/>
          <w:szCs w:val="28"/>
        </w:rPr>
        <w:t>05.12</w:t>
      </w:r>
      <w:r w:rsidR="00505289" w:rsidRPr="007A3418">
        <w:rPr>
          <w:i/>
          <w:sz w:val="28"/>
          <w:szCs w:val="28"/>
        </w:rPr>
        <w:t>.201</w:t>
      </w:r>
      <w:r w:rsidR="008412E5" w:rsidRPr="007A3418">
        <w:rPr>
          <w:i/>
          <w:sz w:val="28"/>
          <w:szCs w:val="28"/>
        </w:rPr>
        <w:t>7</w:t>
      </w:r>
      <w:r w:rsidR="00505289" w:rsidRPr="007A3418">
        <w:rPr>
          <w:i/>
          <w:sz w:val="28"/>
          <w:szCs w:val="28"/>
        </w:rPr>
        <w:t xml:space="preserve"> г</w:t>
      </w:r>
      <w:r w:rsidR="0059033D" w:rsidRPr="007A3418">
        <w:rPr>
          <w:i/>
          <w:sz w:val="28"/>
          <w:szCs w:val="28"/>
        </w:rPr>
        <w:t>ода</w:t>
      </w:r>
      <w:r w:rsidR="00505289" w:rsidRPr="007A3418">
        <w:rPr>
          <w:i/>
          <w:sz w:val="28"/>
          <w:szCs w:val="28"/>
        </w:rPr>
        <w:t xml:space="preserve"> №</w:t>
      </w:r>
      <w:r w:rsidR="0059033D" w:rsidRPr="007A3418">
        <w:rPr>
          <w:i/>
          <w:sz w:val="28"/>
          <w:szCs w:val="28"/>
        </w:rPr>
        <w:t xml:space="preserve"> </w:t>
      </w:r>
      <w:r w:rsidR="008412E5" w:rsidRPr="007A3418">
        <w:rPr>
          <w:i/>
          <w:sz w:val="28"/>
          <w:szCs w:val="28"/>
        </w:rPr>
        <w:t>1114</w:t>
      </w:r>
      <w:r w:rsidR="00505289" w:rsidRPr="007A3418">
        <w:rPr>
          <w:i/>
          <w:sz w:val="28"/>
          <w:szCs w:val="28"/>
        </w:rPr>
        <w:t xml:space="preserve"> «О</w:t>
      </w:r>
      <w:r w:rsidR="0059033D" w:rsidRPr="007A3418">
        <w:rPr>
          <w:i/>
          <w:sz w:val="28"/>
          <w:szCs w:val="28"/>
        </w:rPr>
        <w:t xml:space="preserve">б </w:t>
      </w:r>
      <w:r w:rsidR="00AF3C72" w:rsidRPr="007A3418">
        <w:rPr>
          <w:i/>
          <w:sz w:val="28"/>
          <w:szCs w:val="28"/>
        </w:rPr>
        <w:t xml:space="preserve">установлении размера платы, взимаемой с родителей (законных представителей) за присмотр и уход </w:t>
      </w:r>
    </w:p>
    <w:p w:rsidR="007A3418" w:rsidRDefault="00AF3C72" w:rsidP="0059033D">
      <w:pPr>
        <w:pStyle w:val="ConsPlusTitle"/>
        <w:jc w:val="center"/>
        <w:rPr>
          <w:i/>
          <w:sz w:val="28"/>
          <w:szCs w:val="28"/>
        </w:rPr>
      </w:pPr>
      <w:r w:rsidRPr="007A3418">
        <w:rPr>
          <w:i/>
          <w:sz w:val="28"/>
          <w:szCs w:val="28"/>
        </w:rPr>
        <w:t xml:space="preserve">за детьми в муниципальных образовательных учреждениях </w:t>
      </w:r>
    </w:p>
    <w:p w:rsidR="00505289" w:rsidRPr="007A3418" w:rsidRDefault="00AF3C72" w:rsidP="0059033D">
      <w:pPr>
        <w:pStyle w:val="ConsPlusTitle"/>
        <w:jc w:val="center"/>
        <w:rPr>
          <w:i/>
          <w:sz w:val="28"/>
          <w:szCs w:val="28"/>
        </w:rPr>
      </w:pPr>
      <w:r w:rsidRPr="007A3418">
        <w:rPr>
          <w:i/>
          <w:sz w:val="28"/>
          <w:szCs w:val="28"/>
        </w:rPr>
        <w:t>Камышловского городского округа, реализующих образовательную программу дошкольного образования</w:t>
      </w:r>
      <w:r w:rsidR="0059033D" w:rsidRPr="007A3418">
        <w:rPr>
          <w:i/>
          <w:sz w:val="28"/>
          <w:szCs w:val="28"/>
        </w:rPr>
        <w:t>»</w:t>
      </w:r>
    </w:p>
    <w:bookmarkEnd w:id="0"/>
    <w:p w:rsidR="00C677BA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7A3418" w:rsidRPr="007A3418" w:rsidRDefault="007A3418" w:rsidP="00920307">
      <w:pPr>
        <w:pStyle w:val="ConsPlusTitle"/>
        <w:widowControl/>
        <w:jc w:val="both"/>
        <w:rPr>
          <w:sz w:val="28"/>
          <w:szCs w:val="28"/>
        </w:rPr>
      </w:pPr>
    </w:p>
    <w:p w:rsidR="007A3418" w:rsidRDefault="000A73E5" w:rsidP="0092030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7A3418">
        <w:rPr>
          <w:b w:val="0"/>
          <w:sz w:val="28"/>
          <w:szCs w:val="28"/>
        </w:rPr>
        <w:t xml:space="preserve">В соответствии с </w:t>
      </w:r>
      <w:r w:rsidR="00D0231E" w:rsidRPr="007A3418">
        <w:rPr>
          <w:b w:val="0"/>
          <w:sz w:val="28"/>
          <w:szCs w:val="28"/>
        </w:rPr>
        <w:t>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</w:t>
      </w:r>
      <w:r w:rsidR="00D0231E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(с изменениями), </w:t>
      </w:r>
      <w:r w:rsidR="0067502C">
        <w:rPr>
          <w:b w:val="0"/>
          <w:sz w:val="28"/>
          <w:szCs w:val="28"/>
        </w:rPr>
        <w:t xml:space="preserve">постановлением Правительства Свердловской области от 18 декабря 2013 года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</w:t>
      </w:r>
      <w:r w:rsidR="00D0231E">
        <w:rPr>
          <w:b w:val="0"/>
          <w:sz w:val="28"/>
          <w:szCs w:val="28"/>
        </w:rPr>
        <w:t xml:space="preserve">постановлением Правительства Свердловской области от 04 марта 2016 года № 150-ПП «Об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 (с изменениями), Санитарно-эпидемиологическими требованиями к устройству, содержанию и организации режима работы дошкольных образовательных организаций 2.4.1.3049-13, утвержденных постановлением главного государственного санитарного врача Российской Федерации от 15 мая </w:t>
      </w:r>
      <w:r w:rsidR="00C826CC">
        <w:rPr>
          <w:b w:val="0"/>
          <w:sz w:val="28"/>
          <w:szCs w:val="28"/>
        </w:rPr>
        <w:t>2013 года № 26 (с изменениями), Уставом Камышловского городского округа</w:t>
      </w:r>
      <w:r w:rsidR="007A3418">
        <w:rPr>
          <w:b w:val="0"/>
          <w:sz w:val="28"/>
          <w:szCs w:val="28"/>
        </w:rPr>
        <w:t>,</w:t>
      </w:r>
      <w:r w:rsidR="00C826CC">
        <w:rPr>
          <w:b w:val="0"/>
          <w:sz w:val="28"/>
          <w:szCs w:val="28"/>
        </w:rPr>
        <w:t xml:space="preserve"> </w:t>
      </w:r>
    </w:p>
    <w:p w:rsidR="00C677BA" w:rsidRPr="0059033D" w:rsidRDefault="00C677BA" w:rsidP="00920307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>Л</w:t>
      </w:r>
      <w:r w:rsidR="007A3418">
        <w:rPr>
          <w:sz w:val="28"/>
          <w:szCs w:val="28"/>
        </w:rPr>
        <w:t>ЯЮ</w:t>
      </w:r>
      <w:r w:rsidR="00893861">
        <w:rPr>
          <w:sz w:val="28"/>
          <w:szCs w:val="28"/>
        </w:rPr>
        <w:t xml:space="preserve">: </w:t>
      </w:r>
    </w:p>
    <w:p w:rsidR="00AD532C" w:rsidRDefault="0054785D" w:rsidP="008A3C2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>п</w:t>
      </w:r>
      <w:r w:rsidRPr="0059033D">
        <w:rPr>
          <w:sz w:val="28"/>
          <w:szCs w:val="28"/>
        </w:rPr>
        <w:t xml:space="preserve">остановление главы Камышловского городского округа от </w:t>
      </w:r>
      <w:r w:rsidR="008412E5">
        <w:rPr>
          <w:sz w:val="28"/>
          <w:szCs w:val="28"/>
        </w:rPr>
        <w:t>05.12</w:t>
      </w:r>
      <w:r w:rsidRPr="0059033D">
        <w:rPr>
          <w:sz w:val="28"/>
          <w:szCs w:val="28"/>
        </w:rPr>
        <w:t>.201</w:t>
      </w:r>
      <w:r w:rsidR="008412E5">
        <w:rPr>
          <w:sz w:val="28"/>
          <w:szCs w:val="28"/>
        </w:rPr>
        <w:t>7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года №</w:t>
      </w:r>
      <w:r w:rsidRPr="0059033D">
        <w:rPr>
          <w:sz w:val="28"/>
          <w:szCs w:val="28"/>
        </w:rPr>
        <w:t xml:space="preserve"> </w:t>
      </w:r>
      <w:r w:rsidR="008412E5">
        <w:rPr>
          <w:sz w:val="28"/>
          <w:szCs w:val="28"/>
        </w:rPr>
        <w:t xml:space="preserve">1114 </w:t>
      </w:r>
      <w:r w:rsidR="001D0B71">
        <w:rPr>
          <w:sz w:val="28"/>
          <w:szCs w:val="28"/>
        </w:rPr>
        <w:t>«</w:t>
      </w:r>
      <w:r w:rsidR="00C826CC" w:rsidRPr="00C826CC">
        <w:rPr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</w:t>
      </w:r>
      <w:proofErr w:type="gramStart"/>
      <w:r w:rsidR="00C826CC" w:rsidRPr="00C826CC">
        <w:rPr>
          <w:sz w:val="28"/>
          <w:szCs w:val="28"/>
        </w:rPr>
        <w:lastRenderedPageBreak/>
        <w:t>муниципальных  образовательных</w:t>
      </w:r>
      <w:proofErr w:type="gramEnd"/>
      <w:r w:rsidR="00C826CC" w:rsidRPr="00C826CC">
        <w:rPr>
          <w:sz w:val="28"/>
          <w:szCs w:val="28"/>
        </w:rPr>
        <w:t xml:space="preserve"> учреждениях Камышловского городского округа, реализующих образовательную программу дошкольного образования</w:t>
      </w:r>
      <w:r w:rsidR="001D0B71" w:rsidRPr="00C826C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8A3C20" w:rsidRPr="007A3418" w:rsidRDefault="007A3418" w:rsidP="007A341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3C20" w:rsidRPr="007A3418">
        <w:rPr>
          <w:sz w:val="28"/>
          <w:szCs w:val="28"/>
        </w:rPr>
        <w:t>п</w:t>
      </w:r>
      <w:r w:rsidR="00C826CC" w:rsidRPr="007A3418">
        <w:rPr>
          <w:sz w:val="28"/>
          <w:szCs w:val="28"/>
        </w:rPr>
        <w:t>ункт 1 изложить в следующей редакции:</w:t>
      </w:r>
      <w:r w:rsidR="008A3C20" w:rsidRPr="007A3418">
        <w:rPr>
          <w:sz w:val="28"/>
          <w:szCs w:val="28"/>
        </w:rPr>
        <w:t xml:space="preserve"> </w:t>
      </w:r>
    </w:p>
    <w:p w:rsidR="00C826CC" w:rsidRDefault="00C826CC" w:rsidP="008A3C2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C20">
        <w:rPr>
          <w:sz w:val="28"/>
          <w:szCs w:val="28"/>
        </w:rPr>
        <w:t>«</w:t>
      </w:r>
      <w:r w:rsidR="008A3C20">
        <w:rPr>
          <w:sz w:val="28"/>
          <w:szCs w:val="28"/>
        </w:rPr>
        <w:t xml:space="preserve">1. </w:t>
      </w:r>
      <w:r w:rsidRPr="008A3C20">
        <w:rPr>
          <w:sz w:val="28"/>
          <w:szCs w:val="28"/>
        </w:rPr>
        <w:t>Установить с 01 января 201</w:t>
      </w:r>
      <w:r w:rsidR="008412E5" w:rsidRPr="008A3C20">
        <w:rPr>
          <w:sz w:val="28"/>
          <w:szCs w:val="28"/>
        </w:rPr>
        <w:t>9</w:t>
      </w:r>
      <w:r w:rsidRPr="008A3C20">
        <w:rPr>
          <w:sz w:val="28"/>
          <w:szCs w:val="28"/>
        </w:rPr>
        <w:t xml:space="preserve">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образования, в размере 2</w:t>
      </w:r>
      <w:r w:rsidR="00D34A24" w:rsidRPr="008A3C20">
        <w:rPr>
          <w:sz w:val="28"/>
          <w:szCs w:val="28"/>
        </w:rPr>
        <w:t>271</w:t>
      </w:r>
      <w:r w:rsidRPr="008A3C20">
        <w:rPr>
          <w:sz w:val="28"/>
          <w:szCs w:val="28"/>
        </w:rPr>
        <w:t xml:space="preserve"> (две тысячи </w:t>
      </w:r>
      <w:r w:rsidR="00D34A24" w:rsidRPr="008A3C20">
        <w:rPr>
          <w:sz w:val="28"/>
          <w:szCs w:val="28"/>
        </w:rPr>
        <w:t>двести семьдесят один</w:t>
      </w:r>
      <w:r w:rsidRPr="008A3C20">
        <w:rPr>
          <w:sz w:val="28"/>
          <w:szCs w:val="28"/>
        </w:rPr>
        <w:t>) рубл</w:t>
      </w:r>
      <w:r w:rsidR="00D34A24" w:rsidRPr="008A3C20">
        <w:rPr>
          <w:sz w:val="28"/>
          <w:szCs w:val="28"/>
        </w:rPr>
        <w:t>ь</w:t>
      </w:r>
      <w:r w:rsidR="008A3C20">
        <w:rPr>
          <w:sz w:val="28"/>
          <w:szCs w:val="28"/>
        </w:rPr>
        <w:t>.»</w:t>
      </w:r>
    </w:p>
    <w:p w:rsidR="008A3C20" w:rsidRPr="007A3418" w:rsidRDefault="007A3418" w:rsidP="007A341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3C20" w:rsidRPr="007A3418">
        <w:rPr>
          <w:sz w:val="28"/>
          <w:szCs w:val="28"/>
        </w:rPr>
        <w:t xml:space="preserve">пункт 2 изложить в следующей редакции: </w:t>
      </w:r>
    </w:p>
    <w:p w:rsidR="008A3C20" w:rsidRPr="008A3C20" w:rsidRDefault="008A3C20" w:rsidP="008A3C2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C20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8A3C20">
        <w:rPr>
          <w:sz w:val="28"/>
          <w:szCs w:val="28"/>
        </w:rPr>
        <w:t>Сумму установленной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направить на:</w:t>
      </w:r>
    </w:p>
    <w:p w:rsidR="008A3C20" w:rsidRDefault="008A3C20" w:rsidP="00AE649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 по организации питания – 91% от ежемесячного размера родительской платы;</w:t>
      </w:r>
    </w:p>
    <w:p w:rsidR="008A3C20" w:rsidRDefault="008A3C20" w:rsidP="00AE649F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C20">
        <w:rPr>
          <w:sz w:val="28"/>
          <w:szCs w:val="28"/>
        </w:rPr>
        <w:t xml:space="preserve">комплекс мер по хозяйственно-бытовому обслуживанию детей – </w:t>
      </w:r>
      <w:r>
        <w:rPr>
          <w:sz w:val="28"/>
          <w:szCs w:val="28"/>
        </w:rPr>
        <w:t>9</w:t>
      </w:r>
      <w:r w:rsidRPr="008A3C20">
        <w:rPr>
          <w:sz w:val="28"/>
          <w:szCs w:val="28"/>
        </w:rPr>
        <w:t>% от ежемесячного размера родительской платы</w:t>
      </w:r>
      <w:r>
        <w:rPr>
          <w:sz w:val="28"/>
          <w:szCs w:val="28"/>
        </w:rPr>
        <w:t>.»</w:t>
      </w:r>
    </w:p>
    <w:p w:rsidR="00AE649F" w:rsidRPr="008A3C20" w:rsidRDefault="007A3418" w:rsidP="007A3418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649F">
        <w:rPr>
          <w:sz w:val="28"/>
          <w:szCs w:val="28"/>
        </w:rPr>
        <w:t>твердить в новой редакции Перечень расходов, связанных с выполнением присмотра и ухода за детьми дошкольного возраста в муниципальных образовательных учреждениях Камышловского городского округа, реализующих образовательную программу дошкольного образования (прилагается).</w:t>
      </w:r>
    </w:p>
    <w:p w:rsidR="006D25F4" w:rsidRPr="006D25F4" w:rsidRDefault="006D25F4" w:rsidP="007A3418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25F4">
        <w:rPr>
          <w:sz w:val="28"/>
          <w:szCs w:val="28"/>
        </w:rPr>
        <w:t>Настоящее постановление вступает в силу с 1 января 201</w:t>
      </w:r>
      <w:r w:rsidR="00D34A24">
        <w:rPr>
          <w:sz w:val="28"/>
          <w:szCs w:val="28"/>
        </w:rPr>
        <w:t>9</w:t>
      </w:r>
      <w:r w:rsidRPr="006D25F4">
        <w:rPr>
          <w:sz w:val="28"/>
          <w:szCs w:val="28"/>
        </w:rPr>
        <w:t xml:space="preserve"> года.</w:t>
      </w:r>
    </w:p>
    <w:p w:rsidR="00AD532C" w:rsidRDefault="00AD532C" w:rsidP="007A3418">
      <w:pPr>
        <w:pStyle w:val="a3"/>
        <w:numPr>
          <w:ilvl w:val="0"/>
          <w:numId w:val="3"/>
        </w:numPr>
        <w:tabs>
          <w:tab w:val="left" w:pos="709"/>
        </w:tabs>
        <w:spacing w:after="1"/>
        <w:ind w:left="0" w:firstLine="709"/>
        <w:jc w:val="both"/>
        <w:rPr>
          <w:sz w:val="28"/>
          <w:szCs w:val="28"/>
        </w:rPr>
      </w:pPr>
      <w:r w:rsidRPr="006D25F4">
        <w:rPr>
          <w:sz w:val="28"/>
          <w:szCs w:val="28"/>
        </w:rPr>
        <w:t xml:space="preserve">Настоящее Постановление </w:t>
      </w:r>
      <w:r w:rsidR="000F55CE">
        <w:rPr>
          <w:sz w:val="28"/>
          <w:szCs w:val="28"/>
        </w:rPr>
        <w:t>разместить</w:t>
      </w:r>
      <w:r w:rsidRPr="006D25F4">
        <w:rPr>
          <w:sz w:val="28"/>
          <w:szCs w:val="28"/>
        </w:rPr>
        <w:t xml:space="preserve"> на </w:t>
      </w:r>
      <w:r w:rsidR="007A3418">
        <w:rPr>
          <w:sz w:val="28"/>
          <w:szCs w:val="28"/>
        </w:rPr>
        <w:t>о</w:t>
      </w:r>
      <w:r w:rsidRPr="006D25F4">
        <w:rPr>
          <w:sz w:val="28"/>
          <w:szCs w:val="28"/>
        </w:rPr>
        <w:t xml:space="preserve">фициальном </w:t>
      </w:r>
      <w:r w:rsidR="00985BFF" w:rsidRPr="006D25F4">
        <w:rPr>
          <w:sz w:val="28"/>
          <w:szCs w:val="28"/>
        </w:rPr>
        <w:t xml:space="preserve">сайте Камышловского городского </w:t>
      </w:r>
      <w:r w:rsidR="00985BFF" w:rsidRPr="007A3418">
        <w:rPr>
          <w:sz w:val="28"/>
          <w:szCs w:val="28"/>
        </w:rPr>
        <w:t>округа</w:t>
      </w:r>
      <w:r w:rsidRPr="007A3418">
        <w:rPr>
          <w:sz w:val="28"/>
          <w:szCs w:val="28"/>
        </w:rPr>
        <w:t xml:space="preserve"> (</w:t>
      </w:r>
      <w:hyperlink r:id="rId7" w:history="1">
        <w:r w:rsidR="000F55CE" w:rsidRPr="007A3418">
          <w:rPr>
            <w:rStyle w:val="a6"/>
            <w:color w:val="auto"/>
            <w:sz w:val="28"/>
            <w:szCs w:val="28"/>
          </w:rPr>
          <w:t>www.gorod-kamyshlov.ru</w:t>
        </w:r>
      </w:hyperlink>
      <w:r w:rsidRPr="006D25F4">
        <w:rPr>
          <w:sz w:val="28"/>
          <w:szCs w:val="28"/>
        </w:rPr>
        <w:t>)</w:t>
      </w:r>
      <w:r w:rsidR="000F55CE">
        <w:rPr>
          <w:sz w:val="28"/>
          <w:szCs w:val="28"/>
        </w:rPr>
        <w:t xml:space="preserve"> и  опубликовать в газете «</w:t>
      </w:r>
      <w:proofErr w:type="spellStart"/>
      <w:r w:rsidR="000F55CE">
        <w:rPr>
          <w:sz w:val="28"/>
          <w:szCs w:val="28"/>
        </w:rPr>
        <w:t>Камышловские</w:t>
      </w:r>
      <w:proofErr w:type="spellEnd"/>
      <w:r w:rsidR="000F55CE">
        <w:rPr>
          <w:sz w:val="28"/>
          <w:szCs w:val="28"/>
        </w:rPr>
        <w:t xml:space="preserve"> известия»</w:t>
      </w:r>
      <w:r w:rsidRPr="006D25F4">
        <w:rPr>
          <w:sz w:val="28"/>
          <w:szCs w:val="28"/>
        </w:rPr>
        <w:t>.</w:t>
      </w:r>
    </w:p>
    <w:p w:rsidR="007A3418" w:rsidRPr="006D25F4" w:rsidRDefault="007A3418" w:rsidP="007A3418">
      <w:pPr>
        <w:pStyle w:val="a3"/>
        <w:numPr>
          <w:ilvl w:val="0"/>
          <w:numId w:val="3"/>
        </w:numPr>
        <w:tabs>
          <w:tab w:val="left" w:pos="709"/>
        </w:tabs>
        <w:spacing w:after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Соболеву А.А.</w:t>
      </w:r>
    </w:p>
    <w:p w:rsidR="00C677BA" w:rsidRPr="0059033D" w:rsidRDefault="00C677BA" w:rsidP="00F7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418" w:rsidRDefault="007A3418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418" w:rsidRDefault="007A3418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418" w:rsidRDefault="007A3418" w:rsidP="00920307">
      <w:pPr>
        <w:pStyle w:val="6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C677BA" w:rsidRPr="0059033D">
        <w:rPr>
          <w:szCs w:val="28"/>
        </w:rPr>
        <w:t>лав</w:t>
      </w:r>
      <w:r>
        <w:rPr>
          <w:szCs w:val="28"/>
        </w:rPr>
        <w:t>ы администрации</w:t>
      </w:r>
      <w:r w:rsidR="006D25F4">
        <w:rPr>
          <w:szCs w:val="28"/>
        </w:rPr>
        <w:t xml:space="preserve"> </w:t>
      </w:r>
    </w:p>
    <w:p w:rsidR="00C677BA" w:rsidRPr="0059033D" w:rsidRDefault="00C677BA" w:rsidP="00920307">
      <w:pPr>
        <w:pStyle w:val="6"/>
        <w:jc w:val="both"/>
        <w:rPr>
          <w:szCs w:val="28"/>
        </w:rPr>
      </w:pPr>
      <w:r w:rsidRPr="0059033D">
        <w:rPr>
          <w:szCs w:val="28"/>
        </w:rPr>
        <w:t xml:space="preserve">Камышловского городского округа               </w:t>
      </w:r>
      <w:r w:rsidR="006D25F4">
        <w:rPr>
          <w:szCs w:val="28"/>
        </w:rPr>
        <w:t xml:space="preserve">  </w:t>
      </w:r>
      <w:r w:rsidR="00F7019C">
        <w:rPr>
          <w:szCs w:val="28"/>
        </w:rPr>
        <w:t xml:space="preserve">             </w:t>
      </w:r>
      <w:r w:rsidRPr="0059033D">
        <w:rPr>
          <w:szCs w:val="28"/>
        </w:rPr>
        <w:t xml:space="preserve">   </w:t>
      </w:r>
      <w:r w:rsidR="007A3418">
        <w:rPr>
          <w:szCs w:val="28"/>
        </w:rPr>
        <w:t xml:space="preserve">                    Е.А. Бессонов </w:t>
      </w:r>
      <w:r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Default="00AE649F" w:rsidP="00920307">
      <w:pPr>
        <w:jc w:val="both"/>
      </w:pPr>
    </w:p>
    <w:p w:rsidR="00AE649F" w:rsidRPr="001A7460" w:rsidRDefault="00AE649F" w:rsidP="007A3418">
      <w:pPr>
        <w:tabs>
          <w:tab w:val="left" w:pos="5954"/>
        </w:tabs>
        <w:ind w:left="5670" w:hanging="141"/>
        <w:rPr>
          <w:rFonts w:eastAsia="Arial Unicode MS"/>
        </w:rPr>
      </w:pPr>
      <w:r w:rsidRPr="001A7460">
        <w:rPr>
          <w:rFonts w:eastAsia="Arial Unicode MS"/>
          <w:b/>
        </w:rPr>
        <w:lastRenderedPageBreak/>
        <w:t>УТВЕРЖДЕН</w:t>
      </w:r>
    </w:p>
    <w:p w:rsidR="00AE649F" w:rsidRPr="001A7460" w:rsidRDefault="00AE649F" w:rsidP="007A3418">
      <w:pPr>
        <w:tabs>
          <w:tab w:val="left" w:pos="5529"/>
          <w:tab w:val="left" w:pos="5670"/>
        </w:tabs>
        <w:ind w:left="5670" w:hanging="141"/>
        <w:jc w:val="both"/>
        <w:rPr>
          <w:rFonts w:eastAsia="Arial Unicode MS"/>
        </w:rPr>
      </w:pPr>
      <w:r w:rsidRPr="001A7460">
        <w:rPr>
          <w:rFonts w:eastAsia="Arial Unicode MS"/>
        </w:rPr>
        <w:t xml:space="preserve">постановлением главы </w:t>
      </w:r>
    </w:p>
    <w:p w:rsidR="00AE649F" w:rsidRPr="001A7460" w:rsidRDefault="00AE649F" w:rsidP="007A3418">
      <w:pPr>
        <w:tabs>
          <w:tab w:val="left" w:pos="5954"/>
        </w:tabs>
        <w:ind w:left="5670" w:hanging="141"/>
        <w:jc w:val="both"/>
        <w:rPr>
          <w:rFonts w:eastAsia="Arial Unicode MS"/>
        </w:rPr>
      </w:pPr>
      <w:r w:rsidRPr="001A7460">
        <w:rPr>
          <w:rFonts w:eastAsia="Arial Unicode MS"/>
        </w:rPr>
        <w:t>Камышловского городского округа</w:t>
      </w:r>
    </w:p>
    <w:p w:rsidR="001A7460" w:rsidRDefault="001A7460" w:rsidP="007A3418">
      <w:pPr>
        <w:tabs>
          <w:tab w:val="left" w:pos="5954"/>
        </w:tabs>
        <w:ind w:left="5670" w:hanging="141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="00AE649F" w:rsidRPr="001A7460">
        <w:rPr>
          <w:rFonts w:eastAsia="Arial Unicode MS"/>
        </w:rPr>
        <w:t>т</w:t>
      </w:r>
      <w:r w:rsidR="007A3418">
        <w:rPr>
          <w:rFonts w:eastAsia="Arial Unicode MS"/>
        </w:rPr>
        <w:t xml:space="preserve"> 23.11</w:t>
      </w:r>
      <w:r>
        <w:rPr>
          <w:rFonts w:eastAsia="Arial Unicode MS"/>
        </w:rPr>
        <w:t>.201</w:t>
      </w:r>
      <w:r w:rsidR="007A3418">
        <w:rPr>
          <w:rFonts w:eastAsia="Arial Unicode MS"/>
        </w:rPr>
        <w:t xml:space="preserve">8 </w:t>
      </w:r>
      <w:r w:rsidR="00AE649F" w:rsidRPr="001A7460">
        <w:rPr>
          <w:rFonts w:eastAsia="Arial Unicode MS"/>
        </w:rPr>
        <w:t>года №</w:t>
      </w:r>
      <w:r>
        <w:rPr>
          <w:rFonts w:eastAsia="Arial Unicode MS"/>
        </w:rPr>
        <w:t xml:space="preserve"> </w:t>
      </w:r>
      <w:r w:rsidR="007A3418">
        <w:rPr>
          <w:rFonts w:eastAsia="Arial Unicode MS"/>
        </w:rPr>
        <w:t>1021</w:t>
      </w:r>
    </w:p>
    <w:p w:rsidR="007A3418" w:rsidRPr="007A3418" w:rsidRDefault="007A3418" w:rsidP="007A3418">
      <w:pPr>
        <w:pStyle w:val="ConsPlusTitle"/>
        <w:ind w:left="5529"/>
        <w:rPr>
          <w:b w:val="0"/>
        </w:rPr>
      </w:pPr>
      <w:r w:rsidRPr="007A3418">
        <w:rPr>
          <w:rFonts w:eastAsia="Arial Unicode MS"/>
          <w:b w:val="0"/>
        </w:rPr>
        <w:t>«</w:t>
      </w:r>
      <w:r w:rsidRPr="007A3418">
        <w:rPr>
          <w:b w:val="0"/>
        </w:rPr>
        <w:t xml:space="preserve">О внесении изменений в постановление главы Камышловского городского округа от 05.12.2017 года № 1114 «Об установлении размера платы, взимаемой с родителей (законных представителей) за присмотр и уход </w:t>
      </w:r>
    </w:p>
    <w:p w:rsidR="007A3418" w:rsidRPr="007A3418" w:rsidRDefault="007A3418" w:rsidP="007A3418">
      <w:pPr>
        <w:pStyle w:val="ConsPlusTitle"/>
        <w:ind w:left="5529"/>
        <w:rPr>
          <w:b w:val="0"/>
        </w:rPr>
      </w:pPr>
      <w:r w:rsidRPr="007A3418">
        <w:rPr>
          <w:b w:val="0"/>
        </w:rPr>
        <w:t xml:space="preserve">за детьми в муниципальных образовательных учреждениях </w:t>
      </w:r>
    </w:p>
    <w:p w:rsidR="007A3418" w:rsidRPr="007A3418" w:rsidRDefault="007A3418" w:rsidP="007A3418">
      <w:pPr>
        <w:pStyle w:val="ConsPlusTitle"/>
        <w:ind w:left="5529"/>
        <w:rPr>
          <w:b w:val="0"/>
        </w:rPr>
      </w:pPr>
      <w:r w:rsidRPr="007A3418">
        <w:rPr>
          <w:b w:val="0"/>
        </w:rPr>
        <w:t>Камышловского городского округа, реализующих образовательную программу дошкольного образования»</w:t>
      </w:r>
    </w:p>
    <w:p w:rsidR="007A3418" w:rsidRDefault="007A3418" w:rsidP="001A7460">
      <w:pPr>
        <w:tabs>
          <w:tab w:val="left" w:pos="5954"/>
        </w:tabs>
        <w:ind w:left="5670"/>
        <w:jc w:val="both"/>
        <w:rPr>
          <w:rFonts w:eastAsia="Arial Unicode MS"/>
        </w:rPr>
      </w:pPr>
    </w:p>
    <w:p w:rsidR="00AE649F" w:rsidRPr="00652AC7" w:rsidRDefault="00AE649F" w:rsidP="00AE649F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 w:rsidRPr="00652AC7">
        <w:rPr>
          <w:b/>
          <w:i/>
          <w:sz w:val="28"/>
          <w:szCs w:val="28"/>
        </w:rPr>
        <w:t>Перечень расходов, связанных с выполнением присмотра и ухода за детьми дошкольного возраста в муниципальных образовательных учреждениях</w:t>
      </w:r>
      <w:r>
        <w:rPr>
          <w:b/>
          <w:i/>
          <w:sz w:val="28"/>
          <w:szCs w:val="28"/>
        </w:rPr>
        <w:t xml:space="preserve"> Камышловского городского округа</w:t>
      </w:r>
      <w:r w:rsidRPr="00652AC7">
        <w:rPr>
          <w:b/>
          <w:i/>
          <w:sz w:val="28"/>
          <w:szCs w:val="28"/>
        </w:rPr>
        <w:t>, реализующих образовательную программу дошкольного образования</w:t>
      </w:r>
    </w:p>
    <w:p w:rsidR="00AE649F" w:rsidRDefault="00AE649F" w:rsidP="00AE649F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AE649F" w:rsidRPr="000A68D5" w:rsidTr="00BE248C">
        <w:tc>
          <w:tcPr>
            <w:tcW w:w="648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№</w:t>
            </w:r>
          </w:p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32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3191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Доля расходов в общем объеме родительской платы, %</w:t>
            </w:r>
          </w:p>
        </w:tc>
      </w:tr>
      <w:tr w:rsidR="00AE649F" w:rsidRPr="000A68D5" w:rsidTr="00BE248C">
        <w:tc>
          <w:tcPr>
            <w:tcW w:w="648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32" w:type="dxa"/>
          </w:tcPr>
          <w:p w:rsidR="00AE649F" w:rsidRPr="000A68D5" w:rsidRDefault="00AE649F" w:rsidP="00BE248C">
            <w:pPr>
              <w:tabs>
                <w:tab w:val="left" w:pos="6480"/>
              </w:tabs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Расходы на присмотр и уход, в том числе:</w:t>
            </w:r>
          </w:p>
        </w:tc>
        <w:tc>
          <w:tcPr>
            <w:tcW w:w="3191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AE649F" w:rsidRPr="000A68D5" w:rsidTr="00BE248C">
        <w:tc>
          <w:tcPr>
            <w:tcW w:w="648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AE649F" w:rsidRPr="000A68D5" w:rsidRDefault="00AE649F" w:rsidP="00BE248C">
            <w:pPr>
              <w:tabs>
                <w:tab w:val="left" w:pos="6480"/>
              </w:tabs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Расходы на организацию питания</w:t>
            </w:r>
          </w:p>
        </w:tc>
        <w:tc>
          <w:tcPr>
            <w:tcW w:w="3191" w:type="dxa"/>
          </w:tcPr>
          <w:p w:rsidR="00AE649F" w:rsidRPr="000A68D5" w:rsidRDefault="00AE649F" w:rsidP="001A7460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9</w:t>
            </w:r>
            <w:r w:rsidR="001A7460">
              <w:rPr>
                <w:color w:val="000000"/>
                <w:sz w:val="28"/>
                <w:szCs w:val="28"/>
              </w:rPr>
              <w:t>1</w:t>
            </w:r>
            <w:r w:rsidRPr="000A68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AE649F" w:rsidRPr="000A68D5" w:rsidTr="00BE248C">
        <w:tc>
          <w:tcPr>
            <w:tcW w:w="648" w:type="dxa"/>
          </w:tcPr>
          <w:p w:rsidR="00AE649F" w:rsidRPr="000A68D5" w:rsidRDefault="00AE649F" w:rsidP="00BE248C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AE649F" w:rsidRPr="000A68D5" w:rsidRDefault="00AE649F" w:rsidP="00BE248C">
            <w:pPr>
              <w:tabs>
                <w:tab w:val="left" w:pos="6480"/>
              </w:tabs>
              <w:rPr>
                <w:color w:val="000000"/>
                <w:sz w:val="28"/>
                <w:szCs w:val="28"/>
              </w:rPr>
            </w:pPr>
            <w:r w:rsidRPr="000A68D5">
              <w:rPr>
                <w:color w:val="000000"/>
                <w:sz w:val="28"/>
                <w:szCs w:val="28"/>
              </w:rPr>
              <w:t>Расходы на хозяйственно-бытовое обслуживание детей и соблюдение детьми личной гигиены и режима дня, в том числе:</w:t>
            </w:r>
          </w:p>
          <w:p w:rsidR="00AE649F" w:rsidRDefault="00AE649F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 w:rsidRPr="004D3812">
              <w:rPr>
                <w:color w:val="000000"/>
                <w:sz w:val="28"/>
                <w:szCs w:val="28"/>
              </w:rPr>
              <w:t>моющие средства, а так же предназначенные для мытья посуды мочалки, щетки, ветошь, дезинфицирующие растворы, средства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D3812">
              <w:rPr>
                <w:color w:val="000000"/>
                <w:sz w:val="28"/>
                <w:szCs w:val="28"/>
              </w:rPr>
              <w:t xml:space="preserve"> предназначенные для стирки детского постельного белья, средства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D3812">
              <w:rPr>
                <w:color w:val="000000"/>
                <w:sz w:val="28"/>
                <w:szCs w:val="28"/>
              </w:rPr>
              <w:t xml:space="preserve"> необхо</w:t>
            </w:r>
            <w:r>
              <w:rPr>
                <w:color w:val="000000"/>
                <w:sz w:val="28"/>
                <w:szCs w:val="28"/>
              </w:rPr>
              <w:t>димые для проведения санитарно-</w:t>
            </w:r>
            <w:r w:rsidRPr="004D3812">
              <w:rPr>
                <w:color w:val="000000"/>
                <w:sz w:val="28"/>
                <w:szCs w:val="28"/>
              </w:rPr>
              <w:t>противоэпидемиологических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D3812">
              <w:rPr>
                <w:color w:val="000000"/>
                <w:sz w:val="28"/>
                <w:szCs w:val="28"/>
              </w:rPr>
              <w:t xml:space="preserve"> и другие средства для выполнения санитарных норм;</w:t>
            </w:r>
          </w:p>
          <w:p w:rsidR="00AE649F" w:rsidRDefault="00AE649F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 w:rsidRPr="004D3812">
              <w:rPr>
                <w:color w:val="000000"/>
                <w:sz w:val="28"/>
                <w:szCs w:val="28"/>
              </w:rPr>
              <w:t>средства личной гигиены детей (туалетная бумага, салфетки, мыло туалетное</w:t>
            </w:r>
            <w:r w:rsidR="001A7460">
              <w:rPr>
                <w:color w:val="000000"/>
                <w:sz w:val="28"/>
                <w:szCs w:val="28"/>
              </w:rPr>
              <w:t>, диспенсеры для жидкого мыла</w:t>
            </w:r>
            <w:r w:rsidRPr="004D3812">
              <w:rPr>
                <w:color w:val="000000"/>
                <w:sz w:val="28"/>
                <w:szCs w:val="28"/>
              </w:rPr>
              <w:t>);</w:t>
            </w:r>
          </w:p>
          <w:p w:rsidR="00AE649F" w:rsidRDefault="00AE649F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 w:rsidRPr="004D3812">
              <w:rPr>
                <w:color w:val="000000"/>
                <w:sz w:val="28"/>
                <w:szCs w:val="28"/>
              </w:rPr>
              <w:t>полотенца для детей, предназначенные отдельно для рук и отдельно для ног, одноразовые полотенца, индивидуальные постельные принадлежности, ги</w:t>
            </w:r>
            <w:r>
              <w:rPr>
                <w:color w:val="000000"/>
                <w:sz w:val="28"/>
                <w:szCs w:val="28"/>
              </w:rPr>
              <w:t>гиенические накладки на унитазы</w:t>
            </w:r>
            <w:r w:rsidR="001A7460">
              <w:rPr>
                <w:color w:val="000000"/>
                <w:sz w:val="28"/>
                <w:szCs w:val="28"/>
              </w:rPr>
              <w:t>, сиденья на унитазы, детские горшки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E649F" w:rsidRDefault="00AE649F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 w:rsidRPr="004D3812">
              <w:rPr>
                <w:color w:val="000000"/>
                <w:sz w:val="28"/>
                <w:szCs w:val="28"/>
              </w:rPr>
              <w:lastRenderedPageBreak/>
              <w:t>столовая и чайная посуда, столовые приборы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D3812">
              <w:rPr>
                <w:color w:val="000000"/>
                <w:sz w:val="28"/>
                <w:szCs w:val="28"/>
              </w:rPr>
              <w:t xml:space="preserve"> предназначенные для приема пищи детей</w:t>
            </w:r>
            <w:r w:rsidR="001A7460">
              <w:rPr>
                <w:color w:val="000000"/>
                <w:sz w:val="28"/>
                <w:szCs w:val="28"/>
              </w:rPr>
              <w:t>;</w:t>
            </w:r>
          </w:p>
          <w:p w:rsidR="001A7460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кухонная посуда (баки для приготовления пищи, кастрюли, противни, ковши, </w:t>
            </w:r>
            <w:proofErr w:type="spellStart"/>
            <w:r>
              <w:rPr>
                <w:color w:val="000000"/>
                <w:sz w:val="28"/>
                <w:szCs w:val="28"/>
              </w:rPr>
              <w:t>гастроёмкости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дуршлаги, чайники, </w:t>
            </w:r>
            <w:proofErr w:type="spellStart"/>
            <w:r>
              <w:rPr>
                <w:color w:val="000000"/>
                <w:sz w:val="28"/>
                <w:szCs w:val="28"/>
              </w:rPr>
              <w:t>кассетницы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столовых приборов);</w:t>
            </w:r>
          </w:p>
          <w:p w:rsidR="001A7460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разделочный инвентарь (ножи, доски);</w:t>
            </w:r>
          </w:p>
          <w:p w:rsidR="001A7460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мелкий кухонный инвентарь (лопатки, половники);</w:t>
            </w:r>
          </w:p>
          <w:p w:rsidR="001A7460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емкости для уборки помещений (тазы, ведра);</w:t>
            </w:r>
          </w:p>
          <w:p w:rsidR="001A7460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теневые завесы;</w:t>
            </w:r>
          </w:p>
          <w:p w:rsidR="001A7460" w:rsidRPr="004D3812" w:rsidRDefault="001A7460" w:rsidP="00AE649F">
            <w:pPr>
              <w:numPr>
                <w:ilvl w:val="0"/>
                <w:numId w:val="10"/>
              </w:numPr>
              <w:tabs>
                <w:tab w:val="left" w:pos="561"/>
                <w:tab w:val="left" w:pos="6480"/>
              </w:tabs>
              <w:ind w:left="0" w:firstLine="2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лампы бактерицидные.</w:t>
            </w:r>
          </w:p>
        </w:tc>
        <w:tc>
          <w:tcPr>
            <w:tcW w:w="3191" w:type="dxa"/>
          </w:tcPr>
          <w:p w:rsidR="00AE649F" w:rsidRPr="000A68D5" w:rsidRDefault="00AE649F" w:rsidP="001A7460">
            <w:pPr>
              <w:tabs>
                <w:tab w:val="left" w:pos="64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Pr="000A68D5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AE649F" w:rsidRDefault="00AE649F" w:rsidP="00920307">
      <w:pPr>
        <w:jc w:val="both"/>
      </w:pPr>
    </w:p>
    <w:sectPr w:rsidR="00AE649F" w:rsidSect="007A3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multilevel"/>
    <w:tmpl w:val="0842454A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8E60431"/>
    <w:multiLevelType w:val="hybridMultilevel"/>
    <w:tmpl w:val="6D164AC0"/>
    <w:lvl w:ilvl="0" w:tplc="C1324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A3A35"/>
    <w:multiLevelType w:val="hybridMultilevel"/>
    <w:tmpl w:val="F9BE9774"/>
    <w:lvl w:ilvl="0" w:tplc="D4D81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174FCE"/>
    <w:multiLevelType w:val="hybridMultilevel"/>
    <w:tmpl w:val="8C786FF0"/>
    <w:lvl w:ilvl="0" w:tplc="D4D81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8C0CBD"/>
    <w:multiLevelType w:val="hybridMultilevel"/>
    <w:tmpl w:val="D01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0360"/>
    <w:multiLevelType w:val="hybridMultilevel"/>
    <w:tmpl w:val="BB82020C"/>
    <w:lvl w:ilvl="0" w:tplc="ABAE9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F4BC8"/>
    <w:multiLevelType w:val="hybridMultilevel"/>
    <w:tmpl w:val="24C4D046"/>
    <w:lvl w:ilvl="0" w:tplc="86167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A"/>
    <w:rsid w:val="00013EEA"/>
    <w:rsid w:val="00051101"/>
    <w:rsid w:val="0009469F"/>
    <w:rsid w:val="000A73E5"/>
    <w:rsid w:val="000C6545"/>
    <w:rsid w:val="000C6803"/>
    <w:rsid w:val="000E3C4C"/>
    <w:rsid w:val="000F55CE"/>
    <w:rsid w:val="00116CB1"/>
    <w:rsid w:val="0012704B"/>
    <w:rsid w:val="001742BD"/>
    <w:rsid w:val="00181315"/>
    <w:rsid w:val="00192E5C"/>
    <w:rsid w:val="001A63FA"/>
    <w:rsid w:val="001A7460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76217"/>
    <w:rsid w:val="002937AB"/>
    <w:rsid w:val="002B1541"/>
    <w:rsid w:val="002C3FF0"/>
    <w:rsid w:val="002C7A73"/>
    <w:rsid w:val="002D16C8"/>
    <w:rsid w:val="00301BFF"/>
    <w:rsid w:val="00330F2E"/>
    <w:rsid w:val="003510FE"/>
    <w:rsid w:val="003720D6"/>
    <w:rsid w:val="00383BE4"/>
    <w:rsid w:val="00392394"/>
    <w:rsid w:val="003D479F"/>
    <w:rsid w:val="003F1DD2"/>
    <w:rsid w:val="00403DBA"/>
    <w:rsid w:val="00417E71"/>
    <w:rsid w:val="00425BF4"/>
    <w:rsid w:val="00431C7C"/>
    <w:rsid w:val="004843C5"/>
    <w:rsid w:val="004C1A3E"/>
    <w:rsid w:val="00505289"/>
    <w:rsid w:val="00513EDA"/>
    <w:rsid w:val="005255C1"/>
    <w:rsid w:val="0054785D"/>
    <w:rsid w:val="00547F4A"/>
    <w:rsid w:val="00553EF0"/>
    <w:rsid w:val="00575BF1"/>
    <w:rsid w:val="0059033D"/>
    <w:rsid w:val="00593772"/>
    <w:rsid w:val="005A21F1"/>
    <w:rsid w:val="005A5E6B"/>
    <w:rsid w:val="005C4CFA"/>
    <w:rsid w:val="005D1AC5"/>
    <w:rsid w:val="005D35AD"/>
    <w:rsid w:val="005D3B9E"/>
    <w:rsid w:val="005F1790"/>
    <w:rsid w:val="005F357A"/>
    <w:rsid w:val="00606B0D"/>
    <w:rsid w:val="00607049"/>
    <w:rsid w:val="00635FAE"/>
    <w:rsid w:val="00660897"/>
    <w:rsid w:val="0067502C"/>
    <w:rsid w:val="006C7E3C"/>
    <w:rsid w:val="006D25F4"/>
    <w:rsid w:val="006D4B40"/>
    <w:rsid w:val="006D6755"/>
    <w:rsid w:val="006E52EF"/>
    <w:rsid w:val="006F3FF6"/>
    <w:rsid w:val="00704D86"/>
    <w:rsid w:val="00707575"/>
    <w:rsid w:val="0072745D"/>
    <w:rsid w:val="00734D3A"/>
    <w:rsid w:val="00736E8D"/>
    <w:rsid w:val="00774506"/>
    <w:rsid w:val="007820F3"/>
    <w:rsid w:val="00790DCB"/>
    <w:rsid w:val="007A3418"/>
    <w:rsid w:val="007C2BBD"/>
    <w:rsid w:val="007D4299"/>
    <w:rsid w:val="007E60C0"/>
    <w:rsid w:val="007E615E"/>
    <w:rsid w:val="00812CE0"/>
    <w:rsid w:val="008359DA"/>
    <w:rsid w:val="008412E5"/>
    <w:rsid w:val="0087506B"/>
    <w:rsid w:val="00893861"/>
    <w:rsid w:val="008A3C20"/>
    <w:rsid w:val="008C4E30"/>
    <w:rsid w:val="008D4AF3"/>
    <w:rsid w:val="0091145B"/>
    <w:rsid w:val="0091735E"/>
    <w:rsid w:val="00920307"/>
    <w:rsid w:val="009264B9"/>
    <w:rsid w:val="00946771"/>
    <w:rsid w:val="00974203"/>
    <w:rsid w:val="00985BFF"/>
    <w:rsid w:val="009C5461"/>
    <w:rsid w:val="009C589D"/>
    <w:rsid w:val="009D4ED9"/>
    <w:rsid w:val="009E322F"/>
    <w:rsid w:val="00A0386A"/>
    <w:rsid w:val="00A116DA"/>
    <w:rsid w:val="00A52402"/>
    <w:rsid w:val="00A52FE4"/>
    <w:rsid w:val="00A82B8A"/>
    <w:rsid w:val="00A91992"/>
    <w:rsid w:val="00AB524E"/>
    <w:rsid w:val="00AB5635"/>
    <w:rsid w:val="00AC6E92"/>
    <w:rsid w:val="00AC7B0D"/>
    <w:rsid w:val="00AD532C"/>
    <w:rsid w:val="00AE3C84"/>
    <w:rsid w:val="00AE649F"/>
    <w:rsid w:val="00AF3C72"/>
    <w:rsid w:val="00B31A67"/>
    <w:rsid w:val="00B35BEB"/>
    <w:rsid w:val="00B75527"/>
    <w:rsid w:val="00BE024F"/>
    <w:rsid w:val="00BF1716"/>
    <w:rsid w:val="00BF7AA7"/>
    <w:rsid w:val="00C4082E"/>
    <w:rsid w:val="00C45DC2"/>
    <w:rsid w:val="00C47B4D"/>
    <w:rsid w:val="00C51F82"/>
    <w:rsid w:val="00C677BA"/>
    <w:rsid w:val="00C826CC"/>
    <w:rsid w:val="00C93290"/>
    <w:rsid w:val="00CB7BCE"/>
    <w:rsid w:val="00CC7B53"/>
    <w:rsid w:val="00D0231E"/>
    <w:rsid w:val="00D07802"/>
    <w:rsid w:val="00D34A24"/>
    <w:rsid w:val="00D475DF"/>
    <w:rsid w:val="00D50FBE"/>
    <w:rsid w:val="00D53E1F"/>
    <w:rsid w:val="00D609E9"/>
    <w:rsid w:val="00D72472"/>
    <w:rsid w:val="00D80E9A"/>
    <w:rsid w:val="00E553FA"/>
    <w:rsid w:val="00E57DA3"/>
    <w:rsid w:val="00E97D15"/>
    <w:rsid w:val="00EB2B2A"/>
    <w:rsid w:val="00EB7B63"/>
    <w:rsid w:val="00EF6527"/>
    <w:rsid w:val="00F1553B"/>
    <w:rsid w:val="00F26723"/>
    <w:rsid w:val="00F420C2"/>
    <w:rsid w:val="00F4323C"/>
    <w:rsid w:val="00F7019C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99AA"/>
  <w15:docId w15:val="{FAF8A53F-2DA9-4015-9717-7033332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rsid w:val="000F5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kamysh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6938-F416-44B4-A3A4-427797DF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13</cp:revision>
  <cp:lastPrinted>2018-11-23T03:16:00Z</cp:lastPrinted>
  <dcterms:created xsi:type="dcterms:W3CDTF">2017-08-25T06:43:00Z</dcterms:created>
  <dcterms:modified xsi:type="dcterms:W3CDTF">2018-11-23T03:16:00Z</dcterms:modified>
</cp:coreProperties>
</file>