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от 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18.04.2019 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 xml:space="preserve">N </w:t>
      </w:r>
      <w:r>
        <w:rPr>
          <w:rFonts w:cs="Times New Roman" w:ascii="Liberation Serif" w:hAnsi="Liberation Serif"/>
          <w:b/>
          <w:bCs/>
          <w:iCs/>
          <w:sz w:val="28"/>
          <w:szCs w:val="28"/>
        </w:rPr>
        <w:t>354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Cs/>
          <w:sz w:val="28"/>
          <w:szCs w:val="28"/>
        </w:rPr>
      </w:pPr>
      <w:bookmarkStart w:id="0" w:name="__DdeLink__8396_2625253798"/>
      <w:r>
        <w:rPr>
          <w:rFonts w:cs="Times New Roman" w:ascii="Liberation Serif" w:hAnsi="Liberation Serif"/>
          <w:b/>
          <w:bCs/>
          <w:iCs/>
          <w:sz w:val="28"/>
          <w:szCs w:val="28"/>
        </w:rPr>
        <w:t>О Комиссии по обследованию объектов социальной, инженерной и транспортной инфраструктур, расположенных на территории Камышловского городского округа</w:t>
      </w:r>
      <w:bookmarkEnd w:id="0"/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Руководствуясь Федеральным законом от 06 октября 2003 года N 131-ФЗ «Об общих принципах организации местного самоуправления в Российской Федерации», Законом Свердловской области от 19 декабря 2016 года № 148-ОЗ «О социальной защите инвалидов в Свердловской области», Постановлением Правительства Свердловской области от 24.08.2017 г.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 услугам", Уставом Камышловского городского округа, администрация Камышловского городского округа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Создать комиссию по обследованию объектов социальной, инженерной и транспортной инфраструктур, расположенных на территории Камышловского городского округа, (далее - Комиссия).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Утвердить: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Положение о комиссии по обследованию объектов социальной, инженерной и транспортной инфраструктур, расположенных на территории Камышловского городского округа (Приложение № 1);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Состав комиссии по обследованию объектов социальной, инженерной и транспортной инфраструктур, расположенных на территории Камышловского городского округа (Приложение № 2).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 и на сайте Камышловского городского округа</w:t>
      </w:r>
      <w:r>
        <w:rPr>
          <w:rFonts w:ascii="Liberation Serif" w:hAnsi="Liberation Serif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в информационно-телекоммуникационной сети "Интернет".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А.А.Соболеву.</w:t>
      </w:r>
      <w:bookmarkStart w:id="1" w:name="_GoBack"/>
      <w:bookmarkEnd w:id="1"/>
    </w:p>
    <w:p>
      <w:pPr>
        <w:pStyle w:val="Normal"/>
        <w:tabs>
          <w:tab w:val="clear" w:pos="708"/>
          <w:tab w:val="left" w:pos="8080" w:leader="none"/>
        </w:tabs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8080" w:leader="none"/>
        </w:tabs>
        <w:bidi w:val="0"/>
        <w:spacing w:lineRule="auto" w:line="21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tabs>
          <w:tab w:val="clear" w:pos="708"/>
          <w:tab w:val="left" w:pos="8080" w:leader="none"/>
        </w:tabs>
        <w:bidi w:val="0"/>
        <w:spacing w:lineRule="auto" w:line="21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А.В. Половников</w:t>
      </w:r>
    </w:p>
    <w:p>
      <w:pPr>
        <w:pStyle w:val="Normal"/>
        <w:tabs>
          <w:tab w:val="clear" w:pos="708"/>
          <w:tab w:val="left" w:pos="8080" w:leader="none"/>
        </w:tabs>
        <w:spacing w:lineRule="auto" w:line="216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auto" w:line="216"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2c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22295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202c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42229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LibreOffice/6.1.4.2$Windows_X86_64 LibreOffice_project/9d0f32d1f0b509096fd65e0d4bec26ddd1938fd3</Application>
  <Pages>2</Pages>
  <Words>230</Words>
  <Characters>1729</Characters>
  <CharactersWithSpaces>1986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2019-03-06T06:18:00Z</dcterms:created>
  <dc:creator>PulnikovaAA</dc:creator>
  <dc:description/>
  <dc:language>ru-RU</dc:language>
  <cp:lastModifiedBy/>
  <cp:lastPrinted>2019-04-18T16:46:38Z</cp:lastPrinted>
  <dcterms:modified xsi:type="dcterms:W3CDTF">2019-04-18T16:46:45Z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