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widowControl w:val="false"/>
        <w:overflowPunct w:val="true"/>
        <w:bidi w:val="0"/>
        <w:spacing w:before="0" w:after="0"/>
        <w:jc w:val="center"/>
        <w:rPr/>
      </w:pPr>
      <w:r>
        <w:rPr>
          <w:rStyle w:val="Style18"/>
          <w:rFonts w:eastAsia="Liberation Serif;Times New Roman" w:cs="Liberation Serif;Times New Roman" w:ascii="Liberation Serif;Times New Roman" w:hAnsi="Liberation Serif;Times New Roman"/>
          <w:kern w:val="2"/>
          <w:lang w:eastAsia="ru-RU"/>
        </w:rPr>
        <w:t xml:space="preserve"> </w:t>
      </w:r>
      <w:r>
        <w:rPr/>
        <w:drawing>
          <wp:inline distT="0" distB="0" distL="0" distR="0">
            <wp:extent cx="407670" cy="6915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5" t="-1349" r="-2275" b="-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8"/>
          <w:rFonts w:eastAsia="Times New Roman" w:cs="Liberation Serif;Times New Roman" w:ascii="Liberation Serif;Times New Roman" w:hAnsi="Liberation Serif;Times New Roman"/>
          <w:b/>
          <w:bCs/>
          <w:i/>
          <w:iCs/>
          <w:kern w:val="2"/>
          <w:sz w:val="28"/>
          <w:szCs w:val="28"/>
          <w:lang w:eastAsia="ru-RU"/>
        </w:rPr>
        <w:br/>
      </w:r>
      <w:r>
        <w:rPr>
          <w:rStyle w:val="Style18"/>
          <w:rFonts w:eastAsia="Times New Roman" w:cs="Liberation Serif;Times New Roman" w:ascii="Liberation Serif;Times New Roman" w:hAnsi="Liberation Serif;Times New Roman"/>
          <w:b/>
          <w:bCs/>
          <w:i w:val="false"/>
          <w:iCs w:val="false"/>
          <w:kern w:val="2"/>
          <w:sz w:val="28"/>
          <w:szCs w:val="28"/>
          <w:lang w:eastAsia="ru-RU"/>
        </w:rPr>
        <w:t>АДМИНИСТРАЦИЯ КАМЫШЛОВСКОГО ГОРОДСКОГО ОКРУГА</w:t>
      </w:r>
    </w:p>
    <w:p>
      <w:pPr>
        <w:pStyle w:val="Style32"/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8"/>
          <w:szCs w:val="28"/>
        </w:rPr>
        <w:t>П О С Т А Н О В Л Е Н И Е</w:t>
      </w:r>
    </w:p>
    <w:p>
      <w:pPr>
        <w:pStyle w:val="Style32"/>
        <w:pBdr>
          <w:top w:val="double" w:sz="12" w:space="1" w:color="000000"/>
        </w:pBdr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</w:r>
    </w:p>
    <w:p>
      <w:pPr>
        <w:pStyle w:val="Style32"/>
        <w:keepNext w:val="true"/>
        <w:widowControl/>
        <w:suppressAutoHyphens w:val="true"/>
        <w:overflowPunct w:val="true"/>
        <w:bidi w:val="0"/>
        <w:spacing w:lineRule="auto" w:line="240" w:before="0" w:after="0"/>
        <w:jc w:val="both"/>
        <w:textAlignment w:val="baseline"/>
        <w:rPr/>
      </w:pPr>
      <w:r>
        <w:rPr>
          <w:rStyle w:val="Style18"/>
          <w:rFonts w:eastAsia="Calibri" w:cs="Liberation Serif;Times New Roman" w:ascii="Liberation Serif;Times New Roman" w:hAnsi="Liberation Serif;Times New Roman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от 26.08.2021   № 594</w:t>
      </w:r>
    </w:p>
    <w:p>
      <w:pPr>
        <w:pStyle w:val="Normal"/>
        <w:shd w:val="clear" w:color="auto" w:fill="FFFFFF"/>
        <w:jc w:val="center"/>
        <w:textAlignment w:val="baseline"/>
        <w:rPr>
          <w:rFonts w:ascii="Liberation Serif" w:hAnsi="Liberation Serif"/>
          <w:b/>
          <w:b/>
          <w:i/>
          <w:i/>
          <w:color w:val="2D2D2D"/>
          <w:spacing w:val="2"/>
          <w:szCs w:val="28"/>
        </w:rPr>
      </w:pPr>
      <w:r>
        <w:rPr>
          <w:rFonts w:ascii="Liberation Serif" w:hAnsi="Liberation Serif"/>
          <w:b/>
          <w:i/>
          <w:color w:val="2D2D2D"/>
          <w:spacing w:val="2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>
          <w:rFonts w:ascii="Liberation Serif" w:hAnsi="Liberation Serif"/>
          <w:b/>
          <w:b/>
          <w:i/>
          <w:i/>
          <w:color w:val="2D2D2D"/>
          <w:spacing w:val="2"/>
          <w:szCs w:val="28"/>
        </w:rPr>
      </w:pPr>
      <w:r>
        <w:rPr>
          <w:rFonts w:ascii="Liberation Serif" w:hAnsi="Liberation Serif"/>
          <w:b/>
          <w:i w:val="false"/>
          <w:iCs w:val="false"/>
          <w:color w:val="2D2D2D"/>
          <w:spacing w:val="2"/>
          <w:szCs w:val="28"/>
        </w:rPr>
        <w:t>О проведении на территории Камышловского  городского</w:t>
      </w:r>
    </w:p>
    <w:p>
      <w:pPr>
        <w:pStyle w:val="Normal"/>
        <w:shd w:val="clear" w:color="auto" w:fill="FFFFFF"/>
        <w:jc w:val="center"/>
        <w:textAlignment w:val="baseline"/>
        <w:rPr>
          <w:rFonts w:ascii="Liberation Serif" w:hAnsi="Liberation Serif"/>
          <w:b/>
          <w:b/>
          <w:i/>
          <w:i/>
          <w:color w:val="2D2D2D"/>
          <w:spacing w:val="2"/>
          <w:szCs w:val="28"/>
        </w:rPr>
      </w:pPr>
      <w:r>
        <w:rPr>
          <w:rFonts w:ascii="Liberation Serif" w:hAnsi="Liberation Serif"/>
          <w:b/>
          <w:i w:val="false"/>
          <w:iCs w:val="false"/>
          <w:color w:val="2D2D2D"/>
          <w:spacing w:val="2"/>
          <w:szCs w:val="28"/>
        </w:rPr>
        <w:t>округа  основных мероприятий,  посвященных Дню солидарности</w:t>
      </w:r>
    </w:p>
    <w:p>
      <w:pPr>
        <w:pStyle w:val="Normal"/>
        <w:shd w:val="clear" w:color="auto" w:fill="FFFFFF"/>
        <w:jc w:val="center"/>
        <w:textAlignment w:val="baseline"/>
        <w:rPr>
          <w:rFonts w:ascii="Liberation Serif" w:hAnsi="Liberation Serif"/>
          <w:b/>
          <w:b/>
          <w:i/>
          <w:i/>
          <w:color w:val="2D2D2D"/>
          <w:spacing w:val="2"/>
          <w:szCs w:val="28"/>
        </w:rPr>
      </w:pPr>
      <w:bookmarkStart w:id="0" w:name="__DdeLink__18320_738930514"/>
      <w:r>
        <w:rPr>
          <w:rFonts w:ascii="Liberation Serif" w:hAnsi="Liberation Serif"/>
          <w:b/>
          <w:i w:val="false"/>
          <w:iCs w:val="false"/>
          <w:color w:val="2D2D2D"/>
          <w:spacing w:val="2"/>
          <w:szCs w:val="28"/>
        </w:rPr>
        <w:t>в борьбе с терроризмом</w:t>
      </w:r>
      <w:bookmarkEnd w:id="0"/>
    </w:p>
    <w:p>
      <w:pPr>
        <w:pStyle w:val="Normal"/>
        <w:shd w:val="clear" w:color="auto" w:fill="FFFFFF"/>
        <w:textAlignment w:val="baseline"/>
        <w:rPr>
          <w:rFonts w:ascii="Liberation Serif" w:hAnsi="Liberation Serif"/>
          <w:b/>
          <w:b/>
          <w:i/>
          <w:i/>
          <w:color w:val="2D2D2D"/>
          <w:spacing w:val="2"/>
          <w:szCs w:val="28"/>
        </w:rPr>
      </w:pPr>
      <w:r>
        <w:rPr>
          <w:rFonts w:ascii="Liberation Serif" w:hAnsi="Liberation Serif"/>
          <w:b/>
          <w:i w:val="false"/>
          <w:iCs w:val="false"/>
          <w:color w:val="2D2D2D"/>
          <w:spacing w:val="2"/>
          <w:szCs w:val="28"/>
        </w:rPr>
        <w:t xml:space="preserve"> </w:t>
      </w:r>
    </w:p>
    <w:p>
      <w:pPr>
        <w:pStyle w:val="Normal"/>
        <w:shd w:val="clear" w:color="auto" w:fill="FFFFFF"/>
        <w:ind w:firstLine="709"/>
        <w:jc w:val="both"/>
        <w:textAlignment w:val="baseline"/>
        <w:rPr/>
      </w:pPr>
      <w:r>
        <w:rPr>
          <w:rFonts w:ascii="Liberation Serif" w:hAnsi="Liberation Serif"/>
          <w:color w:val="2D2D2D"/>
          <w:spacing w:val="2"/>
          <w:szCs w:val="28"/>
        </w:rPr>
        <w:t xml:space="preserve">В соответствии </w:t>
      </w:r>
      <w:r>
        <w:rPr>
          <w:rFonts w:ascii="Liberation Serif" w:hAnsi="Liberation Serif"/>
          <w:spacing w:val="2"/>
          <w:szCs w:val="28"/>
        </w:rPr>
        <w:t>с </w:t>
      </w:r>
      <w:hyperlink r:id="rId3">
        <w:r>
          <w:rPr>
            <w:rStyle w:val="Style"/>
            <w:rFonts w:ascii="Liberation Serif" w:hAnsi="Liberation Serif"/>
          </w:rPr>
          <w:t>Федеральным законом от 13 марта 1995 г. № 32-ФЗ</w:t>
        </w:r>
      </w:hyperlink>
      <w:r>
        <w:rPr>
          <w:rFonts w:ascii="Liberation Serif" w:hAnsi="Liberation Serif"/>
          <w:color w:val="2D2D2D"/>
          <w:spacing w:val="2"/>
          <w:szCs w:val="28"/>
        </w:rPr>
        <w:t xml:space="preserve"> «О днях воинской славы и памятных датах России», </w:t>
      </w:r>
      <w:r>
        <w:rPr/>
        <w:t>во исполнение Комплексного плана противодействия идеологии терроризма в Российской Федерации на 2019-2023 годы, утвержденного Президентом Российской Федерации 28.12.2018 (ПР-2665),</w:t>
      </w:r>
      <w:r>
        <w:rPr>
          <w:rFonts w:ascii="Liberation Serif" w:hAnsi="Liberation Serif"/>
          <w:color w:val="2D2D2D"/>
          <w:spacing w:val="2"/>
          <w:szCs w:val="28"/>
        </w:rPr>
        <w:t xml:space="preserve"> руководствуясь статьями 28.2,30 Устава Камышловского городского округа, администрация Камышловского городского округа</w:t>
      </w:r>
    </w:p>
    <w:p>
      <w:pPr>
        <w:pStyle w:val="Normal"/>
        <w:shd w:val="clear" w:color="auto" w:fill="FFFFFF"/>
        <w:jc w:val="both"/>
        <w:textAlignment w:val="baseline"/>
        <w:rPr>
          <w:rFonts w:ascii="Liberation Serif" w:hAnsi="Liberation Serif"/>
          <w:b/>
          <w:b/>
          <w:color w:val="2D2D2D"/>
          <w:spacing w:val="2"/>
          <w:szCs w:val="28"/>
        </w:rPr>
      </w:pPr>
      <w:r>
        <w:rPr>
          <w:rFonts w:ascii="Liberation Serif" w:hAnsi="Liberation Serif"/>
          <w:b/>
          <w:color w:val="2D2D2D"/>
          <w:spacing w:val="2"/>
          <w:szCs w:val="28"/>
        </w:rPr>
        <w:t>ПОСТАНОВЛЯЕТ: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/>
      </w:pPr>
      <w:r>
        <w:rPr>
          <w:rFonts w:ascii="Liberation Serif" w:hAnsi="Liberation Serif"/>
          <w:color w:val="2D2D2D"/>
          <w:spacing w:val="2"/>
          <w:szCs w:val="28"/>
        </w:rPr>
        <w:t>Провести на территории Камышлвского городского округа основные мероприятия, посвященные Дню солидарности в борьбе с терроризмом 03.09.2021.</w:t>
      </w:r>
    </w:p>
    <w:p>
      <w:pPr>
        <w:pStyle w:val="ListParagraph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ascii="Liberation Serif" w:hAnsi="Liberation Serif"/>
          <w:color w:val="2D2D2D"/>
          <w:spacing w:val="2"/>
          <w:szCs w:val="28"/>
        </w:rPr>
      </w:pPr>
      <w:r>
        <w:rPr>
          <w:rFonts w:ascii="Liberation Serif" w:hAnsi="Liberation Serif"/>
          <w:color w:val="2D2D2D"/>
          <w:spacing w:val="2"/>
          <w:szCs w:val="28"/>
        </w:rPr>
        <w:t>Утвердить план основных мероприятий, посвященных Дню солидарности в борьбе с терроризмом, проводимых на территории Камышловского городского округа (прилагается).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rFonts w:ascii="Liberation Serif" w:hAnsi="Liberation Serif"/>
          <w:color w:val="2D2D2D"/>
          <w:spacing w:val="2"/>
          <w:szCs w:val="28"/>
        </w:rPr>
      </w:pPr>
      <w:r>
        <w:rPr>
          <w:rFonts w:ascii="Liberation Serif" w:hAnsi="Liberation Serif"/>
          <w:color w:val="2D2D2D"/>
          <w:spacing w:val="2"/>
          <w:szCs w:val="28"/>
        </w:rPr>
        <w:t xml:space="preserve">3. </w:t>
      </w:r>
      <w:r>
        <w:rPr>
          <w:rFonts w:ascii="Liberation Serif" w:hAnsi="Liberation Serif"/>
          <w:szCs w:val="28"/>
          <w:lang w:eastAsia="en-US"/>
        </w:rPr>
        <w:t>Комитету по образованию, культуре, спорту и делам молодёжи администрации Камышловского городского округа (Кузнецова О.М.)</w:t>
      </w:r>
      <w:r>
        <w:rPr>
          <w:rFonts w:ascii="Liberation Serif" w:hAnsi="Liberation Serif"/>
          <w:color w:val="2D2D2D"/>
          <w:spacing w:val="2"/>
          <w:szCs w:val="28"/>
        </w:rPr>
        <w:t>, ответственному за проведение мероприятий:</w:t>
      </w:r>
    </w:p>
    <w:p>
      <w:pPr>
        <w:pStyle w:val="Normal"/>
        <w:ind w:firstLine="709"/>
        <w:jc w:val="both"/>
        <w:rPr/>
      </w:pPr>
      <w:r>
        <w:rPr>
          <w:rFonts w:ascii="Liberation Serif" w:hAnsi="Liberation Serif"/>
          <w:color w:val="2D2D2D"/>
          <w:spacing w:val="2"/>
          <w:szCs w:val="28"/>
        </w:rPr>
        <w:t xml:space="preserve">3.1. обеспечить подготовку и проведение мероприятий, приуроченных к Дню солидарности в борьбе с терроризмом </w:t>
      </w:r>
      <w:r>
        <w:rPr>
          <w:rFonts w:cs="Liberation Serif" w:ascii="Liberation Serif" w:hAnsi="Liberation Serif"/>
          <w:szCs w:val="28"/>
        </w:rPr>
        <w:t>с учетом ограничений, связанных с распространением новой коронавирусной инфекции (2019-nCoV) (в том числе в дистанционном формате);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3.2.</w:t>
      </w:r>
      <w:r>
        <w:rPr/>
        <w:t xml:space="preserve"> </w:t>
      </w:r>
      <w:r>
        <w:rPr>
          <w:rFonts w:cs="Liberation Serif" w:ascii="Liberation Serif" w:hAnsi="Liberation Serif"/>
          <w:szCs w:val="28"/>
        </w:rPr>
        <w:t>привлечь к участию в мероприятиях представителей общественных объединений (организаций), религиозных организаций, представляющих традиционные конфессии, средства массовой информации;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2D2D2D"/>
          <w:spacing w:val="2"/>
          <w:szCs w:val="28"/>
        </w:rPr>
        <w:t xml:space="preserve">4. </w:t>
      </w:r>
      <w:r>
        <w:rPr>
          <w:rFonts w:ascii="Liberation Serif" w:hAnsi="Liberation Serif"/>
        </w:rPr>
        <w:t>Рекомендовать Межмуниципальному отделу внутренних дел Российской Федерации «Камышловский» (</w:t>
      </w: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0"/>
          <w:lang w:val="ru-RU" w:eastAsia="ru-RU" w:bidi="ar-SA"/>
        </w:rPr>
        <w:t>Хмелев Ю.Н.</w:t>
      </w:r>
      <w:r>
        <w:rPr>
          <w:rFonts w:ascii="Liberation Serif" w:hAnsi="Liberation Serif"/>
        </w:rPr>
        <w:t xml:space="preserve">) при проведении мероприятий, указанных в пункте 2 настоящего постановления: 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4.1. Обеспечить безопасность и охрану общественного порядка; 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rFonts w:ascii="Liberation Serif" w:hAnsi="Liberation Serif"/>
          <w:color w:val="2D2D2D"/>
          <w:spacing w:val="2"/>
          <w:szCs w:val="28"/>
        </w:rPr>
      </w:pPr>
      <w:r>
        <w:rPr>
          <w:rFonts w:ascii="Liberation Serif" w:hAnsi="Liberation Serif"/>
        </w:rPr>
        <w:t>4.2. Обеспечить принятие мер согласно постановления Правительства Свердловской области от 30.05.2003 № 333-ПП «О мерах по обеспечению общественного порядка и безо</w:t>
      </w:r>
      <w:bookmarkStart w:id="1" w:name="_GoBack"/>
      <w:bookmarkEnd w:id="1"/>
      <w:r>
        <w:rPr>
          <w:rFonts w:ascii="Liberation Serif" w:hAnsi="Liberation Serif"/>
        </w:rPr>
        <w:t>пасности при проведении на территории Свердловской области мероприятий с массовым пребыванием людей».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2D2D2D"/>
          <w:spacing w:val="2"/>
          <w:szCs w:val="28"/>
        </w:rPr>
        <w:t>5.</w:t>
      </w:r>
      <w:r>
        <w:rPr>
          <w:rFonts w:ascii="Liberation Serif" w:hAnsi="Liberation Serif"/>
          <w:szCs w:val="28"/>
        </w:rPr>
        <w:t xml:space="preserve"> Настоящее постановление разместить </w:t>
      </w:r>
      <w:r>
        <w:rPr>
          <w:rFonts w:ascii="Liberation Serif" w:hAnsi="Liberation Serif"/>
          <w:color w:val="000000"/>
          <w:szCs w:val="28"/>
        </w:rPr>
        <w:t>на официальном сайте Камышловского городского округа в сети «Интернет».</w:t>
      </w:r>
    </w:p>
    <w:p>
      <w:pPr>
        <w:pStyle w:val="Normal"/>
        <w:ind w:firstLine="709"/>
        <w:jc w:val="both"/>
        <w:rPr/>
      </w:pPr>
      <w:r>
        <w:rPr>
          <w:rFonts w:ascii="Liberation Serif" w:hAnsi="Liberation Serif"/>
          <w:szCs w:val="28"/>
        </w:rPr>
        <w:t xml:space="preserve">6. Контроль за исполнением настоящего постановления </w:t>
      </w: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8"/>
          <w:lang w:val="ru-RU" w:eastAsia="ru-RU" w:bidi="ar-SA"/>
        </w:rPr>
        <w:t>возложить на заместителя главы администрации Камышловского городского округа Соболеву А.А.</w:t>
      </w:r>
    </w:p>
    <w:p>
      <w:pPr>
        <w:pStyle w:val="Normal"/>
        <w:ind w:firstLine="709"/>
        <w:jc w:val="both"/>
        <w:rPr>
          <w:rFonts w:ascii="Liberation Serif" w:hAnsi="Liberation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rPr>
          <w:rFonts w:ascii="Liberation Serif" w:hAnsi="Liberation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8"/>
          <w:lang w:val="ru-RU" w:eastAsia="ru-RU" w:bidi="ar-SA"/>
        </w:rPr>
        <w:t>Глава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 w:ascii="Liberation Serif" w:hAnsi="Liberation Serif"/>
          <w:color w:val="00000A"/>
          <w:kern w:val="0"/>
          <w:sz w:val="28"/>
          <w:szCs w:val="28"/>
          <w:lang w:val="ru-RU" w:eastAsia="ru-RU" w:bidi="ar-SA"/>
        </w:rPr>
        <w:t>Камышловского городского округа                                               А.В. Половников</w:t>
      </w:r>
    </w:p>
    <w:p>
      <w:pPr>
        <w:sectPr>
          <w:headerReference w:type="default" r:id="rId4"/>
          <w:type w:val="nextPage"/>
          <w:pgSz w:w="11906" w:h="16838"/>
          <w:pgMar w:left="1701" w:right="567" w:header="1134" w:top="1739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tbl>
      <w:tblPr>
        <w:tblStyle w:val="af3"/>
        <w:tblW w:w="15417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39"/>
        <w:gridCol w:w="4677"/>
      </w:tblGrid>
      <w:tr>
        <w:trPr/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tLeast" w:line="288"/>
              <w:jc w:val="center"/>
              <w:textAlignment w:val="baseline"/>
              <w:rPr>
                <w:rFonts w:ascii="Liberation Serif" w:hAnsi="Liberation Serif"/>
                <w:b/>
                <w:b/>
                <w:spacing w:val="2"/>
              </w:rPr>
            </w:pPr>
            <w:r>
              <w:rPr>
                <w:rFonts w:ascii="Liberation Serif" w:hAnsi="Liberation Serif"/>
                <w:b/>
                <w:spacing w:val="2"/>
              </w:rPr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tLeast" w:line="288"/>
              <w:textAlignment w:val="baseline"/>
              <w:rPr>
                <w:rFonts w:ascii="Liberation Serif" w:hAnsi="Liberation Serif"/>
                <w:b/>
                <w:b/>
                <w:spacing w:val="2"/>
              </w:rPr>
            </w:pPr>
            <w:r>
              <w:rPr>
                <w:rFonts w:ascii="Liberation Serif" w:hAnsi="Liberation Serif"/>
                <w:b/>
                <w:spacing w:val="2"/>
              </w:rPr>
              <w:t>УТВЕРЖДЕН</w:t>
            </w:r>
          </w:p>
          <w:p>
            <w:pPr>
              <w:pStyle w:val="Normal"/>
              <w:spacing w:lineRule="atLeast" w:line="288"/>
              <w:textAlignment w:val="baseline"/>
              <w:rPr>
                <w:rFonts w:ascii="Liberation Serif" w:hAnsi="Liberation Serif"/>
                <w:spacing w:val="2"/>
              </w:rPr>
            </w:pPr>
            <w:r>
              <w:rPr>
                <w:rFonts w:ascii="Liberation Serif" w:hAnsi="Liberation Serif"/>
                <w:spacing w:val="2"/>
              </w:rPr>
              <w:t>постановлением главы</w:t>
            </w:r>
          </w:p>
          <w:p>
            <w:pPr>
              <w:pStyle w:val="Normal"/>
              <w:spacing w:lineRule="atLeast" w:line="288"/>
              <w:textAlignment w:val="baseline"/>
              <w:rPr>
                <w:rFonts w:ascii="Liberation Serif" w:hAnsi="Liberation Serif"/>
                <w:spacing w:val="2"/>
              </w:rPr>
            </w:pPr>
            <w:r>
              <w:rPr>
                <w:rFonts w:ascii="Liberation Serif" w:hAnsi="Liberation Serif"/>
                <w:spacing w:val="2"/>
              </w:rPr>
              <w:t>Камышловского городского округа</w:t>
            </w:r>
          </w:p>
          <w:p>
            <w:pPr>
              <w:pStyle w:val="Normal"/>
              <w:spacing w:lineRule="atLeast" w:line="288"/>
              <w:textAlignment w:val="baseline"/>
              <w:rPr/>
            </w:pPr>
            <w:r>
              <w:rPr>
                <w:rFonts w:ascii="Liberation Serif" w:hAnsi="Liberation Serif"/>
                <w:spacing w:val="2"/>
              </w:rPr>
              <w:t xml:space="preserve">от </w:t>
            </w:r>
            <w:r>
              <w:rPr>
                <w:rFonts w:eastAsia="Times New Roman" w:cs="Times New Roman" w:ascii="Liberation Serif" w:hAnsi="Liberation Serif"/>
                <w:color w:val="00000A"/>
                <w:spacing w:val="2"/>
                <w:kern w:val="0"/>
                <w:sz w:val="28"/>
                <w:szCs w:val="20"/>
                <w:lang w:val="ru-RU" w:eastAsia="ru-RU" w:bidi="ar-SA"/>
              </w:rPr>
              <w:t>26.08.2021</w:t>
            </w:r>
            <w:r>
              <w:rPr>
                <w:rFonts w:ascii="Liberation Serif" w:hAnsi="Liberation Serif"/>
                <w:spacing w:val="2"/>
              </w:rPr>
              <w:t xml:space="preserve"> года  № 594</w:t>
            </w:r>
          </w:p>
        </w:tc>
      </w:tr>
    </w:tbl>
    <w:p>
      <w:pPr>
        <w:pStyle w:val="Normal"/>
        <w:shd w:val="clear" w:color="auto" w:fill="FFFFFF"/>
        <w:spacing w:lineRule="atLeast" w:line="288"/>
        <w:textAlignment w:val="baseline"/>
        <w:rPr>
          <w:rFonts w:ascii="Liberation Serif" w:hAnsi="Liberation Serif"/>
          <w:b/>
          <w:b/>
          <w:spacing w:val="2"/>
        </w:rPr>
      </w:pPr>
      <w:r>
        <w:rPr>
          <w:rFonts w:ascii="Liberation Serif" w:hAnsi="Liberation Serif"/>
          <w:b/>
          <w:spacing w:val="2"/>
        </w:rPr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rFonts w:ascii="Liberation Serif" w:hAnsi="Liberation Serif"/>
          <w:b/>
          <w:b/>
          <w:spacing w:val="2"/>
        </w:rPr>
      </w:pPr>
      <w:r>
        <w:rPr>
          <w:rFonts w:ascii="Liberation Serif" w:hAnsi="Liberation Serif"/>
          <w:b/>
          <w:spacing w:val="2"/>
        </w:rPr>
        <w:t>ПЛАН</w:t>
        <w:br/>
        <w:t xml:space="preserve">основных мероприятий, посвященных Дню солидарности в борьбе с терроризмом, </w:t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rFonts w:ascii="Liberation Serif" w:hAnsi="Liberation Serif"/>
          <w:b/>
          <w:b/>
          <w:spacing w:val="2"/>
        </w:rPr>
      </w:pPr>
      <w:r>
        <w:rPr>
          <w:rFonts w:ascii="Liberation Serif" w:hAnsi="Liberation Serif"/>
          <w:b/>
          <w:spacing w:val="2"/>
        </w:rPr>
        <w:t>проводимых на территории Камышловского городского округа</w:t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rFonts w:ascii="Liberation Serif" w:hAnsi="Liberation Serif"/>
          <w:b/>
          <w:b/>
          <w:spacing w:val="2"/>
        </w:rPr>
      </w:pPr>
      <w:r>
        <w:rPr>
          <w:rFonts w:ascii="Liberation Serif" w:hAnsi="Liberation Serif"/>
          <w:b/>
          <w:spacing w:val="2"/>
        </w:rPr>
      </w:r>
    </w:p>
    <w:tbl>
      <w:tblPr>
        <w:tblStyle w:val="af3"/>
        <w:tblW w:w="15417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3486"/>
        <w:gridCol w:w="2921"/>
        <w:gridCol w:w="1901"/>
        <w:gridCol w:w="1187"/>
        <w:gridCol w:w="1698"/>
        <w:gridCol w:w="1225"/>
        <w:gridCol w:w="2373"/>
      </w:tblGrid>
      <w:tr>
        <w:trPr/>
        <w:tc>
          <w:tcPr>
            <w:tcW w:w="624" w:type="dxa"/>
            <w:vMerge w:val="restart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3486" w:type="dxa"/>
            <w:vMerge w:val="restart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  <w:vMerge w:val="restart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1901" w:type="dxa"/>
            <w:vMerge w:val="restart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6483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Предполагаемое количество участников</w:t>
            </w:r>
          </w:p>
        </w:tc>
      </w:tr>
      <w:tr>
        <w:trPr/>
        <w:tc>
          <w:tcPr>
            <w:tcW w:w="624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3486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921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01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обучающиеся, чел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чел.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родители, чел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привлеченные сотрудники правоохранительных органов, спецслужб, военной служб, администрации КГО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Совещание с руководителями образовательных учреждений по вопросу организации и проведения Дня солидарности борьбы с терроризмом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26</w:t>
            </w:r>
            <w:r>
              <w:rPr>
                <w:rFonts w:ascii="Liberation Serif" w:hAnsi="Liberation Serif"/>
                <w:sz w:val="24"/>
                <w:szCs w:val="24"/>
              </w:rPr>
              <w:t>.08.2021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Общегородское родительское собрание в онлайн режиме, посвящённое Памяти жертв трагедии Беслана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занятий с педагогическими работниками общеобразовательных учреждений на территории Камышловского городского округа по вопросам предупреждения вовлечения обучающихся в противоправную деятельность.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Актуализация информации  на сайтах образовательных учреждений по вопросам профилактики терроризма,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 наглядного материала, агитирующего неприятие насилия, нетерпимость к идеологии терроризма и экстремизма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02.09.2021 05.09.2021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Тематические пятиминутки «Мир во всем мире». Минута молчания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3556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Классные часы, посвященные Дню солидарности в борьбе с терроризмом.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«Как не стать жертвой теракта»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- «Давайте жит дружно! Учимся решать конфликты»;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- «Учимся жить в многоликом мире»;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- «Доброта - дорога к миру»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3556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Просмотр видеороликов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«Что такое терроризм»,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«Терроризм – угроза обществу»,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Показ документального фильма «Семь Семионов» и художественного фильма «Мама»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Просмотр фильма «Граждане Беслана»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в память жертв трагедии «я река слёз».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3556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Акция «Зажгите свечи», посвящённая  Дню солидарности в борьбе с терроризмом 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50-100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Акция «Голубь мира»- изготовление бумажных голубей и запуск их в небо на воздушных шариках с надписями  о доброте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Флеш-моб «Когда мы едины – мы непобедимы!». Проведение утренней гимнастики в рамках Дня солидарности в борьбе с терроризмом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Интерактивная беседа   с обучающимися старших классов «Нет терроризму!», 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«День памяти трагедии в Беслане»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Liberation Serif" w:hAnsi="Liberation Serif"/>
                <w:color w:val="auto"/>
                <w:sz w:val="24"/>
                <w:szCs w:val="24"/>
                <w:lang w:eastAsia="en-US"/>
              </w:rPr>
              <w:t>Выставка книг, газетных и журнальных публикаций по вопросам профилактики терроризма «Наш мир без терроризма»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02.09.2021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18.09.2021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eastAsia="en-US"/>
              </w:rPr>
              <w:t>Конкурс детских рисунков, приуроченный Дню солидарности в борьбе с терроризмом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«Мы не хотим войны»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>
          <w:trHeight w:val="1969" w:hRule="atLeast"/>
        </w:trPr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Проведение инструктажей для учащихся и педагогов, общеобразовательных учреждениях, учреждениях культуры и спорта по вопросам противодействия терроризму, экстремизму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5220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989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Онлайн-викторина «О спорт! Ты – Мир!»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Онлайн-выставка рисунков по теме «Терроризму – нет!»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213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онлайн  тематических занятий  с детьми «Правила  поведения при обнаружении посторонних людей,   бесхозных предметов»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01.09.2021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03.09.2021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>
          <w:trHeight w:val="2070" w:hRule="atLeast"/>
        </w:trPr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Беседы и практические занятия  с учащимися: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0 – 4 классы: «Безопасность школьника дома, на улице, в школе»;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5 – 9 классы «Если ты оказался в заложниках»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Комитет по образованию, культуре, спорту и делам молодежи администрации Камышловского городского округа 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3256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eastAsia="en-US"/>
              </w:rPr>
              <w:t>Тренинги в 10-11  классах «Жить в мире с собой и другими»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Размещение в официальных группах и родительских чатах в «ВКонтакте», «WhatsApp» «Одноклассники.ru»: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left" w:pos="414" w:leader="none"/>
              </w:tabs>
              <w:ind w:left="34" w:hanging="0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информации о «Дне солидарности в борьбе с терроризмом»;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информации и фотоотчетов мероприятий, посвященных Дню солидарности в борьбе с терроризмом.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3500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Распространение  листовок, агитирующих неприятие насилия, нетерпимость к идеологии терроризма и экстремизма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FFFFFF" w:val="clear"/>
              </w:rPr>
              <w:t>Онлайн - уроки мужества с просмотром документально-тематического видеофильма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«Терроризм угроза Человечеству»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FFFFFF" w:val="clear"/>
              </w:rPr>
              <w:t>Тематический дайджест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FFFFFF" w:val="clear"/>
              </w:rPr>
              <w:t xml:space="preserve">«Как не стать жертвой теракта </w:t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2021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---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--</w:t>
            </w:r>
          </w:p>
        </w:tc>
      </w:tr>
      <w:tr>
        <w:trPr/>
        <w:tc>
          <w:tcPr>
            <w:tcW w:w="624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W w:w="348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Спортивные соревнования, в том числе на площадках Камышловского городского округа (по плану).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92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Комитет по образованию, культуре, спорту и делам молодежи администрации Камышловского городского округа</w:t>
            </w:r>
          </w:p>
        </w:tc>
        <w:tc>
          <w:tcPr>
            <w:tcW w:w="19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Сентябрь 2021 </w:t>
            </w:r>
          </w:p>
        </w:tc>
        <w:tc>
          <w:tcPr>
            <w:tcW w:w="118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2500</w:t>
            </w:r>
          </w:p>
        </w:tc>
        <w:tc>
          <w:tcPr>
            <w:tcW w:w="16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orient="landscape" w:w="16838" w:h="11906"/>
      <w:pgMar w:left="567" w:right="1134" w:header="1418" w:top="202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74a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11142"/>
    <w:rPr/>
  </w:style>
  <w:style w:type="character" w:styleId="Style14">
    <w:name w:val="Интернет-ссылка"/>
    <w:basedOn w:val="DefaultParagraphFont"/>
    <w:uiPriority w:val="99"/>
    <w:semiHidden/>
    <w:unhideWhenUsed/>
    <w:rsid w:val="00c66287"/>
    <w:rPr>
      <w:color w:val="0000FF" w:themeColor="hyperlink"/>
      <w:u w:val="single"/>
    </w:rPr>
  </w:style>
  <w:style w:type="character" w:styleId="2" w:customStyle="1">
    <w:name w:val="Основной текст (2)_"/>
    <w:basedOn w:val="DefaultParagraphFont"/>
    <w:qFormat/>
    <w:rsid w:val="00ce0b07"/>
    <w:rPr>
      <w:b/>
      <w:bCs/>
      <w:i/>
      <w:iCs/>
      <w:spacing w:val="2"/>
      <w:sz w:val="25"/>
      <w:szCs w:val="25"/>
      <w:lang w:bidi="ar-SA"/>
    </w:rPr>
  </w:style>
  <w:style w:type="character" w:styleId="1" w:customStyle="1">
    <w:name w:val="Основной текст + Полужирный1"/>
    <w:basedOn w:val="DefaultParagraphFont"/>
    <w:link w:val="10"/>
    <w:qFormat/>
    <w:rsid w:val="00ce0b07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Style15" w:customStyle="1">
    <w:name w:val="Основной текст Знак"/>
    <w:basedOn w:val="DefaultParagraphFont"/>
    <w:qFormat/>
    <w:rsid w:val="00467576"/>
    <w:rPr>
      <w:b/>
      <w:sz w:val="24"/>
      <w:lang w:val="ru-RU" w:eastAsia="ru-RU" w:bidi="ar-SA"/>
    </w:rPr>
  </w:style>
  <w:style w:type="character" w:styleId="11" w:customStyle="1">
    <w:name w:val="Заголовок №1_"/>
    <w:basedOn w:val="DefaultParagraphFont"/>
    <w:link w:val="1"/>
    <w:qFormat/>
    <w:rsid w:val="00bc0189"/>
    <w:rPr>
      <w:b/>
      <w:bCs/>
      <w:spacing w:val="10"/>
      <w:sz w:val="24"/>
      <w:szCs w:val="24"/>
      <w:lang w:bidi="ar-SA"/>
    </w:rPr>
  </w:style>
  <w:style w:type="character" w:styleId="Style16" w:customStyle="1">
    <w:name w:val="Текст выноски Знак"/>
    <w:basedOn w:val="DefaultParagraphFont"/>
    <w:qFormat/>
    <w:rsid w:val="00e544db"/>
    <w:rPr>
      <w:rFonts w:ascii="Tahoma" w:hAnsi="Tahoma" w:cs="Tahoma"/>
      <w:sz w:val="16"/>
      <w:szCs w:val="16"/>
    </w:rPr>
  </w:style>
  <w:style w:type="character" w:styleId="Style17" w:customStyle="1">
    <w:name w:val="Название Знак"/>
    <w:basedOn w:val="DefaultParagraphFont"/>
    <w:qFormat/>
    <w:rsid w:val="00e544db"/>
    <w:rPr>
      <w:sz w:val="36"/>
      <w:szCs w:val="24"/>
    </w:rPr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Arial"/>
      <w:sz w:val="28"/>
      <w:szCs w:val="28"/>
    </w:rPr>
  </w:style>
  <w:style w:type="paragraph" w:styleId="Style20">
    <w:name w:val="Body Text"/>
    <w:basedOn w:val="Normal"/>
    <w:rsid w:val="00686f5b"/>
    <w:pPr>
      <w:jc w:val="center"/>
    </w:pPr>
    <w:rPr>
      <w:b/>
      <w:sz w:val="24"/>
    </w:rPr>
  </w:style>
  <w:style w:type="paragraph" w:styleId="Style21">
    <w:name w:val="List"/>
    <w:basedOn w:val="Style20"/>
    <w:rsid w:val="00a079a3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11" w:customStyle="1">
    <w:name w:val="Заголовок 11"/>
    <w:basedOn w:val="Normal"/>
    <w:qFormat/>
    <w:rsid w:val="00b574a3"/>
    <w:pPr>
      <w:keepNext w:val="true"/>
      <w:jc w:val="center"/>
      <w:outlineLvl w:val="0"/>
    </w:pPr>
    <w:rPr>
      <w:b/>
    </w:rPr>
  </w:style>
  <w:style w:type="paragraph" w:styleId="31" w:customStyle="1">
    <w:name w:val="Заголовок 31"/>
    <w:basedOn w:val="Normal"/>
    <w:qFormat/>
    <w:rsid w:val="00d02b4d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 w:customStyle="1">
    <w:name w:val="Заголовок 41"/>
    <w:basedOn w:val="Normal"/>
    <w:qFormat/>
    <w:rsid w:val="0029378f"/>
    <w:pPr>
      <w:keepNext w:val="true"/>
      <w:spacing w:before="240" w:after="60"/>
      <w:outlineLvl w:val="3"/>
    </w:pPr>
    <w:rPr>
      <w:b/>
      <w:bCs/>
      <w:szCs w:val="28"/>
    </w:rPr>
  </w:style>
  <w:style w:type="paragraph" w:styleId="12" w:customStyle="1">
    <w:name w:val="Заголовок1"/>
    <w:basedOn w:val="Normal"/>
    <w:next w:val="Style20"/>
    <w:qFormat/>
    <w:rsid w:val="00a079a3"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13" w:customStyle="1">
    <w:name w:val="Название объекта1"/>
    <w:basedOn w:val="Normal"/>
    <w:qFormat/>
    <w:rsid w:val="00a079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a079a3"/>
    <w:pPr>
      <w:suppressLineNumbers/>
    </w:pPr>
    <w:rPr>
      <w:rFonts w:cs="Mangal"/>
    </w:rPr>
  </w:style>
  <w:style w:type="paragraph" w:styleId="14" w:customStyle="1">
    <w:name w:val="Верхний колонтитул1"/>
    <w:basedOn w:val="Normal"/>
    <w:qFormat/>
    <w:rsid w:val="0011114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Знак"/>
    <w:basedOn w:val="Normal"/>
    <w:qFormat/>
    <w:rsid w:val="002243cc"/>
    <w:pPr/>
    <w:rPr>
      <w:rFonts w:ascii="Verdana" w:hAnsi="Verdana" w:cs="Verdana"/>
      <w:sz w:val="20"/>
      <w:lang w:val="en-US" w:eastAsia="en-US"/>
    </w:rPr>
  </w:style>
  <w:style w:type="paragraph" w:styleId="ConsPlusTitle" w:customStyle="1">
    <w:name w:val="ConsPlusTitle"/>
    <w:qFormat/>
    <w:rsid w:val="0084420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qFormat/>
    <w:rsid w:val="002243cc"/>
    <w:pPr>
      <w:spacing w:lineRule="auto" w:line="480" w:before="0" w:after="120"/>
    </w:pPr>
    <w:rPr/>
  </w:style>
  <w:style w:type="paragraph" w:styleId="Style25">
    <w:name w:val="Body Text Indent"/>
    <w:basedOn w:val="Normal"/>
    <w:rsid w:val="002243cc"/>
    <w:pPr>
      <w:spacing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2243cc"/>
    <w:pPr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qFormat/>
    <w:rsid w:val="00ef7f40"/>
    <w:pPr>
      <w:spacing w:lineRule="auto" w:line="480" w:before="0" w:after="120"/>
      <w:ind w:left="283" w:hanging="0"/>
    </w:pPr>
    <w:rPr>
      <w:sz w:val="20"/>
    </w:rPr>
  </w:style>
  <w:style w:type="paragraph" w:styleId="NormalWeb">
    <w:name w:val="Normal (Web)"/>
    <w:basedOn w:val="Normal"/>
    <w:qFormat/>
    <w:rsid w:val="00de5d76"/>
    <w:pPr/>
    <w:rPr>
      <w:sz w:val="24"/>
      <w:szCs w:val="24"/>
    </w:rPr>
  </w:style>
  <w:style w:type="paragraph" w:styleId="ConsPlusNormal" w:customStyle="1">
    <w:name w:val="ConsPlusNormal"/>
    <w:qFormat/>
    <w:rsid w:val="0028453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8"/>
      <w:szCs w:val="20"/>
      <w:lang w:val="ru-RU" w:eastAsia="ru-RU" w:bidi="ar-SA"/>
    </w:rPr>
  </w:style>
  <w:style w:type="paragraph" w:styleId="Style26" w:customStyle="1">
    <w:name w:val="Знак Знак Знак Знак Знак Знак Знак Знак Знак Знак"/>
    <w:basedOn w:val="Normal"/>
    <w:qFormat/>
    <w:rsid w:val="00284532"/>
    <w:pPr>
      <w:spacing w:lineRule="exact" w:line="240" w:before="0" w:after="160"/>
    </w:pPr>
    <w:rPr>
      <w:rFonts w:ascii="Verdana" w:hAnsi="Verdana" w:cs="Verdana"/>
      <w:sz w:val="20"/>
      <w:lang w:val="en-US" w:eastAsia="en-US"/>
    </w:rPr>
  </w:style>
  <w:style w:type="paragraph" w:styleId="BodyText3">
    <w:name w:val="Body Text 3"/>
    <w:basedOn w:val="Normal"/>
    <w:qFormat/>
    <w:rsid w:val="00946308"/>
    <w:pPr>
      <w:spacing w:before="0" w:after="120"/>
    </w:pPr>
    <w:rPr>
      <w:sz w:val="16"/>
      <w:szCs w:val="16"/>
    </w:rPr>
  </w:style>
  <w:style w:type="paragraph" w:styleId="15" w:customStyle="1">
    <w:name w:val="Знак1"/>
    <w:basedOn w:val="Normal"/>
    <w:qFormat/>
    <w:rsid w:val="00ea5f56"/>
    <w:pPr>
      <w:widowControl w:val="false"/>
      <w:jc w:val="both"/>
    </w:pPr>
    <w:rPr>
      <w:rFonts w:eastAsia="SimSun"/>
      <w:kern w:val="2"/>
      <w:sz w:val="21"/>
      <w:lang w:val="en-US" w:eastAsia="zh-CN"/>
    </w:rPr>
  </w:style>
  <w:style w:type="paragraph" w:styleId="Style27" w:customStyle="1">
    <w:name w:val="Знак Знак Знак Знак"/>
    <w:basedOn w:val="Normal"/>
    <w:qFormat/>
    <w:rsid w:val="00580ad8"/>
    <w:pPr/>
    <w:rPr>
      <w:rFonts w:ascii="Verdana" w:hAnsi="Verdana" w:cs="Verdana"/>
      <w:sz w:val="20"/>
      <w:lang w:val="en-US" w:eastAsia="en-US"/>
    </w:rPr>
  </w:style>
  <w:style w:type="paragraph" w:styleId="16" w:customStyle="1">
    <w:name w:val="Нижний колонтитул1"/>
    <w:basedOn w:val="Normal"/>
    <w:qFormat/>
    <w:rsid w:val="0070687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(2)"/>
    <w:basedOn w:val="Normal"/>
    <w:qFormat/>
    <w:rsid w:val="00ce0b07"/>
    <w:pPr>
      <w:shd w:val="clear" w:color="auto" w:fill="FFFFFF"/>
      <w:spacing w:lineRule="exact" w:line="326" w:before="240" w:after="240"/>
      <w:jc w:val="center"/>
    </w:pPr>
    <w:rPr>
      <w:b/>
      <w:bCs/>
      <w:i/>
      <w:iCs/>
      <w:spacing w:val="2"/>
      <w:sz w:val="25"/>
      <w:szCs w:val="25"/>
    </w:rPr>
  </w:style>
  <w:style w:type="paragraph" w:styleId="17" w:customStyle="1">
    <w:name w:val="Заголовок №1"/>
    <w:basedOn w:val="Normal"/>
    <w:qFormat/>
    <w:rsid w:val="00bc0189"/>
    <w:pPr>
      <w:shd w:val="clear" w:color="auto" w:fill="FFFFFF"/>
      <w:spacing w:lineRule="exact" w:line="326" w:before="0" w:after="600"/>
      <w:jc w:val="center"/>
      <w:outlineLvl w:val="0"/>
    </w:pPr>
    <w:rPr>
      <w:b/>
      <w:bCs/>
      <w:spacing w:val="10"/>
      <w:sz w:val="24"/>
      <w:szCs w:val="24"/>
    </w:rPr>
  </w:style>
  <w:style w:type="paragraph" w:styleId="Style28">
    <w:name w:val="Title"/>
    <w:basedOn w:val="Normal"/>
    <w:qFormat/>
    <w:rsid w:val="006530e8"/>
    <w:pPr>
      <w:jc w:val="center"/>
    </w:pPr>
    <w:rPr>
      <w:sz w:val="36"/>
      <w:szCs w:val="24"/>
    </w:rPr>
  </w:style>
  <w:style w:type="paragraph" w:styleId="BalloonText">
    <w:name w:val="Balloon Text"/>
    <w:basedOn w:val="Normal"/>
    <w:qFormat/>
    <w:rsid w:val="00e544d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da2"/>
    <w:pPr>
      <w:spacing w:before="0" w:after="0"/>
      <w:ind w:left="720" w:hanging="0"/>
      <w:contextualSpacing/>
    </w:pPr>
    <w:rPr/>
  </w:style>
  <w:style w:type="paragraph" w:styleId="Style29" w:customStyle="1">
    <w:name w:val="Содержимое врезки"/>
    <w:basedOn w:val="Normal"/>
    <w:qFormat/>
    <w:rsid w:val="00a079a3"/>
    <w:pPr/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Style30"/>
    <w:pPr/>
    <w:rPr/>
  </w:style>
  <w:style w:type="paragraph" w:styleId="Style32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Arial"/>
      <w:color w:val="auto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6530e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ocs.cntd.ru/document/9010719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619B-487E-4E57-8D6B-4FFAEE05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LibreOffice/6.3.4.2$Windows_X86_64 LibreOffice_project/60da17e045e08f1793c57c00ba83cdfce946d0aa</Application>
  <Pages>4</Pages>
  <Words>1158</Words>
  <Characters>7816</Characters>
  <CharactersWithSpaces>8813</CharactersWithSpaces>
  <Paragraphs>259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2021-08-24T11:47:00Z</dcterms:created>
  <dc:creator>Администратор</dc:creator>
  <dc:description/>
  <dc:language>ru-RU</dc:language>
  <cp:lastModifiedBy/>
  <cp:lastPrinted>2021-08-31T15:34:40Z</cp:lastPrinted>
  <dcterms:modified xsi:type="dcterms:W3CDTF">2021-08-31T15:35:05Z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