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autoSpaceDE w:val="false"/>
        <w:spacing w:before="0" w:after="0"/>
        <w:jc w:val="center"/>
        <w:rPr/>
      </w:pPr>
      <w:r>
        <w:rPr>
          <w:rStyle w:val="Style14"/>
        </w:rPr>
        <w:t xml:space="preserve"> </w:t>
      </w:r>
      <w:r>
        <w:rPr>
          <w:rStyle w:val="Style14"/>
          <w:rFonts w:ascii="Liberation Serif" w:hAnsi="Liberation Serif"/>
          <w:b/>
          <w:i/>
          <w:color w:val="000000"/>
          <w:sz w:val="28"/>
          <w:szCs w:val="28"/>
        </w:rPr>
        <w:drawing>
          <wp:inline distT="0" distB="0" distL="0" distR="0">
            <wp:extent cx="479425" cy="7467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14" t="-397" r="-614" b="-397"/>
                    <a:stretch>
                      <a:fillRect/>
                    </a:stretch>
                  </pic:blipFill>
                  <pic:spPr bwMode="auto">
                    <a:xfrm>
                      <a:off x="0" y="0"/>
                      <a:ext cx="479425" cy="746760"/>
                    </a:xfrm>
                    <a:prstGeom prst="rect">
                      <a:avLst/>
                    </a:prstGeom>
                  </pic:spPr>
                </pic:pic>
              </a:graphicData>
            </a:graphic>
          </wp:inline>
        </w:drawing>
      </w:r>
    </w:p>
    <w:p>
      <w:pPr>
        <w:pStyle w:val="Style21"/>
        <w:bidi w:val="0"/>
        <w:spacing w:lineRule="auto" w:line="240" w:before="0" w:after="0"/>
        <w:jc w:val="center"/>
        <w:rPr/>
      </w:pPr>
      <w:r>
        <w:rPr>
          <w:rStyle w:val="Style14"/>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1"/>
        <w:bidi w:val="0"/>
        <w:spacing w:lineRule="auto" w:line="240" w:before="0" w:after="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1"/>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val="false"/>
        <w:jc w:val="both"/>
        <w:rPr>
          <w:rFonts w:ascii="Liberation Serif" w:hAnsi="Liberation Serif"/>
          <w:b/>
          <w:b/>
          <w:bCs/>
          <w:iCs/>
          <w:sz w:val="28"/>
          <w:szCs w:val="28"/>
        </w:rPr>
      </w:pP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от 13.</w:t>
      </w: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en-US" w:eastAsia="ru-RU" w:bidi="ru-RU"/>
        </w:rPr>
        <w:t>11.2020</w:t>
      </w: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 N 79</w:t>
      </w: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2</w:t>
      </w:r>
    </w:p>
    <w:p>
      <w:pPr>
        <w:pStyle w:val="Style21"/>
        <w:widowControl w:val="false"/>
        <w:jc w:val="center"/>
        <w:rPr>
          <w:rFonts w:ascii="Liberation Serif" w:hAnsi="Liberation Serif"/>
          <w:b/>
          <w:b/>
          <w:bCs/>
          <w:iCs/>
          <w:sz w:val="28"/>
          <w:szCs w:val="28"/>
        </w:rPr>
      </w:pPr>
      <w:r>
        <w:rPr>
          <w:rFonts w:ascii="Liberation Serif" w:hAnsi="Liberation Serif"/>
          <w:b/>
          <w:bCs/>
          <w:iCs/>
          <w:sz w:val="28"/>
          <w:szCs w:val="28"/>
        </w:rPr>
      </w:r>
    </w:p>
    <w:p>
      <w:pPr>
        <w:pStyle w:val="Style21"/>
        <w:widowControl w:val="false"/>
        <w:jc w:val="center"/>
        <w:rPr>
          <w:rFonts w:ascii="Liberation Serif" w:hAnsi="Liberation Serif"/>
          <w:b/>
          <w:b/>
          <w:bCs/>
          <w:iCs/>
          <w:sz w:val="28"/>
          <w:szCs w:val="28"/>
        </w:rPr>
      </w:pPr>
      <w:r>
        <w:rPr>
          <w:rFonts w:ascii="Liberation Serif" w:hAnsi="Liberation Serif"/>
          <w:b/>
          <w:bCs/>
          <w:iCs/>
          <w:sz w:val="28"/>
          <w:szCs w:val="28"/>
        </w:rPr>
        <w:t xml:space="preserve">О внесении на рассмотрение в Думу Камышловского городского округа проекта  решения Думы Камышловского городского округа </w:t>
      </w:r>
    </w:p>
    <w:p>
      <w:pPr>
        <w:pStyle w:val="Style21"/>
        <w:widowControl w:val="false"/>
        <w:jc w:val="center"/>
        <w:rPr>
          <w:rFonts w:ascii="Liberation Serif" w:hAnsi="Liberation Serif"/>
          <w:b/>
          <w:b/>
          <w:bCs/>
          <w:iCs/>
          <w:sz w:val="28"/>
          <w:szCs w:val="28"/>
        </w:rPr>
      </w:pPr>
      <w:r>
        <w:rPr>
          <w:rFonts w:ascii="Liberation Serif" w:hAnsi="Liberation Serif"/>
          <w:b/>
          <w:bCs/>
          <w:iCs/>
          <w:sz w:val="28"/>
          <w:szCs w:val="28"/>
        </w:rPr>
        <w:t xml:space="preserve">«О бюджете Камышловского городского округа на 2021 год </w:t>
      </w:r>
    </w:p>
    <w:p>
      <w:pPr>
        <w:pStyle w:val="Style21"/>
        <w:widowControl w:val="false"/>
        <w:jc w:val="center"/>
        <w:rPr>
          <w:rFonts w:ascii="Liberation Serif" w:hAnsi="Liberation Serif"/>
          <w:b/>
          <w:b/>
          <w:bCs/>
          <w:iCs/>
          <w:sz w:val="28"/>
          <w:szCs w:val="28"/>
        </w:rPr>
      </w:pPr>
      <w:r>
        <w:rPr>
          <w:rFonts w:ascii="Liberation Serif" w:hAnsi="Liberation Serif"/>
          <w:b/>
          <w:bCs/>
          <w:iCs/>
          <w:sz w:val="28"/>
          <w:szCs w:val="28"/>
        </w:rPr>
        <w:t>и плановый период 2022 и 2023 годов»</w:t>
      </w:r>
    </w:p>
    <w:p>
      <w:pPr>
        <w:pStyle w:val="ConsPlusTitle"/>
        <w:widowControl/>
        <w:jc w:val="center"/>
        <w:rPr/>
      </w:pPr>
      <w:r>
        <w:rPr>
          <w:rStyle w:val="Style14"/>
          <w:rFonts w:ascii="Liberation Serif" w:hAnsi="Liberation Serif"/>
          <w:i/>
          <w:iCs/>
        </w:rPr>
        <w:t xml:space="preserve"> </w:t>
      </w:r>
    </w:p>
    <w:p>
      <w:pPr>
        <w:pStyle w:val="Style21"/>
        <w:autoSpaceDE w:val="false"/>
        <w:ind w:left="0" w:right="0" w:firstLine="709"/>
        <w:jc w:val="both"/>
        <w:rPr/>
      </w:pPr>
      <w:r>
        <w:rPr>
          <w:rStyle w:val="Style14"/>
          <w:rFonts w:ascii="Liberation Serif" w:hAnsi="Liberation Serif"/>
          <w:sz w:val="28"/>
          <w:szCs w:val="28"/>
        </w:rPr>
        <w:t xml:space="preserve">На основании Бюджетного кодекса ("Собрание законодательства РФ", 03.08.1998, N 31, ст. 3823,"Российская газета", N 153-154, 12.08.1998), решения Думы Камышловского городского округа от </w:t>
      </w:r>
      <w:r>
        <w:rPr>
          <w:rStyle w:val="Style14"/>
          <w:rFonts w:ascii="Liberation Serif" w:hAnsi="Liberation Serif"/>
          <w:bCs/>
          <w:sz w:val="28"/>
          <w:szCs w:val="28"/>
        </w:rPr>
        <w:t>18.06.2015 № 491 "Об утверждении Положения о бюджетном процессе в Камышловском городском округе" (</w:t>
      </w:r>
      <w:r>
        <w:rPr>
          <w:rStyle w:val="Style14"/>
          <w:rFonts w:ascii="Liberation Serif" w:hAnsi="Liberation Serif"/>
          <w:sz w:val="28"/>
          <w:szCs w:val="28"/>
        </w:rPr>
        <w:t xml:space="preserve">"Камышловские известия", N 68, 25.06.2015 ("Муниципальный вестник"), руководствуясь Уставом Камышловского городского округа ("Камышловские известия", N 58, 23.07.2005), администрация Камышловского городского округа </w:t>
      </w:r>
    </w:p>
    <w:p>
      <w:pPr>
        <w:pStyle w:val="Style21"/>
        <w:autoSpaceDE w:val="false"/>
        <w:jc w:val="both"/>
        <w:rPr>
          <w:rFonts w:ascii="Liberation Serif" w:hAnsi="Liberation Serif"/>
          <w:b/>
          <w:b/>
          <w:bCs/>
          <w:sz w:val="28"/>
          <w:szCs w:val="28"/>
        </w:rPr>
      </w:pPr>
      <w:r>
        <w:rPr>
          <w:rFonts w:ascii="Liberation Serif" w:hAnsi="Liberation Serif"/>
          <w:b/>
          <w:bCs/>
          <w:sz w:val="28"/>
          <w:szCs w:val="28"/>
        </w:rPr>
        <w:t>ПОСТАНОВЛЯЕТ:</w:t>
      </w:r>
    </w:p>
    <w:p>
      <w:pPr>
        <w:pStyle w:val="Style21"/>
        <w:widowControl w:val="false"/>
        <w:ind w:left="0" w:right="0" w:firstLine="540"/>
        <w:jc w:val="both"/>
        <w:rPr/>
      </w:pPr>
      <w:r>
        <w:rPr>
          <w:rStyle w:val="Style14"/>
          <w:rFonts w:ascii="Liberation Serif" w:hAnsi="Liberation Serif"/>
          <w:sz w:val="28"/>
          <w:szCs w:val="28"/>
        </w:rPr>
        <w:t>1. Внести на рассмотрение в Думу Камышловского городского округа проект решения Д</w:t>
      </w:r>
      <w:r>
        <w:rPr>
          <w:rStyle w:val="Style14"/>
          <w:rFonts w:ascii="Liberation Serif" w:hAnsi="Liberation Serif"/>
          <w:color w:val="000000"/>
          <w:spacing w:val="-7"/>
          <w:sz w:val="28"/>
          <w:szCs w:val="28"/>
        </w:rPr>
        <w:t>умы Камышловского городского округа</w:t>
      </w:r>
      <w:r>
        <w:rPr>
          <w:rStyle w:val="Style14"/>
          <w:rFonts w:ascii="Liberation Serif" w:hAnsi="Liberation Serif"/>
          <w:sz w:val="28"/>
          <w:szCs w:val="28"/>
        </w:rPr>
        <w:t xml:space="preserve"> «О бюджете Камышловского городского округа на 2021 год и плановый период 2022 и 2023 годов» (прилагается).</w:t>
      </w:r>
    </w:p>
    <w:p>
      <w:pPr>
        <w:pStyle w:val="Style21"/>
        <w:ind w:left="0" w:right="0" w:firstLine="540"/>
        <w:jc w:val="both"/>
        <w:rPr>
          <w:rFonts w:ascii="Liberation Serif" w:hAnsi="Liberation Serif"/>
          <w:sz w:val="28"/>
          <w:szCs w:val="28"/>
        </w:rPr>
      </w:pPr>
      <w:r>
        <w:rPr>
          <w:rFonts w:ascii="Liberation Serif" w:hAnsi="Liberation Serif"/>
          <w:sz w:val="28"/>
          <w:szCs w:val="28"/>
        </w:rPr>
        <w:t>2. Поручить начальнику финансового управления администрации Камышловского городского округа  (Солдатов А.Г.)  представлять проект бюджета  Камышловского городского округа на 2021 год и плановый период 2022 и 2023 годов при рассмотрении его на заседании Думы Камышловского городского округа.</w:t>
      </w:r>
    </w:p>
    <w:p>
      <w:pPr>
        <w:pStyle w:val="Style21"/>
        <w:ind w:left="0" w:right="0" w:firstLine="540"/>
        <w:jc w:val="both"/>
        <w:rPr>
          <w:rFonts w:ascii="Liberation Serif" w:hAnsi="Liberation Serif"/>
          <w:sz w:val="28"/>
          <w:szCs w:val="28"/>
        </w:rPr>
      </w:pPr>
      <w:r>
        <w:rPr>
          <w:rFonts w:ascii="Liberation Serif" w:hAnsi="Liberation Serif"/>
          <w:sz w:val="28"/>
          <w:szCs w:val="28"/>
        </w:rPr>
        <w:t>3. Опубликовать настоящее постановление в газете «Камышловские известия» и разместить на официальном сайте Камышловского городского округа.</w:t>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t>4. Контроль за исполнением настоящего постановления оставляю за собой.</w:t>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r>
    </w:p>
    <w:p>
      <w:pPr>
        <w:pStyle w:val="Style21"/>
        <w:suppressAutoHyphens w:val="true"/>
        <w:autoSpaceDE w:val="false"/>
        <w:ind w:left="0" w:right="0" w:hanging="0"/>
        <w:jc w:val="both"/>
        <w:rPr>
          <w:rFonts w:ascii="Liberation Serif" w:hAnsi="Liberation Serif"/>
          <w:sz w:val="28"/>
          <w:szCs w:val="28"/>
        </w:rPr>
      </w:pPr>
      <w:r>
        <w:rPr>
          <w:rFonts w:ascii="Liberation Serif" w:hAnsi="Liberation Serif"/>
          <w:sz w:val="28"/>
          <w:szCs w:val="28"/>
        </w:rPr>
        <w:t>И.о. главы администрации</w:t>
      </w:r>
    </w:p>
    <w:p>
      <w:pPr>
        <w:sectPr>
          <w:headerReference w:type="default" r:id="rId3"/>
          <w:type w:val="nextPage"/>
          <w:pgSz w:w="11906" w:h="16838"/>
          <w:pgMar w:left="1701" w:right="567" w:header="1134" w:top="1559" w:footer="0" w:bottom="1134" w:gutter="0"/>
          <w:pgNumType w:start="1" w:fmt="decimal"/>
          <w:formProt w:val="false"/>
          <w:titlePg/>
          <w:textDirection w:val="lrTb"/>
          <w:docGrid w:type="default" w:linePitch="600" w:charSpace="40960"/>
        </w:sectPr>
        <w:pStyle w:val="Style21"/>
        <w:suppressAutoHyphens w:val="true"/>
        <w:autoSpaceDE w:val="false"/>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Е.А. Бессонов</w:t>
      </w:r>
    </w:p>
    <w:p>
      <w:pPr>
        <w:pStyle w:val="Style21"/>
        <w:tabs>
          <w:tab w:val="clear" w:pos="708"/>
        </w:tabs>
        <w:ind w:left="5102" w:right="0" w:hanging="0"/>
        <w:jc w:val="center"/>
        <w:rPr>
          <w:rFonts w:ascii="Liberation Serif" w:hAnsi="Liberation Serif"/>
          <w:sz w:val="28"/>
          <w:szCs w:val="28"/>
        </w:rPr>
      </w:pPr>
      <w:r>
        <w:rPr>
          <w:rFonts w:ascii="Liberation Serif" w:hAnsi="Liberation Serif"/>
          <w:sz w:val="28"/>
          <w:szCs w:val="28"/>
        </w:rPr>
        <w:t>Приложение</w:t>
      </w:r>
    </w:p>
    <w:p>
      <w:pPr>
        <w:pStyle w:val="Style21"/>
        <w:tabs>
          <w:tab w:val="clear" w:pos="708"/>
          <w:tab w:val="left" w:pos="8205" w:leader="none"/>
        </w:tabs>
        <w:ind w:left="5102" w:right="0" w:hanging="0"/>
        <w:jc w:val="center"/>
        <w:rPr/>
      </w:pPr>
      <w:r>
        <w:rPr>
          <w:rFonts w:ascii="Liberation Serif" w:hAnsi="Liberation Serif"/>
          <w:sz w:val="28"/>
          <w:szCs w:val="28"/>
        </w:rPr>
        <w:t xml:space="preserve">к постановлению главы Камышловского городского округа от </w:t>
      </w:r>
      <w:r>
        <w:rPr>
          <w:rFonts w:ascii="Liberation Serif" w:hAnsi="Liberation Serif"/>
          <w:sz w:val="28"/>
          <w:szCs w:val="28"/>
        </w:rPr>
        <w:t xml:space="preserve">13.11.2020 </w:t>
      </w:r>
      <w:r>
        <w:rPr>
          <w:rFonts w:ascii="Liberation Serif" w:hAnsi="Liberation Serif"/>
          <w:sz w:val="28"/>
          <w:szCs w:val="28"/>
        </w:rPr>
        <w:t xml:space="preserve">№ </w:t>
      </w:r>
      <w:r>
        <w:rPr>
          <w:rFonts w:ascii="Liberation Serif" w:hAnsi="Liberation Serif"/>
          <w:sz w:val="28"/>
          <w:szCs w:val="28"/>
        </w:rPr>
        <w:t>792</w:t>
      </w:r>
    </w:p>
    <w:p>
      <w:pPr>
        <w:pStyle w:val="Style21"/>
        <w:tabs>
          <w:tab w:val="clear" w:pos="708"/>
          <w:tab w:val="left" w:pos="5310" w:leader="none"/>
        </w:tabs>
        <w:jc w:val="right"/>
        <w:rPr>
          <w:rFonts w:ascii="Liberation Serif" w:hAnsi="Liberation Serif"/>
          <w:sz w:val="28"/>
          <w:szCs w:val="28"/>
        </w:rPr>
      </w:pPr>
      <w:r>
        <w:rPr>
          <w:rFonts w:ascii="Liberation Serif" w:hAnsi="Liberation Serif"/>
          <w:sz w:val="28"/>
          <w:szCs w:val="28"/>
        </w:rPr>
        <w:tab/>
      </w:r>
    </w:p>
    <w:p>
      <w:pPr>
        <w:pStyle w:val="Style21"/>
        <w:tabs>
          <w:tab w:val="clear" w:pos="708"/>
          <w:tab w:val="left" w:pos="5310" w:leader="none"/>
        </w:tabs>
        <w:jc w:val="right"/>
        <w:rPr>
          <w:rFonts w:ascii="Liberation Serif" w:hAnsi="Liberation Serif"/>
          <w:sz w:val="28"/>
          <w:szCs w:val="28"/>
        </w:rPr>
      </w:pPr>
      <w:r>
        <w:rPr>
          <w:rFonts w:ascii="Liberation Serif" w:hAnsi="Liberation Serif"/>
          <w:sz w:val="28"/>
          <w:szCs w:val="28"/>
        </w:rPr>
        <w:t>ПРОЕКТ</w:t>
      </w:r>
    </w:p>
    <w:p>
      <w:pPr>
        <w:pStyle w:val="Style21"/>
        <w:jc w:val="center"/>
        <w:rPr/>
      </w:pPr>
      <w:r>
        <w:rPr>
          <w:rStyle w:val="Style14"/>
          <w:rFonts w:ascii="Liberation Serif" w:hAnsi="Liberation Serif"/>
          <w:b/>
          <w:bCs/>
          <w:sz w:val="28"/>
          <w:szCs w:val="28"/>
        </w:rPr>
        <w:t>ДУМА</w:t>
      </w:r>
      <w:r>
        <w:rPr>
          <w:rStyle w:val="Style14"/>
          <w:rFonts w:ascii="Liberation Serif" w:hAnsi="Liberation Serif"/>
          <w:sz w:val="28"/>
          <w:szCs w:val="28"/>
        </w:rPr>
        <w:t xml:space="preserve"> </w:t>
      </w:r>
      <w:r>
        <w:rPr>
          <w:rStyle w:val="Style14"/>
          <w:rFonts w:ascii="Liberation Serif" w:hAnsi="Liberation Serif"/>
          <w:b/>
          <w:bCs/>
          <w:color w:val="292929"/>
          <w:spacing w:val="-5"/>
          <w:sz w:val="28"/>
          <w:szCs w:val="28"/>
        </w:rPr>
        <w:t>КАМЫШЛОВСКОГО ГОРОДСКОГО ОКРУГА</w:t>
      </w:r>
      <w:r>
        <mc:AlternateContent>
          <mc:Choice Requires="wps">
            <w:drawing>
              <wp:anchor behindDoc="0" distT="0" distB="0" distL="0" distR="0" simplePos="0" locked="0" layoutInCell="1" allowOverlap="1" relativeHeight="2">
                <wp:simplePos x="0" y="0"/>
                <wp:positionH relativeFrom="page">
                  <wp:posOffset>3938270</wp:posOffset>
                </wp:positionH>
                <wp:positionV relativeFrom="paragraph">
                  <wp:posOffset>49530</wp:posOffset>
                </wp:positionV>
                <wp:extent cx="14605" cy="657225"/>
                <wp:effectExtent l="0" t="0" r="0" b="0"/>
                <wp:wrapTopAndBottom/>
                <wp:docPr id="2" name="Text Box 3"/>
                <a:graphic xmlns:a="http://schemas.openxmlformats.org/drawingml/2006/main">
                  <a:graphicData uri="http://schemas.microsoft.com/office/word/2010/wordprocessingShape">
                    <wps:wsp>
                      <wps:cNvSpPr txBox="1"/>
                      <wps:spPr>
                        <a:xfrm>
                          <a:off x="0" y="0"/>
                          <a:ext cx="14605" cy="657225"/>
                        </a:xfrm>
                        <a:prstGeom prst="rect"/>
                      </wps:spPr>
                      <wps:txbx>
                        <w:txbxContent>
                          <w:p>
                            <w:pPr>
                              <w:pStyle w:val="Style21"/>
                              <w:jc w:val="center"/>
                              <w:rPr/>
                            </w:pPr>
                            <w:r>
                              <w:rPr>
                                <w:rStyle w:val="Style14"/>
                                <w:sz w:val="28"/>
                                <w:szCs w:val="28"/>
                              </w:rPr>
                              <w:drawing>
                                <wp:inline distT="0" distB="0" distL="0" distR="0">
                                  <wp:extent cx="523875" cy="657225"/>
                                  <wp:effectExtent l="0" t="0" r="0" b="0"/>
                                  <wp:docPr id="3"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1" descr="Камышлов-герб"/>
                                          <pic:cNvPicPr>
                                            <a:picLocks noChangeAspect="1" noChangeArrowheads="1"/>
                                          </pic:cNvPicPr>
                                        </pic:nvPicPr>
                                        <pic:blipFill>
                                          <a:blip r:embed="rId4"/>
                                          <a:stretch>
                                            <a:fillRect/>
                                          </a:stretch>
                                        </pic:blipFill>
                                        <pic:spPr bwMode="auto">
                                          <a:xfrm>
                                            <a:off x="0" y="0"/>
                                            <a:ext cx="523875" cy="657225"/>
                                          </a:xfrm>
                                          <a:prstGeom prst="rect">
                                            <a:avLst/>
                                          </a:prstGeom>
                                        </pic:spPr>
                                      </pic:pic>
                                    </a:graphicData>
                                  </a:graphic>
                                </wp:inline>
                              </w:drawing>
                            </w:r>
                          </w:p>
                        </w:txbxContent>
                      </wps:txbx>
                      <wps:bodyPr anchor="t" lIns="0" tIns="0" rIns="0" bIns="0">
                        <a:noAutofit/>
                      </wps:bodyPr>
                    </wps:wsp>
                  </a:graphicData>
                </a:graphic>
              </wp:anchor>
            </w:drawing>
          </mc:Choice>
          <mc:Fallback>
            <w:pict>
              <v:rect style="position:absolute;rotation:0;width:1.15pt;height:51.75pt;mso-wrap-distance-left:0pt;mso-wrap-distance-right:0pt;mso-wrap-distance-top:0pt;mso-wrap-distance-bottom:0pt;margin-top:3.9pt;mso-position-vertical-relative:text;margin-left:310.1pt;mso-position-horizontal-relative:page">
                <v:textbox inset="0in,0in,0in,0in">
                  <w:txbxContent>
                    <w:p>
                      <w:pPr>
                        <w:pStyle w:val="Style21"/>
                        <w:jc w:val="center"/>
                        <w:rPr/>
                      </w:pPr>
                      <w:r>
                        <w:rPr>
                          <w:rStyle w:val="Style14"/>
                          <w:sz w:val="28"/>
                          <w:szCs w:val="28"/>
                        </w:rPr>
                        <w:drawing>
                          <wp:inline distT="0" distB="0" distL="0" distR="0">
                            <wp:extent cx="523875" cy="657225"/>
                            <wp:effectExtent l="0" t="0" r="0" b="0"/>
                            <wp:docPr id="4"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1" descr="Камышлов-герб"/>
                                    <pic:cNvPicPr>
                                      <a:picLocks noChangeAspect="1" noChangeArrowheads="1"/>
                                    </pic:cNvPicPr>
                                  </pic:nvPicPr>
                                  <pic:blipFill>
                                    <a:blip r:embed="rId4"/>
                                    <a:stretch>
                                      <a:fillRect/>
                                    </a:stretch>
                                  </pic:blipFill>
                                  <pic:spPr bwMode="auto">
                                    <a:xfrm>
                                      <a:off x="0" y="0"/>
                                      <a:ext cx="523875" cy="657225"/>
                                    </a:xfrm>
                                    <a:prstGeom prst="rect">
                                      <a:avLst/>
                                    </a:prstGeom>
                                  </pic:spPr>
                                </pic:pic>
                              </a:graphicData>
                            </a:graphic>
                          </wp:inline>
                        </w:drawing>
                      </w:r>
                    </w:p>
                  </w:txbxContent>
                </v:textbox>
                <w10:wrap type="topAndBottom"/>
              </v:rect>
            </w:pict>
          </mc:Fallback>
        </mc:AlternateContent>
      </w:r>
    </w:p>
    <w:p>
      <w:pPr>
        <w:pStyle w:val="Style21"/>
        <w:shd w:fill="FFFFFF" w:val="clear"/>
        <w:tabs>
          <w:tab w:val="clear" w:pos="708"/>
        </w:tabs>
        <w:spacing w:lineRule="exact" w:line="317" w:before="77" w:after="0"/>
        <w:ind w:left="3485" w:right="2074" w:hanging="1296"/>
        <w:jc w:val="center"/>
        <w:rPr/>
      </w:pPr>
      <w:r>
        <w:rPr>
          <w:rStyle w:val="Style14"/>
          <w:rFonts w:ascii="Liberation Serif" w:hAnsi="Liberation Serif"/>
          <w:b/>
          <w:bCs/>
          <w:color w:val="292929"/>
          <w:spacing w:val="1"/>
          <w:sz w:val="28"/>
          <w:szCs w:val="28"/>
        </w:rPr>
        <w:t>(седьмого созыва)</w:t>
      </w:r>
    </w:p>
    <w:p>
      <w:pPr>
        <w:pStyle w:val="Style21"/>
        <w:shd w:fill="FFFFFF" w:val="clear"/>
        <w:spacing w:before="298" w:after="250"/>
        <w:jc w:val="center"/>
        <w:rPr/>
      </w:pPr>
      <w:r>
        <w:rPr>
          <w:rStyle w:val="Style14"/>
          <w:rFonts w:ascii="Liberation Serif" w:hAnsi="Liberation Serif"/>
          <w:b/>
          <w:bCs/>
          <w:color w:val="292929"/>
          <w:spacing w:val="-6"/>
          <w:sz w:val="28"/>
          <w:szCs w:val="28"/>
        </w:rPr>
        <w:t xml:space="preserve">  </w:t>
      </w:r>
      <w:r>
        <w:rPr>
          <w:rStyle w:val="Style14"/>
          <w:rFonts w:ascii="Liberation Serif" w:hAnsi="Liberation Serif"/>
          <w:b/>
          <w:bCs/>
          <w:color w:val="292929"/>
          <w:spacing w:val="-6"/>
          <w:sz w:val="28"/>
          <w:szCs w:val="28"/>
        </w:rPr>
        <w:t>РЕШЕНИЕ</w:t>
      </w:r>
    </w:p>
    <w:p>
      <w:pPr>
        <w:pStyle w:val="Style21"/>
        <w:shd w:fill="FFFFFF" w:val="clear"/>
        <w:rPr/>
      </w:pPr>
      <w:r>
        <mc:AlternateContent>
          <mc:Choice Requires="wps">
            <w:drawing>
              <wp:anchor behindDoc="0" distT="0" distB="0" distL="0" distR="0" simplePos="0" locked="0" layoutInCell="1" allowOverlap="1" relativeHeight="4">
                <wp:simplePos x="0" y="0"/>
                <wp:positionH relativeFrom="margin">
                  <wp:posOffset>-15240</wp:posOffset>
                </wp:positionH>
                <wp:positionV relativeFrom="paragraph">
                  <wp:posOffset>-137160</wp:posOffset>
                </wp:positionV>
                <wp:extent cx="6230620" cy="1270"/>
                <wp:effectExtent l="0" t="0" r="0" b="0"/>
                <wp:wrapNone/>
                <wp:docPr id="5" name="Line 2"/>
                <a:graphic xmlns:a="http://schemas.openxmlformats.org/drawingml/2006/main">
                  <a:graphicData uri="http://schemas.microsoft.com/office/word/2010/wordprocessingShape">
                    <wps:wsp>
                      <wps:cNvSpPr/>
                      <wps:spPr>
                        <a:xfrm>
                          <a:off x="0" y="0"/>
                          <a:ext cx="6230160" cy="720"/>
                        </a:xfrm>
                        <a:custGeom>
                          <a:avLst/>
                          <a:gdLst/>
                          <a:ahLst/>
                          <a:rect l="l" t="t" r="r" b="b"/>
                          <a:pathLst>
                            <a:path w="6229986" h="1">
                              <a:moveTo>
                                <a:pt x="0" y="0"/>
                              </a:moveTo>
                              <a:lnTo>
                                <a:pt x="6229986" y="1"/>
                              </a:lnTo>
                            </a:path>
                          </a:pathLst>
                        </a:custGeom>
                        <a:noFill/>
                        <a:ln w="54720">
                          <a:solidFill>
                            <a:srgbClr val="000000"/>
                          </a:solidFill>
                          <a:round/>
                        </a:ln>
                      </wps:spPr>
                      <wps:style>
                        <a:lnRef idx="0"/>
                        <a:fillRef idx="0"/>
                        <a:effectRef idx="0"/>
                        <a:fontRef idx="minor"/>
                      </wps:style>
                      <wps:bodyPr/>
                    </wps:wsp>
                  </a:graphicData>
                </a:graphic>
              </wp:anchor>
            </w:drawing>
          </mc:Choice>
          <mc:Fallback>
            <w:pict>
              <v:shape id="shape_0" ID="Line 2" stroked="t" style="position:absolute;margin-left:-1.2pt;margin-top:-10.8pt;width:490.5pt;height:0pt;mso-position-horizontal-relative:margin">
                <w10:wrap type="none"/>
                <v:fill o:detectmouseclick="t" on="false"/>
                <v:stroke color="black" weight="54720" joinstyle="round" endcap="flat"/>
              </v:shape>
            </w:pict>
          </mc:Fallback>
        </mc:AlternateContent>
      </w:r>
      <w:r>
        <w:rPr>
          <w:rStyle w:val="Style14"/>
          <w:rFonts w:ascii="Liberation Serif" w:hAnsi="Liberation Serif"/>
          <w:color w:val="292929"/>
          <w:spacing w:val="-6"/>
          <w:sz w:val="28"/>
          <w:szCs w:val="28"/>
        </w:rPr>
        <w:t xml:space="preserve">от               2020 г.                                   </w:t>
        <w:tab/>
        <w:t xml:space="preserve">№ </w:t>
        <w:tab/>
        <w:t xml:space="preserve">                                             </w:t>
      </w:r>
    </w:p>
    <w:p>
      <w:pPr>
        <w:pStyle w:val="Style21"/>
        <w:shd w:fill="FFFFFF" w:val="clear"/>
        <w:rPr>
          <w:rFonts w:ascii="Liberation Serif" w:hAnsi="Liberation Serif"/>
          <w:color w:val="292929"/>
          <w:spacing w:val="-6"/>
          <w:sz w:val="28"/>
          <w:szCs w:val="28"/>
        </w:rPr>
      </w:pPr>
      <w:r>
        <w:rPr>
          <w:rFonts w:ascii="Liberation Serif" w:hAnsi="Liberation Serif"/>
          <w:color w:val="292929"/>
          <w:spacing w:val="-6"/>
          <w:sz w:val="28"/>
          <w:szCs w:val="28"/>
        </w:rPr>
      </w:r>
    </w:p>
    <w:p>
      <w:pPr>
        <w:pStyle w:val="Style21"/>
        <w:shd w:fill="FFFFFF" w:val="clear"/>
        <w:rPr>
          <w:rFonts w:ascii="Liberation Serif" w:hAnsi="Liberation Serif"/>
          <w:color w:val="292929"/>
          <w:spacing w:val="-6"/>
          <w:sz w:val="28"/>
          <w:szCs w:val="28"/>
        </w:rPr>
      </w:pPr>
      <w:r>
        <w:rPr>
          <w:rFonts w:ascii="Liberation Serif" w:hAnsi="Liberation Serif"/>
          <w:color w:val="292929"/>
          <w:spacing w:val="-6"/>
          <w:sz w:val="28"/>
          <w:szCs w:val="28"/>
        </w:rPr>
        <w:t>город Камышлов</w:t>
      </w:r>
    </w:p>
    <w:p>
      <w:pPr>
        <w:pStyle w:val="Style21"/>
        <w:shd w:fill="FFFFFF" w:val="clear"/>
        <w:rPr>
          <w:rFonts w:ascii="Liberation Serif" w:hAnsi="Liberation Serif"/>
          <w:color w:val="292929"/>
          <w:spacing w:val="-6"/>
          <w:sz w:val="28"/>
          <w:szCs w:val="28"/>
        </w:rPr>
      </w:pPr>
      <w:r>
        <w:rPr>
          <w:rFonts w:ascii="Liberation Serif" w:hAnsi="Liberation Serif"/>
          <w:color w:val="292929"/>
          <w:spacing w:val="-6"/>
          <w:sz w:val="28"/>
          <w:szCs w:val="28"/>
        </w:rPr>
        <w:t xml:space="preserve"> </w:t>
      </w:r>
    </w:p>
    <w:tbl>
      <w:tblPr>
        <w:tblW w:w="9571" w:type="dxa"/>
        <w:jc w:val="left"/>
        <w:tblInd w:w="0" w:type="dxa"/>
        <w:tblCellMar>
          <w:top w:w="0" w:type="dxa"/>
          <w:left w:w="108" w:type="dxa"/>
          <w:bottom w:w="0" w:type="dxa"/>
          <w:right w:w="108" w:type="dxa"/>
        </w:tblCellMar>
      </w:tblPr>
      <w:tblGrid>
        <w:gridCol w:w="9571"/>
      </w:tblGrid>
      <w:tr>
        <w:trPr/>
        <w:tc>
          <w:tcPr>
            <w:tcW w:w="9571" w:type="dxa"/>
            <w:tcBorders/>
            <w:shd w:fill="auto" w:val="clear"/>
          </w:tcPr>
          <w:p>
            <w:pPr>
              <w:pStyle w:val="Style21"/>
              <w:widowControl w:val="false"/>
              <w:jc w:val="center"/>
              <w:rPr>
                <w:rFonts w:ascii="Liberation Serif" w:hAnsi="Liberation Serif"/>
                <w:b/>
                <w:b/>
                <w:bCs/>
                <w:sz w:val="28"/>
                <w:szCs w:val="28"/>
              </w:rPr>
            </w:pPr>
            <w:r>
              <w:rPr>
                <w:rFonts w:ascii="Liberation Serif" w:hAnsi="Liberation Serif"/>
                <w:b/>
                <w:bCs/>
                <w:sz w:val="28"/>
                <w:szCs w:val="28"/>
              </w:rPr>
              <w:t>О бюджете Камышловского городского округа на 2021 год и плановый период 2022 и 2023 годов</w:t>
            </w:r>
          </w:p>
          <w:p>
            <w:pPr>
              <w:pStyle w:val="Style21"/>
              <w:widowControl w:val="false"/>
              <w:jc w:val="center"/>
              <w:rPr>
                <w:rFonts w:ascii="Liberation Serif" w:hAnsi="Liberation Serif"/>
                <w:b/>
                <w:b/>
                <w:bCs/>
                <w:sz w:val="28"/>
                <w:szCs w:val="28"/>
              </w:rPr>
            </w:pPr>
            <w:r>
              <w:rPr>
                <w:rFonts w:ascii="Liberation Serif" w:hAnsi="Liberation Serif"/>
                <w:b/>
                <w:bCs/>
                <w:sz w:val="28"/>
                <w:szCs w:val="28"/>
              </w:rPr>
            </w:r>
          </w:p>
        </w:tc>
      </w:tr>
    </w:tbl>
    <w:p>
      <w:pPr>
        <w:pStyle w:val="ConsPlusTitle"/>
        <w:widowControl/>
        <w:ind w:left="0" w:right="0" w:firstLine="708"/>
        <w:jc w:val="both"/>
        <w:rPr/>
      </w:pPr>
      <w:r>
        <w:rPr>
          <w:rStyle w:val="Style14"/>
          <w:rFonts w:ascii="Liberation Serif" w:hAnsi="Liberation Serif"/>
          <w:b w:val="false"/>
          <w:bCs w:val="false"/>
        </w:rPr>
        <w:t xml:space="preserve">На основании Бюджетного </w:t>
      </w:r>
      <w:hyperlink r:id="rId5" w:tgtFrame="_top">
        <w:r>
          <w:rPr>
            <w:rStyle w:val="Style14"/>
            <w:rFonts w:ascii="Liberation Serif" w:hAnsi="Liberation Serif"/>
            <w:b w:val="false"/>
            <w:bCs w:val="false"/>
          </w:rPr>
          <w:t>кодекса</w:t>
        </w:r>
      </w:hyperlink>
      <w:r>
        <w:rPr>
          <w:rStyle w:val="Style14"/>
          <w:rFonts w:ascii="Liberation Serif" w:hAnsi="Liberation Serif"/>
          <w:b w:val="false"/>
          <w:bCs w:val="false"/>
        </w:rPr>
        <w:t xml:space="preserve"> Российской Федерации, решения Думы Камышловского городского округа от 18.06.2015 № 491 "Об утверждении Положения о бюджетном процессе в Камышловском городском округе", рассмотрев постановление администрации Камышловского городского округа от ________.11.2020 №___ «О внесении на рассмотрение в Думу Камышловского городского округа проекта решения Думы Камышловского городского округа  «О бюджете Камышловского городского округа на 2021 год и плановый период 2022 и 2023 годов», постановление администрации Камышловского городского округа от __.11.2020 № ____ «О прогнозе социально-экономического развития Камышловского городского округа на 2021 год и плановый период 2022 и 2023 годов», постановление администрации Камышловского городского округа от__.11.2020 №___ «Об утверждении основных направлений бюджетной и налоговой политики Камышловского городского округа на 2021 год и плановый период 2022 и 2023 годов», учитывая результаты публичных слушаний, отраженные в решении от __.12.2020, руководствуясь </w:t>
      </w:r>
      <w:hyperlink r:id="rId6" w:tgtFrame="_top">
        <w:r>
          <w:rPr>
            <w:rStyle w:val="Style14"/>
            <w:rFonts w:ascii="Liberation Serif" w:hAnsi="Liberation Serif"/>
            <w:b w:val="false"/>
            <w:bCs w:val="false"/>
          </w:rPr>
          <w:t xml:space="preserve">статьями </w:t>
        </w:r>
      </w:hyperlink>
      <w:r>
        <w:rPr>
          <w:rStyle w:val="Style14"/>
          <w:rFonts w:ascii="Liberation Serif" w:hAnsi="Liberation Serif"/>
          <w:b w:val="false"/>
          <w:bCs w:val="false"/>
        </w:rPr>
        <w:t xml:space="preserve">22, 58 Устава Камышловского городского округа, </w:t>
      </w:r>
    </w:p>
    <w:p>
      <w:pPr>
        <w:pStyle w:val="Style21"/>
        <w:shd w:fill="FFFFFF" w:val="clear"/>
        <w:tabs>
          <w:tab w:val="clear" w:pos="708"/>
        </w:tabs>
        <w:spacing w:lineRule="exact" w:line="638" w:before="48" w:after="0"/>
        <w:ind w:left="1980" w:right="2258" w:hanging="180"/>
        <w:rPr>
          <w:rFonts w:ascii="Liberation Serif" w:hAnsi="Liberation Serif"/>
          <w:color w:val="000000"/>
          <w:spacing w:val="-4"/>
          <w:sz w:val="28"/>
          <w:szCs w:val="28"/>
        </w:rPr>
      </w:pPr>
      <w:r>
        <w:rPr>
          <w:rFonts w:ascii="Liberation Serif" w:hAnsi="Liberation Serif"/>
          <w:color w:val="000000"/>
          <w:spacing w:val="-4"/>
          <w:sz w:val="28"/>
          <w:szCs w:val="28"/>
        </w:rPr>
        <w:t>Дума Камышловского городского округа</w:t>
      </w:r>
    </w:p>
    <w:p>
      <w:pPr>
        <w:pStyle w:val="Style21"/>
        <w:shd w:fill="FFFFFF" w:val="clear"/>
        <w:tabs>
          <w:tab w:val="clear" w:pos="708"/>
        </w:tabs>
        <w:spacing w:lineRule="exact" w:line="638" w:before="48" w:after="0"/>
        <w:ind w:left="4896" w:right="2496" w:hanging="1397"/>
        <w:rPr>
          <w:rFonts w:ascii="Liberation Serif" w:hAnsi="Liberation Serif"/>
          <w:color w:val="000000"/>
          <w:spacing w:val="-7"/>
          <w:sz w:val="28"/>
          <w:szCs w:val="28"/>
        </w:rPr>
      </w:pPr>
      <w:r>
        <w:rPr>
          <w:rFonts w:ascii="Liberation Serif" w:hAnsi="Liberation Serif"/>
          <w:color w:val="000000"/>
          <w:spacing w:val="-7"/>
          <w:sz w:val="28"/>
          <w:szCs w:val="28"/>
        </w:rPr>
        <w:t xml:space="preserve">        </w:t>
      </w:r>
      <w:r>
        <w:rPr>
          <w:rFonts w:ascii="Liberation Serif" w:hAnsi="Liberation Serif"/>
          <w:color w:val="000000"/>
          <w:spacing w:val="-7"/>
          <w:sz w:val="28"/>
          <w:szCs w:val="28"/>
        </w:rPr>
        <w:t>РЕШИЛА:</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Установить, что:</w:t>
      </w:r>
    </w:p>
    <w:p>
      <w:pPr>
        <w:pStyle w:val="Style21"/>
        <w:widowControl w:val="false"/>
        <w:autoSpaceDE w:val="false"/>
        <w:ind w:left="0" w:right="0" w:firstLine="709"/>
        <w:jc w:val="both"/>
        <w:rPr/>
      </w:pPr>
      <w:r>
        <w:rPr>
          <w:rStyle w:val="Style14"/>
          <w:rFonts w:ascii="Liberation Serif" w:hAnsi="Liberation Serif"/>
          <w:sz w:val="28"/>
          <w:szCs w:val="28"/>
        </w:rPr>
        <w:t>1) общий объем доходов бюджета Камышловского городского округа составляет:</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на 2021 год – 1 116 964 977,0 рублей, в том числе объем межбюджетных трансфертов из областного бюджета – 756 510 407,60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на 2022 год – 1 029 939 400,0 рублей, в том числе объем межбюджетных трансфертов из областного бюджета – 615 249 400,0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на 2023 год – 1 045 957 100,0 рублей, в том числе объем межбюджетных трансфертов из областного бюджета – 609 838 600,0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общий объем расходов бюджета Камышловского городского округа  составляет:</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на 2021 год – 1 116 964 977,0 рублей;</w:t>
      </w:r>
    </w:p>
    <w:p>
      <w:pPr>
        <w:pStyle w:val="Style21"/>
        <w:widowControl w:val="false"/>
        <w:autoSpaceDE w:val="false"/>
        <w:ind w:left="0" w:right="0" w:firstLine="709"/>
        <w:jc w:val="both"/>
        <w:rPr/>
      </w:pPr>
      <w:r>
        <w:rPr>
          <w:rStyle w:val="Style14"/>
          <w:rFonts w:ascii="Liberation Serif" w:hAnsi="Liberation Serif"/>
          <w:sz w:val="28"/>
          <w:szCs w:val="28"/>
        </w:rPr>
        <w:t>на 2022 год – 1 029 939 400,0 рублей, в том числе общий объем условно утвержденных расходов – 14 048 000,0 рублей;</w:t>
      </w:r>
    </w:p>
    <w:p>
      <w:pPr>
        <w:pStyle w:val="Style21"/>
        <w:widowControl w:val="false"/>
        <w:autoSpaceDE w:val="false"/>
        <w:ind w:left="0" w:right="0" w:firstLine="709"/>
        <w:jc w:val="both"/>
        <w:rPr/>
      </w:pPr>
      <w:r>
        <w:rPr>
          <w:rStyle w:val="Style14"/>
          <w:rFonts w:ascii="Liberation Serif" w:hAnsi="Liberation Serif"/>
          <w:sz w:val="28"/>
          <w:szCs w:val="28"/>
        </w:rPr>
        <w:t>на 2023 год – 1 045 957 100,0 рублей, в том числе общий объем условно утвержденных расходов – 29 061 500,0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общий объем бюджетных ассигнований, направляемых из бюджета Камышловского городского округа на исполнение публичных нормативных обязательств Камышловского городского округа составляет:</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2021 году – 5 486 470,0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2022 году – 5 486 470,0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2023 году – 5 486 470,0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 Общий объем бюджетных ассигнований резервного фонда администрации Камышловского городского округа:</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2021 году – 300 000,0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2022 году – 300 000,0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2023 году – 300 000,0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5) общий объем бюджетных ассигнований муниципального дорожного фонда Камышловского городского округа составляет:</w:t>
      </w:r>
    </w:p>
    <w:p>
      <w:pPr>
        <w:pStyle w:val="Style21"/>
        <w:ind w:left="0" w:right="0" w:firstLine="708"/>
        <w:rPr>
          <w:rFonts w:ascii="Liberation Serif" w:hAnsi="Liberation Serif"/>
          <w:sz w:val="28"/>
          <w:szCs w:val="28"/>
        </w:rPr>
      </w:pPr>
      <w:r>
        <w:rPr>
          <w:rFonts w:ascii="Liberation Serif" w:hAnsi="Liberation Serif"/>
          <w:sz w:val="28"/>
          <w:szCs w:val="28"/>
        </w:rPr>
        <w:t>в 2021 году – 40 825 666,0 рублей;</w:t>
      </w:r>
    </w:p>
    <w:p>
      <w:pPr>
        <w:pStyle w:val="Style21"/>
        <w:ind w:left="0" w:right="0" w:firstLine="708"/>
        <w:rPr>
          <w:rFonts w:ascii="Liberation Serif" w:hAnsi="Liberation Serif"/>
          <w:sz w:val="28"/>
          <w:szCs w:val="28"/>
        </w:rPr>
      </w:pPr>
      <w:r>
        <w:rPr>
          <w:rFonts w:ascii="Liberation Serif" w:hAnsi="Liberation Serif"/>
          <w:sz w:val="28"/>
          <w:szCs w:val="28"/>
        </w:rPr>
        <w:t>в 2022 году – 27 835 586,0 рублей;</w:t>
      </w:r>
    </w:p>
    <w:p>
      <w:pPr>
        <w:pStyle w:val="Style21"/>
        <w:ind w:left="0" w:right="0" w:firstLine="708"/>
        <w:rPr>
          <w:rFonts w:ascii="Liberation Serif" w:hAnsi="Liberation Serif"/>
          <w:sz w:val="28"/>
          <w:szCs w:val="28"/>
        </w:rPr>
      </w:pPr>
      <w:r>
        <w:rPr>
          <w:rFonts w:ascii="Liberation Serif" w:hAnsi="Liberation Serif"/>
          <w:sz w:val="28"/>
          <w:szCs w:val="28"/>
        </w:rPr>
        <w:t>в 2023 году – 28 233 470,0 рублей;</w:t>
      </w:r>
    </w:p>
    <w:p>
      <w:pPr>
        <w:pStyle w:val="Style21"/>
        <w:widowControl w:val="false"/>
        <w:tabs>
          <w:tab w:val="clear" w:pos="708"/>
          <w:tab w:val="left" w:pos="1134" w:leader="none"/>
        </w:tabs>
        <w:autoSpaceDE w:val="false"/>
        <w:ind w:left="0" w:right="0" w:firstLine="709"/>
        <w:jc w:val="both"/>
        <w:rPr/>
      </w:pPr>
      <w:r>
        <w:rPr>
          <w:rStyle w:val="Style14"/>
          <w:rFonts w:ascii="Liberation Serif" w:hAnsi="Liberation Serif"/>
          <w:sz w:val="28"/>
          <w:szCs w:val="28"/>
        </w:rPr>
        <w:t>6) размер дефицита бюджета Камышловского городского округа составляет:</w:t>
      </w:r>
    </w:p>
    <w:p>
      <w:pPr>
        <w:pStyle w:val="Style21"/>
        <w:autoSpaceDE w:val="false"/>
        <w:ind w:left="0" w:right="0" w:firstLine="708"/>
        <w:jc w:val="both"/>
        <w:rPr/>
      </w:pPr>
      <w:r>
        <w:rPr>
          <w:rStyle w:val="Style14"/>
          <w:rFonts w:ascii="Liberation Serif" w:hAnsi="Liberation Serif"/>
          <w:sz w:val="28"/>
          <w:szCs w:val="28"/>
        </w:rPr>
        <w:t>в 2021 году – 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2022 году – 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2023 году – 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7) предельный объем муниципального долга  Камышловского городского округа составляет:</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2021 году – 92 623 000,0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2022 году – 96 794 000,0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2023 году – 101 469 000,0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8) верхний предел муниципального внутреннего долга Камышловского городского округа составляет:</w:t>
      </w:r>
    </w:p>
    <w:p>
      <w:pPr>
        <w:pStyle w:val="Style21"/>
        <w:widowControl w:val="false"/>
        <w:autoSpaceDE w:val="false"/>
        <w:ind w:left="0" w:right="0" w:firstLine="708"/>
        <w:jc w:val="both"/>
        <w:rPr>
          <w:rFonts w:ascii="Liberation Serif" w:hAnsi="Liberation Serif"/>
          <w:sz w:val="28"/>
          <w:szCs w:val="28"/>
        </w:rPr>
      </w:pPr>
      <w:r>
        <w:rPr>
          <w:rFonts w:ascii="Liberation Serif" w:hAnsi="Liberation Serif"/>
          <w:sz w:val="28"/>
          <w:szCs w:val="28"/>
        </w:rPr>
        <w:t>60 493 000,0 рублей, в том числе верхний предел долга по муниципальным гарантиям – 36 104 063,53 рублей по состоянию на 01.01.2022;</w:t>
      </w:r>
    </w:p>
    <w:p>
      <w:pPr>
        <w:pStyle w:val="Style21"/>
        <w:widowControl w:val="false"/>
        <w:autoSpaceDE w:val="false"/>
        <w:ind w:left="0" w:right="0" w:firstLine="708"/>
        <w:jc w:val="both"/>
        <w:rPr>
          <w:rFonts w:ascii="Liberation Serif" w:hAnsi="Liberation Serif"/>
          <w:sz w:val="28"/>
          <w:szCs w:val="28"/>
        </w:rPr>
      </w:pPr>
      <w:r>
        <w:rPr>
          <w:rFonts w:ascii="Liberation Serif" w:hAnsi="Liberation Serif"/>
          <w:sz w:val="28"/>
          <w:szCs w:val="28"/>
        </w:rPr>
        <w:t>67 823 000,0 рублей, в том числе верхний предел долга по муниципальным гарантиям – 36 104 063,53 рублей по состоянию на 01.01.2023;</w:t>
      </w:r>
    </w:p>
    <w:p>
      <w:pPr>
        <w:pStyle w:val="Style21"/>
        <w:widowControl w:val="false"/>
        <w:autoSpaceDE w:val="false"/>
        <w:ind w:left="0" w:right="0" w:firstLine="708"/>
        <w:jc w:val="both"/>
        <w:rPr/>
      </w:pPr>
      <w:r>
        <w:rPr>
          <w:rStyle w:val="Style14"/>
          <w:rFonts w:ascii="Liberation Serif" w:hAnsi="Liberation Serif"/>
          <w:sz w:val="28"/>
          <w:szCs w:val="28"/>
        </w:rPr>
        <w:t>75 803 000,0 рублей, в том числе верхний предел долга по муниципальным гарантиям –36 104 063,53 рублей по состоянию на 01.01.2024;</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9) объем расходов на обслуживание муниципального долга составляет в 2021 году 500 000,0 рублей, в 2022 году – 500 000,0 рублей, в 2023 году –</w:t>
        <w:br/>
        <w:t>500 000,0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10) общий объем бюджетных ассигнований на исполнение муниципальных гарантий Камышловского городского округа по возможным гарантийным случаям:</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на 2021 год – 2 000 000,0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на 2022 год – 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на 2023 год – 0,0 рублей.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Утвердить:</w:t>
      </w:r>
    </w:p>
    <w:p>
      <w:pPr>
        <w:pStyle w:val="Style21"/>
        <w:numPr>
          <w:ilvl w:val="0"/>
          <w:numId w:val="1"/>
        </w:numPr>
        <w:tabs>
          <w:tab w:val="clear" w:pos="708"/>
          <w:tab w:val="left" w:pos="360" w:leader="none"/>
        </w:tabs>
        <w:ind w:left="360" w:right="0" w:hanging="360"/>
        <w:jc w:val="both"/>
        <w:rPr/>
      </w:pPr>
      <w:r>
        <w:rPr>
          <w:rStyle w:val="Style14"/>
          <w:rFonts w:ascii="Liberation Serif" w:hAnsi="Liberation Serif"/>
          <w:sz w:val="28"/>
          <w:szCs w:val="28"/>
        </w:rPr>
        <w:t>Нормативы распределения доходов, мобилизуемых на территории Камышловского городского округа, нормативы распределения которых не установлены бюджетным законодательством Российской Федерации и Свердловской области, на 2021 год</w:t>
      </w:r>
      <w:r>
        <w:rPr>
          <w:rStyle w:val="Style14"/>
          <w:rFonts w:ascii="Liberation Serif" w:hAnsi="Liberation Serif"/>
          <w:bCs/>
          <w:color w:val="000000"/>
          <w:sz w:val="28"/>
          <w:szCs w:val="28"/>
        </w:rPr>
        <w:t xml:space="preserve"> и плановый период 2022 и 2023 годов (Приложение 1);</w:t>
      </w:r>
    </w:p>
    <w:p>
      <w:pPr>
        <w:pStyle w:val="Style21"/>
        <w:widowControl w:val="false"/>
        <w:numPr>
          <w:ilvl w:val="0"/>
          <w:numId w:val="1"/>
        </w:numPr>
        <w:tabs>
          <w:tab w:val="clear" w:pos="708"/>
          <w:tab w:val="left" w:pos="360" w:leader="none"/>
        </w:tabs>
        <w:autoSpaceDE w:val="false"/>
        <w:ind w:left="360" w:right="0" w:hanging="360"/>
        <w:jc w:val="both"/>
        <w:rPr/>
      </w:pPr>
      <w:r>
        <w:rPr>
          <w:rStyle w:val="Style14"/>
          <w:rFonts w:ascii="Liberation Serif" w:hAnsi="Liberation Serif"/>
          <w:sz w:val="28"/>
          <w:szCs w:val="28"/>
        </w:rPr>
        <w:t>Объем доходов бюджета Камышловского городского округа на 2021 год, сгруппированных в соответствии с классификацией доходов бюджетов Российской Федерации (приложение 2);</w:t>
      </w:r>
    </w:p>
    <w:p>
      <w:pPr>
        <w:pStyle w:val="Style21"/>
        <w:widowControl w:val="false"/>
        <w:numPr>
          <w:ilvl w:val="0"/>
          <w:numId w:val="1"/>
        </w:numPr>
        <w:tabs>
          <w:tab w:val="clear" w:pos="708"/>
          <w:tab w:val="left" w:pos="360" w:leader="none"/>
        </w:tabs>
        <w:autoSpaceDE w:val="false"/>
        <w:ind w:left="360" w:right="0" w:hanging="360"/>
        <w:jc w:val="both"/>
        <w:rPr>
          <w:rFonts w:ascii="Liberation Serif" w:hAnsi="Liberation Serif"/>
          <w:sz w:val="28"/>
          <w:szCs w:val="28"/>
        </w:rPr>
      </w:pPr>
      <w:r>
        <w:rPr>
          <w:rFonts w:ascii="Liberation Serif" w:hAnsi="Liberation Serif"/>
          <w:sz w:val="28"/>
          <w:szCs w:val="28"/>
        </w:rPr>
        <w:t>Объем доходов бюджета Камышловского городского округа на 2022 и 2023 годы, сгруппированных в соответствии с классификацией доходов бюджетов Российской Федерации (приложение 3);</w:t>
      </w:r>
    </w:p>
    <w:p>
      <w:pPr>
        <w:pStyle w:val="Style21"/>
        <w:widowControl w:val="false"/>
        <w:numPr>
          <w:ilvl w:val="0"/>
          <w:numId w:val="1"/>
        </w:numPr>
        <w:tabs>
          <w:tab w:val="clear" w:pos="708"/>
          <w:tab w:val="left" w:pos="360" w:leader="none"/>
        </w:tabs>
        <w:autoSpaceDE w:val="false"/>
        <w:ind w:left="360" w:right="0" w:hanging="360"/>
        <w:jc w:val="both"/>
        <w:rPr/>
      </w:pPr>
      <w:r>
        <w:rPr>
          <w:rStyle w:val="Style14"/>
          <w:rFonts w:ascii="Liberation Serif" w:hAnsi="Liberation Serif"/>
          <w:sz w:val="28"/>
          <w:szCs w:val="28"/>
        </w:rPr>
        <w:t>Перечень главных администраторов доходов бюджета Камышловского городского округа (приложение 4);</w:t>
      </w:r>
    </w:p>
    <w:p>
      <w:pPr>
        <w:pStyle w:val="Style21"/>
        <w:numPr>
          <w:ilvl w:val="0"/>
          <w:numId w:val="1"/>
        </w:numPr>
        <w:tabs>
          <w:tab w:val="clear" w:pos="708"/>
          <w:tab w:val="left" w:pos="360" w:leader="none"/>
        </w:tabs>
        <w:ind w:left="360" w:right="0" w:hanging="360"/>
        <w:jc w:val="both"/>
        <w:rPr/>
      </w:pPr>
      <w:r>
        <w:rPr>
          <w:rStyle w:val="Style14"/>
          <w:rFonts w:ascii="Liberation Serif" w:hAnsi="Liberation Serif"/>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2021 год (приложение 5);</w:t>
      </w:r>
    </w:p>
    <w:p>
      <w:pPr>
        <w:pStyle w:val="Style21"/>
        <w:numPr>
          <w:ilvl w:val="0"/>
          <w:numId w:val="1"/>
        </w:numPr>
        <w:tabs>
          <w:tab w:val="clear" w:pos="708"/>
          <w:tab w:val="left" w:pos="360" w:leader="none"/>
        </w:tabs>
        <w:ind w:left="360" w:right="0" w:hanging="360"/>
        <w:jc w:val="both"/>
        <w:rPr/>
      </w:pPr>
      <w:r>
        <w:rPr>
          <w:rStyle w:val="Style14"/>
          <w:rFonts w:ascii="Liberation Serif" w:hAnsi="Liberation Serif"/>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2022 и 2023 годы (приложение 6);</w:t>
      </w:r>
    </w:p>
    <w:p>
      <w:pPr>
        <w:pStyle w:val="Style21"/>
        <w:numPr>
          <w:ilvl w:val="0"/>
          <w:numId w:val="1"/>
        </w:numPr>
        <w:tabs>
          <w:tab w:val="clear" w:pos="708"/>
          <w:tab w:val="left" w:pos="360" w:leader="none"/>
        </w:tabs>
        <w:ind w:left="360" w:right="0" w:hanging="360"/>
        <w:jc w:val="both"/>
        <w:rPr/>
      </w:pPr>
      <w:r>
        <w:rPr>
          <w:rStyle w:val="Style14"/>
          <w:rFonts w:ascii="Liberation Serif" w:hAnsi="Liberation Serif"/>
          <w:sz w:val="28"/>
          <w:szCs w:val="28"/>
        </w:rPr>
        <w:t>Ведомственную структуру расходов бюджета Камышловского городского округа на 2021 год (приложение 7);</w:t>
      </w:r>
    </w:p>
    <w:p>
      <w:pPr>
        <w:pStyle w:val="Style21"/>
        <w:numPr>
          <w:ilvl w:val="0"/>
          <w:numId w:val="1"/>
        </w:numPr>
        <w:tabs>
          <w:tab w:val="clear" w:pos="708"/>
          <w:tab w:val="left" w:pos="360" w:leader="none"/>
        </w:tabs>
        <w:ind w:left="360" w:right="0" w:hanging="360"/>
        <w:jc w:val="both"/>
        <w:rPr/>
      </w:pPr>
      <w:r>
        <w:rPr>
          <w:rStyle w:val="Style14"/>
          <w:rFonts w:ascii="Liberation Serif" w:hAnsi="Liberation Serif"/>
          <w:sz w:val="28"/>
          <w:szCs w:val="28"/>
        </w:rPr>
        <w:t>Ведомственную структуру расходов бюджета Камышловского городского округа  на 2022 и 2023 годы (приложение 8);</w:t>
      </w:r>
    </w:p>
    <w:p>
      <w:pPr>
        <w:pStyle w:val="Style21"/>
        <w:numPr>
          <w:ilvl w:val="0"/>
          <w:numId w:val="1"/>
        </w:numPr>
        <w:tabs>
          <w:tab w:val="clear" w:pos="708"/>
          <w:tab w:val="left" w:pos="360" w:leader="none"/>
        </w:tabs>
        <w:ind w:left="360" w:right="0" w:hanging="360"/>
        <w:jc w:val="both"/>
        <w:rPr>
          <w:rFonts w:ascii="Liberation Serif" w:hAnsi="Liberation Serif"/>
          <w:sz w:val="28"/>
          <w:szCs w:val="28"/>
        </w:rPr>
      </w:pPr>
      <w:r>
        <w:rPr>
          <w:rFonts w:ascii="Liberation Serif" w:hAnsi="Liberation Serif"/>
          <w:sz w:val="28"/>
          <w:szCs w:val="28"/>
        </w:rPr>
        <w:t>Перечень муниципальных программ Камышловского городского округа, подлежащих реализации в 2021 году (приложение 9);</w:t>
      </w:r>
    </w:p>
    <w:p>
      <w:pPr>
        <w:pStyle w:val="Style21"/>
        <w:numPr>
          <w:ilvl w:val="0"/>
          <w:numId w:val="1"/>
        </w:numPr>
        <w:tabs>
          <w:tab w:val="clear" w:pos="708"/>
          <w:tab w:val="left" w:pos="360" w:leader="none"/>
        </w:tabs>
        <w:ind w:left="360" w:right="0" w:hanging="360"/>
        <w:jc w:val="both"/>
        <w:rPr>
          <w:rFonts w:ascii="Liberation Serif" w:hAnsi="Liberation Serif"/>
          <w:sz w:val="28"/>
          <w:szCs w:val="28"/>
        </w:rPr>
      </w:pPr>
      <w:r>
        <w:rPr>
          <w:rFonts w:ascii="Liberation Serif" w:hAnsi="Liberation Serif"/>
          <w:sz w:val="28"/>
          <w:szCs w:val="28"/>
        </w:rPr>
        <w:t>Перечень муниципальных программ Камышловского городского округа, подлежащих реализации в 2022 и 2023 годах (приложение 10);</w:t>
      </w:r>
    </w:p>
    <w:p>
      <w:pPr>
        <w:pStyle w:val="Style21"/>
        <w:widowControl w:val="false"/>
        <w:numPr>
          <w:ilvl w:val="0"/>
          <w:numId w:val="1"/>
        </w:numPr>
        <w:tabs>
          <w:tab w:val="clear" w:pos="708"/>
          <w:tab w:val="left" w:pos="360" w:leader="none"/>
          <w:tab w:val="left" w:pos="1418" w:leader="none"/>
        </w:tabs>
        <w:autoSpaceDE w:val="false"/>
        <w:ind w:left="360" w:right="0" w:hanging="360"/>
        <w:jc w:val="both"/>
        <w:rPr/>
      </w:pPr>
      <w:hyperlink w:anchor="Par26256" w:tgtFrame="_top">
        <w:r>
          <w:rPr>
            <w:rStyle w:val="Style14"/>
            <w:rFonts w:ascii="Liberation Serif" w:hAnsi="Liberation Serif"/>
            <w:sz w:val="28"/>
            <w:szCs w:val="28"/>
          </w:rPr>
          <w:t>Свод</w:t>
        </w:r>
      </w:hyperlink>
      <w:r>
        <w:rPr>
          <w:rStyle w:val="Style14"/>
          <w:rFonts w:ascii="Liberation Serif" w:hAnsi="Liberation Serif"/>
          <w:sz w:val="28"/>
          <w:szCs w:val="28"/>
        </w:rPr>
        <w:t xml:space="preserve"> источников финансирования дефицита бюджета Камышловского городского округа на 2021 год (приложение 11);</w:t>
      </w:r>
    </w:p>
    <w:p>
      <w:pPr>
        <w:pStyle w:val="Style21"/>
        <w:widowControl w:val="false"/>
        <w:numPr>
          <w:ilvl w:val="0"/>
          <w:numId w:val="1"/>
        </w:numPr>
        <w:tabs>
          <w:tab w:val="clear" w:pos="708"/>
          <w:tab w:val="left" w:pos="360" w:leader="none"/>
        </w:tabs>
        <w:autoSpaceDE w:val="false"/>
        <w:ind w:left="360" w:right="0" w:hanging="360"/>
        <w:jc w:val="both"/>
        <w:rPr/>
      </w:pPr>
      <w:hyperlink w:anchor="Par26328" w:tgtFrame="_top">
        <w:r>
          <w:rPr>
            <w:rStyle w:val="Style14"/>
            <w:rFonts w:ascii="Liberation Serif" w:hAnsi="Liberation Serif"/>
            <w:sz w:val="28"/>
            <w:szCs w:val="28"/>
          </w:rPr>
          <w:t>Свод</w:t>
        </w:r>
      </w:hyperlink>
      <w:r>
        <w:rPr>
          <w:rStyle w:val="Style14"/>
          <w:rFonts w:ascii="Liberation Serif" w:hAnsi="Liberation Serif"/>
          <w:sz w:val="28"/>
          <w:szCs w:val="28"/>
        </w:rPr>
        <w:t xml:space="preserve"> источников финансирования дефицита бюджета Камышловского городского округа на 2022 и 2023 годы (приложение 12);</w:t>
      </w:r>
    </w:p>
    <w:p>
      <w:pPr>
        <w:pStyle w:val="Style21"/>
        <w:widowControl w:val="false"/>
        <w:numPr>
          <w:ilvl w:val="0"/>
          <w:numId w:val="1"/>
        </w:numPr>
        <w:tabs>
          <w:tab w:val="clear" w:pos="708"/>
          <w:tab w:val="left" w:pos="360" w:leader="none"/>
        </w:tabs>
        <w:autoSpaceDE w:val="false"/>
        <w:ind w:left="360" w:right="0" w:hanging="360"/>
        <w:jc w:val="both"/>
        <w:rPr/>
      </w:pPr>
      <w:r>
        <w:rPr>
          <w:rStyle w:val="Style14"/>
          <w:rFonts w:ascii="Liberation Serif" w:hAnsi="Liberation Serif"/>
          <w:sz w:val="28"/>
          <w:szCs w:val="28"/>
        </w:rPr>
        <w:t>Перечень главных администраторов источников финансирования дефицита бюджета Камышловского городского округа  (приложение 13);</w:t>
      </w:r>
    </w:p>
    <w:p>
      <w:pPr>
        <w:pStyle w:val="Style21"/>
        <w:widowControl w:val="false"/>
        <w:numPr>
          <w:ilvl w:val="0"/>
          <w:numId w:val="1"/>
        </w:numPr>
        <w:tabs>
          <w:tab w:val="clear" w:pos="708"/>
          <w:tab w:val="left" w:pos="360" w:leader="none"/>
        </w:tabs>
        <w:autoSpaceDE w:val="false"/>
        <w:ind w:left="360" w:right="0" w:hanging="360"/>
        <w:jc w:val="both"/>
        <w:rPr/>
      </w:pPr>
      <w:hyperlink w:anchor="Par26520" w:tgtFrame="_top">
        <w:r>
          <w:rPr>
            <w:rStyle w:val="Style14"/>
            <w:rFonts w:ascii="Liberation Serif" w:hAnsi="Liberation Serif"/>
            <w:sz w:val="28"/>
            <w:szCs w:val="28"/>
          </w:rPr>
          <w:t>Программу</w:t>
        </w:r>
      </w:hyperlink>
      <w:r>
        <w:rPr>
          <w:rStyle w:val="Style14"/>
          <w:rFonts w:ascii="Liberation Serif" w:hAnsi="Liberation Serif"/>
          <w:sz w:val="28"/>
          <w:szCs w:val="28"/>
        </w:rPr>
        <w:t xml:space="preserve"> муниципальных гарантий Камышловского городского округа на 2021 год (приложение 14);</w:t>
      </w:r>
    </w:p>
    <w:p>
      <w:pPr>
        <w:pStyle w:val="Style21"/>
        <w:widowControl w:val="false"/>
        <w:numPr>
          <w:ilvl w:val="0"/>
          <w:numId w:val="1"/>
        </w:numPr>
        <w:tabs>
          <w:tab w:val="clear" w:pos="708"/>
          <w:tab w:val="left" w:pos="360" w:leader="none"/>
        </w:tabs>
        <w:autoSpaceDE w:val="false"/>
        <w:ind w:left="360" w:right="0" w:hanging="360"/>
        <w:jc w:val="both"/>
        <w:rPr/>
      </w:pPr>
      <w:hyperlink w:anchor="Par26636" w:tgtFrame="_top">
        <w:r>
          <w:rPr>
            <w:rStyle w:val="Style14"/>
            <w:rFonts w:ascii="Liberation Serif" w:hAnsi="Liberation Serif"/>
            <w:sz w:val="28"/>
            <w:szCs w:val="28"/>
          </w:rPr>
          <w:t>Программу</w:t>
        </w:r>
      </w:hyperlink>
      <w:r>
        <w:rPr>
          <w:rStyle w:val="Style14"/>
          <w:rFonts w:ascii="Liberation Serif" w:hAnsi="Liberation Serif"/>
          <w:sz w:val="28"/>
          <w:szCs w:val="28"/>
        </w:rPr>
        <w:t xml:space="preserve"> муниципальных гарантий Камышловского городского округа на 2022 и 2023 годы (приложение 15);</w:t>
      </w:r>
    </w:p>
    <w:p>
      <w:pPr>
        <w:pStyle w:val="Style21"/>
        <w:widowControl w:val="false"/>
        <w:numPr>
          <w:ilvl w:val="0"/>
          <w:numId w:val="1"/>
        </w:numPr>
        <w:tabs>
          <w:tab w:val="clear" w:pos="708"/>
          <w:tab w:val="left" w:pos="360" w:leader="none"/>
        </w:tabs>
        <w:autoSpaceDE w:val="false"/>
        <w:ind w:left="360" w:right="0" w:hanging="360"/>
        <w:jc w:val="both"/>
        <w:rPr/>
      </w:pPr>
      <w:hyperlink w:anchor="Par26743" w:tgtFrame="_top">
        <w:r>
          <w:rPr>
            <w:rStyle w:val="Style14"/>
            <w:rFonts w:ascii="Liberation Serif" w:hAnsi="Liberation Serif"/>
            <w:sz w:val="28"/>
            <w:szCs w:val="28"/>
          </w:rPr>
          <w:t>Программу</w:t>
        </w:r>
      </w:hyperlink>
      <w:r>
        <w:rPr>
          <w:rStyle w:val="Style14"/>
          <w:rFonts w:ascii="Liberation Serif" w:hAnsi="Liberation Serif"/>
          <w:sz w:val="28"/>
          <w:szCs w:val="28"/>
        </w:rPr>
        <w:t xml:space="preserve"> внутренних заимствований Камышловского городского округа на 2021 год (приложение 16);</w:t>
      </w:r>
    </w:p>
    <w:p>
      <w:pPr>
        <w:pStyle w:val="Style21"/>
        <w:widowControl w:val="false"/>
        <w:numPr>
          <w:ilvl w:val="0"/>
          <w:numId w:val="1"/>
        </w:numPr>
        <w:tabs>
          <w:tab w:val="clear" w:pos="708"/>
          <w:tab w:val="left" w:pos="360" w:leader="none"/>
        </w:tabs>
        <w:autoSpaceDE w:val="false"/>
        <w:ind w:left="360" w:right="0" w:hanging="360"/>
        <w:jc w:val="both"/>
        <w:rPr/>
      </w:pPr>
      <w:hyperlink w:anchor="Par26772" w:tgtFrame="_top">
        <w:r>
          <w:rPr>
            <w:rStyle w:val="Style14"/>
            <w:rFonts w:ascii="Liberation Serif" w:hAnsi="Liberation Serif"/>
            <w:sz w:val="28"/>
            <w:szCs w:val="28"/>
          </w:rPr>
          <w:t>Программу</w:t>
        </w:r>
      </w:hyperlink>
      <w:r>
        <w:rPr>
          <w:rStyle w:val="Style14"/>
          <w:rFonts w:ascii="Liberation Serif" w:hAnsi="Liberation Serif"/>
          <w:sz w:val="28"/>
          <w:szCs w:val="28"/>
        </w:rPr>
        <w:t xml:space="preserve"> внутренних заимствований Камышловского городского округа на 2022 и 2023 годы (приложение 17);</w:t>
      </w:r>
    </w:p>
    <w:p>
      <w:pPr>
        <w:pStyle w:val="Style21"/>
        <w:widowControl w:val="false"/>
        <w:numPr>
          <w:ilvl w:val="0"/>
          <w:numId w:val="1"/>
        </w:numPr>
        <w:tabs>
          <w:tab w:val="clear" w:pos="708"/>
          <w:tab w:val="left" w:pos="360" w:leader="none"/>
        </w:tabs>
        <w:autoSpaceDE w:val="false"/>
        <w:ind w:left="360" w:right="0" w:hanging="360"/>
        <w:jc w:val="both"/>
        <w:rPr/>
      </w:pPr>
      <w:r>
        <w:rPr>
          <w:rStyle w:val="Style14"/>
          <w:rFonts w:ascii="Liberation Serif" w:hAnsi="Liberation Serif"/>
          <w:sz w:val="28"/>
          <w:szCs w:val="28"/>
        </w:rPr>
        <w:t>Перечень главных распорядителей бюджетных средств бюджета Камышловского городского округа (приложение 18).</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Разрешить администрации Камышловского городского округа:</w:t>
      </w:r>
    </w:p>
    <w:p>
      <w:pPr>
        <w:pStyle w:val="Style21"/>
        <w:widowControl w:val="false"/>
        <w:autoSpaceDE w:val="false"/>
        <w:ind w:left="0" w:right="0" w:firstLine="709"/>
        <w:jc w:val="both"/>
        <w:rPr/>
      </w:pPr>
      <w:r>
        <w:rPr>
          <w:rStyle w:val="Style14"/>
          <w:rFonts w:ascii="Liberation Serif" w:hAnsi="Liberation Serif"/>
          <w:sz w:val="28"/>
          <w:szCs w:val="28"/>
        </w:rPr>
        <w:t>1) принимать решения о привлечении кредитных ресурсов Министерства финансов Свердловской области в пределах утвержденной Программы внутренних заимствований Камышловского городского округа на 2021 год,</w:t>
      </w:r>
      <w:r>
        <w:rPr>
          <w:rStyle w:val="Style14"/>
          <w:rFonts w:ascii="Liberation Serif" w:hAnsi="Liberation Serif"/>
        </w:rPr>
        <w:t xml:space="preserve"> </w:t>
      </w:r>
      <w:hyperlink w:anchor="Par26772" w:tgtFrame="_top">
        <w:r>
          <w:rPr>
            <w:rStyle w:val="Style14"/>
            <w:rFonts w:ascii="Liberation Serif" w:hAnsi="Liberation Serif"/>
            <w:sz w:val="28"/>
            <w:szCs w:val="28"/>
          </w:rPr>
          <w:t>программ</w:t>
        </w:r>
      </w:hyperlink>
      <w:r>
        <w:rPr>
          <w:rStyle w:val="Style14"/>
          <w:rFonts w:ascii="Liberation Serif" w:hAnsi="Liberation Serif"/>
          <w:sz w:val="28"/>
          <w:szCs w:val="28"/>
        </w:rPr>
        <w:t>ы внутренних заимствований Камышловского городского округа на 2022 и 2023 годы</w:t>
      </w:r>
    </w:p>
    <w:p>
      <w:pPr>
        <w:pStyle w:val="Style21"/>
        <w:widowControl w:val="false"/>
        <w:autoSpaceDE w:val="false"/>
        <w:ind w:left="0" w:right="0" w:firstLine="709"/>
        <w:jc w:val="both"/>
        <w:rPr/>
      </w:pPr>
      <w:r>
        <w:rPr>
          <w:rStyle w:val="Style14"/>
          <w:rFonts w:ascii="Liberation Serif" w:hAnsi="Liberation Serif"/>
          <w:sz w:val="28"/>
          <w:szCs w:val="28"/>
        </w:rPr>
        <w:t>2) представлять в Думу Камышловского городского округа отчеты об исполнении бюджета Камышловского городского округа с учетом изменений, внесенных в бюджетную классификацию Российской Федерации законодательством Российской Федерации о бюджетной классификации Российской Федерации;</w:t>
      </w:r>
    </w:p>
    <w:p>
      <w:pPr>
        <w:pStyle w:val="Style21"/>
        <w:widowControl w:val="false"/>
        <w:autoSpaceDE w:val="false"/>
        <w:ind w:left="0" w:right="0" w:firstLine="709"/>
        <w:jc w:val="both"/>
        <w:rPr/>
      </w:pPr>
      <w:r>
        <w:rPr>
          <w:rStyle w:val="Style14"/>
          <w:rFonts w:ascii="Liberation Serif" w:hAnsi="Liberation Serif"/>
          <w:sz w:val="28"/>
          <w:szCs w:val="28"/>
        </w:rPr>
        <w:t>3) в случае вступления в силу в 2021-2023 годах нормативных правовых актов Российской Федерации, которые повлекут изменения видов доходов и источников финансирования дефицита бюджета Камышловского городского округа, администрирование которых осуществляется главными администраторами доходов бюджета Камышловского городского округа и главными администраторами источников финансирования дефицита бюджета Камышловского городского округа, в процессе исполнения настоящего Решения использовать наименования, коды видов доходов и источников финансирования дефицита бюджета Камышловского городского округа с учетом указанных выше актов.</w:t>
      </w:r>
    </w:p>
    <w:p>
      <w:pPr>
        <w:pStyle w:val="Style21"/>
        <w:widowControl w:val="false"/>
        <w:autoSpaceDE w:val="false"/>
        <w:ind w:left="0" w:right="0" w:firstLine="540"/>
        <w:jc w:val="both"/>
        <w:rPr>
          <w:rFonts w:ascii="Liberation Serif" w:hAnsi="Liberation Serif"/>
          <w:sz w:val="28"/>
          <w:szCs w:val="28"/>
        </w:rPr>
      </w:pPr>
      <w:r>
        <w:rPr>
          <w:rFonts w:ascii="Liberation Serif" w:hAnsi="Liberation Serif"/>
          <w:sz w:val="28"/>
          <w:szCs w:val="28"/>
        </w:rPr>
        <w:t>4. Установить, что:</w:t>
      </w:r>
    </w:p>
    <w:p>
      <w:pPr>
        <w:pStyle w:val="Style21"/>
        <w:widowControl w:val="false"/>
        <w:autoSpaceDE w:val="false"/>
        <w:ind w:left="0" w:right="0" w:firstLine="540"/>
        <w:jc w:val="both"/>
        <w:rPr/>
      </w:pPr>
      <w:r>
        <w:rPr>
          <w:rStyle w:val="Style14"/>
          <w:rFonts w:ascii="Liberation Serif" w:hAnsi="Liberation Serif"/>
          <w:sz w:val="28"/>
          <w:szCs w:val="28"/>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и услуг) предоставляются в случае, если ими соблюдены порядок и условия получения соответствующих субсидий, предусмотренные муниципальными правовыми актами администрации Камышловского городского округа;</w:t>
      </w:r>
    </w:p>
    <w:p>
      <w:pPr>
        <w:pStyle w:val="Style21"/>
        <w:widowControl w:val="false"/>
        <w:autoSpaceDE w:val="false"/>
        <w:ind w:left="0" w:right="0" w:firstLine="540"/>
        <w:jc w:val="both"/>
        <w:rPr/>
      </w:pPr>
      <w:bookmarkStart w:id="0" w:name="Par82"/>
      <w:bookmarkEnd w:id="0"/>
      <w:r>
        <w:rPr>
          <w:rStyle w:val="Style14"/>
          <w:rFonts w:ascii="Liberation Serif" w:hAnsi="Liberation Serif"/>
          <w:sz w:val="28"/>
          <w:szCs w:val="28"/>
        </w:rPr>
        <w:t>2) субсидии производителям товаров, работ и услуг предоставляются главными распорядителями средств бюджета Камышловского городского округа, которым предусмотрены бюджетные ассигнования на предоставление соответствующих субсидий;</w:t>
      </w:r>
    </w:p>
    <w:p>
      <w:pPr>
        <w:pStyle w:val="Style21"/>
        <w:widowControl w:val="false"/>
        <w:autoSpaceDE w:val="false"/>
        <w:ind w:left="0" w:right="0" w:firstLine="540"/>
        <w:jc w:val="both"/>
        <w:rPr/>
      </w:pPr>
      <w:r>
        <w:rPr>
          <w:rStyle w:val="Style14"/>
          <w:rFonts w:ascii="Liberation Serif" w:hAnsi="Liberation Serif"/>
          <w:sz w:val="28"/>
          <w:szCs w:val="28"/>
        </w:rPr>
        <w:t>3) субсидии некоммерческим организациям, не являющимся  муниципальными учреждениями (далее – субсидии иным некоммерческим организациям), предоставляются из бюджета Камышловского городского округа в объемах, определяемых главными распорядителями средств бюджета Камышловского городского округа;</w:t>
      </w:r>
    </w:p>
    <w:p>
      <w:pPr>
        <w:pStyle w:val="Style21"/>
        <w:widowControl w:val="false"/>
        <w:autoSpaceDE w:val="false"/>
        <w:ind w:left="0" w:right="0" w:firstLine="540"/>
        <w:jc w:val="both"/>
        <w:rPr/>
      </w:pPr>
      <w:r>
        <w:rPr>
          <w:rStyle w:val="Style14"/>
          <w:rFonts w:ascii="Liberation Serif" w:hAnsi="Liberation Serif"/>
          <w:sz w:val="28"/>
          <w:szCs w:val="28"/>
        </w:rPr>
        <w:t>4) порядок определения объемов и предоставления из бюджета Камышловского городского округа субсидий иным некоммерческим организациям устанавливается муниципальными правовыми актами администрации Камышловского городского округа.</w:t>
      </w:r>
    </w:p>
    <w:p>
      <w:pPr>
        <w:pStyle w:val="Style21"/>
        <w:widowControl w:val="false"/>
        <w:autoSpaceDE w:val="false"/>
        <w:ind w:left="0" w:right="0" w:firstLine="709"/>
        <w:jc w:val="both"/>
        <w:rPr/>
      </w:pPr>
      <w:r>
        <w:rPr>
          <w:rStyle w:val="Style14"/>
          <w:rFonts w:ascii="Liberation Serif" w:hAnsi="Liberation Serif"/>
          <w:sz w:val="28"/>
          <w:szCs w:val="28"/>
        </w:rPr>
        <w:t>5. Установить, что муниципальные правовые акты органов местного самоуправления Камышловского городского округа, требующие дополнительных расходов бюджета Камышловского городского округа, а также сокращения его доходов, реализуются и применяются только при наличии соответствующих источников дополнительных поступлений в бюджет Камышловского городского округа и (или) при сокращении расходов по отдельным статьям расходов бюджета Камышловского городского округа на 2021 год и плановый период 2022 и 2023 годов, а также после внесения соответствующих изменений в настоящее решение.</w:t>
      </w:r>
    </w:p>
    <w:p>
      <w:pPr>
        <w:pStyle w:val="ConsPlusNormal"/>
        <w:ind w:left="0" w:right="0" w:firstLine="709"/>
        <w:jc w:val="both"/>
        <w:rPr>
          <w:rFonts w:ascii="Liberation Serif" w:hAnsi="Liberation Serif" w:cs="Times New Roman"/>
          <w:sz w:val="28"/>
          <w:szCs w:val="28"/>
        </w:rPr>
      </w:pPr>
      <w:r>
        <w:rPr>
          <w:rFonts w:cs="Times New Roman" w:ascii="Liberation Serif" w:hAnsi="Liberation Serif"/>
          <w:sz w:val="28"/>
          <w:szCs w:val="28"/>
        </w:rPr>
        <w:t>6. Установить, что в бюджет Камышловского городского округа зачисляются средства, поступающие на лицевые счета получателей бюджетных средств в погашение дебиторской задолженности прошлых лет, в размере 100 процентов.</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7. Рекомендовать учитывать средства, полученные муниципальными автономными учреждениями от оказания платных услуг, в виде безвозмездных поступлений от физических и юридических лиц, в том числе добровольных пожертвований, а также от иной приносящей доход деятельности, на лицевых счетах, ведение которых осуществляется финансовым управлением администрации Камышловского городского округа.</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8. Установить, что 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Российской Федерации, а также в следующих случаях:</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необходимости перераспределения средств между мероприятием, в рамках которого осуществляется предоставление субсидии муниципальным учреждениям на финансовое обеспечение муниципального задания на оказание муниципальных услуг (выполнение работ) по организации дополнительного образования и мероприятием по обеспечению персонифицированного финансирования дополнительного образования детей;</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необходимости перераспределения бюджетных ассигнований, предусмотренных главному распорядителю средств бюджета Камышловского городского округа по соответствующей целевой статье бюджета, между видами расходов в рамках этой целевой статьи в пределах бюджетных ассигнований, предусмотренных главному распорядителю средств бюджета Камышловского городского округа.</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9. Настоящее решение вступает в силу с 01 января 2021 года.</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10. Опубликовать настоящее решение в газете «Камышловские известия».</w:t>
      </w:r>
    </w:p>
    <w:p>
      <w:pPr>
        <w:pStyle w:val="Style21"/>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11. Контроль исполнения настоящего решения возложить на комитет по  экономике и бюджету Думы Камышловского городского округа (Лаптев А.Ю.)</w:t>
      </w:r>
    </w:p>
    <w:p>
      <w:pPr>
        <w:pStyle w:val="Style21"/>
        <w:widowControl w:val="false"/>
        <w:autoSpaceDE w:val="false"/>
        <w:rPr>
          <w:rFonts w:ascii="Liberation Serif" w:hAnsi="Liberation Serif"/>
          <w:sz w:val="28"/>
          <w:szCs w:val="28"/>
        </w:rPr>
      </w:pPr>
      <w:r>
        <w:rPr>
          <w:rFonts w:ascii="Liberation Serif" w:hAnsi="Liberation Serif"/>
          <w:sz w:val="28"/>
          <w:szCs w:val="28"/>
        </w:rPr>
      </w:r>
    </w:p>
    <w:p>
      <w:pPr>
        <w:pStyle w:val="Style21"/>
        <w:widowControl w:val="false"/>
        <w:autoSpaceDE w:val="false"/>
        <w:rPr>
          <w:rFonts w:ascii="Liberation Serif" w:hAnsi="Liberation Serif"/>
          <w:sz w:val="28"/>
          <w:szCs w:val="28"/>
        </w:rPr>
      </w:pPr>
      <w:r>
        <w:rPr>
          <w:rFonts w:ascii="Liberation Serif" w:hAnsi="Liberation Serif"/>
          <w:sz w:val="28"/>
          <w:szCs w:val="28"/>
        </w:rPr>
      </w:r>
    </w:p>
    <w:p>
      <w:pPr>
        <w:pStyle w:val="Style21"/>
        <w:widowControl w:val="false"/>
        <w:autoSpaceDE w:val="false"/>
        <w:rPr>
          <w:rFonts w:ascii="Liberation Serif" w:hAnsi="Liberation Serif"/>
          <w:sz w:val="28"/>
          <w:szCs w:val="28"/>
        </w:rPr>
      </w:pPr>
      <w:r>
        <w:rPr>
          <w:rFonts w:ascii="Liberation Serif" w:hAnsi="Liberation Serif"/>
          <w:sz w:val="28"/>
          <w:szCs w:val="28"/>
        </w:rPr>
      </w:r>
    </w:p>
    <w:p>
      <w:pPr>
        <w:pStyle w:val="Style21"/>
        <w:widowControl w:val="false"/>
        <w:autoSpaceDE w:val="false"/>
        <w:rPr>
          <w:rFonts w:ascii="Liberation Serif" w:hAnsi="Liberation Serif"/>
          <w:sz w:val="28"/>
          <w:szCs w:val="28"/>
        </w:rPr>
      </w:pPr>
      <w:r>
        <w:rPr>
          <w:rFonts w:ascii="Liberation Serif" w:hAnsi="Liberation Serif"/>
          <w:sz w:val="28"/>
          <w:szCs w:val="28"/>
        </w:rPr>
        <w:t>Председатель Думы</w:t>
      </w:r>
    </w:p>
    <w:p>
      <w:pPr>
        <w:pStyle w:val="Style21"/>
        <w:widowControl w:val="false"/>
        <w:autoSpaceDE w:val="false"/>
        <w:rPr>
          <w:rFonts w:ascii="Liberation Serif" w:hAnsi="Liberation Serif"/>
          <w:sz w:val="28"/>
          <w:szCs w:val="28"/>
        </w:rPr>
      </w:pPr>
      <w:r>
        <w:rPr>
          <w:rFonts w:ascii="Liberation Serif" w:hAnsi="Liberation Serif"/>
          <w:sz w:val="28"/>
          <w:szCs w:val="28"/>
        </w:rPr>
        <w:t xml:space="preserve">Камышловского городского округа                                                    Т.А. Чикунова </w:t>
      </w:r>
    </w:p>
    <w:p>
      <w:pPr>
        <w:pStyle w:val="Style21"/>
        <w:widowControl w:val="false"/>
        <w:autoSpaceDE w:val="false"/>
        <w:rPr>
          <w:rFonts w:ascii="Liberation Serif" w:hAnsi="Liberation Serif"/>
          <w:sz w:val="28"/>
          <w:szCs w:val="28"/>
        </w:rPr>
      </w:pPr>
      <w:r>
        <w:rPr>
          <w:rFonts w:ascii="Liberation Serif" w:hAnsi="Liberation Serif"/>
          <w:sz w:val="28"/>
          <w:szCs w:val="28"/>
        </w:rPr>
      </w:r>
    </w:p>
    <w:p>
      <w:pPr>
        <w:pStyle w:val="Style21"/>
        <w:widowControl w:val="false"/>
        <w:autoSpaceDE w:val="false"/>
        <w:rPr>
          <w:rFonts w:ascii="Liberation Serif" w:hAnsi="Liberation Serif"/>
          <w:sz w:val="28"/>
          <w:szCs w:val="28"/>
        </w:rPr>
      </w:pPr>
      <w:r>
        <w:rPr>
          <w:rFonts w:ascii="Liberation Serif" w:hAnsi="Liberation Serif"/>
          <w:sz w:val="28"/>
          <w:szCs w:val="28"/>
        </w:rPr>
        <w:t xml:space="preserve">Глава Камышловского городского округа                   </w:t>
        <w:tab/>
        <w:t xml:space="preserve">                 А.В. Половников</w:t>
      </w:r>
      <w:r>
        <w:br w:type="page"/>
      </w:r>
    </w:p>
    <w:p>
      <w:pPr>
        <w:pStyle w:val="Style21"/>
        <w:widowControl w:val="false"/>
        <w:tabs>
          <w:tab w:val="clear" w:pos="708"/>
        </w:tabs>
        <w:autoSpaceDE w:val="false"/>
        <w:ind w:left="5102" w:right="0" w:hanging="0"/>
        <w:rPr/>
      </w:pPr>
      <w:r>
        <w:rPr>
          <w:rStyle w:val="Style14"/>
          <w:rFonts w:ascii="Liberation Serif" w:hAnsi="Liberation Serif"/>
          <w:color w:val="000000"/>
          <w:sz w:val="28"/>
          <w:szCs w:val="28"/>
        </w:rPr>
        <w:t>Приложение 1</w:t>
      </w:r>
    </w:p>
    <w:p>
      <w:pPr>
        <w:pStyle w:val="Style21"/>
        <w:tabs>
          <w:tab w:val="clear" w:pos="708"/>
        </w:tabs>
        <w:ind w:left="5102" w:right="0" w:hanging="0"/>
        <w:rPr>
          <w:rFonts w:ascii="Liberation Serif" w:hAnsi="Liberation Serif"/>
          <w:color w:val="000000"/>
          <w:sz w:val="28"/>
          <w:szCs w:val="28"/>
        </w:rPr>
      </w:pPr>
      <w:r>
        <w:rPr>
          <w:rFonts w:ascii="Liberation Serif" w:hAnsi="Liberation Serif"/>
          <w:color w:val="000000"/>
          <w:sz w:val="28"/>
          <w:szCs w:val="28"/>
        </w:rPr>
        <w:t xml:space="preserve">к решению Думы Камышловского   </w:t>
      </w:r>
    </w:p>
    <w:p>
      <w:pPr>
        <w:pStyle w:val="Style21"/>
        <w:tabs>
          <w:tab w:val="clear" w:pos="708"/>
        </w:tabs>
        <w:ind w:left="5102" w:right="0" w:hanging="0"/>
        <w:rPr>
          <w:rFonts w:ascii="Liberation Serif" w:hAnsi="Liberation Serif"/>
          <w:color w:val="000000"/>
          <w:sz w:val="28"/>
          <w:szCs w:val="28"/>
        </w:rPr>
      </w:pPr>
      <w:r>
        <w:rPr>
          <w:rFonts w:ascii="Liberation Serif" w:hAnsi="Liberation Serif"/>
          <w:color w:val="000000"/>
          <w:sz w:val="28"/>
          <w:szCs w:val="28"/>
        </w:rPr>
        <w:t xml:space="preserve">городского округа </w:t>
      </w:r>
    </w:p>
    <w:p>
      <w:pPr>
        <w:pStyle w:val="Style21"/>
        <w:tabs>
          <w:tab w:val="clear" w:pos="708"/>
        </w:tabs>
        <w:ind w:left="5102" w:right="0" w:hanging="0"/>
        <w:rPr>
          <w:rFonts w:ascii="Liberation Serif" w:hAnsi="Liberation Serif"/>
          <w:color w:val="000000"/>
          <w:sz w:val="28"/>
          <w:szCs w:val="28"/>
        </w:rPr>
      </w:pPr>
      <w:r>
        <w:rPr>
          <w:rFonts w:ascii="Liberation Serif" w:hAnsi="Liberation Serif"/>
          <w:color w:val="000000"/>
          <w:sz w:val="28"/>
          <w:szCs w:val="28"/>
        </w:rPr>
        <w:t>от _________ г. № ___</w:t>
      </w:r>
    </w:p>
    <w:p>
      <w:pPr>
        <w:pStyle w:val="Style21"/>
        <w:tabs>
          <w:tab w:val="clear" w:pos="708"/>
        </w:tabs>
        <w:ind w:left="5102" w:right="0" w:hanging="0"/>
        <w:rPr>
          <w:rFonts w:ascii="Liberation Serif" w:hAnsi="Liberation Serif"/>
          <w:color w:val="000000"/>
          <w:sz w:val="28"/>
          <w:szCs w:val="28"/>
        </w:rPr>
      </w:pPr>
      <w:r>
        <w:rPr>
          <w:rFonts w:ascii="Liberation Serif" w:hAnsi="Liberation Serif"/>
          <w:color w:val="000000"/>
          <w:sz w:val="28"/>
          <w:szCs w:val="28"/>
        </w:rPr>
      </w:r>
    </w:p>
    <w:p>
      <w:pPr>
        <w:pStyle w:val="Style21"/>
        <w:spacing w:before="0" w:after="120"/>
        <w:jc w:val="center"/>
        <w:rPr>
          <w:rFonts w:ascii="Liberation Serif" w:hAnsi="Liberation Serif"/>
          <w:b/>
          <w:b/>
          <w:bCs/>
          <w:color w:val="000000"/>
          <w:sz w:val="28"/>
          <w:szCs w:val="28"/>
        </w:rPr>
      </w:pPr>
      <w:r>
        <w:rPr>
          <w:rFonts w:ascii="Liberation Serif" w:hAnsi="Liberation Serif"/>
          <w:b/>
          <w:bCs/>
          <w:color w:val="000000"/>
          <w:sz w:val="28"/>
          <w:szCs w:val="28"/>
        </w:rPr>
        <w:t>Нормативы распределения доходов, мобилизуемых на территории Камышловского городского округа, нормативы распределения которых не установлены бюджетным законодательством Российской Федерации и Свердловской области, на 2021 год и плановый период 2022 и 2023 годов</w:t>
      </w:r>
    </w:p>
    <w:tbl>
      <w:tblPr>
        <w:tblW w:w="9880" w:type="dxa"/>
        <w:jc w:val="left"/>
        <w:tblInd w:w="93" w:type="dxa"/>
        <w:tblCellMar>
          <w:top w:w="0" w:type="dxa"/>
          <w:left w:w="108" w:type="dxa"/>
          <w:bottom w:w="0" w:type="dxa"/>
          <w:right w:w="108" w:type="dxa"/>
        </w:tblCellMar>
      </w:tblPr>
      <w:tblGrid>
        <w:gridCol w:w="748"/>
        <w:gridCol w:w="7652"/>
        <w:gridCol w:w="1480"/>
      </w:tblGrid>
      <w:tr>
        <w:trPr>
          <w:trHeight w:val="1050" w:hRule="atLeast"/>
        </w:trPr>
        <w:tc>
          <w:tcPr>
            <w:tcW w:w="74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Cs/>
                <w:color w:val="000000"/>
              </w:rPr>
            </w:pPr>
            <w:r>
              <w:rPr>
                <w:rFonts w:ascii="Liberation Serif" w:hAnsi="Liberation Serif"/>
                <w:bCs/>
                <w:color w:val="000000"/>
              </w:rPr>
              <w:t>Но-мер стро-ки</w:t>
            </w:r>
          </w:p>
        </w:tc>
        <w:tc>
          <w:tcPr>
            <w:tcW w:w="765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Cs/>
                <w:color w:val="000000"/>
              </w:rPr>
            </w:pPr>
            <w:r>
              <w:rPr>
                <w:rFonts w:ascii="Liberation Serif" w:hAnsi="Liberation Serif"/>
                <w:bCs/>
                <w:color w:val="000000"/>
              </w:rPr>
              <w:t>Наименование доходов</w:t>
            </w:r>
          </w:p>
        </w:tc>
        <w:tc>
          <w:tcPr>
            <w:tcW w:w="1480"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Cs/>
                <w:color w:val="000000"/>
              </w:rPr>
            </w:pPr>
            <w:r>
              <w:rPr>
                <w:rFonts w:ascii="Liberation Serif" w:hAnsi="Liberation Serif"/>
                <w:bCs/>
                <w:color w:val="000000"/>
              </w:rPr>
              <w:t>Норматив, зачисления в местный бюджет, %</w:t>
            </w:r>
          </w:p>
        </w:tc>
      </w:tr>
      <w:tr>
        <w:trPr>
          <w:trHeight w:val="255" w:hRule="atLeast"/>
        </w:trPr>
        <w:tc>
          <w:tcPr>
            <w:tcW w:w="74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Cs/>
                <w:color w:val="000000"/>
              </w:rPr>
            </w:pPr>
            <w:r>
              <w:rPr>
                <w:rFonts w:ascii="Liberation Serif" w:hAnsi="Liberation Serif"/>
                <w:bCs/>
                <w:color w:val="000000"/>
              </w:rPr>
              <w:t>1</w:t>
            </w:r>
          </w:p>
        </w:tc>
        <w:tc>
          <w:tcPr>
            <w:tcW w:w="765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Cs/>
                <w:color w:val="000000"/>
              </w:rPr>
            </w:pPr>
            <w:r>
              <w:rPr>
                <w:rFonts w:ascii="Liberation Serif" w:hAnsi="Liberation Serif"/>
                <w:bCs/>
                <w:color w:val="000000"/>
              </w:rPr>
              <w:t>2</w:t>
            </w:r>
          </w:p>
        </w:tc>
        <w:tc>
          <w:tcPr>
            <w:tcW w:w="1480"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Cs/>
                <w:color w:val="000000"/>
              </w:rPr>
            </w:pPr>
            <w:r>
              <w:rPr>
                <w:rFonts w:ascii="Liberation Serif" w:hAnsi="Liberation Serif"/>
                <w:bCs/>
                <w:color w:val="000000"/>
              </w:rPr>
              <w:t>3</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w:t>
            </w:r>
          </w:p>
        </w:tc>
        <w:tc>
          <w:tcPr>
            <w:tcW w:w="7652" w:type="dxa"/>
            <w:tcBorders>
              <w:bottom w:val="single" w:sz="4" w:space="0" w:color="000000"/>
              <w:right w:val="single" w:sz="4" w:space="0" w:color="000000"/>
            </w:tcBorders>
            <w:shd w:fill="auto" w:val="clear"/>
          </w:tcPr>
          <w:p>
            <w:pPr>
              <w:pStyle w:val="Style21"/>
              <w:rPr>
                <w:rFonts w:ascii="Liberation Serif" w:hAnsi="Liberation Serif"/>
                <w:bCs/>
                <w:color w:val="000000"/>
              </w:rPr>
            </w:pPr>
            <w:r>
              <w:rPr>
                <w:rFonts w:ascii="Liberation Serif" w:hAnsi="Liberation Serif"/>
                <w:bCs/>
                <w:color w:val="000000"/>
              </w:rPr>
              <w:t>НАЛОГОВЫЕ И НЕНАЛОГОВЫЕ ДОХОДЫ</w:t>
            </w:r>
          </w:p>
        </w:tc>
        <w:tc>
          <w:tcPr>
            <w:tcW w:w="1480" w:type="dxa"/>
            <w:tcBorders>
              <w:bottom w:val="single" w:sz="4" w:space="0" w:color="000000"/>
              <w:right w:val="single" w:sz="4" w:space="0" w:color="000000"/>
            </w:tcBorders>
            <w:shd w:fill="auto" w:val="clear"/>
            <w:vAlign w:val="bottom"/>
          </w:tcPr>
          <w:p>
            <w:pPr>
              <w:pStyle w:val="Style21"/>
              <w:rPr>
                <w:rFonts w:ascii="Liberation Serif" w:hAnsi="Liberation Serif"/>
                <w:bCs/>
                <w:color w:val="000000"/>
              </w:rPr>
            </w:pPr>
            <w:r>
              <w:rPr>
                <w:rFonts w:ascii="Liberation Serif" w:hAnsi="Liberation Serif"/>
                <w:bCs/>
                <w:color w:val="000000"/>
              </w:rPr>
              <w:t> </w:t>
            </w:r>
          </w:p>
        </w:tc>
      </w:tr>
      <w:tr>
        <w:trPr>
          <w:trHeight w:val="51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2</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ЗАДОЛЖЕННОСТЬ И ПЕРЕРАСЧЕТЫ ПО ОТМЕНЕННЫМ НАЛОГАМ, СБОРАМ И ИНЫМ ОБЯЗАТЕЛЬНЫМ ПЛАТЕЖАМ</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51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3</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Земельный налог (по обязательствам, возникшим до 1 января 2006 года), мобилизуемый на территориях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4</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Налог на рекламу, мобилизуемый на территориях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765"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5</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6</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Прочие местные налоги и сборы, мобилизуемые на территориях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555"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7</w:t>
            </w:r>
          </w:p>
        </w:tc>
        <w:tc>
          <w:tcPr>
            <w:tcW w:w="7652" w:type="dxa"/>
            <w:tcBorders>
              <w:bottom w:val="single" w:sz="4" w:space="0" w:color="000000"/>
              <w:right w:val="single" w:sz="4" w:space="0" w:color="000000"/>
            </w:tcBorders>
            <w:shd w:fill="auto" w:val="clear"/>
          </w:tcPr>
          <w:p>
            <w:pPr>
              <w:pStyle w:val="Style21"/>
              <w:rPr>
                <w:rFonts w:ascii="Liberation Serif" w:hAnsi="Liberation Serif"/>
              </w:rPr>
            </w:pPr>
            <w:r>
              <w:rPr>
                <w:rFonts w:ascii="Liberation Serif" w:hAnsi="Liberation Serif"/>
              </w:rPr>
              <w:t>ДОХОДЫ ОТ ИСПОЛЬЗОВАНИЯ ИМУЩЕСТВА, НАХОДЯЩЕГОСЯ В ГОСУДАРСТВЕННОЙ И МУНИЦИПАЛЬНОЙ СОБСТВЕННОСТИ</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51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8</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ДОХОДЫ ОТ ОКАЗАНИЯ ПЛАТНЫХ УСЛУГ И КОМПЕНСАЦИИ ЗАТРАТ ГОСУДАРСТВА</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525"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9</w:t>
            </w:r>
          </w:p>
        </w:tc>
        <w:tc>
          <w:tcPr>
            <w:tcW w:w="7652" w:type="dxa"/>
            <w:tcBorders>
              <w:bottom w:val="single" w:sz="4" w:space="0" w:color="000000"/>
              <w:right w:val="single" w:sz="4" w:space="0" w:color="000000"/>
            </w:tcBorders>
            <w:shd w:fill="auto" w:val="clear"/>
            <w:vAlign w:val="bottom"/>
          </w:tcPr>
          <w:p>
            <w:pPr>
              <w:pStyle w:val="Style21"/>
              <w:rPr>
                <w:rFonts w:ascii="Liberation Serif" w:hAnsi="Liberation Serif"/>
              </w:rPr>
            </w:pPr>
            <w:r>
              <w:rPr>
                <w:rFonts w:ascii="Liberation Serif" w:hAnsi="Liberation Serif"/>
              </w:rPr>
              <w:t xml:space="preserve">Прочие доходы от оказания платных услуг (работ) получателями средств бюджетов городских округов </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10</w:t>
            </w:r>
          </w:p>
        </w:tc>
        <w:tc>
          <w:tcPr>
            <w:tcW w:w="7652" w:type="dxa"/>
            <w:tcBorders>
              <w:bottom w:val="single" w:sz="4" w:space="0" w:color="000000"/>
              <w:right w:val="single" w:sz="4" w:space="0" w:color="000000"/>
            </w:tcBorders>
            <w:shd w:fill="auto" w:val="clear"/>
            <w:vAlign w:val="bottom"/>
          </w:tcPr>
          <w:p>
            <w:pPr>
              <w:pStyle w:val="Style21"/>
              <w:rPr>
                <w:rFonts w:ascii="Liberation Serif" w:hAnsi="Liberation Serif"/>
              </w:rPr>
            </w:pPr>
            <w:r>
              <w:rPr>
                <w:rFonts w:ascii="Liberation Serif" w:hAnsi="Liberation Serif"/>
              </w:rPr>
              <w:t>Прочие доходы от компенсации затрат бюджетов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11</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ПРОЧИЕ НЕНАЛОГОВЫЕ ДОХОДЫ</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 </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12</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Невыясненные поступления, зачисляемые в бюджеты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13</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Прочие неналоговые доходы бюджетов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30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14</w:t>
            </w:r>
          </w:p>
        </w:tc>
        <w:tc>
          <w:tcPr>
            <w:tcW w:w="7652" w:type="dxa"/>
            <w:tcBorders>
              <w:bottom w:val="single" w:sz="4" w:space="0" w:color="000000"/>
              <w:right w:val="single" w:sz="4" w:space="0" w:color="000000"/>
            </w:tcBorders>
            <w:shd w:fill="auto" w:val="clear"/>
          </w:tcPr>
          <w:p>
            <w:pPr>
              <w:pStyle w:val="Style21"/>
              <w:rPr>
                <w:rFonts w:ascii="Liberation Serif" w:hAnsi="Liberation Serif"/>
                <w:bCs/>
                <w:color w:val="000000"/>
              </w:rPr>
            </w:pPr>
            <w:r>
              <w:rPr>
                <w:rFonts w:ascii="Liberation Serif" w:hAnsi="Liberation Serif"/>
                <w:bCs/>
                <w:color w:val="000000"/>
              </w:rPr>
              <w:t>БЕЗВОЗМЕЗДНЫЕ ПОСТУПЛЕНИЯ</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51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15</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ВОЗВРАТ ОСТАТКОВ СУБСИДИЙ, СУБВЕНЦИЙ И ИНЫХ МЕЖБЮДЖЕТНЫХ ТРАНСФЕРТОВ, ИМЕЮЩИХ ЦЕЛЕВОЕ НАЗНАЧЕНИЕ, ПРОШЛЫХ ЛЕТ</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 </w:t>
            </w:r>
          </w:p>
        </w:tc>
      </w:tr>
      <w:tr>
        <w:trPr>
          <w:trHeight w:val="510" w:hRule="atLeast"/>
        </w:trPr>
        <w:tc>
          <w:tcPr>
            <w:tcW w:w="748"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olor w:val="000000"/>
              </w:rPr>
            </w:pPr>
            <w:r>
              <w:rPr>
                <w:rFonts w:ascii="Liberation Serif" w:hAnsi="Liberation Serif"/>
                <w:color w:val="000000"/>
              </w:rPr>
              <w:t>16</w:t>
            </w:r>
          </w:p>
        </w:tc>
        <w:tc>
          <w:tcPr>
            <w:tcW w:w="7652" w:type="dxa"/>
            <w:tcBorders>
              <w:bottom w:val="single" w:sz="4" w:space="0" w:color="000000"/>
              <w:right w:val="single" w:sz="4" w:space="0" w:color="000000"/>
            </w:tcBorders>
            <w:shd w:fill="auto" w:val="clear"/>
          </w:tcPr>
          <w:p>
            <w:pPr>
              <w:pStyle w:val="Style21"/>
              <w:rPr>
                <w:rFonts w:ascii="Liberation Serif" w:hAnsi="Liberation Serif"/>
                <w:color w:val="000000"/>
              </w:rPr>
            </w:pPr>
            <w:r>
              <w:rPr>
                <w:rFonts w:ascii="Liberation Serif" w:hAnsi="Liberation Serif"/>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r>
        <w:trPr>
          <w:trHeight w:val="1185" w:hRule="atLeast"/>
        </w:trPr>
        <w:tc>
          <w:tcPr>
            <w:tcW w:w="74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olor w:val="000000"/>
              </w:rPr>
            </w:pPr>
            <w:r>
              <w:rPr>
                <w:rFonts w:ascii="Liberation Serif" w:hAnsi="Liberation Serif"/>
                <w:color w:val="000000"/>
              </w:rPr>
              <w:t>17</w:t>
            </w:r>
          </w:p>
        </w:tc>
        <w:tc>
          <w:tcPr>
            <w:tcW w:w="7652" w:type="dxa"/>
            <w:tcBorders>
              <w:bottom w:val="single" w:sz="4" w:space="0" w:color="000000"/>
              <w:right w:val="single" w:sz="4" w:space="0" w:color="000000"/>
            </w:tcBorders>
            <w:shd w:fill="auto" w:val="clear"/>
            <w:vAlign w:val="bottom"/>
          </w:tcPr>
          <w:p>
            <w:pPr>
              <w:pStyle w:val="Style21"/>
              <w:rPr>
                <w:rFonts w:ascii="Liberation Serif" w:hAnsi="Liberation Serif"/>
                <w:color w:val="000000"/>
              </w:rPr>
            </w:pPr>
            <w:r>
              <w:rPr>
                <w:rFonts w:ascii="Liberation Serif" w:hAnsi="Liberation Serif"/>
                <w:color w:val="00000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80" w:type="dxa"/>
            <w:tcBorders>
              <w:bottom w:val="single" w:sz="4" w:space="0" w:color="000000"/>
              <w:right w:val="single" w:sz="4" w:space="0" w:color="000000"/>
            </w:tcBorders>
            <w:shd w:fill="auto" w:val="clear"/>
            <w:vAlign w:val="center"/>
          </w:tcPr>
          <w:p>
            <w:pPr>
              <w:pStyle w:val="Style21"/>
              <w:jc w:val="center"/>
              <w:rPr>
                <w:rFonts w:ascii="Liberation Serif" w:hAnsi="Liberation Serif"/>
                <w:color w:val="000000"/>
              </w:rPr>
            </w:pPr>
            <w:r>
              <w:rPr>
                <w:rFonts w:ascii="Liberation Serif" w:hAnsi="Liberation Serif"/>
                <w:color w:val="000000"/>
              </w:rPr>
              <w:t>100</w:t>
            </w:r>
          </w:p>
        </w:tc>
      </w:tr>
    </w:tbl>
    <w:p>
      <w:pPr>
        <w:pStyle w:val="Style21"/>
        <w:tabs>
          <w:tab w:val="clear" w:pos="708"/>
        </w:tabs>
        <w:ind w:left="5103" w:right="0" w:hanging="0"/>
        <w:rPr/>
      </w:pPr>
      <w:r>
        <w:br w:type="page"/>
      </w:r>
      <w:r>
        <w:rPr>
          <w:rStyle w:val="Style14"/>
          <w:rFonts w:ascii="Liberation Serif" w:hAnsi="Liberation Serif"/>
          <w:sz w:val="28"/>
          <w:szCs w:val="28"/>
        </w:rPr>
        <w:t>Приложение 2</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 ___________ № 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 </w:t>
      </w:r>
    </w:p>
    <w:p>
      <w:pPr>
        <w:pStyle w:val="Style21"/>
        <w:spacing w:before="0" w:after="120"/>
        <w:jc w:val="center"/>
        <w:rPr/>
      </w:pPr>
      <w:r>
        <w:rPr>
          <w:rStyle w:val="Style14"/>
          <w:rFonts w:ascii="Liberation Serif" w:hAnsi="Liberation Serif"/>
          <w:b/>
          <w:bCs/>
          <w:sz w:val="28"/>
          <w:szCs w:val="28"/>
        </w:rPr>
        <w:t>Объем доходов бюджета Камышловского городского округа на 2021 год, сгруппированных в соответствии с классификацией доходов бюджетов Российской Федерации</w:t>
      </w:r>
    </w:p>
    <w:tbl>
      <w:tblPr>
        <w:tblW w:w="5000" w:type="pct"/>
        <w:jc w:val="left"/>
        <w:tblInd w:w="0" w:type="dxa"/>
        <w:tblCellMar>
          <w:top w:w="0" w:type="dxa"/>
          <w:left w:w="108" w:type="dxa"/>
          <w:bottom w:w="0" w:type="dxa"/>
          <w:right w:w="108" w:type="dxa"/>
        </w:tblCellMar>
      </w:tblPr>
      <w:tblGrid>
        <w:gridCol w:w="660"/>
        <w:gridCol w:w="2913"/>
        <w:gridCol w:w="4160"/>
        <w:gridCol w:w="1905"/>
      </w:tblGrid>
      <w:tr>
        <w:trPr>
          <w:trHeight w:val="304" w:hRule="atLeast"/>
        </w:trPr>
        <w:tc>
          <w:tcPr>
            <w:tcW w:w="660"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строки</w:t>
            </w:r>
          </w:p>
        </w:tc>
        <w:tc>
          <w:tcPr>
            <w:tcW w:w="2913"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бюджетной классификации</w:t>
            </w:r>
          </w:p>
        </w:tc>
        <w:tc>
          <w:tcPr>
            <w:tcW w:w="4160"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Наименования доходов</w:t>
            </w:r>
          </w:p>
        </w:tc>
        <w:tc>
          <w:tcPr>
            <w:tcW w:w="1905"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Сумма, руб</w:t>
            </w:r>
          </w:p>
        </w:tc>
      </w:tr>
      <w:tr>
        <w:trPr>
          <w:trHeight w:val="735" w:hRule="atLeast"/>
        </w:trPr>
        <w:tc>
          <w:tcPr>
            <w:tcW w:w="660"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2913"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4160"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905"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660"/>
        <w:gridCol w:w="2913"/>
        <w:gridCol w:w="4160"/>
        <w:gridCol w:w="1905"/>
      </w:tblGrid>
      <w:tr>
        <w:trPr>
          <w:tblHeader w:val="true"/>
          <w:trHeight w:val="255" w:hRule="atLeast"/>
        </w:trPr>
        <w:tc>
          <w:tcPr>
            <w:tcW w:w="6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2913"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4160"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1905"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4</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000 1 00 00000 00 0000 000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НАЛОГОВЫЕ И НЕНАЛОГОВЫЕ ДОХОДЫ</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360 454 569,40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000 1 01 00000 00 0000 000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НАЛОГИ НА ПРИБЫЛЬ, ДОХОДЫ</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256 227 000,00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000 1 01 02010 01 0000 000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253 235 000,00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182 1 01 02010 01 0000 110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253 235 000,00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000 1 01 02020 01 0000 000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241 000,00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182 1 01 02020 01 0000 110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241 000,00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000 1 01 02030 01 0000 000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1 596 000,00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182 1 01 02030 01 0000 110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1 596 000,00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000 1 01 02040 01 0000 000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1 155 000,00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182 1 01 02040 01 0000 110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1 155 000,00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000 1 03 00000 00 0000 000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НАЛОГИ НА ТОВАРЫ (РАБОТЫ, УСЛУГИ), РЕАЛИЗУЕМЫЕ НА ТЕРРИТОРИИ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22 509 300,00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000 1 03 02231 01 0000 000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10 376 400,00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100 1 03 02231 01 0000 110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10 376 400,00</w:t>
            </w:r>
          </w:p>
        </w:tc>
      </w:tr>
      <w:tr>
        <w:trPr>
          <w:trHeight w:val="255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000 1 03 02241 01 0000 000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52 100,00</w:t>
            </w:r>
          </w:p>
        </w:tc>
      </w:tr>
      <w:tr>
        <w:trPr>
          <w:trHeight w:val="7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100 1 03 02241 01 0000 110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52 100,00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000 1 03 02251 01 0000 000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13 515 800,00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100 1 03 02251 01 0000 110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13 515 800,00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000 1 03 02261 01 0000 000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-1 435 000,00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100 1 03 02261 01 0000 110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-1 435 000,00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000 1 05 00000 00 0000 000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НАЛОГИ НА СОВОКУПНЫЙ ДОХОД</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38 459 800,00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000 1 05 01011 01 0000 000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взимаемый с налогоплательщиков, выбравших в качестве объекта налогообложения доходы</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15 913 100,00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182 1 05 01011 01 0000 110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взимаемый с налогоплательщиков, выбравших в качестве объекта налогообложения доходы</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15 913 100,00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000 1 05 01021 01 0000 000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15 407 700,00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182 1 05 01021 01 0000 110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15 407 700,00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000 1 05 02010 02 0000 000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Единый налог на вмененный доход для отдельных видов деятельности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3 438 000,00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182 1 05 02010 02 0000 110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Единый налог на вмененный доход для отдельных видов деятельности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3 438 000,00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000 1 05 03010 01 0000 000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Единый сельскохозяйственный налог</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475 000,00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182 1 05 03010 01 0000 110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Единый сельскохозяйственный налог</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475 000,00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000 1 05 04010 02 0000 000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взимаемый в связи с применением патентной системы налогообложения, зачисляемый в бюджеты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3 226 000,00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182 1 05 04010 02 0000 110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взимаемый в связи с применением патентной системы налогообложения, зачисляемый в бюджеты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3 226 000,00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000 1 06 00000 00 0000 000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НАЛОГИ НА ИМУЩЕСТВО</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15 704 000,00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000 1 06 01020 04 0000 000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6 845 000,00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182 1 06 01020 04 0000 110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6 845 000,00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000 1 06 06032 04 0000 000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Земельный налог с организаций, обладающих земельным участком, расположенным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4 865 000,00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182 1 06 06032 04 0000 110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Земельный налог с организаций, обладающих земельным участком, расположенным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4 865 000,00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000 1 06 06042 04 0000 000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Земельный налог с физических лиц, обладающих земельным участком, расположенным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3 994 000,00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182 1 06 06042 04 0000 110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Земельный налог с физических лиц, обладающих земельным участком, расположенным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3 994 000,00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000 1 08 00000 00 0000 000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ГОСУДАРСТВЕННАЯ ПОШЛИНА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8 523 000,00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000 1 08 03010 01 0000 000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8 508 000,00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182 1 08 03010 01 0000 110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8 508 000,00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000 1 08 07150 01 0000 000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Государственная пошлина за выдачу разрешения на установку рекламной конструкции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902 1 08 07150 01 0000 110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000 1 08 07173 01 0000 000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10 000,00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901 1 08 07173 01 0000 110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10 000,00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000 1 11 00000 00 0000 000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ИСПОЛЬЗОВАНИЯ ИМУЩЕСТВА, НАХОДЯЩЕГОСЯ В ГОСУДАРСТВЕННОЙ И МУНИЦИПАЛЬНОЙ СОБСТВЕННОСТИ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7 863 500,00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000 1 11 05012 04 0000 000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3 379 500,00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902 1 11 05012 04 0000 120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3 379 500,00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000 1 11 05074 04 0000 000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сдачи в аренду имущества, составляющего казну городских округов (за исключением земельных участков)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1 439 100,00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902 1 11 05074 04 0000 120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не являющихся памятниками истории, культуры и градостроительства)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1 439 100,00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000 1 11 07014 04 0000 000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17 200,00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902 1 11 07014 04 0000 120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17 200,00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000 1 11 09044 04 0000 000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3 027 700,00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901 1 11 09044 04 0000 120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1 800 000,00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902 1 11 09044 04 0000 120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нестационарного торгового объекта, а также плата за право на заключение указанных договоров)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1 227 700,00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000 1 12 00000 00 0000 000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ПЛАТЕЖИ ПРИ ПОЛЬЗОВАНИИ ПРИРОДНЫМИ РЕСУРСАМИ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149 000,00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000 1 12 01010 01 0000 000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Плата за выбросы загрязняющих веществ в атмосферный воздух стационарными объектами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127 000,00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048 1 12 01010 01 0000 120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127 000,00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000 1 12 01041 01 0000 000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Плата за размещение отходов производства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22 000,00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048 1 12 01041 01 0000 120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Плата за размещение отходов производства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22 000,00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000 1 13 00000 00 0000 000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ОКАЗАНИЯ ПЛАТНЫХ УСЛУГ И КОМПЕНСАЦИИ ЗАТРАТ ГОСУДАРСТВА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6 219 169,40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000 1 13 01994 04 0000 000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Прочие доходы от оказания платных услуг (работ) получателями средств бюджетов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1 600 000,00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901 1 13 01994 04 0000 130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1 600 000,00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000 1 13 02994 04 0000 000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Прочие доходы от компенсации затрат бюджетов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4 619 169,40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901 1 13 02994 04 0000 130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Прочие доходы от компенсации затрат бюджетов городских округов (возврат дебиторской задолженности прошлых лет)</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4 619 169,40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000 1 14 00000 00 0000 000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ПРОДАЖИ МАТЕРИАЛЬНЫХ И НЕМАТЕРИАЛЬНЫХ АКТИВОВ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3 110 800,00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000 1 14 02043 04 0000 000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895 000,00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902 1 14 02043 04 0000 410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реализации иного имущества, находящегося в собственности городских округов(за исключением имущества муниципальных бюджетных и автономных учреждений, а также имущества муниципальных унитарных предприятий, в т.ч. казенных) (доходы от реализации объектов нежилого фонда)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895 000,00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000 1 14 06012 04 0000 000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2 215 800,00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902 1 14 06012 04 0000 430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2 215 800,00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ШТРАФЫ, САНКЦИИ, ВОЗМЕЩЕНИЕ УЩЕРБА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1 689 000,00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000 1 16 01053 01 0000 000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035 1 16 01053 01 0000 140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000 1 16 01063 01 0000 000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95 000,00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019 1 16 01063 01 0000 140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80 000,00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035 1 16 01063 01 0000 140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000 1 16 01073 01 0000 000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019 1 16 01073 01 0000 140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20 000,00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035 1 16 01073 01 0000 140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000 1 16 01074 01 0000 000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901 1 16 01074 01 0000 140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15 000,00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000 1 16 01143 01 0000 000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019 1 16 01143 01 0000 140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255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000 1 16 01153 01 0000 000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019 1 16 01153 01 0000 140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000 1 16 01163 01 0000 000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019 1 16 01163 01 0000 140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000 1 16 01193 01 0000 000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019 1 16 01193 01 0000 140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000 1 16 01203 01 0000 000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90 000,00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019 1 16 01203 01 0000 140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40 000,00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035 1 16 01203 01 0000 140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000 1 16 02020 02 0000 000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Денежные взыскания (штрафы) за нарушение законодательства о государственном регулировании цен (тарифов), налагаемые органами государственной власти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102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901 1 16 02020 02 0000 140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5 000,00</w:t>
            </w:r>
          </w:p>
        </w:tc>
      </w:tr>
      <w:tr>
        <w:trPr>
          <w:trHeight w:val="292"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000 1 16 10032 04 0000 000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250 000,00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901 1 16 10032 04 0000 140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250 000,00</w:t>
            </w:r>
          </w:p>
        </w:tc>
      </w:tr>
      <w:tr>
        <w:trPr>
          <w:trHeight w:val="306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000 1 16 10061 04 0000 000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54 000,00</w:t>
            </w:r>
          </w:p>
        </w:tc>
      </w:tr>
      <w:tr>
        <w:trPr>
          <w:trHeight w:val="306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901 1 16 10061 04 0000 140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54 000,00</w:t>
            </w:r>
          </w:p>
        </w:tc>
      </w:tr>
      <w:tr>
        <w:trPr>
          <w:trHeight w:val="7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000 1 16 10123 01 0000 000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960 000,00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035 1 16 10123 01 0000 140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30 000,00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045 1 16 10123 01 0000 140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141 1 16 10123 01 0000 140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80 000,00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188 1 16 10123 01 0000 140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650 000,00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000 1 16 10129 01 0000 000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182 1 16 10129 01 0000 140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000 2 00 00000 00 0000 000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БЕЗВОЗМЕЗДНЫЕ ПОСТУПЛЕНИЯ</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756 510 407,60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000 2 02 00000 00 0000 000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БЕЗВОЗМЕЗДНЫЕ ПОСТУПЛЕНИЯ ОТ ДРУГИХ БЮДЖЕТОВ БЮДЖЕТНОЙ СИСТЕМЫ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756 510 407,60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000 2 02 15001 04 0000 000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Дотации бюджетам городских округов на выравнивание бюджетной обеспеченности из бюджета субъекта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134 922 000,00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919 2 02 15001 04 0000 150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Дотации бюджетам городских округов на выравнивание бюджетной обеспеченности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134 922 000,00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000 2 02 15002 04 0000 000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Дотации бюджетам городских округов на поддержку мер по обеспечению сбалансированности бюджетов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77 186 000,00</w:t>
            </w:r>
          </w:p>
        </w:tc>
      </w:tr>
      <w:tr>
        <w:trPr>
          <w:trHeight w:val="51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919 2 02 15002 04 0000 150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Дотации бюджетам городских округов на поддержку мер по обеспечению сбалансированности бюджетов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77 186 000,00</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000 2 02 20299 04 0000 000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229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901 2 02 20299 04 0000 150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292"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000 2 02 20302 04 0000 000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153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901 2 02 20302 04 0000 150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000 2 02 25555 04 0000 000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бюджетам городских округов на реализацию программ формирования современной городской среды</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30 000 000,00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901 2 02 25555 04 0000 150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Субсидии бюджетам городских округов на реализацию программ формирования современной городской среды</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30 000 000,00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000 2 02 30022 04 0000 000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901 2 02 30022 04 0000 150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000 2 02 30024 04 0000 000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55 827 700,00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901 2 02 30024 04 0000 150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627 000,00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901 2 02 30024 04 0000 150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53 336 900,00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901 2 02 30024 04 0000 150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901 2 02 30024 04 0000 150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115 200,00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901 2 02 30024 04 0000 150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178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901 2 02 30024 04 0000 150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255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906 2 02 30024 04 0000 150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1 123 900,00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000 2 02 35120 04 0000 000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901 2 02 35120 04 0000 150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000 2 02 35250 04 0000 000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Субвенции бюджетам городских округов на оплату жилищно-коммунальных услуг отдельным категориям граждан</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130</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901 2 02 35250 04 0000 150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оплату жилищно-коммунальных услуг отдельным категориям граждан</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131</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000 2 02 35469 04 0000 000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Субвенции бюджетам городских округов на проведение Всероссийской переписи населения 2020 года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76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132</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901 2 02 35469 04 0000 150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Субвенции бюджетам городских округов на проведение Всероссийской переписи населения 2020 года</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30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133</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000 2 02 39999 04 0000 000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Прочие субвенции бюджетам городских округов</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344 970 000,00</w:t>
            </w:r>
          </w:p>
        </w:tc>
      </w:tr>
      <w:tr>
        <w:trPr>
          <w:trHeight w:val="280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134</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906 2 02 39999 04 0000 150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170 132 000,00</w:t>
            </w:r>
          </w:p>
        </w:tc>
      </w:tr>
      <w:tr>
        <w:trPr>
          <w:trHeight w:val="306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135</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906 2 02 39999 04 0000 150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10 992 000,00</w:t>
            </w:r>
          </w:p>
        </w:tc>
      </w:tr>
      <w:tr>
        <w:trPr>
          <w:trHeight w:val="2040"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136</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906 2 02 39999 04 0000 150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161 623 000,00</w:t>
            </w:r>
          </w:p>
        </w:tc>
      </w:tr>
      <w:tr>
        <w:trPr>
          <w:trHeight w:val="434"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137</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906 2 02 39999 04 0000 150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2 223 000,00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138</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000 2 02 45303 04 0000 000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1275" w:hRule="atLeast"/>
        </w:trPr>
        <w:tc>
          <w:tcPr>
            <w:tcW w:w="66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139</w:t>
            </w:r>
          </w:p>
        </w:tc>
        <w:tc>
          <w:tcPr>
            <w:tcW w:w="291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906 2 02 45303 04 0000 150</w:t>
            </w:r>
          </w:p>
        </w:tc>
        <w:tc>
          <w:tcPr>
            <w:tcW w:w="416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05"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255" w:hRule="atLeast"/>
        </w:trPr>
        <w:tc>
          <w:tcPr>
            <w:tcW w:w="357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color w:val="000000"/>
              </w:rPr>
            </w:pPr>
            <w:r>
              <w:rPr>
                <w:rFonts w:cs="Arial CYR" w:ascii="Liberation Serif" w:hAnsi="Liberation Serif"/>
                <w:bCs/>
                <w:color w:val="000000"/>
              </w:rPr>
              <w:t>Итого доходов</w:t>
            </w:r>
          </w:p>
        </w:tc>
        <w:tc>
          <w:tcPr>
            <w:tcW w:w="4160" w:type="dxa"/>
            <w:tcBorders>
              <w:bottom w:val="single" w:sz="4" w:space="0" w:color="000000"/>
            </w:tcBorders>
            <w:shd w:fill="auto" w:val="clear"/>
            <w:vAlign w:val="bottom"/>
          </w:tcPr>
          <w:p>
            <w:pPr>
              <w:pStyle w:val="Style21"/>
              <w:rPr>
                <w:rFonts w:ascii="Liberation Serif" w:hAnsi="Liberation Serif" w:cs="Arial CYR"/>
                <w:bCs/>
                <w:color w:val="000000"/>
              </w:rPr>
            </w:pPr>
            <w:r>
              <w:rPr>
                <w:rFonts w:cs="Arial CYR" w:ascii="Liberation Serif" w:hAnsi="Liberation Serif"/>
                <w:bCs/>
                <w:color w:val="000000"/>
              </w:rPr>
              <w:t> </w:t>
            </w:r>
          </w:p>
        </w:tc>
        <w:tc>
          <w:tcPr>
            <w:tcW w:w="1905" w:type="dxa"/>
            <w:tcBorders>
              <w:left w:val="single" w:sz="4" w:space="0" w:color="000000"/>
              <w:bottom w:val="single" w:sz="4" w:space="0" w:color="000000"/>
              <w:right w:val="single" w:sz="4" w:space="0" w:color="000000"/>
            </w:tcBorders>
            <w:shd w:fill="FFFFFF" w:val="clear"/>
          </w:tcPr>
          <w:p>
            <w:pPr>
              <w:pStyle w:val="Style21"/>
              <w:jc w:val="right"/>
              <w:rPr>
                <w:rFonts w:ascii="Liberation Serif" w:hAnsi="Liberation Serif" w:cs="Arial CYR"/>
                <w:bCs/>
                <w:color w:val="000000"/>
              </w:rPr>
            </w:pPr>
            <w:r>
              <w:rPr>
                <w:rFonts w:cs="Arial CYR" w:ascii="Liberation Serif" w:hAnsi="Liberation Serif"/>
                <w:bCs/>
                <w:color w:val="000000"/>
              </w:rPr>
              <w:t>1 116 964 977,00</w:t>
            </w:r>
          </w:p>
        </w:tc>
      </w:tr>
    </w:tbl>
    <w:p>
      <w:pPr>
        <w:pStyle w:val="Style21"/>
        <w:tabs>
          <w:tab w:val="clear" w:pos="708"/>
        </w:tabs>
        <w:ind w:left="5102" w:right="0" w:hanging="0"/>
        <w:rPr/>
      </w:pPr>
      <w:r>
        <w:br w:type="page"/>
      </w:r>
      <w:r>
        <w:rPr>
          <w:rStyle w:val="Style14"/>
          <w:rFonts w:ascii="Liberation Serif" w:hAnsi="Liberation Serif"/>
          <w:sz w:val="28"/>
          <w:szCs w:val="28"/>
        </w:rPr>
        <w:t>Приложение 3</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городского округа </w:t>
      </w:r>
    </w:p>
    <w:p>
      <w:pPr>
        <w:pStyle w:val="Style21"/>
        <w:tabs>
          <w:tab w:val="clear" w:pos="708"/>
        </w:tabs>
        <w:spacing w:before="0" w:after="120"/>
        <w:ind w:left="5102" w:right="0" w:hanging="0"/>
        <w:rPr>
          <w:rFonts w:ascii="Liberation Serif" w:hAnsi="Liberation Serif"/>
          <w:sz w:val="28"/>
          <w:szCs w:val="28"/>
        </w:rPr>
      </w:pPr>
      <w:r>
        <w:rPr>
          <w:rFonts w:ascii="Liberation Serif" w:hAnsi="Liberation Serif"/>
          <w:sz w:val="28"/>
          <w:szCs w:val="28"/>
        </w:rPr>
        <w:t>от ___________ № ____</w:t>
      </w:r>
    </w:p>
    <w:p>
      <w:pPr>
        <w:pStyle w:val="Style21"/>
        <w:tabs>
          <w:tab w:val="clear" w:pos="708"/>
        </w:tabs>
        <w:ind w:left="5102" w:right="0" w:hanging="0"/>
        <w:rPr>
          <w:rFonts w:ascii="Liberation Serif" w:hAnsi="Liberation Serif"/>
          <w:b/>
          <w:b/>
          <w:bCs/>
          <w:sz w:val="28"/>
          <w:szCs w:val="28"/>
        </w:rPr>
      </w:pPr>
      <w:r>
        <w:rPr>
          <w:rFonts w:ascii="Liberation Serif" w:hAnsi="Liberation Serif"/>
          <w:b/>
          <w:bCs/>
          <w:sz w:val="28"/>
          <w:szCs w:val="28"/>
        </w:rPr>
      </w:r>
    </w:p>
    <w:p>
      <w:pPr>
        <w:pStyle w:val="Style21"/>
        <w:spacing w:lineRule="exact" w:line="14"/>
        <w:rPr>
          <w:rFonts w:ascii="Liberation Serif" w:hAnsi="Liberation Serif"/>
        </w:rPr>
      </w:pPr>
      <w:r>
        <w:rPr>
          <w:rFonts w:ascii="Liberation Serif" w:hAnsi="Liberation Serif"/>
        </w:rPr>
      </w:r>
    </w:p>
    <w:p>
      <w:pPr>
        <w:pStyle w:val="Style21"/>
        <w:spacing w:before="0" w:after="120"/>
        <w:jc w:val="center"/>
        <w:rPr/>
      </w:pPr>
      <w:r>
        <w:rPr>
          <w:rStyle w:val="Style14"/>
          <w:rFonts w:ascii="Liberation Serif" w:hAnsi="Liberation Serif"/>
          <w:b/>
          <w:bCs/>
          <w:sz w:val="28"/>
          <w:szCs w:val="28"/>
        </w:rPr>
        <w:t>Объем доходов бюджета Камышловского городского округа на 2022 и 2023 годы, сгруппированных в соответствии с классификацией доходов бюджетов Российской Федерации</w:t>
      </w:r>
    </w:p>
    <w:tbl>
      <w:tblPr>
        <w:tblW w:w="5000" w:type="pct"/>
        <w:jc w:val="left"/>
        <w:tblInd w:w="0" w:type="dxa"/>
        <w:tblCellMar>
          <w:top w:w="0" w:type="dxa"/>
          <w:left w:w="108" w:type="dxa"/>
          <w:bottom w:w="0" w:type="dxa"/>
          <w:right w:w="108" w:type="dxa"/>
        </w:tblCellMar>
      </w:tblPr>
      <w:tblGrid>
        <w:gridCol w:w="522"/>
        <w:gridCol w:w="2496"/>
        <w:gridCol w:w="3458"/>
        <w:gridCol w:w="1581"/>
        <w:gridCol w:w="1581"/>
      </w:tblGrid>
      <w:tr>
        <w:trPr>
          <w:trHeight w:val="304" w:hRule="atLeast"/>
        </w:trPr>
        <w:tc>
          <w:tcPr>
            <w:tcW w:w="522"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строки</w:t>
            </w:r>
          </w:p>
        </w:tc>
        <w:tc>
          <w:tcPr>
            <w:tcW w:w="2496"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бюджетной классификации</w:t>
            </w:r>
          </w:p>
        </w:tc>
        <w:tc>
          <w:tcPr>
            <w:tcW w:w="3458"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Наименования доходов</w:t>
            </w:r>
          </w:p>
        </w:tc>
        <w:tc>
          <w:tcPr>
            <w:tcW w:w="158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2022 год, руб.</w:t>
            </w:r>
          </w:p>
        </w:tc>
        <w:tc>
          <w:tcPr>
            <w:tcW w:w="158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2023 год, руб.</w:t>
            </w:r>
          </w:p>
        </w:tc>
      </w:tr>
      <w:tr>
        <w:trPr>
          <w:trHeight w:val="720" w:hRule="atLeast"/>
        </w:trPr>
        <w:tc>
          <w:tcPr>
            <w:tcW w:w="522"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2496"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3458"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58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58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522"/>
        <w:gridCol w:w="2496"/>
        <w:gridCol w:w="3458"/>
        <w:gridCol w:w="1581"/>
        <w:gridCol w:w="1581"/>
      </w:tblGrid>
      <w:tr>
        <w:trPr>
          <w:tblHeader w:val="true"/>
          <w:trHeight w:val="255" w:hRule="atLeast"/>
        </w:trPr>
        <w:tc>
          <w:tcPr>
            <w:tcW w:w="5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2496"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3458"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1581"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1581"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000 1 00 00000 00 0000 000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НАЛОГОВЫЕ И НЕНАЛОГОВЫЕ ДОХОДЫ</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414 690 000,00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436 118 500,00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000 1 01 00000 00 0000 000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НАЛОГИ НА ПРИБЫЛЬ, ДОХОДЫ</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307 386 000,00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326 455 000,00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000 1 01 02010 01 0000 000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304 177 000,00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323 016 000,00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182 1 01 02010 01 0000 110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304 177 000,00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323 016 000,00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000 1 01 02020 01 0000 000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259 000,00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277 000,00</w:t>
            </w:r>
          </w:p>
        </w:tc>
      </w:tr>
      <w:tr>
        <w:trPr>
          <w:trHeight w:val="7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182 1 01 02020 01 0000 110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259 000,00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277 000,00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000 1 01 02030 01 0000 000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1 711 000,00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1 834 000,00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182 1 01 02030 01 0000 110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1 711 000,00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1 834 000,00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000 1 01 02040 01 0000 000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1 239 000,00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1 328 000,00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182 1 01 02040 01 0000 110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1 239 000,00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1 328 000,00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000 1 03 00000 00 0000 000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НАЛОГИ НА ТОВАРЫ (РАБОТЫ, УСЛУГИ), РЕАЛИЗУЕМЫЕ НА ТЕРРИТОРИИ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23 976 500,00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23 976 500,00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000 1 03 02231 01 0000 000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11 035 800,00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11 035 800,00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100 1 03 02231 01 0000 110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11 035 800,00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11 035 800,00</w:t>
            </w:r>
          </w:p>
        </w:tc>
      </w:tr>
      <w:tr>
        <w:trPr>
          <w:trHeight w:val="255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000 1 03 02241 01 0000 000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54 400,00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54 400,00</w:t>
            </w:r>
          </w:p>
        </w:tc>
      </w:tr>
      <w:tr>
        <w:trPr>
          <w:trHeight w:val="255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100 1 03 02241 01 0000 110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54 400,00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54 400,00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000 1 03 02251 01 0000 000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14 287 000,00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14 287 000,00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100 1 03 02251 01 0000 110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14 287 000,00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14 287 000,00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000 1 03 02261 01 0000 000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-1 400 700,00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-1 400 700,00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100 1 03 02261 01 0000 110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-1 400 700,00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-1 400 700,00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000 1 05 00000 00 0000 000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НАЛОГИ НА СОВОКУПНЫЙ ДОХОД</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36 313 400,00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37 656 500,00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000 1 05 01011 01 0000 000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взимаемый с налогоплательщиков, выбравших в качестве объекта налогообложения доходы</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16 549 000,00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17 211 700,00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182 1 05 01011 01 0000 110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взимаемый с налогоплательщиков, выбравших в качестве объекта налогообложения доходы</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16 549 000,00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17 211 700,00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000 1 05 01021 01 0000 000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16 025 400,00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16 665 800,00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182 1 05 01021 01 0000 110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16 025 400,00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16 665 800,00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000 1 05 03010 01 0000 000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Единый сельскохозяйственный налог</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478 000,00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482 000,00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182 1 05 03010 01 0000 110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Единый сельскохозяйственный налог</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478 000,00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482 000,00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000 1 05 04010 02 0000 000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3 261 000,00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3 297 000,00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182 1 05 04010 02 0000 110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3 261 000,00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3 297 000,00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000 1 06 00000 00 0000 000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НАЛОГИ НА ИМУЩЕСТВО</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20 133 500,00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20 133 500,00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000 1 06 01020 04 0000 000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6 845 000,00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6 845 000,00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182 1 06 01020 04 0000 110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6 845 000,00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6 845 000,00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000 1 06 06032 04 0000 000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Земельный налог с организаций, обладающих земельным участком, расположенным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7 297 500,00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7 297 500,00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182 1 06 06032 04 0000 110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Земельный налог с организаций, обладающих земельным участком, расположенным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7 297 500,00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7 297 500,00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000 1 06 06042 04 0000 000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Земельный налог с физических лиц, обладающих земельным участком, расположенным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5 991 000,00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5 991 000,00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182 1 06 06042 04 0000 110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Земельный налог с физических лиц, обладающих земельным участком, расположенным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5 991 000,00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5 991 000,00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000 1 08 00000 00 0000 000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ГОСУДАРСТВЕННАЯ ПОШЛИНА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8 932 400,00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9 360 500,00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000 1 08 03010 01 0000 000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8 917 000,00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9 345 000,00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182 1 08 03010 01 0000 110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8 917 000,00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9 345 000,00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000 1 08 07150 01 0000 000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Государственная пошлина за выдачу разрешения на установку рекламной конструкции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5 150,00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5 200,00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902 1 08 07150 01 0000 110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5 150,00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5 200,00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000 1 08 07173 01 0000 000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10 250,00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10 300,00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901 1 08 07173 01 0000 110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10 250,00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10 300,00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000 1 11 00000 00 0000 000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ИСПОЛЬЗОВАНИЯ ИМУЩЕСТВА, НАХОДЯЩЕГОСЯ В ГОСУДАРСТВЕННОЙ И МУНИЦИПАЛЬНОЙ СОБСТВЕННОСТИ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8 558 200,00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8 801 000,00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000 1 11 05012 04 0000 000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4 009 800,00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4 170 200,00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902 1 11 05012 04 0000 120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4 009 800,00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4 170 200,00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000 1 11 05074 04 0000 000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1 473 600,00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1 517 800,00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902 1 11 05074 04 0000 120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не являющихся памятниками истории, культуры и градостроительства)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1 473 600,00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1 517 800,00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000 1 11 07014 04 0000 000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17 600,00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18 100,00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902 1 11 07014 04 0000 120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17 600,00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18 100,00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000 1 11 09044 04 0000 000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3 057 200,00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3 094 900,00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901 1 11 09044 04 0000 120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1 800 000,00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1 800 000,00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902 1 11 09044 04 0000 120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нестационарного торгового объекта, а также плата за право на заключение указанных договоров)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1 257 200,00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1 294 900,00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000 1 12 00000 00 0000 000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ПЛАТЕЖИ ПРИ ПОЛЬЗОВАНИИ ПРИРОДНЫМИ РЕСУРСАМИ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149 000,00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149 000,00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000 1 12 01010 01 0000 000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Плата за выбросы загрязняющих веществ в атмосферный воздух стационарными объектами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127 000,00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048 1 12 01010 01 0000 120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127 000,00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000 1 12 01041 01 0000 000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Плата за размещение отходов производства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22 000,00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048 1 12 01041 01 0000 120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Плата за размещение отходов производства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22 000,00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000 1 13 00000 00 0000 000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ОКАЗАНИЯ ПЛАТНЫХ УСЛУГ И КОМПЕНСАЦИИ ЗАТРАТ ГОСУДАРСТВА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4 401 100,00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4 694 700,00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000 1 13 01994 04 0000 000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Прочие доходы от оказания платных услуг (работ) получателями средств бюджетов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1 600 000,00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1 600 000,00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901 1 13 01994 04 0000 130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1 600 000,00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1 600 000,00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000 1 13 02994 04 0000 000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Прочие доходы от компенсации затрат бюджетов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2 801 100,00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3 094 700,00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901 1 13 02994 04 0000 130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Прочие доходы от компенсации затрат бюджетов городских округов (возврат дебиторской задолженности прошлых лет)</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2 801 100,00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3 094 700,00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000 1 14 00000 00 0000 000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ПРОДАЖИ МАТЕРИАЛЬНЫХ И НЕМАТЕРИАЛЬНЫХ АКТИВОВ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3 110 800,00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3 110 800,00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000 1 14 02043 04 0000 000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895 000,00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895 000,00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902 1 14 02043 04 0000 410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реализации иного имущества, находящегося в собственности городских округов(за исключением имущества муниципальных бюджетных и автономных учреждений, а также имущества муниципальных унитарных предприятий, в т.ч. казенных) (доходы от реализации объектов нежилого фонда)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895 000,00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895 000,00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000 1 14 06012 04 0000 000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2 215 800,00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2 215 800,00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902 1 14 06012 04 0000 430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2 215 800,00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2 215 800,00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ШТРАФЫ, САНКЦИИ, ВОЗМЕЩЕНИЕ УЩЕРБА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1 729 100,00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1 781 000,00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000 1 16 01053 01 0000 000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035 1 16 01053 01 0000 140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000 1 16 01063 01 0000 000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101 000,00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019 1 16 01063 01 0000 140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85 000,00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035 1 16 01063 01 0000 140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000 1 16 01073 01 0000 000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019 1 16 01073 01 0000 140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035 1 16 01073 01 0000 140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000 1 16 01074 01 0000 000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901 1 16 01074 01 0000 140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000 1 16 01143 01 0000 000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63 000,00</w:t>
            </w:r>
          </w:p>
        </w:tc>
      </w:tr>
      <w:tr>
        <w:trPr>
          <w:trHeight w:val="7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019 1 16 01143 01 0000 140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63 000,00</w:t>
            </w:r>
          </w:p>
        </w:tc>
      </w:tr>
      <w:tr>
        <w:trPr>
          <w:trHeight w:val="255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000 1 16 01153 01 0000 000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r>
      <w:tr>
        <w:trPr>
          <w:trHeight w:val="229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019 1 16 01153 01 0000 140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000 1 16 01163 01 0000 000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019 1 16 01163 01 0000 140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000 1 16 01193 01 0000 000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019 1 16 01193 01 0000 140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000 1 16 01203 01 0000 000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94 000,00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019 1 16 01203 01 0000 140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035 1 16 01203 01 0000 140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000 1 16 02020 02 0000 000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Денежные взыскания (штрафы) за нарушение законодательства о государственном регулировании цен (тарифов), налагаемые органами государственной власти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r>
      <w:tr>
        <w:trPr>
          <w:trHeight w:val="102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901 1 16 02020 02 0000 140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000 1 16 10032 04 0000 000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262 000,00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901 1 16 10032 04 0000 140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262 000,00</w:t>
            </w:r>
          </w:p>
        </w:tc>
      </w:tr>
      <w:tr>
        <w:trPr>
          <w:trHeight w:val="306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000 1 16 10061 04 0000 000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55 100,00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57 000,00</w:t>
            </w:r>
          </w:p>
        </w:tc>
      </w:tr>
      <w:tr>
        <w:trPr>
          <w:trHeight w:val="306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901 1 16 10061 04 0000 140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55 100,00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000 1 16 10123 01 0000 000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984 000,00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1 013 000,00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035 1 16 10123 01 0000 140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045 1 16 10123 01 0000 140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211 000,00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141 1 16 10123 01 0000 140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84 000,00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188 1 16 10123 01 0000 140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666 000,00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686 000,00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000 1 16 10129 01 0000 000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53 000,00</w:t>
            </w:r>
          </w:p>
        </w:tc>
      </w:tr>
      <w:tr>
        <w:trPr>
          <w:trHeight w:val="153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182 1 16 10129 01 0000 140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53 000,00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000 2 00 00000 00 0000 000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БЕЗВОЗМЕЗДНЫЕ ПОСТУПЛЕНИЯ</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615 249 400,00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609 838 600,00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000 2 02 00000 00 0000 000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БЕЗВОЗМЕЗДНЫЕ ПОСТУПЛЕНИЯ ОТ ДРУГИХ БЮДЖЕТОВ БЮДЖЕТНОЙ СИСТЕМЫ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615 249 400,00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609 838 600,00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000 2 02 15001 04 0000 000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66 735 000,00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4 275 000,00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919 2 02 15001 04 0000 150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Дотации бюджетам городских округов на выравнивание бюджетной обеспеченности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66 735 000,00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4 275 000,00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000 2 02 15002 04 0000 000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Дотации бюджетам городских округов на поддержку мер по обеспечению сбалансированности бюджетов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80 468 000,00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140 834 000,00</w:t>
            </w:r>
          </w:p>
        </w:tc>
      </w:tr>
      <w:tr>
        <w:trPr>
          <w:trHeight w:val="51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919 2 02 15002 04 0000 150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Дотации бюджетам городских округов на поддержку мер по обеспечению сбалансированности бюджетов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80 468 000,00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140 834 000,00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000 2 02 30022 04 0000 000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901 2 02 30022 04 0000 150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000 2 02 30024 04 0000 000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58 195 800,00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60 498 000,00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901 2 02 30024 04 0000 150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678 000,00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901 2 02 30024 04 0000 150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55 632 600,00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57 859 700,00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901 2 02 30024 04 0000 150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901 2 02 30024 04 0000 150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119 800,00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124 600,00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901 2 02 30024 04 0000 150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78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901 2 02 30024 04 0000 150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255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906 2 02 30024 04 0000 150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1 168 900,00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1 215 600,00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000 2 02 35120 04 0000 000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901 2 02 35120 04 0000 150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121</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000 2 02 35250 04 0000 000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Субвенции бюджетам городских округов на оплату жилищно-коммунальных услуг отдельным категориям граждан</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76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122</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901 2 02 35250 04 0000 150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Субвенции бюджетам городских округов на оплату жилищно-коммунальных услуг отдельным категориям граждан</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30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123</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000 2 02 39999 04 0000 000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Прочие субвенции бюджетам городских округов</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350 780 000,00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356 740 000,00</w:t>
            </w:r>
          </w:p>
        </w:tc>
      </w:tr>
      <w:tr>
        <w:trPr>
          <w:trHeight w:val="280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124</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906 2 02 39999 04 0000 150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172 662 000,00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175 250 000,00</w:t>
            </w:r>
          </w:p>
        </w:tc>
      </w:tr>
      <w:tr>
        <w:trPr>
          <w:trHeight w:val="306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125</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906 2 02 39999 04 0000 150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11 432 000,00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11 889 000,00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126</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906 2 02 39999 04 0000 150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164 374 000,00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167 197 000,00</w:t>
            </w:r>
          </w:p>
        </w:tc>
      </w:tr>
      <w:tr>
        <w:trPr>
          <w:trHeight w:val="2040"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127</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906 2 02 39999 04 0000 150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2 312 000,00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2 404 000,00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128</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000 2 02 45303 04 0000 000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1275" w:hRule="atLeast"/>
        </w:trPr>
        <w:tc>
          <w:tcPr>
            <w:tcW w:w="522"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129</w:t>
            </w:r>
          </w:p>
        </w:tc>
        <w:tc>
          <w:tcPr>
            <w:tcW w:w="2496"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906 2 02 45303 04 0000 150</w:t>
            </w:r>
          </w:p>
        </w:tc>
        <w:tc>
          <w:tcPr>
            <w:tcW w:w="34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255" w:hRule="atLeast"/>
        </w:trPr>
        <w:tc>
          <w:tcPr>
            <w:tcW w:w="3018"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color w:val="000000"/>
                <w:sz w:val="20"/>
                <w:szCs w:val="20"/>
              </w:rPr>
            </w:pPr>
            <w:r>
              <w:rPr>
                <w:rFonts w:cs="Arial CYR" w:ascii="Liberation Serif" w:hAnsi="Liberation Serif"/>
                <w:bCs/>
                <w:color w:val="000000"/>
                <w:sz w:val="20"/>
                <w:szCs w:val="20"/>
              </w:rPr>
              <w:t>Итого доходов</w:t>
            </w:r>
          </w:p>
        </w:tc>
        <w:tc>
          <w:tcPr>
            <w:tcW w:w="3458" w:type="dxa"/>
            <w:tcBorders>
              <w:bottom w:val="single" w:sz="4" w:space="0" w:color="000000"/>
            </w:tcBorders>
            <w:shd w:fill="auto" w:val="clear"/>
            <w:vAlign w:val="bottom"/>
          </w:tcPr>
          <w:p>
            <w:pPr>
              <w:pStyle w:val="Style21"/>
              <w:rPr>
                <w:rFonts w:ascii="Liberation Serif" w:hAnsi="Liberation Serif" w:cs="Arial CYR"/>
                <w:bCs/>
                <w:color w:val="000000"/>
                <w:sz w:val="20"/>
                <w:szCs w:val="20"/>
              </w:rPr>
            </w:pPr>
            <w:r>
              <w:rPr>
                <w:rFonts w:cs="Arial CYR" w:ascii="Liberation Serif" w:hAnsi="Liberation Serif"/>
                <w:bCs/>
                <w:color w:val="000000"/>
                <w:sz w:val="20"/>
                <w:szCs w:val="20"/>
              </w:rPr>
              <w:t> </w:t>
            </w:r>
          </w:p>
        </w:tc>
        <w:tc>
          <w:tcPr>
            <w:tcW w:w="1581" w:type="dxa"/>
            <w:tcBorders>
              <w:left w:val="single" w:sz="4" w:space="0" w:color="000000"/>
              <w:bottom w:val="single" w:sz="4" w:space="0" w:color="000000"/>
              <w:right w:val="single" w:sz="4" w:space="0" w:color="000000"/>
            </w:tcBorders>
            <w:shd w:fill="FFFFFF"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1 029 939 400,00</w:t>
            </w:r>
          </w:p>
        </w:tc>
        <w:tc>
          <w:tcPr>
            <w:tcW w:w="1581" w:type="dxa"/>
            <w:tcBorders>
              <w:bottom w:val="single" w:sz="4" w:space="0" w:color="000000"/>
              <w:right w:val="single" w:sz="4" w:space="0" w:color="000000"/>
            </w:tcBorders>
            <w:shd w:fill="FFFFFF"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1 045 957 100,00</w:t>
            </w:r>
          </w:p>
        </w:tc>
      </w:tr>
    </w:tbl>
    <w:p>
      <w:pPr>
        <w:pStyle w:val="Style21"/>
        <w:tabs>
          <w:tab w:val="clear" w:pos="708"/>
        </w:tabs>
        <w:ind w:left="5102" w:right="0" w:hanging="0"/>
        <w:rPr/>
      </w:pPr>
      <w:r>
        <w:br w:type="page"/>
      </w:r>
      <w:r>
        <w:rPr>
          <w:rStyle w:val="Style14"/>
          <w:rFonts w:ascii="Liberation Serif" w:hAnsi="Liberation Serif"/>
          <w:sz w:val="28"/>
          <w:szCs w:val="28"/>
        </w:rPr>
        <w:t>Приложение 4</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к решению Думы Камышловского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 ____________ № _____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r>
    </w:p>
    <w:p>
      <w:pPr>
        <w:pStyle w:val="Style21"/>
        <w:spacing w:before="0" w:after="120"/>
        <w:jc w:val="center"/>
        <w:rPr/>
      </w:pPr>
      <w:r>
        <w:rPr>
          <w:rStyle w:val="Style14"/>
          <w:rFonts w:ascii="Liberation Serif" w:hAnsi="Liberation Serif"/>
          <w:b/>
          <w:bCs/>
          <w:sz w:val="28"/>
          <w:szCs w:val="28"/>
        </w:rPr>
        <w:t>Перечень главных администраторов доходов бюджета Камышловского городского округа</w:t>
      </w:r>
    </w:p>
    <w:tbl>
      <w:tblPr>
        <w:tblW w:w="5000" w:type="pct"/>
        <w:jc w:val="left"/>
        <w:tblInd w:w="0" w:type="dxa"/>
        <w:tblCellMar>
          <w:top w:w="0" w:type="dxa"/>
          <w:left w:w="108" w:type="dxa"/>
          <w:bottom w:w="0" w:type="dxa"/>
          <w:right w:w="108" w:type="dxa"/>
        </w:tblCellMar>
      </w:tblPr>
      <w:tblGrid>
        <w:gridCol w:w="644"/>
        <w:gridCol w:w="1258"/>
        <w:gridCol w:w="1873"/>
        <w:gridCol w:w="5863"/>
      </w:tblGrid>
      <w:tr>
        <w:trPr>
          <w:trHeight w:val="510" w:hRule="atLeast"/>
        </w:trPr>
        <w:tc>
          <w:tcPr>
            <w:tcW w:w="644"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bCs/>
                <w:sz w:val="20"/>
                <w:szCs w:val="20"/>
              </w:rPr>
            </w:pPr>
            <w:r>
              <w:rPr>
                <w:rFonts w:cs="Arial CYR" w:ascii="Liberation Serif" w:hAnsi="Liberation Serif"/>
                <w:bCs/>
                <w:sz w:val="20"/>
                <w:szCs w:val="20"/>
              </w:rPr>
              <w:t>Но-мер стро-ки</w:t>
            </w:r>
          </w:p>
        </w:tc>
        <w:tc>
          <w:tcPr>
            <w:tcW w:w="3131" w:type="dxa"/>
            <w:gridSpan w:val="2"/>
            <w:tcBorders>
              <w:top w:val="single" w:sz="4" w:space="0" w:color="000000"/>
              <w:bottom w:val="single" w:sz="4" w:space="0" w:color="000000"/>
            </w:tcBorders>
            <w:shd w:fill="auto" w:val="clear"/>
            <w:vAlign w:val="center"/>
          </w:tcPr>
          <w:p>
            <w:pPr>
              <w:pStyle w:val="Style21"/>
              <w:jc w:val="center"/>
              <w:rPr>
                <w:rFonts w:ascii="Liberation Serif" w:hAnsi="Liberation Serif" w:cs="Arial CYR"/>
                <w:bCs/>
                <w:sz w:val="20"/>
                <w:szCs w:val="20"/>
              </w:rPr>
            </w:pPr>
            <w:r>
              <w:rPr>
                <w:rFonts w:cs="Arial CYR" w:ascii="Liberation Serif" w:hAnsi="Liberation Serif"/>
                <w:bCs/>
                <w:sz w:val="20"/>
                <w:szCs w:val="20"/>
              </w:rPr>
              <w:t>Код бюджетной классификации</w:t>
            </w:r>
          </w:p>
        </w:tc>
        <w:tc>
          <w:tcPr>
            <w:tcW w:w="5863"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bCs/>
                <w:sz w:val="20"/>
                <w:szCs w:val="20"/>
              </w:rPr>
            </w:pPr>
            <w:r>
              <w:rPr>
                <w:rFonts w:cs="Arial CYR" w:ascii="Liberation Serif" w:hAnsi="Liberation Serif"/>
                <w:bCs/>
                <w:sz w:val="20"/>
                <w:szCs w:val="20"/>
              </w:rPr>
              <w:t>Наименование главного администратора доходов бюджета города и доходов бюджета города</w:t>
            </w:r>
          </w:p>
        </w:tc>
      </w:tr>
      <w:tr>
        <w:trPr>
          <w:trHeight w:val="945" w:hRule="atLeast"/>
        </w:trPr>
        <w:tc>
          <w:tcPr>
            <w:tcW w:w="644"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258" w:type="dxa"/>
            <w:tcBorders>
              <w:top w:val="single" w:sz="4" w:space="0" w:color="000000"/>
              <w:right w:val="single" w:sz="4" w:space="0" w:color="000000"/>
            </w:tcBorders>
            <w:shd w:fill="auto" w:val="clear"/>
            <w:vAlign w:val="center"/>
          </w:tcPr>
          <w:p>
            <w:pPr>
              <w:pStyle w:val="Style21"/>
              <w:jc w:val="center"/>
              <w:rPr>
                <w:rFonts w:ascii="Liberation Serif" w:hAnsi="Liberation Serif" w:cs="Arial CYR"/>
                <w:bCs/>
                <w:sz w:val="20"/>
                <w:szCs w:val="20"/>
              </w:rPr>
            </w:pPr>
            <w:r>
              <w:rPr>
                <w:rFonts w:cs="Arial CYR" w:ascii="Liberation Serif" w:hAnsi="Liberation Serif"/>
                <w:bCs/>
                <w:sz w:val="20"/>
                <w:szCs w:val="20"/>
              </w:rPr>
              <w:t>главного администра-тора доходов</w:t>
            </w:r>
          </w:p>
        </w:tc>
        <w:tc>
          <w:tcPr>
            <w:tcW w:w="1873" w:type="dxa"/>
            <w:tcBorders>
              <w:top w:val="single" w:sz="4" w:space="0" w:color="000000"/>
              <w:right w:val="single" w:sz="4" w:space="0" w:color="000000"/>
            </w:tcBorders>
            <w:shd w:fill="auto" w:val="clear"/>
            <w:vAlign w:val="center"/>
          </w:tcPr>
          <w:p>
            <w:pPr>
              <w:pStyle w:val="Style21"/>
              <w:jc w:val="center"/>
              <w:rPr>
                <w:rFonts w:ascii="Liberation Serif" w:hAnsi="Liberation Serif" w:cs="Arial CYR"/>
                <w:bCs/>
                <w:sz w:val="20"/>
                <w:szCs w:val="20"/>
              </w:rPr>
            </w:pPr>
            <w:r>
              <w:rPr>
                <w:rFonts w:cs="Arial CYR" w:ascii="Liberation Serif" w:hAnsi="Liberation Serif"/>
                <w:bCs/>
                <w:sz w:val="20"/>
                <w:szCs w:val="20"/>
              </w:rPr>
              <w:t>доходов бюджета</w:t>
            </w:r>
          </w:p>
        </w:tc>
        <w:tc>
          <w:tcPr>
            <w:tcW w:w="5863"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642"/>
        <w:gridCol w:w="1259"/>
        <w:gridCol w:w="1874"/>
        <w:gridCol w:w="5863"/>
      </w:tblGrid>
      <w:tr>
        <w:trPr>
          <w:tblHeader w:val="true"/>
          <w:trHeight w:val="255" w:hRule="atLeast"/>
        </w:trPr>
        <w:tc>
          <w:tcPr>
            <w:tcW w:w="642"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1</w:t>
            </w:r>
          </w:p>
        </w:tc>
        <w:tc>
          <w:tcPr>
            <w:tcW w:w="1259"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2</w:t>
            </w:r>
          </w:p>
        </w:tc>
        <w:tc>
          <w:tcPr>
            <w:tcW w:w="1874"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3</w:t>
            </w:r>
          </w:p>
        </w:tc>
        <w:tc>
          <w:tcPr>
            <w:tcW w:w="5863"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4</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w:t>
            </w:r>
          </w:p>
        </w:tc>
        <w:tc>
          <w:tcPr>
            <w:tcW w:w="1259"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005</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Министерство агропромышленного комплекса и потребительского рынка Свердловской области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w:t>
            </w:r>
          </w:p>
        </w:tc>
        <w:tc>
          <w:tcPr>
            <w:tcW w:w="1259"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005</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017</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Министерство природных ресурсов и экологии Свердловской области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017</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019</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Департамент по обеспечению деятельности мировых судей Свердловской области</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019</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11601063010000140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019</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11601073010000140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11601143010000140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019</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11601153010000140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11601163010000140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019</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11601193010000140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019</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11601203010000140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035</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Территориальная комиссия города Камышлова по делам несовершеннолетних и защите их прав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035</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11601053010000140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035</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11601063010000140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035</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11601073010000140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trPr>
          <w:trHeight w:val="13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035</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11601203010000140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035</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045</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Департамент по охране, контролю и регулированию использования животного мира Свердловской области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045</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048</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 xml:space="preserve">Уральское межрегиональное управление Федеральной службы по надзору в сфере природопользования </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048</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11201010010000120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Плата за выбросы загрязняющих веществ в атмосферный воздух стационарными объектами</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048</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11201041010000120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Плата за размещение отходов производства</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081</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Управление Федеральной службы по ветеринарному и фитосанитарному надзору по Свердловской области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081</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100</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Управление Федерального казначейства по Свердловской области</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100</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10302231010000110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178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100</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10302241010000110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100</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10302251010000110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100</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10302261010000110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141</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Управление Федеральной службы по надзору в сфере защиты прав потребителей и благополучия человека по Свердловской области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141</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161</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Управление Федеральной антимонопольной службы по Свердловской области</w:t>
            </w:r>
          </w:p>
        </w:tc>
      </w:tr>
      <w:tr>
        <w:trPr>
          <w:trHeight w:val="126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161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182</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w:t>
            </w:r>
          </w:p>
        </w:tc>
        <w:tc>
          <w:tcPr>
            <w:tcW w:w="5863"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Управление  Федеральной налоговой службы по Свердловской области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10102010010000110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10102020010000110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10102030010000110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10102040010000110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10501011010000110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взимаемый с налогоплательщиков, выбравших в качестве объекта налогообложения доходы</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10501012010000110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trPr>
          <w:trHeight w:val="84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10501021010000110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10501022010000110</w:t>
            </w:r>
          </w:p>
        </w:tc>
        <w:tc>
          <w:tcPr>
            <w:tcW w:w="5863" w:type="dxa"/>
            <w:tcBorders>
              <w:bottom w:val="single" w:sz="4" w:space="0" w:color="000000"/>
              <w:right w:val="single" w:sz="4" w:space="0" w:color="000000"/>
            </w:tcBorders>
            <w:shd w:fill="FFFFFF" w:val="clear"/>
          </w:tcPr>
          <w:p>
            <w:pPr>
              <w:pStyle w:val="Style21"/>
              <w:rPr>
                <w:rFonts w:ascii="Liberation Serif" w:hAnsi="Liberation Serif" w:cs="Arial"/>
                <w:sz w:val="20"/>
                <w:szCs w:val="20"/>
              </w:rPr>
            </w:pPr>
            <w:r>
              <w:rPr>
                <w:rFonts w:cs="Arial" w:ascii="Liberation Serif" w:hAnsi="Liberation Serif"/>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trPr>
          <w:trHeight w:val="61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10501050010000110</w:t>
            </w:r>
          </w:p>
        </w:tc>
        <w:tc>
          <w:tcPr>
            <w:tcW w:w="5863" w:type="dxa"/>
            <w:tcBorders>
              <w:bottom w:val="single" w:sz="4" w:space="0" w:color="000000"/>
              <w:right w:val="single" w:sz="4" w:space="0" w:color="000000"/>
            </w:tcBorders>
            <w:shd w:fill="FFFFFF" w:val="clear"/>
          </w:tcPr>
          <w:p>
            <w:pPr>
              <w:pStyle w:val="Style21"/>
              <w:rPr>
                <w:rFonts w:ascii="Liberation Serif" w:hAnsi="Liberation Serif" w:cs="Arial"/>
                <w:sz w:val="20"/>
                <w:szCs w:val="20"/>
              </w:rPr>
            </w:pPr>
            <w:r>
              <w:rPr>
                <w:rFonts w:cs="Arial" w:ascii="Liberation Serif" w:hAnsi="Liberation Serif"/>
                <w:sz w:val="20"/>
                <w:szCs w:val="20"/>
              </w:rPr>
              <w:t>Минимальный налог, зачисляемый в бюджеты субъектов Российской Федерации (за налоговые периоды, истекшие до 1 января 2016 года</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10502010020000110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Единый налог на вмененный доход для отдельных видов деятельности</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10502020020000110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Единый налог на вмененный доход для отдельных видов деятельности (за налоговые периоды, истекшие до 1 января 2011 года)</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10503010010000110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Единый сельскохозяйственный налог</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10504010020000110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взимаемый в связи с применением патентной системы налогообложения, зачисляемый в бюджеты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49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10601020040000110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10606032040000110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Земельный налог с организаций, обладающих земельным участком, расположенным в границах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10606042040000110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Земельный налог с физических лиц, обладающих земельным участком, расположенным в границах городских округов</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10803010010000110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10907052040000110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 xml:space="preserve">Прочие местные налоги и сборы, мобилизуемые на территориях городских округов </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11610129010000140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188</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Межмуниципальный отдел Министерства внутренних дел Российской Федерации "Камышловский"</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188</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11610123010000140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321</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w:t>
            </w:r>
          </w:p>
        </w:tc>
        <w:tc>
          <w:tcPr>
            <w:tcW w:w="5863"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Управление Федеральной службы государственнй регистрации , кадастра и картографии по Свердловской области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321</w:t>
            </w:r>
          </w:p>
        </w:tc>
        <w:tc>
          <w:tcPr>
            <w:tcW w:w="1874"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11610123010000140</w:t>
            </w:r>
          </w:p>
        </w:tc>
        <w:tc>
          <w:tcPr>
            <w:tcW w:w="5863" w:type="dxa"/>
            <w:tcBorders>
              <w:bottom w:val="single" w:sz="4" w:space="0" w:color="000000"/>
              <w:right w:val="single" w:sz="4" w:space="0" w:color="000000"/>
            </w:tcBorders>
            <w:shd w:fill="auto"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59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901</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w:t>
            </w:r>
          </w:p>
        </w:tc>
        <w:tc>
          <w:tcPr>
            <w:tcW w:w="5863"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Администрация Камышловского городского округа</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10807173010000110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11105027040000120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11109044040000120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11301530040000130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11301994040000130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доходы от оказания платных услуг (работ) получателями средств бюджетов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11302994040000130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доходы от компенсации затрат бюджетов городских округов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11601054010000140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11601074010000140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11602020020000140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69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11607090040000140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11610031040000140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11610032040000140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04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11610061040000140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78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11610062040000140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11610081040000140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11610082040000140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11611064010000140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11701040040000180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Невыясненные поступления, зачисляемые в бюджеты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11705040040000180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Прочие неналоговые доходы бюджетов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79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20220077040000150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20220299040000150</w:t>
            </w:r>
          </w:p>
        </w:tc>
        <w:tc>
          <w:tcPr>
            <w:tcW w:w="5863" w:type="dxa"/>
            <w:tcBorders>
              <w:bottom w:val="single" w:sz="4" w:space="0" w:color="000000"/>
              <w:right w:val="single" w:sz="4" w:space="0" w:color="000000"/>
            </w:tcBorders>
            <w:shd w:fill="auto" w:val="clear"/>
            <w:vAlign w:val="bottom"/>
          </w:tcPr>
          <w:p>
            <w:pPr>
              <w:pStyle w:val="Style21"/>
              <w:rPr>
                <w:rFonts w:ascii="Liberation Serif" w:hAnsi="Liberation Serif" w:cs="Arial"/>
                <w:sz w:val="20"/>
                <w:szCs w:val="20"/>
              </w:rPr>
            </w:pPr>
            <w:r>
              <w:rPr>
                <w:rFonts w:cs="Arial" w:ascii="Liberation Serif" w:hAnsi="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20220302040000150</w:t>
            </w:r>
          </w:p>
        </w:tc>
        <w:tc>
          <w:tcPr>
            <w:tcW w:w="5863" w:type="dxa"/>
            <w:tcBorders>
              <w:bottom w:val="single" w:sz="4" w:space="0" w:color="000000"/>
              <w:right w:val="single" w:sz="4" w:space="0" w:color="000000"/>
            </w:tcBorders>
            <w:shd w:fill="auto" w:val="clear"/>
            <w:vAlign w:val="bottom"/>
          </w:tcPr>
          <w:p>
            <w:pPr>
              <w:pStyle w:val="Style21"/>
              <w:rPr>
                <w:rFonts w:ascii="Liberation Serif" w:hAnsi="Liberation Serif" w:cs="Arial"/>
                <w:sz w:val="20"/>
                <w:szCs w:val="20"/>
              </w:rPr>
            </w:pPr>
            <w:r>
              <w:rPr>
                <w:rFonts w:cs="Arial" w:ascii="Liberation Serif" w:hAnsi="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20225299040000150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20225497040000150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Субсидии бюджетам городских округов на реализацию мероприятий по обеспечению жильем молодых семей</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20225555040000150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Субсидии бюджетам городских округов на реализацию программ формирования современной городской среды</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20229999040000150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Прочие субсидии бюджетам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20230022040000150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20230024040000150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Субвенции бюджетам городских округов на выполнение передаваемых полномочий субъектов Российской Федерации</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20235120040000150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89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20235250040000150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Субвенции бюджетам городских округов на оплату жилищно-коммунальных услуг отдельным категориям граждан</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20235462040000150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20235469040000150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Субвенции бюджетам городских округов на проведение Всероссийской переписи населения 2020 года</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20239999040000150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субвенции бюджетам городских округов. </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20249999040000150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Прочие межбюджетные трансферты, передаваемые бюджетам городских округов</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901</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21960010040000150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color w:val="000000"/>
                <w:sz w:val="20"/>
                <w:szCs w:val="20"/>
              </w:rPr>
            </w:pPr>
            <w:r>
              <w:rPr>
                <w:rFonts w:cs="Arial" w:ascii="Liberation Serif" w:hAnsi="Liberation Serif"/>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902</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Комитет по управлению имуществом и земельным ресурсам администрации Камышловского городского округа</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10807150010000110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Государственная пошлина за выдачу разрешения на установку рекламной конструкции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11105012040000120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11105024040000120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11105074040000120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от сдачи в аренду имущества, составляющего казну городских округов (за исключением земельных участков)</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11107014040000120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11109044040000120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11302994040000130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доходы от компенсации затрат бюджетов городских округов</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11402043040000410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11406012040000430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11607090040000140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11610032040000140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04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11610061040000140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109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11610081040000140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11701040040000180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Невыясненные поступления, зачисляемые в бюджеты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11705040040000180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неналоговые доходы бюджетов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20229999040000150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субсидии бюджетам городских округов. </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20239999040000150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субвенции бюджетам городских округов. </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20249999040000150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межбюджетные трансферты, передаваемые бюджетам городских округов</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902</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21960010040000150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906</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Комитет по образованию, культуре, спорту и делам молодежи администрации Камышловского городского округа</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11301994040000130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доходы от оказания платных услуг (работ) получателями средств бюджетов городских округов </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11302994040000130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доходы от компенсации затрат бюджетов городских округов</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11402042040000440</w:t>
            </w:r>
          </w:p>
        </w:tc>
        <w:tc>
          <w:tcPr>
            <w:tcW w:w="5863" w:type="dxa"/>
            <w:tcBorders>
              <w:bottom w:val="single" w:sz="4" w:space="0" w:color="000000"/>
              <w:right w:val="single" w:sz="4" w:space="0" w:color="000000"/>
            </w:tcBorders>
            <w:shd w:fill="auto" w:val="clear"/>
            <w:vAlign w:val="bottom"/>
          </w:tcPr>
          <w:p>
            <w:pPr>
              <w:pStyle w:val="Style21"/>
              <w:rPr>
                <w:rFonts w:ascii="Liberation Serif" w:hAnsi="Liberation Serif" w:cs="Arial"/>
                <w:sz w:val="20"/>
                <w:szCs w:val="20"/>
              </w:rPr>
            </w:pPr>
            <w:r>
              <w:rPr>
                <w:rFonts w:cs="Arial" w:ascii="Liberation Serif" w:hAnsi="Liberation Serif"/>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11607090040000140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11610032040000140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04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11610061040000140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11610081040000140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11701040040000180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Невыясненные поступления, зачисляемые в бюджеты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11705040040000180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неналоговые доходы бюджетов городских округов</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20225304040000150</w:t>
            </w:r>
          </w:p>
        </w:tc>
        <w:tc>
          <w:tcPr>
            <w:tcW w:w="5863" w:type="dxa"/>
            <w:tcBorders>
              <w:bottom w:val="single" w:sz="4" w:space="0" w:color="000000"/>
              <w:right w:val="single" w:sz="4" w:space="0" w:color="000000"/>
            </w:tcBorders>
            <w:shd w:fill="auto" w:val="clear"/>
            <w:vAlign w:val="bottom"/>
          </w:tcPr>
          <w:p>
            <w:pPr>
              <w:pStyle w:val="Style21"/>
              <w:rPr>
                <w:rFonts w:ascii="Liberation Serif" w:hAnsi="Liberation Serif" w:cs="Arial"/>
                <w:sz w:val="20"/>
                <w:szCs w:val="20"/>
              </w:rPr>
            </w:pPr>
            <w:r>
              <w:rPr>
                <w:rFonts w:cs="Arial" w:ascii="Liberation Serif" w:hAnsi="Liberation Serif"/>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20225519040000150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Субсидия бюджетам городских округов на поддержку отрасли культуры</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129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20229999040000150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субсидии бюджетам городских округов. </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20230024040000150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 </w:t>
            </w:r>
            <w:r>
              <w:rPr>
                <w:rFonts w:cs="Arial" w:ascii="Liberation Serif" w:hAnsi="Liberation Serif"/>
                <w:sz w:val="20"/>
                <w:szCs w:val="20"/>
              </w:rPr>
              <w:t>Субвенции бюджетам городских округов на выполнение передаваемых полномочий субъектов Российской Федерации.</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20239999040000150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субвенции бюджетам городских округов. </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20245303040000150</w:t>
            </w:r>
          </w:p>
        </w:tc>
        <w:tc>
          <w:tcPr>
            <w:tcW w:w="5863" w:type="dxa"/>
            <w:tcBorders>
              <w:bottom w:val="single" w:sz="4" w:space="0" w:color="000000"/>
              <w:right w:val="single" w:sz="4" w:space="0" w:color="000000"/>
            </w:tcBorders>
            <w:shd w:fill="auto" w:val="clear"/>
            <w:vAlign w:val="bottom"/>
          </w:tcPr>
          <w:p>
            <w:pPr>
              <w:pStyle w:val="Style21"/>
              <w:rPr>
                <w:rFonts w:ascii="Liberation Serif" w:hAnsi="Liberation Serif" w:cs="Arial"/>
                <w:sz w:val="20"/>
                <w:szCs w:val="20"/>
              </w:rPr>
            </w:pPr>
            <w:r>
              <w:rPr>
                <w:rFonts w:cs="Arial" w:ascii="Liberation Serif" w:hAnsi="Liberation Serif"/>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20249999040000150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межбюджетные трансферты, передаваемые бюджетам городских округов. </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21804020040000150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Доходы бюджетов городских округов от возврата автономными учреждениями остатков субсидий прошлых лет</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906</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21960010040000150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913</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Контрольный орган Камышловского городского округа</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913</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11701040040000180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Невыясненные поступления, зачисляемые в бюджеты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913</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11705040040000180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неналоговые доходы бюджетов городских округов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139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bCs/>
                <w:sz w:val="20"/>
                <w:szCs w:val="20"/>
              </w:rPr>
            </w:pPr>
            <w:r>
              <w:rPr>
                <w:rFonts w:cs="Arial" w:ascii="Liberation Serif" w:hAnsi="Liberation Serif"/>
                <w:bCs/>
                <w:sz w:val="20"/>
                <w:szCs w:val="20"/>
              </w:rPr>
              <w:t>919</w:t>
            </w:r>
          </w:p>
        </w:tc>
        <w:tc>
          <w:tcPr>
            <w:tcW w:w="1874" w:type="dxa"/>
            <w:tcBorders>
              <w:bottom w:val="single" w:sz="4" w:space="0" w:color="000000"/>
              <w:right w:val="single" w:sz="4" w:space="0" w:color="000000"/>
            </w:tcBorders>
            <w:shd w:fill="FFFFFF" w:val="clear"/>
            <w:vAlign w:val="center"/>
          </w:tcPr>
          <w:p>
            <w:pPr>
              <w:pStyle w:val="Style21"/>
              <w:rPr>
                <w:rFonts w:ascii="Liberation Serif" w:hAnsi="Liberation Serif" w:cs="Arial"/>
                <w:bCs/>
                <w:sz w:val="20"/>
                <w:szCs w:val="20"/>
              </w:rPr>
            </w:pPr>
            <w:r>
              <w:rPr>
                <w:rFonts w:cs="Arial" w:ascii="Liberation Serif" w:hAnsi="Liberation Serif"/>
                <w:bCs/>
                <w:sz w:val="20"/>
                <w:szCs w:val="20"/>
              </w:rPr>
              <w:t> </w:t>
            </w:r>
          </w:p>
        </w:tc>
        <w:tc>
          <w:tcPr>
            <w:tcW w:w="5863" w:type="dxa"/>
            <w:tcBorders>
              <w:bottom w:val="single" w:sz="4" w:space="0" w:color="000000"/>
              <w:right w:val="single" w:sz="4" w:space="0" w:color="000000"/>
            </w:tcBorders>
            <w:shd w:fill="auto" w:val="clear"/>
            <w:vAlign w:val="center"/>
          </w:tcPr>
          <w:p>
            <w:pPr>
              <w:pStyle w:val="Style21"/>
              <w:jc w:val="center"/>
              <w:rPr>
                <w:rFonts w:ascii="Liberation Serif" w:hAnsi="Liberation Serif" w:cs="Arial"/>
                <w:bCs/>
                <w:color w:val="000000"/>
                <w:sz w:val="20"/>
                <w:szCs w:val="20"/>
              </w:rPr>
            </w:pPr>
            <w:r>
              <w:rPr>
                <w:rFonts w:cs="Arial" w:ascii="Liberation Serif" w:hAnsi="Liberation Serif"/>
                <w:bCs/>
                <w:color w:val="000000"/>
                <w:sz w:val="20"/>
                <w:szCs w:val="20"/>
              </w:rPr>
              <w:t>Финансовое управление администрации Камышловского городского округа</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11301994040000130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доходы от оказания платных услуг (работ) получателями средств бюджетов городских округов </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11302994040000130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доходы от компенсации затрат бюджетов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11701040040000180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Невыясненные поступления, зачисляемые в бюджеты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11705040040000180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неналоговые доходы бюджетов городских округов</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11607090040000140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trPr>
          <w:trHeight w:val="102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146</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11610032040000140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trPr>
          <w:trHeight w:val="204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147</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11610061040000140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27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148</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11610081040000140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149</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20215001040000150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Дотации бюджетам городских округов на выравнивание бюджетной обеспеченности</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150</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20215002040000150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Дотации бюджетам городских округов на поддержку мер по обеспечению сбалансированности бюджетов</w:t>
            </w:r>
          </w:p>
        </w:tc>
      </w:tr>
      <w:tr>
        <w:trPr>
          <w:trHeight w:val="51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151</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20229999040000150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субсидии бюджетам городских округов</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152</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20239999040000150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 xml:space="preserve">Прочие субвенции бюджетам городских округов. </w:t>
            </w:r>
          </w:p>
        </w:tc>
      </w:tr>
      <w:tr>
        <w:trPr>
          <w:trHeight w:val="25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153</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20249999040000150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Прочие межбюджетные трансферты, передаваемые бюджетам городских округов</w:t>
            </w:r>
          </w:p>
        </w:tc>
      </w:tr>
      <w:tr>
        <w:trPr>
          <w:trHeight w:val="1530"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154</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20804000040000150</w:t>
            </w:r>
          </w:p>
        </w:tc>
        <w:tc>
          <w:tcPr>
            <w:tcW w:w="5863" w:type="dxa"/>
            <w:tcBorders>
              <w:bottom w:val="single" w:sz="4" w:space="0" w:color="000000"/>
              <w:right w:val="single" w:sz="4" w:space="0" w:color="000000"/>
            </w:tcBorders>
            <w:shd w:fill="FFFFFF" w:val="clear"/>
            <w:vAlign w:val="center"/>
          </w:tcPr>
          <w:p>
            <w:pPr>
              <w:pStyle w:val="Style21"/>
              <w:rPr>
                <w:rFonts w:ascii="Liberation Serif" w:hAnsi="Liberation Serif" w:cs="Arial"/>
                <w:sz w:val="20"/>
                <w:szCs w:val="20"/>
              </w:rPr>
            </w:pPr>
            <w:r>
              <w:rPr>
                <w:rFonts w:cs="Arial" w:ascii="Liberation Serif" w:hAnsi="Liberation Serif"/>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765" w:hRule="atLeast"/>
        </w:trPr>
        <w:tc>
          <w:tcPr>
            <w:tcW w:w="642" w:type="dxa"/>
            <w:tcBorders>
              <w:left w:val="single" w:sz="4" w:space="0" w:color="000000"/>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155</w:t>
            </w:r>
          </w:p>
        </w:tc>
        <w:tc>
          <w:tcPr>
            <w:tcW w:w="1259"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sz w:val="20"/>
                <w:szCs w:val="20"/>
              </w:rPr>
            </w:pPr>
            <w:r>
              <w:rPr>
                <w:rFonts w:cs="Arial" w:ascii="Liberation Serif" w:hAnsi="Liberation Serif"/>
                <w:sz w:val="20"/>
                <w:szCs w:val="20"/>
              </w:rPr>
              <w:t>919</w:t>
            </w:r>
          </w:p>
        </w:tc>
        <w:tc>
          <w:tcPr>
            <w:tcW w:w="1874" w:type="dxa"/>
            <w:tcBorders>
              <w:bottom w:val="single" w:sz="4" w:space="0" w:color="000000"/>
              <w:right w:val="single" w:sz="4" w:space="0" w:color="000000"/>
            </w:tcBorders>
            <w:shd w:fill="FFFFFF" w:val="clear"/>
            <w:vAlign w:val="center"/>
          </w:tcPr>
          <w:p>
            <w:pPr>
              <w:pStyle w:val="Style21"/>
              <w:jc w:val="center"/>
              <w:rPr>
                <w:rFonts w:ascii="Liberation Serif" w:hAnsi="Liberation Serif" w:cs="Arial"/>
                <w:color w:val="000000"/>
                <w:sz w:val="20"/>
                <w:szCs w:val="20"/>
              </w:rPr>
            </w:pPr>
            <w:r>
              <w:rPr>
                <w:rFonts w:cs="Arial" w:ascii="Liberation Serif" w:hAnsi="Liberation Serif"/>
                <w:color w:val="000000"/>
                <w:sz w:val="20"/>
                <w:szCs w:val="20"/>
              </w:rPr>
              <w:t>21960010040000150</w:t>
            </w:r>
          </w:p>
        </w:tc>
        <w:tc>
          <w:tcPr>
            <w:tcW w:w="5863" w:type="dxa"/>
            <w:tcBorders>
              <w:bottom w:val="single" w:sz="4" w:space="0" w:color="000000"/>
              <w:right w:val="single" w:sz="4" w:space="0" w:color="000000"/>
            </w:tcBorders>
            <w:shd w:fill="FFFFFF" w:val="clear"/>
            <w:vAlign w:val="center"/>
          </w:tcPr>
          <w:p>
            <w:pPr>
              <w:pStyle w:val="Style21"/>
              <w:jc w:val="both"/>
              <w:rPr>
                <w:rFonts w:ascii="Liberation Serif" w:hAnsi="Liberation Serif" w:cs="Arial"/>
                <w:color w:val="000000"/>
                <w:sz w:val="20"/>
                <w:szCs w:val="20"/>
              </w:rPr>
            </w:pPr>
            <w:r>
              <w:rPr>
                <w:rFonts w:cs="Arial" w:ascii="Liberation Serif" w:hAnsi="Liberation Serif"/>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5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городского округа от___________№____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r>
    </w:p>
    <w:p>
      <w:pPr>
        <w:pStyle w:val="Style21"/>
        <w:spacing w:before="0" w:after="120"/>
        <w:jc w:val="center"/>
        <w:rPr/>
      </w:pPr>
      <w:r>
        <w:rPr>
          <w:rStyle w:val="Style14"/>
          <w:rFonts w:ascii="Liberation Serif" w:hAnsi="Liberation Serif"/>
          <w:b/>
          <w:bCs/>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2021 год</w:t>
      </w:r>
    </w:p>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673"/>
        <w:gridCol w:w="692"/>
        <w:gridCol w:w="1386"/>
        <w:gridCol w:w="690"/>
        <w:gridCol w:w="4296"/>
        <w:gridCol w:w="1901"/>
      </w:tblGrid>
      <w:tr>
        <w:trPr>
          <w:trHeight w:val="420" w:hRule="atLeast"/>
        </w:trPr>
        <w:tc>
          <w:tcPr>
            <w:tcW w:w="673"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Но-мер стро-ки</w:t>
            </w:r>
          </w:p>
        </w:tc>
        <w:tc>
          <w:tcPr>
            <w:tcW w:w="692"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раздела, подраздела</w:t>
            </w:r>
          </w:p>
        </w:tc>
        <w:tc>
          <w:tcPr>
            <w:tcW w:w="1386"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целевой статьи</w:t>
            </w:r>
          </w:p>
        </w:tc>
        <w:tc>
          <w:tcPr>
            <w:tcW w:w="690"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вида расходов</w:t>
            </w:r>
          </w:p>
        </w:tc>
        <w:tc>
          <w:tcPr>
            <w:tcW w:w="4296"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Наименование раздела, подраздела, целевой статьи или вида расходов</w:t>
            </w:r>
          </w:p>
        </w:tc>
        <w:tc>
          <w:tcPr>
            <w:tcW w:w="190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Сумма на 2021 год, руб.</w:t>
            </w:r>
          </w:p>
        </w:tc>
      </w:tr>
      <w:tr>
        <w:trPr>
          <w:trHeight w:val="660" w:hRule="atLeast"/>
        </w:trPr>
        <w:tc>
          <w:tcPr>
            <w:tcW w:w="673"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692"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386"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690"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4296"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90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tabs>
          <w:tab w:val="clear" w:pos="708"/>
        </w:tabs>
        <w:spacing w:lineRule="exact" w:line="14"/>
        <w:ind w:left="5103" w:right="0" w:hanging="0"/>
        <w:rPr>
          <w:rFonts w:ascii="Liberation Serif" w:hAnsi="Liberation Serif"/>
          <w:b/>
          <w:b/>
          <w:bCs/>
          <w:sz w:val="28"/>
          <w:szCs w:val="28"/>
        </w:rPr>
      </w:pPr>
      <w:r>
        <w:rPr>
          <w:rFonts w:ascii="Liberation Serif" w:hAnsi="Liberation Serif"/>
          <w:b/>
          <w:bCs/>
          <w:sz w:val="28"/>
          <w:szCs w:val="28"/>
        </w:rPr>
      </w:r>
    </w:p>
    <w:tbl>
      <w:tblPr>
        <w:tblW w:w="5000" w:type="pct"/>
        <w:jc w:val="left"/>
        <w:tblInd w:w="0" w:type="dxa"/>
        <w:tblCellMar>
          <w:top w:w="0" w:type="dxa"/>
          <w:left w:w="108" w:type="dxa"/>
          <w:bottom w:w="0" w:type="dxa"/>
          <w:right w:w="108" w:type="dxa"/>
        </w:tblCellMar>
      </w:tblPr>
      <w:tblGrid>
        <w:gridCol w:w="673"/>
        <w:gridCol w:w="692"/>
        <w:gridCol w:w="1386"/>
        <w:gridCol w:w="690"/>
        <w:gridCol w:w="4296"/>
        <w:gridCol w:w="1901"/>
      </w:tblGrid>
      <w:tr>
        <w:trPr>
          <w:tblHeader w:val="true"/>
          <w:trHeight w:val="255"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692"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1386"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690"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4</w:t>
            </w:r>
          </w:p>
        </w:tc>
        <w:tc>
          <w:tcPr>
            <w:tcW w:w="4296"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5</w:t>
            </w:r>
          </w:p>
        </w:tc>
        <w:tc>
          <w:tcPr>
            <w:tcW w:w="1901"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6</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93 345 899,40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высшего должностного лица субъекта Российской Федерации и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9900121000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Глава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9900121000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9900121000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4 946 345,00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4 946 345,00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4 946 345,00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2 257 975,00</w:t>
            </w:r>
          </w:p>
        </w:tc>
      </w:tr>
      <w:tr>
        <w:trPr>
          <w:trHeight w:val="434"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2 012 175,00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2 012 175,00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245 800,00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245 800,00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9900321000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Председатель представительного органа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2 081 514,00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9900321000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2 081 514,00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9900321000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2 081 514,00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9900421000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Депутаты представительного органа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606 856,00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9900421000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606 856,00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9900421000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606 856,00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56 161 683,00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56 161 683,00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56 161 683,00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55 771 429,00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49 013 527,00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49 013 527,00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6 707 902,00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6 707 902,00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850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налогов, сборов и иных платежей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оплаты труда работников в размере не ниже минимального размера оплаты труда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390 254,00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390 254,00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390 254,00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Судебная система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576"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5160351200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Субвенции, предоставляемые за счет субвенций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5160351200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5160351200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финансовых, налоговых и таможенных органов и органов финансового (финансово-бюджетного) надзора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17 992 502,00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17 992 502,00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17 992 502,00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16 719 925,00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14 434 963,46</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14 434 963,46</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2 284 961,54</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2 284 961,54</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9900521000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Председатель контрольного органа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1 272 577,00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9900521000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1 272 577,00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9900521000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1 272 577,00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проведения выборов и референдумов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выборов в представительные органы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880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Специальные расходы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Резервные фонды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Резервный фонд администрации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870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Резервные средства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10 240 999,40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4 219 200,00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деятельности по комплектованию, учету, хранению и использованию архивных документов"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4 103 800,00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5140146100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627 000,00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5140146100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627 000,00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5140146100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627 000,00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деятельности муниципального архива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3 476 800,00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3 476 800,00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3 476 800,00</w:t>
            </w:r>
          </w:p>
        </w:tc>
      </w:tr>
      <w:tr>
        <w:trPr>
          <w:trHeight w:val="15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115 400,00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созданию административных комиссий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115 200,00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93 431,00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93 431,00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21 769,00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21 769,00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5160241100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5160241100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5160241100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гармонизации межэтнических отношений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2 350 000,00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Инвентаризация и оценка муниципального имущества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Межевание земельных участков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Прочие расходы на управление и содержание программы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1 350 000,00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1 350 000,00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1 350 000,00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3 621 799,40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3 621 799,40</w:t>
            </w:r>
          </w:p>
        </w:tc>
      </w:tr>
      <w:tr>
        <w:trPr>
          <w:trHeight w:val="153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830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Исполнение судебных актов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9904454690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9904454690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9904454690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НАЦИОНАЛЬНАЯ БЕЗОПАСНОСТЬ И ПРАВООХРАНИТЕЛЬНАЯ ДЕЯТЕЛЬНОСТЬ</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9 637 540,00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Гражданская оборона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Защита населения и территории от чрезвычайных ситуаций природного и техногенного характера, пожарная безопасность</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8 296 940,00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8 296 940,00</w:t>
            </w:r>
          </w:p>
        </w:tc>
      </w:tr>
      <w:tr>
        <w:trPr>
          <w:trHeight w:val="15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"Пожарная безопасность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560 100,00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Повышения уровня пожарной защиты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510 100,00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120 700,00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120 700,00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389 400,00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389 400,00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Профилактика пожарной безопасности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7 630 400,00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7 630 400,00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6 686 677,00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6 686 677,00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943 723,00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943 723,00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национальной безопасности и правоохранительной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540 600,00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общественной безопасности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асоциальных явлений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профилактике асоциальных явлений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профилактике экстремизма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НАЦИОНАЛЬНАЯ ЭКОНОМИКА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44 121 266,00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Сельское хозяйство и рыболовство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"Охрана окружающей среды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5060242П00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5060242П00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5060242П00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Лесное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Транспорт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транспортного комплекса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осуществления регулярных перевозок пассажиров автомобильным транспортом (автобусами)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Дорожное хозяйство (дорожные фонды)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40 825 666,00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40 825 666,00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30 364 500,00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Содержание и ремонт автомобильных дорог местного значения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28 514 500,00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28 514 500,00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28 514 500,00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светофорных объектов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1 850 000,00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10 461 166,00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10 461 166,00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8 761 453,00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8 761 453,00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1 668 213,00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1 668 213,00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31 500,00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850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налогов, сборов и иных платежей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31 500,00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национальной экономики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2 158 800,00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2 158 800,00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"Стимулирование развития инфраструктуры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1 890 000,00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малого и среднего предпринимательства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ЖИЛИЩНО-КОММУНАЛЬНОЕ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170 880 501,60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Жилищное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66 111 154,90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58 877 654,90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"Ремонт муниципального жилого фонда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взноса на капитальный ремонт общего имущества в многоквартирных домах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"Переселение граждан на территории Камышловского городского округа из аварийного жилищного фонда"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57 722 523,30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Оценка жилых и нежилых помещений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272 000,00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272 000,00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272 000,00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518F367483</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Переселение граждан на территории Камышловского городского округа из аварийного жилищного фонда в 2021-2025 годах (за счет средств государственной корпорации - Фонда содействия реформированию жилищно-коммунального хозяйства)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518F367483</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Капитальные вложения в объекты государственной (муниципальной) собственности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518F367483</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Бюджетные инвестиции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518F367484</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Переселение граждан на территории Камышловского городского округа из аварийного жилищного фонда в 2021-2025 годах (за счет средств областного бюджета)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518F367484</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Капитальные вложения в объекты государственной (муниципальной) собственности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518F367484</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Бюджетные инвестиции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518F3S7484</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Переселение граждан на территории Камышловского городского округа из аварийного жилищного фонда в 2021-2025 годах (за счет средств местного бюджета)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1 723 515,70</w:t>
            </w:r>
          </w:p>
        </w:tc>
      </w:tr>
      <w:tr>
        <w:trPr>
          <w:trHeight w:val="7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518F3S7484</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1 723 515,70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518F3S7484</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1 723 515,70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Снос ветхого жилья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Коммунальное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17 425 628,80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15 425 628,80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15 425 628,80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тепло-, водоснабжения и водоотведения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15 325 628,80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4 908 028,80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4 908 028,80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Капитальные вложения в объекты государственной (муниципальной) собственности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10 417 600,00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Бюджетные инвестиции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10 417 600,00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Модернизация водопроводных сетей города Камышлова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муниципальной гарантии без права регрессного требования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Благоустройство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74 854 066,90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61 049 066,90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61 049 066,90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Благоустройство дворовых территорий многоквартирных домов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302 318,00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302 318,00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302 318,00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Благоустройство общественных территорий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1 128 351,00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1 128 351,00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1 128 351,00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Общепрограммные расходы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103 800,00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151"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490F255550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Реализация программ формирования современной городской среды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59 514 597,90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490F255550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59 514 597,90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490F255550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59 514 597,90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12 705 000,00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"Благоустройство и озеленение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12 705 000,00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уличного освещения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в сфере обращения с твердыми коммунальными отходами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2 105 000,00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2 105 000,00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2 105 000,00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и техническое обеспечение новогоднего городка на центральной площади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жилищно-коммунального хозяйства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12 489 651,00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12 489 651,00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"Стимулирование развития инфраструктуры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Разработка проектно-сметной документации и экспертиза объектов капитального строительства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"Социальная поддержка отдельных категорий граждан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5090942700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5090942700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5090942700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8 203 851,00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8 203 851,00</w:t>
            </w:r>
          </w:p>
        </w:tc>
      </w:tr>
      <w:tr>
        <w:trPr>
          <w:trHeight w:val="7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4 967 823,00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4 967 823,00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3 236 028,00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3 236 028,00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ОХРАНА ОКРУЖАЮЩЕЙ СРЕДЫ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охраны окружающей среды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ОБРАЗОВАНИЕ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628 510 411,89</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Дошкольное образование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257 529 396,59</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257 529 396,59</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дошкольного образования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257 529 396,59</w:t>
            </w:r>
          </w:p>
        </w:tc>
      </w:tr>
      <w:tr>
        <w:trPr>
          <w:trHeight w:val="153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72 019 738,00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72 019 738,00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72 019 738,00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600 000,00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5 023 911,29</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5 023 911,29</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5 023 911,29</w:t>
            </w:r>
          </w:p>
        </w:tc>
      </w:tr>
      <w:tr>
        <w:trPr>
          <w:trHeight w:val="178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6010445110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161 623 000,00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6010445110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161 623 000,00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6010445110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161 623 000,00</w:t>
            </w:r>
          </w:p>
        </w:tc>
      </w:tr>
      <w:tr>
        <w:trPr>
          <w:trHeight w:val="178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6010545120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2 223 000,00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6010545120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2 223 000,00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6010545120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2 223 000,00</w:t>
            </w:r>
          </w:p>
        </w:tc>
      </w:tr>
      <w:tr>
        <w:trPr>
          <w:trHeight w:val="255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6010645310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3 633 700,00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6010645310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3 633 700,00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6010645310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3 633 700,00</w:t>
            </w:r>
          </w:p>
        </w:tc>
      </w:tr>
      <w:tr>
        <w:trPr>
          <w:trHeight w:val="280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6010745320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48 292,00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6010745320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48 292,00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6010745320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48 292,00</w:t>
            </w:r>
          </w:p>
        </w:tc>
      </w:tr>
      <w:tr>
        <w:trPr>
          <w:trHeight w:val="153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6010820000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присмотра и ухода за детьми, содержание детей в муниципальных общеобразовательных учреждениях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2 696 159,00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6010820000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2 696 159,00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6010820000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2 696 159,00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конкурсных мероприятий городского, регионального, всероссийского уровня для детей дошкольного возраста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учреждений дошкольного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9 411 596,30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9 411 596,30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9 411 596,30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Общее образование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268 744 498,05</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268 744 498,05</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общего образования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268 744 498,05</w:t>
            </w:r>
          </w:p>
        </w:tc>
      </w:tr>
      <w:tr>
        <w:trPr>
          <w:trHeight w:val="153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57 524 714,00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57 524 714,00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57 524 714,00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укреплению и развитию материально-технической базы муниципальных общеобразовательных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550 000,00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11 231 178,78</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11 231 178,78</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11 231 178,78</w:t>
            </w:r>
          </w:p>
        </w:tc>
      </w:tr>
      <w:tr>
        <w:trPr>
          <w:trHeight w:val="255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6020545310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166 498 300,00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6020545310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166 498 300,00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6020545310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166 498 300,00</w:t>
            </w:r>
          </w:p>
        </w:tc>
      </w:tr>
      <w:tr>
        <w:trPr>
          <w:trHeight w:val="7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6020645320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10 943 708,00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6020645320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10 943 708,00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6020645320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10 943 708,00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Создание центра образования цифрового и гуманитарного профилей "Точка роста"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2 500 000,00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2 500 000,00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6020920000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Сопровождение и поддержка талантливых детей с высокой мотивацией к обучению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305 000,00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305 000,00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305 000,00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общеобразовательных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6 141 297,27</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6 141 297,27</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6 141 297,27</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проведения государственной итоговой аттестации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6021553030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Ежемесячное денежное вознаграждение за классное руководство педагогическим работникам общеобразовательных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6021553030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6021553030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Дополнительное образование детей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77 747 090,43</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77 747 090,43</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дополнительного образования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46 481 830,59</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40 385 232,00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40 385 232,00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40 385 232,00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452 891,00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452 891,00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452 891,00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1 888 207,59</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1 888 207,59</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1 888 207,59</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городских мероприятий, участие коллективов в областных и международных мероприятиях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персонифицированного финансирования дополнительного образования детей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2 955 500,00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2 955 500,00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2 955 500,00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образования в сфере культуры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31 265 259,84</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дополнительного образования в сфере культуры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29 306 361,00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29 306 361,00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7 736 966,00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21 569 395,00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558 898,84</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558 898,84</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558 898,84</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городских мероприятий, участие коллективов в областных и международных мероприятиях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Молодежная политика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6 056 466,00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6 056 466,00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"Организация отдыха и оздоровления детей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5 356 466,00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60701S5600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отдыха и оздоровления детей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4 300 000,00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60701S5600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60701S5600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4 300 000,00</w:t>
            </w:r>
          </w:p>
        </w:tc>
      </w:tr>
      <w:tr>
        <w:trPr>
          <w:trHeight w:val="178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1 056 466,00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1 056 466,00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1 056 466,00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молодежной политики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"Патриотическое воспитание граждан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400 000,00</w:t>
            </w:r>
          </w:p>
        </w:tc>
      </w:tr>
      <w:tr>
        <w:trPr>
          <w:trHeight w:val="153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60902S8700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военно-патриотического воспитания и допризывной подготовки молодых граждан</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60902S8700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60902S8700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18 432 960,82</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18 432 960,82</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"Организация отдыха и оздоровления детей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178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18 365 526,82</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17 415 526,82</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14 499 001,00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14 499 001,00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2 913 025,82</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2 913 025,82</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850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налогов, сборов и иных платежей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3 500,00</w:t>
            </w:r>
          </w:p>
        </w:tc>
      </w:tr>
      <w:tr>
        <w:trPr>
          <w:trHeight w:val="7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КУЛЬТУРА, КИНЕМАТОГРАФИЯ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49 312 305,11</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Культура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49 312 305,11</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"Стимулирование развития инфраструктуры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Сохранение объектов культурного наследия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44 252 105,11</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культуры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44 252 105,11</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деятельности муниципальных музеев, приобретение и хранение музейных предметов и музейных коллекций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6 418 566,00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6 418 566,00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6 418 566,00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библиотечного обслуживания населения, формирование и хранение библиотечного фонда муниципальных библиотек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14 628 527,00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14 628 527,00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14 628 527,00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деятельности учреждений культурно-досуговой сферы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18 850 772,00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18 850 772,00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18 850 772,00</w:t>
            </w:r>
          </w:p>
        </w:tc>
      </w:tr>
      <w:tr>
        <w:trPr>
          <w:trHeight w:val="153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зданий и помещений, в которых размещают МУ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954 240,11</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954 240,11</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954 240,11</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городских мероприятий, участие коллективов в областных и международных мероприятиях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6040520000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СОЦИАЛЬНАЯ ПОЛИТИКА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105 664 370,00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Пенсионное обеспечение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Доплаты к пенсиям муниципальных служащих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Публичные нормативные социальные выплаты гражданам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населения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100 143 185,00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98 940 600,00</w:t>
            </w:r>
          </w:p>
        </w:tc>
      </w:tr>
      <w:tr>
        <w:trPr>
          <w:trHeight w:val="7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"Социальная поддержка отдельных категорий граждан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98 040 600,00</w:t>
            </w:r>
          </w:p>
        </w:tc>
      </w:tr>
      <w:tr>
        <w:trPr>
          <w:trHeight w:val="255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5090549100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5090549100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5090549100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306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5090649200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53 336 900,00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5090649200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53 336 900,00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5090649200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53 336 900,00</w:t>
            </w:r>
          </w:p>
        </w:tc>
      </w:tr>
      <w:tr>
        <w:trPr>
          <w:trHeight w:val="280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5090752500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5090752500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5090752500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жильем молодых семей"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51901L4970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обеспечению жильем молодых семей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51901L4970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51901L4970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"Предоставление региональной поддержки молодым семьям на улучшение жилищных условий"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52001S9500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предоставлению региональной поддержки молодым семьям на улучшение жилищных условий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52001S9500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52001S9500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Доплаты к пенсиям муниципальных служащих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Публичные нормативные социальные выплаты гражданам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социальной политики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1 237 300,00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1 237 300,00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"Социальная поддержка отдельных категорий граждан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1 237 300,00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организациям, оказывающим отдельным категориям граждан услуги бань</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552 000,00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Выплаты единовременного денежного вознаграждения Почетным гражданам города Камышлова к Дню города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80 500,00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5090220000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360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80 500,00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Выплаты председателям уличных комитетов ежеквартального денежного вознаграждения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82 000,00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82 000,00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5090320000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360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82 000,00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Приобретение памятных подарков в соответствии с календарем знаменательных дат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422 800,00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422 800,00</w:t>
            </w:r>
          </w:p>
        </w:tc>
      </w:tr>
      <w:tr>
        <w:trPr>
          <w:trHeight w:val="7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5090420000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422 800,00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граждан старшего поколения на территории Камышловского городского округа, направленная на улучшение качества жизни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5091020000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социально ориентированных некоммерческих организаций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630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ФИЗИЧЕСКАЯ КУЛЬТУРА И СПОРТ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12 645 783,00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Физическая культура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физической культуры и спорта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услуг (выполнения работ) в сфере физической культуры и спорта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Массовый спорт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физической культуры и спорта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60604S8Г00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60604S8Г00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60604S8Г00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Спорт высших достижений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физической культуры и спорта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услуг (выполнения работ) в сфере физической культуры и спорта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СРЕДСТВА МАССОВОЙ ИНФОРМАЦИИ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Периодическая печать и издательства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"Информационное обеспечение деятельности органов местного самоуправления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127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544</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102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545</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5150120000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630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ОБСЛУЖИВАНИЕ ГОСУДАРСТВЕННОГО И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547</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государственного внутреннего и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765"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550</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9900720000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государственного внутреннего и муниципального долга (процентные платежи по муниципальному долгу)</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9900720000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700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государственного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3"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9900720000</w:t>
            </w:r>
          </w:p>
        </w:tc>
        <w:tc>
          <w:tcPr>
            <w:tcW w:w="690"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730</w:t>
            </w:r>
          </w:p>
        </w:tc>
        <w:tc>
          <w:tcPr>
            <w:tcW w:w="429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255" w:hRule="atLeast"/>
        </w:trPr>
        <w:tc>
          <w:tcPr>
            <w:tcW w:w="7737" w:type="dxa"/>
            <w:gridSpan w:val="5"/>
            <w:tcBorders>
              <w:left w:val="single" w:sz="4" w:space="0" w:color="000000"/>
              <w:bottom w:val="single" w:sz="4" w:space="0" w:color="000000"/>
            </w:tcBorders>
            <w:shd w:fill="auto" w:val="clear"/>
            <w:vAlign w:val="bottom"/>
          </w:tcPr>
          <w:p>
            <w:pPr>
              <w:pStyle w:val="Style21"/>
              <w:rPr>
                <w:rFonts w:ascii="Liberation Serif" w:hAnsi="Liberation Serif" w:cs="Arial CYR"/>
                <w:bCs/>
                <w:color w:val="000000"/>
              </w:rPr>
            </w:pPr>
            <w:r>
              <w:rPr>
                <w:rFonts w:cs="Arial CYR" w:ascii="Liberation Serif" w:hAnsi="Liberation Serif"/>
                <w:bCs/>
                <w:color w:val="000000"/>
              </w:rPr>
              <w:t>Итого </w:t>
            </w:r>
          </w:p>
        </w:tc>
        <w:tc>
          <w:tcPr>
            <w:tcW w:w="1901" w:type="dxa"/>
            <w:tcBorders>
              <w:left w:val="single" w:sz="4" w:space="0" w:color="000000"/>
              <w:bottom w:val="single" w:sz="4" w:space="0" w:color="000000"/>
              <w:right w:val="single" w:sz="4" w:space="0" w:color="000000"/>
            </w:tcBorders>
            <w:shd w:fill="auto" w:val="clear"/>
          </w:tcPr>
          <w:p>
            <w:pPr>
              <w:pStyle w:val="Style21"/>
              <w:jc w:val="right"/>
              <w:rPr>
                <w:rFonts w:ascii="Liberation Serif" w:hAnsi="Liberation Serif" w:cs="Arial CYR"/>
                <w:bCs/>
                <w:color w:val="000000"/>
              </w:rPr>
            </w:pPr>
            <w:r>
              <w:rPr>
                <w:rFonts w:cs="Arial CYR" w:ascii="Liberation Serif" w:hAnsi="Liberation Serif"/>
                <w:bCs/>
                <w:color w:val="000000"/>
              </w:rPr>
              <w:t>1 116 964 977,00</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6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городского округа от___________№____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r>
    </w:p>
    <w:p>
      <w:pPr>
        <w:pStyle w:val="Style21"/>
        <w:spacing w:before="0" w:after="120"/>
        <w:jc w:val="center"/>
        <w:rPr/>
      </w:pPr>
      <w:r>
        <w:rPr>
          <w:rStyle w:val="Style14"/>
          <w:rFonts w:ascii="Liberation Serif" w:hAnsi="Liberation Serif"/>
          <w:b/>
          <w:bCs/>
          <w:color w:val="000000"/>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2022 и 2023 годы</w:t>
      </w:r>
    </w:p>
    <w:tbl>
      <w:tblPr>
        <w:tblW w:w="5000" w:type="pct"/>
        <w:jc w:val="left"/>
        <w:tblInd w:w="0" w:type="dxa"/>
        <w:tblCellMar>
          <w:top w:w="0" w:type="dxa"/>
          <w:left w:w="108" w:type="dxa"/>
          <w:bottom w:w="0" w:type="dxa"/>
          <w:right w:w="108" w:type="dxa"/>
        </w:tblCellMar>
      </w:tblPr>
      <w:tblGrid>
        <w:gridCol w:w="520"/>
        <w:gridCol w:w="693"/>
        <w:gridCol w:w="1250"/>
        <w:gridCol w:w="555"/>
        <w:gridCol w:w="3327"/>
        <w:gridCol w:w="1664"/>
        <w:gridCol w:w="1629"/>
      </w:tblGrid>
      <w:tr>
        <w:trPr>
          <w:trHeight w:val="405" w:hRule="atLeast"/>
        </w:trPr>
        <w:tc>
          <w:tcPr>
            <w:tcW w:w="520" w:type="dxa"/>
            <w:vMerge w:val="restart"/>
            <w:tcBorders>
              <w:top w:val="single" w:sz="4" w:space="0" w:color="000000"/>
              <w:left w:val="single" w:sz="4" w:space="0" w:color="000000"/>
              <w:right w:val="single" w:sz="4" w:space="0" w:color="000000"/>
            </w:tcBorders>
            <w:shd w:fill="auto" w:val="clear"/>
            <w:vAlign w:val="center"/>
          </w:tcPr>
          <w:p>
            <w:pPr>
              <w:pStyle w:val="Style21"/>
              <w:tabs>
                <w:tab w:val="clear" w:pos="708"/>
              </w:tabs>
              <w:ind w:left="-57" w:right="-57" w:hanging="0"/>
              <w:jc w:val="center"/>
              <w:rPr>
                <w:rFonts w:ascii="Liberation Serif" w:hAnsi="Liberation Serif" w:cs="Arial CYR"/>
                <w:color w:val="000000"/>
                <w:sz w:val="20"/>
                <w:szCs w:val="20"/>
              </w:rPr>
            </w:pPr>
            <w:r>
              <w:rPr>
                <w:rFonts w:cs="Arial CYR" w:ascii="Liberation Serif" w:hAnsi="Liberation Serif"/>
                <w:color w:val="000000"/>
                <w:sz w:val="20"/>
                <w:szCs w:val="20"/>
              </w:rPr>
              <w:t>Но-мер стро-ки</w:t>
            </w:r>
          </w:p>
        </w:tc>
        <w:tc>
          <w:tcPr>
            <w:tcW w:w="693"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раздела, под-раздела</w:t>
            </w:r>
          </w:p>
        </w:tc>
        <w:tc>
          <w:tcPr>
            <w:tcW w:w="1250"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целевой статьи</w:t>
            </w:r>
          </w:p>
        </w:tc>
        <w:tc>
          <w:tcPr>
            <w:tcW w:w="555"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ви-да расхо-дов</w:t>
            </w:r>
          </w:p>
        </w:tc>
        <w:tc>
          <w:tcPr>
            <w:tcW w:w="3327"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Наименование раздела, подраздела, целевой статьи или вида расходов</w:t>
            </w:r>
          </w:p>
        </w:tc>
        <w:tc>
          <w:tcPr>
            <w:tcW w:w="1664"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2022 год, руб.</w:t>
            </w:r>
          </w:p>
        </w:tc>
        <w:tc>
          <w:tcPr>
            <w:tcW w:w="1629"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2023 год, руб.</w:t>
            </w:r>
          </w:p>
        </w:tc>
      </w:tr>
      <w:tr>
        <w:trPr>
          <w:trHeight w:val="675" w:hRule="atLeast"/>
        </w:trPr>
        <w:tc>
          <w:tcPr>
            <w:tcW w:w="520"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693"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250"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555"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3327"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664"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629"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520"/>
        <w:gridCol w:w="693"/>
        <w:gridCol w:w="1250"/>
        <w:gridCol w:w="555"/>
        <w:gridCol w:w="3327"/>
        <w:gridCol w:w="1664"/>
        <w:gridCol w:w="1629"/>
      </w:tblGrid>
      <w:tr>
        <w:trPr>
          <w:tblHeader w:val="true"/>
          <w:trHeight w:val="255" w:hRule="atLeast"/>
        </w:trPr>
        <w:tc>
          <w:tcPr>
            <w:tcW w:w="5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693"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1250"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555"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3327"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c>
          <w:tcPr>
            <w:tcW w:w="1664"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w:t>
            </w:r>
          </w:p>
        </w:tc>
        <w:tc>
          <w:tcPr>
            <w:tcW w:w="1629"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90 354 870,23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91 770 346,34</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высшего должностного лица субъекта Российской Федерации и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9900121000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Глава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9900121000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9900121000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2 257 975,00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2 257 975,00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9900321000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Председатель представительного органа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9900321000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9900321000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9900421000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Депутаты представительного органа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9900421000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9900421000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56 172 783,00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56 184 216,00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56 172 783,00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56 184 216,00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55 782 529,00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55 793 962,00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49 013 527,00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49 013 527,00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49 013 527,00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49 013 527,00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6 719 002,00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6 730 435,00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6 719 002,00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6 730 435,00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850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налогов, сборов и иных платежей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9904120000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оплаты труда работников в размере не ниже минимального размера оплаты труда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9904120000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9904120000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Судебная система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204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5160351200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Субвенции, предоставляемые за счет субвенций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5160351200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5160351200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17 992 502,00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17 992 502,00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17 992 502,00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17 992 502,00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16 719 925,00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16 719 925,00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14 434 963,46</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14 434 963,46</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14 434 963,46</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14 434 963,46</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2 284 961,54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2 284 961,54</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2 284 961,54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2 284 961,54</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9900521000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Председатель контрольного органа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9900521000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9900521000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Резервные фонды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9901620000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Резервный фонд администрации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9901620000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9901620000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870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Резервные средства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8 346 070,23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9 948 913,34</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деятельности по комплектованию, учету, хранению и использованию архивных документов"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4 128 800,00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4 154 800,00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5140146100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678 000,00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5140146100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678 000,00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5140146100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678 000,00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деятельности муниципального архива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124 800,00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созданию административных комиссий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119 800,00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124 600,00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26 369,00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31 169,00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26 369,00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31 169,00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5160241100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5160241100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5160241100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гармонизации межэтнических отношений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2 399 330,00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Инвентаризация и оценка муниципального имущества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Межевание земельных участков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Прочие расходы на управление и содержание программы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1 399 330,00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1 399 330,00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1 399 330,00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153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830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Исполнение судебных актов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НАЦИОНАЛЬНАЯ БЕЗОПАСНОСТЬ И ПРАВООХРАНИТЕЛЬНАЯ ДЕЯТЕЛЬНОСТЬ</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10 112 220,00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10 389 249,00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Гражданская оборона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Подготовка и содержание в готовности необходимых сил и средств для защиты населения и территории от чрезвычайных ситуаций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8 771 620,00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9 048 649,00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"Пожарная безопасность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560 100,00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560 100,00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Повышения уровня пожарной защиты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510 100,00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510 100,00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Профилактика пожарной безопасности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8 105 080,00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8 382 109,00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8 105 080,00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8 382 109,00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6 941 306,00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7 211 797,00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6 941 306,00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7 211 797,00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1 163 774,00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1 170 312,00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1 163 774,00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1 170 312,00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национальной безопасности и правоохранительной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540 600,00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540 600,00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общественной безопасности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асоциальных явлений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профилактике асоциальных явлений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профилактике экстремизма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НАЦИОНАЛЬНАЯ ЭКОНОМИКА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32 510 186,00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32 905 670,00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Сельское хозяйство и рыболовство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"Охрана окружающей среды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5060242П00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5060242П00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5060242П00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Лесное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Транспорт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транспортного комплекса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осуществления регулярных перевозок пассажиров автомобильным транспортом (автобусами)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Дорожное хозяйство (дорожные фонды)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27 835 586,00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28 233 470,00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Содержание и ремонт автомобильных дорог местного значения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светофорных объектов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10 835 586,00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11 233 470,00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10 835 586,00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11 233 470,00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9 089 700,00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9 459 707,00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9 089 700,00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9 459 707,00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1 714 386,00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1 742 263,00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1 714 386,00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1 742 263,00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850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налогов, сборов и иных платежей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национальной экономики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3 540 000,00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3 540 000,00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"Стимулирование развития инфраструктуры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1 890 000,00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малого и среднего предпринимательства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1 650 000,00</w:t>
            </w:r>
          </w:p>
        </w:tc>
      </w:tr>
      <w:tr>
        <w:trPr>
          <w:trHeight w:val="7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проведение ярмарок товаропроизводителей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153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проведение торжественных мероприятий, посвященных профессиональным праздникам (день предпринимателя, день работников торговли и общественного питания, день работников бытового обслуживания и другие профессиональные праздники)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ЖИЛИЩНО-КОММУНАЛЬНОЕ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32 610 880,00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32 932 552,00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Жилищное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2 363 132,00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2 363 132,00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"Ремонт муниципального жилого фонда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взноса на капитальный ремонт общего имущества в многоквартирных домах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"Переселение граждан на территории Камышловского городского округа из аварийного жилищного фонда"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Оценка жилых и нежилых помещений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Коммунальное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тепло-, водоснабжения и водоотведения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Модернизация водопроводных сетей города Камышлова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Благоустройство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13 908 800,00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13 908 800,00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Муниципальная программа "Формирование современной городской среды на территории Камышловского городского округа на 2017-2024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Общепрограммные расходы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"Благоустройство и озеленение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12 705 000,00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уличного освещения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в сфере обращения с твердыми коммунальными отходами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9903320000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техническое обеспечение новогоднего городка на центральной площади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9903320000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9903320000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жилищно-коммунального хозяйства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12 763 448,00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13 085 120,00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"Стимулирование развития инфраструктуры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Разработка проектно-сметной документации и экспертиза объектов капитального строительства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5090942700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5090942700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5090942700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8 477 648,00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8 799 320,00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8 477 648,00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8 799 320,00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5 155 458,00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5 361 674,00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5 155 458,00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5 361 674,00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3 322 190,00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3 437 646,00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3 322 190,00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3 437 646,00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ОХРАНА ОКРУЖАЮЩЕЙ СРЕДЫ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охраны окружающей среды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ОБРАЗОВАНИЕ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669 869 087,77</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663 005 553,51</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Дошкольное образование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266 964 450,50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272 685 313,67</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дошкольного образования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266 964 450,50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272 685 313,67</w:t>
            </w:r>
          </w:p>
        </w:tc>
      </w:tr>
      <w:tr>
        <w:trPr>
          <w:trHeight w:val="153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79 009 837,00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84 421 656,00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79 009 837,00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84 421 656,00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79 009 837,00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84 421 656,00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11 565 053,50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8 123 897,67</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11 565 053,50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8 123 897,67</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11 565 053,50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8 123 897,67</w:t>
            </w:r>
          </w:p>
        </w:tc>
      </w:tr>
      <w:tr>
        <w:trPr>
          <w:trHeight w:val="178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6010445110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164 374 000,00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167 197 000,00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6010445110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164 374 000,00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167 197 000,00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6010445110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164 374 000,00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167 197 000,00</w:t>
            </w:r>
          </w:p>
        </w:tc>
      </w:tr>
      <w:tr>
        <w:trPr>
          <w:trHeight w:val="178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6010545120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2 312 000,00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2 404 000,00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6010545120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2 312 000,00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2 404 000,00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6010545120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2 312 000,00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2 404 000,00</w:t>
            </w:r>
          </w:p>
        </w:tc>
      </w:tr>
      <w:tr>
        <w:trPr>
          <w:trHeight w:val="255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6010645310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3 768 500,00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3 910 620,00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6010645310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3 768 500,00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3 910 620,00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6010645310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3 768 500,00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3 910 620,00</w:t>
            </w:r>
          </w:p>
        </w:tc>
      </w:tr>
      <w:tr>
        <w:trPr>
          <w:trHeight w:val="280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6010745320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50 224,00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52 230,00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6010745320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50 224,00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52 230,00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6010745320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50 224,00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52 230,00</w:t>
            </w:r>
          </w:p>
        </w:tc>
      </w:tr>
      <w:tr>
        <w:trPr>
          <w:trHeight w:val="153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6010820000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государственных гарантий реализации прав на получение общедоступного и бесплатного дошкольного образования, создание условий присмотра и ухода за детьми, содержание детей в муниципальных общеобразовательных учреждениях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2 676 836,00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2 755 910,00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6010820000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2 676 836,00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2 755 910,00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6010820000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2 676 836,00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2 755 910,00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конкурсных мероприятий городского, регионального, всероссийского уровня для детей дошкольного возраста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учреждений дошкольного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2 958 000,00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2 958 000,00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2 958 000,00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3 570 000,00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Общее образование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274 329 085,24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266 912 546,46</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общего образования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274 329 085,24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266 912 546,46</w:t>
            </w:r>
          </w:p>
        </w:tc>
      </w:tr>
      <w:tr>
        <w:trPr>
          <w:trHeight w:val="153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64 572 164,00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69 235 780,00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64 572 164,00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69 235 780,00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64 572 164,00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69 235 780,00</w:t>
            </w:r>
          </w:p>
        </w:tc>
      </w:tr>
      <w:tr>
        <w:trPr>
          <w:trHeight w:val="7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11 297 645,24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8 585 116,46</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11 297 645,24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8 585 116,46</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11 297 645,24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8 585 116,46</w:t>
            </w:r>
          </w:p>
        </w:tc>
      </w:tr>
      <w:tr>
        <w:trPr>
          <w:trHeight w:val="255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6020545310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168 893 500,00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171 339 380,00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6020545310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168 893 500,00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171 339 380,00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6020545310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168 893 500,00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171 339 380,00</w:t>
            </w:r>
          </w:p>
        </w:tc>
      </w:tr>
      <w:tr>
        <w:trPr>
          <w:trHeight w:val="280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6020645320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11 381 776,00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11 836 770,00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6020645320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11 381 776,00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11 836 770,00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6020645320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11 381 776,00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11 836 770,00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Создание центра образования цифрового и гуманитарного профилей "Точка роста"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6020920000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6021020000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Сопровождение и поддержка талантливых детей с высокой мотивацией к обучению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6021020000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6021020000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общеобразовательных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2 328 700,00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2 810 500,00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2 328 700,00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2 810 500,00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2 328 700,00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2 810 500,00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проведения государственной итоговой аттестации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6021553030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Ежемесячное денежное вознаграждение за классное руководство педагогическим работникам общеобразовательных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6021553030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6021553030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Дополнительное образование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103 430 838,03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97 514 400,38</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дополнительного образования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64 344 088,00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58 990 254,26</w:t>
            </w:r>
          </w:p>
        </w:tc>
      </w:tr>
      <w:tr>
        <w:trPr>
          <w:trHeight w:val="7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предоставления дополнительного образования детей в муниципальных учреждениях дополнительного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46 038 022,00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47 759 386,00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46 038 022,00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47 759 386,00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46 038 022,00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47 759 386,00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7 203 278,20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2 392 668,26</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7 203 278,20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2 392 668,26</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7 203 278,20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2 392 668,26</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3 209 587,80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945 000,00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3 209 587,80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945 000,00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3 209 587,80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945 000,00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городских мероприятий, участие коллективов в областных и международных мероприятиях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персонифицированного финансирования дополнительного образования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образования в сфере культуры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39 086 750,03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38 524 146,12</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дополнительного образования в сфере культуры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36 016 427,00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36 778 992,00</w:t>
            </w:r>
          </w:p>
        </w:tc>
      </w:tr>
      <w:tr>
        <w:trPr>
          <w:trHeight w:val="7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36 016 427,00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36 778 992,00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9 170 872,00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9 422 306,00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26 845 555,00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27 356 686,00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1 518 068,43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656 525,68</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1 518 068,43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656 525,68</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1 518 068,43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656 525,68</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399 395,00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256 028,44</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399 395,00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256 028,44</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399 395,00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256 028,44</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752 859,60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432 600,00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752 859,60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432 600,00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752 859,60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432 600,00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городских мероприятий, участие коллективов в областных и международных мероприятиях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Молодежная политика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6 048 766,00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6 092 664,00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"Организация отдыха и оздоровления детей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5 398 766,00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5 442 664,00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60701S5600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отдыха и оздоровления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60701S5600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60701S5600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r>
      <w:tr>
        <w:trPr>
          <w:trHeight w:val="178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1 098 766,00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1 142 664,00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1 098 766,00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1 142 664,00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1 098 766,00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1 142 664,00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молодежной политики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"Патриотическое воспитание граждан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350 000,00</w:t>
            </w:r>
          </w:p>
        </w:tc>
      </w:tr>
      <w:tr>
        <w:trPr>
          <w:trHeight w:val="153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60902S8700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военно-патриотического воспитания и допризывной подготовки молодых граждан</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60902S8700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60902S8700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19 095 948,00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19 800 629,00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"Организация отдыха и оздоровления детей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178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19 025 814,00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19 727 693,00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18 075 814,00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18 777 693,00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15 045 325,00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15 647 138,00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15 045 325,00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15 647 138,00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3 026 989,00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3 127 055,00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3 026 989,00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3 127 055,00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850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налогов, сборов и иных платежей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КУЛЬТУРА, КИНЕМАТОГРАФИЯ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56 102 691,00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57 747 467,15</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Культура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56 102 691,00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57 747 467,15</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"Стимулирование развития инфраструктуры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Сохранение объектов культурного наследия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культуры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51 042 491,00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52 687 267,15</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деятельности муниципальных музеев, приобретение и хранение музейных предметов и музейных коллекций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7 432 587,00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7 984 340,00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7 432 587,00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7 984 340,00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7 432 587,00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7 984 340,00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библиотечного обслуживания населения, формирование и хранение библиотечного фонда муниципальных библиотек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16 543 703,00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17 788 120,00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16 543 703,00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17 788 120,00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16 543 703,00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17 788 120,00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деятельности учреждений культурно-досуговой сферы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21 024 279,00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22 605 916,00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21 024 279,00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22 605 916,00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21 024 279,00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22 605 916,00</w:t>
            </w:r>
          </w:p>
        </w:tc>
      </w:tr>
      <w:tr>
        <w:trPr>
          <w:trHeight w:val="153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зданий и помещений, в которых размещают МУ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2 641 922,00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908 891,15</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2 641 922,00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908 891,15</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1 862 448,00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908 891,15</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779 474,00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городских мероприятий, участие коллективов в областных и международных мероприятиях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6040520000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СОЦИАЛЬНАЯ ПОЛИТИКА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109 369 270,00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112 966 470,00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Пенсионное обеспечение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Доплаты к пенсиям муниципальных служащих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Публичные нормативные социальные выплаты гражданам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населения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103 848 085,00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107 445 285,00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101 745 500,00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105 342 700,00</w:t>
            </w:r>
          </w:p>
        </w:tc>
      </w:tr>
      <w:tr>
        <w:trPr>
          <w:trHeight w:val="255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5090549100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5090549100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5090549100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306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5090649200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55 632 600,00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57 859 700,00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5090649200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55 632 600,00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57 859 700,00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5090649200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55 632 600,00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57 859 700,00</w:t>
            </w:r>
          </w:p>
        </w:tc>
      </w:tr>
      <w:tr>
        <w:trPr>
          <w:trHeight w:val="280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5090752500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5090752500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5090752500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жильем молодых семей"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51901L4970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обеспечению жильем молодых семей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51901L4970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51901L4970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"Предоставление региональной поддержки молодым семьям на улучшение жилищных условий"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52001S9500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предоставлению региональной поддержки молодым семьям на улучшение жилищных условий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52001S9500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52001S9500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Доплаты к пенсиям муниципальных служащих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Публичные нормативные социальные выплаты гражданам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социальной политики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организациям, оказывающим отдельным категориям граждан услуги бань</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552 000,00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Выплаты единовременного денежного вознаграждения Почетным гражданам города Камышлова к Дню города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360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Выплаты председателям уличных комитетов ежеквартального денежного вознаграждения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5090320000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360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Приобретение памятных подарков в соответствии с календарем знаменательных дат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5090420000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5091020000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граждан старшего поколения на территории Камышловского городского округа, направленная на улучшение качества жизни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5091020000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5091020000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социально ориентированных некоммерческих организаций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630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ФИЗИЧЕСКАЯ КУЛЬТУРА И СПОРТ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12 115 295,00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12 331 392,00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Физическая культура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12 055 295,00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физической культуры и спорта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12 055 295,00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услуг (выполнения работ) в сфере физической культуры и спорта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11 662 990,00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11 662 990,00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11 662 990,00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127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392 305,00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392 305,00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6060220000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392 305,00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Массовый спорт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физической культуры и спорта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60604S8Г00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60604S8Г00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60604S8Г00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СРЕДСТВА МАССОВОЙ ИНФОРМАЦИИ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Периодическая печать и издательства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"Информационное обеспечение деятельности органов местного самоуправления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102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5150120000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630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1300</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ОБСЛУЖИВАНИЕ ГОСУДАРСТВЕННОГО И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государственного внутреннего и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765"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9900720000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государственного внутреннего и муниципального долга (процентные платежи по муниципальному долгу)</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9900720000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700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государственного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300" w:hRule="atLeast"/>
        </w:trPr>
        <w:tc>
          <w:tcPr>
            <w:tcW w:w="52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50"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9900720000</w:t>
            </w:r>
          </w:p>
        </w:tc>
        <w:tc>
          <w:tcPr>
            <w:tcW w:w="55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730</w:t>
            </w:r>
          </w:p>
        </w:tc>
        <w:tc>
          <w:tcPr>
            <w:tcW w:w="332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255" w:hRule="atLeast"/>
        </w:trPr>
        <w:tc>
          <w:tcPr>
            <w:tcW w:w="6345" w:type="dxa"/>
            <w:gridSpan w:val="5"/>
            <w:tcBorders>
              <w:left w:val="single" w:sz="4" w:space="0" w:color="000000"/>
              <w:bottom w:val="single" w:sz="4" w:space="0" w:color="000000"/>
            </w:tcBorders>
            <w:shd w:fill="auto" w:val="clear"/>
            <w:vAlign w:val="bottom"/>
          </w:tcPr>
          <w:p>
            <w:pPr>
              <w:pStyle w:val="Style21"/>
              <w:rPr>
                <w:rFonts w:ascii="Liberation Serif" w:hAnsi="Liberation Serif" w:cs="Arial CYR"/>
                <w:bCs/>
                <w:color w:val="000000"/>
                <w:sz w:val="20"/>
                <w:szCs w:val="20"/>
              </w:rPr>
            </w:pPr>
            <w:r>
              <w:rPr>
                <w:rFonts w:cs="Arial CYR" w:ascii="Liberation Serif" w:hAnsi="Liberation Serif"/>
                <w:bCs/>
                <w:color w:val="000000"/>
                <w:sz w:val="20"/>
                <w:szCs w:val="20"/>
              </w:rPr>
              <w:t>Итого </w:t>
            </w:r>
          </w:p>
        </w:tc>
        <w:tc>
          <w:tcPr>
            <w:tcW w:w="1664" w:type="dxa"/>
            <w:tcBorders>
              <w:left w:val="single" w:sz="4" w:space="0" w:color="000000"/>
              <w:bottom w:val="single" w:sz="4" w:space="0" w:color="000000"/>
              <w:right w:val="single" w:sz="4" w:space="0" w:color="000000"/>
            </w:tcBorders>
            <w:shd w:fill="auto"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1 015 891 400,00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1 016 895 600,00</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7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от____________№____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r>
    </w:p>
    <w:p>
      <w:pPr>
        <w:pStyle w:val="Style21"/>
        <w:spacing w:before="0" w:after="120"/>
        <w:jc w:val="center"/>
        <w:rPr/>
      </w:pPr>
      <w:r>
        <w:rPr>
          <w:rStyle w:val="Style14"/>
          <w:rFonts w:ascii="Liberation Serif" w:hAnsi="Liberation Serif"/>
          <w:b/>
          <w:bCs/>
          <w:sz w:val="28"/>
          <w:szCs w:val="28"/>
        </w:rPr>
        <w:t>Ведомственная структура расходов бюджета Камышловского городского округа на 2021 год</w:t>
      </w:r>
    </w:p>
    <w:tbl>
      <w:tblPr>
        <w:tblW w:w="5000" w:type="pct"/>
        <w:jc w:val="left"/>
        <w:tblInd w:w="0" w:type="dxa"/>
        <w:tblCellMar>
          <w:top w:w="0" w:type="dxa"/>
          <w:left w:w="108" w:type="dxa"/>
          <w:bottom w:w="0" w:type="dxa"/>
          <w:right w:w="108" w:type="dxa"/>
        </w:tblCellMar>
      </w:tblPr>
      <w:tblGrid>
        <w:gridCol w:w="670"/>
        <w:gridCol w:w="693"/>
        <w:gridCol w:w="692"/>
        <w:gridCol w:w="1386"/>
        <w:gridCol w:w="691"/>
        <w:gridCol w:w="3605"/>
        <w:gridCol w:w="1901"/>
      </w:tblGrid>
      <w:tr>
        <w:trPr>
          <w:trHeight w:val="555" w:hRule="atLeast"/>
        </w:trPr>
        <w:tc>
          <w:tcPr>
            <w:tcW w:w="670"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Но-мер стро-ки</w:t>
            </w:r>
          </w:p>
        </w:tc>
        <w:tc>
          <w:tcPr>
            <w:tcW w:w="693"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ве-домства</w:t>
            </w:r>
          </w:p>
        </w:tc>
        <w:tc>
          <w:tcPr>
            <w:tcW w:w="692"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раздела, подраздела</w:t>
            </w:r>
          </w:p>
        </w:tc>
        <w:tc>
          <w:tcPr>
            <w:tcW w:w="1386"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целевой статьи</w:t>
            </w:r>
          </w:p>
        </w:tc>
        <w:tc>
          <w:tcPr>
            <w:tcW w:w="69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вида рас-хо-дов</w:t>
            </w:r>
          </w:p>
        </w:tc>
        <w:tc>
          <w:tcPr>
            <w:tcW w:w="3605"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Наименование главного распорядителя бюджетных средств, раздела, подраздела, целевой статьи или вида расходов</w:t>
            </w:r>
          </w:p>
        </w:tc>
        <w:tc>
          <w:tcPr>
            <w:tcW w:w="190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Сумма на 2021 год, руб.</w:t>
            </w:r>
          </w:p>
        </w:tc>
      </w:tr>
      <w:tr>
        <w:trPr>
          <w:trHeight w:val="630" w:hRule="atLeast"/>
        </w:trPr>
        <w:tc>
          <w:tcPr>
            <w:tcW w:w="670"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693"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692"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386"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69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3605"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90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670"/>
        <w:gridCol w:w="693"/>
        <w:gridCol w:w="692"/>
        <w:gridCol w:w="1386"/>
        <w:gridCol w:w="691"/>
        <w:gridCol w:w="3605"/>
        <w:gridCol w:w="1901"/>
      </w:tblGrid>
      <w:tr>
        <w:trPr>
          <w:tblHeader w:val="true"/>
          <w:trHeight w:val="255" w:hRule="atLeast"/>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693"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692"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1386"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4</w:t>
            </w:r>
          </w:p>
        </w:tc>
        <w:tc>
          <w:tcPr>
            <w:tcW w:w="691"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5</w:t>
            </w:r>
          </w:p>
        </w:tc>
        <w:tc>
          <w:tcPr>
            <w:tcW w:w="3605"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6</w:t>
            </w:r>
          </w:p>
        </w:tc>
        <w:tc>
          <w:tcPr>
            <w:tcW w:w="1901"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7</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Администрация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378 767 919,60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49 743 227,00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высшего должностного лица субъекта Российской Федерации и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9900121000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Глава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9900121000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9900121000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2 389 770,00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42 410 557,00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42 410 557,00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42 410 557,00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42 020 303,00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35 632 865,00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35 632 865,00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6 337 438,00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6 337 438,00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850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налогов, сборов и иных платежей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оплаты труда работников в размере не ниже минимального размера оплаты труда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390 254,00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390 254,00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390 254,00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Судебная система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204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5160351200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Субвенции, предоставляемые за счет субвенций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5160351200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5160351200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Резервные фонды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Резервный фонд администрации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870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Резервные средства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4 621 100,00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4 219 200,00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деятельности по комплектованию, учету, хранению и использованию архивных документов"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4 103 800,00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5140146100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627 000,00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5140146100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627 000,00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5140146100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627 000,00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деятельности муниципального архива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3 476 800,00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3 476 800,00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3 476 800,00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115 400,00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созданию административных комиссий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115 200,00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93 431,00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93 431,00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21 769,00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5160141200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21 769,00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5160241100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5160241100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5160241100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9904454690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9904454690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9904454690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401 900,00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НАЦИОНАЛЬНАЯ БЕЗОПАСНОСТЬ И ПРАВООХРАНИТЕЛЬНАЯ ДЕЯТЕЛЬНОСТЬ</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9 387 540,00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Гражданская оборона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Защита населения и территории от чрезвычайных ситуаций природного и техногенного характера, пожарная безопасность</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8 296 940,00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8 296 940,00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106 440,00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"Пожарная безопасность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560 100,00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Повышения уровня пожарной защиты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510 100,00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120 700,00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120 700,00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389 400,00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389 400,00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Профилактика пожарной безопасности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7 630 400,00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7 630 400,00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6 686 677,00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6 686 677,00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943 723,00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943 723,00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национальной безопасности и правоохранительной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общественной безопасности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НАЦИОНАЛЬНАЯ ЭКОНОМИКА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44 121 266,00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Сельское хозяйство и рыболовство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"Охрана окружающей среды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5060242П00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5060242П00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5060242П00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Лесное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439 300,00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Транспорт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транспортного комплекса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осуществления регулярных перевозок пассажиров автомобильным транспортом (автобусами)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0408</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Дорожное хозяйство (дорожные фонды)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40 825 666,00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40 825 666,00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30 364 500,00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Содержание и ремонт автомобильных дорог местного значения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28 514 500,00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28 514 500,00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28 514 500,00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светофорных объектов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1 850 000,00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10 461 166,00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10 461 166,00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8 761 453,00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8 761 453,00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1 668 213,00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1 668 213,00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31 500,00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850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налогов, сборов и иных платежей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31 500,00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национальной экономики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2 158 800,00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2 158 800,00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"Стимулирование развития инфраструктуры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1 890 000,00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390 000,00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малого и среднего предпринимательства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0412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ЖИЛИЩНО-КОММУНАЛЬНОЕ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163 647 001,60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Жилищное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58 877 654,90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58 877 654,90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"Ремонт муниципального жилого фонда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взноса на капитальный ремонт общего имущества в многоквартирных домах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"Переселение граждан на территории Камышловского городского округа из аварийного жилищного фонда"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57 722 523,30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Оценка жилых и нежилых помещений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272 000,00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272 000,00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272 000,00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Переселение граждан на территории Камышловского городского округа из аварийного жилищного фонда в 2021-2025 годах (за счет средств государственной корпорации - Фонда содействия реформированию жилищно-коммунального хозяйства)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Капитальные вложения в объекты государственной (муниципальной) собственности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Бюджетные инвестиции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52 023 686,26</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518F367484</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Переселение граждан на территории Камышловского городского округа из аварийного жилищного фонда в 2021-2025 годах (за счет средств областного бюджета)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518F367484</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Капитальные вложения в объекты государственной (муниципальной) собственности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518F367484</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Бюджетные инвестиции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3 703 321,34</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518F3S7484</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Переселение граждан на территории Камышловского городского округа из аварийного жилищного фонда в 2021-2025 годах (за счет средств местного бюджета)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1 723 515,70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518F3S7484</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1 723 515,70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518F3S7484</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1 723 515,70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Коммунальное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17 425 628,80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15 425 628,80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15 425 628,80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тепло-, водоснабжения и водоотведения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15 325 628,80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4 908 028,80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4 908 028,80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Капитальные вложения в объекты государственной (муниципальной) собственности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10 417 600,00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Бюджетные инвестиции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10 417 600,00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Модернизация водопроводных сетей города Камышлова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муниципальной гарантии без права регрессного требования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Благоустройство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74 854 066,90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61 049 066,90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61 049 066,90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Благоустройство дворовых территорий многоквартирных домов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302 318,00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302 318,00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302 318,00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Благоустройство общественных территорий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1 128 351,00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1 128 351,00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1 128 351,00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Общепрограммные расходы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103 800,00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490F255550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Реализация программ формирования современной городской среды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59 514 597,90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490F255550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59 514 597,90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490F255550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59 514 597,90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12 705 000,00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"Благоустройство и озеленение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12 705 000,00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уличного освещения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в сфере обращения с твердыми коммунальными отходами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2 105 000,00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2 105 000,00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2 105 000,00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и техническое обеспечение новогоднего городка на центральной площади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9903320000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жилищно-коммунального хозяйства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12 489 651,00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12 489 651,00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"Стимулирование развития инфраструктуры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Разработка проектно-сметной документации и экспертиза объектов капитального строительства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4 258 800,00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"Социальная поддержка отдельных категорий граждан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5090942700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5090942700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5090942700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27 000,00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8 203 851,00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8 203 851,00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4 967 823,00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4 967 823,00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3 236 028,00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3 236 028,00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ОХРАНА ОКРУЖАЮЩЕЙ СРЕДЫ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охраны окружающей среды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муниципальных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0605</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1 900 900,00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КУЛЬТУРА, КИНЕМАТОГРАФИЯ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Культура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"Стимулирование развития инфраструктуры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Сохранение объектов культурного наследия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5 060 200,00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СОЦИАЛЬНАЯ ПОЛИТИКА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104 461 785,00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Пенсионное обеспечение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Доплаты к пенсиям муниципальных служащих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Публичные нормативные социальные выплаты гражданам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4 283 885,00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населения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98 940 600,00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98 940 600,00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"Социальная поддержка отдельных категорий граждан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98 040 600,00</w:t>
            </w:r>
          </w:p>
        </w:tc>
      </w:tr>
      <w:tr>
        <w:trPr>
          <w:trHeight w:val="255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5090549100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5090549100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5090549100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32 841 000,00</w:t>
            </w:r>
          </w:p>
        </w:tc>
      </w:tr>
      <w:tr>
        <w:trPr>
          <w:trHeight w:val="306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5090649200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53 336 900,00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5090649200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53 336 900,00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5090649200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53 336 900,00</w:t>
            </w:r>
          </w:p>
        </w:tc>
      </w:tr>
      <w:tr>
        <w:trPr>
          <w:trHeight w:val="280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5090752500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5090752500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5090752500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11 862 700,00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жильем молодых семей"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51901L4970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обеспечению жильем молодых семей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51901L4970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51901L4970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"Предоставление региональной поддержки молодым семьям на улучшение жилищных условий"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52001S9500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предоставлению региональной поддержки молодым семьям на улучшение жилищных условий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52001S9500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52001S9500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Социальные выплаты гражданам, кроме публичных нормативных социальных выплат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социальной политики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1 237 300,00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1 237 300,00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"Социальная поддержка отдельных категорий граждан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1 237 300,00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организациям, оказывающим отдельным категориям граждан услуги бань</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552 000,00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52 000,00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Выплаты единовременного денежного вознаграждения Почетным гражданам города Камышлова к Дню города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360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Выплаты председателям уличных комитетов ежеквартального денежного вознаграждения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82 000,00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82 000,00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360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82 000,00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Приобретение памятных подарков в соответствии с календарем знаменательных дат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422 800,00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422 800,00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422 800,00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граждан старшего поколения на территории Камышловского городского округа, направленная на улучшение качества жизни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социально ориентированных некоммерческих организаций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630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СРЕДСТВА МАССОВОЙ ИНФОРМАЦИИ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Периодическая печать и издательства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"Информационное обеспечение деятельности органов местного самоуправления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901</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630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Комитет по управлению имуществом и земельным ресурсам администрации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16 565 483,00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9 331 983,00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6 981 983,00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6 981 983,00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6 981 983,00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6 981 983,00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6 724 591,00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6 724 591,00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257 392,00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257 392,00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2 350 000,00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2 350 000,00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2 350 000,00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Инвентаризация и оценка муниципального имущества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Межевание земельных участков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Прочие расходы на управление и содержание программы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1 350 000,00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1 350 000,00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7909920000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1 350 000,00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ЖИЛИЩНО-КОММУНАЛЬНОЕ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Жилищное хозяйство</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Снос ветхого жилья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0501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7 233 500,00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Комитет по образованию, культуре, спорту и делам молодежи администрации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692 477 443,00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6 819 143,00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6 769 143,00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6 769 143,00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6 769 143,00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6 769 143,00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6 656 071,00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6 656 071,00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113 072,00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113 072,00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гармонизации межэтнических отношений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НАЦИОНАЛЬНАЯ БЕЗОПАСНОСТЬ И ПРАВООХРАНИТЕЛЬНАЯ ДЕЯТЕЛЬНОСТЬ</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национальной безопасности и правоохранительной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асоциальных явлений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профилактике асоциальных явлений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профилактике экстремизма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0314</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ОБРАЗОВАНИЕ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628 510 411,89</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Дошкольное образование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257 529 396,59</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257 529 396,59</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дошкольного образования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257 529 396,59</w:t>
            </w:r>
          </w:p>
        </w:tc>
      </w:tr>
      <w:tr>
        <w:trPr>
          <w:trHeight w:val="153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72 019 738,00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72 019 738,00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72 019 738,00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600 000,00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5 023 911,29</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5 023 911,29</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5 023 911,29</w:t>
            </w:r>
          </w:p>
        </w:tc>
      </w:tr>
      <w:tr>
        <w:trPr>
          <w:trHeight w:val="178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6010445110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161 623 000,00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6010445110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161 623 000,00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6010445110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161 623 000,00</w:t>
            </w:r>
          </w:p>
        </w:tc>
      </w:tr>
      <w:tr>
        <w:trPr>
          <w:trHeight w:val="178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6010545120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2 223 000,00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6010545120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2 223 000,00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6010545120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2 223 000,00</w:t>
            </w:r>
          </w:p>
        </w:tc>
      </w:tr>
      <w:tr>
        <w:trPr>
          <w:trHeight w:val="255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6010645310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3 633 700,00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6010645310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3 633 700,00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6010645310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3 633 700,00</w:t>
            </w:r>
          </w:p>
        </w:tc>
      </w:tr>
      <w:tr>
        <w:trPr>
          <w:trHeight w:val="280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6010745320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48 292,00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6010745320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48 292,00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6010745320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48 292,00</w:t>
            </w:r>
          </w:p>
        </w:tc>
      </w:tr>
      <w:tr>
        <w:trPr>
          <w:trHeight w:val="153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6010820000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присмотра и ухода за детьми, содержание детей в муниципальных общеобразовательных учреждениях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2 696 159,00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6010820000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2 696 159,00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6010820000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2 696 159,00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конкурсных мероприятий городского, регионального, всероссийского уровня для детей дошкольного возраста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учреждений дошкольного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9 411 596,30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9 411 596,30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9 411 596,30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6011320000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Общее образование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268 744 498,05</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268 744 498,05</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общего образования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268 744 498,05</w:t>
            </w:r>
          </w:p>
        </w:tc>
      </w:tr>
      <w:tr>
        <w:trPr>
          <w:trHeight w:val="153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57 524 714,00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57 524 714,00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57 524 714,00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укреплению и развитию материально-технической базы муниципальных общеобразовательных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550 000,00</w:t>
            </w:r>
          </w:p>
        </w:tc>
      </w:tr>
      <w:tr>
        <w:trPr>
          <w:trHeight w:val="576"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11 231 178,78</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11 231 178,78</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11 231 178,78</w:t>
            </w:r>
          </w:p>
        </w:tc>
      </w:tr>
      <w:tr>
        <w:trPr>
          <w:trHeight w:val="255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6020545310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166 498 300,00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6020545310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166 498 300,00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6020545310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166 498 300,00</w:t>
            </w:r>
          </w:p>
        </w:tc>
      </w:tr>
      <w:tr>
        <w:trPr>
          <w:trHeight w:val="292"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6020645320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10 943 708,00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6020645320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10 943 708,00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6020645320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10 943 708,00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Создание центра образования цифрового и гуманитарного профилей "Точка роста"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2 500 000,00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2 500 000,00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Сопровождение и поддержка талантливых детей с высокой мотивацией к обучению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305 000,00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305 000,00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6021020000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305 000,00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общеобразовательных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6 141 297,27</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6 141 297,27</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6 141 297,27</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проведения государственной итоговой аттестации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6021553030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Ежемесячное денежное вознаграждение за классное руководство педагогическим работникам общеобразовательных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6021553030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6021553030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12 750 300,00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Дополнительное образование детей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77 747 090,43</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77 747 090,43</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дополнительного образования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46 481 830,59</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40 385 232,00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40 385 232,00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40 385 232,00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452 891,00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452 891,00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452 891,00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1 888 207,59</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1 888 207,59</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1 888 207,59</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городских мероприятий, участие коллективов в областных и международных мероприятиях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800 000,00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персонифицированного финансирования дополнительного образования детей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2 955 500,00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2 955 500,00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2 955 500,00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образования в сфере культуры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31 265 259,84</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дополнительного образования в сфере культуры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29 306 361,00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29 306 361,00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7 736 966,00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21 569 395,00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направленные на обеспечение антитеррористической безопасности образовательных организаций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558 898,84</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558 898,84</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558 898,84</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городских мероприятий, участие коллективов в областных и международных мероприятиях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Молодежная политика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6 056 466,00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6 056 466,00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"Организация отдыха и оздоровления детей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5 356 466,00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60701S5600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отдыха и оздоровления детей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4 300 000,00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60701S5600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60701S5600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4 300 000,00</w:t>
            </w:r>
          </w:p>
        </w:tc>
      </w:tr>
      <w:tr>
        <w:trPr>
          <w:trHeight w:val="178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1 056 466,00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1 056 466,00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1 056 466,00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молодежной политики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"Патриотическое воспитание граждан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400 000,00</w:t>
            </w:r>
          </w:p>
        </w:tc>
      </w:tr>
      <w:tr>
        <w:trPr>
          <w:trHeight w:val="153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60902S8700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военно-патриотического воспитания и допризывной подготовки молодых граждан</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60902S8700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60902S8700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вопросы в области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18 432 960,82</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18 432 960,82</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"Организация отдыха и оздоровления детей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178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6070245500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67 434,00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18 365 526,82</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17 415 526,82</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14 499 001,00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казенных учреждений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14 499 001,00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2 913 025,82</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2 913 025,82</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3 500,00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850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Уплата налогов, сборов и иных платежей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3 500,00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0709</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КУЛЬТУРА, КИНЕМАТОГРАФИЯ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44 252 105,11</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Культура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44 252 105,11</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44 252 105,11</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культуры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44 252 105,11</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деятельности муниципальных музеев, приобретение и хранение музейных предметов и музейных коллекций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6 418 566,00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6 418 566,00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6 418 566,00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библиотечного обслуживания населения, формирование и хранение библиотечного фонда муниципальных библиотек</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14 628 527,00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14 628 527,00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6040220000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14 628 527,00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Организация деятельности учреждений культурно-досуговой сферы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18 850 772,00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509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18 850 772,00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6040320000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18 850 772,00</w:t>
            </w:r>
          </w:p>
        </w:tc>
      </w:tr>
      <w:tr>
        <w:trPr>
          <w:trHeight w:val="153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Капитальный ремонт зданий и помещений, в которых размещают МУ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954 240,11</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954 240,11</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6040420000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954 240,11</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городских мероприятий, участие коллективов в областных и международных мероприятиях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0801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6040520000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3 400 000,00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ФИЗИЧЕСКАЯ КУЛЬТУРА И СПОРТ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12 645 783,00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Физическая культура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519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физической культуры и спорта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услуг (выполнения работ) в сфере физической культуры и спорта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бюджетным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10 652 783,00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Массовый спорт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физической культуры и спорта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60604S8Г00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60604S8Г00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529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1102</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60604S8Г00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Спорт высших достижений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7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физической культуры и спорта в Камышловском городском округе"</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услуг (выполнения работ) в сфере физической культуры и спорта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Предоставление субсидий бюджетным, автономным учреждениям и иным некоммерческим организациям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906</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Субсидии автономным учреждениям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1 933 000,00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Дума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6 148 930,00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4 946 345,00</w:t>
            </w:r>
          </w:p>
        </w:tc>
      </w:tr>
      <w:tr>
        <w:trPr>
          <w:trHeight w:val="102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4 946 345,00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539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4 946 345,00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4 946 345,00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2 257 975,00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2 012 175,00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2 012 175,00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245 800,00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245 800,00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9900321000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Председатель представительного органа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2 081 514,00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9900321000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2 081 514,00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9900321000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2 081 514,00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549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9900421000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Депутаты представительного органа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606 856,00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9900421000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606 856,00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9900421000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606 856,00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СОЦИАЛЬНАЯ ПОЛИТИКА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населения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Доплаты к пенсиям муниципальных служащих</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Социальное обеспечение и иные выплаты населению</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912</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9900620000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310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Публичные нормативные социальные выплаты гражданам</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1 202 585,00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559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Контрольный орган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3 923 760,00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3 923 760,00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финансовых, налоговых и таможенных органов и органов финансового (финансово-бюджетного) надзора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3 923 760,00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3 923 760,00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3 923 760,00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2 651 183,00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2 286 267,00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2 286 267,00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364 916,00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364 916,00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569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9900521000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Председатель контрольного органа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1 272 577,00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9900521000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1 272 577,00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913</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9900521000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1 272 577,00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Камышловская городская территориальная избирательная комиссия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проведения выборов и референдумов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Проведение выборов в представительные органы муниципального образования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579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918</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0107</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9901120000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880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Специальные расходы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1 292 800,00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Финансовое управление администрации Камышловского городского округа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17 788 641,40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17 288 641,40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Обеспечение деятельности финансовых, налоговых и таможенных органов и органов финансового (финансово-бюджетного) надзора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14 068 742,00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14 068 742,00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14 068 742,00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Центральный аппарат</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14 068 742,00</w:t>
            </w:r>
          </w:p>
        </w:tc>
      </w:tr>
      <w:tr>
        <w:trPr>
          <w:trHeight w:val="127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12 148 696,46</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120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Расходы на выплаты персоналу государственных (муниципальных)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12 148 696,46</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Закупка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1 920 045,54</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589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0106</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9900221000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240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закупки товаров, работ и услуг для обеспечения государственных (муниципальных) нужд</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1 920 045,54</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Другие общегосударственные вопросы</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153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593</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594</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Иные бюджетные ассигнования</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595</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0113</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9900920000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830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Исполнение судебных актов</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3 219 899,40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596</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1300</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ГОСУДАРСТВЕННОГО И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597</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государственного внутреннего и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598</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9000000000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599</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9900000000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Непрограммные направления деятельности</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765"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600</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9900720000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000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государственного внутреннего и муниципального долга (процентные платежи по муниципальному долгу)</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51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601</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9900720000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700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государственного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300" w:hRule="atLeast"/>
        </w:trPr>
        <w:tc>
          <w:tcPr>
            <w:tcW w:w="670"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602</w:t>
            </w:r>
          </w:p>
        </w:tc>
        <w:tc>
          <w:tcPr>
            <w:tcW w:w="693"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919</w:t>
            </w:r>
          </w:p>
        </w:tc>
        <w:tc>
          <w:tcPr>
            <w:tcW w:w="69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1301</w:t>
            </w:r>
          </w:p>
        </w:tc>
        <w:tc>
          <w:tcPr>
            <w:tcW w:w="1386"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9900720000</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730</w:t>
            </w:r>
          </w:p>
        </w:tc>
        <w:tc>
          <w:tcPr>
            <w:tcW w:w="3605"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Обслуживание муниципального долга</w:t>
            </w:r>
          </w:p>
        </w:tc>
        <w:tc>
          <w:tcPr>
            <w:tcW w:w="1901"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500 000,00</w:t>
            </w:r>
          </w:p>
        </w:tc>
      </w:tr>
      <w:tr>
        <w:trPr>
          <w:trHeight w:val="255" w:hRule="atLeast"/>
        </w:trPr>
        <w:tc>
          <w:tcPr>
            <w:tcW w:w="7737" w:type="dxa"/>
            <w:gridSpan w:val="6"/>
            <w:tcBorders>
              <w:left w:val="single" w:sz="4" w:space="0" w:color="000000"/>
              <w:bottom w:val="single" w:sz="4" w:space="0" w:color="000000"/>
            </w:tcBorders>
            <w:shd w:fill="auto" w:val="clear"/>
            <w:vAlign w:val="bottom"/>
          </w:tcPr>
          <w:p>
            <w:pPr>
              <w:pStyle w:val="Style21"/>
              <w:rPr>
                <w:rFonts w:ascii="Liberation Serif" w:hAnsi="Liberation Serif" w:cs="Arial CYR"/>
                <w:bCs/>
                <w:color w:val="000000"/>
              </w:rPr>
            </w:pPr>
            <w:r>
              <w:rPr>
                <w:rFonts w:cs="Arial CYR" w:ascii="Liberation Serif" w:hAnsi="Liberation Serif"/>
                <w:bCs/>
                <w:color w:val="000000"/>
              </w:rPr>
              <w:t>Итого </w:t>
            </w:r>
          </w:p>
        </w:tc>
        <w:tc>
          <w:tcPr>
            <w:tcW w:w="1901" w:type="dxa"/>
            <w:tcBorders>
              <w:left w:val="single" w:sz="4" w:space="0" w:color="000000"/>
              <w:bottom w:val="single" w:sz="4" w:space="0" w:color="000000"/>
              <w:right w:val="single" w:sz="4" w:space="0" w:color="000000"/>
            </w:tcBorders>
            <w:shd w:fill="auto" w:val="clear"/>
          </w:tcPr>
          <w:p>
            <w:pPr>
              <w:pStyle w:val="Style21"/>
              <w:jc w:val="right"/>
              <w:rPr>
                <w:rFonts w:ascii="Liberation Serif" w:hAnsi="Liberation Serif" w:cs="Arial CYR"/>
                <w:bCs/>
                <w:color w:val="000000"/>
              </w:rPr>
            </w:pPr>
            <w:r>
              <w:rPr>
                <w:rFonts w:cs="Arial CYR" w:ascii="Liberation Serif" w:hAnsi="Liberation Serif"/>
                <w:bCs/>
                <w:color w:val="000000"/>
              </w:rPr>
              <w:t>1 116 964 977,00</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8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городского округа от___________№____</w:t>
      </w:r>
    </w:p>
    <w:p>
      <w:pPr>
        <w:pStyle w:val="Style21"/>
        <w:spacing w:before="0" w:after="120"/>
        <w:jc w:val="center"/>
        <w:rPr>
          <w:rFonts w:ascii="Liberation Serif" w:hAnsi="Liberation Serif"/>
          <w:b/>
          <w:b/>
          <w:bCs/>
          <w:sz w:val="28"/>
          <w:szCs w:val="28"/>
        </w:rPr>
      </w:pPr>
      <w:r>
        <w:rPr>
          <w:rFonts w:ascii="Liberation Serif" w:hAnsi="Liberation Serif"/>
          <w:b/>
          <w:bCs/>
          <w:sz w:val="28"/>
          <w:szCs w:val="28"/>
        </w:rPr>
      </w:r>
    </w:p>
    <w:p>
      <w:pPr>
        <w:pStyle w:val="Style21"/>
        <w:spacing w:lineRule="exact" w:line="14"/>
        <w:rPr>
          <w:rFonts w:ascii="Liberation Serif" w:hAnsi="Liberation Serif"/>
        </w:rPr>
      </w:pPr>
      <w:r>
        <w:rPr>
          <w:rFonts w:ascii="Liberation Serif" w:hAnsi="Liberation Serif"/>
        </w:rPr>
      </w:r>
    </w:p>
    <w:p>
      <w:pPr>
        <w:pStyle w:val="Style21"/>
        <w:spacing w:before="0" w:after="120"/>
        <w:jc w:val="center"/>
        <w:rPr/>
      </w:pPr>
      <w:r>
        <w:rPr>
          <w:rStyle w:val="Style14"/>
          <w:rFonts w:ascii="Liberation Serif" w:hAnsi="Liberation Serif"/>
          <w:b/>
          <w:bCs/>
          <w:color w:val="000000"/>
          <w:sz w:val="28"/>
          <w:szCs w:val="28"/>
        </w:rPr>
        <w:t>Ведомственная структура расходов бюджета Камышловского городского округа на 2022 и 2023 годы</w:t>
      </w:r>
    </w:p>
    <w:tbl>
      <w:tblPr>
        <w:tblW w:w="5000" w:type="pct"/>
        <w:jc w:val="left"/>
        <w:tblInd w:w="0" w:type="dxa"/>
        <w:tblCellMar>
          <w:top w:w="0" w:type="dxa"/>
          <w:left w:w="108" w:type="dxa"/>
          <w:bottom w:w="0" w:type="dxa"/>
          <w:right w:w="108" w:type="dxa"/>
        </w:tblCellMar>
      </w:tblPr>
      <w:tblGrid>
        <w:gridCol w:w="517"/>
        <w:gridCol w:w="558"/>
        <w:gridCol w:w="691"/>
        <w:gridCol w:w="1249"/>
        <w:gridCol w:w="554"/>
        <w:gridCol w:w="2776"/>
        <w:gridCol w:w="1664"/>
        <w:gridCol w:w="1629"/>
      </w:tblGrid>
      <w:tr>
        <w:trPr>
          <w:trHeight w:val="630" w:hRule="atLeast"/>
        </w:trPr>
        <w:tc>
          <w:tcPr>
            <w:tcW w:w="517" w:type="dxa"/>
            <w:vMerge w:val="restart"/>
            <w:tcBorders>
              <w:top w:val="single" w:sz="4" w:space="0" w:color="000000"/>
              <w:left w:val="single" w:sz="4" w:space="0" w:color="000000"/>
              <w:right w:val="single" w:sz="4" w:space="0" w:color="000000"/>
            </w:tcBorders>
            <w:shd w:fill="auto" w:val="clear"/>
            <w:vAlign w:val="center"/>
          </w:tcPr>
          <w:p>
            <w:pPr>
              <w:pStyle w:val="Style21"/>
              <w:tabs>
                <w:tab w:val="clear" w:pos="708"/>
              </w:tabs>
              <w:ind w:left="-57" w:right="-57" w:hanging="0"/>
              <w:jc w:val="center"/>
              <w:rPr>
                <w:rFonts w:ascii="Liberation Serif" w:hAnsi="Liberation Serif" w:cs="Arial CYR"/>
                <w:color w:val="000000"/>
                <w:sz w:val="20"/>
                <w:szCs w:val="20"/>
              </w:rPr>
            </w:pPr>
            <w:r>
              <w:rPr>
                <w:rFonts w:cs="Arial CYR" w:ascii="Liberation Serif" w:hAnsi="Liberation Serif"/>
                <w:color w:val="000000"/>
                <w:sz w:val="20"/>
                <w:szCs w:val="20"/>
              </w:rPr>
              <w:t>Но-мер стро-ки</w:t>
            </w:r>
          </w:p>
        </w:tc>
        <w:tc>
          <w:tcPr>
            <w:tcW w:w="558"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ве-домства</w:t>
            </w:r>
          </w:p>
        </w:tc>
        <w:tc>
          <w:tcPr>
            <w:tcW w:w="69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раздела, под-раздела</w:t>
            </w:r>
          </w:p>
        </w:tc>
        <w:tc>
          <w:tcPr>
            <w:tcW w:w="1249"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целевой статьи</w:t>
            </w:r>
          </w:p>
        </w:tc>
        <w:tc>
          <w:tcPr>
            <w:tcW w:w="554"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ви-да расхо-дов</w:t>
            </w:r>
          </w:p>
        </w:tc>
        <w:tc>
          <w:tcPr>
            <w:tcW w:w="2776"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Наименование главного распорядителя бюджетных средств, раздела, подраздела, целевой статьи или вида расходов</w:t>
            </w:r>
          </w:p>
        </w:tc>
        <w:tc>
          <w:tcPr>
            <w:tcW w:w="1664"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2022 год, руб.</w:t>
            </w:r>
          </w:p>
        </w:tc>
        <w:tc>
          <w:tcPr>
            <w:tcW w:w="1629"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2023 год, руб.</w:t>
            </w:r>
          </w:p>
        </w:tc>
      </w:tr>
      <w:tr>
        <w:trPr>
          <w:trHeight w:val="540" w:hRule="atLeast"/>
        </w:trPr>
        <w:tc>
          <w:tcPr>
            <w:tcW w:w="517"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558"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69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249"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554"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2776"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664"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629"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515"/>
        <w:gridCol w:w="558"/>
        <w:gridCol w:w="691"/>
        <w:gridCol w:w="1249"/>
        <w:gridCol w:w="554"/>
        <w:gridCol w:w="2778"/>
        <w:gridCol w:w="1664"/>
        <w:gridCol w:w="1629"/>
      </w:tblGrid>
      <w:tr>
        <w:trPr>
          <w:tblHeader w:val="true"/>
          <w:trHeight w:val="255" w:hRule="atLeast"/>
        </w:trPr>
        <w:tc>
          <w:tcPr>
            <w:tcW w:w="51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558"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691"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1249"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554"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c>
          <w:tcPr>
            <w:tcW w:w="2778"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w:t>
            </w:r>
          </w:p>
        </w:tc>
        <w:tc>
          <w:tcPr>
            <w:tcW w:w="1664"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w:t>
            </w:r>
          </w:p>
        </w:tc>
        <w:tc>
          <w:tcPr>
            <w:tcW w:w="1629"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Администрация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240 124 698,00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244 559 516,00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49 567 627,00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49 411 060,00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высшего должностного лица субъекта Российской Федерации и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9900121000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Глава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9900121000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9900121000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2 389 770,00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42 421 657,00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42 433 090,00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42 421 657,00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42 433 090,00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42 031 403,00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42 042 836,00</w:t>
            </w:r>
          </w:p>
        </w:tc>
      </w:tr>
      <w:tr>
        <w:trPr>
          <w:trHeight w:val="448"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35 632 865,00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35 632 865,00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35 632 865,00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35 632 865,00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6 348 538,00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6 359 971,00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6 348 538,00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6 359 971,00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850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налогов, сборов и иных платежей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9904120000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оплаты труда работников в размере не ниже минимального размера оплаты труда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9904120000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9904120000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390 254,00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Судебная система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5160351200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Субвенции, предоставляемые за счет субвенций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5160351200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5160351200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207 400,00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8 600,00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Резервные фонды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9901620000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Резервный фонд администрации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9901620000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9901620000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870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Резервные средства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4 248 800,00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4 279 600,00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деятельности по комплектованию, учету, хранению и использованию архивных документов"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4 128 800,00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4 154 800,00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5140146100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678 000,00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5140146100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678 000,00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5140146100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678 000,00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деятельности муниципального архива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3 476 800,00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124 800,00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созданию административных комиссий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119 800,00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124 600,00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93 431,00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26 369,00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31 169,00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5160141200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26 369,00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31 169,00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5160241100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5160241100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5160241100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НАЦИОНАЛЬНАЯ БЕЗОПАСНОСТЬ И ПРАВООХРАНИТЕЛЬНАЯ ДЕЯТЕЛЬНОСТЬ</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9 862 220,00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10 139 249,00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Гражданская оборона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Подготовка и содержание в готовности необходимых сил и средств для защиты населения и территории от чрезвычайных ситуаций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8 771 620,00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9 048 649,00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106 440,00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"Пожарная безопасность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560 100,00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560 100,00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Повышения уровня пожарной защиты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510 100,00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510 100,00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120 700,00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389 400,00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Профилактика пожарной безопасности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8 105 080,00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8 382 109,00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8 105 080,00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8 382 109,00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6 941 306,00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7 211 797,00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6 941 306,00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7 211 797,00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1 163 774,00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1 170 312,00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1 163 774,00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1 170 312,00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национальной безопасности и правоохранительной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общественной безопасности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НАЦИОНАЛЬНАЯ ЭКОНОМИКА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32 510 186,00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32 905 670,00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Сельское хозяйство и рыболовство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"Охрана окружающей среды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5060242П00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5060242П00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5060242П00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Лесное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439 300,00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Транспорт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транспортного комплекса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осуществления регулярных перевозок пассажиров автомобильным транспортом (автобусами)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0408</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Дорожное хозяйство (дорожные фонды)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27 835 586,00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28 233 470,00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Содержание и ремонт автомобильных дорог местного значения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светофорных объектов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2 000 000,00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10 835 586,00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11 233 470,00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10 835 586,00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11 233 470,00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9 089 700,00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9 459 707,00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9 089 700,00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9 459 707,00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1 714 386,00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1 742 263,00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1 714 386,00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1 742 263,00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850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налогов, сборов и иных платежей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31 500,00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национальной экономики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3 540 000,00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3 540 000,00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"Стимулирование развития инфраструктуры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1 890 000,00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малого и среднего предпринимательства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1 650 000,00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проведение ярмарок товаропроизводителей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153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проведение торжественных мероприятий, посвященных профессиональным праздникам (день предпринимателя, день работников торговли и общественного питания, день работников бытового обслуживания и другие профессиональные праздники)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0412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ЖИЛИЩНО-КОММУНАЛЬНОЕ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32 610 880,00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32 932 552,00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Жилищное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2 363 132,00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2 363 132,00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"Ремонт муниципального жилого фонда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взноса на капитальный ремонт общего имущества в многоквартирных домах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"Переселение граждан на территории Камышловского городского округа из аварийного жилищного фонда"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Оценка жилых и нежилых помещений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Коммунальное хозяйство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тепло-, водоснабжения и водоотведения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575 500,00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Модернизация водопроводных сетей города Камышлова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Благоустройство</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13 908 800,00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13 908 800,00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Муниципальная программа "Формирование современной городской среды на территории Камышловского городского округа на 2017-2024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Общепрограммные расходы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"Благоустройство и озеленение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12 705 000,00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уличного освещения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10 600 000,00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в сфере обращения с твердыми коммунальными отходами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2 105 000,00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9903320000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техническое обеспечение новогоднего городка на центральной площади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9903320000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9903320000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жилищно-коммунального хозяйства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12 763 448,00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13 085 120,00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"Стимулирование развития инфраструктуры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Разработка проектно-сметной документации и экспертиза объектов капитального строительства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4 258 800,00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5090942700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5090942700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5090942700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8 477 648,00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8 799 320,00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8 477 648,00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8 799 320,00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5 155 458,00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5 361 674,00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5 155 458,00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5 361 674,00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3 322 190,00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3 437 646,00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0505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3 322 190,00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3 437 646,00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ОХРАНА ОКРУЖАЮЩЕЙ СРЕДЫ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охраны окружающей среды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муниципальных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0605</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1 900 900,00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КУЛЬТУРА, КИНЕМАТОГРАФИЯ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Культура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"Стимулирование развития инфраструктуры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Сохранение объектов культурного наследия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5 060 200,00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СОЦИАЛЬНАЯ ПОЛИТИКА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108 166 685,00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111 763 885,00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Пенсионное обеспечение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Доплаты к пенсиям муниципальных служащих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Публичные нормативные социальные выплаты гражданам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4 283 885,00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населения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102 645 500,00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106 242 700,00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101 745 500,00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105 342 700,00</w:t>
            </w:r>
          </w:p>
        </w:tc>
      </w:tr>
      <w:tr>
        <w:trPr>
          <w:trHeight w:val="255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5090549100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5090549100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5090549100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34 253 600,00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35 623 700,00</w:t>
            </w:r>
          </w:p>
        </w:tc>
      </w:tr>
      <w:tr>
        <w:trPr>
          <w:trHeight w:val="306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5090649200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55 632 600,00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57 859 700,00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5090649200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55 632 600,00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57 859 700,00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5090649200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55 632 600,00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57 859 700,00</w:t>
            </w:r>
          </w:p>
        </w:tc>
      </w:tr>
      <w:tr>
        <w:trPr>
          <w:trHeight w:val="280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5090752500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5090752500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5090752500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11 859 300,00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жильем молодых семей"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51901L4970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обеспечению жильем молодых семей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51901L4970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51901L4970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"Предоставление региональной поддержки молодым семьям на улучшение жилищных условий"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52001S9500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предоставлению региональной поддержки молодым семьям на улучшение жилищных условий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52001S9500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52001S9500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Социальные выплаты гражданам, кроме публичных нормативных социальных выплат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социальной политики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1 237 300,00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организациям, оказывающим отдельным категориям граждан услуги бань</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552 000,00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Выплаты единовременного денежного вознаграждения Почетным гражданам города Камышлова к Дню города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360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80 500,00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Выплаты председателям уличных комитетов ежеквартального денежного вознаграждения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360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82 000,00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Приобретение памятных подарков в соответствии с календарем знаменательных дат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422 800,00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5091020000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граждан старшего поколения на территории Камышловского городского округа, направленная на улучшение качества жизни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5091020000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5091020000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социально ориентированных некоммерческих организаций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630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СРЕДСТВА МАССОВОЙ ИНФОРМАЦИИ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Периодическая печать и издательства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"Информационное обеспечение деятельности органов местного самоуправления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901</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630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Комитет по управлению имуществом и земельным ресурсам администрации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9 356 283,00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9 381 313,00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9 356 283,00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9 381 313,00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6 981 983,00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6 981 983,00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6 981 983,00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6 981 983,00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6 981 983,00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6 981 983,00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6 724 591,00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6 724 591,00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6 724 591,00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6 724 591,00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257 392,00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257 392,00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257 392,00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257 392,00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2 399 330,00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2 399 330,00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Инвентаризация и оценка муниципального имущества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Межевание земельных участков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Прочие расходы на управление и содержание программы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1 399 330,00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1 399 330,00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7909920000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1 374 300,00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1 399 330,00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Комитет по образованию, культуре, спорту и делам молодежи администрации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740 096 016,77</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735 093 355,66</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6 819 143,00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6 819 143,00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6 769 143,00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6 769 143,00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6 769 143,00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6 769 143,00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6 769 143,00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6 769 143,00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6 656 071,00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6 656 071,00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6 656 071,00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6 656 071,00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113 072,00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113 072,00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113 072,00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113 072,00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гармонизации межэтнических отношений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НАЦИОНАЛЬНАЯ БЕЗОПАСНОСТЬ И ПРАВООХРАНИТЕЛЬНАЯ ДЕЯТЕЛЬНОСТЬ</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национальной безопасности и правоохранительной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асоциальных явлений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профилактике асоциальных явлений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профилактике экстремизма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0314</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ОБРАЗОВАНИЕ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669 869 087,77</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663 005 553,51</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Дошкольное образование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266 964 450,50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272 685 313,67</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дошкольного образования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266 964 450,50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272 685 313,67</w:t>
            </w:r>
          </w:p>
        </w:tc>
      </w:tr>
      <w:tr>
        <w:trPr>
          <w:trHeight w:val="153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79 009 837,00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84 421 656,00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79 009 837,00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84 421 656,00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79 009 837,00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84 421 656,00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11 565 053,50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8 123 897,67</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11 565 053,50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8 123 897,67</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11 565 053,50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8 123 897,67</w:t>
            </w:r>
          </w:p>
        </w:tc>
      </w:tr>
      <w:tr>
        <w:trPr>
          <w:trHeight w:val="164"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6010445110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164 374 000,00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167 197 000,00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6010445110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164 374 000,00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167 197 000,00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6010445110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164 374 000,00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167 197 000,00</w:t>
            </w:r>
          </w:p>
        </w:tc>
      </w:tr>
      <w:tr>
        <w:trPr>
          <w:trHeight w:val="178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6010545120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2 312 000,00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2 404 000,00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6010545120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2 312 000,00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2 404 000,00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6010545120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2 312 000,00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2 404 000,00</w:t>
            </w:r>
          </w:p>
        </w:tc>
      </w:tr>
      <w:tr>
        <w:trPr>
          <w:trHeight w:val="255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6010645310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3 768 500,00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3 910 620,00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6010645310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3 768 500,00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3 910 620,00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6010645310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3 768 500,00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3 910 620,00</w:t>
            </w:r>
          </w:p>
        </w:tc>
      </w:tr>
      <w:tr>
        <w:trPr>
          <w:trHeight w:val="280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6010745320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50 224,00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52 230,00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6010745320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50 224,00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52 230,00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6010745320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50 224,00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52 230,00</w:t>
            </w:r>
          </w:p>
        </w:tc>
      </w:tr>
      <w:tr>
        <w:trPr>
          <w:trHeight w:val="153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6010820000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государственных гарантий реализации прав на получение общедоступного и бесплатного дошкольного образования, создание условий присмотра и ухода за детьми, содержание детей в муниципальных общеобразовательных учреждениях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2 676 836,00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2 755 910,00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6010820000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2 676 836,00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2 755 910,00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6010820000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2 676 836,00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2 755 910,00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конкурсных мероприятий городского, регионального, всероссийского уровня для детей дошкольного возраста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150 000,00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учреждений дошкольного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2 958 000,00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2 958 000,00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2 958 000,00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3 570 000,00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6011320000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Общее образование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274 329 085,24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266 912 546,46</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общего образования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274 329 085,24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266 912 546,46</w:t>
            </w:r>
          </w:p>
        </w:tc>
      </w:tr>
      <w:tr>
        <w:trPr>
          <w:trHeight w:val="153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64 572 164,00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69 235 780,00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64 572 164,00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69 235 780,00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64 572 164,00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69 235 780,00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11 297 645,24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8 585 116,46</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11 297 645,24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8 585 116,46</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11 297 645,24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8 585 116,46</w:t>
            </w:r>
          </w:p>
        </w:tc>
      </w:tr>
      <w:tr>
        <w:trPr>
          <w:trHeight w:val="255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6020545310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168 893 500,00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171 339 380,00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6020545310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168 893 500,00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171 339 380,00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6020545310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168 893 500,00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171 339 380,00</w:t>
            </w:r>
          </w:p>
        </w:tc>
      </w:tr>
      <w:tr>
        <w:trPr>
          <w:trHeight w:val="280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6020645320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11 381 776,00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11 836 770,00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6020645320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11 381 776,00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11 836 770,00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6020645320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11 381 776,00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11 836 770,00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Создание центра образования цифрового и гуманитарного профилей "Точка роста"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6021020000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Сопровождение и поддержка талантливых детей с высокой мотивацией к обучению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6021020000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6021020000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305 000,00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общеобразовательных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2 328 700,00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2 810 500,00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2 328 700,00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2 810 500,00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2 328 700,00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2 810 500,00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проведения государственной итоговой аттестации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6021553030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Ежемесячное денежное вознаграждение за классное руководство педагогическим работникам общеобразовательных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6021553030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6021553030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12 750 300,00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Дополнительное образование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103 430 838,03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97 514 400,38</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дополнительного образования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64 344 088,00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58 990 254,26</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предоставления дополнительного образования детей в муниципальных учреждениях дополнительного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46 038 022,00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47 759 386,00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46 038 022,00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47 759 386,00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46 038 022,00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47 759 386,00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7 203 278,20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2 392 668,26</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7 203 278,20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2 392 668,26</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7 203 278,20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2 392 668,26</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3 209 587,80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945 000,00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3 209 587,80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945 000,00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3 209 587,80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945 000,00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городских мероприятий, участие коллективов в областных и международных мероприятиях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800 000,00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персонифицированного финансирования дополнительного образования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7 093 200,00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образования в сфере культуры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39 086 750,03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38 524 146,12</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дополнительного образования в сфере культуры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36 016 427,00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36 778 992,00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36 016 427,00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36 778 992,00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9 170 872,00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9 422 306,00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26 845 555,00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27 356 686,00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1 518 068,43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656 525,68</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379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1 518 068,43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656 525,68</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1 518 068,43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656 525,68</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399 395,00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256 028,44</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399 395,00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256 028,44</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399 395,00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256 028,44</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направленные на обеспечение антитеррористической безопасности образовательных организаций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752 859,60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432 600,00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752 859,60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432 600,00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752 859,60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432 600,00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городских мероприятий, участие коллективов в областных и международных мероприятиях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389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Молодежная политика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6 048 766,00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6 092 664,00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"Организация отдыха и оздоровления детей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5 398 766,00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5 442 664,00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60701S5600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отдыха и оздоровления детей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60701S5600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60701S5600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4 300 000,00</w:t>
            </w:r>
          </w:p>
        </w:tc>
      </w:tr>
      <w:tr>
        <w:trPr>
          <w:trHeight w:val="101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1 098 766,00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1 142 664,00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1 098 766,00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1 142 664,00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1 098 766,00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1 142 664,00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399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молодежной политики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"Патриотическое воспитание граждан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350 000,00</w:t>
            </w:r>
          </w:p>
        </w:tc>
      </w:tr>
      <w:tr>
        <w:trPr>
          <w:trHeight w:val="153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60902S8700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военно-патриотического воспитания и допризывной подготовки молодых граждан</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60902S8700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409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60902S8700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0707</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вопросы в области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19 095 948,00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19 800 629,00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"Организация отдыха и оздоровления детей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178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6070245500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70 134,00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72 936,00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19 025 814,00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19 727 693,00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419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18 075 814,00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18 777 693,00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15 045 325,00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15 647 138,00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казенных учреждений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15 045 325,00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15 647 138,00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3 026 989,00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3 127 055,00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3 026 989,00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3 127 055,00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850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Уплата налогов, сборов и иных платежей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0709</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950 000,00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429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КУЛЬТУРА, КИНЕМАТОГРАФИЯ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51 042 491,00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52 687 267,15</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Культура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51 042 491,00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52 687 267,15</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культуры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51 042 491,00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52 687 267,15</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деятельности муниципальных музеев, приобретение и хранение музейных предметов и музейных коллекций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7 432 587,00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7 984 340,00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7 432 587,00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7 984 340,00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7 432 587,00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7 984 340,00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библиотечного обслуживания населения, формирование и хранение библиотечного фонда муниципальных библиотек</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16 543 703,00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17 788 120,00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16 543 703,00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17 788 120,00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16 543 703,00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17 788 120,00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Организация деятельности учреждений культурно-досуговой сферы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21 024 279,00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22 605 916,00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439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21 024 279,00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22 605 916,00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6040320000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21 024 279,00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22 605 916,00</w:t>
            </w:r>
          </w:p>
        </w:tc>
      </w:tr>
      <w:tr>
        <w:trPr>
          <w:trHeight w:val="153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зданий и помещений, в которых размещают МУ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2 641 922,00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908 891,15</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2 641 922,00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908 891,15</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1 862 448,00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908 891,15</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6040420000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779 474,00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Проведение городских мероприятий, участие коллективов в областных и международных мероприятиях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0801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6040520000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3 400 000,00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ФИЗИЧЕСКАЯ КУЛЬТУРА И СПОРТ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12 115 295,00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12 331 392,00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449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Физическая культура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12 055 295,00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физической культуры и спорта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12 055 295,00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услуг (выполнения работ) в сфере физической культуры и спорта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11 662 990,00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11 662 990,00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6060120000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11 662 990,00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12 271 392,00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392 305,00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392 305,00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6060220000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бюджетным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392 305,00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Массовый спорт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физической культуры и спорта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459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60604S8Г00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60604S8Г00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Предоставление субсидий бюджетным, автономным учреждениям и иным некоммерческим организациям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906</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1102</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60604S8Г00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Субсидии автономным учреждениям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Дума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6 148 930,00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6 148 930,00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r>
      <w:tr>
        <w:trPr>
          <w:trHeight w:val="102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4 946 345,00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2 257 975,00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2 257 975,00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2 012 175,00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469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245 800,00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9900321000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Председатель представительного органа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9900321000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9900321000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2 081 514,00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9900421000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Депутаты представительного органа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9900421000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9900421000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606 856,00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СОЦИАЛЬНАЯ ПОЛИТИКА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населения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479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Доплаты к пенсиям муниципальных служащих</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Социальное обеспечение и иные выплаты населению</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912</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9900620000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310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Публичные нормативные социальные выплаты гражданам</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1 202 585,00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Контрольный орган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3 923 760,00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2 651 183,00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2 651 183,00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2 286 267,00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2 286 267,00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489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2 286 267,00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2 286 267,00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364 916,00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364 916,00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364 916,00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364 916,00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9900521000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Председатель контрольного органа муниципального образования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r>
      <w:tr>
        <w:trPr>
          <w:trHeight w:val="7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9900521000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913</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9900521000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1 272 577,00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Финансовое управление администрации Камышловского городского округа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16 241 712,23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17 788 725,34</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15 741 712,23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17 288 725,34</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14 068 742,00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14 068 742,00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14 068 742,00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14 068 742,00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499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Центральный аппарат</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14 068 742,00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14 068 742,00</w:t>
            </w:r>
          </w:p>
        </w:tc>
      </w:tr>
      <w:tr>
        <w:trPr>
          <w:trHeight w:val="127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12 148 696,46</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12 148 696,46</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120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Расходы на выплаты персоналу государственных (муниципальных)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12 148 696,46</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12 148 696,46</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Закупка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1 920 045,54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1 920 045,54</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0106</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9900221000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240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1 920 045,54</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1 920 045,54</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Другие общегосударственные вопросы</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505</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153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506</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507</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Иные бюджетные ассигнования</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508</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0113</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9900920000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830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Исполнение судебных актов</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1 672 970,23</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3 219 983,34</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509</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1300</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ГОСУДАРСТВЕННОГО И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510</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государственного внутреннего и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511</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9900000000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Непрограммные направления деятельности</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765"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512</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9900720000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000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государственного внутреннего и муниципального долга (процентные платежи по муниципальному долгу)</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51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513</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9900720000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700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государственного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300" w:hRule="atLeast"/>
        </w:trPr>
        <w:tc>
          <w:tcPr>
            <w:tcW w:w="515"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514</w:t>
            </w:r>
          </w:p>
        </w:tc>
        <w:tc>
          <w:tcPr>
            <w:tcW w:w="55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919</w:t>
            </w:r>
          </w:p>
        </w:tc>
        <w:tc>
          <w:tcPr>
            <w:tcW w:w="691"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1301</w:t>
            </w:r>
          </w:p>
        </w:tc>
        <w:tc>
          <w:tcPr>
            <w:tcW w:w="1249"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9900720000</w:t>
            </w:r>
          </w:p>
        </w:tc>
        <w:tc>
          <w:tcPr>
            <w:tcW w:w="554"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730</w:t>
            </w:r>
          </w:p>
        </w:tc>
        <w:tc>
          <w:tcPr>
            <w:tcW w:w="2778"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Обслуживание муниципального долга</w:t>
            </w:r>
          </w:p>
        </w:tc>
        <w:tc>
          <w:tcPr>
            <w:tcW w:w="1664"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500 000,00</w:t>
            </w:r>
          </w:p>
        </w:tc>
      </w:tr>
      <w:tr>
        <w:trPr>
          <w:trHeight w:val="255" w:hRule="atLeast"/>
        </w:trPr>
        <w:tc>
          <w:tcPr>
            <w:tcW w:w="6345" w:type="dxa"/>
            <w:gridSpan w:val="6"/>
            <w:tcBorders>
              <w:left w:val="single" w:sz="4" w:space="0" w:color="000000"/>
              <w:bottom w:val="single" w:sz="4" w:space="0" w:color="000000"/>
            </w:tcBorders>
            <w:shd w:fill="auto" w:val="clear"/>
            <w:vAlign w:val="bottom"/>
          </w:tcPr>
          <w:p>
            <w:pPr>
              <w:pStyle w:val="Style21"/>
              <w:rPr>
                <w:rFonts w:ascii="Liberation Serif" w:hAnsi="Liberation Serif" w:cs="Arial CYR"/>
                <w:bCs/>
                <w:color w:val="000000"/>
                <w:sz w:val="20"/>
                <w:szCs w:val="20"/>
              </w:rPr>
            </w:pPr>
            <w:r>
              <w:rPr>
                <w:rFonts w:cs="Arial CYR" w:ascii="Liberation Serif" w:hAnsi="Liberation Serif"/>
                <w:bCs/>
                <w:color w:val="000000"/>
                <w:sz w:val="20"/>
                <w:szCs w:val="20"/>
              </w:rPr>
              <w:t>Итого </w:t>
            </w:r>
          </w:p>
        </w:tc>
        <w:tc>
          <w:tcPr>
            <w:tcW w:w="1664" w:type="dxa"/>
            <w:tcBorders>
              <w:left w:val="single" w:sz="4" w:space="0" w:color="000000"/>
              <w:bottom w:val="single" w:sz="4" w:space="0" w:color="000000"/>
              <w:right w:val="single" w:sz="4" w:space="0" w:color="000000"/>
            </w:tcBorders>
            <w:shd w:fill="auto"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1 015 891 400,00</w:t>
            </w:r>
          </w:p>
        </w:tc>
        <w:tc>
          <w:tcPr>
            <w:tcW w:w="1629" w:type="dxa"/>
            <w:tcBorders>
              <w:bottom w:val="single" w:sz="4" w:space="0" w:color="000000"/>
              <w:right w:val="single" w:sz="4" w:space="0" w:color="000000"/>
            </w:tcBorders>
            <w:shd w:fill="auto"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1 016 895 600,00</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9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 ____________№____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r>
    </w:p>
    <w:p>
      <w:pPr>
        <w:pStyle w:val="Style21"/>
        <w:spacing w:before="0" w:after="120"/>
        <w:jc w:val="center"/>
        <w:rPr/>
      </w:pPr>
      <w:r>
        <w:rPr>
          <w:rStyle w:val="Style14"/>
          <w:rFonts w:ascii="Liberation Serif" w:hAnsi="Liberation Serif"/>
          <w:b/>
          <w:bCs/>
          <w:sz w:val="28"/>
          <w:szCs w:val="28"/>
        </w:rPr>
        <w:t>Перечень муниципальных программ Камышловского городского округа, подлежащих реализации в 2021 году</w:t>
      </w:r>
    </w:p>
    <w:tbl>
      <w:tblPr>
        <w:tblW w:w="5000" w:type="pct"/>
        <w:jc w:val="left"/>
        <w:tblInd w:w="0" w:type="dxa"/>
        <w:tblCellMar>
          <w:top w:w="0" w:type="dxa"/>
          <w:left w:w="108" w:type="dxa"/>
          <w:bottom w:w="0" w:type="dxa"/>
          <w:right w:w="108" w:type="dxa"/>
        </w:tblCellMar>
      </w:tblPr>
      <w:tblGrid>
        <w:gridCol w:w="661"/>
        <w:gridCol w:w="1388"/>
        <w:gridCol w:w="5682"/>
        <w:gridCol w:w="1907"/>
      </w:tblGrid>
      <w:tr>
        <w:trPr>
          <w:trHeight w:val="630" w:hRule="atLeast"/>
        </w:trPr>
        <w:tc>
          <w:tcPr>
            <w:tcW w:w="66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Но-мер стро-ки</w:t>
            </w:r>
          </w:p>
        </w:tc>
        <w:tc>
          <w:tcPr>
            <w:tcW w:w="1388"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Код целевой статьи</w:t>
            </w:r>
          </w:p>
        </w:tc>
        <w:tc>
          <w:tcPr>
            <w:tcW w:w="5682"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Наименование муниципальной программы, подпрограммы</w:t>
            </w:r>
          </w:p>
        </w:tc>
        <w:tc>
          <w:tcPr>
            <w:tcW w:w="1907"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Сумма на 2021 год, руб.</w:t>
            </w:r>
          </w:p>
        </w:tc>
      </w:tr>
      <w:tr>
        <w:trPr>
          <w:trHeight w:val="435" w:hRule="atLeast"/>
        </w:trPr>
        <w:tc>
          <w:tcPr>
            <w:tcW w:w="66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388"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5682"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907"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661"/>
        <w:gridCol w:w="1388"/>
        <w:gridCol w:w="5682"/>
        <w:gridCol w:w="1907"/>
      </w:tblGrid>
      <w:tr>
        <w:trPr>
          <w:tblHeader w:val="true"/>
          <w:trHeight w:val="255" w:hRule="atLeast"/>
        </w:trPr>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1388"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5682"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1907"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rPr>
            </w:pPr>
            <w:r>
              <w:rPr>
                <w:rFonts w:cs="Arial CYR" w:ascii="Liberation Serif" w:hAnsi="Liberation Serif"/>
                <w:color w:val="000000"/>
              </w:rPr>
              <w:t>4</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4000000000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61 049 066,90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4900000000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61 049 066,90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Муниципальная программа "Развитие социально-экономического комплекса Камышловского городского округа на 2021 - 2027 годы"</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264 832 740,70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4</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5010000000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"Стимулирование развития инфраструктуры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11 209 000,00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5</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5020000000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транспортного комплекса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6</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5030000000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15 425 628,80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7</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5050000000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"Благоустройство и озеленение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12 705 000,00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8</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5060000000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"Охрана окружающей среды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597 500,00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9</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5070000000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30 364 500,00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10</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5090000000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"Социальная поддержка отдельных категорий граждан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99 304 900,00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11</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малого и среднего предпринимательства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268 800,00</w:t>
            </w:r>
          </w:p>
        </w:tc>
      </w:tr>
      <w:tr>
        <w:trPr>
          <w:trHeight w:val="102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12</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5110000000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906 440,00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13</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5120000000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"Пожарная безопасность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560 100,00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14</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5130000000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общественной безопасности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290 600,00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15</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5140000000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деятельности по комплектованию, учету, хранению и использованию архивных документов"</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4 103 800,00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16</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5150000000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"Информационное обеспечение деятельности органов местного самоуправления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446 000,00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17</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5160000000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28 772 817,00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18</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5170000000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"Ремонт муниципального жилого фонда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1 155 131,60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19</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5180000000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"Переселение граждан на территории Камышловского городского округа из аварийного жилищного фонда"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57 722 523,30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20</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5190000000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жильем молодых семей"</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700 000,00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21</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5200000000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"Предоставление региональной поддержки молодым семьям на улучшение жилищных условий"</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22</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685 708 300,00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23</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6010000000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дошкольного образования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257 529 396,59</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24</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6020000000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общего образования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268 744 498,05</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25</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6030000000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системы дополнительного образования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46 481 830,59</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26</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6040000000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культуры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44 252 105,11</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27</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6050000000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образования в сфере культуры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31 265 259,84</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28</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6060000000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физической культуры и спорта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12 645 783,00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29</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6070000000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"Организация отдыха и оздоровления детей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5 423 900,00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30</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6080000000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"Развитие молодежной политики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300 000,00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31</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6090000000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"Патриотическое воспитание граждан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400 000,00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32</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асоциальных явлений в Камышловском городском округе"</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200 000,00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33</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6110000000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18 365 526,82</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34</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6130000000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100 000,00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35</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7000000000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9 583 500,00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rPr>
            </w:pPr>
            <w:r>
              <w:rPr>
                <w:rFonts w:cs="Arial CYR" w:ascii="Liberation Serif" w:hAnsi="Liberation Serif"/>
                <w:color w:val="000000"/>
              </w:rPr>
              <w:t>36</w:t>
            </w:r>
          </w:p>
        </w:tc>
        <w:tc>
          <w:tcPr>
            <w:tcW w:w="1388"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7900000000</w:t>
            </w:r>
          </w:p>
        </w:tc>
        <w:tc>
          <w:tcPr>
            <w:tcW w:w="5682" w:type="dxa"/>
            <w:tcBorders>
              <w:bottom w:val="single" w:sz="4" w:space="0" w:color="000000"/>
              <w:right w:val="single" w:sz="4" w:space="0" w:color="000000"/>
            </w:tcBorders>
            <w:shd w:fill="auto" w:val="clear"/>
          </w:tcPr>
          <w:p>
            <w:pPr>
              <w:pStyle w:val="Style21"/>
              <w:rPr>
                <w:rFonts w:ascii="Liberation Serif" w:hAnsi="Liberation Serif" w:cs="Arial CYR"/>
                <w:color w:val="000000"/>
              </w:rPr>
            </w:pPr>
            <w:r>
              <w:rPr>
                <w:rFonts w:cs="Arial CYR" w:ascii="Liberation Serif" w:hAnsi="Liberation Serif"/>
                <w:color w:val="000000"/>
              </w:rPr>
              <w:t xml:space="preserve">  </w:t>
            </w:r>
            <w:r>
              <w:rPr>
                <w:rFonts w:cs="Arial CYR" w:ascii="Liberation Serif" w:hAnsi="Liberation Serif"/>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907"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rPr>
            </w:pPr>
            <w:r>
              <w:rPr>
                <w:rFonts w:cs="Arial CYR" w:ascii="Liberation Serif" w:hAnsi="Liberation Serif"/>
                <w:color w:val="000000"/>
              </w:rPr>
              <w:t>9 583 500,00</w:t>
            </w:r>
          </w:p>
        </w:tc>
      </w:tr>
      <w:tr>
        <w:trPr>
          <w:trHeight w:val="255" w:hRule="atLeast"/>
        </w:trPr>
        <w:tc>
          <w:tcPr>
            <w:tcW w:w="7731" w:type="dxa"/>
            <w:gridSpan w:val="3"/>
            <w:tcBorders>
              <w:left w:val="single" w:sz="4" w:space="0" w:color="000000"/>
              <w:bottom w:val="single" w:sz="4" w:space="0" w:color="000000"/>
            </w:tcBorders>
            <w:shd w:fill="auto" w:val="clear"/>
            <w:vAlign w:val="bottom"/>
          </w:tcPr>
          <w:p>
            <w:pPr>
              <w:pStyle w:val="Style21"/>
              <w:rPr>
                <w:rFonts w:ascii="Liberation Serif" w:hAnsi="Liberation Serif" w:cs="Arial CYR"/>
                <w:bCs/>
                <w:color w:val="000000"/>
              </w:rPr>
            </w:pPr>
            <w:r>
              <w:rPr>
                <w:rFonts w:cs="Arial CYR" w:ascii="Liberation Serif" w:hAnsi="Liberation Serif"/>
                <w:bCs/>
                <w:color w:val="000000"/>
              </w:rPr>
              <w:t>Итого </w:t>
            </w:r>
          </w:p>
        </w:tc>
        <w:tc>
          <w:tcPr>
            <w:tcW w:w="1907" w:type="dxa"/>
            <w:tcBorders>
              <w:left w:val="single" w:sz="4" w:space="0" w:color="000000"/>
              <w:bottom w:val="single" w:sz="4" w:space="0" w:color="000000"/>
              <w:right w:val="single" w:sz="4" w:space="0" w:color="000000"/>
            </w:tcBorders>
            <w:shd w:fill="auto" w:val="clear"/>
          </w:tcPr>
          <w:p>
            <w:pPr>
              <w:pStyle w:val="Style21"/>
              <w:jc w:val="right"/>
              <w:rPr>
                <w:rFonts w:ascii="Liberation Serif" w:hAnsi="Liberation Serif" w:cs="Arial CYR"/>
                <w:bCs/>
                <w:color w:val="000000"/>
              </w:rPr>
            </w:pPr>
            <w:r>
              <w:rPr>
                <w:rFonts w:cs="Arial CYR" w:ascii="Liberation Serif" w:hAnsi="Liberation Serif"/>
                <w:bCs/>
                <w:color w:val="000000"/>
              </w:rPr>
              <w:t>1 021 173 607,60</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10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к решению Думы Камышловского</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городского округа от___________№____</w:t>
      </w:r>
    </w:p>
    <w:p>
      <w:pPr>
        <w:pStyle w:val="Style21"/>
        <w:spacing w:before="0" w:after="120"/>
        <w:jc w:val="center"/>
        <w:rPr>
          <w:rFonts w:ascii="Liberation Serif" w:hAnsi="Liberation Serif"/>
          <w:b/>
          <w:b/>
          <w:bCs/>
          <w:sz w:val="28"/>
          <w:szCs w:val="28"/>
        </w:rPr>
      </w:pPr>
      <w:r>
        <w:rPr>
          <w:rFonts w:ascii="Liberation Serif" w:hAnsi="Liberation Serif"/>
          <w:b/>
          <w:bCs/>
          <w:sz w:val="28"/>
          <w:szCs w:val="28"/>
        </w:rPr>
      </w:r>
    </w:p>
    <w:p>
      <w:pPr>
        <w:pStyle w:val="Style21"/>
        <w:spacing w:lineRule="exact" w:line="14"/>
        <w:rPr>
          <w:rFonts w:ascii="Liberation Serif" w:hAnsi="Liberation Serif"/>
        </w:rPr>
      </w:pPr>
      <w:r>
        <w:rPr>
          <w:rFonts w:ascii="Liberation Serif" w:hAnsi="Liberation Serif"/>
        </w:rPr>
      </w:r>
    </w:p>
    <w:p>
      <w:pPr>
        <w:pStyle w:val="Style21"/>
        <w:spacing w:before="0" w:after="120"/>
        <w:jc w:val="center"/>
        <w:rPr/>
      </w:pPr>
      <w:r>
        <w:rPr>
          <w:rStyle w:val="Style14"/>
          <w:rFonts w:ascii="Liberation Serif" w:hAnsi="Liberation Serif"/>
          <w:b/>
          <w:bCs/>
          <w:color w:val="000000"/>
          <w:sz w:val="28"/>
          <w:szCs w:val="28"/>
        </w:rPr>
        <w:t>Перечень муниципальных программ Камышловского городского округа, подлежащих реализации в 2022 и 2023 годах</w:t>
      </w:r>
    </w:p>
    <w:tbl>
      <w:tblPr>
        <w:tblW w:w="5000" w:type="pct"/>
        <w:jc w:val="left"/>
        <w:tblInd w:w="0" w:type="dxa"/>
        <w:tblCellMar>
          <w:top w:w="0" w:type="dxa"/>
          <w:left w:w="108" w:type="dxa"/>
          <w:bottom w:w="0" w:type="dxa"/>
          <w:right w:w="108" w:type="dxa"/>
        </w:tblCellMar>
      </w:tblPr>
      <w:tblGrid>
        <w:gridCol w:w="661"/>
        <w:gridCol w:w="1247"/>
        <w:gridCol w:w="4715"/>
        <w:gridCol w:w="1525"/>
        <w:gridCol w:w="1490"/>
      </w:tblGrid>
      <w:tr>
        <w:trPr>
          <w:trHeight w:val="495" w:hRule="atLeast"/>
        </w:trPr>
        <w:tc>
          <w:tcPr>
            <w:tcW w:w="66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Но-мер стро-ки</w:t>
            </w:r>
          </w:p>
        </w:tc>
        <w:tc>
          <w:tcPr>
            <w:tcW w:w="1247"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Код целевой статьи</w:t>
            </w:r>
          </w:p>
        </w:tc>
        <w:tc>
          <w:tcPr>
            <w:tcW w:w="4715"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Наименование муниципальной программы, подпрограммы</w:t>
            </w:r>
          </w:p>
        </w:tc>
        <w:tc>
          <w:tcPr>
            <w:tcW w:w="1525"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2022 год, руб.</w:t>
            </w:r>
          </w:p>
        </w:tc>
        <w:tc>
          <w:tcPr>
            <w:tcW w:w="1490"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Сумма на 2023 год, руб.</w:t>
            </w:r>
          </w:p>
        </w:tc>
      </w:tr>
      <w:tr>
        <w:trPr>
          <w:trHeight w:val="555" w:hRule="atLeast"/>
        </w:trPr>
        <w:tc>
          <w:tcPr>
            <w:tcW w:w="66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247"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4715"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525"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490"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661"/>
        <w:gridCol w:w="1247"/>
        <w:gridCol w:w="4715"/>
        <w:gridCol w:w="1525"/>
        <w:gridCol w:w="1490"/>
      </w:tblGrid>
      <w:tr>
        <w:trPr>
          <w:tblHeader w:val="true"/>
          <w:trHeight w:val="255" w:hRule="atLeast"/>
        </w:trPr>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1247"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4715"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1525"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1490"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4000000000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Муниципальная программа "Формирование современной городской среды на территории Камышловского городского округа на 2017-2024 годы"</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4900000000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Муниципальная программа "Формирование современной городской среды на территории Камышловского городского округа на 2017-2024 годы"</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103 800,00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Муниципальная программа "Развитие социально-экономического комплекса Камышловского городского округа на 2021 - 2027 годы"</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189 525 586,00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193 948 971,00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4</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5010000000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"Стимулирование развития инфраструктуры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11 209 000,00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11 209 000,00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5</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5020000000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транспортного комплекса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6</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5030000000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3 575 500,00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7</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5050000000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"Благоустройство и озеленение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12 705 000,00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12 705 000,00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8</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5060000000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"Охрана окружающей среды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595 300,00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592 900,00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9</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5070000000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17 000 000,00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10</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5090000000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"Социальная поддержка отдельных категорий граждан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103 009 800,00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106 607 000,00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11</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малого и среднего предпринимательства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1 650 000,00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1 650 000,00</w:t>
            </w:r>
          </w:p>
        </w:tc>
      </w:tr>
      <w:tr>
        <w:trPr>
          <w:trHeight w:val="102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12</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5110000000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906 440,00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906 440,00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13</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5120000000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"Пожарная безопасность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560 100,00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560 100,00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14</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5130000000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общественной безопасности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290 600,00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15</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5140000000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деятельности по комплектованию, учету, хранению и использованию архивных документов"</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4 128 800,00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4 154 800,00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16</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5150000000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"Информационное обеспечение деятельности органов местного самоуправления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446 000,00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17</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5160000000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30 085 914,00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30 888 499,00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18</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5170000000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"Ремонт муниципального жилого фонда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1 155 132,00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19</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5180000000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"Переселение граждан на территории Камышловского городского округа из аварийного жилищного фонда"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1 208 000,00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20</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5190000000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жильем молодых семей"</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21</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5200000000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"Предоставление региональной поддержки молодым семьям на улучшение жилищных условий"</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22</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Муниципальная программа "Развитие образования, культуры, спорта и молодежной политики в Камышловском городском округе до 2027 года"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733 326 873,77</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728 324 212,66</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23</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6010000000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дошкольного образования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266 964 450,50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272 685 313,67</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24</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6020000000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общего образования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274 329 085,24</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266 912 546,46</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25</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6030000000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системы дополнительного образования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64 344 088,00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58 990 254,26</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26</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6040000000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культуры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51 042 491,00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52 687 267,15</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27</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6050000000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образования в сфере культуры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39 086 750,03</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38 524 146,12</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28</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6060000000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физической культуры и спорта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12 115 295,00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12 331 392,00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29</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6070000000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"Организация отдыха и оздоровления детей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5 468 900,00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5 515 600,00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30</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6080000000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"Развитие молодежной политики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300 000,00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31</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6090000000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"Патриотическое воспитание граждан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350 000,00</w:t>
            </w:r>
          </w:p>
        </w:tc>
      </w:tr>
      <w:tr>
        <w:trPr>
          <w:trHeight w:val="510"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32</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асоциальных явлений в Камышловском городском округе"</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200 000,00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33</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6110000000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19 025 814,00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19 727 693,00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34</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6130000000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100 000,00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35</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7000000000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2 374 300,00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2 399 330,00</w:t>
            </w:r>
          </w:p>
        </w:tc>
      </w:tr>
      <w:tr>
        <w:trPr>
          <w:trHeight w:val="765" w:hRule="atLeast"/>
        </w:trPr>
        <w:tc>
          <w:tcPr>
            <w:tcW w:w="661" w:type="dxa"/>
            <w:tcBorders>
              <w:left w:val="single" w:sz="4" w:space="0" w:color="000000"/>
              <w:bottom w:val="single" w:sz="4" w:space="0" w:color="000000"/>
              <w:right w:val="single" w:sz="4" w:space="0" w:color="000000"/>
            </w:tcBorders>
            <w:shd w:fill="auto" w:val="clear"/>
          </w:tcPr>
          <w:p>
            <w:pPr>
              <w:pStyle w:val="Style21"/>
              <w:jc w:val="center"/>
              <w:rPr>
                <w:rFonts w:ascii="Liberation Serif" w:hAnsi="Liberation Serif" w:cs="Arial CYR"/>
                <w:color w:val="000000"/>
                <w:sz w:val="20"/>
                <w:szCs w:val="20"/>
              </w:rPr>
            </w:pPr>
            <w:r>
              <w:rPr>
                <w:rFonts w:cs="Arial CYR" w:ascii="Liberation Serif" w:hAnsi="Liberation Serif"/>
                <w:color w:val="000000"/>
                <w:sz w:val="20"/>
                <w:szCs w:val="20"/>
              </w:rPr>
              <w:t>36</w:t>
            </w:r>
          </w:p>
        </w:tc>
        <w:tc>
          <w:tcPr>
            <w:tcW w:w="1247"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7900000000</w:t>
            </w:r>
          </w:p>
        </w:tc>
        <w:tc>
          <w:tcPr>
            <w:tcW w:w="4715" w:type="dxa"/>
            <w:tcBorders>
              <w:bottom w:val="single" w:sz="4" w:space="0" w:color="000000"/>
              <w:right w:val="single" w:sz="4" w:space="0" w:color="000000"/>
            </w:tcBorders>
            <w:shd w:fill="auto" w:val="clear"/>
          </w:tcPr>
          <w:p>
            <w:pPr>
              <w:pStyle w:val="Style21"/>
              <w:rPr>
                <w:rFonts w:ascii="Liberation Serif" w:hAnsi="Liberation Serif" w:cs="Arial CYR"/>
                <w:color w:val="000000"/>
                <w:sz w:val="20"/>
                <w:szCs w:val="20"/>
              </w:rPr>
            </w:pPr>
            <w:r>
              <w:rPr>
                <w:rFonts w:cs="Arial CYR" w:ascii="Liberation Serif" w:hAnsi="Liberation Serif"/>
                <w:color w:val="000000"/>
                <w:sz w:val="20"/>
                <w:szCs w:val="20"/>
              </w:rPr>
              <w:t xml:space="preserve">  </w:t>
            </w:r>
            <w:r>
              <w:rPr>
                <w:rFonts w:cs="Arial CYR" w:ascii="Liberation Serif" w:hAnsi="Liberation Serif"/>
                <w:color w:val="000000"/>
                <w:sz w:val="20"/>
                <w:szCs w:val="2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525"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2 374 300,00</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color w:val="000000"/>
                <w:sz w:val="20"/>
                <w:szCs w:val="20"/>
              </w:rPr>
            </w:pPr>
            <w:r>
              <w:rPr>
                <w:rFonts w:cs="Arial CYR" w:ascii="Liberation Serif" w:hAnsi="Liberation Serif"/>
                <w:color w:val="000000"/>
                <w:sz w:val="20"/>
                <w:szCs w:val="20"/>
              </w:rPr>
              <w:t>2 399 330,00</w:t>
            </w:r>
          </w:p>
        </w:tc>
      </w:tr>
      <w:tr>
        <w:trPr>
          <w:trHeight w:val="70" w:hRule="atLeast"/>
        </w:trPr>
        <w:tc>
          <w:tcPr>
            <w:tcW w:w="6623" w:type="dxa"/>
            <w:gridSpan w:val="3"/>
            <w:tcBorders>
              <w:left w:val="single" w:sz="4" w:space="0" w:color="000000"/>
              <w:bottom w:val="single" w:sz="4" w:space="0" w:color="000000"/>
            </w:tcBorders>
            <w:shd w:fill="auto" w:val="clear"/>
            <w:vAlign w:val="bottom"/>
          </w:tcPr>
          <w:p>
            <w:pPr>
              <w:pStyle w:val="Style21"/>
              <w:rPr>
                <w:rFonts w:ascii="Liberation Serif" w:hAnsi="Liberation Serif" w:cs="Arial CYR"/>
                <w:bCs/>
                <w:color w:val="000000"/>
                <w:sz w:val="20"/>
                <w:szCs w:val="20"/>
              </w:rPr>
            </w:pPr>
            <w:r>
              <w:rPr>
                <w:rFonts w:cs="Arial CYR" w:ascii="Liberation Serif" w:hAnsi="Liberation Serif"/>
                <w:bCs/>
                <w:color w:val="000000"/>
                <w:sz w:val="20"/>
                <w:szCs w:val="20"/>
              </w:rPr>
              <w:t>Итого </w:t>
            </w:r>
          </w:p>
        </w:tc>
        <w:tc>
          <w:tcPr>
            <w:tcW w:w="1525" w:type="dxa"/>
            <w:tcBorders>
              <w:left w:val="single" w:sz="4" w:space="0" w:color="000000"/>
              <w:bottom w:val="single" w:sz="4" w:space="0" w:color="000000"/>
              <w:right w:val="single" w:sz="4" w:space="0" w:color="000000"/>
            </w:tcBorders>
            <w:shd w:fill="auto"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925 330 559,77</w:t>
            </w:r>
          </w:p>
        </w:tc>
        <w:tc>
          <w:tcPr>
            <w:tcW w:w="1490" w:type="dxa"/>
            <w:tcBorders>
              <w:bottom w:val="single" w:sz="4" w:space="0" w:color="000000"/>
              <w:right w:val="single" w:sz="4" w:space="0" w:color="000000"/>
            </w:tcBorders>
            <w:shd w:fill="auto" w:val="clear"/>
          </w:tcPr>
          <w:p>
            <w:pPr>
              <w:pStyle w:val="Style21"/>
              <w:jc w:val="right"/>
              <w:rPr>
                <w:rFonts w:ascii="Liberation Serif" w:hAnsi="Liberation Serif" w:cs="Arial CYR"/>
                <w:bCs/>
                <w:color w:val="000000"/>
                <w:sz w:val="20"/>
                <w:szCs w:val="20"/>
              </w:rPr>
            </w:pPr>
            <w:r>
              <w:rPr>
                <w:rFonts w:cs="Arial CYR" w:ascii="Liberation Serif" w:hAnsi="Liberation Serif"/>
                <w:bCs/>
                <w:color w:val="000000"/>
                <w:sz w:val="20"/>
                <w:szCs w:val="20"/>
              </w:rPr>
              <w:t>924 776 313,66</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11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к решению Думы Камышловского 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 ___________ г.  N _____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 </w:t>
      </w:r>
    </w:p>
    <w:p>
      <w:pPr>
        <w:pStyle w:val="Style21"/>
        <w:spacing w:before="0" w:after="120"/>
        <w:jc w:val="center"/>
        <w:rPr/>
      </w:pPr>
      <w:r>
        <w:rPr>
          <w:rStyle w:val="Style14"/>
          <w:rFonts w:ascii="Liberation Serif" w:hAnsi="Liberation Serif"/>
          <w:b/>
          <w:bCs/>
          <w:sz w:val="28"/>
          <w:szCs w:val="28"/>
        </w:rPr>
        <w:t>Свод источников финансирования дефицита бюджета Камышловского городского округа на 2021 год</w:t>
      </w:r>
    </w:p>
    <w:tbl>
      <w:tblPr>
        <w:tblW w:w="5000" w:type="pct"/>
        <w:jc w:val="left"/>
        <w:tblInd w:w="0" w:type="dxa"/>
        <w:tblCellMar>
          <w:top w:w="0" w:type="dxa"/>
          <w:left w:w="108" w:type="dxa"/>
          <w:bottom w:w="0" w:type="dxa"/>
          <w:right w:w="108" w:type="dxa"/>
        </w:tblCellMar>
      </w:tblPr>
      <w:tblGrid>
        <w:gridCol w:w="661"/>
        <w:gridCol w:w="3882"/>
        <w:gridCol w:w="3051"/>
        <w:gridCol w:w="2044"/>
      </w:tblGrid>
      <w:tr>
        <w:trPr>
          <w:trHeight w:val="525" w:hRule="atLeast"/>
        </w:trPr>
        <w:tc>
          <w:tcPr>
            <w:tcW w:w="66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rPr>
            </w:pPr>
            <w:r>
              <w:rPr>
                <w:rFonts w:cs="Arial CYR" w:ascii="Liberation Serif" w:hAnsi="Liberation Serif"/>
              </w:rPr>
              <w:t>Но-мер строки</w:t>
            </w:r>
          </w:p>
        </w:tc>
        <w:tc>
          <w:tcPr>
            <w:tcW w:w="3882"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rPr>
            </w:pPr>
            <w:r>
              <w:rPr>
                <w:rFonts w:cs="Arial CYR" w:ascii="Liberation Serif" w:hAnsi="Liberation Serif"/>
              </w:rPr>
              <w:t xml:space="preserve"> </w:t>
            </w:r>
            <w:r>
              <w:rPr>
                <w:rFonts w:cs="Arial CYR" w:ascii="Liberation Serif" w:hAnsi="Liberation Serif"/>
              </w:rPr>
              <w:t>Наименование источника внутреннего финансирования дефицита местного бюджета</w:t>
            </w:r>
          </w:p>
        </w:tc>
        <w:tc>
          <w:tcPr>
            <w:tcW w:w="3051"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rPr>
            </w:pPr>
            <w:r>
              <w:rPr>
                <w:rFonts w:cs="Arial CYR" w:ascii="Liberation Serif" w:hAnsi="Liberation Serif"/>
              </w:rPr>
              <w:t xml:space="preserve">Код классификации источника финансирования по бюджетной классификации </w:t>
            </w:r>
          </w:p>
        </w:tc>
        <w:tc>
          <w:tcPr>
            <w:tcW w:w="2044"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rPr>
            </w:pPr>
            <w:r>
              <w:rPr>
                <w:rFonts w:cs="Arial CYR" w:ascii="Liberation Serif" w:hAnsi="Liberation Serif"/>
              </w:rPr>
              <w:t>Сумма, руб.</w:t>
            </w:r>
          </w:p>
        </w:tc>
      </w:tr>
      <w:tr>
        <w:trPr>
          <w:trHeight w:val="1080" w:hRule="atLeast"/>
        </w:trPr>
        <w:tc>
          <w:tcPr>
            <w:tcW w:w="66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3882"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3051"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2044"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661"/>
        <w:gridCol w:w="3882"/>
        <w:gridCol w:w="3051"/>
        <w:gridCol w:w="2044"/>
      </w:tblGrid>
      <w:tr>
        <w:trPr>
          <w:tblHeader w:val="true"/>
          <w:trHeight w:val="255" w:hRule="atLeast"/>
        </w:trPr>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rPr>
            </w:pPr>
            <w:r>
              <w:rPr>
                <w:rFonts w:cs="Arial CYR" w:ascii="Liberation Serif" w:hAnsi="Liberation Serif"/>
              </w:rPr>
              <w:t>1</w:t>
            </w:r>
          </w:p>
        </w:tc>
        <w:tc>
          <w:tcPr>
            <w:tcW w:w="3882"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rPr>
            </w:pPr>
            <w:r>
              <w:rPr>
                <w:rFonts w:cs="Arial CYR" w:ascii="Liberation Serif" w:hAnsi="Liberation Serif"/>
              </w:rPr>
              <w:t>2</w:t>
            </w:r>
          </w:p>
        </w:tc>
        <w:tc>
          <w:tcPr>
            <w:tcW w:w="3051"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3</w:t>
            </w:r>
          </w:p>
        </w:tc>
        <w:tc>
          <w:tcPr>
            <w:tcW w:w="2044"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4</w:t>
            </w:r>
          </w:p>
        </w:tc>
      </w:tr>
      <w:tr>
        <w:trPr>
          <w:trHeight w:val="2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1</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bCs/>
              </w:rPr>
            </w:pPr>
            <w:r>
              <w:rPr>
                <w:rFonts w:cs="Arial CYR" w:ascii="Liberation Serif" w:hAnsi="Liberation Serif"/>
                <w:bCs/>
              </w:rPr>
              <w:t>Источники финансирования дефицита бюджета - всего</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000 90 00 00 00 00 0000 000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rPr>
            </w:pPr>
            <w:r>
              <w:rPr>
                <w:rFonts w:cs="Arial CYR" w:ascii="Liberation Serif" w:hAnsi="Liberation Serif"/>
                <w:bCs/>
              </w:rPr>
              <w:t>0,00</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2</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bCs/>
              </w:rPr>
            </w:pPr>
            <w:r>
              <w:rPr>
                <w:rFonts w:cs="Arial CYR" w:ascii="Liberation Serif" w:hAnsi="Liberation Serif"/>
                <w:bCs/>
              </w:rPr>
              <w:t>Бюджетные кредиты из других бюджетов бюджетной системы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000 01 03 00 00 00 0000 000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rPr>
            </w:pPr>
            <w:r>
              <w:rPr>
                <w:rFonts w:cs="Arial CYR" w:ascii="Liberation Serif" w:hAnsi="Liberation Serif"/>
                <w:bCs/>
              </w:rPr>
              <w:t>-2 796 000,00</w:t>
            </w:r>
          </w:p>
        </w:tc>
      </w:tr>
      <w:tr>
        <w:trPr>
          <w:trHeight w:val="5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3</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Получение бюджетных кредитов из других бюджетов бюджетной системы Российской Федерации в валюте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919 01 03 01 00 00 0000 700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10 000 000,00</w:t>
            </w:r>
          </w:p>
        </w:tc>
      </w:tr>
      <w:tr>
        <w:trPr>
          <w:trHeight w:val="67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4</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919 01 03 01 00 04 0000 710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10 000 000,00</w:t>
            </w:r>
          </w:p>
        </w:tc>
      </w:tr>
      <w:tr>
        <w:trPr>
          <w:trHeight w:val="67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5</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Погашение бюджетных кредитов, полученных из других бюджетов бюджетной системы Российской Федерации в валюте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 xml:space="preserve"> </w:t>
            </w:r>
            <w:r>
              <w:rPr>
                <w:rFonts w:cs="Arial CYR" w:ascii="Liberation Serif" w:hAnsi="Liberation Serif"/>
              </w:rPr>
              <w:t>919 01 03 01 00 00 0000 800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-12 796 000,00</w:t>
            </w:r>
          </w:p>
        </w:tc>
      </w:tr>
      <w:tr>
        <w:trPr>
          <w:trHeight w:val="67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6</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919 01 03 01 00 04 0000 810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-12 796 000,00</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7</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bCs/>
              </w:rPr>
            </w:pPr>
            <w:r>
              <w:rPr>
                <w:rFonts w:cs="Arial CYR" w:ascii="Liberation Serif" w:hAnsi="Liberation Serif"/>
                <w:bCs/>
              </w:rPr>
              <w:t>Иные источники внутреннего финансирования  дефицитов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000 01 06 00 00 00 0000 000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rPr>
            </w:pPr>
            <w:r>
              <w:rPr>
                <w:rFonts w:cs="Arial CYR" w:ascii="Liberation Serif" w:hAnsi="Liberation Serif"/>
                <w:bCs/>
              </w:rPr>
              <w:t>2 388 485,72</w:t>
            </w:r>
          </w:p>
        </w:tc>
      </w:tr>
      <w:tr>
        <w:trPr>
          <w:trHeight w:val="2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8</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Исполнение государственных и муниципальных гарантий</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901 01 06 04 00 00 0000 000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0,00</w:t>
            </w:r>
          </w:p>
        </w:tc>
      </w:tr>
      <w:tr>
        <w:trPr>
          <w:trHeight w:val="718"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901 01 06 04 01 00 0000 800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0,00</w:t>
            </w:r>
          </w:p>
        </w:tc>
      </w:tr>
      <w:tr>
        <w:trPr>
          <w:trHeight w:val="121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10</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901 01 06 04 01 04 0000 810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0,00</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11</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Бюджетные кредиты, предоставленные внутри страны в валюте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901 01 06 05 00 00 0000 000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2 388 485,72</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12</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Возврат бюджетных кредитов, предоставленных юридическим лицам в валюте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901 01 06 05 01 00 0000 600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2 388 485,72</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13</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Возврат бюджетных кредитов, предоставленных юридическим лицам из бюджетов городских округов в валюте Российской Федерации</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901 01 06 05 01 04 0000 640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2 388 485,72</w:t>
            </w:r>
          </w:p>
        </w:tc>
      </w:tr>
      <w:tr>
        <w:trPr>
          <w:trHeight w:val="37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14</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bCs/>
              </w:rPr>
            </w:pPr>
            <w:r>
              <w:rPr>
                <w:rFonts w:cs="Arial CYR" w:ascii="Liberation Serif" w:hAnsi="Liberation Serif"/>
                <w:bCs/>
              </w:rPr>
              <w:t>Изменение остатков средств на счетах по учету средств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rPr>
            </w:pPr>
            <w:r>
              <w:rPr>
                <w:rFonts w:cs="Arial CYR" w:ascii="Liberation Serif" w:hAnsi="Liberation Serif"/>
                <w:bCs/>
              </w:rPr>
              <w:t>000 01 05 00 00 00 0000 000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rPr>
            </w:pPr>
            <w:r>
              <w:rPr>
                <w:rFonts w:cs="Arial CYR" w:ascii="Liberation Serif" w:hAnsi="Liberation Serif"/>
                <w:bCs/>
              </w:rPr>
              <w:t>407 514,28</w:t>
            </w:r>
          </w:p>
        </w:tc>
      </w:tr>
      <w:tr>
        <w:trPr>
          <w:trHeight w:val="2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15</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Увеличение остатков средств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919 01 05 00 00 00 0000 500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-1 129 353 462,72</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16</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Увеличение прочих остатков средств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919 01 05 02 00 00 0000 500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-1 129 353 462,72</w:t>
            </w:r>
          </w:p>
        </w:tc>
      </w:tr>
      <w:tr>
        <w:trPr>
          <w:trHeight w:val="2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17</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Увеличение прочих остатков денежных средств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919 01 05 02 01 00 0000 510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-1 129 353 462,72</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18</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Увеличение прочих остатков денежных средств бюджетов городских округов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919 01 05 02 01 04 0000 510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-1 129 353 462,72</w:t>
            </w:r>
          </w:p>
        </w:tc>
      </w:tr>
      <w:tr>
        <w:trPr>
          <w:trHeight w:val="2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19</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Уменьшение остатков средств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919 01 05 00 00 00 0000 600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1 129 760 977,00</w:t>
            </w:r>
          </w:p>
        </w:tc>
      </w:tr>
      <w:tr>
        <w:trPr>
          <w:trHeight w:val="2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20</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Уменьшение прочих остатков средств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919 01 05 02 00 00 0000 600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1 129 760 977,00</w:t>
            </w:r>
          </w:p>
        </w:tc>
      </w:tr>
      <w:tr>
        <w:trPr>
          <w:trHeight w:val="255"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21</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Уменьшение прочих остатков денежных средств  бюджетов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919 01 05 02 01 00 0000 610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1 129 760 977,00</w:t>
            </w:r>
          </w:p>
        </w:tc>
      </w:tr>
      <w:tr>
        <w:trPr>
          <w:trHeight w:val="450" w:hRule="atLeast"/>
        </w:trPr>
        <w:tc>
          <w:tcPr>
            <w:tcW w:w="661"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22</w:t>
            </w:r>
          </w:p>
        </w:tc>
        <w:tc>
          <w:tcPr>
            <w:tcW w:w="3882" w:type="dxa"/>
            <w:tcBorders>
              <w:bottom w:val="single" w:sz="4" w:space="0" w:color="000000"/>
              <w:right w:val="single" w:sz="4" w:space="0" w:color="000000"/>
            </w:tcBorders>
            <w:shd w:fill="auto" w:val="clear"/>
            <w:vAlign w:val="center"/>
          </w:tcPr>
          <w:p>
            <w:pPr>
              <w:pStyle w:val="Style21"/>
              <w:rPr>
                <w:rFonts w:ascii="Liberation Serif" w:hAnsi="Liberation Serif" w:cs="Arial CYR"/>
              </w:rPr>
            </w:pPr>
            <w:r>
              <w:rPr>
                <w:rFonts w:cs="Arial CYR" w:ascii="Liberation Serif" w:hAnsi="Liberation Serif"/>
              </w:rPr>
              <w:t>Уменьшение прочих остатков денежных средств  бюджетов городских округов</w:t>
            </w:r>
          </w:p>
        </w:tc>
        <w:tc>
          <w:tcPr>
            <w:tcW w:w="3051"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rPr>
            </w:pPr>
            <w:r>
              <w:rPr>
                <w:rFonts w:cs="Arial CYR" w:ascii="Liberation Serif" w:hAnsi="Liberation Serif"/>
              </w:rPr>
              <w:t>919 01 05 02 01 04 0000 610</w:t>
            </w:r>
          </w:p>
        </w:tc>
        <w:tc>
          <w:tcPr>
            <w:tcW w:w="204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rPr>
            </w:pPr>
            <w:r>
              <w:rPr>
                <w:rFonts w:cs="Arial CYR" w:ascii="Liberation Serif" w:hAnsi="Liberation Serif"/>
              </w:rPr>
              <w:t>1 129 760 977,00</w:t>
            </w:r>
          </w:p>
        </w:tc>
      </w:tr>
    </w:tbl>
    <w:p>
      <w:pPr>
        <w:pStyle w:val="Style21"/>
        <w:tabs>
          <w:tab w:val="clear" w:pos="708"/>
        </w:tabs>
        <w:ind w:left="5102" w:right="0" w:hanging="0"/>
        <w:rPr/>
      </w:pPr>
      <w:r>
        <w:br w:type="page"/>
      </w:r>
      <w:r>
        <w:rPr>
          <w:rStyle w:val="Style14"/>
          <w:rFonts w:ascii="Liberation Serif" w:hAnsi="Liberation Serif"/>
          <w:sz w:val="28"/>
          <w:szCs w:val="28"/>
        </w:rPr>
        <w:t xml:space="preserve">Приложение 12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к решению Думы Камышловского 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 ___________ г.  N _____</w:t>
      </w:r>
    </w:p>
    <w:p>
      <w:pPr>
        <w:pStyle w:val="Style21"/>
        <w:spacing w:before="0" w:after="120"/>
        <w:jc w:val="center"/>
        <w:rPr>
          <w:rFonts w:ascii="Liberation Serif" w:hAnsi="Liberation Serif"/>
          <w:b/>
          <w:b/>
          <w:bCs/>
          <w:sz w:val="28"/>
          <w:szCs w:val="28"/>
        </w:rPr>
      </w:pPr>
      <w:r>
        <w:rPr>
          <w:rFonts w:ascii="Liberation Serif" w:hAnsi="Liberation Serif"/>
          <w:b/>
          <w:bCs/>
          <w:sz w:val="28"/>
          <w:szCs w:val="28"/>
        </w:rPr>
      </w:r>
    </w:p>
    <w:p>
      <w:pPr>
        <w:pStyle w:val="Style21"/>
        <w:spacing w:lineRule="exact" w:line="14"/>
        <w:rPr>
          <w:rFonts w:ascii="Liberation Serif" w:hAnsi="Liberation Serif"/>
        </w:rPr>
      </w:pPr>
      <w:r>
        <w:rPr>
          <w:rFonts w:ascii="Liberation Serif" w:hAnsi="Liberation Serif"/>
        </w:rPr>
      </w:r>
    </w:p>
    <w:p>
      <w:pPr>
        <w:pStyle w:val="Style21"/>
        <w:spacing w:before="0" w:after="120"/>
        <w:jc w:val="center"/>
        <w:rPr/>
      </w:pPr>
      <w:r>
        <w:rPr>
          <w:rStyle w:val="Style14"/>
          <w:rFonts w:ascii="Liberation Serif" w:hAnsi="Liberation Serif"/>
          <w:b/>
          <w:bCs/>
          <w:sz w:val="28"/>
          <w:szCs w:val="28"/>
        </w:rPr>
        <w:t>Свод источников финансирования дефицита бюджета Камышловского городского округа на 2022 и 2023 годы</w:t>
      </w:r>
    </w:p>
    <w:tbl>
      <w:tblPr>
        <w:tblW w:w="5000" w:type="pct"/>
        <w:jc w:val="left"/>
        <w:tblInd w:w="0" w:type="dxa"/>
        <w:tblCellMar>
          <w:top w:w="0" w:type="dxa"/>
          <w:left w:w="108" w:type="dxa"/>
          <w:bottom w:w="0" w:type="dxa"/>
          <w:right w:w="108" w:type="dxa"/>
        </w:tblCellMar>
      </w:tblPr>
      <w:tblGrid>
        <w:gridCol w:w="808"/>
        <w:gridCol w:w="2765"/>
        <w:gridCol w:w="2637"/>
        <w:gridCol w:w="1664"/>
        <w:gridCol w:w="1764"/>
      </w:tblGrid>
      <w:tr>
        <w:trPr>
          <w:trHeight w:val="675" w:hRule="atLeast"/>
        </w:trPr>
        <w:tc>
          <w:tcPr>
            <w:tcW w:w="808"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Номер строки</w:t>
            </w:r>
          </w:p>
        </w:tc>
        <w:tc>
          <w:tcPr>
            <w:tcW w:w="2765"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 xml:space="preserve"> </w:t>
            </w:r>
            <w:r>
              <w:rPr>
                <w:rFonts w:cs="Arial CYR" w:ascii="Liberation Serif" w:hAnsi="Liberation Serif"/>
                <w:sz w:val="20"/>
                <w:szCs w:val="20"/>
              </w:rPr>
              <w:t>Наименование источника внутреннего финансирования дефицита местного бюджета</w:t>
            </w:r>
          </w:p>
        </w:tc>
        <w:tc>
          <w:tcPr>
            <w:tcW w:w="2637" w:type="dxa"/>
            <w:vMerge w:val="restart"/>
            <w:tcBorders>
              <w:top w:val="single" w:sz="4" w:space="0" w:color="000000"/>
              <w:left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 xml:space="preserve">Код классификации источника финансирования по бюджетной классификации </w:t>
            </w:r>
          </w:p>
        </w:tc>
        <w:tc>
          <w:tcPr>
            <w:tcW w:w="3428" w:type="dxa"/>
            <w:gridSpan w:val="2"/>
            <w:tcBorders>
              <w:top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Сумма, руб.</w:t>
            </w:r>
          </w:p>
        </w:tc>
      </w:tr>
      <w:tr>
        <w:trPr>
          <w:trHeight w:val="405" w:hRule="atLeast"/>
        </w:trPr>
        <w:tc>
          <w:tcPr>
            <w:tcW w:w="808"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2765"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2637" w:type="dxa"/>
            <w:vMerge w:val="continue"/>
            <w:tcBorders>
              <w:top w:val="single" w:sz="4" w:space="0" w:color="000000"/>
              <w:left w:val="single" w:sz="4" w:space="0" w:color="000000"/>
              <w:right w:val="single" w:sz="4" w:space="0" w:color="000000"/>
            </w:tcBorders>
            <w:shd w:fill="auto" w:val="clear"/>
            <w:vAlign w:val="center"/>
          </w:tcPr>
          <w:p>
            <w:pPr>
              <w:pStyle w:val="Normal"/>
              <w:rPr/>
            </w:pPr>
            <w:r>
              <w:rPr/>
            </w:r>
          </w:p>
        </w:tc>
        <w:tc>
          <w:tcPr>
            <w:tcW w:w="1664" w:type="dxa"/>
            <w:tcBorders>
              <w:top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2022 год</w:t>
            </w:r>
          </w:p>
        </w:tc>
        <w:tc>
          <w:tcPr>
            <w:tcW w:w="1764" w:type="dxa"/>
            <w:tcBorders>
              <w:top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2023 год</w:t>
            </w:r>
          </w:p>
        </w:tc>
      </w:tr>
    </w:tbl>
    <w:p>
      <w:pPr>
        <w:pStyle w:val="Style21"/>
        <w:spacing w:lineRule="exact" w:line="14"/>
        <w:rPr>
          <w:rFonts w:ascii="Liberation Serif" w:hAnsi="Liberation Serif"/>
        </w:rPr>
      </w:pPr>
      <w:r>
        <w:rPr>
          <w:rFonts w:ascii="Liberation Serif" w:hAnsi="Liberation Serif"/>
        </w:rPr>
      </w:r>
    </w:p>
    <w:tbl>
      <w:tblPr>
        <w:tblW w:w="5000" w:type="pct"/>
        <w:jc w:val="left"/>
        <w:tblInd w:w="0" w:type="dxa"/>
        <w:tblCellMar>
          <w:top w:w="0" w:type="dxa"/>
          <w:left w:w="108" w:type="dxa"/>
          <w:bottom w:w="0" w:type="dxa"/>
          <w:right w:w="108" w:type="dxa"/>
        </w:tblCellMar>
      </w:tblPr>
      <w:tblGrid>
        <w:gridCol w:w="808"/>
        <w:gridCol w:w="2765"/>
        <w:gridCol w:w="2637"/>
        <w:gridCol w:w="1664"/>
        <w:gridCol w:w="1764"/>
      </w:tblGrid>
      <w:tr>
        <w:trPr>
          <w:tblHeader w:val="true"/>
          <w:trHeight w:val="255" w:hRule="atLeast"/>
        </w:trPr>
        <w:tc>
          <w:tcPr>
            <w:tcW w:w="80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1</w:t>
            </w:r>
          </w:p>
        </w:tc>
        <w:tc>
          <w:tcPr>
            <w:tcW w:w="2765" w:type="dxa"/>
            <w:tcBorders>
              <w:top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cs="Arial CYR"/>
                <w:sz w:val="20"/>
                <w:szCs w:val="20"/>
              </w:rPr>
            </w:pPr>
            <w:r>
              <w:rPr>
                <w:rFonts w:cs="Arial CYR" w:ascii="Liberation Serif" w:hAnsi="Liberation Serif"/>
                <w:sz w:val="20"/>
                <w:szCs w:val="20"/>
              </w:rPr>
              <w:t>2</w:t>
            </w:r>
          </w:p>
        </w:tc>
        <w:tc>
          <w:tcPr>
            <w:tcW w:w="2637"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3</w:t>
            </w:r>
          </w:p>
        </w:tc>
        <w:tc>
          <w:tcPr>
            <w:tcW w:w="1664"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4</w:t>
            </w:r>
          </w:p>
        </w:tc>
        <w:tc>
          <w:tcPr>
            <w:tcW w:w="1764" w:type="dxa"/>
            <w:tcBorders>
              <w:top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5</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1</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bCs/>
                <w:sz w:val="20"/>
                <w:szCs w:val="20"/>
              </w:rPr>
            </w:pPr>
            <w:r>
              <w:rPr>
                <w:rFonts w:cs="Arial CYR" w:ascii="Liberation Serif" w:hAnsi="Liberation Serif"/>
                <w:bCs/>
                <w:sz w:val="20"/>
                <w:szCs w:val="20"/>
              </w:rPr>
              <w:t>Источники финансирования дефицита бюджета - всего</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000 90 00 00 00 00 0000 000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0,00</w:t>
            </w:r>
          </w:p>
        </w:tc>
      </w:tr>
      <w:tr>
        <w:trPr>
          <w:trHeight w:val="51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2</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bCs/>
                <w:sz w:val="20"/>
                <w:szCs w:val="20"/>
              </w:rPr>
            </w:pPr>
            <w:r>
              <w:rPr>
                <w:rFonts w:cs="Arial CYR" w:ascii="Liberation Serif" w:hAnsi="Liberation Serif"/>
                <w:bCs/>
                <w:sz w:val="20"/>
                <w:szCs w:val="20"/>
              </w:rPr>
              <w:t>Бюджетные кредиты из других бюджетов бюджетной системы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000 01 03 00 00 00 0000 000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-2 671 000,00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-2 020 000,00</w:t>
            </w:r>
          </w:p>
        </w:tc>
      </w:tr>
      <w:tr>
        <w:trPr>
          <w:trHeight w:val="73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3</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919 01 03 01 00 00 0000 700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10 000 000,00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10 000 000,00</w:t>
            </w:r>
          </w:p>
        </w:tc>
      </w:tr>
      <w:tr>
        <w:trPr>
          <w:trHeight w:val="67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4</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919 01 03 01 00 04 0000 710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10 000 000,00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10 000 000,00</w:t>
            </w:r>
          </w:p>
        </w:tc>
      </w:tr>
      <w:tr>
        <w:trPr>
          <w:trHeight w:val="67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5</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 xml:space="preserve"> </w:t>
            </w:r>
            <w:r>
              <w:rPr>
                <w:rFonts w:cs="Arial CYR" w:ascii="Liberation Serif" w:hAnsi="Liberation Serif"/>
                <w:sz w:val="20"/>
                <w:szCs w:val="20"/>
              </w:rPr>
              <w:t>919 01 03 01 00 00 0000 800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-12 671 000,00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-12 020 000,00</w:t>
            </w:r>
          </w:p>
        </w:tc>
      </w:tr>
      <w:tr>
        <w:trPr>
          <w:trHeight w:val="67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6</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919 01 03 01 00 04 0000 810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-12 671 000,00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-12 020 000,00</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7</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bCs/>
                <w:sz w:val="20"/>
                <w:szCs w:val="20"/>
              </w:rPr>
            </w:pPr>
            <w:r>
              <w:rPr>
                <w:rFonts w:cs="Arial CYR" w:ascii="Liberation Serif" w:hAnsi="Liberation Serif"/>
                <w:bCs/>
                <w:sz w:val="20"/>
                <w:szCs w:val="20"/>
              </w:rPr>
              <w:t>Иные источники внутреннего финансирования  дефицитов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000 01 06 00 00 00 0000 000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388 485,72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388 485,72</w:t>
            </w:r>
          </w:p>
        </w:tc>
      </w:tr>
      <w:tr>
        <w:trPr>
          <w:trHeight w:val="52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8</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Исполнение государственных и муниципальных гарантий</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901 01 06 04 00 00 0000 000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0,00</w:t>
            </w:r>
          </w:p>
        </w:tc>
      </w:tr>
      <w:tr>
        <w:trPr>
          <w:trHeight w:val="43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901 01 06 04 01 00 0000 800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0,00</w:t>
            </w:r>
          </w:p>
        </w:tc>
      </w:tr>
      <w:tr>
        <w:trPr>
          <w:trHeight w:val="148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10</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901 01 06 04 01 04 0000 810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0,00</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11</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Бюджетные кредиты, предоставленные внутри страны в валюте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901 01 06 05 00 00 0000 000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388 485,72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388 485,72</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12</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Возврат бюджетных кредитов, предоставленных юридическим лицам в валюте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901 01 06 05 01 00 0000 600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388 485,72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388 485,72</w:t>
            </w:r>
          </w:p>
        </w:tc>
      </w:tr>
      <w:tr>
        <w:trPr>
          <w:trHeight w:val="67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13</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901 01 06 05 01 04 0000 640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388 485,72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388 485,72</w:t>
            </w:r>
          </w:p>
        </w:tc>
      </w:tr>
      <w:tr>
        <w:trPr>
          <w:trHeight w:val="43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14</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bCs/>
                <w:sz w:val="20"/>
                <w:szCs w:val="20"/>
              </w:rPr>
            </w:pPr>
            <w:r>
              <w:rPr>
                <w:rFonts w:cs="Arial CYR" w:ascii="Liberation Serif" w:hAnsi="Liberation Serif"/>
                <w:bCs/>
                <w:sz w:val="20"/>
                <w:szCs w:val="20"/>
              </w:rPr>
              <w:t>Изменение остатков средств на счетах по учету средств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bCs/>
                <w:sz w:val="20"/>
                <w:szCs w:val="20"/>
              </w:rPr>
            </w:pPr>
            <w:r>
              <w:rPr>
                <w:rFonts w:cs="Arial CYR" w:ascii="Liberation Serif" w:hAnsi="Liberation Serif"/>
                <w:bCs/>
                <w:sz w:val="20"/>
                <w:szCs w:val="20"/>
              </w:rPr>
              <w:t>000 01 05 00 00 00 0000 000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2 282 514,28</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bCs/>
                <w:sz w:val="20"/>
                <w:szCs w:val="20"/>
              </w:rPr>
            </w:pPr>
            <w:r>
              <w:rPr>
                <w:rFonts w:cs="Arial CYR" w:ascii="Liberation Serif" w:hAnsi="Liberation Serif"/>
                <w:bCs/>
                <w:sz w:val="20"/>
                <w:szCs w:val="20"/>
              </w:rPr>
              <w:t>1 631 514,28</w:t>
            </w:r>
          </w:p>
        </w:tc>
      </w:tr>
      <w:tr>
        <w:trPr>
          <w:trHeight w:val="25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15</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Увеличение остатков средств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919 01 05 00 00 00 0000 500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-1 040 327 885,72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-1 056 345 585,72</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16</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Увеличение прочих остатков средств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919 01 05 02 00 00 0000 500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-1 040 327 885,72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-1 056 345 585,72</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17</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Увеличение прочих остатков денежных средств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919 01 05 02 01 00 0000 510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-1 040 327 885,72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-1 056 345 585,72</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18</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Увеличение прочих остатков денежных средств  бюджетов городских округов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919 01 05 02 01 04 0000 510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-1 040 327 885,72</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-1 056 345 585,72</w:t>
            </w:r>
          </w:p>
        </w:tc>
      </w:tr>
      <w:tr>
        <w:trPr>
          <w:trHeight w:val="25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19</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Уменьшение остатков средств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919 01 05 00 00 00 0000 600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1 042 610 400,00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1 057 977 100,00</w:t>
            </w:r>
          </w:p>
        </w:tc>
      </w:tr>
      <w:tr>
        <w:trPr>
          <w:trHeight w:val="255"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20</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Уменьшение прочих остатков средств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919 01 05 02 00 00 0000 600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1 042 610 400,00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1 057 977 100,00</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21</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Уменьшение прочих остатков денежных средств  бюджетов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919 01 05 02 01 00 0000 610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1 042 610 400,00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1 057 977 100,00</w:t>
            </w:r>
          </w:p>
        </w:tc>
      </w:tr>
      <w:tr>
        <w:trPr>
          <w:trHeight w:val="450" w:hRule="atLeast"/>
        </w:trPr>
        <w:tc>
          <w:tcPr>
            <w:tcW w:w="808" w:type="dxa"/>
            <w:tcBorders>
              <w:left w:val="single" w:sz="4" w:space="0" w:color="000000"/>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22</w:t>
            </w:r>
          </w:p>
        </w:tc>
        <w:tc>
          <w:tcPr>
            <w:tcW w:w="2765" w:type="dxa"/>
            <w:tcBorders>
              <w:bottom w:val="single" w:sz="4" w:space="0" w:color="000000"/>
              <w:right w:val="single" w:sz="4" w:space="0" w:color="000000"/>
            </w:tcBorders>
            <w:shd w:fill="auto" w:val="clear"/>
            <w:vAlign w:val="center"/>
          </w:tcPr>
          <w:p>
            <w:pPr>
              <w:pStyle w:val="Style21"/>
              <w:rPr>
                <w:rFonts w:ascii="Liberation Serif" w:hAnsi="Liberation Serif" w:cs="Arial CYR"/>
                <w:sz w:val="20"/>
                <w:szCs w:val="20"/>
              </w:rPr>
            </w:pPr>
            <w:r>
              <w:rPr>
                <w:rFonts w:cs="Arial CYR" w:ascii="Liberation Serif" w:hAnsi="Liberation Serif"/>
                <w:sz w:val="20"/>
                <w:szCs w:val="20"/>
              </w:rPr>
              <w:t>Уменьшение прочих остатков денежных средств  бюджетов городских округов</w:t>
            </w:r>
          </w:p>
        </w:tc>
        <w:tc>
          <w:tcPr>
            <w:tcW w:w="2637" w:type="dxa"/>
            <w:tcBorders>
              <w:bottom w:val="single" w:sz="4" w:space="0" w:color="000000"/>
              <w:right w:val="single" w:sz="4" w:space="0" w:color="000000"/>
            </w:tcBorders>
            <w:shd w:fill="auto" w:val="clear"/>
            <w:vAlign w:val="bottom"/>
          </w:tcPr>
          <w:p>
            <w:pPr>
              <w:pStyle w:val="Style21"/>
              <w:jc w:val="center"/>
              <w:rPr>
                <w:rFonts w:ascii="Liberation Serif" w:hAnsi="Liberation Serif" w:cs="Arial CYR"/>
                <w:sz w:val="20"/>
                <w:szCs w:val="20"/>
              </w:rPr>
            </w:pPr>
            <w:r>
              <w:rPr>
                <w:rFonts w:cs="Arial CYR" w:ascii="Liberation Serif" w:hAnsi="Liberation Serif"/>
                <w:sz w:val="20"/>
                <w:szCs w:val="20"/>
              </w:rPr>
              <w:t>919 01 05 02 01 04 0000 610</w:t>
            </w:r>
          </w:p>
        </w:tc>
        <w:tc>
          <w:tcPr>
            <w:tcW w:w="16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1 042 610 400,00</w:t>
            </w:r>
          </w:p>
        </w:tc>
        <w:tc>
          <w:tcPr>
            <w:tcW w:w="1764" w:type="dxa"/>
            <w:tcBorders>
              <w:bottom w:val="single" w:sz="4" w:space="0" w:color="000000"/>
              <w:right w:val="single" w:sz="4" w:space="0" w:color="000000"/>
            </w:tcBorders>
            <w:shd w:fill="auto" w:val="clear"/>
            <w:vAlign w:val="bottom"/>
          </w:tcPr>
          <w:p>
            <w:pPr>
              <w:pStyle w:val="Style21"/>
              <w:jc w:val="right"/>
              <w:rPr>
                <w:rFonts w:ascii="Liberation Serif" w:hAnsi="Liberation Serif" w:cs="Arial CYR"/>
                <w:sz w:val="20"/>
                <w:szCs w:val="20"/>
              </w:rPr>
            </w:pPr>
            <w:r>
              <w:rPr>
                <w:rFonts w:cs="Arial CYR" w:ascii="Liberation Serif" w:hAnsi="Liberation Serif"/>
                <w:sz w:val="20"/>
                <w:szCs w:val="20"/>
              </w:rPr>
              <w:t>1 057 977 100,00</w:t>
            </w:r>
          </w:p>
        </w:tc>
      </w:tr>
    </w:tbl>
    <w:p>
      <w:pPr>
        <w:pStyle w:val="Style21"/>
        <w:tabs>
          <w:tab w:val="clear" w:pos="708"/>
        </w:tabs>
        <w:ind w:left="5102" w:right="0" w:hanging="0"/>
        <w:rPr/>
      </w:pPr>
      <w:r>
        <w:br w:type="page"/>
      </w:r>
      <w:r>
        <w:rPr>
          <w:rStyle w:val="Style14"/>
          <w:rFonts w:ascii="Liberation Serif" w:hAnsi="Liberation Serif"/>
          <w:sz w:val="28"/>
          <w:szCs w:val="28"/>
        </w:rPr>
        <w:t>Приложение 13</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к решению Думы Камышловского 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 __________ №____</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r>
    </w:p>
    <w:p>
      <w:pPr>
        <w:pStyle w:val="Style21"/>
        <w:spacing w:before="0" w:after="120"/>
        <w:jc w:val="center"/>
        <w:rPr>
          <w:rFonts w:ascii="Liberation Serif" w:hAnsi="Liberation Serif"/>
          <w:b/>
          <w:b/>
          <w:bCs/>
          <w:sz w:val="28"/>
          <w:szCs w:val="28"/>
        </w:rPr>
      </w:pPr>
      <w:r>
        <w:rPr>
          <w:rFonts w:ascii="Liberation Serif" w:hAnsi="Liberation Serif"/>
          <w:b/>
          <w:bCs/>
          <w:sz w:val="28"/>
          <w:szCs w:val="28"/>
        </w:rPr>
        <w:t>Перечень главных администраторов источников финансирования дефицита бюджета Камышловского городского округа</w:t>
      </w:r>
    </w:p>
    <w:tbl>
      <w:tblPr>
        <w:tblW w:w="5000" w:type="pct"/>
        <w:jc w:val="left"/>
        <w:tblInd w:w="0" w:type="dxa"/>
        <w:tblCellMar>
          <w:top w:w="0" w:type="dxa"/>
          <w:left w:w="108" w:type="dxa"/>
          <w:bottom w:w="0" w:type="dxa"/>
          <w:right w:w="108" w:type="dxa"/>
        </w:tblCellMar>
      </w:tblPr>
      <w:tblGrid>
        <w:gridCol w:w="913"/>
        <w:gridCol w:w="1932"/>
        <w:gridCol w:w="2232"/>
        <w:gridCol w:w="4561"/>
      </w:tblGrid>
      <w:tr>
        <w:trPr>
          <w:trHeight w:val="525" w:hRule="atLeast"/>
        </w:trPr>
        <w:tc>
          <w:tcPr>
            <w:tcW w:w="91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
                <w:b/>
                <w:sz w:val="22"/>
                <w:szCs w:val="22"/>
              </w:rPr>
            </w:pPr>
            <w:r>
              <w:rPr>
                <w:rFonts w:ascii="Liberation Serif" w:hAnsi="Liberation Serif"/>
                <w:b/>
                <w:sz w:val="22"/>
                <w:szCs w:val="22"/>
              </w:rPr>
              <w:t>Номер строки</w:t>
            </w:r>
          </w:p>
        </w:tc>
        <w:tc>
          <w:tcPr>
            <w:tcW w:w="193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
                <w:b/>
                <w:sz w:val="22"/>
                <w:szCs w:val="22"/>
              </w:rPr>
            </w:pPr>
            <w:r>
              <w:rPr>
                <w:rFonts w:ascii="Liberation Serif" w:hAnsi="Liberation Serif"/>
                <w:b/>
                <w:sz w:val="22"/>
                <w:szCs w:val="22"/>
              </w:rPr>
              <w:t>Код главного</w:t>
              <w:br/>
              <w:t xml:space="preserve">администратора источников финансирования дефицита бюджета </w:t>
            </w:r>
          </w:p>
          <w:p>
            <w:pPr>
              <w:pStyle w:val="Style21"/>
              <w:jc w:val="center"/>
              <w:rPr>
                <w:rFonts w:ascii="Liberation Serif" w:hAnsi="Liberation Serif"/>
                <w:b/>
                <w:b/>
                <w:sz w:val="22"/>
                <w:szCs w:val="22"/>
              </w:rPr>
            </w:pPr>
            <w:r>
              <w:rPr>
                <w:rFonts w:ascii="Liberation Serif" w:hAnsi="Liberation Serif"/>
                <w:b/>
                <w:sz w:val="22"/>
                <w:szCs w:val="22"/>
              </w:rPr>
              <w:t xml:space="preserve">Камышловского городского округа </w:t>
            </w:r>
          </w:p>
        </w:tc>
        <w:tc>
          <w:tcPr>
            <w:tcW w:w="223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b/>
              </w:rPr>
              <w:t xml:space="preserve">Код бюджетной классификации источника финансирования дефицита бюджета </w:t>
            </w:r>
            <w:r>
              <w:rPr>
                <w:rStyle w:val="Style14"/>
                <w:rFonts w:ascii="Liberation Serif" w:hAnsi="Liberation Serif"/>
                <w:b/>
                <w:sz w:val="22"/>
                <w:szCs w:val="22"/>
              </w:rPr>
              <w:t>Камышловского городского округа</w:t>
            </w:r>
            <w:r>
              <w:rPr>
                <w:rStyle w:val="Style14"/>
                <w:rFonts w:ascii="Liberation Serif" w:hAnsi="Liberation Serif"/>
                <w:b/>
              </w:rPr>
              <w:t xml:space="preserve"> </w:t>
            </w:r>
          </w:p>
        </w:tc>
        <w:tc>
          <w:tcPr>
            <w:tcW w:w="456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
                <w:b/>
                <w:sz w:val="22"/>
                <w:szCs w:val="22"/>
              </w:rPr>
            </w:pPr>
            <w:r>
              <w:rPr>
                <w:rFonts w:ascii="Liberation Serif" w:hAnsi="Liberation Serif"/>
                <w:b/>
                <w:sz w:val="22"/>
                <w:szCs w:val="22"/>
              </w:rPr>
              <w:t>Наименование главного</w:t>
            </w:r>
          </w:p>
          <w:p>
            <w:pPr>
              <w:pStyle w:val="Style21"/>
              <w:jc w:val="center"/>
              <w:rPr>
                <w:rFonts w:ascii="Liberation Serif" w:hAnsi="Liberation Serif"/>
                <w:b/>
                <w:b/>
                <w:sz w:val="22"/>
                <w:szCs w:val="22"/>
              </w:rPr>
            </w:pPr>
            <w:r>
              <w:rPr>
                <w:rFonts w:ascii="Liberation Serif" w:hAnsi="Liberation Serif"/>
                <w:b/>
                <w:sz w:val="22"/>
                <w:szCs w:val="22"/>
              </w:rPr>
              <w:t>администратора источников финансирования дефицита бюджета Камышловского городского округа или источника финансирования дефицита  бюджета Камышловского городского округа</w:t>
            </w:r>
          </w:p>
        </w:tc>
      </w:tr>
      <w:tr>
        <w:trPr>
          <w:trHeight w:val="1178" w:hRule="atLeast"/>
        </w:trPr>
        <w:tc>
          <w:tcPr>
            <w:tcW w:w="9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9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2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56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255"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
                <w:b/>
                <w:sz w:val="20"/>
                <w:szCs w:val="20"/>
              </w:rPr>
            </w:pPr>
            <w:r>
              <w:rPr>
                <w:rFonts w:ascii="Liberation Serif" w:hAnsi="Liberation Serif"/>
                <w:b/>
                <w:sz w:val="20"/>
                <w:szCs w:val="20"/>
              </w:rPr>
              <w:t>1</w:t>
            </w:r>
          </w:p>
        </w:tc>
        <w:tc>
          <w:tcPr>
            <w:tcW w:w="1932" w:type="dxa"/>
            <w:tcBorders>
              <w:bottom w:val="single" w:sz="4" w:space="0" w:color="000000"/>
              <w:right w:val="single" w:sz="4" w:space="0" w:color="000000"/>
            </w:tcBorders>
            <w:shd w:fill="auto" w:val="clear"/>
            <w:vAlign w:val="center"/>
          </w:tcPr>
          <w:p>
            <w:pPr>
              <w:pStyle w:val="Style21"/>
              <w:jc w:val="center"/>
              <w:rPr>
                <w:rFonts w:ascii="Liberation Serif" w:hAnsi="Liberation Serif"/>
                <w:b/>
                <w:b/>
                <w:sz w:val="20"/>
                <w:szCs w:val="20"/>
              </w:rPr>
            </w:pPr>
            <w:r>
              <w:rPr>
                <w:rFonts w:ascii="Liberation Serif" w:hAnsi="Liberation Serif"/>
                <w:b/>
                <w:sz w:val="20"/>
                <w:szCs w:val="20"/>
              </w:rPr>
              <w:t>2 </w:t>
            </w:r>
          </w:p>
        </w:tc>
        <w:tc>
          <w:tcPr>
            <w:tcW w:w="2232" w:type="dxa"/>
            <w:tcBorders>
              <w:bottom w:val="single" w:sz="4" w:space="0" w:color="000000"/>
              <w:right w:val="single" w:sz="4" w:space="0" w:color="000000"/>
            </w:tcBorders>
            <w:shd w:fill="auto" w:val="clear"/>
            <w:vAlign w:val="bottom"/>
          </w:tcPr>
          <w:p>
            <w:pPr>
              <w:pStyle w:val="Style21"/>
              <w:jc w:val="center"/>
              <w:rPr>
                <w:rFonts w:ascii="Liberation Serif" w:hAnsi="Liberation Serif"/>
                <w:b/>
                <w:b/>
                <w:sz w:val="20"/>
                <w:szCs w:val="20"/>
              </w:rPr>
            </w:pPr>
            <w:r>
              <w:rPr>
                <w:rFonts w:ascii="Liberation Serif" w:hAnsi="Liberation Serif"/>
                <w:b/>
                <w:sz w:val="20"/>
                <w:szCs w:val="20"/>
              </w:rPr>
              <w:t>3</w:t>
            </w:r>
          </w:p>
        </w:tc>
        <w:tc>
          <w:tcPr>
            <w:tcW w:w="4561" w:type="dxa"/>
            <w:tcBorders>
              <w:bottom w:val="single" w:sz="4" w:space="0" w:color="000000"/>
              <w:right w:val="single" w:sz="4" w:space="0" w:color="000000"/>
            </w:tcBorders>
            <w:shd w:fill="auto" w:val="clear"/>
            <w:vAlign w:val="center"/>
          </w:tcPr>
          <w:p>
            <w:pPr>
              <w:pStyle w:val="Style21"/>
              <w:jc w:val="center"/>
              <w:rPr>
                <w:rFonts w:ascii="Liberation Serif" w:hAnsi="Liberation Serif"/>
                <w:b/>
                <w:b/>
                <w:sz w:val="20"/>
                <w:szCs w:val="20"/>
              </w:rPr>
            </w:pPr>
            <w:r>
              <w:rPr>
                <w:rFonts w:ascii="Liberation Serif" w:hAnsi="Liberation Serif"/>
                <w:b/>
                <w:sz w:val="20"/>
                <w:szCs w:val="20"/>
              </w:rPr>
              <w:t>4</w:t>
            </w:r>
          </w:p>
        </w:tc>
      </w:tr>
      <w:tr>
        <w:trPr>
          <w:trHeight w:val="255"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1</w:t>
            </w:r>
          </w:p>
        </w:tc>
        <w:tc>
          <w:tcPr>
            <w:tcW w:w="1932" w:type="dxa"/>
            <w:tcBorders>
              <w:bottom w:val="single" w:sz="4" w:space="0" w:color="000000"/>
              <w:right w:val="single" w:sz="4" w:space="0" w:color="000000"/>
            </w:tcBorders>
            <w:shd w:fill="auto" w:val="clear"/>
            <w:vAlign w:val="center"/>
          </w:tcPr>
          <w:p>
            <w:pPr>
              <w:pStyle w:val="Style21"/>
              <w:jc w:val="center"/>
              <w:rPr>
                <w:rFonts w:ascii="Liberation Serif" w:hAnsi="Liberation Serif"/>
                <w:b/>
                <w:b/>
                <w:sz w:val="20"/>
                <w:szCs w:val="20"/>
              </w:rPr>
            </w:pPr>
            <w:r>
              <w:rPr>
                <w:rFonts w:ascii="Liberation Serif" w:hAnsi="Liberation Serif"/>
                <w:b/>
                <w:sz w:val="20"/>
                <w:szCs w:val="20"/>
              </w:rPr>
              <w:t>901</w:t>
            </w:r>
          </w:p>
        </w:tc>
        <w:tc>
          <w:tcPr>
            <w:tcW w:w="2232" w:type="dxa"/>
            <w:tcBorders>
              <w:bottom w:val="single" w:sz="4" w:space="0" w:color="000000"/>
              <w:right w:val="single" w:sz="4" w:space="0" w:color="000000"/>
            </w:tcBorders>
            <w:shd w:fill="auto" w:val="clear"/>
            <w:vAlign w:val="bottom"/>
          </w:tcPr>
          <w:p>
            <w:pPr>
              <w:pStyle w:val="Style21"/>
              <w:jc w:val="center"/>
              <w:rPr>
                <w:rFonts w:ascii="Liberation Serif" w:hAnsi="Liberation Serif"/>
                <w:b/>
                <w:b/>
                <w:sz w:val="20"/>
                <w:szCs w:val="20"/>
              </w:rPr>
            </w:pPr>
            <w:r>
              <w:rPr>
                <w:rFonts w:ascii="Liberation Serif" w:hAnsi="Liberation Serif"/>
                <w:b/>
                <w:sz w:val="20"/>
                <w:szCs w:val="20"/>
              </w:rPr>
            </w:r>
          </w:p>
        </w:tc>
        <w:tc>
          <w:tcPr>
            <w:tcW w:w="4561" w:type="dxa"/>
            <w:tcBorders>
              <w:bottom w:val="single" w:sz="4" w:space="0" w:color="000000"/>
              <w:right w:val="single" w:sz="4" w:space="0" w:color="000000"/>
            </w:tcBorders>
            <w:shd w:fill="auto" w:val="clear"/>
            <w:vAlign w:val="center"/>
          </w:tcPr>
          <w:p>
            <w:pPr>
              <w:pStyle w:val="Style21"/>
              <w:jc w:val="center"/>
              <w:rPr>
                <w:rFonts w:ascii="Liberation Serif" w:hAnsi="Liberation Serif"/>
                <w:b/>
                <w:b/>
                <w:sz w:val="20"/>
                <w:szCs w:val="20"/>
              </w:rPr>
            </w:pPr>
            <w:r>
              <w:rPr>
                <w:rFonts w:ascii="Liberation Serif" w:hAnsi="Liberation Serif"/>
                <w:b/>
                <w:sz w:val="20"/>
                <w:szCs w:val="20"/>
              </w:rPr>
              <w:t>Администрация Камышловского городского округа</w:t>
            </w:r>
          </w:p>
        </w:tc>
      </w:tr>
      <w:tr>
        <w:trPr>
          <w:trHeight w:val="255"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2</w:t>
            </w:r>
          </w:p>
        </w:tc>
        <w:tc>
          <w:tcPr>
            <w:tcW w:w="1932" w:type="dxa"/>
            <w:tcBorders>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901</w:t>
            </w:r>
          </w:p>
        </w:tc>
        <w:tc>
          <w:tcPr>
            <w:tcW w:w="2232" w:type="dxa"/>
            <w:tcBorders>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sz w:val="20"/>
                <w:szCs w:val="20"/>
              </w:rPr>
              <w:t>01 06 04 01 04 0000 810</w:t>
            </w:r>
          </w:p>
        </w:tc>
        <w:tc>
          <w:tcPr>
            <w:tcW w:w="4561" w:type="dxa"/>
            <w:tcBorders>
              <w:bottom w:val="single" w:sz="4" w:space="0" w:color="000000"/>
              <w:right w:val="single" w:sz="4" w:space="0" w:color="000000"/>
            </w:tcBorders>
            <w:shd w:fill="auto" w:val="clear"/>
            <w:vAlign w:val="center"/>
          </w:tcPr>
          <w:p>
            <w:pPr>
              <w:pStyle w:val="Style21"/>
              <w:autoSpaceDE w:val="false"/>
              <w:jc w:val="both"/>
              <w:rPr>
                <w:rFonts w:ascii="Liberation Serif" w:hAnsi="Liberation Serif"/>
                <w:sz w:val="20"/>
                <w:szCs w:val="20"/>
              </w:rPr>
            </w:pPr>
            <w:r>
              <w:rPr>
                <w:rFonts w:ascii="Liberation Serif" w:hAnsi="Liberation Serif"/>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trPr>
          <w:trHeight w:val="255"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3</w:t>
            </w:r>
          </w:p>
        </w:tc>
        <w:tc>
          <w:tcPr>
            <w:tcW w:w="1932" w:type="dxa"/>
            <w:tcBorders>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901</w:t>
            </w:r>
          </w:p>
        </w:tc>
        <w:tc>
          <w:tcPr>
            <w:tcW w:w="2232" w:type="dxa"/>
            <w:tcBorders>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01 06 05 01 04 0000 640</w:t>
            </w:r>
          </w:p>
        </w:tc>
        <w:tc>
          <w:tcPr>
            <w:tcW w:w="4561" w:type="dxa"/>
            <w:tcBorders>
              <w:bottom w:val="single" w:sz="4" w:space="0" w:color="000000"/>
              <w:right w:val="single" w:sz="4" w:space="0" w:color="000000"/>
            </w:tcBorders>
            <w:shd w:fill="auto" w:val="clear"/>
            <w:vAlign w:val="center"/>
          </w:tcPr>
          <w:p>
            <w:pPr>
              <w:pStyle w:val="Style21"/>
              <w:autoSpaceDE w:val="false"/>
              <w:jc w:val="both"/>
              <w:rPr>
                <w:rFonts w:ascii="Liberation Serif" w:hAnsi="Liberation Serif"/>
                <w:sz w:val="20"/>
                <w:szCs w:val="20"/>
              </w:rPr>
            </w:pPr>
            <w:r>
              <w:rPr>
                <w:rFonts w:ascii="Liberation Serif" w:hAnsi="Liberation Serif"/>
                <w:sz w:val="20"/>
                <w:szCs w:val="20"/>
              </w:rPr>
              <w:t>Возврат бюджетных кредитов, предоставленных юридическим лицам из бюджетов городских округов в валюте Российской Федерации</w:t>
            </w:r>
          </w:p>
        </w:tc>
      </w:tr>
      <w:tr>
        <w:trPr>
          <w:trHeight w:val="70"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bCs/>
                <w:sz w:val="20"/>
                <w:szCs w:val="20"/>
              </w:rPr>
            </w:pPr>
            <w:r>
              <w:rPr>
                <w:rFonts w:ascii="Liberation Serif" w:hAnsi="Liberation Serif"/>
                <w:bCs/>
                <w:sz w:val="20"/>
                <w:szCs w:val="20"/>
              </w:rPr>
              <w:t>4</w:t>
            </w:r>
          </w:p>
        </w:tc>
        <w:tc>
          <w:tcPr>
            <w:tcW w:w="1932" w:type="dxa"/>
            <w:tcBorders>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b/>
                <w:bCs/>
                <w:sz w:val="20"/>
                <w:szCs w:val="20"/>
                <w:lang w:val="en-US"/>
              </w:rPr>
              <w:t>9</w:t>
            </w:r>
            <w:r>
              <w:rPr>
                <w:rStyle w:val="Style14"/>
                <w:rFonts w:ascii="Liberation Serif" w:hAnsi="Liberation Serif"/>
                <w:b/>
                <w:bCs/>
                <w:sz w:val="20"/>
                <w:szCs w:val="20"/>
              </w:rPr>
              <w:t>19</w:t>
            </w:r>
          </w:p>
        </w:tc>
        <w:tc>
          <w:tcPr>
            <w:tcW w:w="2232" w:type="dxa"/>
            <w:tcBorders>
              <w:bottom w:val="single" w:sz="4" w:space="0" w:color="000000"/>
              <w:right w:val="single" w:sz="4" w:space="0" w:color="000000"/>
            </w:tcBorders>
            <w:shd w:fill="auto" w:val="clear"/>
            <w:vAlign w:val="center"/>
          </w:tcPr>
          <w:p>
            <w:pPr>
              <w:pStyle w:val="Style21"/>
              <w:jc w:val="center"/>
              <w:rPr>
                <w:rFonts w:ascii="Liberation Serif" w:hAnsi="Liberation Serif"/>
                <w:b/>
                <w:b/>
                <w:bCs/>
                <w:sz w:val="20"/>
                <w:szCs w:val="20"/>
              </w:rPr>
            </w:pPr>
            <w:r>
              <w:rPr>
                <w:rFonts w:ascii="Liberation Serif" w:hAnsi="Liberation Serif"/>
                <w:b/>
                <w:bCs/>
                <w:sz w:val="20"/>
                <w:szCs w:val="20"/>
              </w:rPr>
            </w:r>
          </w:p>
        </w:tc>
        <w:tc>
          <w:tcPr>
            <w:tcW w:w="4561" w:type="dxa"/>
            <w:tcBorders>
              <w:bottom w:val="single" w:sz="4" w:space="0" w:color="000000"/>
              <w:right w:val="single" w:sz="4" w:space="0" w:color="000000"/>
            </w:tcBorders>
            <w:shd w:fill="auto" w:val="clear"/>
            <w:vAlign w:val="center"/>
          </w:tcPr>
          <w:p>
            <w:pPr>
              <w:pStyle w:val="Style21"/>
              <w:jc w:val="center"/>
              <w:rPr>
                <w:rFonts w:ascii="Liberation Serif" w:hAnsi="Liberation Serif"/>
                <w:b/>
                <w:b/>
                <w:bCs/>
                <w:sz w:val="20"/>
                <w:szCs w:val="20"/>
              </w:rPr>
            </w:pPr>
            <w:r>
              <w:rPr>
                <w:rFonts w:ascii="Liberation Serif" w:hAnsi="Liberation Serif"/>
                <w:b/>
                <w:bCs/>
                <w:sz w:val="20"/>
                <w:szCs w:val="20"/>
              </w:rPr>
              <w:t>Финансовое управление администрации Камышловского городского округа</w:t>
            </w:r>
          </w:p>
        </w:tc>
      </w:tr>
      <w:tr>
        <w:trPr>
          <w:trHeight w:val="266"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5</w:t>
            </w:r>
          </w:p>
        </w:tc>
        <w:tc>
          <w:tcPr>
            <w:tcW w:w="1932" w:type="dxa"/>
            <w:tcBorders>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sz w:val="20"/>
                <w:szCs w:val="20"/>
                <w:lang w:val="en-US"/>
              </w:rPr>
              <w:t>9</w:t>
            </w:r>
            <w:r>
              <w:rPr>
                <w:rStyle w:val="Style14"/>
                <w:rFonts w:ascii="Liberation Serif" w:hAnsi="Liberation Serif"/>
                <w:sz w:val="20"/>
                <w:szCs w:val="20"/>
              </w:rPr>
              <w:t>19</w:t>
            </w:r>
          </w:p>
        </w:tc>
        <w:tc>
          <w:tcPr>
            <w:tcW w:w="2232" w:type="dxa"/>
            <w:tcBorders>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r>
          </w:p>
          <w:p>
            <w:pPr>
              <w:pStyle w:val="Style21"/>
              <w:autoSpaceDE w:val="false"/>
              <w:jc w:val="center"/>
              <w:rPr>
                <w:rFonts w:ascii="Liberation Serif" w:hAnsi="Liberation Serif"/>
                <w:sz w:val="20"/>
                <w:szCs w:val="20"/>
              </w:rPr>
            </w:pPr>
            <w:r>
              <w:rPr>
                <w:rFonts w:ascii="Liberation Serif" w:hAnsi="Liberation Serif"/>
                <w:sz w:val="20"/>
                <w:szCs w:val="20"/>
              </w:rPr>
              <w:t>01 03 01 00 04 0000 710</w:t>
            </w:r>
          </w:p>
          <w:p>
            <w:pPr>
              <w:pStyle w:val="Style21"/>
              <w:jc w:val="center"/>
              <w:rPr>
                <w:rFonts w:ascii="Liberation Serif" w:hAnsi="Liberation Serif"/>
                <w:sz w:val="20"/>
                <w:szCs w:val="20"/>
              </w:rPr>
            </w:pPr>
            <w:r>
              <w:rPr>
                <w:rFonts w:ascii="Liberation Serif" w:hAnsi="Liberation Serif"/>
                <w:sz w:val="20"/>
                <w:szCs w:val="20"/>
              </w:rPr>
            </w:r>
          </w:p>
        </w:tc>
        <w:tc>
          <w:tcPr>
            <w:tcW w:w="4561" w:type="dxa"/>
            <w:tcBorders>
              <w:bottom w:val="single" w:sz="4" w:space="0" w:color="000000"/>
              <w:right w:val="single" w:sz="4" w:space="0" w:color="000000"/>
            </w:tcBorders>
            <w:shd w:fill="auto" w:val="clear"/>
            <w:vAlign w:val="center"/>
          </w:tcPr>
          <w:p>
            <w:pPr>
              <w:pStyle w:val="Style21"/>
              <w:autoSpaceDE w:val="false"/>
              <w:jc w:val="both"/>
              <w:rPr>
                <w:rFonts w:ascii="Liberation Serif" w:hAnsi="Liberation Serif"/>
                <w:sz w:val="20"/>
                <w:szCs w:val="20"/>
              </w:rPr>
            </w:pPr>
            <w:r>
              <w:rPr>
                <w:rFonts w:ascii="Liberation Serif" w:hAnsi="Liberation Serif"/>
                <w:sz w:val="20"/>
                <w:szCs w:val="20"/>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trPr>
          <w:trHeight w:val="417"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6</w:t>
            </w:r>
          </w:p>
        </w:tc>
        <w:tc>
          <w:tcPr>
            <w:tcW w:w="1932" w:type="dxa"/>
            <w:tcBorders>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sz w:val="20"/>
                <w:szCs w:val="20"/>
                <w:lang w:val="en-US"/>
              </w:rPr>
              <w:t>9</w:t>
            </w:r>
            <w:r>
              <w:rPr>
                <w:rStyle w:val="Style14"/>
                <w:rFonts w:ascii="Liberation Serif" w:hAnsi="Liberation Serif"/>
                <w:sz w:val="20"/>
                <w:szCs w:val="20"/>
              </w:rPr>
              <w:t>19</w:t>
            </w:r>
          </w:p>
        </w:tc>
        <w:tc>
          <w:tcPr>
            <w:tcW w:w="2232" w:type="dxa"/>
            <w:tcBorders>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r>
          </w:p>
          <w:p>
            <w:pPr>
              <w:pStyle w:val="Style21"/>
              <w:autoSpaceDE w:val="false"/>
              <w:jc w:val="center"/>
              <w:rPr>
                <w:rFonts w:ascii="Liberation Serif" w:hAnsi="Liberation Serif"/>
                <w:sz w:val="20"/>
                <w:szCs w:val="20"/>
              </w:rPr>
            </w:pPr>
            <w:r>
              <w:rPr>
                <w:rFonts w:ascii="Liberation Serif" w:hAnsi="Liberation Serif"/>
                <w:sz w:val="20"/>
                <w:szCs w:val="20"/>
              </w:rPr>
              <w:t>01 03 01 00 04 0000 810</w:t>
            </w:r>
          </w:p>
          <w:p>
            <w:pPr>
              <w:pStyle w:val="Style21"/>
              <w:jc w:val="center"/>
              <w:rPr>
                <w:rFonts w:ascii="Liberation Serif" w:hAnsi="Liberation Serif"/>
                <w:sz w:val="20"/>
                <w:szCs w:val="20"/>
              </w:rPr>
            </w:pPr>
            <w:r>
              <w:rPr>
                <w:rFonts w:ascii="Liberation Serif" w:hAnsi="Liberation Serif"/>
                <w:sz w:val="20"/>
                <w:szCs w:val="20"/>
              </w:rPr>
            </w:r>
          </w:p>
        </w:tc>
        <w:tc>
          <w:tcPr>
            <w:tcW w:w="4561" w:type="dxa"/>
            <w:tcBorders>
              <w:bottom w:val="single" w:sz="4" w:space="0" w:color="000000"/>
              <w:right w:val="single" w:sz="4" w:space="0" w:color="000000"/>
            </w:tcBorders>
            <w:shd w:fill="auto" w:val="clear"/>
            <w:vAlign w:val="center"/>
          </w:tcPr>
          <w:p>
            <w:pPr>
              <w:pStyle w:val="Style21"/>
              <w:autoSpaceDE w:val="false"/>
              <w:jc w:val="both"/>
              <w:rPr>
                <w:rFonts w:ascii="Liberation Serif" w:hAnsi="Liberation Serif"/>
                <w:sz w:val="20"/>
                <w:szCs w:val="20"/>
              </w:rPr>
            </w:pPr>
            <w:r>
              <w:rPr>
                <w:rFonts w:ascii="Liberation Serif" w:hAnsi="Liberation Serif"/>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trPr>
          <w:trHeight w:val="511"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7</w:t>
            </w:r>
          </w:p>
        </w:tc>
        <w:tc>
          <w:tcPr>
            <w:tcW w:w="1932" w:type="dxa"/>
            <w:tcBorders>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sz w:val="20"/>
                <w:szCs w:val="20"/>
                <w:lang w:val="en-US"/>
              </w:rPr>
              <w:t>91</w:t>
            </w:r>
            <w:r>
              <w:rPr>
                <w:rStyle w:val="Style14"/>
                <w:rFonts w:ascii="Liberation Serif" w:hAnsi="Liberation Serif"/>
                <w:sz w:val="20"/>
                <w:szCs w:val="20"/>
              </w:rPr>
              <w:t>9</w:t>
            </w:r>
          </w:p>
        </w:tc>
        <w:tc>
          <w:tcPr>
            <w:tcW w:w="2232" w:type="dxa"/>
            <w:tcBorders>
              <w:bottom w:val="single" w:sz="4" w:space="0" w:color="000000"/>
              <w:right w:val="single" w:sz="4" w:space="0" w:color="000000"/>
            </w:tcBorders>
            <w:shd w:fill="auto" w:val="clear"/>
            <w:vAlign w:val="center"/>
          </w:tcPr>
          <w:p>
            <w:pPr>
              <w:pStyle w:val="Style21"/>
              <w:autoSpaceDE w:val="false"/>
              <w:jc w:val="center"/>
              <w:rPr>
                <w:rFonts w:ascii="Liberation Serif" w:hAnsi="Liberation Serif"/>
                <w:sz w:val="20"/>
                <w:szCs w:val="20"/>
              </w:rPr>
            </w:pPr>
            <w:r>
              <w:rPr>
                <w:rFonts w:ascii="Liberation Serif" w:hAnsi="Liberation Serif"/>
                <w:sz w:val="20"/>
                <w:szCs w:val="20"/>
              </w:rPr>
              <w:t>01 06 04 01 04 0000 810</w:t>
            </w:r>
          </w:p>
        </w:tc>
        <w:tc>
          <w:tcPr>
            <w:tcW w:w="4561" w:type="dxa"/>
            <w:tcBorders>
              <w:bottom w:val="single" w:sz="4" w:space="0" w:color="000000"/>
              <w:right w:val="single" w:sz="4" w:space="0" w:color="000000"/>
            </w:tcBorders>
            <w:shd w:fill="auto" w:val="clear"/>
            <w:vAlign w:val="center"/>
          </w:tcPr>
          <w:p>
            <w:pPr>
              <w:pStyle w:val="Style21"/>
              <w:autoSpaceDE w:val="false"/>
              <w:jc w:val="both"/>
              <w:rPr>
                <w:rFonts w:ascii="Liberation Serif" w:hAnsi="Liberation Serif"/>
                <w:sz w:val="20"/>
                <w:szCs w:val="20"/>
              </w:rPr>
            </w:pPr>
            <w:r>
              <w:rPr>
                <w:rFonts w:ascii="Liberation Serif" w:hAnsi="Liberation Serif"/>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trPr>
          <w:trHeight w:val="70"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8</w:t>
            </w:r>
          </w:p>
        </w:tc>
        <w:tc>
          <w:tcPr>
            <w:tcW w:w="1932" w:type="dxa"/>
            <w:tcBorders>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919</w:t>
            </w:r>
          </w:p>
        </w:tc>
        <w:tc>
          <w:tcPr>
            <w:tcW w:w="2232" w:type="dxa"/>
            <w:tcBorders>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01 06 05 01 04 0000 640</w:t>
            </w:r>
          </w:p>
        </w:tc>
        <w:tc>
          <w:tcPr>
            <w:tcW w:w="4561" w:type="dxa"/>
            <w:tcBorders>
              <w:bottom w:val="single" w:sz="4" w:space="0" w:color="000000"/>
              <w:right w:val="single" w:sz="4" w:space="0" w:color="000000"/>
            </w:tcBorders>
            <w:shd w:fill="auto" w:val="clear"/>
            <w:vAlign w:val="center"/>
          </w:tcPr>
          <w:p>
            <w:pPr>
              <w:pStyle w:val="Style21"/>
              <w:autoSpaceDE w:val="false"/>
              <w:jc w:val="both"/>
              <w:rPr>
                <w:rFonts w:ascii="Liberation Serif" w:hAnsi="Liberation Serif"/>
                <w:sz w:val="20"/>
                <w:szCs w:val="20"/>
              </w:rPr>
            </w:pPr>
            <w:r>
              <w:rPr>
                <w:rFonts w:ascii="Liberation Serif" w:hAnsi="Liberation Serif"/>
                <w:sz w:val="20"/>
                <w:szCs w:val="20"/>
              </w:rPr>
              <w:t>Возврат бюджетных кредитов, предоставленных юридическим лицам из бюджетов городских округов в валюте Российской Федерации</w:t>
            </w:r>
          </w:p>
        </w:tc>
      </w:tr>
      <w:tr>
        <w:trPr>
          <w:trHeight w:val="450"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9</w:t>
            </w:r>
          </w:p>
        </w:tc>
        <w:tc>
          <w:tcPr>
            <w:tcW w:w="1932" w:type="dxa"/>
            <w:tcBorders>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sz w:val="20"/>
                <w:szCs w:val="20"/>
                <w:lang w:val="en-US"/>
              </w:rPr>
              <w:t>9</w:t>
            </w:r>
            <w:r>
              <w:rPr>
                <w:rStyle w:val="Style14"/>
                <w:rFonts w:ascii="Liberation Serif" w:hAnsi="Liberation Serif"/>
                <w:sz w:val="20"/>
                <w:szCs w:val="20"/>
              </w:rPr>
              <w:t>19</w:t>
            </w:r>
          </w:p>
        </w:tc>
        <w:tc>
          <w:tcPr>
            <w:tcW w:w="2232" w:type="dxa"/>
            <w:tcBorders>
              <w:bottom w:val="single" w:sz="4" w:space="0" w:color="000000"/>
              <w:right w:val="single" w:sz="4" w:space="0" w:color="000000"/>
            </w:tcBorders>
            <w:shd w:fill="auto" w:val="clear"/>
            <w:vAlign w:val="center"/>
          </w:tcPr>
          <w:p>
            <w:pPr>
              <w:pStyle w:val="Style21"/>
              <w:autoSpaceDE w:val="false"/>
              <w:jc w:val="center"/>
              <w:rPr>
                <w:rFonts w:ascii="Liberation Serif" w:hAnsi="Liberation Serif"/>
                <w:sz w:val="20"/>
                <w:szCs w:val="20"/>
              </w:rPr>
            </w:pPr>
            <w:r>
              <w:rPr>
                <w:rFonts w:ascii="Liberation Serif" w:hAnsi="Liberation Serif"/>
                <w:sz w:val="20"/>
                <w:szCs w:val="20"/>
              </w:rPr>
              <w:t>01 05 02 01 04 0000 510</w:t>
            </w:r>
          </w:p>
        </w:tc>
        <w:tc>
          <w:tcPr>
            <w:tcW w:w="4561" w:type="dxa"/>
            <w:tcBorders>
              <w:bottom w:val="single" w:sz="4" w:space="0" w:color="000000"/>
              <w:right w:val="single" w:sz="4" w:space="0" w:color="000000"/>
            </w:tcBorders>
            <w:shd w:fill="auto" w:val="clear"/>
            <w:vAlign w:val="center"/>
          </w:tcPr>
          <w:p>
            <w:pPr>
              <w:pStyle w:val="Style21"/>
              <w:autoSpaceDE w:val="false"/>
              <w:jc w:val="both"/>
              <w:rPr>
                <w:rFonts w:ascii="Liberation Serif" w:hAnsi="Liberation Serif"/>
                <w:sz w:val="20"/>
                <w:szCs w:val="20"/>
              </w:rPr>
            </w:pPr>
            <w:r>
              <w:rPr>
                <w:rFonts w:ascii="Liberation Serif" w:hAnsi="Liberation Serif"/>
                <w:sz w:val="20"/>
                <w:szCs w:val="20"/>
              </w:rPr>
              <w:t>Увеличение прочих остатков денежных средств бюджетов городских округов</w:t>
            </w:r>
          </w:p>
        </w:tc>
      </w:tr>
      <w:tr>
        <w:trPr>
          <w:trHeight w:val="450" w:hRule="atLeast"/>
        </w:trPr>
        <w:tc>
          <w:tcPr>
            <w:tcW w:w="913" w:type="dxa"/>
            <w:tcBorders>
              <w:left w:val="single" w:sz="4" w:space="0" w:color="000000"/>
              <w:bottom w:val="single" w:sz="4" w:space="0" w:color="000000"/>
              <w:right w:val="single" w:sz="4" w:space="0" w:color="000000"/>
            </w:tcBorders>
            <w:shd w:fill="auto" w:val="clear"/>
            <w:vAlign w:val="center"/>
          </w:tcPr>
          <w:p>
            <w:pPr>
              <w:pStyle w:val="Style21"/>
              <w:jc w:val="center"/>
              <w:rPr>
                <w:rFonts w:ascii="Liberation Serif" w:hAnsi="Liberation Serif"/>
                <w:sz w:val="20"/>
                <w:szCs w:val="20"/>
              </w:rPr>
            </w:pPr>
            <w:r>
              <w:rPr>
                <w:rFonts w:ascii="Liberation Serif" w:hAnsi="Liberation Serif"/>
                <w:sz w:val="20"/>
                <w:szCs w:val="20"/>
              </w:rPr>
              <w:t>10</w:t>
            </w:r>
          </w:p>
        </w:tc>
        <w:tc>
          <w:tcPr>
            <w:tcW w:w="1932" w:type="dxa"/>
            <w:tcBorders>
              <w:bottom w:val="single" w:sz="4" w:space="0" w:color="000000"/>
              <w:right w:val="single" w:sz="4" w:space="0" w:color="000000"/>
            </w:tcBorders>
            <w:shd w:fill="auto" w:val="clear"/>
            <w:vAlign w:val="center"/>
          </w:tcPr>
          <w:p>
            <w:pPr>
              <w:pStyle w:val="Style21"/>
              <w:jc w:val="center"/>
              <w:rPr/>
            </w:pPr>
            <w:r>
              <w:rPr>
                <w:rStyle w:val="Style14"/>
                <w:rFonts w:ascii="Liberation Serif" w:hAnsi="Liberation Serif"/>
                <w:sz w:val="20"/>
                <w:szCs w:val="20"/>
                <w:lang w:val="en-US"/>
              </w:rPr>
              <w:t>9</w:t>
            </w:r>
            <w:r>
              <w:rPr>
                <w:rStyle w:val="Style14"/>
                <w:rFonts w:ascii="Liberation Serif" w:hAnsi="Liberation Serif"/>
                <w:sz w:val="20"/>
                <w:szCs w:val="20"/>
              </w:rPr>
              <w:t>19</w:t>
            </w:r>
          </w:p>
        </w:tc>
        <w:tc>
          <w:tcPr>
            <w:tcW w:w="2232" w:type="dxa"/>
            <w:tcBorders>
              <w:bottom w:val="single" w:sz="4" w:space="0" w:color="000000"/>
              <w:right w:val="single" w:sz="4" w:space="0" w:color="000000"/>
            </w:tcBorders>
            <w:shd w:fill="auto" w:val="clear"/>
            <w:vAlign w:val="center"/>
          </w:tcPr>
          <w:p>
            <w:pPr>
              <w:pStyle w:val="Style21"/>
              <w:autoSpaceDE w:val="false"/>
              <w:jc w:val="center"/>
              <w:rPr>
                <w:rFonts w:ascii="Liberation Serif" w:hAnsi="Liberation Serif"/>
                <w:bCs/>
                <w:sz w:val="20"/>
                <w:szCs w:val="20"/>
              </w:rPr>
            </w:pPr>
            <w:r>
              <w:rPr>
                <w:rFonts w:ascii="Liberation Serif" w:hAnsi="Liberation Serif"/>
                <w:bCs/>
                <w:sz w:val="20"/>
                <w:szCs w:val="20"/>
              </w:rPr>
              <w:t>01 05 02 01 04 0000 610</w:t>
            </w:r>
          </w:p>
        </w:tc>
        <w:tc>
          <w:tcPr>
            <w:tcW w:w="4561" w:type="dxa"/>
            <w:tcBorders>
              <w:bottom w:val="single" w:sz="4" w:space="0" w:color="000000"/>
              <w:right w:val="single" w:sz="4" w:space="0" w:color="000000"/>
            </w:tcBorders>
            <w:shd w:fill="auto" w:val="clear"/>
          </w:tcPr>
          <w:p>
            <w:pPr>
              <w:pStyle w:val="Style21"/>
              <w:rPr>
                <w:rFonts w:ascii="Liberation Serif" w:hAnsi="Liberation Serif"/>
                <w:sz w:val="20"/>
                <w:szCs w:val="20"/>
              </w:rPr>
            </w:pPr>
            <w:r>
              <w:rPr>
                <w:rFonts w:ascii="Liberation Serif" w:hAnsi="Liberation Serif"/>
                <w:sz w:val="20"/>
                <w:szCs w:val="20"/>
              </w:rPr>
              <w:t>Уменьшение прочих остатков денежных средств бюджетов городских округов</w:t>
            </w:r>
          </w:p>
        </w:tc>
      </w:tr>
      <w:tr>
        <w:trPr>
          <w:trHeight w:val="255" w:hRule="atLeast"/>
        </w:trPr>
        <w:tc>
          <w:tcPr>
            <w:tcW w:w="913" w:type="dxa"/>
            <w:tcBorders/>
            <w:shd w:fill="auto" w:val="clear"/>
            <w:vAlign w:val="bottom"/>
          </w:tcPr>
          <w:p>
            <w:pPr>
              <w:pStyle w:val="Style21"/>
              <w:rPr>
                <w:rFonts w:ascii="Liberation Serif" w:hAnsi="Liberation Serif" w:cs="Arial CYR"/>
                <w:sz w:val="20"/>
                <w:szCs w:val="20"/>
              </w:rPr>
            </w:pPr>
            <w:r>
              <w:rPr>
                <w:rFonts w:cs="Arial CYR" w:ascii="Liberation Serif" w:hAnsi="Liberation Serif"/>
                <w:sz w:val="20"/>
                <w:szCs w:val="20"/>
              </w:rPr>
            </w:r>
          </w:p>
        </w:tc>
        <w:tc>
          <w:tcPr>
            <w:tcW w:w="1932" w:type="dxa"/>
            <w:tcBorders/>
            <w:shd w:fill="auto" w:val="clear"/>
            <w:vAlign w:val="bottom"/>
          </w:tcPr>
          <w:p>
            <w:pPr>
              <w:pStyle w:val="Style21"/>
              <w:rPr>
                <w:rFonts w:ascii="Liberation Serif" w:hAnsi="Liberation Serif" w:cs="Arial CYR"/>
                <w:sz w:val="20"/>
                <w:szCs w:val="20"/>
              </w:rPr>
            </w:pPr>
            <w:r>
              <w:rPr>
                <w:rFonts w:cs="Arial CYR" w:ascii="Liberation Serif" w:hAnsi="Liberation Serif"/>
                <w:sz w:val="20"/>
                <w:szCs w:val="20"/>
              </w:rPr>
            </w:r>
          </w:p>
        </w:tc>
        <w:tc>
          <w:tcPr>
            <w:tcW w:w="2232" w:type="dxa"/>
            <w:tcBorders/>
            <w:shd w:fill="auto" w:val="clear"/>
            <w:vAlign w:val="bottom"/>
          </w:tcPr>
          <w:p>
            <w:pPr>
              <w:pStyle w:val="Style21"/>
              <w:rPr>
                <w:rFonts w:ascii="Liberation Serif" w:hAnsi="Liberation Serif" w:cs="Arial CYR"/>
                <w:sz w:val="20"/>
                <w:szCs w:val="20"/>
              </w:rPr>
            </w:pPr>
            <w:r>
              <w:rPr>
                <w:rFonts w:cs="Arial CYR" w:ascii="Liberation Serif" w:hAnsi="Liberation Serif"/>
                <w:sz w:val="20"/>
                <w:szCs w:val="20"/>
              </w:rPr>
            </w:r>
          </w:p>
        </w:tc>
        <w:tc>
          <w:tcPr>
            <w:tcW w:w="4561" w:type="dxa"/>
            <w:tcBorders/>
            <w:shd w:fill="auto" w:val="clear"/>
            <w:vAlign w:val="bottom"/>
          </w:tcPr>
          <w:p>
            <w:pPr>
              <w:pStyle w:val="Style21"/>
              <w:rPr>
                <w:rFonts w:ascii="Liberation Serif" w:hAnsi="Liberation Serif" w:cs="Arial CYR"/>
                <w:sz w:val="20"/>
                <w:szCs w:val="20"/>
              </w:rPr>
            </w:pPr>
            <w:r>
              <w:rPr>
                <w:rFonts w:cs="Arial CYR" w:ascii="Liberation Serif" w:hAnsi="Liberation Serif"/>
                <w:sz w:val="20"/>
                <w:szCs w:val="20"/>
              </w:rPr>
            </w:r>
          </w:p>
        </w:tc>
      </w:tr>
    </w:tbl>
    <w:p>
      <w:pPr>
        <w:pStyle w:val="Style21"/>
        <w:tabs>
          <w:tab w:val="clear" w:pos="708"/>
        </w:tabs>
        <w:ind w:left="5102" w:right="0" w:hanging="0"/>
        <w:rPr/>
      </w:pPr>
      <w:r>
        <w:br w:type="page"/>
      </w:r>
      <w:r>
        <w:rPr>
          <w:rStyle w:val="Style14"/>
          <w:rFonts w:ascii="Liberation Serif" w:hAnsi="Liberation Serif"/>
          <w:sz w:val="28"/>
          <w:szCs w:val="28"/>
        </w:rPr>
        <w:t>Приложение 14</w:t>
      </w:r>
    </w:p>
    <w:p>
      <w:pPr>
        <w:pStyle w:val="Style21"/>
        <w:tabs>
          <w:tab w:val="clear" w:pos="708"/>
        </w:tabs>
        <w:autoSpaceDE w:val="false"/>
        <w:ind w:left="5102" w:right="0" w:hanging="0"/>
        <w:rPr>
          <w:rFonts w:ascii="Liberation Serif" w:hAnsi="Liberation Serif"/>
          <w:sz w:val="28"/>
          <w:szCs w:val="28"/>
        </w:rPr>
      </w:pPr>
      <w:r>
        <w:rPr>
          <w:rFonts w:ascii="Liberation Serif" w:hAnsi="Liberation Serif"/>
          <w:sz w:val="28"/>
          <w:szCs w:val="28"/>
        </w:rPr>
        <w:t>к решению Думы Камышловского городского округа</w:t>
      </w:r>
    </w:p>
    <w:p>
      <w:pPr>
        <w:pStyle w:val="Style21"/>
        <w:tabs>
          <w:tab w:val="clear" w:pos="708"/>
        </w:tabs>
        <w:autoSpaceDE w:val="false"/>
        <w:ind w:left="5102" w:right="0" w:hanging="0"/>
        <w:rPr>
          <w:rFonts w:ascii="Liberation Serif" w:hAnsi="Liberation Serif"/>
          <w:sz w:val="28"/>
          <w:szCs w:val="28"/>
        </w:rPr>
      </w:pPr>
      <w:r>
        <w:rPr>
          <w:rFonts w:ascii="Liberation Serif" w:hAnsi="Liberation Serif"/>
          <w:sz w:val="28"/>
          <w:szCs w:val="28"/>
        </w:rPr>
        <w:t xml:space="preserve">от  _________ г. N____      </w:t>
      </w:r>
    </w:p>
    <w:p>
      <w:pPr>
        <w:pStyle w:val="Style21"/>
        <w:autoSpaceDE w:val="false"/>
        <w:ind w:left="0" w:right="0" w:firstLine="540"/>
        <w:jc w:val="both"/>
        <w:rPr>
          <w:rFonts w:ascii="Liberation Serif" w:hAnsi="Liberation Serif"/>
        </w:rPr>
      </w:pPr>
      <w:r>
        <w:rPr>
          <w:rFonts w:ascii="Liberation Serif" w:hAnsi="Liberation Serif"/>
        </w:rPr>
      </w:r>
    </w:p>
    <w:p>
      <w:pPr>
        <w:pStyle w:val="ConsPlusTitle"/>
        <w:widowControl/>
        <w:jc w:val="center"/>
        <w:rPr>
          <w:rFonts w:ascii="Liberation Serif" w:hAnsi="Liberation Serif"/>
        </w:rPr>
      </w:pPr>
      <w:r>
        <w:rPr>
          <w:rFonts w:ascii="Liberation Serif" w:hAnsi="Liberation Serif"/>
        </w:rPr>
        <w:t>Программа</w:t>
      </w:r>
    </w:p>
    <w:p>
      <w:pPr>
        <w:pStyle w:val="ConsPlusTitle"/>
        <w:widowControl/>
        <w:jc w:val="center"/>
        <w:rPr>
          <w:rFonts w:ascii="Liberation Serif" w:hAnsi="Liberation Serif"/>
        </w:rPr>
      </w:pPr>
      <w:r>
        <w:rPr>
          <w:rFonts w:ascii="Liberation Serif" w:hAnsi="Liberation Serif"/>
        </w:rPr>
        <w:t>Муниципальных гарантий</w:t>
        <w:tab/>
        <w:t xml:space="preserve"> Камышловского городского округа </w:t>
      </w:r>
    </w:p>
    <w:p>
      <w:pPr>
        <w:pStyle w:val="ConsPlusTitle"/>
        <w:widowControl/>
        <w:jc w:val="center"/>
        <w:rPr>
          <w:rFonts w:ascii="Liberation Serif" w:hAnsi="Liberation Serif"/>
        </w:rPr>
      </w:pPr>
      <w:r>
        <w:rPr>
          <w:rFonts w:ascii="Liberation Serif" w:hAnsi="Liberation Serif"/>
        </w:rPr>
        <w:t>на 2021 год</w:t>
      </w:r>
    </w:p>
    <w:p>
      <w:pPr>
        <w:pStyle w:val="ConsPlusTitle"/>
        <w:widowControl/>
        <w:jc w:val="center"/>
        <w:rPr>
          <w:rFonts w:ascii="Liberation Serif" w:hAnsi="Liberation Serif"/>
        </w:rPr>
      </w:pPr>
      <w:r>
        <w:rPr>
          <w:rFonts w:ascii="Liberation Serif" w:hAnsi="Liberation Serif"/>
        </w:rPr>
      </w:r>
    </w:p>
    <w:p>
      <w:pPr>
        <w:pStyle w:val="Style21"/>
        <w:autoSpaceDE w:val="false"/>
        <w:spacing w:before="0" w:after="120"/>
        <w:jc w:val="center"/>
        <w:rPr/>
      </w:pPr>
      <w:r>
        <w:rPr>
          <w:rStyle w:val="Style14"/>
          <w:rFonts w:ascii="Liberation Serif" w:hAnsi="Liberation Serif"/>
          <w:b/>
          <w:bCs/>
          <w:sz w:val="28"/>
          <w:szCs w:val="28"/>
        </w:rPr>
        <w:t xml:space="preserve">Раздел 1. Муниципальные гарантии, предоставляемые с правом регрессного требования к принципалу </w:t>
      </w:r>
    </w:p>
    <w:p>
      <w:pPr>
        <w:pStyle w:val="Style21"/>
        <w:autoSpaceDE w:val="false"/>
        <w:ind w:left="0" w:right="0" w:firstLine="708"/>
        <w:jc w:val="both"/>
        <w:rPr>
          <w:rFonts w:ascii="Liberation Serif" w:hAnsi="Liberation Serif"/>
          <w:bCs/>
          <w:sz w:val="28"/>
          <w:szCs w:val="28"/>
        </w:rPr>
      </w:pPr>
      <w:r>
        <w:rPr>
          <w:rFonts w:ascii="Liberation Serif" w:hAnsi="Liberation Serif"/>
          <w:bCs/>
          <w:sz w:val="28"/>
          <w:szCs w:val="28"/>
        </w:rPr>
        <w:t>Муниципальные гарантии, предоставляемые с правом регрессного требования к принципалу в 2021 году не предоставляются.</w:t>
      </w:r>
    </w:p>
    <w:p>
      <w:pPr>
        <w:pStyle w:val="Style21"/>
        <w:autoSpaceDE w:val="false"/>
        <w:ind w:left="0" w:right="0" w:firstLine="708"/>
        <w:jc w:val="both"/>
        <w:rPr>
          <w:rFonts w:ascii="Liberation Serif" w:hAnsi="Liberation Serif"/>
          <w:bCs/>
          <w:sz w:val="28"/>
          <w:szCs w:val="28"/>
        </w:rPr>
      </w:pPr>
      <w:r>
        <w:rPr>
          <w:rFonts w:ascii="Liberation Serif" w:hAnsi="Liberation Serif"/>
          <w:bCs/>
          <w:sz w:val="28"/>
          <w:szCs w:val="28"/>
        </w:rPr>
      </w:r>
    </w:p>
    <w:p>
      <w:pPr>
        <w:pStyle w:val="Style21"/>
        <w:autoSpaceDE w:val="false"/>
        <w:spacing w:before="0" w:after="120"/>
        <w:jc w:val="center"/>
        <w:rPr>
          <w:rFonts w:ascii="Liberation Serif" w:hAnsi="Liberation Serif"/>
          <w:b/>
          <w:b/>
          <w:bCs/>
          <w:sz w:val="28"/>
          <w:szCs w:val="28"/>
        </w:rPr>
      </w:pPr>
      <w:r>
        <w:rPr>
          <w:rFonts w:ascii="Liberation Serif" w:hAnsi="Liberation Serif"/>
          <w:b/>
          <w:bCs/>
          <w:sz w:val="28"/>
          <w:szCs w:val="28"/>
        </w:rPr>
        <w:t xml:space="preserve">Раздел 2. Муниципальные гарантии, предоставляемые в 2021 году без права регрессного требования к принципалу </w:t>
      </w:r>
    </w:p>
    <w:tbl>
      <w:tblPr>
        <w:tblW w:w="5000" w:type="pct"/>
        <w:jc w:val="left"/>
        <w:tblInd w:w="0" w:type="dxa"/>
        <w:tblCellMar>
          <w:top w:w="0" w:type="dxa"/>
          <w:left w:w="70" w:type="dxa"/>
          <w:bottom w:w="0" w:type="dxa"/>
          <w:right w:w="70" w:type="dxa"/>
        </w:tblCellMar>
      </w:tblPr>
      <w:tblGrid>
        <w:gridCol w:w="2941"/>
        <w:gridCol w:w="2321"/>
        <w:gridCol w:w="4376"/>
      </w:tblGrid>
      <w:tr>
        <w:trPr>
          <w:trHeight w:val="1004" w:hRule="atLeast"/>
          <w:cantSplit w:val="true"/>
        </w:trPr>
        <w:tc>
          <w:tcPr>
            <w:tcW w:w="2941"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 xml:space="preserve">Получатель     </w:t>
              <w:br/>
              <w:t xml:space="preserve">муниципальной    </w:t>
              <w:br/>
              <w:t>гарантии (принципал)</w:t>
            </w:r>
          </w:p>
        </w:tc>
        <w:tc>
          <w:tcPr>
            <w:tcW w:w="2321"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 xml:space="preserve">Сумма,  </w:t>
              <w:br/>
              <w:t xml:space="preserve">    руб.</w:t>
            </w:r>
          </w:p>
        </w:tc>
        <w:tc>
          <w:tcPr>
            <w:tcW w:w="4376"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Цель предоставления гарантии</w:t>
            </w:r>
          </w:p>
        </w:tc>
      </w:tr>
      <w:tr>
        <w:trPr>
          <w:trHeight w:val="720" w:hRule="atLeast"/>
          <w:cantSplit w:val="true"/>
        </w:trPr>
        <w:tc>
          <w:tcPr>
            <w:tcW w:w="2941"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Муниципальное унитарное предприятие «Теплоснабжающая организация»</w:t>
            </w:r>
          </w:p>
        </w:tc>
        <w:tc>
          <w:tcPr>
            <w:tcW w:w="2321"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2 000 000,0</w:t>
            </w:r>
          </w:p>
        </w:tc>
        <w:tc>
          <w:tcPr>
            <w:tcW w:w="4376"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 xml:space="preserve">Обеспечение обязательств    </w:t>
              <w:br/>
              <w:t>по договору на приобретение тепловой энергии ООО «Русская энергетика»</w:t>
            </w:r>
          </w:p>
        </w:tc>
      </w:tr>
      <w:tr>
        <w:trPr>
          <w:trHeight w:val="65" w:hRule="atLeast"/>
          <w:cantSplit w:val="true"/>
        </w:trPr>
        <w:tc>
          <w:tcPr>
            <w:tcW w:w="2941"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Итого</w:t>
            </w:r>
          </w:p>
        </w:tc>
        <w:tc>
          <w:tcPr>
            <w:tcW w:w="2321"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2 000 000,0</w:t>
            </w:r>
          </w:p>
        </w:tc>
        <w:tc>
          <w:tcPr>
            <w:tcW w:w="4376"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r>
          </w:p>
        </w:tc>
      </w:tr>
    </w:tbl>
    <w:p>
      <w:pPr>
        <w:pStyle w:val="Style21"/>
        <w:autoSpaceDE w:val="false"/>
        <w:jc w:val="center"/>
        <w:rPr>
          <w:rFonts w:ascii="Liberation Serif" w:hAnsi="Liberation Serif"/>
        </w:rPr>
      </w:pPr>
      <w:r>
        <w:rPr>
          <w:rFonts w:ascii="Liberation Serif" w:hAnsi="Liberation Serif"/>
        </w:rPr>
      </w:r>
    </w:p>
    <w:p>
      <w:pPr>
        <w:pStyle w:val="Style21"/>
        <w:autoSpaceDE w:val="false"/>
        <w:jc w:val="center"/>
        <w:rPr>
          <w:rFonts w:ascii="Liberation Serif" w:hAnsi="Liberation Serif"/>
          <w:b/>
          <w:b/>
          <w:bCs/>
          <w:sz w:val="28"/>
          <w:szCs w:val="28"/>
        </w:rPr>
      </w:pPr>
      <w:r>
        <w:rPr>
          <w:rFonts w:ascii="Liberation Serif" w:hAnsi="Liberation Serif"/>
          <w:b/>
          <w:bCs/>
          <w:sz w:val="28"/>
          <w:szCs w:val="28"/>
        </w:rPr>
        <w:t>Раздел 3. Общий объем муниципальных гарантий, предоставляемых в 2021 году</w:t>
      </w:r>
    </w:p>
    <w:p>
      <w:pPr>
        <w:pStyle w:val="Style21"/>
        <w:autoSpaceDE w:val="false"/>
        <w:jc w:val="both"/>
        <w:rPr>
          <w:rFonts w:ascii="Liberation Serif" w:hAnsi="Liberation Serif"/>
        </w:rPr>
      </w:pPr>
      <w:r>
        <w:rPr>
          <w:rFonts w:ascii="Liberation Serif" w:hAnsi="Liberation Serif"/>
        </w:rPr>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t>Общий объем муниципальных гарантий, предоставляемых в 2021 году в соответствии с разделами настоящей Программы, составит 2 000 000,00  рублей.</w:t>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r>
    </w:p>
    <w:p>
      <w:pPr>
        <w:pStyle w:val="Style21"/>
        <w:autoSpaceDE w:val="false"/>
        <w:spacing w:before="0" w:after="120"/>
        <w:jc w:val="center"/>
        <w:rPr>
          <w:rFonts w:ascii="Liberation Serif" w:hAnsi="Liberation Serif"/>
          <w:b/>
          <w:b/>
          <w:bCs/>
          <w:sz w:val="28"/>
          <w:szCs w:val="28"/>
        </w:rPr>
      </w:pPr>
      <w:r>
        <w:rPr>
          <w:rFonts w:ascii="Liberation Serif" w:hAnsi="Liberation Serif"/>
          <w:b/>
          <w:bCs/>
          <w:sz w:val="28"/>
          <w:szCs w:val="28"/>
        </w:rPr>
        <w:t>Раздел 4. Общий объем бюджетных ассигнований, предусмотренных в 2021 году на исполнение муниципальных гарантий Камышловского городского округа по возможным гарантийным случаям</w:t>
      </w:r>
    </w:p>
    <w:tbl>
      <w:tblPr>
        <w:tblW w:w="9720" w:type="dxa"/>
        <w:jc w:val="left"/>
        <w:tblInd w:w="70" w:type="dxa"/>
        <w:tblCellMar>
          <w:top w:w="0" w:type="dxa"/>
          <w:left w:w="70" w:type="dxa"/>
          <w:bottom w:w="0" w:type="dxa"/>
          <w:right w:w="70" w:type="dxa"/>
        </w:tblCellMar>
      </w:tblPr>
      <w:tblGrid>
        <w:gridCol w:w="4962"/>
        <w:gridCol w:w="4758"/>
      </w:tblGrid>
      <w:tr>
        <w:trPr>
          <w:trHeight w:val="1012" w:hRule="atLeast"/>
          <w:cantSplit w:val="true"/>
        </w:trPr>
        <w:tc>
          <w:tcPr>
            <w:tcW w:w="4962"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 xml:space="preserve">Отражение расходов по исполнению </w:t>
              <w:br/>
              <w:t xml:space="preserve">муниципальных гарантий      </w:t>
              <w:br/>
              <w:t>Камышловского городского округа</w:t>
            </w:r>
          </w:p>
        </w:tc>
        <w:tc>
          <w:tcPr>
            <w:tcW w:w="4758"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 xml:space="preserve">Объем бюджетных ассигнований      </w:t>
              <w:br/>
              <w:t xml:space="preserve">на исполнение гарантий по возможным  </w:t>
              <w:br/>
              <w:t>гарантийным случаям, руб.</w:t>
            </w:r>
          </w:p>
        </w:tc>
      </w:tr>
      <w:tr>
        <w:trPr>
          <w:trHeight w:val="360" w:hRule="atLeast"/>
          <w:cantSplit w:val="true"/>
        </w:trPr>
        <w:tc>
          <w:tcPr>
            <w:tcW w:w="496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Источники финансирования дефицита</w:t>
              <w:br/>
              <w:t xml:space="preserve">бюджета                          </w:t>
            </w:r>
          </w:p>
        </w:tc>
        <w:tc>
          <w:tcPr>
            <w:tcW w:w="4758"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0,00</w:t>
            </w:r>
          </w:p>
        </w:tc>
      </w:tr>
      <w:tr>
        <w:trPr>
          <w:trHeight w:val="240" w:hRule="atLeast"/>
          <w:cantSplit w:val="true"/>
        </w:trPr>
        <w:tc>
          <w:tcPr>
            <w:tcW w:w="496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 xml:space="preserve">Расходы бюджета                  </w:t>
            </w:r>
          </w:p>
        </w:tc>
        <w:tc>
          <w:tcPr>
            <w:tcW w:w="4758"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2 000 000,00</w:t>
            </w:r>
          </w:p>
        </w:tc>
      </w:tr>
      <w:tr>
        <w:trPr>
          <w:trHeight w:val="65" w:hRule="atLeast"/>
          <w:cantSplit w:val="true"/>
        </w:trPr>
        <w:tc>
          <w:tcPr>
            <w:tcW w:w="496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 xml:space="preserve">ВСЕГО                            </w:t>
            </w:r>
          </w:p>
        </w:tc>
        <w:tc>
          <w:tcPr>
            <w:tcW w:w="4758"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2 000 000,00</w:t>
            </w:r>
          </w:p>
        </w:tc>
      </w:tr>
    </w:tbl>
    <w:p>
      <w:pPr>
        <w:pStyle w:val="Style21"/>
        <w:widowControl w:val="false"/>
        <w:tabs>
          <w:tab w:val="clear" w:pos="708"/>
        </w:tabs>
        <w:autoSpaceDE w:val="false"/>
        <w:ind w:left="5102" w:right="0" w:hanging="0"/>
        <w:rPr>
          <w:rFonts w:ascii="Liberation Serif" w:hAnsi="Liberation Serif"/>
          <w:sz w:val="28"/>
          <w:szCs w:val="28"/>
        </w:rPr>
      </w:pPr>
      <w:r>
        <w:br w:type="page"/>
      </w:r>
      <w:r>
        <w:rPr>
          <w:rFonts w:ascii="Liberation Serif" w:hAnsi="Liberation Serif"/>
          <w:sz w:val="28"/>
          <w:szCs w:val="28"/>
        </w:rPr>
        <w:t xml:space="preserve">Приложение 15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 xml:space="preserve">к решению Думы Камышловского городского округа </w:t>
      </w:r>
    </w:p>
    <w:p>
      <w:pPr>
        <w:pStyle w:val="Style21"/>
        <w:tabs>
          <w:tab w:val="clear" w:pos="708"/>
        </w:tabs>
        <w:ind w:left="5102" w:right="0" w:hanging="0"/>
        <w:rPr>
          <w:rFonts w:ascii="Liberation Serif" w:hAnsi="Liberation Serif"/>
          <w:sz w:val="28"/>
          <w:szCs w:val="28"/>
        </w:rPr>
      </w:pPr>
      <w:r>
        <w:rPr>
          <w:rFonts w:ascii="Liberation Serif" w:hAnsi="Liberation Serif"/>
          <w:sz w:val="28"/>
          <w:szCs w:val="28"/>
        </w:rPr>
        <w:t>от ___________ г.  N _____</w:t>
      </w:r>
    </w:p>
    <w:p>
      <w:pPr>
        <w:pStyle w:val="Style21"/>
        <w:widowControl w:val="false"/>
        <w:autoSpaceDE w:val="false"/>
        <w:rPr>
          <w:rFonts w:ascii="Liberation Serif" w:hAnsi="Liberation Serif"/>
        </w:rPr>
      </w:pPr>
      <w:r>
        <w:rPr>
          <w:rFonts w:ascii="Liberation Serif" w:hAnsi="Liberation Serif"/>
        </w:rPr>
      </w:r>
    </w:p>
    <w:p>
      <w:pPr>
        <w:pStyle w:val="ConsPlusTitle"/>
        <w:widowControl/>
        <w:jc w:val="center"/>
        <w:rPr>
          <w:rFonts w:ascii="Liberation Serif" w:hAnsi="Liberation Serif"/>
        </w:rPr>
      </w:pPr>
      <w:r>
        <w:rPr>
          <w:rFonts w:ascii="Liberation Serif" w:hAnsi="Liberation Serif"/>
        </w:rPr>
        <w:t>Программа</w:t>
      </w:r>
    </w:p>
    <w:p>
      <w:pPr>
        <w:pStyle w:val="ConsPlusTitle"/>
        <w:widowControl/>
        <w:jc w:val="center"/>
        <w:rPr>
          <w:rFonts w:ascii="Liberation Serif" w:hAnsi="Liberation Serif"/>
        </w:rPr>
      </w:pPr>
      <w:r>
        <w:rPr>
          <w:rFonts w:ascii="Liberation Serif" w:hAnsi="Liberation Serif"/>
        </w:rPr>
        <w:t>муниципальных гарантий Камышловского городского округа</w:t>
      </w:r>
    </w:p>
    <w:p>
      <w:pPr>
        <w:pStyle w:val="ConsPlusTitle"/>
        <w:widowControl/>
        <w:jc w:val="center"/>
        <w:rPr>
          <w:rFonts w:ascii="Liberation Serif" w:hAnsi="Liberation Serif"/>
        </w:rPr>
      </w:pPr>
      <w:r>
        <w:rPr>
          <w:rFonts w:ascii="Liberation Serif" w:hAnsi="Liberation Serif"/>
        </w:rPr>
        <w:t>на 2022 и 2023 годы</w:t>
      </w:r>
    </w:p>
    <w:p>
      <w:pPr>
        <w:pStyle w:val="Style21"/>
        <w:autoSpaceDE w:val="false"/>
        <w:jc w:val="center"/>
        <w:rPr>
          <w:rFonts w:ascii="Liberation Serif" w:hAnsi="Liberation Serif"/>
        </w:rPr>
      </w:pPr>
      <w:r>
        <w:rPr>
          <w:rFonts w:ascii="Liberation Serif" w:hAnsi="Liberation Serif"/>
        </w:rPr>
      </w:r>
    </w:p>
    <w:p>
      <w:pPr>
        <w:pStyle w:val="Style21"/>
        <w:autoSpaceDE w:val="false"/>
        <w:jc w:val="center"/>
        <w:rPr>
          <w:rFonts w:ascii="Liberation Serif" w:hAnsi="Liberation Serif"/>
          <w:b/>
          <w:b/>
          <w:sz w:val="28"/>
          <w:szCs w:val="28"/>
        </w:rPr>
      </w:pPr>
      <w:r>
        <w:rPr>
          <w:rFonts w:ascii="Liberation Serif" w:hAnsi="Liberation Serif"/>
          <w:b/>
          <w:sz w:val="28"/>
          <w:szCs w:val="28"/>
        </w:rPr>
        <w:t xml:space="preserve">Раздел 1. Муниципальные гарантии, предоставляемые с правом регрессного требования к принципалу </w:t>
      </w:r>
    </w:p>
    <w:p>
      <w:pPr>
        <w:pStyle w:val="Style21"/>
        <w:autoSpaceDE w:val="false"/>
        <w:ind w:left="0" w:right="0" w:firstLine="708"/>
        <w:jc w:val="both"/>
        <w:rPr>
          <w:rFonts w:ascii="Liberation Serif" w:hAnsi="Liberation Serif"/>
          <w:bCs/>
          <w:sz w:val="28"/>
          <w:szCs w:val="28"/>
        </w:rPr>
      </w:pPr>
      <w:r>
        <w:rPr>
          <w:rFonts w:ascii="Liberation Serif" w:hAnsi="Liberation Serif"/>
          <w:bCs/>
          <w:sz w:val="28"/>
          <w:szCs w:val="28"/>
        </w:rPr>
      </w:r>
    </w:p>
    <w:p>
      <w:pPr>
        <w:pStyle w:val="Style21"/>
        <w:autoSpaceDE w:val="false"/>
        <w:ind w:left="0" w:right="0" w:firstLine="708"/>
        <w:jc w:val="both"/>
        <w:rPr>
          <w:rFonts w:ascii="Liberation Serif" w:hAnsi="Liberation Serif"/>
          <w:bCs/>
          <w:sz w:val="28"/>
          <w:szCs w:val="28"/>
        </w:rPr>
      </w:pPr>
      <w:r>
        <w:rPr>
          <w:rFonts w:ascii="Liberation Serif" w:hAnsi="Liberation Serif"/>
          <w:bCs/>
          <w:sz w:val="28"/>
          <w:szCs w:val="28"/>
        </w:rPr>
        <w:t>Муниципальные гарантии, предоставляемые с правом регрессного требования к принципалу в 2022, 2023 годах не предоставляются.</w:t>
      </w:r>
    </w:p>
    <w:p>
      <w:pPr>
        <w:pStyle w:val="Style21"/>
        <w:autoSpaceDE w:val="false"/>
        <w:ind w:left="0" w:right="0" w:firstLine="708"/>
        <w:jc w:val="both"/>
        <w:rPr>
          <w:rFonts w:ascii="Liberation Serif" w:hAnsi="Liberation Serif"/>
          <w:bCs/>
          <w:sz w:val="28"/>
          <w:szCs w:val="28"/>
        </w:rPr>
      </w:pPr>
      <w:r>
        <w:rPr>
          <w:rFonts w:ascii="Liberation Serif" w:hAnsi="Liberation Serif"/>
          <w:bCs/>
          <w:sz w:val="28"/>
          <w:szCs w:val="28"/>
        </w:rPr>
      </w:r>
    </w:p>
    <w:p>
      <w:pPr>
        <w:pStyle w:val="Style21"/>
        <w:autoSpaceDE w:val="false"/>
        <w:jc w:val="center"/>
        <w:rPr>
          <w:rFonts w:ascii="Liberation Serif" w:hAnsi="Liberation Serif"/>
          <w:b/>
          <w:b/>
          <w:sz w:val="28"/>
          <w:szCs w:val="28"/>
        </w:rPr>
      </w:pPr>
      <w:r>
        <w:rPr>
          <w:rFonts w:ascii="Liberation Serif" w:hAnsi="Liberation Serif"/>
          <w:b/>
          <w:sz w:val="28"/>
          <w:szCs w:val="28"/>
        </w:rPr>
        <w:t>Раздел 2. Муниципальные гарантии, предоставляемые без права регрессного требования к принципалу в 2022, 2023 годах</w:t>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t>Муниципальные гарантии без права регрессного требования к принципалу в 2022, 2023 годах не предоставляются.</w:t>
      </w:r>
    </w:p>
    <w:p>
      <w:pPr>
        <w:pStyle w:val="Style21"/>
        <w:autoSpaceDE w:val="false"/>
        <w:jc w:val="center"/>
        <w:rPr>
          <w:rFonts w:ascii="Liberation Serif" w:hAnsi="Liberation Serif"/>
        </w:rPr>
      </w:pPr>
      <w:r>
        <w:rPr>
          <w:rFonts w:ascii="Liberation Serif" w:hAnsi="Liberation Serif"/>
        </w:rPr>
      </w:r>
    </w:p>
    <w:p>
      <w:pPr>
        <w:pStyle w:val="Style21"/>
        <w:autoSpaceDE w:val="false"/>
        <w:jc w:val="center"/>
        <w:rPr>
          <w:rFonts w:ascii="Liberation Serif" w:hAnsi="Liberation Serif"/>
          <w:b/>
          <w:b/>
          <w:sz w:val="28"/>
          <w:szCs w:val="28"/>
        </w:rPr>
      </w:pPr>
      <w:r>
        <w:rPr>
          <w:rFonts w:ascii="Liberation Serif" w:hAnsi="Liberation Serif"/>
          <w:b/>
          <w:sz w:val="28"/>
          <w:szCs w:val="28"/>
        </w:rPr>
        <w:t>Раздел 3. Общий объем муниципальных гарантий,</w:t>
      </w:r>
    </w:p>
    <w:p>
      <w:pPr>
        <w:pStyle w:val="Style21"/>
        <w:autoSpaceDE w:val="false"/>
        <w:jc w:val="center"/>
        <w:rPr>
          <w:rFonts w:ascii="Liberation Serif" w:hAnsi="Liberation Serif"/>
          <w:b/>
          <w:b/>
          <w:sz w:val="28"/>
          <w:szCs w:val="28"/>
        </w:rPr>
      </w:pPr>
      <w:r>
        <w:rPr>
          <w:rFonts w:ascii="Liberation Serif" w:hAnsi="Liberation Serif"/>
          <w:b/>
          <w:sz w:val="28"/>
          <w:szCs w:val="28"/>
        </w:rPr>
        <w:t>предоставляемых в 2022, 2023 годах.</w:t>
      </w:r>
    </w:p>
    <w:p>
      <w:pPr>
        <w:pStyle w:val="Style21"/>
        <w:autoSpaceDE w:val="false"/>
        <w:jc w:val="both"/>
        <w:rPr>
          <w:rFonts w:ascii="Liberation Serif" w:hAnsi="Liberation Serif"/>
        </w:rPr>
      </w:pPr>
      <w:r>
        <w:rPr>
          <w:rFonts w:ascii="Liberation Serif" w:hAnsi="Liberation Serif"/>
        </w:rPr>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t>Муниципальные гарантии, в соответствии с разделами настоящей Программы, в 2022 – 2023 годах не предоставляются.</w:t>
      </w:r>
    </w:p>
    <w:p>
      <w:pPr>
        <w:pStyle w:val="Style21"/>
        <w:autoSpaceDE w:val="false"/>
        <w:jc w:val="both"/>
        <w:rPr>
          <w:rFonts w:ascii="Liberation Serif" w:hAnsi="Liberation Serif"/>
        </w:rPr>
      </w:pPr>
      <w:r>
        <w:rPr>
          <w:rFonts w:ascii="Liberation Serif" w:hAnsi="Liberation Serif"/>
        </w:rPr>
      </w:r>
    </w:p>
    <w:p>
      <w:pPr>
        <w:pStyle w:val="Style21"/>
        <w:autoSpaceDE w:val="false"/>
        <w:jc w:val="center"/>
        <w:rPr>
          <w:rFonts w:ascii="Liberation Serif" w:hAnsi="Liberation Serif"/>
          <w:b/>
          <w:b/>
          <w:sz w:val="28"/>
          <w:szCs w:val="28"/>
        </w:rPr>
      </w:pPr>
      <w:r>
        <w:rPr>
          <w:rFonts w:ascii="Liberation Serif" w:hAnsi="Liberation Serif"/>
          <w:b/>
          <w:sz w:val="28"/>
          <w:szCs w:val="28"/>
        </w:rPr>
        <w:t>Раздел 4. Общий объем бюджетных ассигнований,</w:t>
      </w:r>
    </w:p>
    <w:p>
      <w:pPr>
        <w:pStyle w:val="Style21"/>
        <w:autoSpaceDE w:val="false"/>
        <w:jc w:val="center"/>
        <w:rPr>
          <w:rFonts w:ascii="Liberation Serif" w:hAnsi="Liberation Serif"/>
          <w:b/>
          <w:b/>
          <w:sz w:val="28"/>
          <w:szCs w:val="28"/>
        </w:rPr>
      </w:pPr>
      <w:r>
        <w:rPr>
          <w:rFonts w:ascii="Liberation Serif" w:hAnsi="Liberation Serif"/>
          <w:b/>
          <w:sz w:val="28"/>
          <w:szCs w:val="28"/>
        </w:rPr>
        <w:t>предусмотренных в 2022, 2023 годах</w:t>
      </w:r>
    </w:p>
    <w:p>
      <w:pPr>
        <w:pStyle w:val="Style21"/>
        <w:autoSpaceDE w:val="false"/>
        <w:jc w:val="center"/>
        <w:rPr>
          <w:rFonts w:ascii="Liberation Serif" w:hAnsi="Liberation Serif"/>
          <w:b/>
          <w:b/>
          <w:sz w:val="28"/>
          <w:szCs w:val="28"/>
        </w:rPr>
      </w:pPr>
      <w:r>
        <w:rPr>
          <w:rFonts w:ascii="Liberation Serif" w:hAnsi="Liberation Serif"/>
          <w:b/>
          <w:sz w:val="28"/>
          <w:szCs w:val="28"/>
        </w:rPr>
        <w:t>на исполнение муниципальных гарантий</w:t>
      </w:r>
    </w:p>
    <w:p>
      <w:pPr>
        <w:pStyle w:val="Style21"/>
        <w:autoSpaceDE w:val="false"/>
        <w:jc w:val="center"/>
        <w:rPr>
          <w:rFonts w:ascii="Liberation Serif" w:hAnsi="Liberation Serif"/>
          <w:b/>
          <w:b/>
          <w:sz w:val="28"/>
          <w:szCs w:val="28"/>
        </w:rPr>
      </w:pPr>
      <w:r>
        <w:rPr>
          <w:rFonts w:ascii="Liberation Serif" w:hAnsi="Liberation Serif"/>
          <w:b/>
          <w:sz w:val="28"/>
          <w:szCs w:val="28"/>
        </w:rPr>
        <w:t>Камышловского городского округа</w:t>
      </w:r>
    </w:p>
    <w:p>
      <w:pPr>
        <w:pStyle w:val="Style21"/>
        <w:autoSpaceDE w:val="false"/>
        <w:jc w:val="center"/>
        <w:rPr>
          <w:rFonts w:ascii="Liberation Serif" w:hAnsi="Liberation Serif"/>
          <w:b/>
          <w:b/>
          <w:sz w:val="28"/>
          <w:szCs w:val="28"/>
        </w:rPr>
      </w:pPr>
      <w:r>
        <w:rPr>
          <w:rFonts w:ascii="Liberation Serif" w:hAnsi="Liberation Serif"/>
          <w:b/>
          <w:sz w:val="28"/>
          <w:szCs w:val="28"/>
        </w:rPr>
        <w:t>по возможным гарантийным случаям</w:t>
      </w:r>
    </w:p>
    <w:p>
      <w:pPr>
        <w:pStyle w:val="Style21"/>
        <w:autoSpaceDE w:val="false"/>
        <w:jc w:val="both"/>
        <w:rPr>
          <w:rFonts w:ascii="Liberation Serif" w:hAnsi="Liberation Serif"/>
          <w:b/>
          <w:b/>
          <w:sz w:val="28"/>
          <w:szCs w:val="28"/>
        </w:rPr>
      </w:pPr>
      <w:r>
        <w:rPr>
          <w:rFonts w:ascii="Liberation Serif" w:hAnsi="Liberation Serif"/>
          <w:b/>
          <w:sz w:val="28"/>
          <w:szCs w:val="28"/>
        </w:rPr>
      </w:r>
    </w:p>
    <w:tbl>
      <w:tblPr>
        <w:tblW w:w="5000" w:type="pct"/>
        <w:jc w:val="left"/>
        <w:tblInd w:w="0" w:type="dxa"/>
        <w:tblCellMar>
          <w:top w:w="0" w:type="dxa"/>
          <w:left w:w="70" w:type="dxa"/>
          <w:bottom w:w="0" w:type="dxa"/>
          <w:right w:w="70" w:type="dxa"/>
        </w:tblCellMar>
      </w:tblPr>
      <w:tblGrid>
        <w:gridCol w:w="5060"/>
        <w:gridCol w:w="2380"/>
        <w:gridCol w:w="2198"/>
      </w:tblGrid>
      <w:tr>
        <w:trPr>
          <w:trHeight w:val="430" w:hRule="atLeast"/>
          <w:cantSplit w:val="true"/>
        </w:trPr>
        <w:tc>
          <w:tcPr>
            <w:tcW w:w="5060" w:type="dxa"/>
            <w:vMerge w:val="restart"/>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 xml:space="preserve">Отражение расходов по исполнению </w:t>
              <w:br/>
              <w:t>муниципальных гарантий Камышловского городского округа</w:t>
            </w:r>
          </w:p>
        </w:tc>
        <w:tc>
          <w:tcPr>
            <w:tcW w:w="4578" w:type="dxa"/>
            <w:gridSpan w:val="2"/>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 xml:space="preserve">Объем бюджетных ассигнований      </w:t>
              <w:br/>
              <w:t>на исполнение гарантий по возможным гарантийным случаям,  руб.</w:t>
            </w:r>
          </w:p>
        </w:tc>
      </w:tr>
      <w:tr>
        <w:trPr>
          <w:trHeight w:val="65" w:hRule="atLeast"/>
          <w:cantSplit w:val="true"/>
        </w:trPr>
        <w:tc>
          <w:tcPr>
            <w:tcW w:w="5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80"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2022 год</w:t>
            </w:r>
          </w:p>
        </w:tc>
        <w:tc>
          <w:tcPr>
            <w:tcW w:w="2198"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2023 год</w:t>
            </w:r>
          </w:p>
        </w:tc>
      </w:tr>
      <w:tr>
        <w:trPr>
          <w:trHeight w:val="360" w:hRule="atLeast"/>
          <w:cantSplit w:val="true"/>
        </w:trPr>
        <w:tc>
          <w:tcPr>
            <w:tcW w:w="506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4"/>
                <w:szCs w:val="24"/>
              </w:rPr>
            </w:pPr>
            <w:r>
              <w:rPr>
                <w:rFonts w:cs="Times New Roman" w:ascii="Liberation Serif" w:hAnsi="Liberation Serif"/>
                <w:sz w:val="24"/>
                <w:szCs w:val="24"/>
              </w:rPr>
              <w:t>Источники финансирования дефицита</w:t>
              <w:br/>
              <w:t xml:space="preserve">бюджета                          </w:t>
            </w:r>
          </w:p>
        </w:tc>
        <w:tc>
          <w:tcPr>
            <w:tcW w:w="238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0,0</w:t>
            </w:r>
          </w:p>
        </w:tc>
        <w:tc>
          <w:tcPr>
            <w:tcW w:w="2198"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0,0</w:t>
            </w:r>
          </w:p>
        </w:tc>
      </w:tr>
      <w:tr>
        <w:trPr>
          <w:trHeight w:val="240" w:hRule="atLeast"/>
          <w:cantSplit w:val="true"/>
        </w:trPr>
        <w:tc>
          <w:tcPr>
            <w:tcW w:w="506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4"/>
                <w:szCs w:val="24"/>
              </w:rPr>
            </w:pPr>
            <w:r>
              <w:rPr>
                <w:rFonts w:cs="Times New Roman" w:ascii="Liberation Serif" w:hAnsi="Liberation Serif"/>
                <w:sz w:val="24"/>
                <w:szCs w:val="24"/>
              </w:rPr>
              <w:t xml:space="preserve">Расходы бюджета                  </w:t>
            </w:r>
          </w:p>
        </w:tc>
        <w:tc>
          <w:tcPr>
            <w:tcW w:w="238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0,0</w:t>
            </w:r>
          </w:p>
        </w:tc>
        <w:tc>
          <w:tcPr>
            <w:tcW w:w="2198"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0,0</w:t>
            </w:r>
          </w:p>
        </w:tc>
      </w:tr>
      <w:tr>
        <w:trPr>
          <w:trHeight w:val="240" w:hRule="atLeast"/>
          <w:cantSplit w:val="true"/>
        </w:trPr>
        <w:tc>
          <w:tcPr>
            <w:tcW w:w="506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4"/>
                <w:szCs w:val="24"/>
              </w:rPr>
            </w:pPr>
            <w:r>
              <w:rPr>
                <w:rFonts w:cs="Times New Roman" w:ascii="Liberation Serif" w:hAnsi="Liberation Serif"/>
                <w:sz w:val="24"/>
                <w:szCs w:val="24"/>
              </w:rPr>
              <w:t xml:space="preserve">ВСЕГО                            </w:t>
            </w:r>
          </w:p>
        </w:tc>
        <w:tc>
          <w:tcPr>
            <w:tcW w:w="238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0,0</w:t>
            </w:r>
          </w:p>
        </w:tc>
        <w:tc>
          <w:tcPr>
            <w:tcW w:w="2198"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0,0</w:t>
            </w:r>
          </w:p>
        </w:tc>
      </w:tr>
    </w:tbl>
    <w:p>
      <w:pPr>
        <w:pStyle w:val="Style21"/>
        <w:autoSpaceDE w:val="false"/>
        <w:rPr>
          <w:rFonts w:ascii="Liberation Serif" w:hAnsi="Liberation Serif"/>
        </w:rPr>
      </w:pPr>
      <w:r>
        <w:rPr>
          <w:rFonts w:ascii="Liberation Serif" w:hAnsi="Liberation Serif"/>
        </w:rPr>
      </w:r>
      <w:r>
        <w:br w:type="page"/>
      </w:r>
    </w:p>
    <w:p>
      <w:pPr>
        <w:pStyle w:val="Style21"/>
        <w:widowControl w:val="false"/>
        <w:tabs>
          <w:tab w:val="clear" w:pos="708"/>
        </w:tabs>
        <w:autoSpaceDE w:val="false"/>
        <w:ind w:left="5102" w:right="0" w:hanging="0"/>
        <w:rPr>
          <w:rFonts w:ascii="Liberation Serif" w:hAnsi="Liberation Serif"/>
          <w:sz w:val="28"/>
          <w:szCs w:val="28"/>
        </w:rPr>
      </w:pPr>
      <w:r>
        <w:rPr>
          <w:rFonts w:ascii="Liberation Serif" w:hAnsi="Liberation Serif"/>
          <w:sz w:val="28"/>
          <w:szCs w:val="28"/>
        </w:rPr>
        <w:t>Приложение 16</w:t>
      </w:r>
    </w:p>
    <w:p>
      <w:pPr>
        <w:pStyle w:val="Style21"/>
        <w:tabs>
          <w:tab w:val="clear" w:pos="708"/>
        </w:tabs>
        <w:autoSpaceDE w:val="false"/>
        <w:ind w:left="5102" w:right="0" w:hanging="0"/>
        <w:rPr>
          <w:rFonts w:ascii="Liberation Serif" w:hAnsi="Liberation Serif"/>
          <w:sz w:val="28"/>
          <w:szCs w:val="28"/>
        </w:rPr>
      </w:pPr>
      <w:r>
        <w:rPr>
          <w:rFonts w:ascii="Liberation Serif" w:hAnsi="Liberation Serif"/>
          <w:sz w:val="28"/>
          <w:szCs w:val="28"/>
        </w:rPr>
        <w:t>к решению Думы Камышловского городского округа</w:t>
      </w:r>
    </w:p>
    <w:p>
      <w:pPr>
        <w:pStyle w:val="Style21"/>
        <w:tabs>
          <w:tab w:val="clear" w:pos="708"/>
        </w:tabs>
        <w:autoSpaceDE w:val="false"/>
        <w:ind w:left="5102" w:right="0" w:hanging="0"/>
        <w:rPr>
          <w:rFonts w:ascii="Liberation Serif" w:hAnsi="Liberation Serif"/>
          <w:sz w:val="28"/>
          <w:szCs w:val="28"/>
        </w:rPr>
      </w:pPr>
      <w:r>
        <w:rPr>
          <w:rFonts w:ascii="Liberation Serif" w:hAnsi="Liberation Serif"/>
          <w:sz w:val="28"/>
          <w:szCs w:val="28"/>
        </w:rPr>
        <w:t xml:space="preserve">от __________ г. N___  </w:t>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r>
    </w:p>
    <w:p>
      <w:pPr>
        <w:pStyle w:val="ConsPlusTitle"/>
        <w:widowControl/>
        <w:jc w:val="center"/>
        <w:rPr>
          <w:rFonts w:ascii="Liberation Serif" w:hAnsi="Liberation Serif"/>
        </w:rPr>
      </w:pPr>
      <w:r>
        <w:rPr>
          <w:rFonts w:ascii="Liberation Serif" w:hAnsi="Liberation Serif"/>
        </w:rPr>
        <w:t xml:space="preserve">Программа </w:t>
      </w:r>
    </w:p>
    <w:p>
      <w:pPr>
        <w:pStyle w:val="ConsPlusTitle"/>
        <w:widowControl/>
        <w:jc w:val="center"/>
        <w:rPr>
          <w:rFonts w:ascii="Liberation Serif" w:hAnsi="Liberation Serif"/>
        </w:rPr>
      </w:pPr>
      <w:r>
        <w:rPr>
          <w:rFonts w:ascii="Liberation Serif" w:hAnsi="Liberation Serif"/>
        </w:rPr>
        <w:t>Внутренних заимствований Камышловского городского округа на 2021 год</w:t>
      </w:r>
    </w:p>
    <w:p>
      <w:pPr>
        <w:pStyle w:val="Style21"/>
        <w:autoSpaceDE w:val="false"/>
        <w:jc w:val="center"/>
        <w:rPr>
          <w:rFonts w:ascii="Liberation Serif" w:hAnsi="Liberation Serif"/>
        </w:rPr>
      </w:pPr>
      <w:r>
        <w:rPr>
          <w:rFonts w:ascii="Liberation Serif" w:hAnsi="Liberation Serif"/>
        </w:rPr>
      </w:r>
    </w:p>
    <w:p>
      <w:pPr>
        <w:pStyle w:val="Style21"/>
        <w:autoSpaceDE w:val="false"/>
        <w:spacing w:before="0" w:after="120"/>
        <w:jc w:val="center"/>
        <w:rPr>
          <w:rFonts w:ascii="Liberation Serif" w:hAnsi="Liberation Serif"/>
          <w:sz w:val="28"/>
          <w:szCs w:val="28"/>
        </w:rPr>
      </w:pPr>
      <w:r>
        <w:rPr>
          <w:rFonts w:ascii="Liberation Serif" w:hAnsi="Liberation Serif"/>
          <w:sz w:val="28"/>
          <w:szCs w:val="28"/>
        </w:rPr>
        <w:t>Раздел 1. Внутренние заимствования Камышловского городского округа, осуществляемые в 2021 году</w:t>
      </w:r>
    </w:p>
    <w:tbl>
      <w:tblPr>
        <w:tblW w:w="5000" w:type="pct"/>
        <w:jc w:val="left"/>
        <w:tblInd w:w="0" w:type="dxa"/>
        <w:tblCellMar>
          <w:top w:w="0" w:type="dxa"/>
          <w:left w:w="70" w:type="dxa"/>
          <w:bottom w:w="0" w:type="dxa"/>
          <w:right w:w="70" w:type="dxa"/>
        </w:tblCellMar>
      </w:tblPr>
      <w:tblGrid>
        <w:gridCol w:w="477"/>
        <w:gridCol w:w="1955"/>
        <w:gridCol w:w="1945"/>
        <w:gridCol w:w="1608"/>
        <w:gridCol w:w="1737"/>
        <w:gridCol w:w="1916"/>
      </w:tblGrid>
      <w:tr>
        <w:trPr>
          <w:trHeight w:val="960" w:hRule="atLeast"/>
          <w:cantSplit w:val="true"/>
        </w:trPr>
        <w:tc>
          <w:tcPr>
            <w:tcW w:w="477"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N </w:t>
              <w:br/>
              <w:t>п/п</w:t>
            </w:r>
          </w:p>
        </w:tc>
        <w:tc>
          <w:tcPr>
            <w:tcW w:w="1955"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Наименование  </w:t>
              <w:br/>
              <w:t xml:space="preserve">муниципального  </w:t>
              <w:br/>
              <w:t xml:space="preserve">внутреннего    </w:t>
              <w:br/>
              <w:t xml:space="preserve">заимствования   </w:t>
              <w:br/>
              <w:t xml:space="preserve">Камышловского   </w:t>
              <w:br/>
              <w:t>городского округа</w:t>
            </w:r>
          </w:p>
        </w:tc>
        <w:tc>
          <w:tcPr>
            <w:tcW w:w="1945"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Направление    </w:t>
              <w:br/>
              <w:t xml:space="preserve">использования   </w:t>
              <w:br/>
              <w:t>заемных средств</w:t>
            </w:r>
          </w:p>
        </w:tc>
        <w:tc>
          <w:tcPr>
            <w:tcW w:w="1608"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Объём привлечения,</w:t>
            </w:r>
          </w:p>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руб.</w:t>
            </w:r>
          </w:p>
        </w:tc>
        <w:tc>
          <w:tcPr>
            <w:tcW w:w="1737"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Объём средств, направляемых на погашение основной</w:t>
            </w:r>
          </w:p>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суммы долга,</w:t>
            </w:r>
          </w:p>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руб.</w:t>
            </w:r>
          </w:p>
        </w:tc>
        <w:tc>
          <w:tcPr>
            <w:tcW w:w="1916" w:type="dxa"/>
            <w:tcBorders>
              <w:top w:val="single" w:sz="6" w:space="0" w:color="000000"/>
              <w:left w:val="single" w:sz="6" w:space="0" w:color="000000"/>
              <w:bottom w:val="single" w:sz="6" w:space="0" w:color="000000"/>
              <w:right w:val="single" w:sz="6" w:space="0" w:color="000000"/>
            </w:tcBorders>
            <w:shd w:fill="auto" w:val="clear"/>
          </w:tcPr>
          <w:p>
            <w:pPr>
              <w:pStyle w:val="ConsPlusNormal"/>
              <w:jc w:val="center"/>
              <w:rPr/>
            </w:pPr>
            <w:r>
              <w:rPr>
                <w:rStyle w:val="Style14"/>
                <w:rFonts w:ascii="Liberation Serif" w:hAnsi="Liberation Serif"/>
                <w:b/>
                <w:color w:val="000000"/>
                <w:sz w:val="24"/>
                <w:szCs w:val="24"/>
              </w:rPr>
              <w:t>Предельные сроки погашения долговых обязательств, возникающих при осуществлении муниципальных внутренних заимствований</w:t>
            </w:r>
          </w:p>
        </w:tc>
      </w:tr>
      <w:tr>
        <w:trPr>
          <w:trHeight w:val="960" w:hRule="atLeast"/>
          <w:cantSplit w:val="true"/>
        </w:trPr>
        <w:tc>
          <w:tcPr>
            <w:tcW w:w="477"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1</w:t>
            </w:r>
          </w:p>
        </w:tc>
        <w:tc>
          <w:tcPr>
            <w:tcW w:w="19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4"/>
                <w:szCs w:val="24"/>
              </w:rPr>
            </w:pPr>
            <w:r>
              <w:rPr>
                <w:rFonts w:cs="Times New Roman" w:ascii="Liberation Serif" w:hAnsi="Liberation Serif"/>
                <w:sz w:val="24"/>
                <w:szCs w:val="24"/>
              </w:rPr>
              <w:t>Бюджетные кредиты, полученные от других бюджетов бюджетной системы Российской</w:t>
              <w:br/>
              <w:t xml:space="preserve">Федерации         </w:t>
            </w:r>
          </w:p>
        </w:tc>
        <w:tc>
          <w:tcPr>
            <w:tcW w:w="194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4"/>
                <w:szCs w:val="24"/>
              </w:rPr>
            </w:pPr>
            <w:r>
              <w:rPr>
                <w:rFonts w:cs="Times New Roman" w:ascii="Liberation Serif" w:hAnsi="Liberation Serif"/>
                <w:sz w:val="24"/>
                <w:szCs w:val="24"/>
              </w:rPr>
              <w:t xml:space="preserve">покрытие временного        </w:t>
              <w:br/>
              <w:t>кассового разрыва,</w:t>
              <w:br/>
              <w:t xml:space="preserve">возникающего при  </w:t>
              <w:br/>
              <w:t>исполнении бюджета</w:t>
              <w:br/>
              <w:t xml:space="preserve">Камышловского городского округа </w:t>
            </w:r>
          </w:p>
        </w:tc>
        <w:tc>
          <w:tcPr>
            <w:tcW w:w="1608"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10 000 000,0</w:t>
            </w:r>
          </w:p>
        </w:tc>
        <w:tc>
          <w:tcPr>
            <w:tcW w:w="1737"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12 796 000,0</w:t>
            </w:r>
          </w:p>
        </w:tc>
        <w:tc>
          <w:tcPr>
            <w:tcW w:w="1916"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2021 год</w:t>
            </w:r>
          </w:p>
        </w:tc>
      </w:tr>
    </w:tbl>
    <w:p>
      <w:pPr>
        <w:sectPr>
          <w:headerReference w:type="default" r:id="rId7"/>
          <w:type w:val="nextPage"/>
          <w:pgSz w:w="11906" w:h="16838"/>
          <w:pgMar w:left="1701" w:right="567" w:header="1134" w:top="1559" w:footer="0" w:bottom="1134" w:gutter="0"/>
          <w:pgNumType w:fmt="decimal"/>
          <w:formProt w:val="false"/>
          <w:textDirection w:val="lrTb"/>
          <w:docGrid w:type="default" w:linePitch="600" w:charSpace="40960"/>
        </w:sectPr>
      </w:pPr>
    </w:p>
    <w:p>
      <w:pPr>
        <w:pStyle w:val="Style21"/>
        <w:tabs>
          <w:tab w:val="clear" w:pos="708"/>
        </w:tabs>
        <w:autoSpaceDE w:val="false"/>
        <w:ind w:left="9638" w:right="0" w:hanging="0"/>
        <w:rPr/>
      </w:pPr>
      <w:r>
        <w:rPr>
          <w:rStyle w:val="Style14"/>
          <w:rFonts w:ascii="Liberation Serif" w:hAnsi="Liberation Serif"/>
          <w:sz w:val="28"/>
          <w:szCs w:val="28"/>
        </w:rPr>
        <w:t xml:space="preserve">Приложение 17  </w:t>
      </w:r>
    </w:p>
    <w:p>
      <w:pPr>
        <w:pStyle w:val="Style21"/>
        <w:tabs>
          <w:tab w:val="clear" w:pos="708"/>
        </w:tabs>
        <w:ind w:left="9638" w:right="0" w:hanging="0"/>
        <w:rPr>
          <w:rFonts w:ascii="Liberation Serif" w:hAnsi="Liberation Serif"/>
          <w:sz w:val="28"/>
          <w:szCs w:val="28"/>
        </w:rPr>
      </w:pPr>
      <w:r>
        <w:rPr>
          <w:rFonts w:ascii="Liberation Serif" w:hAnsi="Liberation Serif"/>
          <w:sz w:val="28"/>
          <w:szCs w:val="28"/>
        </w:rPr>
        <w:t xml:space="preserve">к решению Думы Камышловского городского округа </w:t>
      </w:r>
    </w:p>
    <w:p>
      <w:pPr>
        <w:pStyle w:val="Style21"/>
        <w:tabs>
          <w:tab w:val="clear" w:pos="708"/>
        </w:tabs>
        <w:spacing w:before="0" w:after="120"/>
        <w:ind w:left="9638" w:right="0" w:hanging="0"/>
        <w:rPr>
          <w:rFonts w:ascii="Liberation Serif" w:hAnsi="Liberation Serif"/>
          <w:sz w:val="28"/>
          <w:szCs w:val="28"/>
        </w:rPr>
      </w:pPr>
      <w:r>
        <w:rPr>
          <w:rFonts w:ascii="Liberation Serif" w:hAnsi="Liberation Serif"/>
          <w:sz w:val="28"/>
          <w:szCs w:val="28"/>
        </w:rPr>
        <w:t>от ___________ г.  N _____</w:t>
      </w:r>
    </w:p>
    <w:p>
      <w:pPr>
        <w:pStyle w:val="Style21"/>
        <w:widowControl w:val="false"/>
        <w:autoSpaceDE w:val="false"/>
        <w:rPr>
          <w:rFonts w:ascii="Liberation Serif" w:hAnsi="Liberation Serif"/>
        </w:rPr>
      </w:pPr>
      <w:r>
        <w:rPr>
          <w:rFonts w:ascii="Liberation Serif" w:hAnsi="Liberation Serif"/>
        </w:rPr>
      </w:r>
    </w:p>
    <w:p>
      <w:pPr>
        <w:pStyle w:val="ConsPlusTitle"/>
        <w:widowControl/>
        <w:jc w:val="center"/>
        <w:rPr>
          <w:rFonts w:ascii="Liberation Serif" w:hAnsi="Liberation Serif"/>
        </w:rPr>
      </w:pPr>
      <w:r>
        <w:rPr>
          <w:rFonts w:ascii="Liberation Serif" w:hAnsi="Liberation Serif"/>
        </w:rPr>
        <w:t>Программа</w:t>
      </w:r>
    </w:p>
    <w:p>
      <w:pPr>
        <w:pStyle w:val="ConsPlusTitle"/>
        <w:widowControl/>
        <w:jc w:val="center"/>
        <w:rPr>
          <w:rFonts w:ascii="Liberation Serif" w:hAnsi="Liberation Serif"/>
        </w:rPr>
      </w:pPr>
      <w:r>
        <w:rPr>
          <w:rFonts w:ascii="Liberation Serif" w:hAnsi="Liberation Serif"/>
        </w:rPr>
        <w:t>внутренних заимствований Камышловского городского округа</w:t>
      </w:r>
    </w:p>
    <w:p>
      <w:pPr>
        <w:pStyle w:val="ConsPlusTitle"/>
        <w:widowControl/>
        <w:jc w:val="center"/>
        <w:rPr>
          <w:rFonts w:ascii="Liberation Serif" w:hAnsi="Liberation Serif"/>
        </w:rPr>
      </w:pPr>
      <w:r>
        <w:rPr>
          <w:rFonts w:ascii="Liberation Serif" w:hAnsi="Liberation Serif"/>
        </w:rPr>
        <w:t>на 2022 и 2023 годы</w:t>
      </w:r>
    </w:p>
    <w:p>
      <w:pPr>
        <w:pStyle w:val="Style21"/>
        <w:autoSpaceDE w:val="false"/>
        <w:jc w:val="center"/>
        <w:rPr>
          <w:rFonts w:ascii="Liberation Serif" w:hAnsi="Liberation Serif"/>
        </w:rPr>
      </w:pPr>
      <w:r>
        <w:rPr>
          <w:rFonts w:ascii="Liberation Serif" w:hAnsi="Liberation Serif"/>
        </w:rPr>
      </w:r>
    </w:p>
    <w:p>
      <w:pPr>
        <w:pStyle w:val="Style21"/>
        <w:autoSpaceDE w:val="false"/>
        <w:jc w:val="center"/>
        <w:rPr>
          <w:rFonts w:ascii="Liberation Serif" w:hAnsi="Liberation Serif"/>
          <w:sz w:val="28"/>
          <w:szCs w:val="28"/>
        </w:rPr>
      </w:pPr>
      <w:r>
        <w:rPr>
          <w:rFonts w:ascii="Liberation Serif" w:hAnsi="Liberation Serif"/>
          <w:sz w:val="28"/>
          <w:szCs w:val="28"/>
        </w:rPr>
        <w:t>Раздел 1. Внутренние заимствования</w:t>
      </w:r>
    </w:p>
    <w:p>
      <w:pPr>
        <w:pStyle w:val="Style21"/>
        <w:autoSpaceDE w:val="false"/>
        <w:spacing w:before="0" w:after="120"/>
        <w:jc w:val="center"/>
        <w:rPr>
          <w:rFonts w:ascii="Liberation Serif" w:hAnsi="Liberation Serif"/>
          <w:sz w:val="28"/>
          <w:szCs w:val="28"/>
        </w:rPr>
      </w:pPr>
      <w:r>
        <w:rPr>
          <w:rFonts w:ascii="Liberation Serif" w:hAnsi="Liberation Serif"/>
          <w:sz w:val="28"/>
          <w:szCs w:val="28"/>
        </w:rPr>
        <w:t>Камышловского городского округа, осуществляемые в 2022, 2023 годах</w:t>
      </w:r>
    </w:p>
    <w:tbl>
      <w:tblPr>
        <w:tblW w:w="5000" w:type="pct"/>
        <w:jc w:val="left"/>
        <w:tblInd w:w="0" w:type="dxa"/>
        <w:tblCellMar>
          <w:top w:w="0" w:type="dxa"/>
          <w:left w:w="70" w:type="dxa"/>
          <w:bottom w:w="0" w:type="dxa"/>
          <w:right w:w="70" w:type="dxa"/>
        </w:tblCellMar>
      </w:tblPr>
      <w:tblGrid>
        <w:gridCol w:w="551"/>
        <w:gridCol w:w="2156"/>
        <w:gridCol w:w="2136"/>
        <w:gridCol w:w="1544"/>
        <w:gridCol w:w="1405"/>
        <w:gridCol w:w="1824"/>
        <w:gridCol w:w="1687"/>
        <w:gridCol w:w="1687"/>
        <w:gridCol w:w="1580"/>
      </w:tblGrid>
      <w:tr>
        <w:trPr>
          <w:trHeight w:val="960" w:hRule="atLeast"/>
          <w:cantSplit w:val="true"/>
        </w:trPr>
        <w:tc>
          <w:tcPr>
            <w:tcW w:w="551" w:type="dxa"/>
            <w:vMerge w:val="restart"/>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N </w:t>
              <w:br/>
              <w:t>п/п</w:t>
            </w:r>
          </w:p>
        </w:tc>
        <w:tc>
          <w:tcPr>
            <w:tcW w:w="2156" w:type="dxa"/>
            <w:vMerge w:val="restart"/>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Наименование  </w:t>
              <w:br/>
              <w:t xml:space="preserve">муниципального  </w:t>
              <w:br/>
              <w:t xml:space="preserve">внутреннего    </w:t>
              <w:br/>
              <w:t xml:space="preserve">заимствования   </w:t>
              <w:br/>
              <w:t xml:space="preserve">Камышловского   </w:t>
              <w:br/>
              <w:t>городского округа</w:t>
            </w:r>
          </w:p>
        </w:tc>
        <w:tc>
          <w:tcPr>
            <w:tcW w:w="2136" w:type="dxa"/>
            <w:vMerge w:val="restart"/>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Направление    </w:t>
              <w:br/>
              <w:t xml:space="preserve">использования   </w:t>
              <w:br/>
              <w:t>заемных средств</w:t>
            </w:r>
          </w:p>
        </w:tc>
        <w:tc>
          <w:tcPr>
            <w:tcW w:w="2949" w:type="dxa"/>
            <w:gridSpan w:val="2"/>
            <w:tcBorders>
              <w:top w:val="single" w:sz="6" w:space="0" w:color="000000"/>
              <w:left w:val="single" w:sz="6" w:space="0" w:color="000000"/>
              <w:bottom w:val="single" w:sz="6" w:space="0" w:color="000000"/>
              <w:right w:val="single" w:sz="6" w:space="0" w:color="000000"/>
            </w:tcBorders>
            <w:shd w:fill="auto" w:val="clear"/>
          </w:tcPr>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Объём привлечения,</w:t>
            </w:r>
          </w:p>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  </w:t>
            </w:r>
            <w:r>
              <w:rPr>
                <w:rFonts w:cs="Times New Roman" w:ascii="Liberation Serif" w:hAnsi="Liberation Serif"/>
                <w:b/>
                <w:sz w:val="24"/>
                <w:szCs w:val="24"/>
              </w:rPr>
              <w:t>руб.</w:t>
            </w:r>
          </w:p>
        </w:tc>
        <w:tc>
          <w:tcPr>
            <w:tcW w:w="3511" w:type="dxa"/>
            <w:gridSpan w:val="2"/>
            <w:tcBorders>
              <w:top w:val="single" w:sz="6" w:space="0" w:color="000000"/>
              <w:left w:val="single" w:sz="6" w:space="0" w:color="000000"/>
              <w:bottom w:val="single" w:sz="6" w:space="0" w:color="000000"/>
              <w:right w:val="single" w:sz="6" w:space="0" w:color="000000"/>
            </w:tcBorders>
            <w:shd w:fill="auto" w:val="clear"/>
          </w:tcPr>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 xml:space="preserve">Объём средств, направляемых на погашение основной </w:t>
            </w:r>
          </w:p>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 xml:space="preserve">суммы долга, </w:t>
            </w:r>
          </w:p>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руб.</w:t>
            </w:r>
          </w:p>
        </w:tc>
        <w:tc>
          <w:tcPr>
            <w:tcW w:w="3267" w:type="dxa"/>
            <w:gridSpan w:val="2"/>
            <w:tcBorders>
              <w:top w:val="single" w:sz="6" w:space="0" w:color="000000"/>
              <w:left w:val="single" w:sz="6" w:space="0" w:color="000000"/>
              <w:bottom w:val="single" w:sz="6" w:space="0" w:color="000000"/>
              <w:right w:val="single" w:sz="6" w:space="0" w:color="000000"/>
            </w:tcBorders>
            <w:shd w:fill="auto" w:val="clear"/>
          </w:tcPr>
          <w:p>
            <w:pPr>
              <w:pStyle w:val="ConsPlusNormal"/>
              <w:jc w:val="center"/>
              <w:rPr/>
            </w:pPr>
            <w:r>
              <w:rPr>
                <w:rStyle w:val="Style14"/>
                <w:rFonts w:ascii="Liberation Serif" w:hAnsi="Liberation Serif"/>
                <w:b/>
                <w:color w:val="000000"/>
                <w:sz w:val="24"/>
                <w:szCs w:val="24"/>
              </w:rPr>
              <w:t>Предельные сроки погашения долговых обязательств, возникающих при осуществлении муниципальных внутренних заимствований</w:t>
            </w:r>
          </w:p>
        </w:tc>
      </w:tr>
      <w:tr>
        <w:trPr>
          <w:trHeight w:val="322" w:hRule="atLeast"/>
          <w:cantSplit w:val="true"/>
        </w:trPr>
        <w:tc>
          <w:tcPr>
            <w:tcW w:w="55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15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13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1544" w:type="dxa"/>
            <w:tcBorders>
              <w:top w:val="single" w:sz="6" w:space="0" w:color="000000"/>
              <w:left w:val="single" w:sz="6" w:space="0" w:color="000000"/>
              <w:bottom w:val="single" w:sz="6" w:space="0" w:color="000000"/>
              <w:right w:val="single" w:sz="6" w:space="0" w:color="000000"/>
            </w:tcBorders>
            <w:shd w:fill="auto" w:val="clear"/>
          </w:tcPr>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2022 год</w:t>
            </w:r>
          </w:p>
        </w:tc>
        <w:tc>
          <w:tcPr>
            <w:tcW w:w="140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2023 год</w:t>
            </w:r>
          </w:p>
        </w:tc>
        <w:tc>
          <w:tcPr>
            <w:tcW w:w="1824" w:type="dxa"/>
            <w:tcBorders>
              <w:top w:val="single" w:sz="6" w:space="0" w:color="000000"/>
              <w:left w:val="single" w:sz="6" w:space="0" w:color="000000"/>
              <w:bottom w:val="single" w:sz="6" w:space="0" w:color="000000"/>
              <w:right w:val="single" w:sz="6" w:space="0" w:color="000000"/>
            </w:tcBorders>
            <w:shd w:fill="auto" w:val="clear"/>
          </w:tcPr>
          <w:p>
            <w:pPr>
              <w:pStyle w:val="ConsPlusNormal"/>
              <w:jc w:val="center"/>
              <w:rPr>
                <w:rFonts w:ascii="Liberation Serif" w:hAnsi="Liberation Serif" w:cs="Times New Roman"/>
                <w:b/>
                <w:b/>
                <w:sz w:val="24"/>
                <w:szCs w:val="24"/>
              </w:rPr>
            </w:pPr>
            <w:r>
              <w:rPr>
                <w:rFonts w:cs="Times New Roman" w:ascii="Liberation Serif" w:hAnsi="Liberation Serif"/>
                <w:b/>
                <w:sz w:val="24"/>
                <w:szCs w:val="24"/>
              </w:rPr>
              <w:t>2022 год</w:t>
            </w:r>
          </w:p>
        </w:tc>
        <w:tc>
          <w:tcPr>
            <w:tcW w:w="168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2023 год</w:t>
            </w:r>
          </w:p>
        </w:tc>
        <w:tc>
          <w:tcPr>
            <w:tcW w:w="168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2022 год</w:t>
            </w:r>
          </w:p>
        </w:tc>
        <w:tc>
          <w:tcPr>
            <w:tcW w:w="158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2023 год</w:t>
            </w:r>
          </w:p>
        </w:tc>
      </w:tr>
      <w:tr>
        <w:trPr>
          <w:trHeight w:val="960" w:hRule="atLeast"/>
          <w:cantSplit w:val="true"/>
        </w:trPr>
        <w:tc>
          <w:tcPr>
            <w:tcW w:w="551"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1</w:t>
            </w:r>
          </w:p>
        </w:tc>
        <w:tc>
          <w:tcPr>
            <w:tcW w:w="2156"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4"/>
                <w:szCs w:val="24"/>
              </w:rPr>
            </w:pPr>
            <w:r>
              <w:rPr>
                <w:rFonts w:cs="Times New Roman" w:ascii="Liberation Serif" w:hAnsi="Liberation Serif"/>
                <w:sz w:val="24"/>
                <w:szCs w:val="24"/>
              </w:rPr>
              <w:t>Бюджетные кредиты,</w:t>
              <w:br/>
              <w:t xml:space="preserve">полученные        </w:t>
              <w:br/>
              <w:t>от других бюджетов</w:t>
              <w:br/>
              <w:t xml:space="preserve">бюджетной         </w:t>
              <w:br/>
              <w:t xml:space="preserve">системы           </w:t>
              <w:br/>
              <w:t xml:space="preserve">Российской        </w:t>
              <w:br/>
              <w:t xml:space="preserve">Федерации         </w:t>
            </w:r>
          </w:p>
        </w:tc>
        <w:tc>
          <w:tcPr>
            <w:tcW w:w="2136"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4"/>
                <w:szCs w:val="24"/>
              </w:rPr>
            </w:pPr>
            <w:r>
              <w:rPr>
                <w:rFonts w:cs="Times New Roman" w:ascii="Liberation Serif" w:hAnsi="Liberation Serif"/>
                <w:sz w:val="24"/>
                <w:szCs w:val="24"/>
              </w:rPr>
              <w:t xml:space="preserve">покрытие          </w:t>
              <w:br/>
              <w:t xml:space="preserve">временного        </w:t>
              <w:br/>
              <w:t>кассового разрыва,</w:t>
              <w:br/>
              <w:t xml:space="preserve">возникающего при  </w:t>
              <w:br/>
              <w:t>исполнении бюджета</w:t>
              <w:br/>
              <w:t xml:space="preserve">Камышловского      </w:t>
              <w:br/>
              <w:t xml:space="preserve">городского округа </w:t>
            </w:r>
          </w:p>
        </w:tc>
        <w:tc>
          <w:tcPr>
            <w:tcW w:w="1544"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2"/>
                <w:szCs w:val="22"/>
              </w:rPr>
            </w:pPr>
            <w:r>
              <w:rPr>
                <w:rFonts w:cs="Times New Roman" w:ascii="Liberation Serif" w:hAnsi="Liberation Serif"/>
                <w:sz w:val="22"/>
                <w:szCs w:val="22"/>
              </w:rPr>
              <w:t>10 000 000,0</w:t>
            </w:r>
          </w:p>
        </w:tc>
        <w:tc>
          <w:tcPr>
            <w:tcW w:w="1405"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2"/>
                <w:szCs w:val="22"/>
              </w:rPr>
            </w:pPr>
            <w:r>
              <w:rPr>
                <w:rFonts w:cs="Times New Roman" w:ascii="Liberation Serif" w:hAnsi="Liberation Serif"/>
                <w:sz w:val="22"/>
                <w:szCs w:val="22"/>
              </w:rPr>
              <w:t>10 000 000,0</w:t>
            </w:r>
          </w:p>
        </w:tc>
        <w:tc>
          <w:tcPr>
            <w:tcW w:w="1824"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2"/>
                <w:szCs w:val="22"/>
              </w:rPr>
            </w:pPr>
            <w:r>
              <w:rPr>
                <w:rFonts w:cs="Times New Roman" w:ascii="Liberation Serif" w:hAnsi="Liberation Serif"/>
                <w:sz w:val="22"/>
                <w:szCs w:val="22"/>
              </w:rPr>
              <w:t>12 671 000,0</w:t>
            </w:r>
          </w:p>
        </w:tc>
        <w:tc>
          <w:tcPr>
            <w:tcW w:w="1687"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2"/>
                <w:szCs w:val="22"/>
              </w:rPr>
            </w:pPr>
            <w:r>
              <w:rPr>
                <w:rFonts w:cs="Times New Roman" w:ascii="Liberation Serif" w:hAnsi="Liberation Serif"/>
                <w:sz w:val="22"/>
                <w:szCs w:val="22"/>
              </w:rPr>
              <w:t>12 020 000,0</w:t>
            </w:r>
          </w:p>
        </w:tc>
        <w:tc>
          <w:tcPr>
            <w:tcW w:w="1687"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2"/>
                <w:szCs w:val="22"/>
              </w:rPr>
            </w:pPr>
            <w:r>
              <w:rPr>
                <w:rFonts w:cs="Times New Roman" w:ascii="Liberation Serif" w:hAnsi="Liberation Serif"/>
                <w:sz w:val="22"/>
                <w:szCs w:val="22"/>
              </w:rPr>
              <w:t>2022 год</w:t>
            </w:r>
          </w:p>
        </w:tc>
        <w:tc>
          <w:tcPr>
            <w:tcW w:w="1580"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Cell"/>
              <w:widowControl/>
              <w:jc w:val="center"/>
              <w:rPr>
                <w:rFonts w:ascii="Liberation Serif" w:hAnsi="Liberation Serif" w:cs="Times New Roman"/>
                <w:sz w:val="22"/>
                <w:szCs w:val="22"/>
              </w:rPr>
            </w:pPr>
            <w:r>
              <w:rPr>
                <w:rFonts w:cs="Times New Roman" w:ascii="Liberation Serif" w:hAnsi="Liberation Serif"/>
                <w:sz w:val="22"/>
                <w:szCs w:val="22"/>
              </w:rPr>
              <w:t>2023 год</w:t>
            </w:r>
          </w:p>
        </w:tc>
      </w:tr>
    </w:tbl>
    <w:p>
      <w:pPr>
        <w:pStyle w:val="Style21"/>
        <w:autoSpaceDE w:val="false"/>
        <w:ind w:left="0" w:right="0" w:firstLine="540"/>
        <w:jc w:val="both"/>
        <w:rPr>
          <w:rFonts w:ascii="Liberation Serif" w:hAnsi="Liberation Serif"/>
        </w:rPr>
      </w:pPr>
      <w:r>
        <w:rPr>
          <w:rFonts w:ascii="Liberation Serif" w:hAnsi="Liberation Serif"/>
        </w:rPr>
      </w:r>
    </w:p>
    <w:p>
      <w:pPr>
        <w:pStyle w:val="Style21"/>
        <w:autoSpaceDE w:val="false"/>
        <w:ind w:left="0" w:right="0" w:firstLine="540"/>
        <w:jc w:val="both"/>
        <w:rPr>
          <w:rFonts w:ascii="Liberation Serif" w:hAnsi="Liberation Serif"/>
        </w:rPr>
      </w:pPr>
      <w:r>
        <w:rPr>
          <w:rFonts w:ascii="Liberation Serif" w:hAnsi="Liberation Serif"/>
        </w:rPr>
      </w:r>
    </w:p>
    <w:p>
      <w:pPr>
        <w:pStyle w:val="Style21"/>
        <w:autoSpaceDE w:val="false"/>
        <w:ind w:left="0" w:right="0" w:firstLine="540"/>
        <w:jc w:val="both"/>
        <w:rPr>
          <w:rFonts w:ascii="Liberation Serif" w:hAnsi="Liberation Serif"/>
        </w:rPr>
      </w:pPr>
      <w:r>
        <w:rPr>
          <w:rFonts w:ascii="Liberation Serif" w:hAnsi="Liberation Serif"/>
        </w:rPr>
      </w:r>
    </w:p>
    <w:p>
      <w:pPr>
        <w:sectPr>
          <w:headerReference w:type="default" r:id="rId8"/>
          <w:type w:val="nextPage"/>
          <w:pgSz w:orient="landscape" w:w="16838" w:h="11906"/>
          <w:pgMar w:left="1134" w:right="1134" w:header="720" w:top="1418" w:footer="0" w:bottom="720" w:gutter="0"/>
          <w:pgNumType w:fmt="decimal"/>
          <w:formProt w:val="false"/>
          <w:textDirection w:val="lrTb"/>
          <w:docGrid w:type="default" w:linePitch="600" w:charSpace="40960"/>
        </w:sectPr>
        <w:pStyle w:val="Style21"/>
        <w:autoSpaceDE w:val="false"/>
        <w:ind w:left="0" w:right="0" w:firstLine="540"/>
        <w:jc w:val="both"/>
        <w:rPr>
          <w:rFonts w:ascii="Liberation Serif" w:hAnsi="Liberation Serif"/>
        </w:rPr>
      </w:pPr>
      <w:r>
        <w:rPr>
          <w:rFonts w:ascii="Liberation Serif" w:hAnsi="Liberation Serif"/>
        </w:rPr>
      </w:r>
    </w:p>
    <w:p>
      <w:pPr>
        <w:pStyle w:val="Style21"/>
        <w:widowControl w:val="false"/>
        <w:tabs>
          <w:tab w:val="clear" w:pos="708"/>
        </w:tabs>
        <w:autoSpaceDE w:val="false"/>
        <w:ind w:left="5102" w:right="0" w:hanging="0"/>
        <w:rPr/>
      </w:pPr>
      <w:r>
        <w:rPr>
          <w:rStyle w:val="Style14"/>
          <w:rFonts w:ascii="Liberation Serif" w:hAnsi="Liberation Serif"/>
          <w:sz w:val="28"/>
          <w:szCs w:val="28"/>
        </w:rPr>
        <w:t>Приложение 18</w:t>
      </w:r>
    </w:p>
    <w:p>
      <w:pPr>
        <w:pStyle w:val="Style21"/>
        <w:tabs>
          <w:tab w:val="clear" w:pos="708"/>
        </w:tabs>
        <w:autoSpaceDE w:val="false"/>
        <w:ind w:left="5102" w:right="0" w:hanging="0"/>
        <w:rPr>
          <w:rFonts w:ascii="Liberation Serif" w:hAnsi="Liberation Serif"/>
          <w:sz w:val="28"/>
          <w:szCs w:val="28"/>
        </w:rPr>
      </w:pPr>
      <w:r>
        <w:rPr>
          <w:rFonts w:ascii="Liberation Serif" w:hAnsi="Liberation Serif"/>
          <w:sz w:val="28"/>
          <w:szCs w:val="28"/>
        </w:rPr>
        <w:t>к решению Думы</w:t>
      </w:r>
    </w:p>
    <w:p>
      <w:pPr>
        <w:pStyle w:val="Style21"/>
        <w:tabs>
          <w:tab w:val="clear" w:pos="708"/>
        </w:tabs>
        <w:autoSpaceDE w:val="false"/>
        <w:ind w:left="5102" w:right="0" w:hanging="0"/>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1"/>
        <w:tabs>
          <w:tab w:val="clear" w:pos="708"/>
        </w:tabs>
        <w:autoSpaceDE w:val="false"/>
        <w:ind w:left="5102" w:right="0" w:hanging="0"/>
        <w:rPr>
          <w:rFonts w:ascii="Liberation Serif" w:hAnsi="Liberation Serif"/>
          <w:sz w:val="28"/>
          <w:szCs w:val="28"/>
        </w:rPr>
      </w:pPr>
      <w:r>
        <w:rPr>
          <w:rFonts w:ascii="Liberation Serif" w:hAnsi="Liberation Serif"/>
          <w:sz w:val="28"/>
          <w:szCs w:val="28"/>
        </w:rPr>
        <w:t xml:space="preserve">от ________ г. № ___     </w:t>
      </w:r>
    </w:p>
    <w:p>
      <w:pPr>
        <w:pStyle w:val="Style21"/>
        <w:autoSpaceDE w:val="false"/>
        <w:ind w:left="0" w:right="0" w:firstLine="540"/>
        <w:jc w:val="both"/>
        <w:rPr>
          <w:rFonts w:ascii="Liberation Serif" w:hAnsi="Liberation Serif"/>
          <w:sz w:val="28"/>
          <w:szCs w:val="28"/>
        </w:rPr>
      </w:pPr>
      <w:r>
        <w:rPr>
          <w:rFonts w:ascii="Liberation Serif" w:hAnsi="Liberation Serif"/>
          <w:sz w:val="28"/>
          <w:szCs w:val="28"/>
        </w:rPr>
      </w:r>
    </w:p>
    <w:p>
      <w:pPr>
        <w:pStyle w:val="ConsPlusTitle"/>
        <w:widowControl/>
        <w:jc w:val="center"/>
        <w:rPr>
          <w:rFonts w:ascii="Liberation Serif" w:hAnsi="Liberation Serif"/>
        </w:rPr>
      </w:pPr>
      <w:r>
        <w:rPr>
          <w:rFonts w:ascii="Liberation Serif" w:hAnsi="Liberation Serif"/>
        </w:rPr>
        <w:t>Перечень</w:t>
      </w:r>
    </w:p>
    <w:p>
      <w:pPr>
        <w:pStyle w:val="ConsPlusTitle"/>
        <w:widowControl/>
        <w:spacing w:before="0" w:after="120"/>
        <w:jc w:val="center"/>
        <w:rPr>
          <w:rFonts w:ascii="Liberation Serif" w:hAnsi="Liberation Serif"/>
        </w:rPr>
      </w:pPr>
      <w:r>
        <w:rPr>
          <w:rFonts w:ascii="Liberation Serif" w:hAnsi="Liberation Serif"/>
        </w:rPr>
        <w:t xml:space="preserve">главных распорядителей бюджетных средств бюджета Камышловского городского округа </w:t>
      </w:r>
    </w:p>
    <w:tbl>
      <w:tblPr>
        <w:tblW w:w="9990" w:type="dxa"/>
        <w:jc w:val="left"/>
        <w:tblInd w:w="70" w:type="dxa"/>
        <w:tblCellMar>
          <w:top w:w="0" w:type="dxa"/>
          <w:left w:w="70" w:type="dxa"/>
          <w:bottom w:w="0" w:type="dxa"/>
          <w:right w:w="70" w:type="dxa"/>
        </w:tblCellMar>
      </w:tblPr>
      <w:tblGrid>
        <w:gridCol w:w="540"/>
        <w:gridCol w:w="1500"/>
        <w:gridCol w:w="7950"/>
      </w:tblGrid>
      <w:tr>
        <w:trPr>
          <w:trHeight w:val="36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N </w:t>
              <w:br/>
              <w:t>п/п</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 xml:space="preserve">Код   </w:t>
              <w:br/>
              <w:t>ведомства</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b/>
                <w:b/>
                <w:sz w:val="24"/>
                <w:szCs w:val="24"/>
              </w:rPr>
            </w:pPr>
            <w:r>
              <w:rPr>
                <w:rFonts w:cs="Times New Roman" w:ascii="Liberation Serif" w:hAnsi="Liberation Serif"/>
                <w:b/>
                <w:sz w:val="24"/>
                <w:szCs w:val="24"/>
              </w:rPr>
              <w:t>Наименование главного распорядителя бюджетных средств</w:t>
            </w:r>
          </w:p>
        </w:tc>
      </w:tr>
      <w:tr>
        <w:trPr>
          <w:trHeight w:val="24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1</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901</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pPr>
            <w:r>
              <w:rPr>
                <w:rStyle w:val="Style14"/>
                <w:rFonts w:cs="Times New Roman" w:ascii="Liberation Serif" w:hAnsi="Liberation Serif"/>
                <w:sz w:val="28"/>
                <w:szCs w:val="28"/>
              </w:rPr>
              <w:t>Администрация Камышловского городского округа</w:t>
            </w:r>
          </w:p>
        </w:tc>
      </w:tr>
      <w:tr>
        <w:trPr>
          <w:trHeight w:val="36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2</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902</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Комитет по управлению имуществом и земельным ресурсам администрации Камышловского городского округа</w:t>
            </w:r>
          </w:p>
        </w:tc>
      </w:tr>
      <w:tr>
        <w:trPr>
          <w:trHeight w:val="24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3</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906</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Комитет по образованию, культуре, спорту и делам молодежи  администрации Камышловского городского округа</w:t>
            </w:r>
          </w:p>
        </w:tc>
      </w:tr>
      <w:tr>
        <w:trPr>
          <w:trHeight w:val="24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4</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912</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pPr>
            <w:r>
              <w:rPr>
                <w:rStyle w:val="Style14"/>
                <w:rFonts w:cs="Times New Roman" w:ascii="Liberation Serif" w:hAnsi="Liberation Serif"/>
                <w:sz w:val="28"/>
                <w:szCs w:val="28"/>
              </w:rPr>
              <w:t>Дума Камышловского городского округа</w:t>
            </w:r>
          </w:p>
        </w:tc>
      </w:tr>
      <w:tr>
        <w:trPr>
          <w:trHeight w:val="24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5</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913</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Контрольный орган Камышловского  городского округа</w:t>
            </w:r>
          </w:p>
        </w:tc>
      </w:tr>
      <w:tr>
        <w:trPr>
          <w:trHeight w:val="24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6</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918</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Камышловская городская территориальная избирательная комиссия</w:t>
            </w:r>
          </w:p>
        </w:tc>
      </w:tr>
      <w:tr>
        <w:trPr>
          <w:trHeight w:val="36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4"/>
                <w:szCs w:val="24"/>
              </w:rPr>
            </w:pPr>
            <w:r>
              <w:rPr>
                <w:rFonts w:cs="Times New Roman" w:ascii="Liberation Serif" w:hAnsi="Liberation Serif"/>
                <w:sz w:val="24"/>
                <w:szCs w:val="24"/>
              </w:rPr>
              <w:t>7</w:t>
            </w:r>
          </w:p>
        </w:tc>
        <w:tc>
          <w:tcPr>
            <w:tcW w:w="150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Times New Roman"/>
                <w:sz w:val="28"/>
                <w:szCs w:val="28"/>
              </w:rPr>
            </w:pPr>
            <w:r>
              <w:rPr>
                <w:rFonts w:cs="Times New Roman" w:ascii="Liberation Serif" w:hAnsi="Liberation Serif"/>
                <w:sz w:val="28"/>
                <w:szCs w:val="28"/>
              </w:rPr>
              <w:t>919</w:t>
            </w:r>
          </w:p>
        </w:tc>
        <w:tc>
          <w:tcPr>
            <w:tcW w:w="79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Times New Roman"/>
                <w:sz w:val="28"/>
                <w:szCs w:val="28"/>
              </w:rPr>
            </w:pPr>
            <w:r>
              <w:rPr>
                <w:rFonts w:cs="Times New Roman" w:ascii="Liberation Serif" w:hAnsi="Liberation Serif"/>
                <w:sz w:val="28"/>
                <w:szCs w:val="28"/>
              </w:rPr>
              <w:t>Финансовое управление администрации Камышловского городского округа</w:t>
            </w:r>
          </w:p>
        </w:tc>
      </w:tr>
    </w:tbl>
    <w:p>
      <w:pPr>
        <w:pStyle w:val="Style21"/>
        <w:widowControl w:val="false"/>
        <w:autoSpaceDE w:val="false"/>
        <w:rPr>
          <w:rFonts w:ascii="Liberation Serif" w:hAnsi="Liberation Serif"/>
        </w:rPr>
      </w:pPr>
      <w:r>
        <w:rPr>
          <w:rFonts w:ascii="Liberation Serif" w:hAnsi="Liberation Serif"/>
        </w:rPr>
      </w:r>
    </w:p>
    <w:sectPr>
      <w:headerReference w:type="default" r:id="rId9"/>
      <w:type w:val="nextPage"/>
      <w:pgSz w:w="11906" w:h="16838"/>
      <w:pgMar w:left="1418" w:right="851" w:header="720" w:top="1134" w:footer="0" w:bottom="72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Verdana">
    <w:charset w:val="cc"/>
    <w:family w:val="swiss"/>
    <w:pitch w:val="variable"/>
  </w:font>
  <w:font w:name="Arial CYR">
    <w:charset w:val="cc"/>
    <w:family w:val="roman"/>
    <w:pitch w:val="default"/>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246</w:t>
    </w:r>
    <w:r>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246</w:t>
    </w:r>
    <w:r>
      <w:rPr/>
      <w:fldChar w:fldCharType="end"/>
    </w:r>
  </w:p>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247</w:t>
    </w:r>
    <w:r>
      <w:rPr/>
      <w:fldChar w:fldCharType="end"/>
    </w:r>
  </w:p>
  <w:p>
    <w:pPr>
      <w:pStyle w:val="Style2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248</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Style15">
    <w:name w:val="Верхний колонтитул Знак"/>
    <w:qFormat/>
    <w:rPr>
      <w:sz w:val="24"/>
      <w:szCs w:val="24"/>
    </w:rPr>
  </w:style>
  <w:style w:type="character" w:styleId="Style16">
    <w:name w:val="Нижний колонтитул Знак"/>
    <w:qFormat/>
    <w:rPr>
      <w:sz w:val="24"/>
      <w:szCs w:val="24"/>
    </w:rPr>
  </w:style>
  <w:style w:type="character" w:styleId="Style17">
    <w:name w:val="Гиперссылка"/>
    <w:qFormat/>
    <w:rPr>
      <w:color w:val="0000FF"/>
      <w:u w:val="single"/>
    </w:rPr>
  </w:style>
  <w:style w:type="character" w:styleId="Style18">
    <w:name w:val="Просмотренная гиперссылка"/>
    <w:qFormat/>
    <w:rPr>
      <w:color w:val="800080"/>
      <w:u w:val="single"/>
    </w:rPr>
  </w:style>
  <w:style w:type="character" w:styleId="Style19">
    <w:name w:val="Текст выноски Знак"/>
    <w:basedOn w:val="Style14"/>
    <w:qFormat/>
    <w:rPr>
      <w:rFonts w:ascii="Tahoma" w:hAnsi="Tahoma" w:cs="Tahoma"/>
      <w:sz w:val="16"/>
      <w:szCs w:val="16"/>
    </w:rPr>
  </w:style>
  <w:style w:type="character" w:styleId="WWCharLFO1LVL1">
    <w:name w:val="WW_CharLFO1LVL1"/>
    <w:qFormat/>
    <w:rPr>
      <w:sz w:val="28"/>
      <w:szCs w:val="28"/>
    </w:rPr>
  </w:style>
  <w:style w:type="character" w:styleId="Style20">
    <w:name w:val="Интернет-ссылка"/>
    <w:rPr>
      <w:color w:val="000080"/>
      <w:u w:val="single"/>
      <w:lang w:val="zxx" w:eastAsia="zxx" w:bidi="zxx"/>
    </w:rPr>
  </w:style>
  <w:style w:type="paragraph" w:styleId="Style21">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ConsPlusNormal">
    <w:name w:val="ConsPlusNormal"/>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2">
    <w:name w:val="Знак Знак"/>
    <w:basedOn w:val="Style21"/>
    <w:qFormat/>
    <w:pPr>
      <w:suppressAutoHyphens w:val="true"/>
    </w:pPr>
    <w:rPr>
      <w:rFonts w:ascii="Verdana" w:hAnsi="Verdana" w:cs="Verdana"/>
      <w:sz w:val="20"/>
      <w:szCs w:val="20"/>
      <w:lang w:val="en-US" w:eastAsia="en-U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Style21"/>
    <w:pPr>
      <w:tabs>
        <w:tab w:val="clear" w:pos="708"/>
        <w:tab w:val="center" w:pos="4677" w:leader="none"/>
        <w:tab w:val="right" w:pos="9355" w:leader="none"/>
      </w:tabs>
      <w:suppressAutoHyphens w:val="true"/>
    </w:pPr>
    <w:rPr/>
  </w:style>
  <w:style w:type="paragraph" w:styleId="Style25">
    <w:name w:val="Footer"/>
    <w:basedOn w:val="Style21"/>
    <w:pPr>
      <w:tabs>
        <w:tab w:val="clear" w:pos="708"/>
        <w:tab w:val="center" w:pos="4677" w:leader="none"/>
        <w:tab w:val="right" w:pos="9355" w:leader="none"/>
      </w:tabs>
      <w:suppressAutoHyphens w:val="true"/>
    </w:pPr>
    <w:rPr/>
  </w:style>
  <w:style w:type="paragraph" w:styleId="Xl97">
    <w:name w:val="xl97"/>
    <w:basedOn w:val="Style21"/>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98">
    <w:name w:val="xl98"/>
    <w:basedOn w:val="Style21"/>
    <w:qFormat/>
    <w:pPr>
      <w:pBdr>
        <w:top w:val="single" w:sz="4" w:space="0" w:color="000000"/>
        <w:left w:val="single" w:sz="4" w:space="0" w:color="000000"/>
        <w:bottom w:val="single" w:sz="4" w:space="0" w:color="000000"/>
        <w:right w:val="single" w:sz="4" w:space="0" w:color="000000"/>
      </w:pBdr>
      <w:suppressAutoHyphens w:val="true"/>
      <w:spacing w:before="100" w:after="100"/>
      <w:textAlignment w:val="top"/>
    </w:pPr>
    <w:rPr>
      <w:rFonts w:ascii="Arial CYR" w:hAnsi="Arial CYR" w:cs="Arial CYR"/>
      <w:color w:val="000000"/>
      <w:sz w:val="20"/>
      <w:szCs w:val="20"/>
    </w:rPr>
  </w:style>
  <w:style w:type="paragraph" w:styleId="Xl99">
    <w:name w:val="xl99"/>
    <w:basedOn w:val="Style21"/>
    <w:qFormat/>
    <w:pPr>
      <w:pBdr>
        <w:top w:val="single" w:sz="4" w:space="0" w:color="000000"/>
        <w:left w:val="single" w:sz="4" w:space="0" w:color="000000"/>
        <w:bottom w:val="single" w:sz="4" w:space="0" w:color="000000"/>
        <w:right w:val="single" w:sz="4" w:space="0" w:color="000000"/>
      </w:pBdr>
      <w:shd w:fill="CCFFFF" w:val="clear"/>
      <w:suppressAutoHyphens w:val="true"/>
      <w:spacing w:before="100" w:after="100"/>
      <w:jc w:val="right"/>
      <w:textAlignment w:val="top"/>
    </w:pPr>
    <w:rPr>
      <w:rFonts w:ascii="Arial CYR" w:hAnsi="Arial CYR" w:cs="Arial CYR"/>
      <w:color w:val="000000"/>
      <w:sz w:val="20"/>
      <w:szCs w:val="20"/>
    </w:rPr>
  </w:style>
  <w:style w:type="paragraph" w:styleId="Xl100">
    <w:name w:val="xl100"/>
    <w:basedOn w:val="Style21"/>
    <w:qFormat/>
    <w:pPr>
      <w:pBdr>
        <w:top w:val="single" w:sz="4" w:space="0" w:color="000000"/>
        <w:left w:val="single" w:sz="4" w:space="0" w:color="000000"/>
        <w:bottom w:val="single" w:sz="4" w:space="0" w:color="000000"/>
        <w:right w:val="single" w:sz="4" w:space="0" w:color="000000"/>
      </w:pBdr>
      <w:suppressAutoHyphens w:val="true"/>
      <w:spacing w:before="100" w:after="100"/>
    </w:pPr>
    <w:rPr>
      <w:rFonts w:ascii="Arial CYR" w:hAnsi="Arial CYR" w:cs="Arial CYR"/>
      <w:b/>
      <w:bCs/>
      <w:color w:val="000000"/>
      <w:sz w:val="20"/>
      <w:szCs w:val="20"/>
    </w:rPr>
  </w:style>
  <w:style w:type="paragraph" w:styleId="Xl101">
    <w:name w:val="xl101"/>
    <w:basedOn w:val="Style21"/>
    <w:qFormat/>
    <w:pPr>
      <w:pBdr>
        <w:top w:val="single" w:sz="4" w:space="0" w:color="000000"/>
        <w:left w:val="single" w:sz="4" w:space="0" w:color="000000"/>
        <w:bottom w:val="single" w:sz="4" w:space="0" w:color="000000"/>
        <w:right w:val="single" w:sz="4" w:space="0" w:color="000000"/>
      </w:pBdr>
      <w:shd w:fill="FFFF99" w:val="clear"/>
      <w:suppressAutoHyphens w:val="true"/>
      <w:spacing w:before="100" w:after="100"/>
      <w:jc w:val="right"/>
      <w:textAlignment w:val="top"/>
    </w:pPr>
    <w:rPr>
      <w:rFonts w:ascii="Arial CYR" w:hAnsi="Arial CYR" w:cs="Arial CYR"/>
      <w:b/>
      <w:bCs/>
      <w:color w:val="000000"/>
      <w:sz w:val="20"/>
      <w:szCs w:val="20"/>
    </w:rPr>
  </w:style>
  <w:style w:type="paragraph" w:styleId="Xl102">
    <w:name w:val="xl102"/>
    <w:basedOn w:val="Style21"/>
    <w:qFormat/>
    <w:pPr>
      <w:pBdr>
        <w:top w:val="single" w:sz="4" w:space="0" w:color="000000"/>
        <w:left w:val="single" w:sz="4" w:space="0" w:color="000000"/>
        <w:bottom w:val="single" w:sz="4" w:space="0" w:color="000000"/>
        <w:right w:val="single" w:sz="4" w:space="0" w:color="000000"/>
      </w:pBdr>
      <w:suppressAutoHyphens w:val="true"/>
      <w:spacing w:before="100" w:after="100"/>
      <w:textAlignment w:val="top"/>
    </w:pPr>
    <w:rPr>
      <w:rFonts w:ascii="Arial CYR" w:hAnsi="Arial CYR" w:cs="Arial CYR"/>
      <w:color w:val="000000"/>
      <w:sz w:val="20"/>
      <w:szCs w:val="20"/>
    </w:rPr>
  </w:style>
  <w:style w:type="paragraph" w:styleId="Xl103">
    <w:name w:val="xl103"/>
    <w:basedOn w:val="Style21"/>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Arial CYR" w:hAnsi="Arial CYR" w:cs="Arial CYR"/>
      <w:color w:val="000000"/>
      <w:sz w:val="20"/>
      <w:szCs w:val="20"/>
    </w:rPr>
  </w:style>
  <w:style w:type="paragraph" w:styleId="Xl104">
    <w:name w:val="xl104"/>
    <w:basedOn w:val="Style21"/>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105">
    <w:name w:val="xl105"/>
    <w:basedOn w:val="Style21"/>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Style26">
    <w:name w:val="Текст выноски"/>
    <w:basedOn w:val="Style21"/>
    <w:qFormat/>
    <w:pPr>
      <w:suppressAutoHyphens w:val="true"/>
    </w:pPr>
    <w:rPr>
      <w:rFonts w:ascii="Tahoma" w:hAnsi="Tahoma" w:cs="Tahoma"/>
      <w:sz w:val="16"/>
      <w:szCs w:val="16"/>
    </w:rPr>
  </w:style>
  <w:style w:type="paragraph" w:styleId="Style27">
    <w:name w:val="Содержимое врезки"/>
    <w:basedOn w:val="Normal"/>
    <w:qFormat/>
    <w:pPr/>
    <w:rPr/>
  </w:style>
  <w:style w:type="paragraph" w:styleId="Style28">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image" Target="media/image2.jpeg"/><Relationship Id="rId5" Type="http://schemas.openxmlformats.org/officeDocument/2006/relationships/hyperlink" Target="consultantplus://offline/ref=CD2BA9D81C0613F48956E2AC079CFBA35B2C0EEA208BCEC50703B1A078k9wEJ" TargetMode="External"/><Relationship Id="rId6" Type="http://schemas.openxmlformats.org/officeDocument/2006/relationships/hyperlink" Target="consultantplus://offline/ref=4E76EF54B3857CE4C334CFF58FDDCF84EF7B7777672DECCC2719EB5DF03BAD51C425F22D441173469E25714DGEO"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LibreOffice/6.3.4.2$Windows_X86_64 LibreOffice_project/60da17e045e08f1793c57c00ba83cdfce946d0aa</Application>
  <Pages>248</Pages>
  <Words>57096</Words>
  <CharactersWithSpaces>434767</CharactersWithSpaces>
  <Paragraphs>17853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2020-11-10T03:16:00Z</dcterms:created>
  <dc:creator>Меньшенина Татьяна Борисовна</dc:creator>
  <dc:description/>
  <dc:language>ru-RU</dc:language>
  <cp:lastModifiedBy/>
  <cp:lastPrinted>2020-11-16T09:27:40Z</cp:lastPrinted>
  <dcterms:modified xsi:type="dcterms:W3CDTF">2020-11-16T09:40:46Z</dcterms:modified>
  <cp:revision>11</cp:revision>
  <dc:subject/>
  <dc:title>__________________________________ Т</dc:title>
</cp:coreProperties>
</file>