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CC" w:rsidRPr="008132AF" w:rsidRDefault="001500CC" w:rsidP="0015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1D3590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D3590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2009 г., 21 января, </w:t>
      </w:r>
      <w:r w:rsidR="001D3590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7);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6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от 31.07.1998 </w:t>
      </w:r>
      <w:r w:rsidR="001D3590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145-ФЗ </w:t>
      </w:r>
      <w:r w:rsidR="001D3590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Бюджетный кодекс Российской Федерации</w:t>
      </w:r>
      <w:r w:rsidR="001D3590">
        <w:rPr>
          <w:rFonts w:ascii="Times New Roman" w:hAnsi="Times New Roman" w:cs="Times New Roman"/>
          <w:sz w:val="28"/>
          <w:szCs w:val="28"/>
        </w:rPr>
        <w:t>» («</w:t>
      </w:r>
      <w:r w:rsidRPr="008132A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1D3590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03.08.1998, </w:t>
      </w:r>
      <w:r w:rsidR="001D3590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31, ст. 3823, </w:t>
      </w:r>
      <w:r w:rsidR="001D3590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D3590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12.08.1998, </w:t>
      </w:r>
      <w:r w:rsidR="001D3590">
        <w:rPr>
          <w:rFonts w:ascii="Times New Roman" w:hAnsi="Times New Roman" w:cs="Times New Roman"/>
          <w:sz w:val="28"/>
          <w:szCs w:val="28"/>
        </w:rPr>
        <w:t xml:space="preserve">№ </w:t>
      </w:r>
      <w:r w:rsidRPr="008132AF">
        <w:rPr>
          <w:rFonts w:ascii="Times New Roman" w:hAnsi="Times New Roman" w:cs="Times New Roman"/>
          <w:sz w:val="28"/>
          <w:szCs w:val="28"/>
        </w:rPr>
        <w:t>153 - 154);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от 05.08.2000 </w:t>
      </w:r>
      <w:r w:rsidR="00152735">
        <w:rPr>
          <w:rFonts w:ascii="Times New Roman" w:hAnsi="Times New Roman" w:cs="Times New Roman"/>
          <w:sz w:val="28"/>
          <w:szCs w:val="28"/>
        </w:rPr>
        <w:t>№ 117-ФЗ «</w:t>
      </w:r>
      <w:r w:rsidRPr="008132AF">
        <w:rPr>
          <w:rFonts w:ascii="Times New Roman" w:hAnsi="Times New Roman" w:cs="Times New Roman"/>
          <w:sz w:val="28"/>
          <w:szCs w:val="28"/>
        </w:rPr>
        <w:t>Налоговый кодекс Российской Федерации. Часть вторая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(</w:t>
      </w:r>
      <w:r w:rsidR="00152735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07.08.2000,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32, ст. 3340, </w:t>
      </w:r>
      <w:r w:rsidR="00152735">
        <w:rPr>
          <w:rFonts w:ascii="Times New Roman" w:hAnsi="Times New Roman" w:cs="Times New Roman"/>
          <w:sz w:val="28"/>
          <w:szCs w:val="28"/>
        </w:rPr>
        <w:t>«П</w:t>
      </w:r>
      <w:r w:rsidRPr="008132AF">
        <w:rPr>
          <w:rFonts w:ascii="Times New Roman" w:hAnsi="Times New Roman" w:cs="Times New Roman"/>
          <w:sz w:val="28"/>
          <w:szCs w:val="28"/>
        </w:rPr>
        <w:t>арламентская газета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10.08.2000,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151 - 152);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от 10.12.1995 </w:t>
      </w:r>
      <w:r w:rsidR="00152735">
        <w:rPr>
          <w:rFonts w:ascii="Times New Roman" w:hAnsi="Times New Roman" w:cs="Times New Roman"/>
          <w:sz w:val="28"/>
          <w:szCs w:val="28"/>
        </w:rPr>
        <w:t>№ 196-ФЗ «</w:t>
      </w:r>
      <w:r w:rsidRPr="008132AF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(</w:t>
      </w:r>
      <w:r w:rsidR="00152735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26.12.1995,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245);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59-ФЗ </w:t>
      </w:r>
      <w:r w:rsidR="00152735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(</w:t>
      </w:r>
      <w:r w:rsidR="00152735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05.05.2006,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95);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257-ФЗ </w:t>
      </w:r>
      <w:r w:rsidR="00152735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(</w:t>
      </w:r>
      <w:r w:rsidR="00152735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14.11.2007,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254);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52735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(</w:t>
      </w:r>
      <w:r w:rsidR="00152735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30.07.2010,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168, </w:t>
      </w:r>
      <w:r w:rsidR="00152735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23.10.1993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1090 </w:t>
      </w:r>
      <w:r w:rsidR="00152735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 w:rsidR="00152735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(Собрание актов Президента и Правительства Российской Федерации, 1993 г., </w:t>
      </w:r>
      <w:r w:rsidR="00152735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>47, ст. 4531);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E716A">
        <w:rPr>
          <w:rFonts w:ascii="Times New Roman" w:hAnsi="Times New Roman" w:cs="Times New Roman"/>
          <w:sz w:val="28"/>
          <w:szCs w:val="28"/>
        </w:rPr>
        <w:t>31.01</w:t>
      </w:r>
      <w:r w:rsidRPr="008132AF">
        <w:rPr>
          <w:rFonts w:ascii="Times New Roman" w:hAnsi="Times New Roman" w:cs="Times New Roman"/>
          <w:sz w:val="28"/>
          <w:szCs w:val="28"/>
        </w:rPr>
        <w:t>.20</w:t>
      </w:r>
      <w:r w:rsidR="009E716A">
        <w:rPr>
          <w:rFonts w:ascii="Times New Roman" w:hAnsi="Times New Roman" w:cs="Times New Roman"/>
          <w:sz w:val="28"/>
          <w:szCs w:val="28"/>
        </w:rPr>
        <w:t>20</w:t>
      </w:r>
      <w:r w:rsidRPr="008132AF">
        <w:rPr>
          <w:rFonts w:ascii="Times New Roman" w:hAnsi="Times New Roman" w:cs="Times New Roman"/>
          <w:sz w:val="28"/>
          <w:szCs w:val="28"/>
        </w:rPr>
        <w:t xml:space="preserve"> </w:t>
      </w:r>
      <w:r w:rsidR="00951FB9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</w:t>
      </w:r>
      <w:r w:rsidR="009E716A">
        <w:rPr>
          <w:rFonts w:ascii="Times New Roman" w:hAnsi="Times New Roman" w:cs="Times New Roman"/>
          <w:sz w:val="28"/>
          <w:szCs w:val="28"/>
        </w:rPr>
        <w:t>67</w:t>
      </w:r>
      <w:r w:rsidRPr="008132AF">
        <w:rPr>
          <w:rFonts w:ascii="Times New Roman" w:hAnsi="Times New Roman" w:cs="Times New Roman"/>
          <w:sz w:val="28"/>
          <w:szCs w:val="28"/>
        </w:rPr>
        <w:t xml:space="preserve"> </w:t>
      </w:r>
      <w:r w:rsidR="00951FB9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О</w:t>
      </w:r>
      <w:r w:rsidR="009E716A"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Pr="008132AF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9E716A">
        <w:rPr>
          <w:rFonts w:ascii="Times New Roman" w:hAnsi="Times New Roman" w:cs="Times New Roman"/>
          <w:sz w:val="28"/>
          <w:szCs w:val="28"/>
        </w:rPr>
        <w:t>я</w:t>
      </w:r>
      <w:r w:rsidRPr="008132AF">
        <w:rPr>
          <w:rFonts w:ascii="Times New Roman" w:hAnsi="Times New Roman" w:cs="Times New Roman"/>
          <w:sz w:val="28"/>
          <w:szCs w:val="28"/>
        </w:rPr>
        <w:t xml:space="preserve"> вреда, причиняемого</w:t>
      </w:r>
      <w:r w:rsidR="009E716A">
        <w:rPr>
          <w:rFonts w:ascii="Times New Roman" w:hAnsi="Times New Roman" w:cs="Times New Roman"/>
          <w:sz w:val="28"/>
          <w:szCs w:val="28"/>
        </w:rPr>
        <w:t xml:space="preserve"> тяжеловесными</w:t>
      </w:r>
      <w:r w:rsidRPr="008132AF">
        <w:rPr>
          <w:rFonts w:ascii="Times New Roman" w:hAnsi="Times New Roman" w:cs="Times New Roman"/>
          <w:sz w:val="28"/>
          <w:szCs w:val="28"/>
        </w:rPr>
        <w:t xml:space="preserve"> транспортными средствами, </w:t>
      </w:r>
      <w:r w:rsidR="009E716A">
        <w:rPr>
          <w:rFonts w:ascii="Times New Roman" w:hAnsi="Times New Roman" w:cs="Times New Roman"/>
          <w:sz w:val="28"/>
          <w:szCs w:val="28"/>
        </w:rPr>
        <w:t>об изменении и признании утратившими силу некоторых актов Правительства Российской Федерации</w:t>
      </w:r>
      <w:r w:rsidR="00951FB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8132AF">
        <w:rPr>
          <w:rFonts w:ascii="Times New Roman" w:hAnsi="Times New Roman" w:cs="Times New Roman"/>
          <w:sz w:val="28"/>
          <w:szCs w:val="28"/>
        </w:rPr>
        <w:t>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</w:t>
      </w:r>
      <w:r w:rsidR="00951FB9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840 </w:t>
      </w:r>
      <w:r w:rsidR="00951FB9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</w:t>
      </w:r>
      <w:r w:rsidR="00951FB9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(</w:t>
      </w:r>
      <w:r w:rsidR="00951FB9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51FB9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, 22.08.2012, </w:t>
      </w:r>
      <w:r w:rsidR="00951FB9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192, </w:t>
      </w:r>
      <w:r w:rsidR="00951FB9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51FB9">
        <w:rPr>
          <w:rFonts w:ascii="Times New Roman" w:hAnsi="Times New Roman" w:cs="Times New Roman"/>
          <w:sz w:val="28"/>
          <w:szCs w:val="28"/>
        </w:rPr>
        <w:t>», 27.08.2012, 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35, ст. 4829);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</w:t>
      </w:r>
      <w:r w:rsidR="00213C5D">
        <w:rPr>
          <w:rFonts w:ascii="Times New Roman" w:hAnsi="Times New Roman" w:cs="Times New Roman"/>
          <w:sz w:val="28"/>
          <w:szCs w:val="28"/>
        </w:rPr>
        <w:t>05</w:t>
      </w:r>
      <w:r w:rsidRPr="008132AF">
        <w:rPr>
          <w:rFonts w:ascii="Times New Roman" w:hAnsi="Times New Roman" w:cs="Times New Roman"/>
          <w:sz w:val="28"/>
          <w:szCs w:val="28"/>
        </w:rPr>
        <w:t>.0</w:t>
      </w:r>
      <w:r w:rsidR="00213C5D">
        <w:rPr>
          <w:rFonts w:ascii="Times New Roman" w:hAnsi="Times New Roman" w:cs="Times New Roman"/>
          <w:sz w:val="28"/>
          <w:szCs w:val="28"/>
        </w:rPr>
        <w:t>6</w:t>
      </w:r>
      <w:r w:rsidRPr="008132AF">
        <w:rPr>
          <w:rFonts w:ascii="Times New Roman" w:hAnsi="Times New Roman" w:cs="Times New Roman"/>
          <w:sz w:val="28"/>
          <w:szCs w:val="28"/>
        </w:rPr>
        <w:t>.201</w:t>
      </w:r>
      <w:r w:rsidR="00213C5D">
        <w:rPr>
          <w:rFonts w:ascii="Times New Roman" w:hAnsi="Times New Roman" w:cs="Times New Roman"/>
          <w:sz w:val="28"/>
          <w:szCs w:val="28"/>
        </w:rPr>
        <w:t>9</w:t>
      </w:r>
      <w:r w:rsidRPr="008132AF">
        <w:rPr>
          <w:rFonts w:ascii="Times New Roman" w:hAnsi="Times New Roman" w:cs="Times New Roman"/>
          <w:sz w:val="28"/>
          <w:szCs w:val="28"/>
        </w:rPr>
        <w:t xml:space="preserve"> </w:t>
      </w:r>
      <w:r w:rsidR="00213C5D">
        <w:rPr>
          <w:rFonts w:ascii="Times New Roman" w:hAnsi="Times New Roman" w:cs="Times New Roman"/>
          <w:sz w:val="28"/>
          <w:szCs w:val="28"/>
        </w:rPr>
        <w:lastRenderedPageBreak/>
        <w:t>№ 167</w:t>
      </w:r>
      <w:r w:rsidRPr="008132AF">
        <w:rPr>
          <w:rFonts w:ascii="Times New Roman" w:hAnsi="Times New Roman" w:cs="Times New Roman"/>
          <w:sz w:val="28"/>
          <w:szCs w:val="28"/>
        </w:rPr>
        <w:t xml:space="preserve"> </w:t>
      </w:r>
      <w:r w:rsidR="00213C5D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</w:t>
      </w:r>
      <w:r w:rsidR="00213C5D">
        <w:rPr>
          <w:rFonts w:ascii="Times New Roman" w:hAnsi="Times New Roman" w:cs="Times New Roman"/>
          <w:sz w:val="28"/>
          <w:szCs w:val="28"/>
        </w:rPr>
        <w:t xml:space="preserve"> </w:t>
      </w:r>
      <w:r w:rsidR="00213C5D" w:rsidRPr="008132AF">
        <w:rPr>
          <w:rFonts w:ascii="Times New Roman" w:hAnsi="Times New Roman" w:cs="Times New Roman"/>
          <w:sz w:val="28"/>
          <w:szCs w:val="28"/>
        </w:rPr>
        <w:t>тяжеловесн</w:t>
      </w:r>
      <w:r w:rsidR="00213C5D">
        <w:rPr>
          <w:rFonts w:ascii="Times New Roman" w:hAnsi="Times New Roman" w:cs="Times New Roman"/>
          <w:sz w:val="28"/>
          <w:szCs w:val="28"/>
        </w:rPr>
        <w:t>ого</w:t>
      </w:r>
      <w:r w:rsidR="00213C5D" w:rsidRPr="008132AF">
        <w:rPr>
          <w:rFonts w:ascii="Times New Roman" w:hAnsi="Times New Roman" w:cs="Times New Roman"/>
          <w:sz w:val="28"/>
          <w:szCs w:val="28"/>
        </w:rPr>
        <w:t xml:space="preserve"> и (или) крупногабаритн</w:t>
      </w:r>
      <w:r w:rsidR="00213C5D">
        <w:rPr>
          <w:rFonts w:ascii="Times New Roman" w:hAnsi="Times New Roman" w:cs="Times New Roman"/>
          <w:sz w:val="28"/>
          <w:szCs w:val="28"/>
        </w:rPr>
        <w:t>ого</w:t>
      </w:r>
      <w:r w:rsidRPr="008132AF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213C5D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</w:t>
      </w:r>
      <w:r w:rsidR="00213C5D">
        <w:rPr>
          <w:rFonts w:ascii="Times New Roman" w:hAnsi="Times New Roman" w:cs="Times New Roman"/>
          <w:sz w:val="28"/>
          <w:szCs w:val="28"/>
        </w:rPr>
        <w:t>(Зарегистрирован в Минюсте России 26.07.2019 № 55406)</w:t>
      </w:r>
      <w:r w:rsidRPr="008132AF">
        <w:rPr>
          <w:rFonts w:ascii="Times New Roman" w:hAnsi="Times New Roman" w:cs="Times New Roman"/>
          <w:sz w:val="28"/>
          <w:szCs w:val="28"/>
        </w:rPr>
        <w:t>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213C5D" w:rsidRPr="008132A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213C5D" w:rsidRPr="008132AF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</w:t>
      </w:r>
      <w:r w:rsidR="00213C5D">
        <w:rPr>
          <w:rFonts w:ascii="Times New Roman" w:hAnsi="Times New Roman" w:cs="Times New Roman"/>
          <w:sz w:val="28"/>
          <w:szCs w:val="28"/>
        </w:rPr>
        <w:t>15</w:t>
      </w:r>
      <w:r w:rsidR="00213C5D" w:rsidRPr="008132AF">
        <w:rPr>
          <w:rFonts w:ascii="Times New Roman" w:hAnsi="Times New Roman" w:cs="Times New Roman"/>
          <w:sz w:val="28"/>
          <w:szCs w:val="28"/>
        </w:rPr>
        <w:t>.0</w:t>
      </w:r>
      <w:r w:rsidR="00213C5D">
        <w:rPr>
          <w:rFonts w:ascii="Times New Roman" w:hAnsi="Times New Roman" w:cs="Times New Roman"/>
          <w:sz w:val="28"/>
          <w:szCs w:val="28"/>
        </w:rPr>
        <w:t>1</w:t>
      </w:r>
      <w:r w:rsidR="00213C5D" w:rsidRPr="008132AF">
        <w:rPr>
          <w:rFonts w:ascii="Times New Roman" w:hAnsi="Times New Roman" w:cs="Times New Roman"/>
          <w:sz w:val="28"/>
          <w:szCs w:val="28"/>
        </w:rPr>
        <w:t>.201</w:t>
      </w:r>
      <w:r w:rsidR="00213C5D">
        <w:rPr>
          <w:rFonts w:ascii="Times New Roman" w:hAnsi="Times New Roman" w:cs="Times New Roman"/>
          <w:sz w:val="28"/>
          <w:szCs w:val="28"/>
        </w:rPr>
        <w:t>4</w:t>
      </w:r>
      <w:r w:rsidR="00213C5D" w:rsidRPr="008132AF">
        <w:rPr>
          <w:rFonts w:ascii="Times New Roman" w:hAnsi="Times New Roman" w:cs="Times New Roman"/>
          <w:sz w:val="28"/>
          <w:szCs w:val="28"/>
        </w:rPr>
        <w:t xml:space="preserve"> </w:t>
      </w:r>
      <w:r w:rsidR="00213C5D">
        <w:rPr>
          <w:rFonts w:ascii="Times New Roman" w:hAnsi="Times New Roman" w:cs="Times New Roman"/>
          <w:sz w:val="28"/>
          <w:szCs w:val="28"/>
        </w:rPr>
        <w:t>№ 7</w:t>
      </w:r>
      <w:r w:rsidR="00213C5D" w:rsidRPr="008132AF">
        <w:rPr>
          <w:rFonts w:ascii="Times New Roman" w:hAnsi="Times New Roman" w:cs="Times New Roman"/>
          <w:sz w:val="28"/>
          <w:szCs w:val="28"/>
        </w:rPr>
        <w:t xml:space="preserve"> </w:t>
      </w:r>
      <w:r w:rsidR="00213C5D">
        <w:rPr>
          <w:rFonts w:ascii="Times New Roman" w:hAnsi="Times New Roman" w:cs="Times New Roman"/>
          <w:sz w:val="28"/>
          <w:szCs w:val="28"/>
        </w:rPr>
        <w:t>«</w:t>
      </w:r>
      <w:r w:rsidR="00213C5D" w:rsidRPr="008132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3C5D">
        <w:rPr>
          <w:rFonts w:ascii="Times New Roman" w:hAnsi="Times New Roman" w:cs="Times New Roman"/>
          <w:sz w:val="28"/>
          <w:szCs w:val="28"/>
        </w:rPr>
        <w:t>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</w:t>
      </w:r>
      <w:r w:rsidR="00213C5D" w:rsidRPr="008132AF">
        <w:rPr>
          <w:rFonts w:ascii="Times New Roman" w:hAnsi="Times New Roman" w:cs="Times New Roman"/>
          <w:sz w:val="28"/>
          <w:szCs w:val="28"/>
        </w:rPr>
        <w:t xml:space="preserve"> </w:t>
      </w:r>
      <w:r w:rsidR="00213C5D">
        <w:rPr>
          <w:rFonts w:ascii="Times New Roman" w:hAnsi="Times New Roman" w:cs="Times New Roman"/>
          <w:sz w:val="28"/>
          <w:szCs w:val="28"/>
        </w:rPr>
        <w:t>(Зарегистрирован в Минюсте России 05.06.2014 № 32585)</w:t>
      </w:r>
      <w:r w:rsidRPr="008132AF">
        <w:rPr>
          <w:rFonts w:ascii="Times New Roman" w:hAnsi="Times New Roman" w:cs="Times New Roman"/>
          <w:sz w:val="28"/>
          <w:szCs w:val="28"/>
        </w:rPr>
        <w:t>;</w:t>
      </w:r>
    </w:p>
    <w:p w:rsidR="001500CC" w:rsidRPr="008132AF" w:rsidRDefault="001500CC" w:rsidP="001500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2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813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132AF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15.03.2012 </w:t>
      </w:r>
      <w:r w:rsidR="00213C5D">
        <w:rPr>
          <w:rFonts w:ascii="Times New Roman" w:hAnsi="Times New Roman" w:cs="Times New Roman"/>
          <w:sz w:val="28"/>
          <w:szCs w:val="28"/>
        </w:rPr>
        <w:t xml:space="preserve">№ </w:t>
      </w:r>
      <w:r w:rsidRPr="008132AF">
        <w:rPr>
          <w:rFonts w:ascii="Times New Roman" w:hAnsi="Times New Roman" w:cs="Times New Roman"/>
          <w:sz w:val="28"/>
          <w:szCs w:val="28"/>
        </w:rPr>
        <w:t xml:space="preserve">269-ПП </w:t>
      </w:r>
      <w:r w:rsidR="00213C5D">
        <w:rPr>
          <w:rFonts w:ascii="Times New Roman" w:hAnsi="Times New Roman" w:cs="Times New Roman"/>
          <w:sz w:val="28"/>
          <w:szCs w:val="28"/>
        </w:rPr>
        <w:t>«</w:t>
      </w:r>
      <w:r w:rsidRPr="008132AF">
        <w:rPr>
          <w:rFonts w:ascii="Times New Roman" w:hAnsi="Times New Roman" w:cs="Times New Roman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территории Свердловской области</w:t>
      </w:r>
      <w:r w:rsidR="00213C5D">
        <w:rPr>
          <w:rFonts w:ascii="Times New Roman" w:hAnsi="Times New Roman" w:cs="Times New Roman"/>
          <w:sz w:val="28"/>
          <w:szCs w:val="28"/>
        </w:rPr>
        <w:t>»</w:t>
      </w:r>
      <w:r w:rsidRPr="008132AF">
        <w:rPr>
          <w:rFonts w:ascii="Times New Roman" w:hAnsi="Times New Roman" w:cs="Times New Roman"/>
          <w:sz w:val="28"/>
          <w:szCs w:val="28"/>
        </w:rPr>
        <w:t xml:space="preserve"> ("Областная газета", 22.03.2012, </w:t>
      </w:r>
      <w:r w:rsidR="00213C5D">
        <w:rPr>
          <w:rFonts w:ascii="Times New Roman" w:hAnsi="Times New Roman" w:cs="Times New Roman"/>
          <w:sz w:val="28"/>
          <w:szCs w:val="28"/>
        </w:rPr>
        <w:t>№</w:t>
      </w:r>
      <w:r w:rsidRPr="008132AF">
        <w:rPr>
          <w:rFonts w:ascii="Times New Roman" w:hAnsi="Times New Roman" w:cs="Times New Roman"/>
          <w:sz w:val="28"/>
          <w:szCs w:val="28"/>
        </w:rPr>
        <w:t xml:space="preserve"> 115 - 116).</w:t>
      </w:r>
    </w:p>
    <w:p w:rsidR="00631D90" w:rsidRDefault="009E716A"/>
    <w:sectPr w:rsidR="0063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1E"/>
    <w:rsid w:val="001500CC"/>
    <w:rsid w:val="00152735"/>
    <w:rsid w:val="001D3590"/>
    <w:rsid w:val="00213C5D"/>
    <w:rsid w:val="0068678E"/>
    <w:rsid w:val="007B1DC5"/>
    <w:rsid w:val="00951FB9"/>
    <w:rsid w:val="009E716A"/>
    <w:rsid w:val="00B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65E2"/>
  <w15:chartTrackingRefBased/>
  <w15:docId w15:val="{A1FF46F1-9B9C-49B3-82E8-AB9AC2A5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91D8203967469FFC4D03F94A97D2250547B5205CA038EB2AA335FE194350EDA80C3F18B6614D3EEEED5695BF0ED" TargetMode="External"/><Relationship Id="rId13" Type="http://schemas.openxmlformats.org/officeDocument/2006/relationships/hyperlink" Target="consultantplus://offline/ref=87E491D8203967469FFC4D03F94A97D2270141B52B5CA038EB2AA335FE194350EDA80C3F18B6614D3EEEED5695BF0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E491D8203967469FFC4D03F94A97D2250444BC2B5BA038EB2AA335FE194350EDA80C3F18B6614D3EEEED5695BF0ED" TargetMode="External"/><Relationship Id="rId12" Type="http://schemas.openxmlformats.org/officeDocument/2006/relationships/hyperlink" Target="consultantplus://offline/ref=87E491D8203967469FFC4D03F94A97D2250647B5275EA038EB2AA335FE194350EDA80C3F18B6614D3EEEED5695BF0ED" TargetMode="External"/><Relationship Id="rId17" Type="http://schemas.openxmlformats.org/officeDocument/2006/relationships/hyperlink" Target="consultantplus://offline/ref=87E491D8203967469FFC530EEF26C9D8270C1BB1215AAF6AB27FA562A1494505BFE8526648FA2A413DF8F15796E9A45989BF0C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E491D8203967469FFC4D03F94A97D2240641BF2557A038EB2AA335FE194350EDA80C3F18B6614D3EEEED5695BF0E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E491D8203967469FFC4D03F94A97D2250443BB2B5EA038EB2AA335FE194350EDA80C3F18B6614D3EEEED5695BF0ED" TargetMode="External"/><Relationship Id="rId11" Type="http://schemas.openxmlformats.org/officeDocument/2006/relationships/hyperlink" Target="consultantplus://offline/ref=87E491D8203967469FFC4D03F94A97D2250544B9215CA038EB2AA335FE194350FFA8543319BE7F4538FBBB07D0A2AB5880EBAE31B02F5A3DB90DD" TargetMode="External"/><Relationship Id="rId5" Type="http://schemas.openxmlformats.org/officeDocument/2006/relationships/hyperlink" Target="consultantplus://offline/ref=87E491D8203967469FFC4D03F94A97D2240F42B92808F73ABA7FAD30F6491940E9E1583A07BF7D523EF0EEB50FD" TargetMode="External"/><Relationship Id="rId15" Type="http://schemas.openxmlformats.org/officeDocument/2006/relationships/hyperlink" Target="consultantplus://offline/ref=87E491D8203967469FFC4D03F94A97D2240641BF2557A038EB2AA335FE194350EDA80C3F18B6614D3EEEED5695BF0ED" TargetMode="External"/><Relationship Id="rId10" Type="http://schemas.openxmlformats.org/officeDocument/2006/relationships/hyperlink" Target="consultantplus://offline/ref=87E491D8203967469FFC4D03F94A97D2250445B4215DA038EB2AA335FE194350FFA8543319BE7C493EFBBB07D0A2AB5880EBAE31B02F5A3DB90D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E491D8203967469FFC4D03F94A97D2250641B4215EA038EB2AA335FE194350EDA80C3F18B6614D3EEEED5695BF0ED" TargetMode="External"/><Relationship Id="rId14" Type="http://schemas.openxmlformats.org/officeDocument/2006/relationships/hyperlink" Target="consultantplus://offline/ref=87E491D8203967469FFC4D03F94A97D2250745BF2258A038EB2AA335FE194350EDA80C3F18B6614D3EEEED5695BF0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91C4-9E84-4CAF-88B4-C399BC8B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КГО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Лариса</dc:creator>
  <cp:keywords/>
  <dc:description/>
  <cp:lastModifiedBy>Семёнова Лариса</cp:lastModifiedBy>
  <cp:revision>6</cp:revision>
  <dcterms:created xsi:type="dcterms:W3CDTF">2019-12-18T06:29:00Z</dcterms:created>
  <dcterms:modified xsi:type="dcterms:W3CDTF">2020-02-20T09:51:00Z</dcterms:modified>
</cp:coreProperties>
</file>