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104F2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>ЗАКЛЮЧЕНИЕ</w:t>
      </w:r>
      <w:r w:rsidR="00D44578" w:rsidRPr="00A104F2">
        <w:rPr>
          <w:rFonts w:ascii="Liberation Serif" w:hAnsi="Liberation Serif"/>
          <w:b/>
          <w:sz w:val="28"/>
          <w:szCs w:val="28"/>
        </w:rPr>
        <w:t xml:space="preserve"> </w:t>
      </w:r>
      <w:r w:rsidRPr="00A104F2">
        <w:rPr>
          <w:rFonts w:ascii="Liberation Serif" w:hAnsi="Liberation Serif"/>
          <w:b/>
          <w:sz w:val="28"/>
          <w:szCs w:val="28"/>
        </w:rPr>
        <w:br/>
        <w:t>по результатам общественных обсуждений</w:t>
      </w:r>
    </w:p>
    <w:p w:rsidR="00AD205B" w:rsidRPr="00A104F2" w:rsidRDefault="00AD205B" w:rsidP="00A85C09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 xml:space="preserve"> от </w:t>
      </w:r>
      <w:r w:rsidR="004E2D3D">
        <w:rPr>
          <w:rFonts w:ascii="Liberation Serif" w:hAnsi="Liberation Serif"/>
          <w:b/>
          <w:sz w:val="28"/>
          <w:szCs w:val="28"/>
        </w:rPr>
        <w:t>23</w:t>
      </w:r>
      <w:r w:rsidRPr="00A104F2">
        <w:rPr>
          <w:rFonts w:ascii="Liberation Serif" w:hAnsi="Liberation Serif"/>
          <w:b/>
          <w:sz w:val="28"/>
          <w:szCs w:val="28"/>
        </w:rPr>
        <w:t>.</w:t>
      </w:r>
      <w:r w:rsidR="00297E87" w:rsidRPr="00A104F2">
        <w:rPr>
          <w:rFonts w:ascii="Liberation Serif" w:hAnsi="Liberation Serif"/>
          <w:b/>
          <w:sz w:val="28"/>
          <w:szCs w:val="28"/>
        </w:rPr>
        <w:t>0</w:t>
      </w:r>
      <w:r w:rsidR="004E2D3D">
        <w:rPr>
          <w:rFonts w:ascii="Liberation Serif" w:hAnsi="Liberation Serif"/>
          <w:b/>
          <w:sz w:val="28"/>
          <w:szCs w:val="28"/>
        </w:rPr>
        <w:t>4</w:t>
      </w:r>
      <w:r w:rsidRPr="00A104F2">
        <w:rPr>
          <w:rFonts w:ascii="Liberation Serif" w:hAnsi="Liberation Serif"/>
          <w:b/>
          <w:sz w:val="28"/>
          <w:szCs w:val="28"/>
        </w:rPr>
        <w:t>.201</w:t>
      </w:r>
      <w:r w:rsidR="00150BD9" w:rsidRPr="00A104F2">
        <w:rPr>
          <w:rFonts w:ascii="Liberation Serif" w:hAnsi="Liberation Serif"/>
          <w:b/>
          <w:sz w:val="28"/>
          <w:szCs w:val="28"/>
        </w:rPr>
        <w:t>9</w:t>
      </w:r>
      <w:r w:rsidRPr="00A104F2">
        <w:rPr>
          <w:rFonts w:ascii="Liberation Serif" w:hAnsi="Liberation Serif"/>
          <w:b/>
          <w:sz w:val="28"/>
          <w:szCs w:val="28"/>
        </w:rPr>
        <w:t xml:space="preserve"> г.</w:t>
      </w:r>
      <w:r w:rsidR="00FC646C" w:rsidRPr="00A104F2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№</w:t>
      </w:r>
      <w:r w:rsidR="004E2D3D">
        <w:rPr>
          <w:rFonts w:ascii="Liberation Serif" w:hAnsi="Liberation Serif"/>
          <w:b/>
          <w:sz w:val="28"/>
          <w:szCs w:val="28"/>
        </w:rPr>
        <w:t>6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Наименование Проекта </w:t>
            </w:r>
          </w:p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4E2D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F38ED">
              <w:rPr>
                <w:rFonts w:ascii="Liberation Serif" w:hAnsi="Liberation Serif"/>
                <w:sz w:val="28"/>
                <w:szCs w:val="28"/>
              </w:rPr>
              <w:t xml:space="preserve">проект планировки и проект межевания территории для размещения линейного объекта «Газопровод р. п. Пышма – п. Первомайский – г. Камышлов. </w:t>
            </w:r>
            <w:r w:rsidRPr="00EF38E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EF38ED">
              <w:rPr>
                <w:rFonts w:ascii="Liberation Serif" w:hAnsi="Liberation Serif"/>
                <w:sz w:val="28"/>
                <w:szCs w:val="28"/>
              </w:rPr>
              <w:t xml:space="preserve"> пусковой комплекс, газопровод п. Первомайский – г. Камышлов»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71F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Разработчик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B44BB5" w:rsidP="004E2D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ООО «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Логика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D205B" w:rsidRPr="00A104F2" w:rsidTr="00A85C09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85C0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Постановление главы Камышловского городского округа от </w:t>
            </w:r>
            <w:r w:rsidR="004E2D3D">
              <w:rPr>
                <w:rFonts w:ascii="Liberation Serif" w:hAnsi="Liberation Serif"/>
                <w:bCs/>
                <w:iCs/>
                <w:sz w:val="28"/>
              </w:rPr>
              <w:t>15</w:t>
            </w:r>
            <w:r w:rsidRPr="00A104F2">
              <w:rPr>
                <w:rFonts w:ascii="Liberation Serif" w:hAnsi="Liberation Serif"/>
                <w:bCs/>
                <w:iCs/>
                <w:sz w:val="28"/>
              </w:rPr>
              <w:t>.</w:t>
            </w:r>
            <w:r w:rsidR="004E2D3D">
              <w:rPr>
                <w:rFonts w:ascii="Liberation Serif" w:hAnsi="Liberation Serif"/>
                <w:bCs/>
                <w:iCs/>
                <w:sz w:val="28"/>
              </w:rPr>
              <w:t>03</w:t>
            </w:r>
            <w:r w:rsidR="00115BF8" w:rsidRPr="00A104F2">
              <w:rPr>
                <w:rFonts w:ascii="Liberation Serif" w:hAnsi="Liberation Serif"/>
                <w:bCs/>
                <w:iCs/>
                <w:sz w:val="28"/>
              </w:rPr>
              <w:t>.201</w:t>
            </w:r>
            <w:r w:rsidR="004E2D3D">
              <w:rPr>
                <w:rFonts w:ascii="Liberation Serif" w:hAnsi="Liberation Serif"/>
                <w:bCs/>
                <w:iCs/>
                <w:sz w:val="28"/>
              </w:rPr>
              <w:t>9</w:t>
            </w:r>
            <w:r w:rsidR="00115BF8" w:rsidRPr="00A104F2">
              <w:rPr>
                <w:rFonts w:ascii="Liberation Serif" w:hAnsi="Liberation Serif"/>
                <w:bCs/>
                <w:iCs/>
                <w:sz w:val="28"/>
              </w:rPr>
              <w:t>г. №</w:t>
            </w:r>
            <w:r w:rsidR="004E2D3D">
              <w:rPr>
                <w:rFonts w:ascii="Liberation Serif" w:hAnsi="Liberation Serif"/>
                <w:bCs/>
                <w:iCs/>
                <w:sz w:val="28"/>
              </w:rPr>
              <w:t>249</w:t>
            </w:r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 «</w:t>
            </w:r>
            <w:r w:rsidR="00171FE2" w:rsidRPr="00A104F2">
              <w:rPr>
                <w:rFonts w:ascii="Liberation Serif" w:hAnsi="Liberation Serif"/>
                <w:bCs/>
                <w:iCs/>
                <w:sz w:val="28"/>
              </w:rPr>
              <w:t xml:space="preserve">О назначении общественных обсуждений </w:t>
            </w:r>
            <w:r w:rsidR="004E2D3D" w:rsidRPr="00EF38ED">
              <w:rPr>
                <w:rFonts w:ascii="Liberation Serif" w:hAnsi="Liberation Serif"/>
                <w:sz w:val="28"/>
                <w:szCs w:val="28"/>
              </w:rPr>
              <w:t>проект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а</w:t>
            </w:r>
            <w:r w:rsidR="004E2D3D" w:rsidRPr="00EF38ED">
              <w:rPr>
                <w:rFonts w:ascii="Liberation Serif" w:hAnsi="Liberation Serif"/>
                <w:sz w:val="28"/>
                <w:szCs w:val="28"/>
              </w:rPr>
              <w:t xml:space="preserve"> планировки и проект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а</w:t>
            </w:r>
            <w:r w:rsidR="004E2D3D" w:rsidRPr="00EF38ED">
              <w:rPr>
                <w:rFonts w:ascii="Liberation Serif" w:hAnsi="Liberation Serif"/>
                <w:sz w:val="28"/>
                <w:szCs w:val="28"/>
              </w:rPr>
              <w:t xml:space="preserve"> межевания территории для размещения линейного объекта «Газопровод р. п. Пышма – п. Первомайский – г. Камышлов. </w:t>
            </w:r>
            <w:r w:rsidR="004E2D3D" w:rsidRPr="00EF38E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4E2D3D" w:rsidRPr="00EF38ED">
              <w:rPr>
                <w:rFonts w:ascii="Liberation Serif" w:hAnsi="Liberation Serif"/>
                <w:sz w:val="28"/>
                <w:szCs w:val="28"/>
              </w:rPr>
              <w:t xml:space="preserve"> пусковой комплекс, газопровод п. Первомайский – г. Камышлов»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- газета «</w:t>
            </w:r>
            <w:proofErr w:type="spellStart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извести</w:t>
            </w:r>
            <w:r w:rsidR="00943244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я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»</w:t>
            </w:r>
            <w:r w:rsidR="00D44578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«Муниципальный вестник»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от 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2</w:t>
            </w:r>
            <w:r w:rsidR="004E2D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1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</w:t>
            </w:r>
            <w:r w:rsidR="004E2D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03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.201</w:t>
            </w:r>
            <w:r w:rsidR="004E2D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9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г.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;</w:t>
            </w:r>
          </w:p>
          <w:p w:rsidR="00AD205B" w:rsidRPr="00A104F2" w:rsidRDefault="00AD205B" w:rsidP="00171FE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A104F2">
                <w:rPr>
                  <w:rFonts w:ascii="Liberation Serif" w:hAnsi="Liberation Serif"/>
                  <w:sz w:val="28"/>
                  <w:szCs w:val="28"/>
                </w:rPr>
                <w:t>gorod-kamyshlov.ru</w:t>
              </w:r>
            </w:hyperlink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2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1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.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03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.201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9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4E2D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Протокол №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6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23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.0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4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.201</w:t>
            </w:r>
            <w:r w:rsidR="00150BD9" w:rsidRPr="00A104F2">
              <w:rPr>
                <w:rFonts w:ascii="Liberation Serif" w:hAnsi="Liberation Serif"/>
                <w:sz w:val="28"/>
                <w:szCs w:val="28"/>
              </w:rPr>
              <w:t>9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A85C09">
        <w:trPr>
          <w:trHeight w:val="9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4E2D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AD205B" w:rsidRPr="00A104F2" w:rsidTr="0042023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104F2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период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4E2D3D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00E">
              <w:rPr>
                <w:iCs/>
                <w:sz w:val="28"/>
              </w:rPr>
              <w:t>с 28.03.2019г. по 21.04.2019г.</w:t>
            </w:r>
          </w:p>
        </w:tc>
      </w:tr>
      <w:tr w:rsidR="00AD205B" w:rsidRPr="00A104F2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4E2D3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104F2" w:rsidTr="0042023E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104F2" w:rsidTr="00A85C09">
        <w:trPr>
          <w:trHeight w:val="7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328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Рекомендовать главе Камышловского городского округа 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 xml:space="preserve">согласовать </w:t>
            </w:r>
            <w:r w:rsidR="004E2D3D" w:rsidRPr="00EF38ED">
              <w:rPr>
                <w:rFonts w:ascii="Liberation Serif" w:hAnsi="Liberation Serif"/>
                <w:sz w:val="28"/>
                <w:szCs w:val="28"/>
              </w:rPr>
              <w:t xml:space="preserve">проект планировки и проект межевания территории для размещения линейного объекта «Газопровод р. п. Пышма – п. Первомайский – г. Камышлов. </w:t>
            </w:r>
            <w:r w:rsidR="004E2D3D" w:rsidRPr="00EF38E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4E2D3D" w:rsidRPr="00EF38ED">
              <w:rPr>
                <w:rFonts w:ascii="Liberation Serif" w:hAnsi="Liberation Serif"/>
                <w:sz w:val="28"/>
                <w:szCs w:val="28"/>
              </w:rPr>
              <w:t xml:space="preserve"> пусковой комплекс, газопровод п. Первомайский – г. Камышлов»</w:t>
            </w:r>
          </w:p>
        </w:tc>
      </w:tr>
    </w:tbl>
    <w:p w:rsidR="00865743" w:rsidRPr="00A104F2" w:rsidRDefault="00865743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65743" w:rsidRPr="00A104F2" w:rsidSect="00A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42023E"/>
    <w:rsid w:val="004E2D3D"/>
    <w:rsid w:val="005E7D77"/>
    <w:rsid w:val="00865743"/>
    <w:rsid w:val="00943244"/>
    <w:rsid w:val="00A104F2"/>
    <w:rsid w:val="00A7220D"/>
    <w:rsid w:val="00A85C09"/>
    <w:rsid w:val="00AD205B"/>
    <w:rsid w:val="00B32926"/>
    <w:rsid w:val="00B44BB5"/>
    <w:rsid w:val="00D4457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cp:lastPrinted>2019-04-18T06:07:00Z</cp:lastPrinted>
  <dcterms:created xsi:type="dcterms:W3CDTF">2018-11-08T09:43:00Z</dcterms:created>
  <dcterms:modified xsi:type="dcterms:W3CDTF">2019-04-18T06:11:00Z</dcterms:modified>
</cp:coreProperties>
</file>