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4E" w:rsidRDefault="00151DF5">
      <w:pPr>
        <w:ind w:firstLine="4962"/>
        <w:jc w:val="center"/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Приложение</w:t>
      </w:r>
    </w:p>
    <w:p w:rsidR="00693B4E" w:rsidRDefault="00151DF5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693B4E" w:rsidRDefault="00151DF5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</w:p>
    <w:p w:rsidR="00693B4E" w:rsidRDefault="00151DF5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от 28.03.2019  № 288</w:t>
      </w:r>
    </w:p>
    <w:p w:rsidR="00693B4E" w:rsidRDefault="00693B4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693B4E" w:rsidRDefault="00151DF5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Муниципальная программа</w:t>
      </w:r>
    </w:p>
    <w:p w:rsidR="00693B4E" w:rsidRDefault="00151DF5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2017-2024 годы»</w:t>
      </w:r>
    </w:p>
    <w:p w:rsidR="00693B4E" w:rsidRDefault="00693B4E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3B4E" w:rsidRDefault="00151DF5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693B4E" w:rsidRDefault="00151DF5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>
        <w:rPr>
          <w:rFonts w:ascii="Liberation Serif" w:hAnsi="Liberation Serif" w:cs="Liberation Serif"/>
          <w:b/>
          <w:sz w:val="28"/>
          <w:szCs w:val="28"/>
        </w:rPr>
        <w:t>программы</w:t>
      </w:r>
    </w:p>
    <w:p w:rsidR="00693B4E" w:rsidRDefault="00151DF5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2017-2024 годы»</w:t>
      </w:r>
    </w:p>
    <w:p w:rsidR="00693B4E" w:rsidRDefault="00693B4E">
      <w:pPr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94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4823"/>
        <w:gridCol w:w="4675"/>
      </w:tblGrid>
      <w:tr w:rsidR="00693B4E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муниципальной программы               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693B4E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Участники муниципальной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Камышловского городского округа, уполномоченная организация МКУ «ЦОДА», подрядные организации, победители торгов (закупок).</w:t>
            </w:r>
          </w:p>
        </w:tc>
      </w:tr>
      <w:tr w:rsidR="00693B4E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2017-2024 годы</w:t>
            </w:r>
          </w:p>
        </w:tc>
      </w:tr>
      <w:tr w:rsidR="00693B4E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Цель програ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ммы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: Повышение качества и комфорта городской среды на территории Камышловского городского округа.</w:t>
            </w:r>
          </w:p>
          <w:p w:rsidR="00693B4E" w:rsidRDefault="00151DF5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Задачи программы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: </w:t>
            </w:r>
          </w:p>
          <w:p w:rsidR="00693B4E" w:rsidRDefault="00151DF5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повышение уровня благоустройства дворовых территорий Камышловского городского округа;</w:t>
            </w:r>
          </w:p>
          <w:p w:rsidR="00693B4E" w:rsidRDefault="00151DF5"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повышение уровня благоустройства общественных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территорий Камышловского городского округа;</w:t>
            </w:r>
          </w:p>
          <w:p w:rsidR="00693B4E" w:rsidRDefault="00151DF5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округа.</w:t>
            </w:r>
          </w:p>
          <w:p w:rsidR="00693B4E" w:rsidRDefault="00693B4E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93B4E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(при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их наличии)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693B4E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93B4E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Целевые индикаторы и  показатели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 количество благоустроенных дворовых территорий многоквартирных домов;</w:t>
            </w:r>
          </w:p>
          <w:p w:rsidR="00693B4E" w:rsidRDefault="00151DF5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удовлетворенность жителей многоквартирных домов выполненными работами по благоустройству дворовых территорий;</w:t>
            </w:r>
          </w:p>
          <w:p w:rsidR="00693B4E" w:rsidRDefault="00151DF5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693B4E" w:rsidRDefault="00151DF5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удовлетворенность жителей выполненными работами по благоустройству общественных территорий;</w:t>
            </w:r>
          </w:p>
          <w:p w:rsidR="00693B4E" w:rsidRDefault="00151DF5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доля удовлетворенных заявок о включении дворовой или общественной территории в муниципальную программу, по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данных жителями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693B4E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Всего: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128 467 587,39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2017 г - 0,00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2018 г – 19 889 207,79 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 – 38 366 627,60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 – 40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103 800,00 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30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107 952,00 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 них:  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бюджет: 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0,00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том числе: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г. - 0,00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г –0,00 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областной бюджет: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16 829 700,00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том числе: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2017 г. - 0,00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–16 829 700,00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2022 г -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местный бюджет: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13 315 488,79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 - 0,00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–3 059 507,79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10 044 229,00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103 800,00 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107 952,00  </w:t>
            </w:r>
          </w:p>
          <w:p w:rsidR="00693B4E" w:rsidRDefault="00151DF5"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- 0,00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внебюджетные источники: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98 322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398,60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 - 0,00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 –28 322 398,60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 – 40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000 000,00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 – 30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000 000,00</w:t>
            </w:r>
          </w:p>
          <w:p w:rsidR="00693B4E" w:rsidRDefault="00151DF5"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2022 г - 0,00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693B4E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Кардинальное повышение комфортности городской среды, повышение индекса качества городской среды на 30 процентов. Формирование единого облика Камышловского городского округа; </w:t>
            </w:r>
          </w:p>
          <w:p w:rsidR="00693B4E" w:rsidRDefault="00151DF5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Создание, содержание и развитие объектов благоустройства на территории Камышловск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ого городского округа, включая объекты, находящиеся в частной собственности и прилегающие к ним территории.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Создание механизма прямого участия граждан в формирование комфортной городской среды</w:t>
            </w:r>
          </w:p>
          <w:p w:rsidR="00693B4E" w:rsidRDefault="00693B4E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93B4E"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http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://gorod-kamyshlov.ru/</w:t>
            </w:r>
          </w:p>
        </w:tc>
      </w:tr>
    </w:tbl>
    <w:p w:rsidR="00693B4E" w:rsidRDefault="00693B4E">
      <w:pPr>
        <w:sectPr w:rsidR="00693B4E">
          <w:headerReference w:type="default" r:id="rId6"/>
          <w:pgSz w:w="11906" w:h="16838"/>
          <w:pgMar w:top="1686" w:right="567" w:bottom="1134" w:left="1701" w:header="1134" w:footer="0" w:gutter="0"/>
          <w:cols w:space="720"/>
          <w:formProt w:val="0"/>
          <w:titlePg/>
          <w:docGrid w:linePitch="600" w:charSpace="36864"/>
        </w:sectPr>
      </w:pPr>
    </w:p>
    <w:p w:rsidR="00693B4E" w:rsidRDefault="00151DF5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693B4E" w:rsidRDefault="00151DF5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благоустройства</w:t>
      </w:r>
    </w:p>
    <w:p w:rsidR="00693B4E" w:rsidRDefault="00693B4E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3B4E" w:rsidRDefault="00693B4E">
      <w:pPr>
        <w:pStyle w:val="af1"/>
        <w:jc w:val="center"/>
        <w:rPr>
          <w:rFonts w:ascii="Liberation Serif" w:hAnsi="Liberation Serif" w:cs="Liberation Serif"/>
          <w:sz w:val="28"/>
          <w:szCs w:val="28"/>
        </w:rPr>
      </w:pP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 Камышловского городского округа находятся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1 241 многоквартирных домов, общей площадью 531,9 тыс. квадратных метров, более 130 дворов с имеющимися детскими игровыми площадками.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Повышение качества жизни населения, как приоритетное направление, одним из показателей которого </w:t>
      </w:r>
      <w:r>
        <w:rPr>
          <w:rFonts w:ascii="Liberation Serif" w:hAnsi="Liberation Serif" w:cs="Liberation Serif"/>
          <w:sz w:val="28"/>
          <w:szCs w:val="28"/>
        </w:rPr>
        <w:t xml:space="preserve">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</w:t>
      </w:r>
      <w:r>
        <w:rPr>
          <w:rFonts w:ascii="Liberation Serif" w:hAnsi="Liberation Serif" w:cs="Liberation Serif"/>
          <w:sz w:val="28"/>
          <w:szCs w:val="28"/>
        </w:rPr>
        <w:t>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Формирование благоприятной сре</w:t>
      </w:r>
      <w:r>
        <w:rPr>
          <w:rFonts w:ascii="Liberation Serif" w:hAnsi="Liberation Serif" w:cs="Liberation Serif"/>
          <w:sz w:val="28"/>
          <w:szCs w:val="28"/>
        </w:rPr>
        <w:t>ды жизнедеятельности является основной целью градостроительной политики, осуществляемой в Камышловском городском округе.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настоящее время детскими игровыми площадками оборудовано около 60 дворов, что составляет 21 процент от их общего количества дворовых </w:t>
      </w:r>
      <w:r>
        <w:rPr>
          <w:rFonts w:ascii="Liberation Serif" w:hAnsi="Liberation Serif" w:cs="Liberation Serif"/>
          <w:sz w:val="28"/>
          <w:szCs w:val="28"/>
        </w:rPr>
        <w:t>территорий (по данным из ГИС ЖКХ - 289 дворовых территории).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Сле</w:t>
      </w:r>
      <w:r>
        <w:rPr>
          <w:rFonts w:ascii="Liberation Serif" w:hAnsi="Liberation Serif" w:cs="Liberation Serif"/>
          <w:sz w:val="28"/>
          <w:szCs w:val="28"/>
        </w:rPr>
        <w:t>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</w:t>
      </w:r>
      <w:r>
        <w:rPr>
          <w:rFonts w:ascii="Liberation Serif" w:hAnsi="Liberation Serif" w:cs="Liberation Serif"/>
          <w:sz w:val="28"/>
          <w:szCs w:val="28"/>
        </w:rPr>
        <w:t>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процентов детских игровых площадок не имеют ограждений от внутриквартальных проездов,</w:t>
      </w:r>
      <w:r>
        <w:rPr>
          <w:rFonts w:ascii="Liberation Serif" w:hAnsi="Liberation Serif" w:cs="Liberation Serif"/>
          <w:sz w:val="28"/>
          <w:szCs w:val="28"/>
        </w:rPr>
        <w:t xml:space="preserve">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</w:t>
      </w:r>
      <w:r>
        <w:rPr>
          <w:rFonts w:ascii="Liberation Serif" w:hAnsi="Liberation Serif" w:cs="Liberation Serif"/>
          <w:sz w:val="28"/>
          <w:szCs w:val="28"/>
        </w:rPr>
        <w:t>кций жилых домов разросшимися зелеными насаждениями. На протяжении десятилетий не решаются вопросы организации внутридворовых автостоянок, проездов к дворовым территориям многоквартирных домов.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Одной из причин не благоустроенности дворовых территорий являе</w:t>
      </w:r>
      <w:r>
        <w:rPr>
          <w:rFonts w:ascii="Liberation Serif" w:hAnsi="Liberation Serif" w:cs="Liberation Serif"/>
          <w:sz w:val="28"/>
          <w:szCs w:val="28"/>
        </w:rPr>
        <w:t>тся дефицит средств местного бюджета Камышловского городского округа, ежегодно выделяемых на новое строительство и содержание объектов внешнего благоустройства.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Проблемой для решения вопроса комплексного благоустройства дворовых территорий является также з</w:t>
      </w:r>
      <w:r>
        <w:rPr>
          <w:rFonts w:ascii="Liberation Serif" w:hAnsi="Liberation Serif" w:cs="Liberation Serif"/>
          <w:sz w:val="28"/>
          <w:szCs w:val="28"/>
        </w:rPr>
        <w:t>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</w:t>
      </w:r>
      <w:r>
        <w:rPr>
          <w:rFonts w:ascii="Liberation Serif" w:hAnsi="Liberation Serif" w:cs="Liberation Serif"/>
          <w:sz w:val="28"/>
          <w:szCs w:val="28"/>
        </w:rPr>
        <w:t>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35 метров).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Требования жителей к созданию более высокого уровня благ</w:t>
      </w:r>
      <w:r>
        <w:rPr>
          <w:rFonts w:ascii="Liberation Serif" w:hAnsi="Liberation Serif" w:cs="Liberation Serif"/>
          <w:sz w:val="28"/>
          <w:szCs w:val="28"/>
        </w:rPr>
        <w:t>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</w:t>
      </w:r>
      <w:r>
        <w:rPr>
          <w:rFonts w:ascii="Liberation Serif" w:hAnsi="Liberation Serif" w:cs="Liberation Serif"/>
          <w:sz w:val="28"/>
          <w:szCs w:val="28"/>
        </w:rPr>
        <w:t>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требуют значительных бюджетных расходов и сроков реализации, превышающих </w:t>
      </w:r>
      <w:r>
        <w:rPr>
          <w:rFonts w:ascii="Liberation Serif" w:hAnsi="Liberation Serif" w:cs="Liberation Serif"/>
          <w:sz w:val="28"/>
          <w:szCs w:val="28"/>
        </w:rPr>
        <w:t>один год;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носят комплексный характер.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</w:t>
      </w:r>
      <w:r>
        <w:rPr>
          <w:rFonts w:ascii="Liberation Serif" w:hAnsi="Liberation Serif" w:cs="Liberation Serif"/>
          <w:sz w:val="28"/>
          <w:szCs w:val="28"/>
        </w:rPr>
        <w:t>ых территорий, а также острота проблем данного вопроса, предполагает выведение этих вопросов в разряд первостепенных.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</w:t>
      </w:r>
      <w:r>
        <w:rPr>
          <w:rFonts w:ascii="Liberation Serif" w:hAnsi="Liberation Serif" w:cs="Liberation Serif"/>
          <w:sz w:val="28"/>
          <w:szCs w:val="28"/>
        </w:rPr>
        <w:t>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округа к участию в реализации муниципальной программы.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- повысит уровень планирования и реализации </w:t>
      </w:r>
      <w:r>
        <w:rPr>
          <w:rFonts w:ascii="Liberation Serif" w:hAnsi="Liberation Serif" w:cs="Liberation Serif"/>
          <w:sz w:val="28"/>
          <w:szCs w:val="28"/>
        </w:rPr>
        <w:t>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693B4E" w:rsidRDefault="00151DF5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сформирует инструменты обще</w:t>
      </w:r>
      <w:r>
        <w:rPr>
          <w:rFonts w:ascii="Liberation Serif" w:hAnsi="Liberation Serif" w:cs="Liberation Serif"/>
          <w:sz w:val="28"/>
          <w:szCs w:val="28"/>
        </w:rPr>
        <w:t xml:space="preserve">ственного контроля за реализацией мероприятий по благоустройству на территории Камышловского городского округа. </w:t>
      </w:r>
    </w:p>
    <w:p w:rsidR="00693B4E" w:rsidRDefault="00151DF5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Таким образом, приоритетом в сфере благоустройства является комплексный подход к реализации мероприятий по благоустройству, отвечающих современ</w:t>
      </w:r>
      <w:r>
        <w:rPr>
          <w:rFonts w:ascii="Liberation Serif" w:hAnsi="Liberation Serif" w:cs="Liberation Serif"/>
          <w:sz w:val="28"/>
          <w:szCs w:val="28"/>
        </w:rPr>
        <w:t>ным требованиям, позволяющий создать современную городскую комфортную среду для проживания граждан, а также комфортное современное «общественное пространство». Перечень дворовых и общественных территорий, нуждающихся в благоустройстве, может утверждаться о</w:t>
      </w:r>
      <w:r>
        <w:rPr>
          <w:rFonts w:ascii="Liberation Serif" w:hAnsi="Liberation Serif" w:cs="Liberation Serif"/>
          <w:sz w:val="28"/>
          <w:szCs w:val="28"/>
        </w:rPr>
        <w:t xml:space="preserve">тдельным нормативно-правовым документом. </w:t>
      </w:r>
    </w:p>
    <w:p w:rsidR="00693B4E" w:rsidRDefault="00151DF5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Адресный перечень общественных территорий, нуждающихся в благоустройстве и подлежащих благоустройству до 2024 года представлен в табл. 1.</w:t>
      </w:r>
    </w:p>
    <w:p w:rsidR="00693B4E" w:rsidRDefault="00151DF5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1</w:t>
      </w:r>
    </w:p>
    <w:p w:rsidR="00693B4E" w:rsidRDefault="00151DF5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>Адресный перечень общественных территорий,</w:t>
      </w:r>
    </w:p>
    <w:p w:rsidR="00693B4E" w:rsidRDefault="00151DF5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>нуждающихся в благоустр</w:t>
      </w:r>
      <w:r>
        <w:rPr>
          <w:rFonts w:ascii="Liberation Serif" w:hAnsi="Liberation Serif" w:cs="Liberation Serif"/>
          <w:b w:val="0"/>
          <w:i w:val="0"/>
          <w:color w:val="000000"/>
        </w:rPr>
        <w:t xml:space="preserve">ойстве и подлежащих благоустройству до 2024 года </w:t>
      </w:r>
    </w:p>
    <w:p w:rsidR="00693B4E" w:rsidRDefault="00151DF5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47"/>
        <w:gridCol w:w="2172"/>
        <w:gridCol w:w="6946"/>
      </w:tblGrid>
      <w:tr w:rsidR="00693B4E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  <w:p w:rsidR="00693B4E" w:rsidRDefault="00693B4E">
            <w:pPr>
              <w:pStyle w:val="af0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693B4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Центральный городской сквер и площадь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г. Камышлов, центральный городской сквер и площадь по ул. К. Маркса</w:t>
            </w:r>
          </w:p>
        </w:tc>
      </w:tr>
      <w:tr w:rsidR="00693B4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 г.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Камышлов, ул. Карла Маркса - ул. Энгельса (у Покровского собора)</w:t>
            </w:r>
          </w:p>
        </w:tc>
      </w:tr>
      <w:tr w:rsidR="00693B4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Свердлова (у администрации Камышловского ГО)</w:t>
            </w:r>
          </w:p>
        </w:tc>
      </w:tr>
      <w:tr w:rsidR="00693B4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Маяковского (у  полиции)</w:t>
            </w:r>
          </w:p>
        </w:tc>
      </w:tr>
      <w:tr w:rsidR="00693B4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Аллея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Маяковского - ул. Энгельса (возле педколлед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жа, Парк Учителей)</w:t>
            </w:r>
          </w:p>
        </w:tc>
      </w:tr>
      <w:tr w:rsidR="00693B4E">
        <w:trPr>
          <w:trHeight w:val="35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Гагарина (от сбербанка до ЦКиД)</w:t>
            </w:r>
          </w:p>
        </w:tc>
      </w:tr>
      <w:tr w:rsidR="00693B4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Вокзальная (возле спортзала)</w:t>
            </w:r>
          </w:p>
        </w:tc>
      </w:tr>
      <w:tr w:rsidR="00693B4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г. Камышлов, ул. Фарфористов  </w:t>
            </w:r>
          </w:p>
        </w:tc>
      </w:tr>
      <w:tr w:rsidR="00693B4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Ленина (возле музея)</w:t>
            </w:r>
          </w:p>
        </w:tc>
      </w:tr>
    </w:tbl>
    <w:p w:rsidR="00693B4E" w:rsidRDefault="00693B4E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693B4E" w:rsidRDefault="00151DF5">
      <w:pPr>
        <w:pStyle w:val="af1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Адресный перечень дворовых территорий, нуждающихся в благоустройстве и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подлежащих благоустройству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 2024 года представлен в табл. 2.</w:t>
      </w:r>
    </w:p>
    <w:p w:rsidR="00693B4E" w:rsidRDefault="00151DF5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2</w:t>
      </w:r>
    </w:p>
    <w:p w:rsidR="00693B4E" w:rsidRDefault="00151DF5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>Адресный перечень дворовых территорий,</w:t>
      </w:r>
    </w:p>
    <w:p w:rsidR="00693B4E" w:rsidRDefault="00151DF5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нуждающихся в благоустройстве и подлежащих благоустройству до 2024 года </w:t>
      </w:r>
    </w:p>
    <w:p w:rsidR="00693B4E" w:rsidRDefault="00151DF5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8"/>
        <w:gridCol w:w="2747"/>
        <w:gridCol w:w="6380"/>
      </w:tblGrid>
      <w:tr w:rsidR="00693B4E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дворовой территории</w:t>
            </w:r>
          </w:p>
          <w:p w:rsidR="00693B4E" w:rsidRDefault="00693B4E">
            <w:pPr>
              <w:pStyle w:val="af0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Адрес местонахождения территории</w:t>
            </w:r>
          </w:p>
        </w:tc>
      </w:tr>
      <w:tr w:rsidR="00693B4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Загородная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 г. Камышлов, ул. Загородная, дома № 20, 22, 24, </w:t>
            </w:r>
          </w:p>
          <w:p w:rsidR="00693B4E" w:rsidRDefault="00151DF5">
            <w:pPr>
              <w:pStyle w:val="af0"/>
              <w:spacing w:before="0" w:after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ул. Карловарская, дома № 2, 2а</w:t>
            </w:r>
          </w:p>
        </w:tc>
      </w:tr>
      <w:tr w:rsidR="00693B4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Советская, 103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 г. Камышлов, ул. Советская, дом № 103, ул.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Леваневского, дом № 1в, ул. Рабочая, 2</w:t>
            </w:r>
          </w:p>
        </w:tc>
      </w:tr>
      <w:tr w:rsidR="00693B4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Ленинградская, 27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4E" w:rsidRDefault="00151DF5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Ленинградская, дом № 27</w:t>
            </w:r>
          </w:p>
        </w:tc>
      </w:tr>
    </w:tbl>
    <w:p w:rsidR="00693B4E" w:rsidRDefault="00151DF5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693B4E" w:rsidRDefault="00693B4E">
      <w:pPr>
        <w:pStyle w:val="af1"/>
        <w:jc w:val="center"/>
        <w:rPr>
          <w:rFonts w:ascii="Liberation Serif" w:hAnsi="Liberation Serif" w:cs="Liberation Serif"/>
          <w:sz w:val="28"/>
          <w:szCs w:val="28"/>
        </w:rPr>
      </w:pP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Целью программы является создание условий д</w:t>
      </w:r>
      <w:r>
        <w:rPr>
          <w:rFonts w:ascii="Liberation Serif" w:hAnsi="Liberation Serif" w:cs="Liberation Serif"/>
          <w:sz w:val="28"/>
          <w:szCs w:val="28"/>
        </w:rPr>
        <w:t>ля повышения уровня комфортности проживания населения на территории Камышловского городского округа.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Задачи, направленные на решение основной цели программы: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повышение уровня благоустройства общественных территорий (в том числе, центрального городского сквера по ул. К. Маркса, сквера по ул. Маяковского - ул. Энгельса (возле педколледжа), сквера по ул. Гагарина в сторону ЦКиД) Камышловского городского округа;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создание доступной для инвалидов городской среды: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оптимальное для инвалидов размещение и оборуд</w:t>
      </w:r>
      <w:r>
        <w:rPr>
          <w:rFonts w:ascii="Liberation Serif" w:hAnsi="Liberation Serif" w:cs="Liberation Serif"/>
          <w:sz w:val="28"/>
          <w:szCs w:val="28"/>
        </w:rPr>
        <w:t>ование остановок общественного транспорта;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</w:t>
      </w:r>
      <w:r>
        <w:rPr>
          <w:rFonts w:ascii="Liberation Serif" w:hAnsi="Liberation Serif" w:cs="Liberation Serif"/>
          <w:sz w:val="28"/>
          <w:szCs w:val="28"/>
        </w:rPr>
        <w:t>мниками и эскалаторами);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оборудование доступных для инвалидов мест отдыха в скверах, садах, парках местного значения и лесопарках;</w:t>
      </w:r>
    </w:p>
    <w:p w:rsidR="00693B4E" w:rsidRDefault="00151DF5">
      <w:pPr>
        <w:pStyle w:val="af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- увеличение количества парковочных мест для инвалидов на автостоянках с учетом реальной их необходимости, а не то</w:t>
      </w:r>
      <w:r>
        <w:rPr>
          <w:rFonts w:ascii="Liberation Serif" w:hAnsi="Liberation Serif" w:cs="Liberation Serif"/>
          <w:sz w:val="28"/>
          <w:szCs w:val="28"/>
        </w:rPr>
        <w:t>лько по минимальным нормам;</w:t>
      </w:r>
    </w:p>
    <w:p w:rsidR="00693B4E" w:rsidRDefault="00151DF5">
      <w:pPr>
        <w:pStyle w:val="af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- обеспечение возможностей для тифлокомментирования и субтитрирования зрелищных мероприятий, проводимых на открытых эстрадах, в «зеленых театрах»;</w:t>
      </w:r>
    </w:p>
    <w:p w:rsidR="00693B4E" w:rsidRDefault="00151DF5">
      <w:pPr>
        <w:pStyle w:val="af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 - устройство удобных и безопасных для инвалидов подходов к вод</w:t>
      </w:r>
      <w:r>
        <w:rPr>
          <w:rFonts w:ascii="Liberation Serif" w:hAnsi="Liberation Serif" w:cs="Liberation Serif"/>
          <w:sz w:val="28"/>
          <w:szCs w:val="28"/>
        </w:rPr>
        <w:t>е, приспособленных пирсов, адаптированных участков на пляжах.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Цели, задачи и целевые показатели реализации программы «Формирование современной городской среды на территории   Камышловского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городского округа на 2017-2024 годы» приведены в Приложении № 1 к н</w:t>
      </w:r>
      <w:r>
        <w:rPr>
          <w:rFonts w:ascii="Liberation Serif" w:hAnsi="Liberation Serif" w:cs="Liberation Serif"/>
          <w:sz w:val="28"/>
          <w:szCs w:val="28"/>
        </w:rPr>
        <w:t>астоящей Программе.</w:t>
      </w:r>
    </w:p>
    <w:p w:rsidR="00693B4E" w:rsidRDefault="00693B4E">
      <w:pPr>
        <w:pStyle w:val="af1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93B4E" w:rsidRDefault="00151DF5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693B4E" w:rsidRDefault="00693B4E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2017-2024 годы» приведены в Приложе</w:t>
      </w:r>
      <w:r>
        <w:rPr>
          <w:rFonts w:ascii="Liberation Serif" w:hAnsi="Liberation Serif" w:cs="Liberation Serif"/>
          <w:sz w:val="28"/>
          <w:szCs w:val="28"/>
        </w:rPr>
        <w:t>нии № 2 к настоящей Программе.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 объектам недвижимости и земельных участков, включенных в план мероприятий иных собственников не зарегистрировано.   </w:t>
      </w:r>
    </w:p>
    <w:p w:rsidR="00693B4E" w:rsidRDefault="00693B4E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</w:p>
    <w:p w:rsidR="00693B4E" w:rsidRDefault="00151DF5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4. Эффективность муниципальной программы</w:t>
      </w:r>
    </w:p>
    <w:p w:rsidR="00693B4E" w:rsidRDefault="00693B4E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Реализация программы осуществляется в соответствие с де</w:t>
      </w:r>
      <w:r>
        <w:rPr>
          <w:rFonts w:ascii="Liberation Serif" w:hAnsi="Liberation Serif" w:cs="Liberation Serif"/>
          <w:sz w:val="28"/>
          <w:szCs w:val="28"/>
        </w:rPr>
        <w:t>йствующим законодательством.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Ответственный исполнитель программы: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Осуществляет полномочия главного распорядителя средств местного бюджета, предусмотренных на реализацию программы;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Осуществляет оперативный мониторинг и ведение отчетности по реализации</w:t>
      </w:r>
      <w:r>
        <w:rPr>
          <w:rFonts w:ascii="Liberation Serif" w:hAnsi="Liberation Serif" w:cs="Liberation Serif"/>
          <w:sz w:val="28"/>
          <w:szCs w:val="28"/>
        </w:rPr>
        <w:t xml:space="preserve"> программы, предоставляет отчеты по реализации мероприятий программы;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3) 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</w:t>
      </w:r>
      <w:r>
        <w:rPr>
          <w:rFonts w:ascii="Liberation Serif" w:hAnsi="Liberation Serif" w:cs="Liberation Serif"/>
          <w:sz w:val="28"/>
          <w:szCs w:val="28"/>
        </w:rPr>
        <w:t>финансовых средств, выделяемых на их реализацию;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</w:t>
      </w:r>
      <w:r>
        <w:rPr>
          <w:rFonts w:ascii="Liberation Serif" w:hAnsi="Liberation Serif" w:cs="Liberation Serif"/>
          <w:sz w:val="28"/>
          <w:szCs w:val="28"/>
        </w:rPr>
        <w:t xml:space="preserve"> городской среды;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 Организует инвентаризацию общественных и дворовых территорий, нуждающихся в благоустройстве;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 Принимает участие в организации общественных обсуждений проектов благоустройства общественных и дворовых территорий;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7) Организует </w:t>
      </w:r>
      <w:r>
        <w:rPr>
          <w:rFonts w:ascii="Liberation Serif" w:hAnsi="Liberation Serif" w:cs="Liberation Serif"/>
          <w:sz w:val="28"/>
          <w:szCs w:val="28"/>
        </w:rPr>
        <w:t>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8) Организует проведение конкурсных процедур по отбору исполнителей контрактов.</w:t>
      </w:r>
    </w:p>
    <w:p w:rsidR="00693B4E" w:rsidRDefault="00151DF5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Реализация мероприятий программы осущ</w:t>
      </w:r>
      <w:r>
        <w:rPr>
          <w:rFonts w:ascii="Liberation Serif" w:hAnsi="Liberation Serif" w:cs="Liberation Serif"/>
          <w:sz w:val="28"/>
          <w:szCs w:val="28"/>
        </w:rPr>
        <w:t>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693B4E" w:rsidRDefault="00151DF5">
      <w:pPr>
        <w:pStyle w:val="af1"/>
        <w:ind w:firstLine="709"/>
        <w:jc w:val="both"/>
        <w:sectPr w:rsidR="00693B4E">
          <w:headerReference w:type="default" r:id="rId7"/>
          <w:pgSz w:w="11906" w:h="16838"/>
          <w:pgMar w:top="1686" w:right="851" w:bottom="709" w:left="1418" w:header="1134" w:footer="0" w:gutter="0"/>
          <w:cols w:space="720"/>
          <w:formProt w:val="0"/>
          <w:docGrid w:linePitch="600" w:charSpace="36864"/>
        </w:sectPr>
      </w:pPr>
      <w:r>
        <w:rPr>
          <w:rFonts w:ascii="Liberation Serif" w:hAnsi="Liberation Serif" w:cs="Liberation Serif"/>
          <w:sz w:val="28"/>
          <w:szCs w:val="28"/>
        </w:rPr>
        <w:t>Конкретные объемы финансирования мероприятий программы определяются при разрабо</w:t>
      </w:r>
      <w:r>
        <w:rPr>
          <w:rFonts w:ascii="Liberation Serif" w:hAnsi="Liberation Serif" w:cs="Liberation Serif"/>
          <w:sz w:val="28"/>
          <w:szCs w:val="28"/>
        </w:rPr>
        <w:t xml:space="preserve">тке и утверждении местного бюджета на </w:t>
      </w:r>
      <w:r>
        <w:rPr>
          <w:rFonts w:ascii="Liberation Serif" w:hAnsi="Liberation Serif" w:cs="Liberation Serif"/>
          <w:sz w:val="28"/>
          <w:szCs w:val="28"/>
        </w:rPr>
        <w:lastRenderedPageBreak/>
        <w:t>соответствующий год и могут корректироваться исходя из финансовых возможностей.</w:t>
      </w:r>
    </w:p>
    <w:tbl>
      <w:tblPr>
        <w:tblW w:w="14657" w:type="dxa"/>
        <w:tblInd w:w="-15" w:type="dxa"/>
        <w:tblLook w:val="04A0" w:firstRow="1" w:lastRow="0" w:firstColumn="1" w:lastColumn="0" w:noHBand="0" w:noVBand="1"/>
      </w:tblPr>
      <w:tblGrid>
        <w:gridCol w:w="845"/>
        <w:gridCol w:w="2483"/>
        <w:gridCol w:w="1247"/>
        <w:gridCol w:w="874"/>
        <w:gridCol w:w="898"/>
        <w:gridCol w:w="912"/>
        <w:gridCol w:w="741"/>
        <w:gridCol w:w="182"/>
        <w:gridCol w:w="1000"/>
        <w:gridCol w:w="476"/>
        <w:gridCol w:w="460"/>
        <w:gridCol w:w="1343"/>
        <w:gridCol w:w="1435"/>
        <w:gridCol w:w="1761"/>
      </w:tblGrid>
      <w:tr w:rsidR="00693B4E">
        <w:trPr>
          <w:trHeight w:val="1470"/>
        </w:trPr>
        <w:tc>
          <w:tcPr>
            <w:tcW w:w="844" w:type="dxa"/>
            <w:shd w:val="clear" w:color="auto" w:fill="auto"/>
            <w:vAlign w:val="bottom"/>
          </w:tcPr>
          <w:p w:rsidR="00693B4E" w:rsidRDefault="00693B4E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693B4E" w:rsidRDefault="00693B4E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693B4E" w:rsidRDefault="00693B4E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693B4E" w:rsidRDefault="00693B4E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93B4E" w:rsidRDefault="00693B4E">
            <w:pPr>
              <w:spacing w:after="20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693B4E" w:rsidRDefault="00693B4E">
            <w:pPr>
              <w:pStyle w:val="af1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  <w:gridSpan w:val="3"/>
            <w:shd w:val="clear" w:color="auto" w:fill="auto"/>
          </w:tcPr>
          <w:p w:rsidR="00693B4E" w:rsidRDefault="00693B4E">
            <w:pPr>
              <w:pStyle w:val="af1"/>
              <w:rPr>
                <w:rFonts w:ascii="Liberation Serif" w:hAnsi="Liberation Serif" w:cs="Liberation Serif"/>
              </w:rPr>
            </w:pPr>
          </w:p>
        </w:tc>
        <w:tc>
          <w:tcPr>
            <w:tcW w:w="4999" w:type="dxa"/>
            <w:gridSpan w:val="4"/>
            <w:shd w:val="clear" w:color="auto" w:fill="auto"/>
          </w:tcPr>
          <w:p w:rsidR="00693B4E" w:rsidRDefault="00151DF5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1</w:t>
            </w:r>
          </w:p>
          <w:p w:rsidR="00693B4E" w:rsidRDefault="00151DF5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муниципальной программе</w:t>
            </w:r>
          </w:p>
          <w:p w:rsidR="00693B4E" w:rsidRDefault="00151DF5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«Формирование современной городской среды на</w:t>
            </w:r>
          </w:p>
          <w:p w:rsidR="00693B4E" w:rsidRDefault="00151DF5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территории Камышловского городского округа</w:t>
            </w:r>
          </w:p>
          <w:p w:rsidR="00693B4E" w:rsidRDefault="00151DF5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2017-2024 годы»</w:t>
            </w:r>
          </w:p>
        </w:tc>
      </w:tr>
      <w:tr w:rsidR="00693B4E">
        <w:trPr>
          <w:trHeight w:val="525"/>
        </w:trPr>
        <w:tc>
          <w:tcPr>
            <w:tcW w:w="14656" w:type="dxa"/>
            <w:gridSpan w:val="14"/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ЦЕЛИ, ЗАДАЧИ И ЦЕЛЕВЫЕ ПОКАЗАТЕЛИ</w:t>
            </w:r>
          </w:p>
        </w:tc>
      </w:tr>
      <w:tr w:rsidR="00693B4E">
        <w:trPr>
          <w:trHeight w:val="405"/>
        </w:trPr>
        <w:tc>
          <w:tcPr>
            <w:tcW w:w="14656" w:type="dxa"/>
            <w:gridSpan w:val="14"/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реализации муниципальной программы "Формирование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693B4E">
        <w:trPr>
          <w:trHeight w:val="510"/>
        </w:trPr>
        <w:tc>
          <w:tcPr>
            <w:tcW w:w="14656" w:type="dxa"/>
            <w:gridSpan w:val="1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 2017-2024 годы"</w:t>
            </w:r>
          </w:p>
        </w:tc>
      </w:tr>
      <w:tr w:rsidR="00693B4E">
        <w:trPr>
          <w:trHeight w:val="390"/>
        </w:trPr>
        <w:tc>
          <w:tcPr>
            <w:tcW w:w="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Наименование цели (целей) и задач, целевых 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321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 </w:t>
            </w:r>
          </w:p>
        </w:tc>
        <w:tc>
          <w:tcPr>
            <w:tcW w:w="1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693B4E">
        <w:trPr>
          <w:trHeight w:val="255"/>
        </w:trPr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693B4E"/>
        </w:tc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693B4E"/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693B4E"/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693B4E"/>
        </w:tc>
      </w:tr>
      <w:tr w:rsidR="00693B4E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12</w:t>
            </w:r>
          </w:p>
        </w:tc>
      </w:tr>
      <w:tr w:rsidR="00693B4E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Муниципальная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программа 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693B4E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693B4E" w:rsidRDefault="00151DF5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Цель </w:t>
            </w: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повышение качества и комфорта городской среды на территории Камышловского городского округа.</w:t>
            </w:r>
          </w:p>
        </w:tc>
      </w:tr>
      <w:tr w:rsidR="00693B4E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Задача 1.1. Повышение уровня благоустройства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дворовых территорий Камышловского городского округа</w:t>
            </w:r>
          </w:p>
        </w:tc>
      </w:tr>
      <w:tr w:rsidR="00693B4E">
        <w:trPr>
          <w:trHeight w:val="51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1.1.1.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1</w:t>
            </w:r>
          </w:p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Годовой бухгалтерский отчет ГРБС</w:t>
            </w:r>
          </w:p>
        </w:tc>
      </w:tr>
      <w:tr w:rsidR="00693B4E">
        <w:trPr>
          <w:trHeight w:val="127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1.1.2.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2</w:t>
            </w:r>
          </w:p>
          <w:p w:rsidR="00693B4E" w:rsidRDefault="00151DF5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Удовлетворенность </w:t>
            </w:r>
            <w:r>
              <w:rPr>
                <w:rFonts w:ascii="Liberation Serif" w:hAnsi="Liberation Serif" w:cs="Liberation Serif"/>
              </w:rPr>
              <w:t>жителей многоквартирных домов выполненными работами по благоустройству дворовых территорий.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93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Результаты опроса жителей</w:t>
            </w:r>
          </w:p>
        </w:tc>
      </w:tr>
      <w:tr w:rsidR="00693B4E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Задача 1.2. Повышение уровня благоустройства общественных территорий Камышловского городского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округа</w:t>
            </w:r>
          </w:p>
        </w:tc>
      </w:tr>
      <w:tr w:rsidR="00693B4E">
        <w:trPr>
          <w:trHeight w:val="51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1.2.1.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3</w:t>
            </w:r>
          </w:p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Количество благоустроенных общественных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Годовой бухгалтерский отчет ГРБС</w:t>
            </w:r>
          </w:p>
        </w:tc>
      </w:tr>
      <w:tr w:rsidR="00693B4E">
        <w:trPr>
          <w:trHeight w:val="127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4</w:t>
            </w:r>
          </w:p>
          <w:p w:rsidR="00693B4E" w:rsidRDefault="00151DF5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Удовлетворенность жителей выполненными работами по благоустройству общественных </w:t>
            </w:r>
            <w:r>
              <w:rPr>
                <w:rFonts w:ascii="Liberation Serif" w:hAnsi="Liberation Serif" w:cs="Liberation Serif"/>
              </w:rPr>
              <w:t>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Результаты опроса жителей</w:t>
            </w:r>
          </w:p>
        </w:tc>
      </w:tr>
      <w:tr w:rsidR="00693B4E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693B4E">
        <w:trPr>
          <w:trHeight w:val="103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1.3.1.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5</w:t>
            </w:r>
          </w:p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Результат включения дворовых и общественных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пространств  в программу</w:t>
            </w:r>
          </w:p>
        </w:tc>
      </w:tr>
    </w:tbl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p w:rsidR="00693B4E" w:rsidRDefault="00693B4E">
      <w:pPr>
        <w:jc w:val="both"/>
        <w:rPr>
          <w:rFonts w:ascii="Liberation Serif" w:hAnsi="Liberation Serif" w:cs="Liberation Serif"/>
        </w:rPr>
      </w:pPr>
    </w:p>
    <w:tbl>
      <w:tblPr>
        <w:tblW w:w="14983" w:type="dxa"/>
        <w:tblInd w:w="185" w:type="dxa"/>
        <w:tblLook w:val="04A0" w:firstRow="1" w:lastRow="0" w:firstColumn="1" w:lastColumn="0" w:noHBand="0" w:noVBand="1"/>
      </w:tblPr>
      <w:tblGrid>
        <w:gridCol w:w="845"/>
        <w:gridCol w:w="2496"/>
        <w:gridCol w:w="1347"/>
        <w:gridCol w:w="876"/>
        <w:gridCol w:w="1318"/>
        <w:gridCol w:w="1319"/>
        <w:gridCol w:w="1197"/>
        <w:gridCol w:w="1198"/>
        <w:gridCol w:w="1033"/>
        <w:gridCol w:w="911"/>
        <w:gridCol w:w="1074"/>
        <w:gridCol w:w="65"/>
        <w:gridCol w:w="1304"/>
      </w:tblGrid>
      <w:tr w:rsidR="00693B4E">
        <w:trPr>
          <w:trHeight w:val="1412"/>
        </w:trPr>
        <w:tc>
          <w:tcPr>
            <w:tcW w:w="845" w:type="dxa"/>
            <w:shd w:val="clear" w:color="auto" w:fill="auto"/>
            <w:vAlign w:val="bottom"/>
          </w:tcPr>
          <w:p w:rsidR="00693B4E" w:rsidRDefault="00693B4E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  <w:vAlign w:val="bottom"/>
          </w:tcPr>
          <w:p w:rsidR="00693B4E" w:rsidRDefault="00693B4E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693B4E" w:rsidRDefault="00693B4E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:rsidR="00693B4E" w:rsidRDefault="00693B4E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693B4E" w:rsidRDefault="00693B4E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693B4E" w:rsidRDefault="00693B4E">
            <w:pPr>
              <w:pStyle w:val="af1"/>
              <w:rPr>
                <w:rFonts w:ascii="Liberation Serif" w:hAnsi="Liberation Serif" w:cs="Liberation Serif"/>
              </w:rPr>
            </w:pPr>
          </w:p>
        </w:tc>
        <w:tc>
          <w:tcPr>
            <w:tcW w:w="1228" w:type="dxa"/>
            <w:shd w:val="clear" w:color="auto" w:fill="auto"/>
          </w:tcPr>
          <w:p w:rsidR="00693B4E" w:rsidRDefault="00693B4E">
            <w:pPr>
              <w:pStyle w:val="af1"/>
              <w:rPr>
                <w:rFonts w:ascii="Liberation Serif" w:hAnsi="Liberation Serif" w:cs="Liberation Serif"/>
              </w:rPr>
            </w:pPr>
          </w:p>
        </w:tc>
        <w:tc>
          <w:tcPr>
            <w:tcW w:w="5419" w:type="dxa"/>
            <w:gridSpan w:val="6"/>
            <w:shd w:val="clear" w:color="auto" w:fill="auto"/>
          </w:tcPr>
          <w:p w:rsidR="00693B4E" w:rsidRDefault="00151DF5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2</w:t>
            </w:r>
          </w:p>
          <w:p w:rsidR="00693B4E" w:rsidRDefault="00151DF5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муниципальной программе</w:t>
            </w:r>
          </w:p>
          <w:p w:rsidR="00693B4E" w:rsidRDefault="00151DF5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"Формирование современной городской среды на</w:t>
            </w:r>
          </w:p>
          <w:p w:rsidR="00693B4E" w:rsidRDefault="00151DF5">
            <w:pPr>
              <w:pStyle w:val="af1"/>
            </w:pPr>
            <w:r>
              <w:rPr>
                <w:rFonts w:ascii="Liberation Serif" w:hAnsi="Liberation Serif" w:cs="Liberation Serif"/>
              </w:rPr>
              <w:t xml:space="preserve">Территории </w:t>
            </w:r>
            <w:r>
              <w:rPr>
                <w:rFonts w:ascii="Liberation Serif" w:hAnsi="Liberation Serif" w:cs="Liberation Serif"/>
                <w:color w:val="000000"/>
              </w:rPr>
              <w:t>Камышловского городского округа</w:t>
            </w:r>
          </w:p>
          <w:p w:rsidR="00693B4E" w:rsidRDefault="00151DF5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2017-2024 годы»</w:t>
            </w:r>
          </w:p>
        </w:tc>
      </w:tr>
      <w:tr w:rsidR="00693B4E">
        <w:trPr>
          <w:trHeight w:val="736"/>
        </w:trPr>
        <w:tc>
          <w:tcPr>
            <w:tcW w:w="14982" w:type="dxa"/>
            <w:gridSpan w:val="13"/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ПЛАН МЕРОПРИЯТИЙ</w:t>
            </w:r>
          </w:p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по выполнению муниципальной программы «Формирование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693B4E">
        <w:trPr>
          <w:trHeight w:val="360"/>
        </w:trPr>
        <w:tc>
          <w:tcPr>
            <w:tcW w:w="14982" w:type="dxa"/>
            <w:gridSpan w:val="13"/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на 2017-2024годы»</w:t>
            </w:r>
          </w:p>
        </w:tc>
      </w:tr>
      <w:tr w:rsidR="00693B4E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609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93B4E" w:rsidRDefault="00151DF5">
            <w:pPr>
              <w:tabs>
                <w:tab w:val="left" w:pos="2376"/>
              </w:tabs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Объёмы расходов на выполнение 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мероприятия за счёт всех источников ресурсного обеспечения, руб.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</w:tr>
      <w:tr w:rsidR="00693B4E">
        <w:trPr>
          <w:trHeight w:val="1125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693B4E"/>
        </w:tc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693B4E"/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2024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3B4E" w:rsidRDefault="00693B4E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12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widowControl/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ВСЕГО ПО МУНИЦИПАЛЬНОЙ ПРОГРАММЕ, В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128 467 587,39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19 889 207,79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38 366 627,60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40 103 800,00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30 107 952,00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13 315 488,79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3 059 507,79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10 044 229,00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98 322 398,60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28 322 398,60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128 467 587,39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19 889 207,79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38 366 627,60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40 103 800,00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30 107 952,00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13 315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488,79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3 059 507,79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10 044 229,00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98 322 398,60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28 322 398,60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Мероприятие 1.1. Благоустройство дворовых территорий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многоквартирных домов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25 643 902,32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23 683 568,60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2 240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333,72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28 322 398,60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28 322 398,60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Благоустройство территории многоквартирных домов по ул. Загородная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24 900 753,32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22 940 419,60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2 190 333,72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22 710 419,60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22 710 419,60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Благоустройство территории многоквартирного дома по ул. Советская, 103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693B4E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693B4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693B4E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693B4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693B4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693B4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693B4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693B4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693B4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Комплексное благоустройство территории многоквартирного дома по ул. Ленинградская, 27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4 918 830,00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4 918 830,00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4 868 830,00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4 868 830,00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Мероприятие 1.2. Благоустройство общественных территорий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97 493 103,07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17 828 874,07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9 664 229,00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областной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10 663 403,07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999 174,07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9 664 229,00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70 000 000,00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реконструкция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27 493 103,07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17 828 874,07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9 664 229,00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\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10 663 403,07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999 174,07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9 664 229,00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благоустройство сквера у Покровского собора в городе Камышлов Свердловской области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В том числе благоустройство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сквера Войнам-интернационалистам по улице Свердлова в городе Камышлов Свердловской области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В том числе благоустройство сквера по ул. Маяковского - ул. Энгельса (возле педколледжа, Парк учителей)  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областной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В том числе благоустройство сквера по ул. Гагарина (от сбербанка до ЦКиД)  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15 000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Мероприятие 1.3. Общепрограммные расходы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411 752,00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93B4E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411 752,00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107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3B4E" w:rsidRDefault="00151DF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3B4E" w:rsidRDefault="00151DF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</w:tbl>
    <w:p w:rsidR="00693B4E" w:rsidRDefault="00151DF5">
      <w:pPr>
        <w:pStyle w:val="ConsPlusTitle"/>
        <w:widowControl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693B4E" w:rsidRDefault="00693B4E">
      <w:pPr>
        <w:pStyle w:val="ConsPlusTitle"/>
        <w:widowControl/>
        <w:rPr>
          <w:rFonts w:ascii="Liberation Serif" w:hAnsi="Liberation Serif" w:cs="Liberation Serif"/>
        </w:rPr>
      </w:pPr>
    </w:p>
    <w:p w:rsidR="00693B4E" w:rsidRDefault="00151DF5">
      <w:pPr>
        <w:pStyle w:val="ConsPlusTitle"/>
        <w:widowControl/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    * - в случае выделения денежных средств из областного и (или) местного бюджетов внебюджетный источник подлежит корректировке.</w:t>
      </w:r>
    </w:p>
    <w:sectPr w:rsidR="00693B4E">
      <w:headerReference w:type="default" r:id="rId8"/>
      <w:pgSz w:w="16838" w:h="11906" w:orient="landscape"/>
      <w:pgMar w:top="1418" w:right="1134" w:bottom="0" w:left="1134" w:header="709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F5" w:rsidRDefault="00151DF5">
      <w:r>
        <w:separator/>
      </w:r>
    </w:p>
  </w:endnote>
  <w:endnote w:type="continuationSeparator" w:id="0">
    <w:p w:rsidR="00151DF5" w:rsidRDefault="0015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F5" w:rsidRDefault="00151DF5">
      <w:r>
        <w:separator/>
      </w:r>
    </w:p>
  </w:footnote>
  <w:footnote w:type="continuationSeparator" w:id="0">
    <w:p w:rsidR="00151DF5" w:rsidRDefault="0015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4E" w:rsidRDefault="00151DF5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221F5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4E" w:rsidRDefault="00151DF5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221F5C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4E" w:rsidRDefault="00151DF5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221F5C">
      <w:rPr>
        <w:noProof/>
      </w:rPr>
      <w:t>15</w:t>
    </w:r>
    <w:r>
      <w:fldChar w:fldCharType="end"/>
    </w:r>
  </w:p>
  <w:p w:rsidR="00693B4E" w:rsidRDefault="00693B4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4E"/>
    <w:rsid w:val="00151DF5"/>
    <w:rsid w:val="00221F5C"/>
    <w:rsid w:val="006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5475F-04EC-4500-9A3C-81E26253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"/>
    <w:qFormat/>
    <w:rPr>
      <w:rFonts w:ascii="Times New Roman" w:eastAsia="Times New Roman" w:hAnsi="Times New Roman" w:cs="Times New Roman"/>
      <w:sz w:val="22"/>
      <w:szCs w:val="22"/>
      <w:highlight w:val="white"/>
    </w:rPr>
  </w:style>
  <w:style w:type="character" w:customStyle="1" w:styleId="6">
    <w:name w:val="Основной текст (6)_"/>
    <w:qFormat/>
    <w:rPr>
      <w:sz w:val="21"/>
      <w:szCs w:val="21"/>
      <w:highlight w:val="white"/>
    </w:rPr>
  </w:style>
  <w:style w:type="character" w:customStyle="1" w:styleId="2">
    <w:name w:val="Основной текст (2)_"/>
    <w:qFormat/>
    <w:rPr>
      <w:rFonts w:ascii="Sylfaen" w:eastAsia="Sylfaen" w:hAnsi="Sylfaen" w:cs="Sylfaen"/>
      <w:spacing w:val="10"/>
      <w:sz w:val="21"/>
      <w:szCs w:val="21"/>
      <w:highlight w:val="white"/>
    </w:rPr>
  </w:style>
  <w:style w:type="character" w:customStyle="1" w:styleId="2TimesNewRoman">
    <w:name w:val="Основной текст (2) + Times New Roman"/>
    <w:qFormat/>
    <w:rPr>
      <w:rFonts w:ascii="Times New Roman" w:eastAsia="Times New Roman" w:hAnsi="Times New Roman" w:cs="Times New Roman"/>
      <w:i/>
      <w:iCs/>
      <w:spacing w:val="10"/>
      <w:sz w:val="25"/>
      <w:szCs w:val="25"/>
      <w:highlight w:val="white"/>
      <w:lang w:bidi="ar-SA"/>
    </w:rPr>
  </w:style>
  <w:style w:type="character" w:customStyle="1" w:styleId="a3">
    <w:name w:val="Основной текст_"/>
    <w:qFormat/>
    <w:rPr>
      <w:highlight w:val="white"/>
    </w:rPr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Bodytext3">
    <w:name w:val="Body text (3)_"/>
    <w:basedOn w:val="a0"/>
    <w:qFormat/>
    <w:rPr>
      <w:b/>
      <w:bCs/>
      <w:i/>
      <w:iCs/>
      <w:sz w:val="28"/>
      <w:szCs w:val="28"/>
      <w:highlight w:val="whit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  <w:textAlignment w:val="baseline"/>
    </w:pPr>
    <w:rPr>
      <w:rFonts w:ascii="Courier New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  <w:overflowPunct w:val="0"/>
      <w:textAlignment w:val="baseline"/>
    </w:pPr>
    <w:rPr>
      <w:rFonts w:cs="Calibri"/>
      <w:b/>
      <w:bCs/>
      <w:color w:val="00000A"/>
      <w:sz w:val="22"/>
      <w:lang w:eastAsia="ru-RU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after="1320" w:line="269" w:lineRule="exact"/>
      <w:ind w:hanging="1300"/>
      <w:jc w:val="right"/>
    </w:pPr>
    <w:rPr>
      <w:sz w:val="21"/>
      <w:szCs w:val="21"/>
      <w:highlight w:val="white"/>
    </w:rPr>
  </w:style>
  <w:style w:type="paragraph" w:customStyle="1" w:styleId="21">
    <w:name w:val="Основной текст 2 Знак1"/>
    <w:basedOn w:val="a"/>
    <w:qFormat/>
    <w:pPr>
      <w:shd w:val="clear" w:color="auto" w:fill="FFFFFF"/>
      <w:spacing w:after="360" w:line="240" w:lineRule="atLeast"/>
      <w:jc w:val="center"/>
    </w:pPr>
    <w:rPr>
      <w:rFonts w:ascii="Sylfaen" w:hAnsi="Sylfaen"/>
      <w:spacing w:val="10"/>
      <w:sz w:val="21"/>
      <w:szCs w:val="21"/>
      <w:highlight w:val="white"/>
    </w:rPr>
  </w:style>
  <w:style w:type="paragraph" w:customStyle="1" w:styleId="1">
    <w:name w:val="Основной текст1"/>
    <w:basedOn w:val="a"/>
    <w:qFormat/>
    <w:pPr>
      <w:shd w:val="clear" w:color="auto" w:fill="FFFFFF"/>
      <w:spacing w:before="240" w:after="900" w:line="240" w:lineRule="atLeast"/>
      <w:ind w:hanging="520"/>
      <w:jc w:val="center"/>
    </w:pPr>
    <w:rPr>
      <w:highlight w:val="white"/>
    </w:rPr>
  </w:style>
  <w:style w:type="paragraph" w:customStyle="1" w:styleId="ac">
    <w:name w:val="Таблицы (моноширинный)"/>
    <w:basedOn w:val="a"/>
    <w:qFormat/>
    <w:pPr>
      <w:jc w:val="both"/>
    </w:pPr>
    <w:rPr>
      <w:rFonts w:ascii="Courier New" w:hAnsi="Courier New" w:cs="Courier New"/>
      <w:sz w:val="24"/>
      <w:szCs w:val="24"/>
    </w:rPr>
  </w:style>
  <w:style w:type="paragraph" w:styleId="ad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overflowPunct w:val="0"/>
      <w:ind w:firstLine="720"/>
      <w:textAlignment w:val="baseline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22">
    <w:name w:val="Body Text 2"/>
    <w:basedOn w:val="a"/>
    <w:qFormat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qFormat/>
    <w:pPr>
      <w:spacing w:before="280" w:after="119"/>
    </w:pPr>
    <w:rPr>
      <w:rFonts w:ascii="Times New Roman" w:hAnsi="Times New Roman"/>
      <w:sz w:val="24"/>
      <w:szCs w:val="24"/>
    </w:rPr>
  </w:style>
  <w:style w:type="paragraph" w:styleId="af1">
    <w:name w:val="No Spacing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Cell">
    <w:name w:val="ConsPlusCell"/>
    <w:qFormat/>
    <w:pPr>
      <w:widowControl w:val="0"/>
      <w:suppressAutoHyphens/>
      <w:overflowPunct w:val="0"/>
      <w:textAlignment w:val="baseline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Bodytext30">
    <w:name w:val="Body text (3)"/>
    <w:basedOn w:val="a"/>
    <w:qFormat/>
    <w:pPr>
      <w:shd w:val="clear" w:color="auto" w:fill="FFFFFF"/>
      <w:spacing w:before="180" w:after="600" w:line="322" w:lineRule="exact"/>
      <w:jc w:val="center"/>
      <w:textAlignment w:val="auto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dc:description/>
  <cp:lastModifiedBy>ОЛЯ</cp:lastModifiedBy>
  <cp:revision>3</cp:revision>
  <cp:lastPrinted>2019-03-28T15:42:00Z</cp:lastPrinted>
  <dcterms:created xsi:type="dcterms:W3CDTF">2019-03-29T05:33:00Z</dcterms:created>
  <dcterms:modified xsi:type="dcterms:W3CDTF">2019-03-29T05:33:00Z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