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687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>
        <w:rPr>
          <w:sz w:val="28"/>
          <w:szCs w:val="28"/>
        </w:rPr>
        <w:t>2</w:t>
      </w:r>
      <w:r w:rsidR="00725575">
        <w:rPr>
          <w:sz w:val="28"/>
          <w:szCs w:val="28"/>
        </w:rPr>
        <w:t>2</w:t>
      </w:r>
      <w:r w:rsidR="00B813CD">
        <w:rPr>
          <w:sz w:val="28"/>
          <w:szCs w:val="28"/>
        </w:rPr>
        <w:t>.0</w:t>
      </w:r>
      <w:r w:rsidR="00725575">
        <w:rPr>
          <w:sz w:val="28"/>
          <w:szCs w:val="28"/>
        </w:rPr>
        <w:t>6</w:t>
      </w:r>
      <w:r w:rsidR="00B813CD">
        <w:rPr>
          <w:sz w:val="28"/>
          <w:szCs w:val="28"/>
        </w:rPr>
        <w:t xml:space="preserve">.2017 № </w:t>
      </w:r>
      <w:r w:rsidR="00B14630" w:rsidRPr="00310381">
        <w:rPr>
          <w:b/>
          <w:sz w:val="28"/>
          <w:szCs w:val="28"/>
        </w:rPr>
        <w:t>1</w:t>
      </w:r>
      <w:r w:rsidR="00725575" w:rsidRPr="00310381">
        <w:rPr>
          <w:b/>
          <w:sz w:val="28"/>
          <w:szCs w:val="28"/>
        </w:rPr>
        <w:t>2</w:t>
      </w:r>
      <w:r w:rsidR="00B14630" w:rsidRPr="00310381">
        <w:rPr>
          <w:b/>
          <w:sz w:val="28"/>
          <w:szCs w:val="28"/>
        </w:rPr>
        <w:t>0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>от 09.12.2016г. № 50 «О бюджете Камышловского городского округа на 2017 год и плановый период 2018 и</w:t>
      </w:r>
      <w:proofErr w:type="gramEnd"/>
      <w:r w:rsidR="00CA4EDA">
        <w:rPr>
          <w:sz w:val="28"/>
          <w:szCs w:val="28"/>
        </w:rPr>
        <w:t xml:space="preserve">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725575">
        <w:rPr>
          <w:rFonts w:ascii="Times New Roman" w:hAnsi="Times New Roman" w:cs="Times New Roman"/>
          <w:bCs w:val="0"/>
          <w:sz w:val="28"/>
          <w:szCs w:val="28"/>
        </w:rPr>
        <w:t>0</w:t>
      </w:r>
      <w:r w:rsidR="00F02B62">
        <w:rPr>
          <w:rFonts w:ascii="Times New Roman" w:hAnsi="Times New Roman" w:cs="Times New Roman"/>
          <w:bCs w:val="0"/>
          <w:sz w:val="28"/>
          <w:szCs w:val="28"/>
        </w:rPr>
        <w:t>95306353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25575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31</w:t>
      </w:r>
      <w:r w:rsidR="002A1B76">
        <w:t>667529</w:t>
      </w:r>
      <w:r w:rsidRPr="005B19D6">
        <w:t>,</w:t>
      </w:r>
      <w:r w:rsidR="0072557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2A1B76">
        <w:rPr>
          <w:b/>
        </w:rPr>
        <w:t>70021250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749</w:t>
      </w:r>
      <w:r w:rsidR="0097625C">
        <w:t>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71</w:t>
      </w:r>
      <w:r w:rsidR="002A1B76">
        <w:rPr>
          <w:b/>
        </w:rPr>
        <w:t>415993,56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221</w:t>
      </w:r>
      <w:r w:rsidR="002A1B76">
        <w:t>244200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F02B62">
        <w:rPr>
          <w:b/>
        </w:rPr>
        <w:t>45118909</w:t>
      </w:r>
      <w:r w:rsidRPr="001E028F">
        <w:rPr>
          <w:b/>
          <w:bCs/>
        </w:rPr>
        <w:t>,</w:t>
      </w:r>
      <w:r w:rsidR="00725575">
        <w:rPr>
          <w:b/>
          <w:bCs/>
        </w:rPr>
        <w:t>70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50348414</w:t>
      </w:r>
      <w:r w:rsidRPr="001E028F">
        <w:t>,</w:t>
      </w:r>
      <w:r w:rsidR="00725575">
        <w:t>11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Благоустройство и озеленение </w:t>
      </w:r>
      <w:r w:rsidR="0072557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</w:t>
      </w:r>
      <w:r w:rsidR="00A4698F">
        <w:t>Содержание и ремонт автомобильных дорог местного значения</w:t>
      </w:r>
      <w:r w:rsidR="00A05054">
        <w:t>» в 2017 году сумму «</w:t>
      </w:r>
      <w:r w:rsidR="00A4698F">
        <w:t>2148624</w:t>
      </w:r>
      <w:r w:rsidR="00CC7B22">
        <w:t>,</w:t>
      </w:r>
      <w:r w:rsidR="00725575">
        <w:t>00</w:t>
      </w:r>
      <w:r w:rsidR="00CC7B22">
        <w:t xml:space="preserve">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A4698F">
        <w:t>2044624</w:t>
      </w:r>
      <w:r w:rsidR="00CC7B22">
        <w:t>,</w:t>
      </w:r>
      <w:r w:rsidR="00725575">
        <w:t>00</w:t>
      </w:r>
      <w:r w:rsidR="0097625C">
        <w:t xml:space="preserve"> </w:t>
      </w:r>
      <w:r w:rsidR="0090483B">
        <w:t>руб.»</w:t>
      </w:r>
      <w:r w:rsidR="00CC7B22">
        <w:t>;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A4698F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13024300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12920300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 и ремонт автомобильных дорог местного 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15599352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«15099352,26 руб.»;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В строке «Всего по программе» в графе 3 сумму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19999466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19499466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граждан на территории</w:t>
      </w:r>
      <w:r w:rsidR="00837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округа»:</w:t>
      </w:r>
    </w:p>
    <w:p w:rsidR="00414984" w:rsidRDefault="00414984" w:rsidP="00414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услуги» в 2017 году сумму «1904000,00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«1740600,00 руб.»;</w:t>
      </w:r>
    </w:p>
    <w:p w:rsidR="00414984" w:rsidRDefault="00414984" w:rsidP="00414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мероприятием «Осуществление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взноса на капитальный ремонт общего имущества в многоквартирном доме» в</w:t>
      </w:r>
      <w:proofErr w:type="gramEnd"/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году сумма «32900,00 руб.», в том числе федеральный бюджет.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89154900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89024400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F04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1.5.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</w:r>
      <w:r w:rsidR="003D1C0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D1C0B" w:rsidRDefault="003D1C0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B172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деятельности муниципальных учреждений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10793900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113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97900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D54DB" w:rsidRPr="003C3F04" w:rsidRDefault="00CD54D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1.5.2. В строке «Всего по программе»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графе 3 сумму «1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0896300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,00 руб.» заменить на сумму «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11500300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D4A7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65F8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A1211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05FCF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0381"/>
    <w:rsid w:val="0031322E"/>
    <w:rsid w:val="00320809"/>
    <w:rsid w:val="00321F3B"/>
    <w:rsid w:val="00325545"/>
    <w:rsid w:val="00325C52"/>
    <w:rsid w:val="00326801"/>
    <w:rsid w:val="00330A4B"/>
    <w:rsid w:val="00350085"/>
    <w:rsid w:val="0035069C"/>
    <w:rsid w:val="00352CF4"/>
    <w:rsid w:val="00360EF6"/>
    <w:rsid w:val="00370E33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97921"/>
    <w:rsid w:val="004A37DE"/>
    <w:rsid w:val="004A37EE"/>
    <w:rsid w:val="004C2426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72030"/>
    <w:rsid w:val="00885179"/>
    <w:rsid w:val="00886675"/>
    <w:rsid w:val="00886BFB"/>
    <w:rsid w:val="00886FCF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4C99"/>
    <w:rsid w:val="009A4E91"/>
    <w:rsid w:val="009A795F"/>
    <w:rsid w:val="009C4013"/>
    <w:rsid w:val="009C7D5C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3C35"/>
    <w:rsid w:val="00BB5E3A"/>
    <w:rsid w:val="00BB73DE"/>
    <w:rsid w:val="00BB7A19"/>
    <w:rsid w:val="00BD38DD"/>
    <w:rsid w:val="00BD4855"/>
    <w:rsid w:val="00BD5DA0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87</cp:revision>
  <cp:lastPrinted>2017-08-08T10:39:00Z</cp:lastPrinted>
  <dcterms:created xsi:type="dcterms:W3CDTF">2015-03-17T11:00:00Z</dcterms:created>
  <dcterms:modified xsi:type="dcterms:W3CDTF">2017-08-08T10:43:00Z</dcterms:modified>
</cp:coreProperties>
</file>