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2"/>
        </w:numPr>
        <w:spacing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2"/>
        </w:numPr>
        <w:spacing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numPr>
          <w:ilvl w:val="0"/>
          <w:numId w:val="2"/>
        </w:numPr>
        <w:spacing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Normal"/>
        <w:numPr>
          <w:ilvl w:val="0"/>
          <w:numId w:val="2"/>
        </w:numPr>
        <w:pBdr>
          <w:top w:val="double" w:sz="12" w:space="1" w:color="000000"/>
        </w:pBdr>
        <w:spacing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color w:val="auto"/>
          <w:sz w:val="28"/>
          <w:szCs w:val="28"/>
        </w:rPr>
        <w:t>от 24.05.2019  N 454</w:t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center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color w:val="auto"/>
          <w:sz w:val="28"/>
          <w:szCs w:val="28"/>
        </w:rPr>
        <w:t>О создании комиссии по обследованию состояния жилых домов</w:t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color w:val="auto"/>
          <w:sz w:val="28"/>
          <w:szCs w:val="28"/>
        </w:rPr>
        <w:t xml:space="preserve"> </w:t>
      </w:r>
      <w:r>
        <w:rPr>
          <w:rFonts w:ascii="Liberation Serif" w:hAnsi="Liberation Serif"/>
          <w:b/>
          <w:i w:val="false"/>
          <w:iCs w:val="false"/>
          <w:color w:val="auto"/>
          <w:sz w:val="28"/>
          <w:szCs w:val="28"/>
        </w:rPr>
        <w:t xml:space="preserve">и хозяйственных построек, в целях выделения лесных насаждений </w:t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i/>
          <w:i/>
          <w:color w:val="auto"/>
          <w:sz w:val="28"/>
          <w:szCs w:val="28"/>
        </w:rPr>
      </w:pPr>
      <w:bookmarkStart w:id="0" w:name="__DdeLink__10597_2439972583"/>
      <w:r>
        <w:rPr>
          <w:rFonts w:ascii="Liberation Serif" w:hAnsi="Liberation Serif"/>
          <w:b/>
          <w:i w:val="false"/>
          <w:iCs w:val="false"/>
          <w:color w:val="auto"/>
          <w:sz w:val="28"/>
          <w:szCs w:val="28"/>
        </w:rPr>
        <w:t>для собственных нужд граждан</w:t>
      </w:r>
      <w:bookmarkEnd w:id="0"/>
    </w:p>
    <w:p>
      <w:pPr>
        <w:pStyle w:val="Style2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20"/>
        <w:keepNext w:val="false"/>
        <w:keepLines w:val="false"/>
        <w:widowControl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737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В соответствии со статьями 30, 84 Лесного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</w:t>
      </w:r>
      <w:r>
        <w:rPr>
          <w:rStyle w:val="Style13"/>
          <w:rFonts w:eastAsia="Calibri" w:cs="Liberation Serif" w:ascii="Liberation Serif" w:hAnsi="Liberation Serif"/>
          <w:sz w:val="28"/>
          <w:szCs w:val="28"/>
        </w:rPr>
        <w:t xml:space="preserve">Законом Свердловской области от 03.12.2007 N 152-ОЗ (ред. от 22.03.2018) "О порядке и нормативах заготовки гражданами, проживающими на территории Свердловской области, древесины для собственных нужд", </w:t>
      </w:r>
      <w:r>
        <w:rPr>
          <w:rStyle w:val="Style13"/>
          <w:rFonts w:ascii="Liberation Serif" w:hAnsi="Liberation Serif"/>
          <w:sz w:val="28"/>
          <w:szCs w:val="28"/>
        </w:rPr>
        <w:t>Уставом Камышловского городского округа, администрация Камышловского городского округа</w:t>
      </w:r>
    </w:p>
    <w:p>
      <w:pPr>
        <w:pStyle w:val="Style20"/>
        <w:spacing w:lineRule="auto" w:line="240" w:before="0" w:after="0"/>
        <w:ind w:hanging="0"/>
        <w:jc w:val="both"/>
        <w:rPr/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0"/>
        <w:numPr>
          <w:ilvl w:val="0"/>
          <w:numId w:val="0"/>
        </w:numPr>
        <w:tabs>
          <w:tab w:val="clear" w:pos="708"/>
        </w:tabs>
        <w:spacing w:lineRule="auto" w:line="240" w:before="0" w:after="0"/>
        <w:ind w:left="1069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>1. Утвердить:</w:t>
      </w:r>
    </w:p>
    <w:p>
      <w:pPr>
        <w:pStyle w:val="Style20"/>
        <w:keepNext w:val="false"/>
        <w:keepLines w:val="false"/>
        <w:pageBreakBefore w:val="false"/>
        <w:widowControl/>
        <w:numPr>
          <w:ilvl w:val="0"/>
          <w:numId w:val="0"/>
        </w:numPr>
        <w:tabs>
          <w:tab w:val="clear" w:pos="708"/>
        </w:tabs>
        <w:suppressAutoHyphens w:val="true"/>
        <w:overflowPunct w:val="true"/>
        <w:bidi w:val="0"/>
        <w:snapToGrid w:val="true"/>
        <w:spacing w:lineRule="auto" w:line="240" w:before="0" w:after="0"/>
        <w:ind w:left="1069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>- состав комиссии по обследованию состояния жилых домов и хозяйственных построек, в целях выделения лесных насаждений для собственных нужд граждан (прилагается);</w:t>
      </w:r>
    </w:p>
    <w:p>
      <w:pPr>
        <w:pStyle w:val="Style20"/>
        <w:spacing w:lineRule="auto" w:line="240" w:before="0" w:after="0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>- Положение о комиссии по определению потребности населения в древесине для собственных нужд на территории Камышловского городского округа (прилагается).</w:t>
      </w:r>
    </w:p>
    <w:p>
      <w:pPr>
        <w:pStyle w:val="Style20"/>
        <w:spacing w:lineRule="auto" w:line="240" w:before="0" w:after="0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2. Постановление главы Камышловского городского округа №922 от 07.05.2013 года «О создании комиссии по обследованию состояния жилых домов и хозяйственных построек, в целях выделения лесных насаждений для собственных нужд граждан» считать утратившим силу. </w:t>
      </w:r>
    </w:p>
    <w:p>
      <w:pPr>
        <w:pStyle w:val="Style21"/>
        <w:spacing w:lineRule="auto" w:line="240" w:before="0" w:after="0"/>
        <w:ind w:lef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3. 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>Организационному отделу администрации Камышловского городского округа опубликовать настоящее постановление в газете «Камышловские известия» и на официальном сайте Камышловского городского округа в информационно-телекоммуникационной сети «Интернет» в десятидневный срок</w:t>
      </w:r>
      <w:r>
        <w:rPr>
          <w:rStyle w:val="Style13"/>
          <w:rFonts w:ascii="Liberation Serif" w:hAnsi="Liberation Serif"/>
          <w:sz w:val="28"/>
          <w:szCs w:val="28"/>
        </w:rPr>
        <w:t>.</w:t>
      </w:r>
    </w:p>
    <w:p>
      <w:pPr>
        <w:pStyle w:val="Style20"/>
        <w:spacing w:lineRule="auto" w:line="240" w:before="0" w:after="0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Style20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keepNext w:val="false"/>
        <w:keepLines w:val="false"/>
        <w:pageBreakBefore w:val="false"/>
        <w:widowControl/>
        <w:suppressAutoHyphens w:val="true"/>
        <w:overflowPunct w:val="true"/>
        <w:bidi w:val="0"/>
        <w:snapToGrid w:val="true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главы администрации</w:t>
      </w:r>
    </w:p>
    <w:p>
      <w:pPr>
        <w:pStyle w:val="Style20"/>
        <w:widowControl/>
        <w:suppressAutoHyphens w:val="true"/>
        <w:overflowPunct w:val="true"/>
        <w:bidi w:val="0"/>
        <w:snapToGrid w:val="true"/>
        <w:spacing w:lineRule="auto" w:line="240" w:before="0" w:after="0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     Е.А. Бессонов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swiss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52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15"/>
    <w:next w:val="Style20"/>
    <w:qFormat/>
    <w:pPr>
      <w:keepNext w:val="true"/>
      <w:keepLines/>
      <w:widowControl w:val="false"/>
      <w:numPr>
        <w:ilvl w:val="0"/>
        <w:numId w:val="1"/>
      </w:numPr>
      <w:suppressAutoHyphens w:val="true"/>
      <w:bidi w:val="0"/>
      <w:spacing w:before="240" w:after="0"/>
      <w:jc w:val="left"/>
      <w:outlineLvl w:val="0"/>
    </w:pPr>
    <w:rPr>
      <w:rFonts w:ascii="Calibri Light" w:hAnsi="Calibri Light" w:eastAsia="Times New Roman" w:cs="Times New Roman"/>
      <w:color w:val="2E74B5"/>
      <w:kern w:val="0"/>
      <w:sz w:val="32"/>
      <w:szCs w:val="32"/>
      <w:lang w:val="ru-RU" w:eastAsia="en-US" w:bidi="ar-SA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Calibri Light" w:hAnsi="Calibri Light" w:eastAsia="Times New Roman" w:cs="Times New Roman"/>
      <w:color w:val="2E74B5"/>
      <w:sz w:val="32"/>
      <w:szCs w:val="32"/>
    </w:rPr>
  </w:style>
  <w:style w:type="character" w:styleId="Style14">
    <w:name w:val="Текст выноски Знак"/>
    <w:basedOn w:val="Style13"/>
    <w:qFormat/>
    <w:rPr>
      <w:rFonts w:ascii="Segoe UI" w:hAnsi="Segoe UI" w:cs="Segoe UI"/>
      <w:sz w:val="18"/>
      <w:szCs w:val="18"/>
    </w:rPr>
  </w:style>
  <w:style w:type="character" w:styleId="WWCharLFO2LVL1">
    <w:name w:val="WW_CharLFO2LVL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5"/>
      <w:sz w:val="25"/>
      <w:szCs w:val="25"/>
      <w:u w:val="none"/>
      <w:vertAlign w:val="baseline"/>
      <w:lang w:val="ru"/>
    </w:rPr>
  </w:style>
  <w:style w:type="character" w:styleId="WWCharLFO2LVL2">
    <w:name w:val="WW_CharLFO2LVL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5"/>
      <w:sz w:val="25"/>
      <w:szCs w:val="25"/>
      <w:u w:val="none"/>
      <w:vertAlign w:val="baseline"/>
      <w:lang w:val="ru"/>
    </w:rPr>
  </w:style>
  <w:style w:type="character" w:styleId="WWCharLFO3LVL1">
    <w:name w:val="WW_CharLFO3LVL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5"/>
      <w:sz w:val="25"/>
      <w:szCs w:val="25"/>
      <w:u w:val="none"/>
      <w:vertAlign w:val="baseline"/>
      <w:lang w:val="ru"/>
    </w:rPr>
  </w:style>
  <w:style w:type="character" w:styleId="WWCharLFO3LVL2">
    <w:name w:val="WW_CharLFO3LVL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5"/>
      <w:sz w:val="25"/>
      <w:szCs w:val="25"/>
      <w:u w:val="none"/>
      <w:vertAlign w:val="baseline"/>
      <w:lang w:val="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52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21">
    <w:name w:val="Абзац списка"/>
    <w:basedOn w:val="Style20"/>
    <w:qFormat/>
    <w:pPr>
      <w:tabs>
        <w:tab w:val="clear" w:pos="708"/>
      </w:tabs>
      <w:suppressAutoHyphens w:val="true"/>
      <w:ind w:left="720" w:hanging="0"/>
    </w:pPr>
    <w:rPr/>
  </w:style>
  <w:style w:type="paragraph" w:styleId="Style22">
    <w:name w:val="Обычный (веб)"/>
    <w:basedOn w:val="Style20"/>
    <w:qFormat/>
    <w:pPr>
      <w:suppressAutoHyphens w:val="true"/>
    </w:pPr>
    <w:rPr>
      <w:rFonts w:ascii="Times New Roman" w:hAnsi="Times New Roman" w:cs="Times New Roman"/>
      <w:sz w:val="24"/>
      <w:szCs w:val="24"/>
    </w:rPr>
  </w:style>
  <w:style w:type="paragraph" w:styleId="Style23">
    <w:name w:val="Текст выноски"/>
    <w:basedOn w:val="Style20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LibreOffice/6.1.4.2$Windows_X86_64 LibreOffice_project/9d0f32d1f0b509096fd65e0d4bec26ddd1938fd3</Application>
  <Pages>1</Pages>
  <Words>220</Words>
  <Characters>1523</Characters>
  <CharactersWithSpaces>1796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2019-05-23T09:11:00Z</dcterms:created>
  <dc:creator>Админ</dc:creator>
  <dc:description/>
  <dc:language>ru-RU</dc:language>
  <cp:lastModifiedBy/>
  <cp:lastPrinted>2019-05-24T13:49:19Z</cp:lastPrinted>
  <dcterms:modified xsi:type="dcterms:W3CDTF">2019-05-24T14:07:59Z</dcterms:modified>
  <cp:revision>4</cp:revision>
  <dc:subject/>
  <dc:title/>
</cp:coreProperties>
</file>