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Look w:val="01E0" w:firstRow="1" w:lastRow="1" w:firstColumn="1" w:lastColumn="1" w:noHBand="0" w:noVBand="0"/>
      </w:tblPr>
      <w:tblGrid>
        <w:gridCol w:w="4503"/>
        <w:gridCol w:w="5244"/>
      </w:tblGrid>
      <w:tr w:rsidR="00463E28" w:rsidRPr="00E413D0" w:rsidTr="00DF1952">
        <w:tc>
          <w:tcPr>
            <w:tcW w:w="4503" w:type="dxa"/>
          </w:tcPr>
          <w:p w:rsidR="00463E28" w:rsidRPr="00E413D0" w:rsidRDefault="00463E28" w:rsidP="00DF1952">
            <w:pPr>
              <w:pStyle w:val="ab"/>
              <w:widowControl w:val="0"/>
              <w:tabs>
                <w:tab w:val="left" w:pos="6240"/>
              </w:tabs>
              <w:rPr>
                <w:b/>
                <w:i/>
              </w:rPr>
            </w:pPr>
          </w:p>
        </w:tc>
        <w:tc>
          <w:tcPr>
            <w:tcW w:w="5244" w:type="dxa"/>
          </w:tcPr>
          <w:p w:rsidR="007E0B91" w:rsidRPr="005833A6" w:rsidRDefault="007E0B91" w:rsidP="007E0B91">
            <w:pPr>
              <w:pStyle w:val="21"/>
              <w:widowControl w:val="0"/>
              <w:spacing w:after="0" w:line="240" w:lineRule="auto"/>
              <w:ind w:left="1002"/>
              <w:rPr>
                <w:sz w:val="28"/>
                <w:szCs w:val="28"/>
              </w:rPr>
            </w:pPr>
            <w:r w:rsidRPr="005833A6">
              <w:rPr>
                <w:sz w:val="28"/>
                <w:szCs w:val="28"/>
              </w:rPr>
              <w:t>УТВЕРЖДЕН</w:t>
            </w:r>
          </w:p>
          <w:p w:rsidR="007E0B91" w:rsidRPr="005833A6" w:rsidRDefault="007E0B91" w:rsidP="007E0B91">
            <w:pPr>
              <w:pStyle w:val="21"/>
              <w:widowControl w:val="0"/>
              <w:spacing w:after="0" w:line="240" w:lineRule="auto"/>
              <w:ind w:left="1002"/>
              <w:rPr>
                <w:sz w:val="28"/>
                <w:szCs w:val="28"/>
              </w:rPr>
            </w:pPr>
            <w:r w:rsidRPr="005833A6">
              <w:rPr>
                <w:sz w:val="28"/>
                <w:szCs w:val="28"/>
              </w:rPr>
              <w:t xml:space="preserve">Постановлением </w:t>
            </w:r>
          </w:p>
          <w:p w:rsidR="007E0B91" w:rsidRPr="005833A6" w:rsidRDefault="005833A6" w:rsidP="007E0B91">
            <w:pPr>
              <w:pStyle w:val="21"/>
              <w:widowControl w:val="0"/>
              <w:spacing w:after="0" w:line="240" w:lineRule="auto"/>
              <w:ind w:left="1002"/>
              <w:rPr>
                <w:sz w:val="28"/>
                <w:szCs w:val="28"/>
              </w:rPr>
            </w:pPr>
            <w:r w:rsidRPr="005833A6">
              <w:rPr>
                <w:sz w:val="28"/>
                <w:szCs w:val="28"/>
              </w:rPr>
              <w:t xml:space="preserve">администрации </w:t>
            </w:r>
            <w:r w:rsidR="007E0B91" w:rsidRPr="005833A6">
              <w:rPr>
                <w:sz w:val="28"/>
                <w:szCs w:val="28"/>
              </w:rPr>
              <w:t xml:space="preserve">Камышловского городского округа </w:t>
            </w:r>
          </w:p>
          <w:p w:rsidR="007E0B91" w:rsidRPr="005833A6" w:rsidRDefault="007E0B91" w:rsidP="007E0B91">
            <w:pPr>
              <w:pStyle w:val="21"/>
              <w:widowControl w:val="0"/>
              <w:spacing w:after="0" w:line="240" w:lineRule="auto"/>
              <w:ind w:left="1002"/>
              <w:rPr>
                <w:sz w:val="28"/>
                <w:szCs w:val="28"/>
              </w:rPr>
            </w:pPr>
            <w:r w:rsidRPr="005833A6">
              <w:rPr>
                <w:sz w:val="28"/>
                <w:szCs w:val="28"/>
              </w:rPr>
              <w:t>от ______________ № _______</w:t>
            </w:r>
          </w:p>
          <w:p w:rsidR="00463E28" w:rsidRPr="00E413D0" w:rsidRDefault="00463E28" w:rsidP="007E0B91">
            <w:pPr>
              <w:pStyle w:val="21"/>
              <w:widowControl w:val="0"/>
              <w:spacing w:after="0" w:line="240" w:lineRule="auto"/>
              <w:ind w:left="1002"/>
              <w:rPr>
                <w:b/>
                <w:i/>
              </w:rPr>
            </w:pPr>
          </w:p>
        </w:tc>
      </w:tr>
    </w:tbl>
    <w:p w:rsidR="00463E28" w:rsidRPr="00E413D0" w:rsidRDefault="00463E28" w:rsidP="00463E28">
      <w:pPr>
        <w:pStyle w:val="ab"/>
        <w:widowControl w:val="0"/>
        <w:tabs>
          <w:tab w:val="left" w:pos="6240"/>
        </w:tabs>
        <w:rPr>
          <w:b/>
          <w:i/>
        </w:rPr>
      </w:pPr>
    </w:p>
    <w:p w:rsidR="00463E28" w:rsidRPr="00E413D0" w:rsidRDefault="00463E28" w:rsidP="00463E28">
      <w:pPr>
        <w:widowControl w:val="0"/>
      </w:pPr>
    </w:p>
    <w:p w:rsidR="00463E28" w:rsidRPr="00E413D0" w:rsidRDefault="00463E28" w:rsidP="00463E28">
      <w:pPr>
        <w:widowControl w:val="0"/>
        <w:tabs>
          <w:tab w:val="left" w:pos="-57"/>
        </w:tabs>
        <w:ind w:right="7"/>
        <w:jc w:val="center"/>
        <w:rPr>
          <w:sz w:val="28"/>
          <w:szCs w:val="28"/>
        </w:rPr>
      </w:pPr>
    </w:p>
    <w:p w:rsidR="00463E28" w:rsidRPr="00E413D0" w:rsidRDefault="00463E28" w:rsidP="00463E28">
      <w:pPr>
        <w:pStyle w:val="aff3"/>
        <w:widowControl w:val="0"/>
        <w:jc w:val="center"/>
        <w:rPr>
          <w:spacing w:val="100"/>
          <w:sz w:val="56"/>
          <w:szCs w:val="56"/>
        </w:rPr>
      </w:pPr>
      <w:bookmarkStart w:id="0" w:name="_GoBack"/>
      <w:bookmarkEnd w:id="0"/>
    </w:p>
    <w:p w:rsidR="00463E28" w:rsidRPr="00E413D0" w:rsidRDefault="00463E28" w:rsidP="00463E28">
      <w:pPr>
        <w:pStyle w:val="aff3"/>
        <w:widowControl w:val="0"/>
        <w:jc w:val="center"/>
        <w:rPr>
          <w:spacing w:val="100"/>
          <w:sz w:val="56"/>
          <w:szCs w:val="56"/>
        </w:rPr>
      </w:pPr>
    </w:p>
    <w:p w:rsidR="00463E28" w:rsidRPr="00E413D0" w:rsidRDefault="00463E28" w:rsidP="00463E28">
      <w:pPr>
        <w:pStyle w:val="aff3"/>
        <w:widowControl w:val="0"/>
        <w:jc w:val="center"/>
        <w:rPr>
          <w:spacing w:val="100"/>
          <w:sz w:val="56"/>
          <w:szCs w:val="56"/>
        </w:rPr>
      </w:pPr>
    </w:p>
    <w:p w:rsidR="00463E28" w:rsidRDefault="00463E28" w:rsidP="00463E28">
      <w:pPr>
        <w:widowControl w:val="0"/>
        <w:jc w:val="center"/>
        <w:rPr>
          <w:b/>
          <w:sz w:val="48"/>
          <w:szCs w:val="48"/>
        </w:rPr>
      </w:pPr>
      <w:r w:rsidRPr="00E413D0">
        <w:rPr>
          <w:b/>
          <w:sz w:val="48"/>
          <w:szCs w:val="48"/>
        </w:rPr>
        <w:t>ЛЕСОХОЗЯЙСТВЕННЫЙ РЕГЛАМЕНТ</w:t>
      </w:r>
    </w:p>
    <w:p w:rsidR="00FC614E" w:rsidRDefault="00FC614E" w:rsidP="00463E28">
      <w:pPr>
        <w:widowControl w:val="0"/>
        <w:jc w:val="center"/>
        <w:rPr>
          <w:b/>
          <w:sz w:val="48"/>
          <w:szCs w:val="48"/>
        </w:rPr>
      </w:pPr>
    </w:p>
    <w:p w:rsidR="00FC614E" w:rsidRPr="00E413D0" w:rsidRDefault="00FC614E" w:rsidP="00463E28">
      <w:pPr>
        <w:widowControl w:val="0"/>
        <w:jc w:val="center"/>
        <w:rPr>
          <w:b/>
          <w:sz w:val="48"/>
          <w:szCs w:val="48"/>
        </w:rPr>
      </w:pPr>
    </w:p>
    <w:p w:rsidR="00463E28" w:rsidRPr="007F2D05" w:rsidRDefault="005E251A" w:rsidP="00463E28">
      <w:pPr>
        <w:widowControl w:val="0"/>
        <w:jc w:val="center"/>
        <w:rPr>
          <w:b/>
          <w:caps/>
          <w:sz w:val="32"/>
          <w:szCs w:val="32"/>
        </w:rPr>
      </w:pPr>
      <w:r w:rsidRPr="007F2D05">
        <w:rPr>
          <w:b/>
          <w:caps/>
          <w:noProof/>
          <w:sz w:val="32"/>
          <w:szCs w:val="32"/>
        </w:rPr>
        <w:t>КамышловскоГО</w:t>
      </w:r>
      <w:r w:rsidRPr="007F2D05">
        <w:rPr>
          <w:b/>
          <w:caps/>
          <w:sz w:val="32"/>
          <w:szCs w:val="32"/>
        </w:rPr>
        <w:t xml:space="preserve"> </w:t>
      </w:r>
      <w:r w:rsidR="00FC614E" w:rsidRPr="007F2D05">
        <w:rPr>
          <w:b/>
          <w:caps/>
          <w:sz w:val="32"/>
          <w:szCs w:val="32"/>
        </w:rPr>
        <w:t>Городского лесничества</w:t>
      </w:r>
    </w:p>
    <w:p w:rsidR="00A436D6" w:rsidRPr="007F2D05" w:rsidRDefault="00A436D6" w:rsidP="00463E28">
      <w:pPr>
        <w:widowControl w:val="0"/>
        <w:jc w:val="center"/>
        <w:rPr>
          <w:b/>
          <w:caps/>
          <w:sz w:val="32"/>
          <w:szCs w:val="32"/>
        </w:rPr>
      </w:pPr>
      <w:r w:rsidRPr="007F2D05">
        <w:rPr>
          <w:b/>
          <w:caps/>
          <w:sz w:val="32"/>
          <w:szCs w:val="32"/>
        </w:rPr>
        <w:t>Камышловск</w:t>
      </w:r>
      <w:r w:rsidR="007E0B91">
        <w:rPr>
          <w:b/>
          <w:caps/>
          <w:sz w:val="32"/>
          <w:szCs w:val="32"/>
        </w:rPr>
        <w:t>ого</w:t>
      </w:r>
      <w:r w:rsidRPr="007F2D05">
        <w:rPr>
          <w:b/>
          <w:caps/>
          <w:sz w:val="32"/>
          <w:szCs w:val="32"/>
        </w:rPr>
        <w:t xml:space="preserve"> городско</w:t>
      </w:r>
      <w:r w:rsidR="007E0B91">
        <w:rPr>
          <w:b/>
          <w:caps/>
          <w:sz w:val="32"/>
          <w:szCs w:val="32"/>
        </w:rPr>
        <w:t>го</w:t>
      </w:r>
      <w:r w:rsidRPr="007F2D05">
        <w:rPr>
          <w:b/>
          <w:caps/>
          <w:sz w:val="32"/>
          <w:szCs w:val="32"/>
        </w:rPr>
        <w:t xml:space="preserve"> округ</w:t>
      </w:r>
      <w:r w:rsidR="007E0B91">
        <w:rPr>
          <w:b/>
          <w:caps/>
          <w:sz w:val="32"/>
          <w:szCs w:val="32"/>
        </w:rPr>
        <w:t>а</w:t>
      </w:r>
    </w:p>
    <w:p w:rsidR="005E251A" w:rsidRPr="007F2D05" w:rsidRDefault="005E251A" w:rsidP="00463E28">
      <w:pPr>
        <w:widowControl w:val="0"/>
        <w:jc w:val="center"/>
        <w:rPr>
          <w:b/>
          <w:caps/>
          <w:sz w:val="32"/>
          <w:szCs w:val="32"/>
        </w:rPr>
      </w:pPr>
      <w:r w:rsidRPr="007F2D05">
        <w:rPr>
          <w:b/>
          <w:caps/>
          <w:sz w:val="32"/>
          <w:szCs w:val="32"/>
        </w:rPr>
        <w:t>СВЕРДЛОВСКОЙ ОБЛАСТИ</w:t>
      </w:r>
    </w:p>
    <w:p w:rsidR="00463E28" w:rsidRPr="007F2D05" w:rsidRDefault="00463E28" w:rsidP="00463E28">
      <w:pPr>
        <w:widowControl w:val="0"/>
        <w:jc w:val="center"/>
        <w:rPr>
          <w:b/>
          <w:caps/>
          <w:sz w:val="32"/>
          <w:szCs w:val="32"/>
        </w:rPr>
      </w:pPr>
    </w:p>
    <w:p w:rsidR="00463E28" w:rsidRPr="00E413D0" w:rsidRDefault="00463E28" w:rsidP="00463E28">
      <w:pPr>
        <w:widowControl w:val="0"/>
        <w:jc w:val="right"/>
        <w:rPr>
          <w:b/>
          <w:sz w:val="36"/>
          <w:szCs w:val="36"/>
        </w:rPr>
      </w:pPr>
    </w:p>
    <w:p w:rsidR="00463E28" w:rsidRPr="00E413D0" w:rsidRDefault="00463E28" w:rsidP="00463E28">
      <w:pPr>
        <w:widowControl w:val="0"/>
        <w:tabs>
          <w:tab w:val="left" w:pos="-57"/>
        </w:tabs>
        <w:ind w:right="7"/>
        <w:jc w:val="center"/>
        <w:rPr>
          <w:sz w:val="28"/>
          <w:szCs w:val="28"/>
        </w:rPr>
      </w:pPr>
    </w:p>
    <w:p w:rsidR="00463E28" w:rsidRPr="00E413D0" w:rsidRDefault="00463E28" w:rsidP="00463E28">
      <w:pPr>
        <w:widowControl w:val="0"/>
        <w:tabs>
          <w:tab w:val="left" w:pos="-57"/>
        </w:tabs>
        <w:ind w:right="7"/>
        <w:jc w:val="center"/>
        <w:rPr>
          <w:sz w:val="28"/>
          <w:szCs w:val="28"/>
        </w:rPr>
      </w:pPr>
    </w:p>
    <w:p w:rsidR="00463E28" w:rsidRPr="00E413D0" w:rsidRDefault="00463E28" w:rsidP="00463E28">
      <w:pPr>
        <w:widowControl w:val="0"/>
        <w:tabs>
          <w:tab w:val="left" w:pos="-57"/>
        </w:tabs>
        <w:ind w:right="7"/>
        <w:jc w:val="center"/>
        <w:rPr>
          <w:sz w:val="28"/>
          <w:szCs w:val="28"/>
        </w:rPr>
      </w:pPr>
    </w:p>
    <w:p w:rsidR="00463E28" w:rsidRPr="00E413D0" w:rsidRDefault="00463E28" w:rsidP="00463E28">
      <w:pPr>
        <w:widowControl w:val="0"/>
        <w:tabs>
          <w:tab w:val="left" w:pos="-57"/>
        </w:tabs>
        <w:ind w:right="7"/>
        <w:jc w:val="center"/>
        <w:rPr>
          <w:sz w:val="28"/>
          <w:szCs w:val="28"/>
        </w:rPr>
      </w:pPr>
    </w:p>
    <w:p w:rsidR="00463E28" w:rsidRPr="00E413D0" w:rsidRDefault="00463E28" w:rsidP="00463E28">
      <w:pPr>
        <w:widowControl w:val="0"/>
        <w:tabs>
          <w:tab w:val="left" w:pos="-57"/>
        </w:tabs>
        <w:ind w:right="7"/>
        <w:jc w:val="center"/>
        <w:rPr>
          <w:sz w:val="28"/>
          <w:szCs w:val="28"/>
        </w:rPr>
      </w:pPr>
    </w:p>
    <w:p w:rsidR="00463E28" w:rsidRPr="00E413D0" w:rsidRDefault="00463E28" w:rsidP="00463E28">
      <w:pPr>
        <w:widowControl w:val="0"/>
        <w:tabs>
          <w:tab w:val="left" w:pos="-57"/>
        </w:tabs>
        <w:ind w:right="7"/>
        <w:jc w:val="center"/>
        <w:rPr>
          <w:sz w:val="28"/>
          <w:szCs w:val="28"/>
        </w:rPr>
      </w:pPr>
    </w:p>
    <w:p w:rsidR="00463E28" w:rsidRPr="00E413D0" w:rsidRDefault="00463E28" w:rsidP="00463E28">
      <w:pPr>
        <w:widowControl w:val="0"/>
        <w:tabs>
          <w:tab w:val="left" w:pos="-57"/>
        </w:tabs>
        <w:ind w:right="7"/>
        <w:jc w:val="center"/>
        <w:rPr>
          <w:sz w:val="28"/>
          <w:szCs w:val="28"/>
        </w:rPr>
      </w:pPr>
    </w:p>
    <w:p w:rsidR="00463E28" w:rsidRPr="00E413D0" w:rsidRDefault="00463E28" w:rsidP="00463E28">
      <w:pPr>
        <w:widowControl w:val="0"/>
        <w:tabs>
          <w:tab w:val="left" w:pos="-57"/>
        </w:tabs>
        <w:ind w:right="7"/>
        <w:jc w:val="center"/>
        <w:rPr>
          <w:sz w:val="28"/>
          <w:szCs w:val="28"/>
        </w:rPr>
      </w:pPr>
    </w:p>
    <w:p w:rsidR="00463E28" w:rsidRPr="00E413D0" w:rsidRDefault="00463E28" w:rsidP="00463E28">
      <w:pPr>
        <w:widowControl w:val="0"/>
        <w:tabs>
          <w:tab w:val="left" w:pos="-57"/>
        </w:tabs>
        <w:ind w:right="7"/>
        <w:jc w:val="center"/>
        <w:rPr>
          <w:sz w:val="28"/>
          <w:szCs w:val="28"/>
        </w:rPr>
      </w:pPr>
    </w:p>
    <w:p w:rsidR="00463E28" w:rsidRPr="00E413D0" w:rsidRDefault="00463E28" w:rsidP="00463E28">
      <w:pPr>
        <w:widowControl w:val="0"/>
        <w:tabs>
          <w:tab w:val="left" w:pos="-57"/>
        </w:tabs>
        <w:ind w:right="7"/>
        <w:jc w:val="center"/>
        <w:rPr>
          <w:sz w:val="28"/>
          <w:szCs w:val="28"/>
        </w:rPr>
      </w:pPr>
    </w:p>
    <w:p w:rsidR="00463E28" w:rsidRPr="00E413D0" w:rsidRDefault="00463E28" w:rsidP="00463E28">
      <w:pPr>
        <w:widowControl w:val="0"/>
        <w:tabs>
          <w:tab w:val="left" w:pos="-57"/>
        </w:tabs>
        <w:ind w:right="7"/>
        <w:jc w:val="center"/>
        <w:rPr>
          <w:sz w:val="28"/>
          <w:szCs w:val="28"/>
        </w:rPr>
      </w:pPr>
    </w:p>
    <w:p w:rsidR="00463E28" w:rsidRPr="00E413D0" w:rsidRDefault="00463E28" w:rsidP="00463E28">
      <w:pPr>
        <w:widowControl w:val="0"/>
        <w:tabs>
          <w:tab w:val="left" w:pos="-57"/>
        </w:tabs>
        <w:ind w:right="7"/>
        <w:jc w:val="center"/>
        <w:rPr>
          <w:sz w:val="28"/>
          <w:szCs w:val="28"/>
        </w:rPr>
      </w:pPr>
    </w:p>
    <w:p w:rsidR="00463E28" w:rsidRPr="00E413D0" w:rsidRDefault="00463E28" w:rsidP="00463E28">
      <w:pPr>
        <w:widowControl w:val="0"/>
        <w:tabs>
          <w:tab w:val="left" w:pos="-57"/>
        </w:tabs>
        <w:ind w:right="7"/>
        <w:jc w:val="center"/>
        <w:rPr>
          <w:sz w:val="28"/>
          <w:szCs w:val="28"/>
        </w:rPr>
      </w:pPr>
    </w:p>
    <w:p w:rsidR="00463E28" w:rsidRDefault="00463E28" w:rsidP="00463E28">
      <w:pPr>
        <w:widowControl w:val="0"/>
        <w:tabs>
          <w:tab w:val="left" w:pos="-57"/>
        </w:tabs>
        <w:ind w:right="7"/>
        <w:jc w:val="center"/>
        <w:rPr>
          <w:sz w:val="28"/>
          <w:szCs w:val="28"/>
        </w:rPr>
      </w:pPr>
    </w:p>
    <w:p w:rsidR="00083062" w:rsidRDefault="00083062" w:rsidP="00463E28">
      <w:pPr>
        <w:widowControl w:val="0"/>
        <w:tabs>
          <w:tab w:val="left" w:pos="-57"/>
        </w:tabs>
        <w:ind w:right="7"/>
        <w:jc w:val="center"/>
        <w:rPr>
          <w:sz w:val="28"/>
          <w:szCs w:val="28"/>
        </w:rPr>
      </w:pPr>
    </w:p>
    <w:p w:rsidR="00083062" w:rsidRDefault="00083062" w:rsidP="00463E28">
      <w:pPr>
        <w:widowControl w:val="0"/>
        <w:tabs>
          <w:tab w:val="left" w:pos="-57"/>
        </w:tabs>
        <w:ind w:right="7"/>
        <w:jc w:val="center"/>
        <w:rPr>
          <w:sz w:val="28"/>
          <w:szCs w:val="28"/>
        </w:rPr>
      </w:pPr>
    </w:p>
    <w:p w:rsidR="00083062" w:rsidRPr="00E413D0" w:rsidRDefault="00083062" w:rsidP="00463E28">
      <w:pPr>
        <w:widowControl w:val="0"/>
        <w:tabs>
          <w:tab w:val="left" w:pos="-57"/>
        </w:tabs>
        <w:ind w:right="7"/>
        <w:jc w:val="center"/>
        <w:rPr>
          <w:sz w:val="28"/>
          <w:szCs w:val="28"/>
        </w:rPr>
      </w:pPr>
    </w:p>
    <w:p w:rsidR="00463E28" w:rsidRPr="00E413D0" w:rsidRDefault="00463E28" w:rsidP="00463E28">
      <w:pPr>
        <w:widowControl w:val="0"/>
        <w:jc w:val="center"/>
        <w:rPr>
          <w:b/>
          <w:sz w:val="28"/>
          <w:szCs w:val="28"/>
        </w:rPr>
      </w:pPr>
      <w:r w:rsidRPr="00E413D0">
        <w:rPr>
          <w:b/>
          <w:sz w:val="28"/>
          <w:szCs w:val="28"/>
        </w:rPr>
        <w:t>Екатеринбург</w:t>
      </w:r>
    </w:p>
    <w:p w:rsidR="00463E28" w:rsidRPr="00E413D0" w:rsidRDefault="00463E28" w:rsidP="00463E28">
      <w:pPr>
        <w:widowControl w:val="0"/>
        <w:jc w:val="center"/>
        <w:rPr>
          <w:b/>
          <w:sz w:val="28"/>
          <w:szCs w:val="28"/>
        </w:rPr>
      </w:pPr>
      <w:r w:rsidRPr="00E413D0">
        <w:rPr>
          <w:b/>
          <w:sz w:val="28"/>
          <w:szCs w:val="28"/>
        </w:rPr>
        <w:t xml:space="preserve"> 20</w:t>
      </w:r>
      <w:r w:rsidR="001D1E51">
        <w:rPr>
          <w:b/>
          <w:sz w:val="28"/>
          <w:szCs w:val="28"/>
        </w:rPr>
        <w:t>15</w:t>
      </w:r>
    </w:p>
    <w:p w:rsidR="00463E28" w:rsidRPr="00E413D0" w:rsidRDefault="00463E28" w:rsidP="00463E28">
      <w:pPr>
        <w:sectPr w:rsidR="00463E28" w:rsidRPr="00E413D0" w:rsidSect="00245B2E">
          <w:footerReference w:type="default" r:id="rId7"/>
          <w:type w:val="nextColumn"/>
          <w:pgSz w:w="11906" w:h="16838" w:code="9"/>
          <w:pgMar w:top="851" w:right="567" w:bottom="1077" w:left="1418" w:header="709" w:footer="709" w:gutter="0"/>
          <w:pgNumType w:start="1"/>
          <w:cols w:space="708"/>
          <w:titlePg/>
          <w:docGrid w:linePitch="360"/>
        </w:sectPr>
      </w:pPr>
    </w:p>
    <w:p w:rsidR="00BD16A1" w:rsidRPr="00A86B5E" w:rsidRDefault="00BD16A1" w:rsidP="00BF2C87">
      <w:pPr>
        <w:pStyle w:val="afff6"/>
        <w:jc w:val="center"/>
        <w:rPr>
          <w:color w:val="auto"/>
        </w:rPr>
      </w:pPr>
      <w:r w:rsidRPr="00A86B5E">
        <w:rPr>
          <w:color w:val="auto"/>
        </w:rPr>
        <w:lastRenderedPageBreak/>
        <w:t>Оглавление</w:t>
      </w:r>
    </w:p>
    <w:p w:rsidR="00C5248D" w:rsidRPr="00B93270" w:rsidRDefault="001A690E" w:rsidP="00C5248D">
      <w:pPr>
        <w:pStyle w:val="1c"/>
        <w:rPr>
          <w:rFonts w:ascii="Calibri" w:hAnsi="Calibri"/>
          <w:noProof/>
          <w:sz w:val="22"/>
          <w:szCs w:val="22"/>
        </w:rPr>
      </w:pPr>
      <w:r w:rsidRPr="002A4F25">
        <w:rPr>
          <w:sz w:val="26"/>
          <w:szCs w:val="26"/>
        </w:rPr>
        <w:fldChar w:fldCharType="begin"/>
      </w:r>
      <w:r w:rsidR="00BD16A1" w:rsidRPr="002A4F25">
        <w:rPr>
          <w:sz w:val="26"/>
          <w:szCs w:val="26"/>
        </w:rPr>
        <w:instrText xml:space="preserve"> TOC \o "1-3" \h \z \u </w:instrText>
      </w:r>
      <w:r w:rsidRPr="002A4F25">
        <w:rPr>
          <w:sz w:val="26"/>
          <w:szCs w:val="26"/>
        </w:rPr>
        <w:fldChar w:fldCharType="separate"/>
      </w:r>
      <w:hyperlink w:anchor="_Toc436729376" w:history="1">
        <w:r w:rsidR="00C5248D" w:rsidRPr="00713DE8">
          <w:rPr>
            <w:rStyle w:val="af2"/>
            <w:noProof/>
          </w:rPr>
          <w:t>Введение</w:t>
        </w:r>
        <w:r w:rsidR="00C5248D">
          <w:rPr>
            <w:noProof/>
            <w:webHidden/>
          </w:rPr>
          <w:tab/>
        </w:r>
        <w:r>
          <w:rPr>
            <w:noProof/>
            <w:webHidden/>
          </w:rPr>
          <w:fldChar w:fldCharType="begin"/>
        </w:r>
        <w:r w:rsidR="00C5248D">
          <w:rPr>
            <w:noProof/>
            <w:webHidden/>
          </w:rPr>
          <w:instrText xml:space="preserve"> PAGEREF _Toc436729376 \h </w:instrText>
        </w:r>
        <w:r>
          <w:rPr>
            <w:noProof/>
            <w:webHidden/>
          </w:rPr>
        </w:r>
        <w:r>
          <w:rPr>
            <w:noProof/>
            <w:webHidden/>
          </w:rPr>
          <w:fldChar w:fldCharType="separate"/>
        </w:r>
        <w:r w:rsidR="00E95275">
          <w:rPr>
            <w:noProof/>
            <w:webHidden/>
          </w:rPr>
          <w:t>3</w:t>
        </w:r>
        <w:r>
          <w:rPr>
            <w:noProof/>
            <w:webHidden/>
          </w:rPr>
          <w:fldChar w:fldCharType="end"/>
        </w:r>
      </w:hyperlink>
    </w:p>
    <w:p w:rsidR="00C5248D" w:rsidRPr="00B93270" w:rsidRDefault="00530944" w:rsidP="00C5248D">
      <w:pPr>
        <w:pStyle w:val="1c"/>
        <w:rPr>
          <w:rFonts w:ascii="Calibri" w:hAnsi="Calibri"/>
          <w:noProof/>
          <w:sz w:val="22"/>
          <w:szCs w:val="22"/>
        </w:rPr>
      </w:pPr>
      <w:hyperlink w:anchor="_Toc436729377" w:history="1">
        <w:r w:rsidR="00C5248D" w:rsidRPr="00713DE8">
          <w:rPr>
            <w:rStyle w:val="af2"/>
            <w:noProof/>
          </w:rPr>
          <w:t>Глава 1</w:t>
        </w:r>
        <w:r w:rsidR="00C5248D">
          <w:rPr>
            <w:noProof/>
            <w:webHidden/>
          </w:rPr>
          <w:tab/>
        </w:r>
        <w:r w:rsidR="001A690E">
          <w:rPr>
            <w:noProof/>
            <w:webHidden/>
          </w:rPr>
          <w:fldChar w:fldCharType="begin"/>
        </w:r>
        <w:r w:rsidR="00C5248D">
          <w:rPr>
            <w:noProof/>
            <w:webHidden/>
          </w:rPr>
          <w:instrText xml:space="preserve"> PAGEREF _Toc436729377 \h </w:instrText>
        </w:r>
        <w:r w:rsidR="001A690E">
          <w:rPr>
            <w:noProof/>
            <w:webHidden/>
          </w:rPr>
        </w:r>
        <w:r w:rsidR="001A690E">
          <w:rPr>
            <w:noProof/>
            <w:webHidden/>
          </w:rPr>
          <w:fldChar w:fldCharType="separate"/>
        </w:r>
        <w:r w:rsidR="00E95275">
          <w:rPr>
            <w:noProof/>
            <w:webHidden/>
          </w:rPr>
          <w:t>5</w:t>
        </w:r>
        <w:r w:rsidR="001A690E">
          <w:rPr>
            <w:noProof/>
            <w:webHidden/>
          </w:rPr>
          <w:fldChar w:fldCharType="end"/>
        </w:r>
      </w:hyperlink>
    </w:p>
    <w:p w:rsidR="00C5248D" w:rsidRPr="00B93270" w:rsidRDefault="00530944" w:rsidP="00C5248D">
      <w:pPr>
        <w:pStyle w:val="1c"/>
        <w:rPr>
          <w:rFonts w:ascii="Calibri" w:hAnsi="Calibri"/>
          <w:noProof/>
          <w:sz w:val="22"/>
          <w:szCs w:val="22"/>
        </w:rPr>
      </w:pPr>
      <w:hyperlink w:anchor="_Toc436729378" w:history="1">
        <w:r w:rsidR="00C5248D" w:rsidRPr="00713DE8">
          <w:rPr>
            <w:rStyle w:val="af2"/>
            <w:noProof/>
          </w:rPr>
          <w:t>Характеристика лесничества и виды разрешенного использования лесов</w:t>
        </w:r>
        <w:r w:rsidR="00C5248D">
          <w:rPr>
            <w:noProof/>
            <w:webHidden/>
          </w:rPr>
          <w:tab/>
        </w:r>
        <w:r w:rsidR="001A690E">
          <w:rPr>
            <w:noProof/>
            <w:webHidden/>
          </w:rPr>
          <w:fldChar w:fldCharType="begin"/>
        </w:r>
        <w:r w:rsidR="00C5248D">
          <w:rPr>
            <w:noProof/>
            <w:webHidden/>
          </w:rPr>
          <w:instrText xml:space="preserve"> PAGEREF _Toc436729378 \h </w:instrText>
        </w:r>
        <w:r w:rsidR="001A690E">
          <w:rPr>
            <w:noProof/>
            <w:webHidden/>
          </w:rPr>
        </w:r>
        <w:r w:rsidR="001A690E">
          <w:rPr>
            <w:noProof/>
            <w:webHidden/>
          </w:rPr>
          <w:fldChar w:fldCharType="separate"/>
        </w:r>
        <w:r w:rsidR="00E95275">
          <w:rPr>
            <w:noProof/>
            <w:webHidden/>
          </w:rPr>
          <w:t>5</w:t>
        </w:r>
        <w:r w:rsidR="001A690E">
          <w:rPr>
            <w:noProof/>
            <w:webHidden/>
          </w:rPr>
          <w:fldChar w:fldCharType="end"/>
        </w:r>
      </w:hyperlink>
    </w:p>
    <w:p w:rsidR="00C5248D" w:rsidRPr="00B93270" w:rsidRDefault="00530944">
      <w:pPr>
        <w:pStyle w:val="2b"/>
        <w:tabs>
          <w:tab w:val="right" w:leader="dot" w:pos="9912"/>
        </w:tabs>
        <w:rPr>
          <w:rFonts w:ascii="Calibri" w:hAnsi="Calibri"/>
          <w:noProof/>
          <w:sz w:val="22"/>
          <w:szCs w:val="22"/>
        </w:rPr>
      </w:pPr>
      <w:hyperlink w:anchor="_Toc436729379" w:history="1">
        <w:r w:rsidR="00C5248D" w:rsidRPr="00713DE8">
          <w:rPr>
            <w:rStyle w:val="af2"/>
            <w:noProof/>
          </w:rPr>
          <w:t>1.1 Краткая характеристика лесничества</w:t>
        </w:r>
        <w:r w:rsidR="00C5248D">
          <w:rPr>
            <w:noProof/>
            <w:webHidden/>
          </w:rPr>
          <w:tab/>
        </w:r>
        <w:r w:rsidR="001A690E">
          <w:rPr>
            <w:noProof/>
            <w:webHidden/>
          </w:rPr>
          <w:fldChar w:fldCharType="begin"/>
        </w:r>
        <w:r w:rsidR="00C5248D">
          <w:rPr>
            <w:noProof/>
            <w:webHidden/>
          </w:rPr>
          <w:instrText xml:space="preserve"> PAGEREF _Toc436729379 \h </w:instrText>
        </w:r>
        <w:r w:rsidR="001A690E">
          <w:rPr>
            <w:noProof/>
            <w:webHidden/>
          </w:rPr>
        </w:r>
        <w:r w:rsidR="001A690E">
          <w:rPr>
            <w:noProof/>
            <w:webHidden/>
          </w:rPr>
          <w:fldChar w:fldCharType="separate"/>
        </w:r>
        <w:r w:rsidR="00E95275">
          <w:rPr>
            <w:noProof/>
            <w:webHidden/>
          </w:rPr>
          <w:t>5</w:t>
        </w:r>
        <w:r w:rsidR="001A690E">
          <w:rPr>
            <w:noProof/>
            <w:webHidden/>
          </w:rPr>
          <w:fldChar w:fldCharType="end"/>
        </w:r>
      </w:hyperlink>
    </w:p>
    <w:p w:rsidR="00C5248D" w:rsidRPr="00B93270" w:rsidRDefault="00530944">
      <w:pPr>
        <w:pStyle w:val="2b"/>
        <w:tabs>
          <w:tab w:val="right" w:leader="dot" w:pos="9912"/>
        </w:tabs>
        <w:rPr>
          <w:rFonts w:ascii="Calibri" w:hAnsi="Calibri"/>
          <w:noProof/>
          <w:sz w:val="22"/>
          <w:szCs w:val="22"/>
        </w:rPr>
      </w:pPr>
      <w:hyperlink w:anchor="_Toc436729380" w:history="1">
        <w:r w:rsidR="00C5248D" w:rsidRPr="00713DE8">
          <w:rPr>
            <w:rStyle w:val="af2"/>
            <w:noProof/>
          </w:rPr>
          <w:t>1.2 Виды разрешенного использования лесов на территории лесничества</w:t>
        </w:r>
        <w:r w:rsidR="00C5248D">
          <w:rPr>
            <w:noProof/>
            <w:webHidden/>
          </w:rPr>
          <w:tab/>
        </w:r>
        <w:r w:rsidR="001A690E">
          <w:rPr>
            <w:noProof/>
            <w:webHidden/>
          </w:rPr>
          <w:fldChar w:fldCharType="begin"/>
        </w:r>
        <w:r w:rsidR="00C5248D">
          <w:rPr>
            <w:noProof/>
            <w:webHidden/>
          </w:rPr>
          <w:instrText xml:space="preserve"> PAGEREF _Toc436729380 \h </w:instrText>
        </w:r>
        <w:r w:rsidR="001A690E">
          <w:rPr>
            <w:noProof/>
            <w:webHidden/>
          </w:rPr>
        </w:r>
        <w:r w:rsidR="001A690E">
          <w:rPr>
            <w:noProof/>
            <w:webHidden/>
          </w:rPr>
          <w:fldChar w:fldCharType="separate"/>
        </w:r>
        <w:r w:rsidR="00E95275">
          <w:rPr>
            <w:noProof/>
            <w:webHidden/>
          </w:rPr>
          <w:t>17</w:t>
        </w:r>
        <w:r w:rsidR="001A690E">
          <w:rPr>
            <w:noProof/>
            <w:webHidden/>
          </w:rPr>
          <w:fldChar w:fldCharType="end"/>
        </w:r>
      </w:hyperlink>
    </w:p>
    <w:p w:rsidR="00C5248D" w:rsidRPr="00B93270" w:rsidRDefault="00530944" w:rsidP="00C5248D">
      <w:pPr>
        <w:pStyle w:val="1c"/>
        <w:rPr>
          <w:rFonts w:ascii="Calibri" w:hAnsi="Calibri"/>
          <w:noProof/>
          <w:sz w:val="22"/>
          <w:szCs w:val="22"/>
        </w:rPr>
      </w:pPr>
      <w:hyperlink w:anchor="_Toc436729381" w:history="1">
        <w:r w:rsidR="00C5248D" w:rsidRPr="00713DE8">
          <w:rPr>
            <w:rStyle w:val="af2"/>
            <w:noProof/>
          </w:rPr>
          <w:t>Глава 2</w:t>
        </w:r>
        <w:r w:rsidR="00C5248D">
          <w:rPr>
            <w:noProof/>
            <w:webHidden/>
          </w:rPr>
          <w:tab/>
        </w:r>
        <w:r w:rsidR="001A690E">
          <w:rPr>
            <w:noProof/>
            <w:webHidden/>
          </w:rPr>
          <w:fldChar w:fldCharType="begin"/>
        </w:r>
        <w:r w:rsidR="00C5248D">
          <w:rPr>
            <w:noProof/>
            <w:webHidden/>
          </w:rPr>
          <w:instrText xml:space="preserve"> PAGEREF _Toc436729381 \h </w:instrText>
        </w:r>
        <w:r w:rsidR="001A690E">
          <w:rPr>
            <w:noProof/>
            <w:webHidden/>
          </w:rPr>
        </w:r>
        <w:r w:rsidR="001A690E">
          <w:rPr>
            <w:noProof/>
            <w:webHidden/>
          </w:rPr>
          <w:fldChar w:fldCharType="separate"/>
        </w:r>
        <w:r w:rsidR="00E95275">
          <w:rPr>
            <w:noProof/>
            <w:webHidden/>
          </w:rPr>
          <w:t>19</w:t>
        </w:r>
        <w:r w:rsidR="001A690E">
          <w:rPr>
            <w:noProof/>
            <w:webHidden/>
          </w:rPr>
          <w:fldChar w:fldCharType="end"/>
        </w:r>
      </w:hyperlink>
    </w:p>
    <w:p w:rsidR="00C5248D" w:rsidRPr="00B93270" w:rsidRDefault="00530944" w:rsidP="00C5248D">
      <w:pPr>
        <w:pStyle w:val="1c"/>
        <w:rPr>
          <w:rFonts w:ascii="Calibri" w:hAnsi="Calibri"/>
          <w:noProof/>
          <w:sz w:val="22"/>
          <w:szCs w:val="22"/>
        </w:rPr>
      </w:pPr>
      <w:hyperlink w:anchor="_Toc436729382" w:history="1">
        <w:r w:rsidR="00C5248D" w:rsidRPr="00713DE8">
          <w:rPr>
            <w:rStyle w:val="af2"/>
            <w:noProof/>
          </w:rPr>
          <w:t>Нормативы, параметры и сроки разрешенного использования лесов, нормативы по охране, защите и воспроизводству лесов</w:t>
        </w:r>
        <w:r w:rsidR="00C5248D">
          <w:rPr>
            <w:noProof/>
            <w:webHidden/>
          </w:rPr>
          <w:tab/>
        </w:r>
        <w:r w:rsidR="001A690E">
          <w:rPr>
            <w:noProof/>
            <w:webHidden/>
          </w:rPr>
          <w:fldChar w:fldCharType="begin"/>
        </w:r>
        <w:r w:rsidR="00C5248D">
          <w:rPr>
            <w:noProof/>
            <w:webHidden/>
          </w:rPr>
          <w:instrText xml:space="preserve"> PAGEREF _Toc436729382 \h </w:instrText>
        </w:r>
        <w:r w:rsidR="001A690E">
          <w:rPr>
            <w:noProof/>
            <w:webHidden/>
          </w:rPr>
        </w:r>
        <w:r w:rsidR="001A690E">
          <w:rPr>
            <w:noProof/>
            <w:webHidden/>
          </w:rPr>
          <w:fldChar w:fldCharType="separate"/>
        </w:r>
        <w:r w:rsidR="00E95275">
          <w:rPr>
            <w:noProof/>
            <w:webHidden/>
          </w:rPr>
          <w:t>19</w:t>
        </w:r>
        <w:r w:rsidR="001A690E">
          <w:rPr>
            <w:noProof/>
            <w:webHidden/>
          </w:rPr>
          <w:fldChar w:fldCharType="end"/>
        </w:r>
      </w:hyperlink>
    </w:p>
    <w:p w:rsidR="00C5248D" w:rsidRPr="00B93270" w:rsidRDefault="00530944">
      <w:pPr>
        <w:pStyle w:val="2b"/>
        <w:tabs>
          <w:tab w:val="right" w:leader="dot" w:pos="9912"/>
        </w:tabs>
        <w:rPr>
          <w:rFonts w:ascii="Calibri" w:hAnsi="Calibri"/>
          <w:noProof/>
          <w:sz w:val="22"/>
          <w:szCs w:val="22"/>
        </w:rPr>
      </w:pPr>
      <w:hyperlink w:anchor="_Toc436729383" w:history="1">
        <w:r w:rsidR="00C5248D" w:rsidRPr="00713DE8">
          <w:rPr>
            <w:rStyle w:val="af2"/>
            <w:noProof/>
          </w:rPr>
          <w:t>2.1. Нормативы, параметры и сроки разрешенного</w:t>
        </w:r>
        <w:r w:rsidR="00C5248D">
          <w:rPr>
            <w:noProof/>
            <w:webHidden/>
          </w:rPr>
          <w:tab/>
        </w:r>
        <w:r w:rsidR="001A690E">
          <w:rPr>
            <w:noProof/>
            <w:webHidden/>
          </w:rPr>
          <w:fldChar w:fldCharType="begin"/>
        </w:r>
        <w:r w:rsidR="00C5248D">
          <w:rPr>
            <w:noProof/>
            <w:webHidden/>
          </w:rPr>
          <w:instrText xml:space="preserve"> PAGEREF _Toc436729383 \h </w:instrText>
        </w:r>
        <w:r w:rsidR="001A690E">
          <w:rPr>
            <w:noProof/>
            <w:webHidden/>
          </w:rPr>
        </w:r>
        <w:r w:rsidR="001A690E">
          <w:rPr>
            <w:noProof/>
            <w:webHidden/>
          </w:rPr>
          <w:fldChar w:fldCharType="separate"/>
        </w:r>
        <w:r w:rsidR="00E95275">
          <w:rPr>
            <w:noProof/>
            <w:webHidden/>
          </w:rPr>
          <w:t>19</w:t>
        </w:r>
        <w:r w:rsidR="001A690E">
          <w:rPr>
            <w:noProof/>
            <w:webHidden/>
          </w:rPr>
          <w:fldChar w:fldCharType="end"/>
        </w:r>
      </w:hyperlink>
    </w:p>
    <w:p w:rsidR="00C5248D" w:rsidRPr="00B93270" w:rsidRDefault="00530944">
      <w:pPr>
        <w:pStyle w:val="2b"/>
        <w:tabs>
          <w:tab w:val="right" w:leader="dot" w:pos="9912"/>
        </w:tabs>
        <w:rPr>
          <w:rFonts w:ascii="Calibri" w:hAnsi="Calibri"/>
          <w:noProof/>
          <w:sz w:val="22"/>
          <w:szCs w:val="22"/>
        </w:rPr>
      </w:pPr>
      <w:hyperlink w:anchor="_Toc436729384" w:history="1">
        <w:r w:rsidR="00C5248D" w:rsidRPr="00713DE8">
          <w:rPr>
            <w:rStyle w:val="af2"/>
            <w:noProof/>
          </w:rPr>
          <w:t>использования лесов для заготовки древесины</w:t>
        </w:r>
        <w:r w:rsidR="00C5248D">
          <w:rPr>
            <w:noProof/>
            <w:webHidden/>
          </w:rPr>
          <w:tab/>
        </w:r>
        <w:r w:rsidR="001A690E">
          <w:rPr>
            <w:noProof/>
            <w:webHidden/>
          </w:rPr>
          <w:fldChar w:fldCharType="begin"/>
        </w:r>
        <w:r w:rsidR="00C5248D">
          <w:rPr>
            <w:noProof/>
            <w:webHidden/>
          </w:rPr>
          <w:instrText xml:space="preserve"> PAGEREF _Toc436729384 \h </w:instrText>
        </w:r>
        <w:r w:rsidR="001A690E">
          <w:rPr>
            <w:noProof/>
            <w:webHidden/>
          </w:rPr>
        </w:r>
        <w:r w:rsidR="001A690E">
          <w:rPr>
            <w:noProof/>
            <w:webHidden/>
          </w:rPr>
          <w:fldChar w:fldCharType="separate"/>
        </w:r>
        <w:r w:rsidR="00E95275">
          <w:rPr>
            <w:noProof/>
            <w:webHidden/>
          </w:rPr>
          <w:t>19</w:t>
        </w:r>
        <w:r w:rsidR="001A690E">
          <w:rPr>
            <w:noProof/>
            <w:webHidden/>
          </w:rPr>
          <w:fldChar w:fldCharType="end"/>
        </w:r>
      </w:hyperlink>
    </w:p>
    <w:p w:rsidR="00C5248D" w:rsidRPr="00B93270" w:rsidRDefault="00530944">
      <w:pPr>
        <w:pStyle w:val="2b"/>
        <w:tabs>
          <w:tab w:val="right" w:leader="dot" w:pos="9912"/>
        </w:tabs>
        <w:rPr>
          <w:rFonts w:ascii="Calibri" w:hAnsi="Calibri"/>
          <w:noProof/>
          <w:sz w:val="22"/>
          <w:szCs w:val="22"/>
        </w:rPr>
      </w:pPr>
      <w:hyperlink w:anchor="_Toc436729385" w:history="1">
        <w:r w:rsidR="00C5248D" w:rsidRPr="00713DE8">
          <w:rPr>
            <w:rStyle w:val="af2"/>
            <w:noProof/>
          </w:rPr>
          <w:t>2.2 Нормативы, параметры и сроки разрешенного использования лесов для заготовки и сбора недревесных   лесных ресурсов</w:t>
        </w:r>
        <w:r w:rsidR="00C5248D">
          <w:rPr>
            <w:noProof/>
            <w:webHidden/>
          </w:rPr>
          <w:tab/>
        </w:r>
        <w:r w:rsidR="001A690E">
          <w:rPr>
            <w:noProof/>
            <w:webHidden/>
          </w:rPr>
          <w:fldChar w:fldCharType="begin"/>
        </w:r>
        <w:r w:rsidR="00C5248D">
          <w:rPr>
            <w:noProof/>
            <w:webHidden/>
          </w:rPr>
          <w:instrText xml:space="preserve"> PAGEREF _Toc436729385 \h </w:instrText>
        </w:r>
        <w:r w:rsidR="001A690E">
          <w:rPr>
            <w:noProof/>
            <w:webHidden/>
          </w:rPr>
        </w:r>
        <w:r w:rsidR="001A690E">
          <w:rPr>
            <w:noProof/>
            <w:webHidden/>
          </w:rPr>
          <w:fldChar w:fldCharType="separate"/>
        </w:r>
        <w:r w:rsidR="00E95275">
          <w:rPr>
            <w:noProof/>
            <w:webHidden/>
          </w:rPr>
          <w:t>33</w:t>
        </w:r>
        <w:r w:rsidR="001A690E">
          <w:rPr>
            <w:noProof/>
            <w:webHidden/>
          </w:rPr>
          <w:fldChar w:fldCharType="end"/>
        </w:r>
      </w:hyperlink>
    </w:p>
    <w:p w:rsidR="00C5248D" w:rsidRPr="00B93270" w:rsidRDefault="00530944">
      <w:pPr>
        <w:pStyle w:val="2b"/>
        <w:tabs>
          <w:tab w:val="right" w:leader="dot" w:pos="9912"/>
        </w:tabs>
        <w:rPr>
          <w:rFonts w:ascii="Calibri" w:hAnsi="Calibri"/>
          <w:noProof/>
          <w:sz w:val="22"/>
          <w:szCs w:val="22"/>
        </w:rPr>
      </w:pPr>
      <w:hyperlink w:anchor="_Toc436729386" w:history="1">
        <w:r w:rsidR="00C5248D" w:rsidRPr="00713DE8">
          <w:rPr>
            <w:rStyle w:val="af2"/>
            <w:noProof/>
          </w:rPr>
          <w:t>2.3 Нормативы, параметры и сроки разрешенного использования лесов для заготовки пищевых лесных ресурсов и сбора лекарственных растений</w:t>
        </w:r>
        <w:r w:rsidR="00C5248D">
          <w:rPr>
            <w:noProof/>
            <w:webHidden/>
          </w:rPr>
          <w:tab/>
        </w:r>
        <w:r w:rsidR="001A690E">
          <w:rPr>
            <w:noProof/>
            <w:webHidden/>
          </w:rPr>
          <w:fldChar w:fldCharType="begin"/>
        </w:r>
        <w:r w:rsidR="00C5248D">
          <w:rPr>
            <w:noProof/>
            <w:webHidden/>
          </w:rPr>
          <w:instrText xml:space="preserve"> PAGEREF _Toc436729386 \h </w:instrText>
        </w:r>
        <w:r w:rsidR="001A690E">
          <w:rPr>
            <w:noProof/>
            <w:webHidden/>
          </w:rPr>
        </w:r>
        <w:r w:rsidR="001A690E">
          <w:rPr>
            <w:noProof/>
            <w:webHidden/>
          </w:rPr>
          <w:fldChar w:fldCharType="separate"/>
        </w:r>
        <w:r w:rsidR="00E95275">
          <w:rPr>
            <w:noProof/>
            <w:webHidden/>
          </w:rPr>
          <w:t>34</w:t>
        </w:r>
        <w:r w:rsidR="001A690E">
          <w:rPr>
            <w:noProof/>
            <w:webHidden/>
          </w:rPr>
          <w:fldChar w:fldCharType="end"/>
        </w:r>
      </w:hyperlink>
    </w:p>
    <w:p w:rsidR="00C5248D" w:rsidRPr="00B93270" w:rsidRDefault="00530944">
      <w:pPr>
        <w:pStyle w:val="2b"/>
        <w:tabs>
          <w:tab w:val="right" w:leader="dot" w:pos="9912"/>
        </w:tabs>
        <w:rPr>
          <w:rFonts w:ascii="Calibri" w:hAnsi="Calibri"/>
          <w:noProof/>
          <w:sz w:val="22"/>
          <w:szCs w:val="22"/>
        </w:rPr>
      </w:pPr>
      <w:hyperlink w:anchor="_Toc436729387" w:history="1">
        <w:r w:rsidR="00C5248D" w:rsidRPr="00713DE8">
          <w:rPr>
            <w:rStyle w:val="af2"/>
            <w:noProof/>
          </w:rPr>
          <w:t>2.4 Нормативы, параметры и сроки разрешенного использования лесов для осуществления научно-исследовательской и образовательной деятельности</w:t>
        </w:r>
        <w:r w:rsidR="00C5248D">
          <w:rPr>
            <w:noProof/>
            <w:webHidden/>
          </w:rPr>
          <w:tab/>
        </w:r>
        <w:r w:rsidR="001A690E">
          <w:rPr>
            <w:noProof/>
            <w:webHidden/>
          </w:rPr>
          <w:fldChar w:fldCharType="begin"/>
        </w:r>
        <w:r w:rsidR="00C5248D">
          <w:rPr>
            <w:noProof/>
            <w:webHidden/>
          </w:rPr>
          <w:instrText xml:space="preserve"> PAGEREF _Toc436729387 \h </w:instrText>
        </w:r>
        <w:r w:rsidR="001A690E">
          <w:rPr>
            <w:noProof/>
            <w:webHidden/>
          </w:rPr>
        </w:r>
        <w:r w:rsidR="001A690E">
          <w:rPr>
            <w:noProof/>
            <w:webHidden/>
          </w:rPr>
          <w:fldChar w:fldCharType="separate"/>
        </w:r>
        <w:r w:rsidR="00E95275">
          <w:rPr>
            <w:noProof/>
            <w:webHidden/>
          </w:rPr>
          <w:t>36</w:t>
        </w:r>
        <w:r w:rsidR="001A690E">
          <w:rPr>
            <w:noProof/>
            <w:webHidden/>
          </w:rPr>
          <w:fldChar w:fldCharType="end"/>
        </w:r>
      </w:hyperlink>
    </w:p>
    <w:p w:rsidR="00C5248D" w:rsidRPr="00B93270" w:rsidRDefault="00530944">
      <w:pPr>
        <w:pStyle w:val="2b"/>
        <w:tabs>
          <w:tab w:val="right" w:leader="dot" w:pos="9912"/>
        </w:tabs>
        <w:rPr>
          <w:rFonts w:ascii="Calibri" w:hAnsi="Calibri"/>
          <w:noProof/>
          <w:sz w:val="22"/>
          <w:szCs w:val="22"/>
        </w:rPr>
      </w:pPr>
      <w:hyperlink w:anchor="_Toc436729388" w:history="1">
        <w:r w:rsidR="00C5248D" w:rsidRPr="00713DE8">
          <w:rPr>
            <w:rStyle w:val="af2"/>
            <w:noProof/>
          </w:rPr>
          <w:t>2.5 Нормативы, параметры и сроки разрешенного использования лесов для осуществления рекреационной деятельности</w:t>
        </w:r>
        <w:r w:rsidR="00C5248D">
          <w:rPr>
            <w:noProof/>
            <w:webHidden/>
          </w:rPr>
          <w:tab/>
        </w:r>
        <w:r w:rsidR="001A690E">
          <w:rPr>
            <w:noProof/>
            <w:webHidden/>
          </w:rPr>
          <w:fldChar w:fldCharType="begin"/>
        </w:r>
        <w:r w:rsidR="00C5248D">
          <w:rPr>
            <w:noProof/>
            <w:webHidden/>
          </w:rPr>
          <w:instrText xml:space="preserve"> PAGEREF _Toc436729388 \h </w:instrText>
        </w:r>
        <w:r w:rsidR="001A690E">
          <w:rPr>
            <w:noProof/>
            <w:webHidden/>
          </w:rPr>
        </w:r>
        <w:r w:rsidR="001A690E">
          <w:rPr>
            <w:noProof/>
            <w:webHidden/>
          </w:rPr>
          <w:fldChar w:fldCharType="separate"/>
        </w:r>
        <w:r w:rsidR="00E95275">
          <w:rPr>
            <w:noProof/>
            <w:webHidden/>
          </w:rPr>
          <w:t>37</w:t>
        </w:r>
        <w:r w:rsidR="001A690E">
          <w:rPr>
            <w:noProof/>
            <w:webHidden/>
          </w:rPr>
          <w:fldChar w:fldCharType="end"/>
        </w:r>
      </w:hyperlink>
    </w:p>
    <w:p w:rsidR="00C5248D" w:rsidRPr="00B93270" w:rsidRDefault="00530944">
      <w:pPr>
        <w:pStyle w:val="2b"/>
        <w:tabs>
          <w:tab w:val="right" w:leader="dot" w:pos="9912"/>
        </w:tabs>
        <w:rPr>
          <w:rFonts w:ascii="Calibri" w:hAnsi="Calibri"/>
          <w:noProof/>
          <w:sz w:val="22"/>
          <w:szCs w:val="22"/>
        </w:rPr>
      </w:pPr>
      <w:hyperlink w:anchor="_Toc436729389" w:history="1">
        <w:r w:rsidR="00C5248D" w:rsidRPr="00713DE8">
          <w:rPr>
            <w:rStyle w:val="af2"/>
            <w:noProof/>
          </w:rPr>
          <w:t>2.6 Нормативы, параметры и сроки разрешенного использования лесов для строительства и эксплуатации водохранилищ и иных искусственных водных объектов, а также гидротехнических сооружений и специализированных портов</w:t>
        </w:r>
        <w:r w:rsidR="00C5248D">
          <w:rPr>
            <w:noProof/>
            <w:webHidden/>
          </w:rPr>
          <w:tab/>
        </w:r>
        <w:r w:rsidR="001A690E">
          <w:rPr>
            <w:noProof/>
            <w:webHidden/>
          </w:rPr>
          <w:fldChar w:fldCharType="begin"/>
        </w:r>
        <w:r w:rsidR="00C5248D">
          <w:rPr>
            <w:noProof/>
            <w:webHidden/>
          </w:rPr>
          <w:instrText xml:space="preserve"> PAGEREF _Toc436729389 \h </w:instrText>
        </w:r>
        <w:r w:rsidR="001A690E">
          <w:rPr>
            <w:noProof/>
            <w:webHidden/>
          </w:rPr>
        </w:r>
        <w:r w:rsidR="001A690E">
          <w:rPr>
            <w:noProof/>
            <w:webHidden/>
          </w:rPr>
          <w:fldChar w:fldCharType="separate"/>
        </w:r>
        <w:r w:rsidR="00E95275">
          <w:rPr>
            <w:noProof/>
            <w:webHidden/>
          </w:rPr>
          <w:t>43</w:t>
        </w:r>
        <w:r w:rsidR="001A690E">
          <w:rPr>
            <w:noProof/>
            <w:webHidden/>
          </w:rPr>
          <w:fldChar w:fldCharType="end"/>
        </w:r>
      </w:hyperlink>
    </w:p>
    <w:p w:rsidR="00C5248D" w:rsidRPr="00B93270" w:rsidRDefault="00530944">
      <w:pPr>
        <w:pStyle w:val="2b"/>
        <w:tabs>
          <w:tab w:val="right" w:leader="dot" w:pos="9912"/>
        </w:tabs>
        <w:rPr>
          <w:rFonts w:ascii="Calibri" w:hAnsi="Calibri"/>
          <w:noProof/>
          <w:sz w:val="22"/>
          <w:szCs w:val="22"/>
        </w:rPr>
      </w:pPr>
      <w:hyperlink w:anchor="_Toc436729390" w:history="1">
        <w:r w:rsidR="00C5248D" w:rsidRPr="00713DE8">
          <w:rPr>
            <w:rStyle w:val="af2"/>
            <w:noProof/>
          </w:rPr>
          <w:t>2.7 Нормативы, параметры и сроки использования лесов для реконструкции, эксплуатации линий электропередач, линий связи, дорог, трубопроводов и других линейных объектов</w:t>
        </w:r>
        <w:r w:rsidR="00C5248D">
          <w:rPr>
            <w:noProof/>
            <w:webHidden/>
          </w:rPr>
          <w:tab/>
        </w:r>
        <w:r w:rsidR="001A690E">
          <w:rPr>
            <w:noProof/>
            <w:webHidden/>
          </w:rPr>
          <w:fldChar w:fldCharType="begin"/>
        </w:r>
        <w:r w:rsidR="00C5248D">
          <w:rPr>
            <w:noProof/>
            <w:webHidden/>
          </w:rPr>
          <w:instrText xml:space="preserve"> PAGEREF _Toc436729390 \h </w:instrText>
        </w:r>
        <w:r w:rsidR="001A690E">
          <w:rPr>
            <w:noProof/>
            <w:webHidden/>
          </w:rPr>
        </w:r>
        <w:r w:rsidR="001A690E">
          <w:rPr>
            <w:noProof/>
            <w:webHidden/>
          </w:rPr>
          <w:fldChar w:fldCharType="separate"/>
        </w:r>
        <w:r w:rsidR="00E95275">
          <w:rPr>
            <w:noProof/>
            <w:webHidden/>
          </w:rPr>
          <w:t>45</w:t>
        </w:r>
        <w:r w:rsidR="001A690E">
          <w:rPr>
            <w:noProof/>
            <w:webHidden/>
          </w:rPr>
          <w:fldChar w:fldCharType="end"/>
        </w:r>
      </w:hyperlink>
    </w:p>
    <w:p w:rsidR="00C5248D" w:rsidRPr="00B93270" w:rsidRDefault="00530944">
      <w:pPr>
        <w:pStyle w:val="2b"/>
        <w:tabs>
          <w:tab w:val="right" w:leader="dot" w:pos="9912"/>
        </w:tabs>
        <w:rPr>
          <w:rFonts w:ascii="Calibri" w:hAnsi="Calibri"/>
          <w:noProof/>
          <w:sz w:val="22"/>
          <w:szCs w:val="22"/>
        </w:rPr>
      </w:pPr>
      <w:hyperlink w:anchor="_Toc436729391" w:history="1">
        <w:r w:rsidR="00C5248D" w:rsidRPr="00713DE8">
          <w:rPr>
            <w:rStyle w:val="af2"/>
            <w:noProof/>
          </w:rPr>
          <w:t>2.8 Нормативы, параметры и сроки использования лесов для осуществления религиозной деятельности</w:t>
        </w:r>
        <w:r w:rsidR="00C5248D">
          <w:rPr>
            <w:noProof/>
            <w:webHidden/>
          </w:rPr>
          <w:tab/>
        </w:r>
        <w:r w:rsidR="001A690E">
          <w:rPr>
            <w:noProof/>
            <w:webHidden/>
          </w:rPr>
          <w:fldChar w:fldCharType="begin"/>
        </w:r>
        <w:r w:rsidR="00C5248D">
          <w:rPr>
            <w:noProof/>
            <w:webHidden/>
          </w:rPr>
          <w:instrText xml:space="preserve"> PAGEREF _Toc436729391 \h </w:instrText>
        </w:r>
        <w:r w:rsidR="001A690E">
          <w:rPr>
            <w:noProof/>
            <w:webHidden/>
          </w:rPr>
        </w:r>
        <w:r w:rsidR="001A690E">
          <w:rPr>
            <w:noProof/>
            <w:webHidden/>
          </w:rPr>
          <w:fldChar w:fldCharType="separate"/>
        </w:r>
        <w:r w:rsidR="00E95275">
          <w:rPr>
            <w:noProof/>
            <w:webHidden/>
          </w:rPr>
          <w:t>48</w:t>
        </w:r>
        <w:r w:rsidR="001A690E">
          <w:rPr>
            <w:noProof/>
            <w:webHidden/>
          </w:rPr>
          <w:fldChar w:fldCharType="end"/>
        </w:r>
      </w:hyperlink>
    </w:p>
    <w:p w:rsidR="00C5248D" w:rsidRPr="00B93270" w:rsidRDefault="00530944">
      <w:pPr>
        <w:pStyle w:val="2b"/>
        <w:tabs>
          <w:tab w:val="right" w:leader="dot" w:pos="9912"/>
        </w:tabs>
        <w:rPr>
          <w:rFonts w:ascii="Calibri" w:hAnsi="Calibri"/>
          <w:noProof/>
          <w:sz w:val="22"/>
          <w:szCs w:val="22"/>
        </w:rPr>
      </w:pPr>
      <w:hyperlink w:anchor="_Toc436729392" w:history="1">
        <w:r w:rsidR="00C5248D" w:rsidRPr="00713DE8">
          <w:rPr>
            <w:rStyle w:val="af2"/>
            <w:noProof/>
          </w:rPr>
          <w:t>2.9 Требования к охране, защите и воспроизводству лесов</w:t>
        </w:r>
        <w:r w:rsidR="00C5248D">
          <w:rPr>
            <w:noProof/>
            <w:webHidden/>
          </w:rPr>
          <w:tab/>
        </w:r>
        <w:r w:rsidR="001A690E">
          <w:rPr>
            <w:noProof/>
            <w:webHidden/>
          </w:rPr>
          <w:fldChar w:fldCharType="begin"/>
        </w:r>
        <w:r w:rsidR="00C5248D">
          <w:rPr>
            <w:noProof/>
            <w:webHidden/>
          </w:rPr>
          <w:instrText xml:space="preserve"> PAGEREF _Toc436729392 \h </w:instrText>
        </w:r>
        <w:r w:rsidR="001A690E">
          <w:rPr>
            <w:noProof/>
            <w:webHidden/>
          </w:rPr>
        </w:r>
        <w:r w:rsidR="001A690E">
          <w:rPr>
            <w:noProof/>
            <w:webHidden/>
          </w:rPr>
          <w:fldChar w:fldCharType="separate"/>
        </w:r>
        <w:r w:rsidR="00E95275">
          <w:rPr>
            <w:noProof/>
            <w:webHidden/>
          </w:rPr>
          <w:t>48</w:t>
        </w:r>
        <w:r w:rsidR="001A690E">
          <w:rPr>
            <w:noProof/>
            <w:webHidden/>
          </w:rPr>
          <w:fldChar w:fldCharType="end"/>
        </w:r>
      </w:hyperlink>
    </w:p>
    <w:p w:rsidR="00C5248D" w:rsidRPr="00B93270" w:rsidRDefault="00530944" w:rsidP="00C5248D">
      <w:pPr>
        <w:pStyle w:val="1c"/>
        <w:rPr>
          <w:rFonts w:ascii="Calibri" w:hAnsi="Calibri"/>
          <w:noProof/>
          <w:sz w:val="22"/>
          <w:szCs w:val="22"/>
        </w:rPr>
      </w:pPr>
      <w:hyperlink w:anchor="_Toc436729393" w:history="1">
        <w:r w:rsidR="00C5248D" w:rsidRPr="00713DE8">
          <w:rPr>
            <w:rStyle w:val="af2"/>
            <w:noProof/>
          </w:rPr>
          <w:t>Глава 3</w:t>
        </w:r>
        <w:r w:rsidR="00C5248D">
          <w:rPr>
            <w:noProof/>
            <w:webHidden/>
          </w:rPr>
          <w:tab/>
        </w:r>
        <w:r w:rsidR="001A690E">
          <w:rPr>
            <w:noProof/>
            <w:webHidden/>
          </w:rPr>
          <w:fldChar w:fldCharType="begin"/>
        </w:r>
        <w:r w:rsidR="00C5248D">
          <w:rPr>
            <w:noProof/>
            <w:webHidden/>
          </w:rPr>
          <w:instrText xml:space="preserve"> PAGEREF _Toc436729393 \h </w:instrText>
        </w:r>
        <w:r w:rsidR="001A690E">
          <w:rPr>
            <w:noProof/>
            <w:webHidden/>
          </w:rPr>
        </w:r>
        <w:r w:rsidR="001A690E">
          <w:rPr>
            <w:noProof/>
            <w:webHidden/>
          </w:rPr>
          <w:fldChar w:fldCharType="separate"/>
        </w:r>
        <w:r w:rsidR="00E95275">
          <w:rPr>
            <w:noProof/>
            <w:webHidden/>
          </w:rPr>
          <w:t>80</w:t>
        </w:r>
        <w:r w:rsidR="001A690E">
          <w:rPr>
            <w:noProof/>
            <w:webHidden/>
          </w:rPr>
          <w:fldChar w:fldCharType="end"/>
        </w:r>
      </w:hyperlink>
    </w:p>
    <w:p w:rsidR="00C5248D" w:rsidRPr="00B93270" w:rsidRDefault="00530944" w:rsidP="00C5248D">
      <w:pPr>
        <w:pStyle w:val="1c"/>
        <w:rPr>
          <w:rFonts w:ascii="Calibri" w:hAnsi="Calibri"/>
          <w:noProof/>
          <w:sz w:val="22"/>
          <w:szCs w:val="22"/>
        </w:rPr>
      </w:pPr>
      <w:hyperlink w:anchor="_Toc436729394" w:history="1">
        <w:r w:rsidR="00C5248D" w:rsidRPr="00713DE8">
          <w:rPr>
            <w:rStyle w:val="af2"/>
            <w:noProof/>
          </w:rPr>
          <w:t>Ограничения использования лесов</w:t>
        </w:r>
        <w:r w:rsidR="00C5248D">
          <w:rPr>
            <w:noProof/>
            <w:webHidden/>
          </w:rPr>
          <w:tab/>
        </w:r>
        <w:r w:rsidR="001A690E">
          <w:rPr>
            <w:noProof/>
            <w:webHidden/>
          </w:rPr>
          <w:fldChar w:fldCharType="begin"/>
        </w:r>
        <w:r w:rsidR="00C5248D">
          <w:rPr>
            <w:noProof/>
            <w:webHidden/>
          </w:rPr>
          <w:instrText xml:space="preserve"> PAGEREF _Toc436729394 \h </w:instrText>
        </w:r>
        <w:r w:rsidR="001A690E">
          <w:rPr>
            <w:noProof/>
            <w:webHidden/>
          </w:rPr>
        </w:r>
        <w:r w:rsidR="001A690E">
          <w:rPr>
            <w:noProof/>
            <w:webHidden/>
          </w:rPr>
          <w:fldChar w:fldCharType="separate"/>
        </w:r>
        <w:r w:rsidR="00E95275">
          <w:rPr>
            <w:noProof/>
            <w:webHidden/>
          </w:rPr>
          <w:t>80</w:t>
        </w:r>
        <w:r w:rsidR="001A690E">
          <w:rPr>
            <w:noProof/>
            <w:webHidden/>
          </w:rPr>
          <w:fldChar w:fldCharType="end"/>
        </w:r>
      </w:hyperlink>
    </w:p>
    <w:p w:rsidR="00C5248D" w:rsidRPr="00B93270" w:rsidRDefault="00530944">
      <w:pPr>
        <w:pStyle w:val="2b"/>
        <w:tabs>
          <w:tab w:val="right" w:leader="dot" w:pos="9912"/>
        </w:tabs>
        <w:rPr>
          <w:rFonts w:ascii="Calibri" w:hAnsi="Calibri"/>
          <w:noProof/>
          <w:sz w:val="22"/>
          <w:szCs w:val="22"/>
        </w:rPr>
      </w:pPr>
      <w:hyperlink w:anchor="_Toc436729395" w:history="1">
        <w:r w:rsidR="00C5248D" w:rsidRPr="00713DE8">
          <w:rPr>
            <w:rStyle w:val="af2"/>
            <w:noProof/>
          </w:rPr>
          <w:t>3.1 Ограничения по видам целевого назначения лесов</w:t>
        </w:r>
        <w:r w:rsidR="00C5248D">
          <w:rPr>
            <w:noProof/>
            <w:webHidden/>
          </w:rPr>
          <w:tab/>
        </w:r>
        <w:r w:rsidR="001A690E">
          <w:rPr>
            <w:noProof/>
            <w:webHidden/>
          </w:rPr>
          <w:fldChar w:fldCharType="begin"/>
        </w:r>
        <w:r w:rsidR="00C5248D">
          <w:rPr>
            <w:noProof/>
            <w:webHidden/>
          </w:rPr>
          <w:instrText xml:space="preserve"> PAGEREF _Toc436729395 \h </w:instrText>
        </w:r>
        <w:r w:rsidR="001A690E">
          <w:rPr>
            <w:noProof/>
            <w:webHidden/>
          </w:rPr>
        </w:r>
        <w:r w:rsidR="001A690E">
          <w:rPr>
            <w:noProof/>
            <w:webHidden/>
          </w:rPr>
          <w:fldChar w:fldCharType="separate"/>
        </w:r>
        <w:r w:rsidR="00E95275">
          <w:rPr>
            <w:noProof/>
            <w:webHidden/>
          </w:rPr>
          <w:t>80</w:t>
        </w:r>
        <w:r w:rsidR="001A690E">
          <w:rPr>
            <w:noProof/>
            <w:webHidden/>
          </w:rPr>
          <w:fldChar w:fldCharType="end"/>
        </w:r>
      </w:hyperlink>
    </w:p>
    <w:p w:rsidR="00C5248D" w:rsidRPr="00B93270" w:rsidRDefault="00530944">
      <w:pPr>
        <w:pStyle w:val="2b"/>
        <w:tabs>
          <w:tab w:val="right" w:leader="dot" w:pos="9912"/>
        </w:tabs>
        <w:rPr>
          <w:rFonts w:ascii="Calibri" w:hAnsi="Calibri"/>
          <w:noProof/>
          <w:sz w:val="22"/>
          <w:szCs w:val="22"/>
        </w:rPr>
      </w:pPr>
      <w:hyperlink w:anchor="_Toc436729396" w:history="1">
        <w:r w:rsidR="00C5248D" w:rsidRPr="00713DE8">
          <w:rPr>
            <w:rStyle w:val="af2"/>
            <w:noProof/>
          </w:rPr>
          <w:t>3.2 Ограничения по видам особо защитных участков лесов</w:t>
        </w:r>
        <w:r w:rsidR="00C5248D">
          <w:rPr>
            <w:noProof/>
            <w:webHidden/>
          </w:rPr>
          <w:tab/>
        </w:r>
        <w:r w:rsidR="001A690E">
          <w:rPr>
            <w:noProof/>
            <w:webHidden/>
          </w:rPr>
          <w:fldChar w:fldCharType="begin"/>
        </w:r>
        <w:r w:rsidR="00C5248D">
          <w:rPr>
            <w:noProof/>
            <w:webHidden/>
          </w:rPr>
          <w:instrText xml:space="preserve"> PAGEREF _Toc436729396 \h </w:instrText>
        </w:r>
        <w:r w:rsidR="001A690E">
          <w:rPr>
            <w:noProof/>
            <w:webHidden/>
          </w:rPr>
        </w:r>
        <w:r w:rsidR="001A690E">
          <w:rPr>
            <w:noProof/>
            <w:webHidden/>
          </w:rPr>
          <w:fldChar w:fldCharType="separate"/>
        </w:r>
        <w:r w:rsidR="00E95275">
          <w:rPr>
            <w:noProof/>
            <w:webHidden/>
          </w:rPr>
          <w:t>81</w:t>
        </w:r>
        <w:r w:rsidR="001A690E">
          <w:rPr>
            <w:noProof/>
            <w:webHidden/>
          </w:rPr>
          <w:fldChar w:fldCharType="end"/>
        </w:r>
      </w:hyperlink>
    </w:p>
    <w:p w:rsidR="00C5248D" w:rsidRPr="00B93270" w:rsidRDefault="00530944">
      <w:pPr>
        <w:pStyle w:val="2b"/>
        <w:tabs>
          <w:tab w:val="right" w:leader="dot" w:pos="9912"/>
        </w:tabs>
        <w:rPr>
          <w:rFonts w:ascii="Calibri" w:hAnsi="Calibri"/>
          <w:noProof/>
          <w:sz w:val="22"/>
          <w:szCs w:val="22"/>
        </w:rPr>
      </w:pPr>
      <w:hyperlink w:anchor="_Toc436729397" w:history="1">
        <w:r w:rsidR="00C5248D" w:rsidRPr="00713DE8">
          <w:rPr>
            <w:rStyle w:val="af2"/>
            <w:noProof/>
          </w:rPr>
          <w:t>3.3 Ограничения по видам использования лесов</w:t>
        </w:r>
        <w:r w:rsidR="00C5248D">
          <w:rPr>
            <w:noProof/>
            <w:webHidden/>
          </w:rPr>
          <w:tab/>
        </w:r>
        <w:r w:rsidR="001A690E">
          <w:rPr>
            <w:noProof/>
            <w:webHidden/>
          </w:rPr>
          <w:fldChar w:fldCharType="begin"/>
        </w:r>
        <w:r w:rsidR="00C5248D">
          <w:rPr>
            <w:noProof/>
            <w:webHidden/>
          </w:rPr>
          <w:instrText xml:space="preserve"> PAGEREF _Toc436729397 \h </w:instrText>
        </w:r>
        <w:r w:rsidR="001A690E">
          <w:rPr>
            <w:noProof/>
            <w:webHidden/>
          </w:rPr>
        </w:r>
        <w:r w:rsidR="001A690E">
          <w:rPr>
            <w:noProof/>
            <w:webHidden/>
          </w:rPr>
          <w:fldChar w:fldCharType="separate"/>
        </w:r>
        <w:r w:rsidR="00E95275">
          <w:rPr>
            <w:noProof/>
            <w:webHidden/>
          </w:rPr>
          <w:t>81</w:t>
        </w:r>
        <w:r w:rsidR="001A690E">
          <w:rPr>
            <w:noProof/>
            <w:webHidden/>
          </w:rPr>
          <w:fldChar w:fldCharType="end"/>
        </w:r>
      </w:hyperlink>
    </w:p>
    <w:p w:rsidR="00C5248D" w:rsidRPr="00B93270" w:rsidRDefault="00530944">
      <w:pPr>
        <w:pStyle w:val="2b"/>
        <w:tabs>
          <w:tab w:val="right" w:leader="dot" w:pos="9912"/>
        </w:tabs>
        <w:rPr>
          <w:rFonts w:ascii="Calibri" w:hAnsi="Calibri"/>
          <w:noProof/>
          <w:sz w:val="22"/>
          <w:szCs w:val="22"/>
        </w:rPr>
      </w:pPr>
      <w:hyperlink w:anchor="_Toc436729398" w:history="1">
        <w:r w:rsidR="00C5248D" w:rsidRPr="00713DE8">
          <w:rPr>
            <w:rStyle w:val="af2"/>
            <w:noProof/>
          </w:rPr>
          <w:t>3.4 Ограничения по видам зон с особыми условиями использования территорий</w:t>
        </w:r>
        <w:r w:rsidR="00C5248D">
          <w:rPr>
            <w:noProof/>
            <w:webHidden/>
          </w:rPr>
          <w:tab/>
        </w:r>
        <w:r w:rsidR="001A690E">
          <w:rPr>
            <w:noProof/>
            <w:webHidden/>
          </w:rPr>
          <w:fldChar w:fldCharType="begin"/>
        </w:r>
        <w:r w:rsidR="00C5248D">
          <w:rPr>
            <w:noProof/>
            <w:webHidden/>
          </w:rPr>
          <w:instrText xml:space="preserve"> PAGEREF _Toc436729398 \h </w:instrText>
        </w:r>
        <w:r w:rsidR="001A690E">
          <w:rPr>
            <w:noProof/>
            <w:webHidden/>
          </w:rPr>
        </w:r>
        <w:r w:rsidR="001A690E">
          <w:rPr>
            <w:noProof/>
            <w:webHidden/>
          </w:rPr>
          <w:fldChar w:fldCharType="separate"/>
        </w:r>
        <w:r w:rsidR="00E95275">
          <w:rPr>
            <w:noProof/>
            <w:webHidden/>
          </w:rPr>
          <w:t>82</w:t>
        </w:r>
        <w:r w:rsidR="001A690E">
          <w:rPr>
            <w:noProof/>
            <w:webHidden/>
          </w:rPr>
          <w:fldChar w:fldCharType="end"/>
        </w:r>
      </w:hyperlink>
    </w:p>
    <w:p w:rsidR="00C5248D" w:rsidRPr="00B93270" w:rsidRDefault="00530944">
      <w:pPr>
        <w:pStyle w:val="34"/>
        <w:tabs>
          <w:tab w:val="right" w:leader="dot" w:pos="9912"/>
        </w:tabs>
        <w:rPr>
          <w:rFonts w:ascii="Calibri" w:hAnsi="Calibri"/>
          <w:noProof/>
          <w:sz w:val="22"/>
          <w:szCs w:val="22"/>
        </w:rPr>
      </w:pPr>
      <w:hyperlink w:anchor="_Toc436729399" w:history="1">
        <w:r w:rsidR="00C5248D" w:rsidRPr="00713DE8">
          <w:rPr>
            <w:rStyle w:val="af2"/>
            <w:noProof/>
          </w:rPr>
          <w:t>Список использованных нормативно-правовых актов</w:t>
        </w:r>
        <w:r w:rsidR="00C5248D">
          <w:rPr>
            <w:noProof/>
            <w:webHidden/>
          </w:rPr>
          <w:tab/>
        </w:r>
        <w:r w:rsidR="001A690E">
          <w:rPr>
            <w:noProof/>
            <w:webHidden/>
          </w:rPr>
          <w:fldChar w:fldCharType="begin"/>
        </w:r>
        <w:r w:rsidR="00C5248D">
          <w:rPr>
            <w:noProof/>
            <w:webHidden/>
          </w:rPr>
          <w:instrText xml:space="preserve"> PAGEREF _Toc436729399 \h </w:instrText>
        </w:r>
        <w:r w:rsidR="001A690E">
          <w:rPr>
            <w:noProof/>
            <w:webHidden/>
          </w:rPr>
        </w:r>
        <w:r w:rsidR="001A690E">
          <w:rPr>
            <w:noProof/>
            <w:webHidden/>
          </w:rPr>
          <w:fldChar w:fldCharType="separate"/>
        </w:r>
        <w:r w:rsidR="00E95275">
          <w:rPr>
            <w:noProof/>
            <w:webHidden/>
          </w:rPr>
          <w:t>85</w:t>
        </w:r>
        <w:r w:rsidR="001A690E">
          <w:rPr>
            <w:noProof/>
            <w:webHidden/>
          </w:rPr>
          <w:fldChar w:fldCharType="end"/>
        </w:r>
      </w:hyperlink>
    </w:p>
    <w:p w:rsidR="00BD16A1" w:rsidRDefault="001A690E" w:rsidP="00AD644E">
      <w:pPr>
        <w:spacing w:line="276" w:lineRule="auto"/>
      </w:pPr>
      <w:r w:rsidRPr="002A4F25">
        <w:rPr>
          <w:sz w:val="26"/>
          <w:szCs w:val="26"/>
        </w:rPr>
        <w:fldChar w:fldCharType="end"/>
      </w:r>
    </w:p>
    <w:p w:rsidR="00B61CF1" w:rsidRPr="007E5066" w:rsidRDefault="00BF2C87" w:rsidP="00BD16A1">
      <w:pPr>
        <w:pStyle w:val="af3"/>
        <w:widowControl w:val="0"/>
        <w:ind w:firstLine="567"/>
        <w:outlineLvl w:val="0"/>
        <w:rPr>
          <w:sz w:val="32"/>
          <w:szCs w:val="32"/>
        </w:rPr>
      </w:pPr>
      <w:bookmarkStart w:id="1" w:name="_Toc436074854"/>
      <w:r>
        <w:rPr>
          <w:sz w:val="32"/>
          <w:szCs w:val="32"/>
        </w:rPr>
        <w:br w:type="page"/>
      </w:r>
      <w:bookmarkStart w:id="2" w:name="_Toc436729376"/>
      <w:r w:rsidR="00B61CF1" w:rsidRPr="007E5066">
        <w:rPr>
          <w:sz w:val="32"/>
          <w:szCs w:val="32"/>
        </w:rPr>
        <w:lastRenderedPageBreak/>
        <w:t>Введение</w:t>
      </w:r>
      <w:bookmarkEnd w:id="1"/>
      <w:bookmarkEnd w:id="2"/>
    </w:p>
    <w:p w:rsidR="002347D3" w:rsidRPr="007E5066" w:rsidRDefault="002347D3" w:rsidP="00095D29">
      <w:pPr>
        <w:pStyle w:val="af3"/>
        <w:widowControl w:val="0"/>
        <w:ind w:firstLine="567"/>
        <w:rPr>
          <w:sz w:val="32"/>
          <w:szCs w:val="32"/>
        </w:rPr>
      </w:pPr>
    </w:p>
    <w:p w:rsidR="00042B5B" w:rsidRPr="002347D3" w:rsidRDefault="002347D3" w:rsidP="002500AB">
      <w:pPr>
        <w:pStyle w:val="af3"/>
        <w:widowControl w:val="0"/>
        <w:spacing w:line="336" w:lineRule="auto"/>
        <w:ind w:firstLine="709"/>
        <w:jc w:val="both"/>
        <w:rPr>
          <w:b w:val="0"/>
          <w:sz w:val="27"/>
          <w:szCs w:val="27"/>
        </w:rPr>
      </w:pPr>
      <w:r w:rsidRPr="002347D3">
        <w:rPr>
          <w:b w:val="0"/>
          <w:spacing w:val="-4"/>
          <w:szCs w:val="28"/>
        </w:rPr>
        <w:t>Основой</w:t>
      </w:r>
      <w:r w:rsidR="003A33D7">
        <w:rPr>
          <w:b w:val="0"/>
          <w:spacing w:val="-4"/>
          <w:szCs w:val="28"/>
        </w:rPr>
        <w:t xml:space="preserve"> организации и </w:t>
      </w:r>
      <w:r w:rsidRPr="002347D3">
        <w:rPr>
          <w:b w:val="0"/>
          <w:spacing w:val="-4"/>
          <w:szCs w:val="28"/>
        </w:rPr>
        <w:t>осуществления использования, охраны, защиты, воспроизводства лесов, расположенных в границах лесничества</w:t>
      </w:r>
      <w:r w:rsidR="003A33D7">
        <w:rPr>
          <w:b w:val="0"/>
          <w:spacing w:val="-4"/>
          <w:szCs w:val="28"/>
        </w:rPr>
        <w:t>,</w:t>
      </w:r>
      <w:r w:rsidRPr="002347D3">
        <w:rPr>
          <w:b w:val="0"/>
          <w:spacing w:val="-4"/>
          <w:szCs w:val="28"/>
        </w:rPr>
        <w:t xml:space="preserve"> является лесохозяйственный регламент лесничества</w:t>
      </w:r>
      <w:r w:rsidR="003A33D7">
        <w:rPr>
          <w:b w:val="0"/>
          <w:spacing w:val="-4"/>
          <w:szCs w:val="28"/>
        </w:rPr>
        <w:t>.</w:t>
      </w:r>
    </w:p>
    <w:p w:rsidR="000D24C8" w:rsidRDefault="000D24C8" w:rsidP="002500AB">
      <w:pPr>
        <w:widowControl w:val="0"/>
        <w:spacing w:line="336" w:lineRule="auto"/>
        <w:ind w:firstLine="709"/>
        <w:jc w:val="both"/>
        <w:rPr>
          <w:sz w:val="28"/>
          <w:szCs w:val="28"/>
        </w:rPr>
      </w:pPr>
      <w:r w:rsidRPr="00042B5B">
        <w:rPr>
          <w:spacing w:val="-6"/>
          <w:sz w:val="28"/>
          <w:szCs w:val="28"/>
        </w:rPr>
        <w:t xml:space="preserve">Лесохозяйственный регламент Камышловского городского лесничества </w:t>
      </w:r>
      <w:r w:rsidR="00437F03" w:rsidRPr="00042B5B">
        <w:rPr>
          <w:spacing w:val="-6"/>
          <w:sz w:val="28"/>
          <w:szCs w:val="28"/>
        </w:rPr>
        <w:t>Камышловск</w:t>
      </w:r>
      <w:r w:rsidR="007E0B91">
        <w:rPr>
          <w:spacing w:val="-6"/>
          <w:sz w:val="28"/>
          <w:szCs w:val="28"/>
        </w:rPr>
        <w:t>ого</w:t>
      </w:r>
      <w:r w:rsidR="00437F03" w:rsidRPr="00042B5B">
        <w:rPr>
          <w:spacing w:val="-6"/>
          <w:sz w:val="28"/>
          <w:szCs w:val="28"/>
        </w:rPr>
        <w:t xml:space="preserve"> </w:t>
      </w:r>
      <w:r w:rsidR="00042B5B">
        <w:rPr>
          <w:spacing w:val="-6"/>
          <w:sz w:val="28"/>
          <w:szCs w:val="28"/>
        </w:rPr>
        <w:t xml:space="preserve"> </w:t>
      </w:r>
      <w:r w:rsidR="00437F03" w:rsidRPr="00042B5B">
        <w:rPr>
          <w:spacing w:val="-6"/>
          <w:sz w:val="28"/>
          <w:szCs w:val="28"/>
        </w:rPr>
        <w:t>городско</w:t>
      </w:r>
      <w:r w:rsidR="007E0B91">
        <w:rPr>
          <w:spacing w:val="-6"/>
          <w:sz w:val="28"/>
          <w:szCs w:val="28"/>
        </w:rPr>
        <w:t>го</w:t>
      </w:r>
      <w:r w:rsidR="002347D3">
        <w:rPr>
          <w:spacing w:val="-6"/>
          <w:sz w:val="28"/>
          <w:szCs w:val="28"/>
        </w:rPr>
        <w:t xml:space="preserve"> </w:t>
      </w:r>
      <w:r w:rsidR="00437F03" w:rsidRPr="00042B5B">
        <w:rPr>
          <w:spacing w:val="-6"/>
          <w:sz w:val="28"/>
          <w:szCs w:val="28"/>
        </w:rPr>
        <w:t xml:space="preserve"> округ</w:t>
      </w:r>
      <w:r w:rsidR="007E0B91">
        <w:rPr>
          <w:spacing w:val="-6"/>
          <w:sz w:val="28"/>
          <w:szCs w:val="28"/>
        </w:rPr>
        <w:t>а</w:t>
      </w:r>
      <w:r w:rsidR="00245B2E">
        <w:rPr>
          <w:spacing w:val="-6"/>
          <w:sz w:val="28"/>
          <w:szCs w:val="28"/>
        </w:rPr>
        <w:t xml:space="preserve"> (</w:t>
      </w:r>
      <w:r w:rsidR="007E5066">
        <w:rPr>
          <w:spacing w:val="-6"/>
          <w:sz w:val="28"/>
          <w:szCs w:val="28"/>
        </w:rPr>
        <w:t>далее</w:t>
      </w:r>
      <w:r w:rsidR="00E77DC3">
        <w:rPr>
          <w:spacing w:val="-6"/>
          <w:sz w:val="28"/>
          <w:szCs w:val="28"/>
        </w:rPr>
        <w:t xml:space="preserve"> - </w:t>
      </w:r>
      <w:r w:rsidR="007E5066">
        <w:rPr>
          <w:spacing w:val="-6"/>
          <w:sz w:val="28"/>
          <w:szCs w:val="28"/>
        </w:rPr>
        <w:t xml:space="preserve"> Регламент)</w:t>
      </w:r>
      <w:r w:rsidR="00437F03" w:rsidRPr="00042B5B">
        <w:rPr>
          <w:spacing w:val="-6"/>
          <w:sz w:val="28"/>
          <w:szCs w:val="28"/>
        </w:rPr>
        <w:t xml:space="preserve"> </w:t>
      </w:r>
      <w:r w:rsidRPr="00042B5B">
        <w:rPr>
          <w:spacing w:val="-6"/>
          <w:sz w:val="28"/>
          <w:szCs w:val="28"/>
        </w:rPr>
        <w:t>разработан</w:t>
      </w:r>
      <w:r w:rsidR="00042B5B">
        <w:rPr>
          <w:spacing w:val="-6"/>
          <w:sz w:val="28"/>
          <w:szCs w:val="28"/>
        </w:rPr>
        <w:t xml:space="preserve"> </w:t>
      </w:r>
      <w:r w:rsidRPr="00042B5B">
        <w:rPr>
          <w:spacing w:val="-6"/>
          <w:sz w:val="28"/>
          <w:szCs w:val="28"/>
        </w:rPr>
        <w:t xml:space="preserve"> </w:t>
      </w:r>
      <w:r w:rsidR="000E6C89">
        <w:rPr>
          <w:spacing w:val="-6"/>
          <w:sz w:val="28"/>
          <w:szCs w:val="28"/>
        </w:rPr>
        <w:t xml:space="preserve">Филиалом </w:t>
      </w:r>
      <w:r w:rsidR="002347D3">
        <w:rPr>
          <w:spacing w:val="-6"/>
          <w:sz w:val="28"/>
          <w:szCs w:val="28"/>
        </w:rPr>
        <w:t>Федерального бюджетного учреждения «Российский центр защиты»-« Центр защиты леса Челябинской области»</w:t>
      </w:r>
      <w:r w:rsidR="00042B5B">
        <w:rPr>
          <w:spacing w:val="-6"/>
          <w:sz w:val="28"/>
          <w:szCs w:val="28"/>
        </w:rPr>
        <w:t xml:space="preserve"> </w:t>
      </w:r>
      <w:r w:rsidR="00245B2E">
        <w:rPr>
          <w:spacing w:val="-6"/>
          <w:sz w:val="28"/>
          <w:szCs w:val="28"/>
        </w:rPr>
        <w:t xml:space="preserve"> </w:t>
      </w:r>
      <w:r w:rsidR="00042B5B">
        <w:rPr>
          <w:spacing w:val="-6"/>
          <w:sz w:val="28"/>
          <w:szCs w:val="28"/>
        </w:rPr>
        <w:t xml:space="preserve">на </w:t>
      </w:r>
      <w:r w:rsidR="00437F03" w:rsidRPr="00042B5B">
        <w:rPr>
          <w:spacing w:val="-6"/>
          <w:sz w:val="28"/>
          <w:szCs w:val="28"/>
        </w:rPr>
        <w:t xml:space="preserve">основании договора </w:t>
      </w:r>
      <w:r w:rsidR="00245B2E">
        <w:rPr>
          <w:spacing w:val="-6"/>
          <w:sz w:val="28"/>
          <w:szCs w:val="28"/>
        </w:rPr>
        <w:t xml:space="preserve"> </w:t>
      </w:r>
      <w:r w:rsidR="00042B5B">
        <w:rPr>
          <w:spacing w:val="-6"/>
          <w:sz w:val="28"/>
          <w:szCs w:val="28"/>
        </w:rPr>
        <w:t>№</w:t>
      </w:r>
      <w:r w:rsidR="00245B2E">
        <w:rPr>
          <w:spacing w:val="-6"/>
          <w:sz w:val="28"/>
          <w:szCs w:val="28"/>
        </w:rPr>
        <w:t xml:space="preserve"> </w:t>
      </w:r>
      <w:r w:rsidR="00042B5B">
        <w:rPr>
          <w:spacing w:val="-6"/>
          <w:sz w:val="28"/>
          <w:szCs w:val="28"/>
        </w:rPr>
        <w:t xml:space="preserve">40 </w:t>
      </w:r>
      <w:r w:rsidR="00245B2E">
        <w:rPr>
          <w:spacing w:val="-6"/>
          <w:sz w:val="28"/>
          <w:szCs w:val="28"/>
        </w:rPr>
        <w:t xml:space="preserve"> </w:t>
      </w:r>
      <w:r w:rsidR="00042B5B">
        <w:rPr>
          <w:spacing w:val="-6"/>
          <w:sz w:val="28"/>
          <w:szCs w:val="28"/>
        </w:rPr>
        <w:t xml:space="preserve">от 13 мая 2015 года </w:t>
      </w:r>
      <w:r w:rsidR="000E6C89">
        <w:rPr>
          <w:spacing w:val="-6"/>
          <w:sz w:val="28"/>
          <w:szCs w:val="28"/>
        </w:rPr>
        <w:t>с муниципальным учреждением «</w:t>
      </w:r>
      <w:proofErr w:type="spellStart"/>
      <w:r w:rsidR="000E6C89">
        <w:rPr>
          <w:spacing w:val="-6"/>
          <w:sz w:val="28"/>
          <w:szCs w:val="28"/>
        </w:rPr>
        <w:t>Камышловская</w:t>
      </w:r>
      <w:proofErr w:type="spellEnd"/>
      <w:r w:rsidR="000E6C89">
        <w:rPr>
          <w:spacing w:val="-6"/>
          <w:sz w:val="28"/>
          <w:szCs w:val="28"/>
        </w:rPr>
        <w:t xml:space="preserve"> бюджетная организация»</w:t>
      </w:r>
      <w:r w:rsidR="00042B5B">
        <w:rPr>
          <w:spacing w:val="-6"/>
          <w:sz w:val="28"/>
          <w:szCs w:val="28"/>
        </w:rPr>
        <w:t xml:space="preserve"> </w:t>
      </w:r>
      <w:r w:rsidR="002347D3" w:rsidRPr="00042B5B">
        <w:rPr>
          <w:spacing w:val="-6"/>
          <w:sz w:val="28"/>
          <w:szCs w:val="28"/>
        </w:rPr>
        <w:t>в соответствии с ч</w:t>
      </w:r>
      <w:r w:rsidR="002347D3">
        <w:rPr>
          <w:spacing w:val="-6"/>
          <w:sz w:val="28"/>
          <w:szCs w:val="28"/>
        </w:rPr>
        <w:t xml:space="preserve">астью </w:t>
      </w:r>
      <w:r w:rsidR="002347D3" w:rsidRPr="00042B5B">
        <w:rPr>
          <w:spacing w:val="-6"/>
          <w:sz w:val="28"/>
          <w:szCs w:val="28"/>
        </w:rPr>
        <w:t>7</w:t>
      </w:r>
      <w:r w:rsidR="002347D3">
        <w:rPr>
          <w:spacing w:val="-6"/>
          <w:sz w:val="28"/>
          <w:szCs w:val="28"/>
        </w:rPr>
        <w:t xml:space="preserve"> </w:t>
      </w:r>
      <w:r w:rsidR="002347D3" w:rsidRPr="00042B5B">
        <w:rPr>
          <w:spacing w:val="-6"/>
          <w:sz w:val="28"/>
          <w:szCs w:val="28"/>
        </w:rPr>
        <w:t>ст. 87 Лесного кодекса Российской Федерации</w:t>
      </w:r>
      <w:r w:rsidR="000A5079">
        <w:rPr>
          <w:spacing w:val="-6"/>
          <w:sz w:val="28"/>
          <w:szCs w:val="28"/>
        </w:rPr>
        <w:t xml:space="preserve"> (далее Лесной кодекс)</w:t>
      </w:r>
      <w:r w:rsidR="002347D3">
        <w:rPr>
          <w:spacing w:val="-6"/>
          <w:sz w:val="28"/>
          <w:szCs w:val="28"/>
        </w:rPr>
        <w:t>, в составе</w:t>
      </w:r>
      <w:r w:rsidR="00FE0FC6">
        <w:rPr>
          <w:spacing w:val="-6"/>
          <w:sz w:val="28"/>
          <w:szCs w:val="28"/>
        </w:rPr>
        <w:t xml:space="preserve"> и порядке</w:t>
      </w:r>
      <w:r w:rsidR="002347D3">
        <w:rPr>
          <w:spacing w:val="-6"/>
          <w:sz w:val="28"/>
          <w:szCs w:val="28"/>
        </w:rPr>
        <w:t xml:space="preserve">, </w:t>
      </w:r>
      <w:r w:rsidRPr="00042B5B">
        <w:rPr>
          <w:spacing w:val="-6"/>
          <w:sz w:val="28"/>
          <w:szCs w:val="28"/>
        </w:rPr>
        <w:t>утвержденн</w:t>
      </w:r>
      <w:r w:rsidR="002347D3">
        <w:rPr>
          <w:spacing w:val="-6"/>
          <w:sz w:val="28"/>
          <w:szCs w:val="28"/>
        </w:rPr>
        <w:t>ым</w:t>
      </w:r>
      <w:r w:rsidR="00042B5B">
        <w:rPr>
          <w:spacing w:val="-6"/>
          <w:sz w:val="28"/>
          <w:szCs w:val="28"/>
        </w:rPr>
        <w:t xml:space="preserve"> </w:t>
      </w:r>
      <w:r w:rsidRPr="00042B5B">
        <w:rPr>
          <w:spacing w:val="-6"/>
          <w:sz w:val="28"/>
          <w:szCs w:val="28"/>
        </w:rPr>
        <w:t xml:space="preserve"> приказом Федерального </w:t>
      </w:r>
      <w:r w:rsidR="002347D3">
        <w:rPr>
          <w:spacing w:val="-6"/>
          <w:sz w:val="28"/>
          <w:szCs w:val="28"/>
        </w:rPr>
        <w:t>а</w:t>
      </w:r>
      <w:r w:rsidR="00245B2E">
        <w:rPr>
          <w:spacing w:val="-6"/>
          <w:sz w:val="28"/>
          <w:szCs w:val="28"/>
        </w:rPr>
        <w:t xml:space="preserve">гентства </w:t>
      </w:r>
      <w:r w:rsidR="002347D3">
        <w:rPr>
          <w:spacing w:val="-6"/>
          <w:sz w:val="28"/>
          <w:szCs w:val="28"/>
        </w:rPr>
        <w:t>л</w:t>
      </w:r>
      <w:r w:rsidRPr="00042B5B">
        <w:rPr>
          <w:spacing w:val="-6"/>
          <w:sz w:val="28"/>
          <w:szCs w:val="28"/>
        </w:rPr>
        <w:t xml:space="preserve">есного </w:t>
      </w:r>
      <w:r w:rsidR="002347D3">
        <w:rPr>
          <w:spacing w:val="-6"/>
          <w:sz w:val="28"/>
          <w:szCs w:val="28"/>
        </w:rPr>
        <w:t>х</w:t>
      </w:r>
      <w:r w:rsidRPr="00042B5B">
        <w:rPr>
          <w:spacing w:val="-6"/>
          <w:sz w:val="28"/>
          <w:szCs w:val="28"/>
        </w:rPr>
        <w:t xml:space="preserve">озяйства </w:t>
      </w:r>
      <w:r w:rsidR="002347D3">
        <w:rPr>
          <w:spacing w:val="-6"/>
          <w:sz w:val="28"/>
          <w:szCs w:val="28"/>
        </w:rPr>
        <w:t xml:space="preserve"> </w:t>
      </w:r>
      <w:r w:rsidRPr="00042B5B">
        <w:rPr>
          <w:spacing w:val="-6"/>
          <w:sz w:val="28"/>
          <w:szCs w:val="28"/>
        </w:rPr>
        <w:t>от 4 апреля 2012 г. № 126 «Об утверждении состава</w:t>
      </w:r>
      <w:r w:rsidR="00245B2E">
        <w:rPr>
          <w:sz w:val="28"/>
          <w:szCs w:val="28"/>
        </w:rPr>
        <w:t xml:space="preserve"> лесохозяйственных </w:t>
      </w:r>
      <w:r w:rsidRPr="00042B5B">
        <w:rPr>
          <w:sz w:val="28"/>
          <w:szCs w:val="28"/>
        </w:rPr>
        <w:t>регламентов, порядка их разработки, сроков их действия и порядка внесения в них изменений».</w:t>
      </w:r>
    </w:p>
    <w:p w:rsidR="002500AB" w:rsidRDefault="00245B2E" w:rsidP="002500AB">
      <w:pPr>
        <w:spacing w:line="336" w:lineRule="auto"/>
        <w:ind w:firstLine="709"/>
        <w:jc w:val="both"/>
        <w:rPr>
          <w:sz w:val="28"/>
          <w:szCs w:val="28"/>
        </w:rPr>
      </w:pPr>
      <w:r>
        <w:rPr>
          <w:sz w:val="28"/>
          <w:szCs w:val="28"/>
        </w:rPr>
        <w:t xml:space="preserve">В </w:t>
      </w:r>
      <w:r w:rsidR="003A33D7">
        <w:rPr>
          <w:sz w:val="28"/>
          <w:szCs w:val="28"/>
        </w:rPr>
        <w:t xml:space="preserve">качестве основы </w:t>
      </w:r>
      <w:r w:rsidR="007E5066">
        <w:rPr>
          <w:sz w:val="28"/>
          <w:szCs w:val="28"/>
        </w:rPr>
        <w:t xml:space="preserve">Регламента </w:t>
      </w:r>
      <w:r w:rsidR="003A33D7">
        <w:rPr>
          <w:sz w:val="28"/>
          <w:szCs w:val="28"/>
        </w:rPr>
        <w:t>использованы данные лесоустройства Камышловского городского лесничества 2015 года</w:t>
      </w:r>
      <w:r w:rsidR="000C4435">
        <w:rPr>
          <w:sz w:val="28"/>
          <w:szCs w:val="28"/>
        </w:rPr>
        <w:t xml:space="preserve">, </w:t>
      </w:r>
      <w:r w:rsidR="00D1422C">
        <w:rPr>
          <w:rFonts w:eastAsia="Calibri"/>
          <w:sz w:val="28"/>
          <w:szCs w:val="28"/>
          <w:lang w:eastAsia="en-US"/>
        </w:rPr>
        <w:t>материалы территориального планирования,</w:t>
      </w:r>
      <w:r w:rsidR="00D1422C" w:rsidRPr="00E77DC3">
        <w:rPr>
          <w:bCs/>
        </w:rPr>
        <w:t xml:space="preserve"> </w:t>
      </w:r>
      <w:r w:rsidR="00D1422C" w:rsidRPr="00D1422C">
        <w:rPr>
          <w:rFonts w:eastAsia="Calibri"/>
          <w:sz w:val="28"/>
          <w:szCs w:val="28"/>
          <w:lang w:eastAsia="en-US"/>
        </w:rPr>
        <w:t>функционального зонирования</w:t>
      </w:r>
      <w:r w:rsidR="00D1422C">
        <w:rPr>
          <w:rFonts w:eastAsia="Calibri"/>
          <w:sz w:val="28"/>
          <w:szCs w:val="28"/>
          <w:lang w:eastAsia="en-US"/>
        </w:rPr>
        <w:t xml:space="preserve"> </w:t>
      </w:r>
      <w:r w:rsidR="007E0B91">
        <w:rPr>
          <w:rFonts w:eastAsia="Calibri"/>
          <w:sz w:val="28"/>
          <w:szCs w:val="28"/>
          <w:lang w:eastAsia="en-US"/>
        </w:rPr>
        <w:t xml:space="preserve"> </w:t>
      </w:r>
      <w:r w:rsidR="00D1422C" w:rsidRPr="00D1422C">
        <w:rPr>
          <w:rFonts w:eastAsia="Calibri"/>
          <w:sz w:val="28"/>
          <w:szCs w:val="28"/>
          <w:lang w:eastAsia="en-US"/>
        </w:rPr>
        <w:t xml:space="preserve">Генерального плана </w:t>
      </w:r>
      <w:r w:rsidR="007E0B91">
        <w:rPr>
          <w:rFonts w:eastAsia="Calibri"/>
          <w:sz w:val="28"/>
          <w:szCs w:val="28"/>
          <w:lang w:eastAsia="en-US"/>
        </w:rPr>
        <w:t xml:space="preserve">развития </w:t>
      </w:r>
      <w:r w:rsidR="00D1422C" w:rsidRPr="00D1422C">
        <w:rPr>
          <w:rFonts w:eastAsia="Calibri"/>
          <w:sz w:val="28"/>
          <w:szCs w:val="28"/>
          <w:lang w:eastAsia="en-US"/>
        </w:rPr>
        <w:t>Камышловск</w:t>
      </w:r>
      <w:r w:rsidR="007E0B91">
        <w:rPr>
          <w:rFonts w:eastAsia="Calibri"/>
          <w:sz w:val="28"/>
          <w:szCs w:val="28"/>
          <w:lang w:eastAsia="en-US"/>
        </w:rPr>
        <w:t xml:space="preserve">ого  </w:t>
      </w:r>
      <w:r w:rsidR="00D1422C" w:rsidRPr="00D1422C">
        <w:rPr>
          <w:rFonts w:eastAsia="Calibri"/>
          <w:sz w:val="28"/>
          <w:szCs w:val="28"/>
          <w:lang w:eastAsia="en-US"/>
        </w:rPr>
        <w:t>городско</w:t>
      </w:r>
      <w:r w:rsidR="007E0B91">
        <w:rPr>
          <w:rFonts w:eastAsia="Calibri"/>
          <w:sz w:val="28"/>
          <w:szCs w:val="28"/>
          <w:lang w:eastAsia="en-US"/>
        </w:rPr>
        <w:t>го</w:t>
      </w:r>
      <w:r w:rsidR="00D1422C" w:rsidRPr="00D1422C">
        <w:rPr>
          <w:rFonts w:eastAsia="Calibri"/>
          <w:sz w:val="28"/>
          <w:szCs w:val="28"/>
          <w:lang w:eastAsia="en-US"/>
        </w:rPr>
        <w:t xml:space="preserve"> округ</w:t>
      </w:r>
      <w:r w:rsidR="007E0B91">
        <w:rPr>
          <w:rFonts w:eastAsia="Calibri"/>
          <w:sz w:val="28"/>
          <w:szCs w:val="28"/>
          <w:lang w:eastAsia="en-US"/>
        </w:rPr>
        <w:t>а</w:t>
      </w:r>
      <w:r w:rsidR="00D1422C">
        <w:rPr>
          <w:bCs/>
        </w:rPr>
        <w:t xml:space="preserve">, </w:t>
      </w:r>
      <w:r w:rsidR="000C4435">
        <w:rPr>
          <w:sz w:val="28"/>
          <w:szCs w:val="28"/>
        </w:rPr>
        <w:t xml:space="preserve">данные </w:t>
      </w:r>
      <w:r w:rsidR="000C4435" w:rsidRPr="000C4435">
        <w:rPr>
          <w:rFonts w:eastAsia="Calibri"/>
          <w:sz w:val="28"/>
          <w:szCs w:val="28"/>
          <w:lang w:eastAsia="en-US"/>
        </w:rPr>
        <w:t>Проектн</w:t>
      </w:r>
      <w:r w:rsidR="000C4435">
        <w:rPr>
          <w:rFonts w:eastAsia="Calibri"/>
          <w:sz w:val="28"/>
          <w:szCs w:val="28"/>
          <w:lang w:eastAsia="en-US"/>
        </w:rPr>
        <w:t xml:space="preserve">ой документации </w:t>
      </w:r>
      <w:r w:rsidR="000C4435" w:rsidRPr="000C4435">
        <w:rPr>
          <w:rFonts w:eastAsia="Calibri"/>
          <w:sz w:val="28"/>
          <w:szCs w:val="28"/>
          <w:lang w:eastAsia="en-US"/>
        </w:rPr>
        <w:t>по обоснованию и проектированию лесничества,</w:t>
      </w:r>
      <w:r w:rsidR="000C4435">
        <w:rPr>
          <w:rFonts w:eastAsia="Calibri"/>
          <w:sz w:val="28"/>
          <w:szCs w:val="28"/>
          <w:lang w:eastAsia="en-US"/>
        </w:rPr>
        <w:t xml:space="preserve"> </w:t>
      </w:r>
      <w:r w:rsidR="000C4435" w:rsidRPr="000C4435">
        <w:rPr>
          <w:rFonts w:eastAsia="Calibri"/>
          <w:sz w:val="28"/>
          <w:szCs w:val="28"/>
          <w:lang w:eastAsia="en-US"/>
        </w:rPr>
        <w:t xml:space="preserve">проектированию защитных лесов и особо-защитных участков муниципального образования </w:t>
      </w:r>
      <w:proofErr w:type="spellStart"/>
      <w:r w:rsidR="000C4435" w:rsidRPr="000C4435">
        <w:rPr>
          <w:rFonts w:eastAsia="Calibri"/>
          <w:sz w:val="28"/>
          <w:szCs w:val="28"/>
          <w:lang w:eastAsia="en-US"/>
        </w:rPr>
        <w:t>Камышловский</w:t>
      </w:r>
      <w:proofErr w:type="spellEnd"/>
      <w:r w:rsidR="000C4435" w:rsidRPr="000C4435">
        <w:rPr>
          <w:rFonts w:eastAsia="Calibri"/>
          <w:sz w:val="28"/>
          <w:szCs w:val="28"/>
          <w:lang w:eastAsia="en-US"/>
        </w:rPr>
        <w:t xml:space="preserve"> городской округ Свердловской области</w:t>
      </w:r>
      <w:r w:rsidR="000C4435">
        <w:rPr>
          <w:rFonts w:eastAsia="Calibri"/>
          <w:sz w:val="28"/>
          <w:szCs w:val="28"/>
          <w:lang w:eastAsia="en-US"/>
        </w:rPr>
        <w:t xml:space="preserve">, </w:t>
      </w:r>
      <w:r w:rsidR="00D1422C" w:rsidRPr="00D1422C">
        <w:rPr>
          <w:bCs/>
          <w:sz w:val="28"/>
          <w:szCs w:val="28"/>
        </w:rPr>
        <w:t>д</w:t>
      </w:r>
      <w:r w:rsidR="000C4435">
        <w:rPr>
          <w:rFonts w:eastAsia="Calibri"/>
          <w:sz w:val="28"/>
          <w:szCs w:val="28"/>
          <w:lang w:eastAsia="en-US"/>
        </w:rPr>
        <w:t xml:space="preserve">анные кадастрового учета </w:t>
      </w:r>
      <w:r w:rsidR="00FE0FC6">
        <w:rPr>
          <w:rFonts w:eastAsia="Calibri"/>
          <w:sz w:val="28"/>
          <w:szCs w:val="28"/>
          <w:lang w:eastAsia="en-US"/>
        </w:rPr>
        <w:t xml:space="preserve">земельных </w:t>
      </w:r>
      <w:r w:rsidR="000C4435" w:rsidRPr="000C4435">
        <w:rPr>
          <w:rFonts w:eastAsia="Calibri"/>
          <w:color w:val="000000"/>
          <w:sz w:val="28"/>
          <w:szCs w:val="28"/>
        </w:rPr>
        <w:t xml:space="preserve">участков с кадастровыми номерами </w:t>
      </w:r>
      <w:r w:rsidR="00025E65">
        <w:rPr>
          <w:sz w:val="28"/>
          <w:szCs w:val="28"/>
        </w:rPr>
        <w:t xml:space="preserve">66:46:0108002:392; 66:46:0107001:500; </w:t>
      </w:r>
      <w:r w:rsidR="00025E65" w:rsidRPr="00025E65">
        <w:rPr>
          <w:sz w:val="28"/>
          <w:szCs w:val="28"/>
        </w:rPr>
        <w:t>66:46:0105001:26; 66:46:0107001:503;</w:t>
      </w:r>
      <w:r w:rsidR="00025E65" w:rsidRPr="00835670">
        <w:rPr>
          <w:rFonts w:eastAsia="Calibri"/>
          <w:color w:val="000000"/>
        </w:rPr>
        <w:t xml:space="preserve"> </w:t>
      </w:r>
      <w:r w:rsidR="00025E65" w:rsidRPr="00025E65">
        <w:rPr>
          <w:rFonts w:eastAsia="Calibri"/>
          <w:color w:val="000000"/>
          <w:sz w:val="28"/>
          <w:szCs w:val="28"/>
        </w:rPr>
        <w:t>66:46:0104001:51;  66:46:0107001:504;  66:46:01080026: 397;  66:46:0105001:85</w:t>
      </w:r>
      <w:r w:rsidR="00025E65">
        <w:rPr>
          <w:rFonts w:eastAsia="Calibri"/>
          <w:color w:val="000000"/>
          <w:sz w:val="28"/>
          <w:szCs w:val="28"/>
        </w:rPr>
        <w:t>;</w:t>
      </w:r>
      <w:r w:rsidR="00025E65" w:rsidRPr="00025E65">
        <w:rPr>
          <w:rFonts w:eastAsia="Calibri"/>
          <w:color w:val="000000"/>
          <w:sz w:val="28"/>
          <w:szCs w:val="28"/>
        </w:rPr>
        <w:t xml:space="preserve"> 66:46:0105001:84</w:t>
      </w:r>
      <w:r w:rsidR="00025E65">
        <w:rPr>
          <w:rFonts w:eastAsia="Calibri"/>
          <w:color w:val="000000"/>
          <w:sz w:val="28"/>
          <w:szCs w:val="28"/>
        </w:rPr>
        <w:t>;</w:t>
      </w:r>
      <w:r w:rsidR="00025E65" w:rsidRPr="00025E65">
        <w:rPr>
          <w:rFonts w:eastAsia="Calibri"/>
          <w:color w:val="000000"/>
          <w:sz w:val="28"/>
          <w:szCs w:val="28"/>
        </w:rPr>
        <w:t xml:space="preserve"> 66:46:0107001:1617</w:t>
      </w:r>
      <w:r w:rsidR="00025E65">
        <w:rPr>
          <w:rFonts w:eastAsia="Calibri"/>
          <w:color w:val="000000"/>
          <w:sz w:val="28"/>
          <w:szCs w:val="28"/>
        </w:rPr>
        <w:t>.</w:t>
      </w:r>
      <w:r w:rsidR="00025E65" w:rsidRPr="00025E65">
        <w:rPr>
          <w:rFonts w:eastAsia="Calibri"/>
          <w:color w:val="000000"/>
          <w:sz w:val="28"/>
          <w:szCs w:val="28"/>
        </w:rPr>
        <w:t xml:space="preserve"> </w:t>
      </w:r>
      <w:r w:rsidR="002500AB" w:rsidRPr="00DD3F0A">
        <w:rPr>
          <w:sz w:val="28"/>
          <w:szCs w:val="28"/>
        </w:rPr>
        <w:t xml:space="preserve">Лесохозяйственных регламент </w:t>
      </w:r>
      <w:r w:rsidR="002500AB">
        <w:rPr>
          <w:sz w:val="28"/>
          <w:szCs w:val="28"/>
        </w:rPr>
        <w:t>Камышловского городского лесничества Камышловского городского округа</w:t>
      </w:r>
      <w:r w:rsidR="002500AB" w:rsidRPr="00DD3F0A">
        <w:rPr>
          <w:sz w:val="28"/>
          <w:szCs w:val="28"/>
        </w:rPr>
        <w:t xml:space="preserve"> обязателен для исполнения гражданами, юридическими лицами, осуществляющими использование, охрану, защиту, воспроизводство лесов. </w:t>
      </w:r>
    </w:p>
    <w:p w:rsidR="002500AB" w:rsidRPr="00DD3F0A" w:rsidRDefault="002500AB" w:rsidP="002500AB">
      <w:pPr>
        <w:spacing w:line="336" w:lineRule="auto"/>
        <w:ind w:firstLine="709"/>
        <w:jc w:val="both"/>
        <w:rPr>
          <w:sz w:val="28"/>
          <w:szCs w:val="28"/>
        </w:rPr>
      </w:pPr>
      <w:r w:rsidRPr="00DD3F0A">
        <w:rPr>
          <w:sz w:val="28"/>
          <w:szCs w:val="28"/>
        </w:rPr>
        <w:t xml:space="preserve">Невыполнение гражданами, юридическими лицами, осуществляющими использование лесов, лесохозяйственного регламента является основанием для расторжения договоров аренды лесного участка или договоров купли – продажи лесных насаждений, а также принудительного прекращения права постоянного </w:t>
      </w:r>
      <w:r w:rsidRPr="00DD3F0A">
        <w:rPr>
          <w:sz w:val="28"/>
          <w:szCs w:val="28"/>
        </w:rPr>
        <w:lastRenderedPageBreak/>
        <w:t>(бессрочного) пользования лесным участком или безвозмездного срочного пользования лесным участком.</w:t>
      </w:r>
    </w:p>
    <w:p w:rsidR="002500AB" w:rsidRPr="00B66344" w:rsidRDefault="002500AB" w:rsidP="002500AB">
      <w:pPr>
        <w:pStyle w:val="u"/>
        <w:widowControl w:val="0"/>
        <w:shd w:val="clear" w:color="auto" w:fill="FFFFFF"/>
        <w:spacing w:line="336" w:lineRule="auto"/>
        <w:ind w:firstLine="709"/>
        <w:rPr>
          <w:color w:val="auto"/>
          <w:sz w:val="28"/>
          <w:szCs w:val="28"/>
        </w:rPr>
      </w:pPr>
      <w:r w:rsidRPr="00B66344">
        <w:rPr>
          <w:color w:val="auto"/>
          <w:sz w:val="28"/>
          <w:szCs w:val="28"/>
        </w:rPr>
        <w:t xml:space="preserve">Срок действия лесохозяйственного регламента </w:t>
      </w:r>
      <w:r>
        <w:rPr>
          <w:color w:val="auto"/>
          <w:sz w:val="28"/>
          <w:szCs w:val="28"/>
        </w:rPr>
        <w:t xml:space="preserve">устанавливается на </w:t>
      </w:r>
      <w:r w:rsidRPr="00B66344">
        <w:rPr>
          <w:color w:val="auto"/>
          <w:sz w:val="28"/>
          <w:szCs w:val="28"/>
        </w:rPr>
        <w:t>10 лет</w:t>
      </w:r>
      <w:r>
        <w:rPr>
          <w:color w:val="auto"/>
          <w:sz w:val="28"/>
          <w:szCs w:val="28"/>
        </w:rPr>
        <w:t>,</w:t>
      </w:r>
      <w:r w:rsidRPr="00B66344">
        <w:rPr>
          <w:color w:val="auto"/>
          <w:sz w:val="28"/>
          <w:szCs w:val="28"/>
        </w:rPr>
        <w:t xml:space="preserve"> с момента его утверждения в установленном порядке.</w:t>
      </w:r>
    </w:p>
    <w:p w:rsidR="002500AB" w:rsidRPr="00B66344" w:rsidRDefault="002500AB" w:rsidP="002500AB">
      <w:pPr>
        <w:pStyle w:val="u"/>
        <w:widowControl w:val="0"/>
        <w:shd w:val="clear" w:color="auto" w:fill="FFFFFF"/>
        <w:spacing w:line="336" w:lineRule="auto"/>
        <w:ind w:firstLine="709"/>
        <w:rPr>
          <w:color w:val="auto"/>
          <w:sz w:val="28"/>
          <w:szCs w:val="28"/>
        </w:rPr>
      </w:pPr>
      <w:r w:rsidRPr="00B66344">
        <w:rPr>
          <w:color w:val="auto"/>
          <w:sz w:val="28"/>
          <w:szCs w:val="28"/>
        </w:rPr>
        <w:t>В лесохозяйственный регламент могут быть внесены изменения в случаях:</w:t>
      </w:r>
    </w:p>
    <w:p w:rsidR="002500AB" w:rsidRPr="00B66344" w:rsidRDefault="002500AB" w:rsidP="002500AB">
      <w:pPr>
        <w:pStyle w:val="u"/>
        <w:widowControl w:val="0"/>
        <w:shd w:val="clear" w:color="auto" w:fill="FFFFFF"/>
        <w:spacing w:line="336" w:lineRule="auto"/>
        <w:ind w:firstLine="709"/>
        <w:rPr>
          <w:color w:val="auto"/>
          <w:sz w:val="28"/>
          <w:szCs w:val="28"/>
        </w:rPr>
      </w:pPr>
      <w:r w:rsidRPr="00B66344">
        <w:rPr>
          <w:color w:val="auto"/>
          <w:sz w:val="28"/>
          <w:szCs w:val="28"/>
        </w:rPr>
        <w:t>- изменения структуры и состояния лесов, выявленного в процессе проведения лесоустройства, специальных обследований;</w:t>
      </w:r>
    </w:p>
    <w:p w:rsidR="002500AB" w:rsidRPr="00B66344" w:rsidRDefault="002500AB" w:rsidP="002500AB">
      <w:pPr>
        <w:pStyle w:val="u"/>
        <w:widowControl w:val="0"/>
        <w:shd w:val="clear" w:color="auto" w:fill="FFFFFF"/>
        <w:spacing w:line="336" w:lineRule="auto"/>
        <w:ind w:firstLine="709"/>
        <w:rPr>
          <w:color w:val="auto"/>
          <w:sz w:val="28"/>
          <w:szCs w:val="28"/>
        </w:rPr>
      </w:pPr>
      <w:r w:rsidRPr="00B66344">
        <w:rPr>
          <w:color w:val="auto"/>
          <w:sz w:val="28"/>
          <w:szCs w:val="28"/>
        </w:rPr>
        <w:t>- изменения действующих нормативных правовых актов в области лесных отношений;</w:t>
      </w:r>
    </w:p>
    <w:p w:rsidR="002500AB" w:rsidRPr="00B66344" w:rsidRDefault="002500AB" w:rsidP="002500AB">
      <w:pPr>
        <w:spacing w:line="336" w:lineRule="auto"/>
        <w:ind w:firstLine="709"/>
        <w:jc w:val="both"/>
        <w:rPr>
          <w:sz w:val="28"/>
          <w:szCs w:val="28"/>
        </w:rPr>
      </w:pPr>
      <w:r w:rsidRPr="00B66344">
        <w:rPr>
          <w:sz w:val="28"/>
          <w:szCs w:val="28"/>
        </w:rPr>
        <w:t>- иных случаях, предусмотренных законодательством Российской Федераци</w:t>
      </w:r>
      <w:r>
        <w:rPr>
          <w:sz w:val="28"/>
          <w:szCs w:val="28"/>
        </w:rPr>
        <w:t>и</w:t>
      </w:r>
    </w:p>
    <w:p w:rsidR="00BA3F27" w:rsidRPr="002500AB" w:rsidRDefault="00BA3F27" w:rsidP="002500AB">
      <w:pPr>
        <w:widowControl w:val="0"/>
        <w:spacing w:line="336" w:lineRule="auto"/>
        <w:ind w:firstLine="425"/>
        <w:jc w:val="both"/>
        <w:rPr>
          <w:sz w:val="28"/>
          <w:szCs w:val="28"/>
        </w:rPr>
      </w:pPr>
      <w:r w:rsidRPr="002500AB">
        <w:rPr>
          <w:sz w:val="28"/>
          <w:szCs w:val="28"/>
        </w:rPr>
        <w:t>В 2019 году в соответствии с договором № 21С-9 от 20 февраля 2019 года Обществом с ограниченной ответственностью «Уральская лесоустроительная экспедиция» (ООО «</w:t>
      </w:r>
      <w:proofErr w:type="spellStart"/>
      <w:r w:rsidRPr="002500AB">
        <w:rPr>
          <w:sz w:val="28"/>
          <w:szCs w:val="28"/>
        </w:rPr>
        <w:t>УрЛЭк</w:t>
      </w:r>
      <w:proofErr w:type="spellEnd"/>
      <w:r w:rsidRPr="002500AB">
        <w:rPr>
          <w:sz w:val="28"/>
          <w:szCs w:val="28"/>
        </w:rPr>
        <w:t>») в лесохозяйственный регламент внесены изменения.</w:t>
      </w:r>
    </w:p>
    <w:p w:rsidR="003B169B" w:rsidRPr="003B2073" w:rsidRDefault="003000CF" w:rsidP="002500AB">
      <w:pPr>
        <w:widowControl w:val="0"/>
        <w:spacing w:line="336" w:lineRule="auto"/>
        <w:ind w:firstLine="709"/>
        <w:jc w:val="both"/>
        <w:rPr>
          <w:spacing w:val="-4"/>
          <w:sz w:val="28"/>
          <w:szCs w:val="28"/>
        </w:rPr>
      </w:pPr>
      <w:proofErr w:type="gramStart"/>
      <w:r w:rsidRPr="002500AB">
        <w:rPr>
          <w:sz w:val="28"/>
          <w:szCs w:val="28"/>
        </w:rPr>
        <w:t>Изменения  внесены</w:t>
      </w:r>
      <w:proofErr w:type="gramEnd"/>
      <w:r w:rsidRPr="002500AB">
        <w:rPr>
          <w:sz w:val="28"/>
          <w:szCs w:val="28"/>
        </w:rPr>
        <w:t xml:space="preserve"> в</w:t>
      </w:r>
      <w:r w:rsidR="0083793C" w:rsidRPr="002500AB">
        <w:rPr>
          <w:sz w:val="28"/>
          <w:szCs w:val="28"/>
        </w:rPr>
        <w:t xml:space="preserve"> рамках </w:t>
      </w:r>
      <w:r w:rsidRPr="002500AB">
        <w:rPr>
          <w:sz w:val="28"/>
          <w:szCs w:val="28"/>
        </w:rPr>
        <w:t>строительства газопровода « р.п.Пышма - п.Первомайский - г.Камышлов. II пусковой комплекс, газопровод п.Первомайский - г.Камышлов». В целях строительства газопровода</w:t>
      </w:r>
      <w:r w:rsidR="0083793C" w:rsidRPr="002500AB">
        <w:rPr>
          <w:sz w:val="28"/>
          <w:szCs w:val="28"/>
        </w:rPr>
        <w:t xml:space="preserve"> испрашивается земельный (лесной) участок, расположенный на территории </w:t>
      </w:r>
      <w:r w:rsidRPr="002500AB">
        <w:rPr>
          <w:sz w:val="28"/>
          <w:szCs w:val="28"/>
        </w:rPr>
        <w:t xml:space="preserve">Камышловского городского лесничества. </w:t>
      </w:r>
      <w:r w:rsidR="0083793C" w:rsidRPr="002500AB">
        <w:rPr>
          <w:sz w:val="28"/>
          <w:szCs w:val="28"/>
        </w:rPr>
        <w:t>По целевому назначению леса</w:t>
      </w:r>
      <w:r w:rsidR="0083793C" w:rsidRPr="003B2073">
        <w:rPr>
          <w:spacing w:val="-4"/>
          <w:sz w:val="28"/>
          <w:szCs w:val="28"/>
        </w:rPr>
        <w:t xml:space="preserve"> </w:t>
      </w:r>
      <w:r w:rsidRPr="003B2073">
        <w:rPr>
          <w:spacing w:val="-4"/>
          <w:sz w:val="28"/>
          <w:szCs w:val="28"/>
        </w:rPr>
        <w:t xml:space="preserve">Камышловского городского лесничества </w:t>
      </w:r>
      <w:r w:rsidR="0083793C" w:rsidRPr="003B2073">
        <w:rPr>
          <w:spacing w:val="-4"/>
          <w:sz w:val="28"/>
          <w:szCs w:val="28"/>
        </w:rPr>
        <w:t xml:space="preserve">отнесены к категории защитных лесов «леса выполняющие функции защиты природных и иных объектов» - </w:t>
      </w:r>
      <w:r w:rsidR="00837713">
        <w:rPr>
          <w:spacing w:val="-4"/>
          <w:sz w:val="28"/>
          <w:szCs w:val="28"/>
        </w:rPr>
        <w:t>городские леса. Согласно части 3 статьи 116</w:t>
      </w:r>
      <w:r w:rsidR="00D03117">
        <w:rPr>
          <w:spacing w:val="-4"/>
          <w:sz w:val="28"/>
          <w:szCs w:val="28"/>
        </w:rPr>
        <w:t xml:space="preserve"> </w:t>
      </w:r>
      <w:r w:rsidR="00D03117" w:rsidRPr="00D03117">
        <w:rPr>
          <w:spacing w:val="-4"/>
          <w:sz w:val="28"/>
          <w:szCs w:val="28"/>
        </w:rPr>
        <w:t>Лесного кодекса Российской Федерации</w:t>
      </w:r>
      <w:r w:rsidR="0083793C" w:rsidRPr="003B2073">
        <w:rPr>
          <w:spacing w:val="-4"/>
          <w:sz w:val="28"/>
          <w:szCs w:val="28"/>
        </w:rPr>
        <w:t xml:space="preserve"> изменение границ городских лесов, которое может привести к уменьшению их площади, не допускается. </w:t>
      </w:r>
      <w:r w:rsidR="003B2073">
        <w:rPr>
          <w:spacing w:val="-4"/>
          <w:sz w:val="28"/>
          <w:szCs w:val="28"/>
        </w:rPr>
        <w:t>Для компенсации выведенного</w:t>
      </w:r>
      <w:r w:rsidR="0083793C" w:rsidRPr="003B2073">
        <w:rPr>
          <w:spacing w:val="-4"/>
          <w:sz w:val="28"/>
          <w:szCs w:val="28"/>
        </w:rPr>
        <w:t xml:space="preserve"> из границ городских лесов земель</w:t>
      </w:r>
      <w:r w:rsidRPr="003B2073">
        <w:rPr>
          <w:spacing w:val="-4"/>
          <w:sz w:val="28"/>
          <w:szCs w:val="28"/>
        </w:rPr>
        <w:t>ного (лесного) участка</w:t>
      </w:r>
      <w:r w:rsidR="0083793C" w:rsidRPr="003B2073">
        <w:rPr>
          <w:spacing w:val="-4"/>
          <w:sz w:val="28"/>
          <w:szCs w:val="28"/>
        </w:rPr>
        <w:t>, располож</w:t>
      </w:r>
      <w:r w:rsidR="003B2073">
        <w:rPr>
          <w:spacing w:val="-4"/>
          <w:sz w:val="28"/>
          <w:szCs w:val="28"/>
        </w:rPr>
        <w:t>енного</w:t>
      </w:r>
      <w:r w:rsidR="0083793C" w:rsidRPr="003B2073">
        <w:rPr>
          <w:spacing w:val="-4"/>
          <w:sz w:val="28"/>
          <w:szCs w:val="28"/>
        </w:rPr>
        <w:t xml:space="preserve"> на территории </w:t>
      </w:r>
      <w:r w:rsidRPr="003B2073">
        <w:rPr>
          <w:spacing w:val="-4"/>
          <w:sz w:val="28"/>
          <w:szCs w:val="28"/>
        </w:rPr>
        <w:t>Камышловского городского лесничества</w:t>
      </w:r>
      <w:r w:rsidR="0083793C" w:rsidRPr="003B2073">
        <w:rPr>
          <w:spacing w:val="-4"/>
          <w:sz w:val="28"/>
          <w:szCs w:val="28"/>
        </w:rPr>
        <w:t xml:space="preserve">, </w:t>
      </w:r>
      <w:r w:rsidRPr="003B2073">
        <w:rPr>
          <w:spacing w:val="-4"/>
          <w:sz w:val="28"/>
          <w:szCs w:val="28"/>
        </w:rPr>
        <w:t>в границы лесничества включен</w:t>
      </w:r>
      <w:r w:rsidR="0083793C" w:rsidRPr="003B2073">
        <w:rPr>
          <w:spacing w:val="-4"/>
          <w:sz w:val="28"/>
          <w:szCs w:val="28"/>
        </w:rPr>
        <w:t xml:space="preserve"> </w:t>
      </w:r>
      <w:r w:rsidR="003B2073">
        <w:rPr>
          <w:spacing w:val="-4"/>
          <w:sz w:val="28"/>
          <w:szCs w:val="28"/>
        </w:rPr>
        <w:t xml:space="preserve"> </w:t>
      </w:r>
      <w:r w:rsidRPr="003B2073">
        <w:rPr>
          <w:spacing w:val="-4"/>
          <w:sz w:val="28"/>
          <w:szCs w:val="28"/>
        </w:rPr>
        <w:t xml:space="preserve">равноценный земельный (лесной) </w:t>
      </w:r>
      <w:r w:rsidRPr="005D1E97">
        <w:rPr>
          <w:spacing w:val="-4"/>
          <w:sz w:val="28"/>
          <w:szCs w:val="28"/>
        </w:rPr>
        <w:t>участок</w:t>
      </w:r>
      <w:r w:rsidR="00525CB5" w:rsidRPr="005D1E97">
        <w:rPr>
          <w:spacing w:val="-4"/>
          <w:sz w:val="28"/>
          <w:szCs w:val="28"/>
        </w:rPr>
        <w:t xml:space="preserve"> с кадастровым номером  66:46:0104001:107</w:t>
      </w:r>
      <w:r w:rsidR="0083793C" w:rsidRPr="005D1E97">
        <w:rPr>
          <w:spacing w:val="-4"/>
          <w:sz w:val="28"/>
          <w:szCs w:val="28"/>
        </w:rPr>
        <w:t>.</w:t>
      </w:r>
      <w:r w:rsidR="00D109AC" w:rsidRPr="005D1E97">
        <w:rPr>
          <w:spacing w:val="-4"/>
          <w:sz w:val="28"/>
          <w:szCs w:val="28"/>
        </w:rPr>
        <w:t xml:space="preserve"> На компенсационно</w:t>
      </w:r>
      <w:r w:rsidR="001940D0" w:rsidRPr="005D1E97">
        <w:rPr>
          <w:spacing w:val="-4"/>
          <w:sz w:val="28"/>
          <w:szCs w:val="28"/>
        </w:rPr>
        <w:t>м земельном (лесном)</w:t>
      </w:r>
      <w:r w:rsidR="001940D0" w:rsidRPr="003B2073">
        <w:rPr>
          <w:spacing w:val="-4"/>
          <w:sz w:val="28"/>
          <w:szCs w:val="28"/>
        </w:rPr>
        <w:t xml:space="preserve"> участке </w:t>
      </w:r>
      <w:r w:rsidR="00D109AC">
        <w:rPr>
          <w:spacing w:val="-4"/>
          <w:sz w:val="28"/>
          <w:szCs w:val="28"/>
        </w:rPr>
        <w:t xml:space="preserve">в 2019 году </w:t>
      </w:r>
      <w:r w:rsidR="001940D0" w:rsidRPr="003B2073">
        <w:rPr>
          <w:spacing w:val="-4"/>
          <w:sz w:val="28"/>
          <w:szCs w:val="28"/>
        </w:rPr>
        <w:t>выполнены лесоустроительные работы.</w:t>
      </w:r>
      <w:r w:rsidR="00324C95" w:rsidRPr="003B2073">
        <w:rPr>
          <w:spacing w:val="-4"/>
          <w:sz w:val="28"/>
          <w:szCs w:val="28"/>
        </w:rPr>
        <w:t xml:space="preserve"> </w:t>
      </w:r>
      <w:r w:rsidR="003B169B" w:rsidRPr="003B169B">
        <w:rPr>
          <w:spacing w:val="-4"/>
          <w:sz w:val="28"/>
          <w:szCs w:val="28"/>
        </w:rPr>
        <w:t xml:space="preserve">Изменения коснулись текста и таблиц: </w:t>
      </w:r>
      <w:r w:rsidR="003B169B" w:rsidRPr="003B2073">
        <w:rPr>
          <w:spacing w:val="-4"/>
          <w:sz w:val="28"/>
          <w:szCs w:val="28"/>
        </w:rPr>
        <w:t>характеристик</w:t>
      </w:r>
      <w:r w:rsidR="003B169B">
        <w:rPr>
          <w:spacing w:val="-4"/>
          <w:sz w:val="28"/>
          <w:szCs w:val="28"/>
        </w:rPr>
        <w:t>а</w:t>
      </w:r>
      <w:r w:rsidR="003B169B" w:rsidRPr="003B2073">
        <w:rPr>
          <w:spacing w:val="-4"/>
          <w:sz w:val="28"/>
          <w:szCs w:val="28"/>
        </w:rPr>
        <w:t xml:space="preserve"> и состав земель</w:t>
      </w:r>
      <w:r w:rsidR="003B169B" w:rsidRPr="003B169B">
        <w:rPr>
          <w:spacing w:val="-4"/>
          <w:sz w:val="28"/>
          <w:szCs w:val="28"/>
        </w:rPr>
        <w:t>, объема ежегодной заготовки древесины, требований по охране  и защиты лесов</w:t>
      </w:r>
      <w:r w:rsidR="003B169B">
        <w:rPr>
          <w:spacing w:val="-4"/>
          <w:sz w:val="28"/>
          <w:szCs w:val="28"/>
        </w:rPr>
        <w:t>.</w:t>
      </w:r>
      <w:r w:rsidR="003B169B" w:rsidRPr="003B169B">
        <w:rPr>
          <w:spacing w:val="-4"/>
          <w:sz w:val="28"/>
          <w:szCs w:val="28"/>
        </w:rPr>
        <w:t xml:space="preserve"> </w:t>
      </w:r>
    </w:p>
    <w:p w:rsidR="0083793C" w:rsidRPr="00324C95" w:rsidRDefault="0083793C" w:rsidP="0083793C">
      <w:pPr>
        <w:widowControl w:val="0"/>
        <w:spacing w:line="360" w:lineRule="auto"/>
        <w:ind w:firstLine="425"/>
        <w:jc w:val="both"/>
      </w:pPr>
    </w:p>
    <w:p w:rsidR="003000CF" w:rsidRDefault="003000CF" w:rsidP="0083793C">
      <w:pPr>
        <w:widowControl w:val="0"/>
        <w:spacing w:line="360" w:lineRule="auto"/>
        <w:ind w:firstLine="425"/>
        <w:jc w:val="both"/>
        <w:rPr>
          <w:spacing w:val="-4"/>
          <w:sz w:val="28"/>
          <w:szCs w:val="28"/>
        </w:rPr>
      </w:pPr>
    </w:p>
    <w:p w:rsidR="003000CF" w:rsidRPr="003000CF" w:rsidRDefault="003000CF" w:rsidP="0083793C">
      <w:pPr>
        <w:widowControl w:val="0"/>
        <w:spacing w:line="360" w:lineRule="auto"/>
        <w:ind w:firstLine="425"/>
        <w:jc w:val="both"/>
        <w:sectPr w:rsidR="003000CF" w:rsidRPr="003000CF" w:rsidSect="00F27345">
          <w:headerReference w:type="default" r:id="rId8"/>
          <w:pgSz w:w="11907" w:h="16840" w:code="9"/>
          <w:pgMar w:top="851" w:right="567" w:bottom="1077" w:left="1418" w:header="357" w:footer="482" w:gutter="0"/>
          <w:cols w:space="708"/>
          <w:docGrid w:linePitch="360"/>
        </w:sectPr>
      </w:pPr>
    </w:p>
    <w:p w:rsidR="005341DC" w:rsidRPr="007E5066" w:rsidRDefault="005341DC" w:rsidP="00BD16A1">
      <w:pPr>
        <w:pStyle w:val="af3"/>
        <w:widowControl w:val="0"/>
        <w:ind w:firstLine="567"/>
        <w:outlineLvl w:val="0"/>
        <w:rPr>
          <w:sz w:val="32"/>
          <w:szCs w:val="32"/>
        </w:rPr>
      </w:pPr>
      <w:bookmarkStart w:id="3" w:name="_Toc436074855"/>
      <w:bookmarkStart w:id="4" w:name="_Toc436729377"/>
      <w:r w:rsidRPr="007E5066">
        <w:rPr>
          <w:sz w:val="32"/>
          <w:szCs w:val="32"/>
        </w:rPr>
        <w:lastRenderedPageBreak/>
        <w:t>Глава 1</w:t>
      </w:r>
      <w:bookmarkEnd w:id="3"/>
      <w:bookmarkEnd w:id="4"/>
    </w:p>
    <w:p w:rsidR="005341DC" w:rsidRPr="007E5066" w:rsidRDefault="005341DC" w:rsidP="00BD16A1">
      <w:pPr>
        <w:pStyle w:val="af3"/>
        <w:widowControl w:val="0"/>
        <w:ind w:firstLine="567"/>
        <w:outlineLvl w:val="0"/>
        <w:rPr>
          <w:sz w:val="32"/>
          <w:szCs w:val="32"/>
        </w:rPr>
      </w:pPr>
      <w:bookmarkStart w:id="5" w:name="_Toc436074856"/>
      <w:bookmarkStart w:id="6" w:name="_Toc436729378"/>
      <w:r w:rsidRPr="007E5066">
        <w:rPr>
          <w:sz w:val="32"/>
          <w:szCs w:val="32"/>
        </w:rPr>
        <w:t>Характеристика лесничества и виды разрешенного использования лесов</w:t>
      </w:r>
      <w:bookmarkEnd w:id="5"/>
      <w:bookmarkEnd w:id="6"/>
    </w:p>
    <w:p w:rsidR="005341DC" w:rsidRPr="007E5066" w:rsidRDefault="005341DC" w:rsidP="00AC62C0">
      <w:pPr>
        <w:pStyle w:val="31"/>
        <w:widowControl w:val="0"/>
        <w:ind w:firstLine="567"/>
        <w:rPr>
          <w:sz w:val="32"/>
          <w:szCs w:val="32"/>
        </w:rPr>
      </w:pPr>
    </w:p>
    <w:p w:rsidR="005341DC" w:rsidRDefault="009C5EB5" w:rsidP="00BD16A1">
      <w:pPr>
        <w:widowControl w:val="0"/>
        <w:ind w:firstLine="567"/>
        <w:jc w:val="center"/>
        <w:outlineLvl w:val="1"/>
        <w:rPr>
          <w:b/>
          <w:sz w:val="32"/>
          <w:szCs w:val="32"/>
        </w:rPr>
      </w:pPr>
      <w:bookmarkStart w:id="7" w:name="_Toc436729379"/>
      <w:r w:rsidRPr="007E5066">
        <w:rPr>
          <w:b/>
          <w:sz w:val="32"/>
          <w:szCs w:val="32"/>
        </w:rPr>
        <w:t>1.1</w:t>
      </w:r>
      <w:r w:rsidR="00B61CF1" w:rsidRPr="007E5066">
        <w:rPr>
          <w:b/>
          <w:sz w:val="32"/>
          <w:szCs w:val="32"/>
        </w:rPr>
        <w:t xml:space="preserve"> </w:t>
      </w:r>
      <w:r w:rsidR="005341DC" w:rsidRPr="007E5066">
        <w:rPr>
          <w:b/>
          <w:sz w:val="32"/>
          <w:szCs w:val="32"/>
        </w:rPr>
        <w:t>Краткая характеристика</w:t>
      </w:r>
      <w:r w:rsidR="006B19AE">
        <w:rPr>
          <w:b/>
          <w:sz w:val="32"/>
          <w:szCs w:val="32"/>
        </w:rPr>
        <w:t xml:space="preserve"> лесничества</w:t>
      </w:r>
      <w:bookmarkEnd w:id="7"/>
    </w:p>
    <w:p w:rsidR="00982797" w:rsidRDefault="00982797" w:rsidP="00BD16A1">
      <w:pPr>
        <w:widowControl w:val="0"/>
        <w:ind w:firstLine="567"/>
        <w:jc w:val="center"/>
        <w:outlineLvl w:val="1"/>
        <w:rPr>
          <w:b/>
          <w:sz w:val="32"/>
          <w:szCs w:val="32"/>
        </w:rPr>
      </w:pPr>
    </w:p>
    <w:p w:rsidR="00CD4388" w:rsidRPr="00F93A11" w:rsidRDefault="00CD4388" w:rsidP="00982797">
      <w:pPr>
        <w:pStyle w:val="28"/>
        <w:shd w:val="clear" w:color="auto" w:fill="auto"/>
        <w:spacing w:before="0" w:line="360" w:lineRule="auto"/>
        <w:ind w:firstLine="0"/>
        <w:jc w:val="left"/>
        <w:rPr>
          <w:sz w:val="28"/>
          <w:szCs w:val="28"/>
        </w:rPr>
      </w:pPr>
      <w:bookmarkStart w:id="8" w:name="_Toc421261112"/>
      <w:bookmarkStart w:id="9" w:name="_Toc436074857"/>
      <w:r w:rsidRPr="00982797">
        <w:rPr>
          <w:rFonts w:ascii="Times New Roman" w:hAnsi="Times New Roman"/>
          <w:b/>
          <w:spacing w:val="-6"/>
          <w:sz w:val="28"/>
          <w:szCs w:val="28"/>
        </w:rPr>
        <w:t>1.1</w:t>
      </w:r>
      <w:r w:rsidR="00B169F5" w:rsidRPr="00982797">
        <w:rPr>
          <w:rFonts w:ascii="Times New Roman" w:hAnsi="Times New Roman"/>
          <w:b/>
          <w:spacing w:val="-6"/>
          <w:sz w:val="28"/>
          <w:szCs w:val="28"/>
        </w:rPr>
        <w:t>.1 Наименование и м</w:t>
      </w:r>
      <w:r w:rsidRPr="00982797">
        <w:rPr>
          <w:rFonts w:ascii="Times New Roman" w:hAnsi="Times New Roman"/>
          <w:b/>
          <w:spacing w:val="-6"/>
          <w:sz w:val="28"/>
          <w:szCs w:val="28"/>
        </w:rPr>
        <w:t>естоположение</w:t>
      </w:r>
      <w:bookmarkEnd w:id="8"/>
      <w:r w:rsidR="00B169F5" w:rsidRPr="00982797">
        <w:rPr>
          <w:rFonts w:ascii="Times New Roman" w:hAnsi="Times New Roman"/>
          <w:b/>
          <w:spacing w:val="-6"/>
          <w:sz w:val="28"/>
          <w:szCs w:val="28"/>
        </w:rPr>
        <w:t xml:space="preserve"> лесничества</w:t>
      </w:r>
      <w:r w:rsidR="00245B2E" w:rsidRPr="00982797">
        <w:rPr>
          <w:rFonts w:ascii="Times New Roman" w:hAnsi="Times New Roman"/>
          <w:b/>
          <w:spacing w:val="-6"/>
          <w:sz w:val="28"/>
          <w:szCs w:val="28"/>
        </w:rPr>
        <w:t xml:space="preserve"> </w:t>
      </w:r>
      <w:r w:rsidR="00B169F5" w:rsidRPr="00982797">
        <w:rPr>
          <w:rFonts w:ascii="Times New Roman" w:hAnsi="Times New Roman"/>
          <w:b/>
          <w:spacing w:val="-6"/>
          <w:sz w:val="28"/>
          <w:szCs w:val="28"/>
        </w:rPr>
        <w:t>(далее –</w:t>
      </w:r>
      <w:r w:rsidR="00245B2E" w:rsidRPr="00982797">
        <w:rPr>
          <w:rFonts w:ascii="Times New Roman" w:hAnsi="Times New Roman"/>
          <w:b/>
          <w:spacing w:val="-6"/>
          <w:sz w:val="28"/>
          <w:szCs w:val="28"/>
        </w:rPr>
        <w:t xml:space="preserve"> </w:t>
      </w:r>
      <w:r w:rsidR="00B169F5" w:rsidRPr="00982797">
        <w:rPr>
          <w:rFonts w:ascii="Times New Roman" w:hAnsi="Times New Roman"/>
          <w:b/>
          <w:spacing w:val="-6"/>
          <w:sz w:val="28"/>
          <w:szCs w:val="28"/>
        </w:rPr>
        <w:t>лесничества)</w:t>
      </w:r>
      <w:bookmarkEnd w:id="9"/>
    </w:p>
    <w:p w:rsidR="00353E2F" w:rsidRPr="00867215" w:rsidRDefault="00B169F5" w:rsidP="00867215">
      <w:pPr>
        <w:pStyle w:val="28"/>
        <w:shd w:val="clear" w:color="auto" w:fill="auto"/>
        <w:spacing w:before="0" w:line="360" w:lineRule="auto"/>
        <w:ind w:firstLine="709"/>
        <w:rPr>
          <w:rFonts w:ascii="Times New Roman" w:hAnsi="Times New Roman"/>
          <w:sz w:val="28"/>
          <w:szCs w:val="28"/>
        </w:rPr>
      </w:pPr>
      <w:bookmarkStart w:id="10" w:name="_Toc436074858"/>
      <w:r w:rsidRPr="00867215">
        <w:rPr>
          <w:rFonts w:ascii="Times New Roman" w:hAnsi="Times New Roman"/>
          <w:sz w:val="28"/>
          <w:szCs w:val="28"/>
        </w:rPr>
        <w:t>Лесничеству Камышловск</w:t>
      </w:r>
      <w:r w:rsidR="00514480" w:rsidRPr="00867215">
        <w:rPr>
          <w:rFonts w:ascii="Times New Roman" w:hAnsi="Times New Roman"/>
          <w:sz w:val="28"/>
          <w:szCs w:val="28"/>
        </w:rPr>
        <w:t>о</w:t>
      </w:r>
      <w:r w:rsidR="00353E2F" w:rsidRPr="00867215">
        <w:rPr>
          <w:rFonts w:ascii="Times New Roman" w:hAnsi="Times New Roman"/>
          <w:sz w:val="28"/>
          <w:szCs w:val="28"/>
        </w:rPr>
        <w:t xml:space="preserve">го </w:t>
      </w:r>
      <w:r w:rsidRPr="00867215">
        <w:rPr>
          <w:rFonts w:ascii="Times New Roman" w:hAnsi="Times New Roman"/>
          <w:sz w:val="28"/>
          <w:szCs w:val="28"/>
        </w:rPr>
        <w:t>городско</w:t>
      </w:r>
      <w:r w:rsidR="00353E2F" w:rsidRPr="00867215">
        <w:rPr>
          <w:rFonts w:ascii="Times New Roman" w:hAnsi="Times New Roman"/>
          <w:sz w:val="28"/>
          <w:szCs w:val="28"/>
        </w:rPr>
        <w:t>го</w:t>
      </w:r>
      <w:r w:rsidRPr="00867215">
        <w:rPr>
          <w:rFonts w:ascii="Times New Roman" w:hAnsi="Times New Roman"/>
          <w:sz w:val="28"/>
          <w:szCs w:val="28"/>
        </w:rPr>
        <w:t xml:space="preserve"> округ</w:t>
      </w:r>
      <w:r w:rsidR="00353E2F" w:rsidRPr="00867215">
        <w:rPr>
          <w:rFonts w:ascii="Times New Roman" w:hAnsi="Times New Roman"/>
          <w:sz w:val="28"/>
          <w:szCs w:val="28"/>
        </w:rPr>
        <w:t>а</w:t>
      </w:r>
      <w:r w:rsidRPr="00867215">
        <w:rPr>
          <w:rFonts w:ascii="Times New Roman" w:hAnsi="Times New Roman"/>
          <w:sz w:val="28"/>
          <w:szCs w:val="28"/>
        </w:rPr>
        <w:t xml:space="preserve"> присвоено наименование</w:t>
      </w:r>
      <w:r w:rsidR="00353E2F" w:rsidRPr="00867215">
        <w:rPr>
          <w:rFonts w:ascii="Times New Roman" w:hAnsi="Times New Roman"/>
          <w:sz w:val="28"/>
          <w:szCs w:val="28"/>
        </w:rPr>
        <w:t xml:space="preserve"> -</w:t>
      </w:r>
      <w:r w:rsidRPr="00867215">
        <w:rPr>
          <w:rFonts w:ascii="Times New Roman" w:hAnsi="Times New Roman"/>
          <w:sz w:val="28"/>
          <w:szCs w:val="28"/>
        </w:rPr>
        <w:t>Камышловское городское лесничество</w:t>
      </w:r>
      <w:r w:rsidR="00353E2F" w:rsidRPr="00867215">
        <w:rPr>
          <w:rFonts w:ascii="Times New Roman" w:hAnsi="Times New Roman"/>
          <w:sz w:val="28"/>
          <w:szCs w:val="28"/>
        </w:rPr>
        <w:t>.</w:t>
      </w:r>
      <w:bookmarkEnd w:id="10"/>
      <w:r w:rsidR="00353E2F" w:rsidRPr="00867215">
        <w:rPr>
          <w:rFonts w:ascii="Times New Roman" w:hAnsi="Times New Roman"/>
          <w:sz w:val="28"/>
          <w:szCs w:val="28"/>
        </w:rPr>
        <w:t xml:space="preserve"> </w:t>
      </w:r>
    </w:p>
    <w:p w:rsidR="00E2753F" w:rsidRPr="00BD16A1" w:rsidRDefault="00353E2F" w:rsidP="00BD16A1">
      <w:pPr>
        <w:pStyle w:val="28"/>
        <w:shd w:val="clear" w:color="auto" w:fill="auto"/>
        <w:spacing w:before="0" w:line="360" w:lineRule="auto"/>
        <w:ind w:firstLine="709"/>
        <w:rPr>
          <w:rFonts w:ascii="Times New Roman" w:hAnsi="Times New Roman"/>
          <w:sz w:val="28"/>
          <w:szCs w:val="28"/>
        </w:rPr>
      </w:pPr>
      <w:bookmarkStart w:id="11" w:name="_Toc436074859"/>
      <w:r w:rsidRPr="00BD16A1">
        <w:rPr>
          <w:rFonts w:ascii="Times New Roman" w:hAnsi="Times New Roman"/>
          <w:sz w:val="28"/>
          <w:szCs w:val="28"/>
        </w:rPr>
        <w:t>Т</w:t>
      </w:r>
      <w:r w:rsidR="00BA1CBF" w:rsidRPr="00BD16A1">
        <w:rPr>
          <w:rFonts w:ascii="Times New Roman" w:hAnsi="Times New Roman"/>
          <w:sz w:val="28"/>
          <w:szCs w:val="28"/>
        </w:rPr>
        <w:t>ерритория</w:t>
      </w:r>
      <w:r w:rsidR="00F93A11" w:rsidRPr="00BD16A1">
        <w:rPr>
          <w:rFonts w:ascii="Times New Roman" w:hAnsi="Times New Roman"/>
          <w:sz w:val="28"/>
          <w:szCs w:val="28"/>
        </w:rPr>
        <w:t xml:space="preserve"> лесничества состоит из </w:t>
      </w:r>
      <w:r w:rsidR="00105A08" w:rsidRPr="00BD16A1">
        <w:rPr>
          <w:rFonts w:ascii="Times New Roman" w:hAnsi="Times New Roman"/>
          <w:sz w:val="28"/>
          <w:szCs w:val="28"/>
        </w:rPr>
        <w:t>2</w:t>
      </w:r>
      <w:r w:rsidR="00F93A11" w:rsidRPr="00BD16A1">
        <w:rPr>
          <w:rFonts w:ascii="Times New Roman" w:hAnsi="Times New Roman"/>
          <w:sz w:val="28"/>
          <w:szCs w:val="28"/>
        </w:rPr>
        <w:t xml:space="preserve"> обособленных участков лесных массивов, расположенных в южной и восточной части Камышловского городского округа и небольшо</w:t>
      </w:r>
      <w:r w:rsidR="00105A08" w:rsidRPr="00BD16A1">
        <w:rPr>
          <w:rFonts w:ascii="Times New Roman" w:hAnsi="Times New Roman"/>
          <w:sz w:val="28"/>
          <w:szCs w:val="28"/>
        </w:rPr>
        <w:t>го</w:t>
      </w:r>
      <w:r w:rsidR="00F93A11" w:rsidRPr="00BD16A1">
        <w:rPr>
          <w:rFonts w:ascii="Times New Roman" w:hAnsi="Times New Roman"/>
          <w:sz w:val="28"/>
          <w:szCs w:val="28"/>
        </w:rPr>
        <w:t xml:space="preserve"> участ</w:t>
      </w:r>
      <w:r w:rsidR="00105A08" w:rsidRPr="00BD16A1">
        <w:rPr>
          <w:rFonts w:ascii="Times New Roman" w:hAnsi="Times New Roman"/>
          <w:sz w:val="28"/>
          <w:szCs w:val="28"/>
        </w:rPr>
        <w:t>ка</w:t>
      </w:r>
      <w:r w:rsidR="00F93A11" w:rsidRPr="00BD16A1">
        <w:rPr>
          <w:rFonts w:ascii="Times New Roman" w:hAnsi="Times New Roman"/>
          <w:sz w:val="28"/>
          <w:szCs w:val="28"/>
        </w:rPr>
        <w:t xml:space="preserve"> на север</w:t>
      </w:r>
      <w:r w:rsidR="00105A08" w:rsidRPr="00BD16A1">
        <w:rPr>
          <w:rFonts w:ascii="Times New Roman" w:hAnsi="Times New Roman"/>
          <w:sz w:val="28"/>
          <w:szCs w:val="28"/>
        </w:rPr>
        <w:t>ной части</w:t>
      </w:r>
      <w:r w:rsidR="00F93A11" w:rsidRPr="00BD16A1">
        <w:rPr>
          <w:rFonts w:ascii="Times New Roman" w:hAnsi="Times New Roman"/>
          <w:sz w:val="28"/>
          <w:szCs w:val="28"/>
        </w:rPr>
        <w:t xml:space="preserve"> </w:t>
      </w:r>
      <w:r w:rsidR="00105A08" w:rsidRPr="00BD16A1">
        <w:rPr>
          <w:rFonts w:ascii="Times New Roman" w:hAnsi="Times New Roman"/>
          <w:sz w:val="28"/>
          <w:szCs w:val="28"/>
        </w:rPr>
        <w:t>округа.</w:t>
      </w:r>
      <w:bookmarkEnd w:id="11"/>
    </w:p>
    <w:p w:rsidR="00105A08" w:rsidRDefault="00CD4388" w:rsidP="00245B2E">
      <w:pPr>
        <w:pStyle w:val="28"/>
        <w:shd w:val="clear" w:color="auto" w:fill="auto"/>
        <w:spacing w:before="0" w:line="360" w:lineRule="auto"/>
        <w:ind w:firstLine="709"/>
        <w:rPr>
          <w:rFonts w:ascii="Times New Roman" w:hAnsi="Times New Roman"/>
          <w:sz w:val="28"/>
          <w:szCs w:val="28"/>
        </w:rPr>
      </w:pPr>
      <w:r w:rsidRPr="00F93A11">
        <w:rPr>
          <w:rFonts w:ascii="Times New Roman" w:hAnsi="Times New Roman"/>
          <w:sz w:val="28"/>
          <w:szCs w:val="28"/>
        </w:rPr>
        <w:t xml:space="preserve">Территория муниципального образования </w:t>
      </w:r>
      <w:proofErr w:type="spellStart"/>
      <w:r w:rsidRPr="00F93A11">
        <w:rPr>
          <w:rFonts w:ascii="Times New Roman" w:hAnsi="Times New Roman"/>
          <w:sz w:val="28"/>
          <w:szCs w:val="28"/>
        </w:rPr>
        <w:t>Камышловский</w:t>
      </w:r>
      <w:proofErr w:type="spellEnd"/>
      <w:r w:rsidRPr="00F93A11">
        <w:rPr>
          <w:rFonts w:ascii="Times New Roman" w:hAnsi="Times New Roman"/>
          <w:sz w:val="28"/>
          <w:szCs w:val="28"/>
        </w:rPr>
        <w:t xml:space="preserve"> городской округ расположена на юго-востоке Свердловской области и входит в состав Восточного управленческого округа Свердловской области. </w:t>
      </w:r>
    </w:p>
    <w:p w:rsidR="00CD4388" w:rsidRPr="00F93A11" w:rsidRDefault="00CD4388" w:rsidP="00245B2E">
      <w:pPr>
        <w:pStyle w:val="28"/>
        <w:shd w:val="clear" w:color="auto" w:fill="auto"/>
        <w:spacing w:before="0" w:line="360" w:lineRule="auto"/>
        <w:ind w:firstLine="709"/>
        <w:rPr>
          <w:rFonts w:ascii="Times New Roman" w:hAnsi="Times New Roman"/>
          <w:sz w:val="28"/>
          <w:szCs w:val="28"/>
        </w:rPr>
      </w:pPr>
      <w:r w:rsidRPr="00F93A11">
        <w:rPr>
          <w:rFonts w:ascii="Times New Roman" w:hAnsi="Times New Roman"/>
          <w:sz w:val="28"/>
          <w:szCs w:val="28"/>
        </w:rPr>
        <w:t>В границах городск</w:t>
      </w:r>
      <w:r w:rsidR="00D1422C">
        <w:rPr>
          <w:rFonts w:ascii="Times New Roman" w:hAnsi="Times New Roman"/>
          <w:sz w:val="28"/>
          <w:szCs w:val="28"/>
        </w:rPr>
        <w:t xml:space="preserve">ого </w:t>
      </w:r>
      <w:r w:rsidRPr="00F93A11">
        <w:rPr>
          <w:rFonts w:ascii="Times New Roman" w:hAnsi="Times New Roman"/>
          <w:sz w:val="28"/>
          <w:szCs w:val="28"/>
        </w:rPr>
        <w:t xml:space="preserve"> округ</w:t>
      </w:r>
      <w:r w:rsidR="00D1422C">
        <w:rPr>
          <w:rFonts w:ascii="Times New Roman" w:hAnsi="Times New Roman"/>
          <w:sz w:val="28"/>
          <w:szCs w:val="28"/>
        </w:rPr>
        <w:t>а</w:t>
      </w:r>
      <w:r w:rsidRPr="00F93A11">
        <w:rPr>
          <w:rFonts w:ascii="Times New Roman" w:hAnsi="Times New Roman"/>
          <w:sz w:val="28"/>
          <w:szCs w:val="28"/>
        </w:rPr>
        <w:t xml:space="preserve"> находится населенный пункт</w:t>
      </w:r>
      <w:r w:rsidR="00D1422C">
        <w:rPr>
          <w:rFonts w:ascii="Times New Roman" w:hAnsi="Times New Roman"/>
          <w:sz w:val="28"/>
          <w:szCs w:val="28"/>
        </w:rPr>
        <w:t xml:space="preserve"> -</w:t>
      </w:r>
      <w:r w:rsidRPr="00F93A11">
        <w:rPr>
          <w:rFonts w:ascii="Times New Roman" w:hAnsi="Times New Roman"/>
          <w:sz w:val="28"/>
          <w:szCs w:val="28"/>
        </w:rPr>
        <w:t xml:space="preserve"> город Камышлов, возникший как поселение в 1668 году и получивший статус города в 1781 году. </w:t>
      </w:r>
    </w:p>
    <w:p w:rsidR="00B169F5" w:rsidRDefault="00B61E44" w:rsidP="00245B2E">
      <w:pPr>
        <w:pStyle w:val="28"/>
        <w:shd w:val="clear" w:color="auto" w:fill="auto"/>
        <w:spacing w:before="0" w:line="360" w:lineRule="auto"/>
        <w:ind w:firstLine="709"/>
        <w:rPr>
          <w:rFonts w:ascii="Times New Roman" w:hAnsi="Times New Roman"/>
          <w:sz w:val="28"/>
          <w:szCs w:val="28"/>
        </w:rPr>
      </w:pPr>
      <w:r>
        <w:rPr>
          <w:rFonts w:ascii="Times New Roman" w:hAnsi="Times New Roman"/>
          <w:sz w:val="28"/>
          <w:szCs w:val="28"/>
        </w:rPr>
        <w:t>Город</w:t>
      </w:r>
      <w:r w:rsidRPr="00BD16A1">
        <w:rPr>
          <w:rFonts w:ascii="Times New Roman" w:hAnsi="Times New Roman"/>
          <w:sz w:val="28"/>
          <w:szCs w:val="28"/>
        </w:rPr>
        <w:t xml:space="preserve"> </w:t>
      </w:r>
      <w:r w:rsidR="00CD4388" w:rsidRPr="00F93A11">
        <w:rPr>
          <w:rFonts w:ascii="Times New Roman" w:hAnsi="Times New Roman"/>
          <w:sz w:val="28"/>
          <w:szCs w:val="28"/>
        </w:rPr>
        <w:t>Камышлов расположен на левом берегу реки Пышма, на расстоянии 143 километр</w:t>
      </w:r>
      <w:r w:rsidR="00B20AAB" w:rsidRPr="00BD16A1">
        <w:rPr>
          <w:rFonts w:ascii="Times New Roman" w:hAnsi="Times New Roman"/>
          <w:sz w:val="28"/>
          <w:szCs w:val="28"/>
        </w:rPr>
        <w:t>ов</w:t>
      </w:r>
      <w:r w:rsidR="00CD4388" w:rsidRPr="00F93A11">
        <w:rPr>
          <w:rFonts w:ascii="Times New Roman" w:hAnsi="Times New Roman"/>
          <w:sz w:val="28"/>
          <w:szCs w:val="28"/>
        </w:rPr>
        <w:t xml:space="preserve"> от областного центра - г. Екатеринбург</w:t>
      </w:r>
      <w:r w:rsidR="00AB4C9B">
        <w:rPr>
          <w:rFonts w:ascii="Times New Roman" w:hAnsi="Times New Roman"/>
          <w:sz w:val="28"/>
          <w:szCs w:val="28"/>
        </w:rPr>
        <w:t>а</w:t>
      </w:r>
      <w:r w:rsidR="00CD4388" w:rsidRPr="00F93A11">
        <w:rPr>
          <w:rFonts w:ascii="Times New Roman" w:hAnsi="Times New Roman"/>
          <w:sz w:val="28"/>
          <w:szCs w:val="28"/>
        </w:rPr>
        <w:t>.</w:t>
      </w:r>
    </w:p>
    <w:p w:rsidR="00CD4388" w:rsidRDefault="00105A08" w:rsidP="00245B2E">
      <w:pPr>
        <w:pStyle w:val="28"/>
        <w:shd w:val="clear" w:color="auto" w:fill="auto"/>
        <w:spacing w:before="0" w:line="360" w:lineRule="auto"/>
        <w:ind w:firstLine="709"/>
        <w:rPr>
          <w:rFonts w:ascii="Times New Roman" w:hAnsi="Times New Roman"/>
          <w:sz w:val="28"/>
          <w:szCs w:val="28"/>
        </w:rPr>
      </w:pPr>
      <w:r>
        <w:rPr>
          <w:rFonts w:ascii="Times New Roman" w:hAnsi="Times New Roman"/>
          <w:sz w:val="28"/>
          <w:szCs w:val="28"/>
        </w:rPr>
        <w:t xml:space="preserve"> </w:t>
      </w:r>
      <w:r w:rsidR="00B169F5" w:rsidRPr="00105A08">
        <w:rPr>
          <w:rFonts w:ascii="Times New Roman" w:hAnsi="Times New Roman"/>
          <w:sz w:val="28"/>
          <w:szCs w:val="28"/>
        </w:rPr>
        <w:t>Связь с областным центром осуществляется по асфальтированной автомобильной дороге Екатеринбург-Тюмень, которая проходит севернее города и по железной дороге Транссиба, со станции Камышлов</w:t>
      </w:r>
      <w:r w:rsidR="00514480">
        <w:rPr>
          <w:rFonts w:ascii="Times New Roman" w:hAnsi="Times New Roman"/>
          <w:sz w:val="28"/>
          <w:szCs w:val="28"/>
        </w:rPr>
        <w:t>.</w:t>
      </w:r>
    </w:p>
    <w:p w:rsidR="00105A08" w:rsidRPr="00BD16A1" w:rsidRDefault="00105A08" w:rsidP="00245B2E">
      <w:pPr>
        <w:pStyle w:val="28"/>
        <w:shd w:val="clear" w:color="auto" w:fill="auto"/>
        <w:spacing w:before="0" w:line="360" w:lineRule="auto"/>
        <w:ind w:firstLine="709"/>
        <w:rPr>
          <w:rFonts w:ascii="Times New Roman" w:hAnsi="Times New Roman"/>
          <w:sz w:val="28"/>
          <w:szCs w:val="28"/>
        </w:rPr>
      </w:pPr>
      <w:r>
        <w:rPr>
          <w:rFonts w:ascii="Times New Roman" w:hAnsi="Times New Roman"/>
          <w:sz w:val="28"/>
          <w:szCs w:val="28"/>
        </w:rPr>
        <w:t xml:space="preserve">Управление лесничеством на момент разработки Регламента осуществляется </w:t>
      </w:r>
      <w:r w:rsidRPr="00BD16A1">
        <w:rPr>
          <w:rFonts w:ascii="Times New Roman" w:hAnsi="Times New Roman"/>
          <w:sz w:val="28"/>
          <w:szCs w:val="28"/>
        </w:rPr>
        <w:t>муниципальным учреждением «</w:t>
      </w:r>
      <w:proofErr w:type="spellStart"/>
      <w:r w:rsidRPr="00BD16A1">
        <w:rPr>
          <w:rFonts w:ascii="Times New Roman" w:hAnsi="Times New Roman"/>
          <w:sz w:val="28"/>
          <w:szCs w:val="28"/>
        </w:rPr>
        <w:t>Камышловская</w:t>
      </w:r>
      <w:proofErr w:type="spellEnd"/>
      <w:r w:rsidRPr="00BD16A1">
        <w:rPr>
          <w:rFonts w:ascii="Times New Roman" w:hAnsi="Times New Roman"/>
          <w:sz w:val="28"/>
          <w:szCs w:val="28"/>
        </w:rPr>
        <w:t xml:space="preserve"> бюджетная организация»</w:t>
      </w:r>
      <w:r w:rsidR="00B169F5" w:rsidRPr="00BD16A1">
        <w:rPr>
          <w:rFonts w:ascii="Times New Roman" w:hAnsi="Times New Roman"/>
          <w:sz w:val="28"/>
          <w:szCs w:val="28"/>
        </w:rPr>
        <w:t xml:space="preserve"> расположенным по адресу: </w:t>
      </w:r>
      <w:r w:rsidR="00B61E44" w:rsidRPr="00BD16A1">
        <w:rPr>
          <w:rFonts w:ascii="Times New Roman" w:hAnsi="Times New Roman"/>
          <w:sz w:val="28"/>
          <w:szCs w:val="28"/>
        </w:rPr>
        <w:t>Свердловская область, г. Камышлов, ул. К. Маркса, д. 51.</w:t>
      </w:r>
    </w:p>
    <w:p w:rsidR="00E864FF" w:rsidRPr="00B61E44" w:rsidRDefault="00E864FF" w:rsidP="00245B2E">
      <w:pPr>
        <w:pStyle w:val="28"/>
        <w:shd w:val="clear" w:color="auto" w:fill="auto"/>
        <w:spacing w:before="0" w:line="360" w:lineRule="auto"/>
        <w:ind w:firstLine="709"/>
        <w:rPr>
          <w:rFonts w:ascii="Times New Roman" w:hAnsi="Times New Roman"/>
          <w:spacing w:val="-6"/>
          <w:sz w:val="28"/>
          <w:szCs w:val="28"/>
        </w:rPr>
      </w:pPr>
    </w:p>
    <w:p w:rsidR="00474C2C" w:rsidRPr="00474C2C" w:rsidRDefault="00474C2C" w:rsidP="00E864FF">
      <w:pPr>
        <w:pStyle w:val="28"/>
        <w:shd w:val="clear" w:color="auto" w:fill="auto"/>
        <w:spacing w:before="0" w:line="360" w:lineRule="auto"/>
        <w:ind w:firstLine="0"/>
        <w:jc w:val="left"/>
        <w:rPr>
          <w:rFonts w:ascii="Times New Roman" w:hAnsi="Times New Roman"/>
          <w:b/>
          <w:sz w:val="28"/>
          <w:szCs w:val="28"/>
        </w:rPr>
      </w:pPr>
      <w:r>
        <w:rPr>
          <w:rFonts w:ascii="Times New Roman" w:hAnsi="Times New Roman"/>
          <w:b/>
          <w:spacing w:val="-6"/>
          <w:sz w:val="28"/>
          <w:szCs w:val="28"/>
        </w:rPr>
        <w:t xml:space="preserve">1.1.2. </w:t>
      </w:r>
      <w:r w:rsidRPr="00474C2C">
        <w:rPr>
          <w:rFonts w:ascii="Times New Roman" w:hAnsi="Times New Roman"/>
          <w:b/>
          <w:spacing w:val="-6"/>
          <w:sz w:val="28"/>
          <w:szCs w:val="28"/>
        </w:rPr>
        <w:t>Общая площадь лесничества</w:t>
      </w:r>
    </w:p>
    <w:p w:rsidR="00F4568C" w:rsidRDefault="005445D2" w:rsidP="00245B2E">
      <w:pPr>
        <w:pStyle w:val="28"/>
        <w:shd w:val="clear" w:color="auto" w:fill="auto"/>
        <w:spacing w:before="0" w:line="360" w:lineRule="auto"/>
        <w:ind w:firstLine="709"/>
        <w:rPr>
          <w:rFonts w:ascii="Times New Roman" w:hAnsi="Times New Roman"/>
          <w:sz w:val="28"/>
          <w:szCs w:val="28"/>
        </w:rPr>
      </w:pPr>
      <w:r>
        <w:rPr>
          <w:rFonts w:ascii="Times New Roman" w:hAnsi="Times New Roman"/>
          <w:sz w:val="28"/>
          <w:szCs w:val="28"/>
        </w:rPr>
        <w:t xml:space="preserve">Общая площадь лесничества составляет </w:t>
      </w:r>
      <w:r w:rsidRPr="00F4568C">
        <w:rPr>
          <w:rFonts w:ascii="Times New Roman" w:hAnsi="Times New Roman"/>
          <w:b/>
          <w:sz w:val="28"/>
          <w:szCs w:val="28"/>
        </w:rPr>
        <w:t>2512,4</w:t>
      </w:r>
      <w:r>
        <w:rPr>
          <w:rFonts w:ascii="Times New Roman" w:hAnsi="Times New Roman"/>
          <w:sz w:val="28"/>
          <w:szCs w:val="28"/>
        </w:rPr>
        <w:t xml:space="preserve"> га </w:t>
      </w:r>
    </w:p>
    <w:p w:rsidR="007E0B91" w:rsidRPr="00025E65" w:rsidRDefault="00454CF8" w:rsidP="00025E65">
      <w:pPr>
        <w:spacing w:line="360" w:lineRule="auto"/>
        <w:ind w:firstLine="709"/>
        <w:jc w:val="both"/>
        <w:rPr>
          <w:rFonts w:eastAsia="Calibri"/>
          <w:color w:val="000000"/>
        </w:rPr>
      </w:pPr>
      <w:r>
        <w:rPr>
          <w:sz w:val="28"/>
          <w:szCs w:val="28"/>
        </w:rPr>
        <w:t>В состав лесничества включены земельные участки</w:t>
      </w:r>
      <w:r w:rsidR="00F4568C">
        <w:rPr>
          <w:sz w:val="28"/>
          <w:szCs w:val="28"/>
        </w:rPr>
        <w:t>,</w:t>
      </w:r>
      <w:r w:rsidR="00514480" w:rsidRPr="00514480">
        <w:rPr>
          <w:rFonts w:eastAsia="Calibri"/>
          <w:color w:val="000000"/>
          <w:sz w:val="28"/>
          <w:szCs w:val="28"/>
        </w:rPr>
        <w:t xml:space="preserve"> </w:t>
      </w:r>
      <w:r w:rsidR="00514480" w:rsidRPr="00454CF8">
        <w:rPr>
          <w:rFonts w:eastAsia="Calibri"/>
          <w:color w:val="000000"/>
          <w:sz w:val="28"/>
          <w:szCs w:val="28"/>
        </w:rPr>
        <w:t xml:space="preserve">с </w:t>
      </w:r>
      <w:r w:rsidR="00025E65">
        <w:rPr>
          <w:rFonts w:eastAsia="Calibri"/>
          <w:color w:val="000000"/>
          <w:sz w:val="28"/>
          <w:szCs w:val="28"/>
        </w:rPr>
        <w:t>кадастровыми</w:t>
      </w:r>
      <w:r w:rsidR="00025E65">
        <w:rPr>
          <w:rFonts w:eastAsia="Calibri"/>
          <w:color w:val="000000"/>
          <w:sz w:val="28"/>
          <w:szCs w:val="28"/>
        </w:rPr>
        <w:tab/>
      </w:r>
      <w:r w:rsidR="00514480" w:rsidRPr="00454CF8">
        <w:rPr>
          <w:rFonts w:eastAsia="Calibri"/>
          <w:color w:val="000000"/>
          <w:sz w:val="28"/>
          <w:szCs w:val="28"/>
        </w:rPr>
        <w:t>номерами</w:t>
      </w:r>
      <w:r w:rsidR="00514480">
        <w:rPr>
          <w:rFonts w:eastAsia="Calibri"/>
          <w:color w:val="000000"/>
        </w:rPr>
        <w:t>:</w:t>
      </w:r>
      <w:r w:rsidR="00025E65">
        <w:rPr>
          <w:rFonts w:eastAsia="Calibri"/>
          <w:color w:val="000000"/>
        </w:rPr>
        <w:tab/>
      </w:r>
      <w:r w:rsidR="00025E65">
        <w:rPr>
          <w:sz w:val="28"/>
          <w:szCs w:val="28"/>
        </w:rPr>
        <w:t xml:space="preserve">66:46:0108002:392; 66:46:0107001:500; </w:t>
      </w:r>
      <w:r w:rsidR="00514480" w:rsidRPr="00025E65">
        <w:rPr>
          <w:sz w:val="28"/>
          <w:szCs w:val="28"/>
        </w:rPr>
        <w:t xml:space="preserve">66:46:0105001:26; </w:t>
      </w:r>
      <w:r w:rsidR="00514480" w:rsidRPr="00025E65">
        <w:rPr>
          <w:sz w:val="28"/>
          <w:szCs w:val="28"/>
        </w:rPr>
        <w:lastRenderedPageBreak/>
        <w:t>66:46:0107001:503;</w:t>
      </w:r>
      <w:r w:rsidR="00514480" w:rsidRPr="00835670">
        <w:rPr>
          <w:rFonts w:eastAsia="Calibri"/>
          <w:color w:val="000000"/>
        </w:rPr>
        <w:t xml:space="preserve"> </w:t>
      </w:r>
      <w:r w:rsidR="00514480" w:rsidRPr="00025E65">
        <w:rPr>
          <w:rFonts w:eastAsia="Calibri"/>
          <w:color w:val="000000"/>
          <w:sz w:val="28"/>
          <w:szCs w:val="28"/>
        </w:rPr>
        <w:t>66:46:0104001:51;</w:t>
      </w:r>
      <w:r w:rsidR="00025E65" w:rsidRPr="00025E65">
        <w:rPr>
          <w:rFonts w:eastAsia="Calibri"/>
          <w:color w:val="000000"/>
          <w:sz w:val="28"/>
          <w:szCs w:val="28"/>
        </w:rPr>
        <w:t xml:space="preserve"> </w:t>
      </w:r>
      <w:r w:rsidR="00514480" w:rsidRPr="00025E65">
        <w:rPr>
          <w:rFonts w:eastAsia="Calibri"/>
          <w:color w:val="000000"/>
          <w:sz w:val="28"/>
          <w:szCs w:val="28"/>
        </w:rPr>
        <w:t xml:space="preserve"> 66:46:0107001:504;  66:46:01080026: 397</w:t>
      </w:r>
      <w:r w:rsidR="00025E65" w:rsidRPr="00025E65">
        <w:rPr>
          <w:rFonts w:eastAsia="Calibri"/>
          <w:color w:val="000000"/>
          <w:sz w:val="28"/>
          <w:szCs w:val="28"/>
        </w:rPr>
        <w:t>;  66:46:0105001:85</w:t>
      </w:r>
      <w:r w:rsidR="00025E65">
        <w:rPr>
          <w:rFonts w:eastAsia="Calibri"/>
          <w:color w:val="000000"/>
          <w:sz w:val="28"/>
          <w:szCs w:val="28"/>
        </w:rPr>
        <w:t>;</w:t>
      </w:r>
      <w:r w:rsidR="00025E65" w:rsidRPr="00025E65">
        <w:rPr>
          <w:rFonts w:eastAsia="Calibri"/>
          <w:color w:val="000000"/>
          <w:sz w:val="28"/>
          <w:szCs w:val="28"/>
        </w:rPr>
        <w:t xml:space="preserve"> 66:46:0105001:84</w:t>
      </w:r>
      <w:r w:rsidR="00025E65">
        <w:rPr>
          <w:rFonts w:eastAsia="Calibri"/>
          <w:color w:val="000000"/>
          <w:sz w:val="28"/>
          <w:szCs w:val="28"/>
        </w:rPr>
        <w:t>;</w:t>
      </w:r>
      <w:r w:rsidR="00025E65" w:rsidRPr="00025E65">
        <w:rPr>
          <w:rFonts w:eastAsia="Calibri"/>
          <w:color w:val="000000"/>
          <w:sz w:val="28"/>
          <w:szCs w:val="28"/>
        </w:rPr>
        <w:t xml:space="preserve"> 66:46:0107001:1617</w:t>
      </w:r>
      <w:r w:rsidR="00025E65">
        <w:rPr>
          <w:rFonts w:eastAsia="Calibri"/>
          <w:color w:val="000000"/>
          <w:sz w:val="28"/>
          <w:szCs w:val="28"/>
        </w:rPr>
        <w:t>;</w:t>
      </w:r>
      <w:r w:rsidR="00025E65" w:rsidRPr="00025E65">
        <w:rPr>
          <w:rFonts w:eastAsia="Calibri"/>
          <w:color w:val="000000"/>
          <w:sz w:val="28"/>
          <w:szCs w:val="28"/>
        </w:rPr>
        <w:t xml:space="preserve"> </w:t>
      </w:r>
      <w:r w:rsidR="00525CB5" w:rsidRPr="00025E65">
        <w:rPr>
          <w:rFonts w:eastAsia="Calibri"/>
          <w:color w:val="000000"/>
          <w:sz w:val="28"/>
          <w:szCs w:val="28"/>
        </w:rPr>
        <w:t>66:46:0104001:107</w:t>
      </w:r>
      <w:r w:rsidRPr="00025E65">
        <w:rPr>
          <w:rFonts w:eastAsia="Calibri"/>
          <w:color w:val="000000"/>
          <w:sz w:val="28"/>
          <w:szCs w:val="28"/>
        </w:rPr>
        <w:t xml:space="preserve"> </w:t>
      </w:r>
      <w:r w:rsidRPr="00454CF8">
        <w:rPr>
          <w:rFonts w:eastAsia="Calibri"/>
          <w:color w:val="000000"/>
          <w:sz w:val="28"/>
          <w:szCs w:val="28"/>
        </w:rPr>
        <w:t>на</w:t>
      </w:r>
      <w:r w:rsidR="00F4568C">
        <w:rPr>
          <w:rFonts w:eastAsia="Calibri"/>
          <w:color w:val="000000"/>
          <w:sz w:val="28"/>
          <w:szCs w:val="28"/>
        </w:rPr>
        <w:t xml:space="preserve"> которые зарег</w:t>
      </w:r>
      <w:r w:rsidR="00B61E44">
        <w:rPr>
          <w:rFonts w:eastAsia="Calibri"/>
          <w:color w:val="000000"/>
          <w:sz w:val="28"/>
          <w:szCs w:val="28"/>
        </w:rPr>
        <w:t xml:space="preserve">истрировано право собственности </w:t>
      </w:r>
      <w:r w:rsidR="007E0B91">
        <w:rPr>
          <w:rFonts w:eastAsia="Calibri"/>
          <w:color w:val="000000"/>
          <w:sz w:val="28"/>
          <w:szCs w:val="28"/>
        </w:rPr>
        <w:t xml:space="preserve"> </w:t>
      </w:r>
      <w:r w:rsidRPr="00454CF8">
        <w:rPr>
          <w:rFonts w:eastAsia="Calibri"/>
          <w:color w:val="000000"/>
          <w:sz w:val="28"/>
          <w:szCs w:val="28"/>
        </w:rPr>
        <w:t xml:space="preserve">Камышловского городского округа, </w:t>
      </w:r>
      <w:r w:rsidR="007E0B91">
        <w:rPr>
          <w:rFonts w:eastAsia="Calibri"/>
          <w:color w:val="000000"/>
          <w:sz w:val="28"/>
          <w:szCs w:val="28"/>
        </w:rPr>
        <w:t>категория</w:t>
      </w:r>
      <w:r w:rsidRPr="00454CF8">
        <w:rPr>
          <w:rFonts w:eastAsia="Calibri"/>
          <w:color w:val="000000"/>
          <w:sz w:val="28"/>
          <w:szCs w:val="28"/>
        </w:rPr>
        <w:t xml:space="preserve"> земель – земли населенных пунктов и разрешенным использованием </w:t>
      </w:r>
      <w:r w:rsidR="002E618C">
        <w:rPr>
          <w:rFonts w:eastAsia="Calibri"/>
          <w:color w:val="000000"/>
          <w:sz w:val="28"/>
          <w:szCs w:val="28"/>
        </w:rPr>
        <w:t>–</w:t>
      </w:r>
      <w:r w:rsidR="00F4568C">
        <w:rPr>
          <w:rFonts w:eastAsia="Calibri"/>
          <w:color w:val="000000"/>
          <w:sz w:val="28"/>
          <w:szCs w:val="28"/>
        </w:rPr>
        <w:t xml:space="preserve"> </w:t>
      </w:r>
      <w:r w:rsidR="002E618C">
        <w:rPr>
          <w:rFonts w:eastAsia="Calibri"/>
          <w:color w:val="000000"/>
          <w:sz w:val="28"/>
          <w:szCs w:val="28"/>
        </w:rPr>
        <w:t xml:space="preserve">под объект </w:t>
      </w:r>
      <w:r w:rsidR="00B61E44">
        <w:rPr>
          <w:rFonts w:eastAsia="Calibri"/>
          <w:color w:val="000000"/>
          <w:sz w:val="28"/>
          <w:szCs w:val="28"/>
        </w:rPr>
        <w:t>рекреационной деятельности (</w:t>
      </w:r>
      <w:r w:rsidR="002E618C">
        <w:rPr>
          <w:rFonts w:eastAsia="Calibri"/>
          <w:color w:val="000000"/>
          <w:sz w:val="28"/>
          <w:szCs w:val="28"/>
        </w:rPr>
        <w:t>городской лес)</w:t>
      </w:r>
      <w:r w:rsidR="00514480">
        <w:rPr>
          <w:rFonts w:eastAsia="Calibri"/>
          <w:color w:val="000000"/>
          <w:sz w:val="28"/>
          <w:szCs w:val="28"/>
        </w:rPr>
        <w:t xml:space="preserve"> и</w:t>
      </w:r>
      <w:r w:rsidR="002E618C">
        <w:rPr>
          <w:rFonts w:eastAsia="Calibri"/>
          <w:color w:val="000000"/>
          <w:sz w:val="28"/>
          <w:szCs w:val="28"/>
        </w:rPr>
        <w:t xml:space="preserve"> </w:t>
      </w:r>
      <w:r w:rsidRPr="00454CF8">
        <w:rPr>
          <w:rFonts w:eastAsia="Calibri"/>
          <w:color w:val="000000"/>
          <w:sz w:val="28"/>
          <w:szCs w:val="28"/>
        </w:rPr>
        <w:t>для ведения лесного хозяйства</w:t>
      </w:r>
      <w:r w:rsidR="00B61E44">
        <w:rPr>
          <w:rFonts w:eastAsia="Calibri"/>
          <w:color w:val="000000"/>
          <w:sz w:val="28"/>
          <w:szCs w:val="28"/>
        </w:rPr>
        <w:t>.</w:t>
      </w:r>
      <w:r w:rsidR="00DF3CCE">
        <w:rPr>
          <w:rFonts w:eastAsia="Calibri"/>
          <w:color w:val="000000"/>
          <w:sz w:val="28"/>
          <w:szCs w:val="28"/>
        </w:rPr>
        <w:t xml:space="preserve"> </w:t>
      </w:r>
    </w:p>
    <w:p w:rsidR="00353E2F" w:rsidRDefault="00E74D2B" w:rsidP="00025E65">
      <w:pPr>
        <w:pStyle w:val="28"/>
        <w:shd w:val="clear" w:color="auto" w:fill="auto"/>
        <w:spacing w:before="0" w:line="360" w:lineRule="auto"/>
        <w:ind w:firstLine="709"/>
        <w:rPr>
          <w:rFonts w:ascii="Times New Roman" w:hAnsi="Times New Roman"/>
          <w:sz w:val="28"/>
          <w:szCs w:val="28"/>
        </w:rPr>
      </w:pPr>
      <w:r>
        <w:rPr>
          <w:rFonts w:ascii="Times New Roman" w:hAnsi="Times New Roman"/>
          <w:sz w:val="28"/>
          <w:szCs w:val="28"/>
        </w:rPr>
        <w:t>Деление территории лесничества на участковые лесничества и их организация не производится.</w:t>
      </w:r>
    </w:p>
    <w:p w:rsidR="00E74D2B" w:rsidRDefault="00E74D2B" w:rsidP="007E0B91">
      <w:pPr>
        <w:pStyle w:val="7"/>
        <w:keepNext w:val="0"/>
        <w:widowControl w:val="0"/>
        <w:spacing w:line="360" w:lineRule="auto"/>
        <w:ind w:firstLine="709"/>
        <w:jc w:val="left"/>
        <w:rPr>
          <w:szCs w:val="28"/>
        </w:rPr>
      </w:pPr>
      <w:r>
        <w:rPr>
          <w:szCs w:val="28"/>
        </w:rPr>
        <w:t>Распределение территории лесничества по муниципальным образованиям приведено в таблице 1</w:t>
      </w:r>
      <w:r w:rsidR="00982797">
        <w:rPr>
          <w:szCs w:val="28"/>
        </w:rPr>
        <w:t>.</w:t>
      </w:r>
    </w:p>
    <w:p w:rsidR="00982797" w:rsidRPr="00982797" w:rsidRDefault="00982797" w:rsidP="00982797"/>
    <w:p w:rsidR="00E74D2B" w:rsidRPr="00B61E44" w:rsidRDefault="00E74D2B" w:rsidP="00982797">
      <w:pPr>
        <w:pStyle w:val="7"/>
        <w:keepNext w:val="0"/>
        <w:widowControl w:val="0"/>
        <w:jc w:val="left"/>
        <w:rPr>
          <w:b/>
          <w:sz w:val="26"/>
          <w:szCs w:val="26"/>
        </w:rPr>
      </w:pPr>
      <w:bookmarkStart w:id="12" w:name="_Toc436074860"/>
      <w:r w:rsidRPr="00982797">
        <w:rPr>
          <w:b/>
          <w:spacing w:val="-8"/>
          <w:sz w:val="26"/>
          <w:szCs w:val="26"/>
        </w:rPr>
        <w:t>Таблица 1</w:t>
      </w:r>
      <w:r w:rsidR="00B61E44" w:rsidRPr="00982797">
        <w:rPr>
          <w:b/>
          <w:spacing w:val="-8"/>
          <w:sz w:val="26"/>
          <w:szCs w:val="26"/>
        </w:rPr>
        <w:t xml:space="preserve"> </w:t>
      </w:r>
      <w:r w:rsidR="00E205BF" w:rsidRPr="00982797">
        <w:rPr>
          <w:b/>
          <w:spacing w:val="-8"/>
          <w:sz w:val="26"/>
          <w:szCs w:val="26"/>
        </w:rPr>
        <w:t xml:space="preserve">- </w:t>
      </w:r>
      <w:r w:rsidRPr="00982797">
        <w:rPr>
          <w:b/>
          <w:spacing w:val="-8"/>
          <w:sz w:val="26"/>
          <w:szCs w:val="26"/>
        </w:rPr>
        <w:t>Структура Камышловского городского лесничества</w:t>
      </w:r>
      <w:bookmarkEnd w:id="12"/>
    </w:p>
    <w:tbl>
      <w:tblPr>
        <w:tblW w:w="4947" w:type="pct"/>
        <w:jc w:val="center"/>
        <w:tblLook w:val="0000" w:firstRow="0" w:lastRow="0" w:firstColumn="0" w:lastColumn="0" w:noHBand="0" w:noVBand="0"/>
      </w:tblPr>
      <w:tblGrid>
        <w:gridCol w:w="878"/>
        <w:gridCol w:w="2878"/>
        <w:gridCol w:w="4156"/>
        <w:gridCol w:w="1890"/>
      </w:tblGrid>
      <w:tr w:rsidR="00E74D2B" w:rsidRPr="00E413D0" w:rsidTr="00E205BF">
        <w:trPr>
          <w:trHeight w:val="284"/>
          <w:tblHeader/>
          <w:jc w:val="center"/>
        </w:trPr>
        <w:tc>
          <w:tcPr>
            <w:tcW w:w="448" w:type="pct"/>
            <w:tcBorders>
              <w:top w:val="single" w:sz="8" w:space="0" w:color="auto"/>
              <w:left w:val="single" w:sz="8" w:space="0" w:color="auto"/>
              <w:bottom w:val="single" w:sz="8" w:space="0" w:color="auto"/>
              <w:right w:val="single" w:sz="8" w:space="0" w:color="auto"/>
            </w:tcBorders>
            <w:shd w:val="clear" w:color="auto" w:fill="auto"/>
            <w:vAlign w:val="center"/>
          </w:tcPr>
          <w:p w:rsidR="00E74D2B" w:rsidRPr="00E413D0" w:rsidRDefault="00E74D2B" w:rsidP="0002024A">
            <w:pPr>
              <w:jc w:val="center"/>
              <w:rPr>
                <w:sz w:val="20"/>
                <w:szCs w:val="20"/>
              </w:rPr>
            </w:pPr>
            <w:r w:rsidRPr="00E413D0">
              <w:rPr>
                <w:bCs/>
                <w:sz w:val="20"/>
                <w:szCs w:val="20"/>
              </w:rPr>
              <w:t>№ п/п</w:t>
            </w:r>
          </w:p>
        </w:tc>
        <w:tc>
          <w:tcPr>
            <w:tcW w:w="1468" w:type="pct"/>
            <w:tcBorders>
              <w:top w:val="single" w:sz="8" w:space="0" w:color="auto"/>
              <w:left w:val="nil"/>
              <w:bottom w:val="single" w:sz="8" w:space="0" w:color="auto"/>
              <w:right w:val="single" w:sz="8" w:space="0" w:color="auto"/>
            </w:tcBorders>
            <w:shd w:val="clear" w:color="auto" w:fill="auto"/>
            <w:vAlign w:val="center"/>
          </w:tcPr>
          <w:p w:rsidR="00E74D2B" w:rsidRPr="00E413D0" w:rsidRDefault="00E74D2B" w:rsidP="00514480">
            <w:pPr>
              <w:jc w:val="center"/>
              <w:rPr>
                <w:sz w:val="20"/>
                <w:szCs w:val="20"/>
              </w:rPr>
            </w:pPr>
            <w:r w:rsidRPr="00E413D0">
              <w:rPr>
                <w:bCs/>
                <w:sz w:val="20"/>
                <w:szCs w:val="20"/>
              </w:rPr>
              <w:t>Наименование</w:t>
            </w:r>
            <w:r w:rsidR="00514480">
              <w:rPr>
                <w:bCs/>
                <w:sz w:val="20"/>
                <w:szCs w:val="20"/>
              </w:rPr>
              <w:t xml:space="preserve"> лесничества</w:t>
            </w:r>
            <w:r>
              <w:rPr>
                <w:bCs/>
                <w:sz w:val="20"/>
                <w:szCs w:val="20"/>
              </w:rPr>
              <w:t>,</w:t>
            </w:r>
            <w:r w:rsidRPr="00E413D0">
              <w:rPr>
                <w:bCs/>
                <w:sz w:val="20"/>
                <w:szCs w:val="20"/>
              </w:rPr>
              <w:t xml:space="preserve"> участковых лесничеств</w:t>
            </w:r>
          </w:p>
        </w:tc>
        <w:tc>
          <w:tcPr>
            <w:tcW w:w="2120" w:type="pct"/>
            <w:tcBorders>
              <w:top w:val="single" w:sz="8" w:space="0" w:color="auto"/>
              <w:left w:val="nil"/>
              <w:bottom w:val="single" w:sz="8" w:space="0" w:color="auto"/>
              <w:right w:val="single" w:sz="8" w:space="0" w:color="auto"/>
            </w:tcBorders>
            <w:shd w:val="clear" w:color="auto" w:fill="auto"/>
          </w:tcPr>
          <w:p w:rsidR="00E74D2B" w:rsidRPr="00E413D0" w:rsidRDefault="00E74D2B" w:rsidP="0002024A">
            <w:pPr>
              <w:widowControl w:val="0"/>
              <w:jc w:val="center"/>
              <w:rPr>
                <w:bCs/>
                <w:sz w:val="20"/>
                <w:szCs w:val="20"/>
              </w:rPr>
            </w:pPr>
            <w:r w:rsidRPr="00E413D0">
              <w:rPr>
                <w:bCs/>
                <w:sz w:val="20"/>
                <w:szCs w:val="20"/>
              </w:rPr>
              <w:t xml:space="preserve">Административный район </w:t>
            </w:r>
          </w:p>
          <w:p w:rsidR="00E74D2B" w:rsidRPr="00E413D0" w:rsidRDefault="00E74D2B" w:rsidP="0002024A">
            <w:pPr>
              <w:widowControl w:val="0"/>
              <w:jc w:val="center"/>
              <w:rPr>
                <w:bCs/>
                <w:sz w:val="20"/>
                <w:szCs w:val="20"/>
              </w:rPr>
            </w:pPr>
            <w:r w:rsidRPr="00E413D0">
              <w:rPr>
                <w:bCs/>
                <w:sz w:val="20"/>
                <w:szCs w:val="20"/>
              </w:rPr>
              <w:t>(муниципальное образование)</w:t>
            </w:r>
          </w:p>
        </w:tc>
        <w:tc>
          <w:tcPr>
            <w:tcW w:w="965" w:type="pct"/>
            <w:tcBorders>
              <w:top w:val="single" w:sz="8" w:space="0" w:color="auto"/>
              <w:left w:val="nil"/>
              <w:bottom w:val="single" w:sz="8" w:space="0" w:color="auto"/>
              <w:right w:val="single" w:sz="8" w:space="0" w:color="auto"/>
            </w:tcBorders>
            <w:shd w:val="clear" w:color="auto" w:fill="auto"/>
            <w:vAlign w:val="center"/>
          </w:tcPr>
          <w:p w:rsidR="00E74D2B" w:rsidRPr="00E413D0" w:rsidRDefault="00E74D2B" w:rsidP="0002024A">
            <w:pPr>
              <w:jc w:val="center"/>
              <w:rPr>
                <w:sz w:val="20"/>
                <w:szCs w:val="20"/>
              </w:rPr>
            </w:pPr>
            <w:r w:rsidRPr="00E413D0">
              <w:rPr>
                <w:bCs/>
                <w:sz w:val="20"/>
                <w:szCs w:val="20"/>
              </w:rPr>
              <w:t>Общая площадь, га.</w:t>
            </w:r>
          </w:p>
        </w:tc>
      </w:tr>
      <w:tr w:rsidR="00E74D2B" w:rsidRPr="00E413D0" w:rsidTr="00E205BF">
        <w:trPr>
          <w:trHeight w:val="284"/>
          <w:jc w:val="center"/>
        </w:trPr>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rsidR="00E74D2B" w:rsidRPr="00B61E44" w:rsidRDefault="00E74D2B" w:rsidP="00B61E44">
            <w:pPr>
              <w:jc w:val="center"/>
            </w:pPr>
            <w:r w:rsidRPr="00B61E44">
              <w:t>1</w:t>
            </w:r>
          </w:p>
        </w:tc>
        <w:tc>
          <w:tcPr>
            <w:tcW w:w="1468" w:type="pct"/>
            <w:tcBorders>
              <w:top w:val="nil"/>
              <w:left w:val="single" w:sz="4" w:space="0" w:color="auto"/>
              <w:bottom w:val="single" w:sz="8" w:space="0" w:color="auto"/>
              <w:right w:val="single" w:sz="8" w:space="0" w:color="auto"/>
            </w:tcBorders>
            <w:shd w:val="clear" w:color="auto" w:fill="auto"/>
            <w:vAlign w:val="center"/>
          </w:tcPr>
          <w:p w:rsidR="00E74D2B" w:rsidRPr="00B61E44" w:rsidRDefault="00514480" w:rsidP="0002024A">
            <w:pPr>
              <w:jc w:val="center"/>
            </w:pPr>
            <w:r w:rsidRPr="00B61E44">
              <w:t>Камышловское городское лесничество</w:t>
            </w:r>
          </w:p>
        </w:tc>
        <w:tc>
          <w:tcPr>
            <w:tcW w:w="2120" w:type="pct"/>
            <w:tcBorders>
              <w:top w:val="nil"/>
              <w:left w:val="nil"/>
              <w:bottom w:val="single" w:sz="8" w:space="0" w:color="auto"/>
              <w:right w:val="single" w:sz="8" w:space="0" w:color="auto"/>
            </w:tcBorders>
            <w:shd w:val="clear" w:color="auto" w:fill="auto"/>
            <w:vAlign w:val="center"/>
          </w:tcPr>
          <w:p w:rsidR="00E74D2B" w:rsidRPr="00B61E44" w:rsidRDefault="00514480" w:rsidP="00E74D2B">
            <w:pPr>
              <w:jc w:val="center"/>
            </w:pPr>
            <w:proofErr w:type="spellStart"/>
            <w:r w:rsidRPr="00B61E44">
              <w:t>Камышловский</w:t>
            </w:r>
            <w:proofErr w:type="spellEnd"/>
            <w:r w:rsidRPr="00B61E44">
              <w:t xml:space="preserve"> городской округ</w:t>
            </w:r>
          </w:p>
        </w:tc>
        <w:tc>
          <w:tcPr>
            <w:tcW w:w="965" w:type="pct"/>
            <w:tcBorders>
              <w:top w:val="nil"/>
              <w:left w:val="nil"/>
              <w:bottom w:val="single" w:sz="8" w:space="0" w:color="auto"/>
              <w:right w:val="single" w:sz="8" w:space="0" w:color="auto"/>
            </w:tcBorders>
            <w:shd w:val="clear" w:color="auto" w:fill="auto"/>
            <w:vAlign w:val="center"/>
          </w:tcPr>
          <w:p w:rsidR="00E74D2B" w:rsidRPr="00B61E44" w:rsidRDefault="00514480" w:rsidP="0002024A">
            <w:pPr>
              <w:jc w:val="center"/>
            </w:pPr>
            <w:r w:rsidRPr="00B61E44">
              <w:rPr>
                <w:bCs/>
              </w:rPr>
              <w:t>2512,4</w:t>
            </w:r>
          </w:p>
        </w:tc>
      </w:tr>
      <w:tr w:rsidR="00E74D2B" w:rsidRPr="00AF2E9F" w:rsidTr="00E205BF">
        <w:trPr>
          <w:trHeight w:val="284"/>
          <w:jc w:val="center"/>
        </w:trPr>
        <w:tc>
          <w:tcPr>
            <w:tcW w:w="1915" w:type="pct"/>
            <w:gridSpan w:val="2"/>
            <w:tcBorders>
              <w:top w:val="single" w:sz="4" w:space="0" w:color="auto"/>
              <w:left w:val="single" w:sz="4" w:space="0" w:color="auto"/>
              <w:bottom w:val="single" w:sz="4" w:space="0" w:color="auto"/>
              <w:right w:val="single" w:sz="8" w:space="0" w:color="auto"/>
            </w:tcBorders>
            <w:shd w:val="clear" w:color="auto" w:fill="auto"/>
            <w:vAlign w:val="center"/>
          </w:tcPr>
          <w:p w:rsidR="00E74D2B" w:rsidRPr="00B61E44" w:rsidRDefault="00AF2E9F" w:rsidP="0002024A">
            <w:pPr>
              <w:jc w:val="center"/>
            </w:pPr>
            <w:r w:rsidRPr="00B61E44">
              <w:t>Итого</w:t>
            </w:r>
            <w:r w:rsidR="00E74D2B" w:rsidRPr="00B61E44">
              <w:t xml:space="preserve"> по лесничеству:</w:t>
            </w:r>
          </w:p>
        </w:tc>
        <w:tc>
          <w:tcPr>
            <w:tcW w:w="2120" w:type="pct"/>
            <w:tcBorders>
              <w:top w:val="nil"/>
              <w:left w:val="nil"/>
              <w:bottom w:val="single" w:sz="8" w:space="0" w:color="auto"/>
              <w:right w:val="single" w:sz="8" w:space="0" w:color="auto"/>
            </w:tcBorders>
            <w:shd w:val="clear" w:color="auto" w:fill="auto"/>
            <w:vAlign w:val="center"/>
          </w:tcPr>
          <w:p w:rsidR="00E74D2B" w:rsidRPr="00B61E44" w:rsidRDefault="00E74D2B" w:rsidP="0002024A">
            <w:pPr>
              <w:jc w:val="center"/>
            </w:pPr>
          </w:p>
          <w:p w:rsidR="00514480" w:rsidRPr="00B61E44" w:rsidRDefault="00514480" w:rsidP="0002024A">
            <w:pPr>
              <w:jc w:val="center"/>
            </w:pPr>
          </w:p>
        </w:tc>
        <w:tc>
          <w:tcPr>
            <w:tcW w:w="965" w:type="pct"/>
            <w:tcBorders>
              <w:top w:val="nil"/>
              <w:left w:val="nil"/>
              <w:bottom w:val="single" w:sz="8" w:space="0" w:color="auto"/>
              <w:right w:val="single" w:sz="8" w:space="0" w:color="auto"/>
            </w:tcBorders>
            <w:shd w:val="clear" w:color="auto" w:fill="auto"/>
            <w:vAlign w:val="center"/>
          </w:tcPr>
          <w:p w:rsidR="00E74D2B" w:rsidRPr="00B61E44" w:rsidRDefault="005E4ABE" w:rsidP="0002024A">
            <w:pPr>
              <w:jc w:val="center"/>
            </w:pPr>
            <w:r w:rsidRPr="00B61E44">
              <w:rPr>
                <w:bCs/>
              </w:rPr>
              <w:t>2512,4</w:t>
            </w:r>
          </w:p>
        </w:tc>
      </w:tr>
    </w:tbl>
    <w:p w:rsidR="00CD4388" w:rsidRPr="00AF2E9F" w:rsidRDefault="00CD4388" w:rsidP="00AC62C0">
      <w:pPr>
        <w:widowControl w:val="0"/>
        <w:ind w:firstLine="567"/>
        <w:jc w:val="center"/>
        <w:rPr>
          <w:b/>
        </w:rPr>
      </w:pPr>
    </w:p>
    <w:p w:rsidR="005E4ABE" w:rsidRPr="009A5BBE" w:rsidRDefault="005E4ABE" w:rsidP="00B61E44">
      <w:pPr>
        <w:pStyle w:val="28"/>
        <w:shd w:val="clear" w:color="auto" w:fill="auto"/>
        <w:spacing w:before="0" w:line="360" w:lineRule="auto"/>
        <w:ind w:firstLine="709"/>
        <w:rPr>
          <w:rFonts w:ascii="Times New Roman" w:hAnsi="Times New Roman"/>
          <w:sz w:val="28"/>
          <w:szCs w:val="28"/>
        </w:rPr>
      </w:pPr>
      <w:r w:rsidRPr="00105A08">
        <w:rPr>
          <w:rFonts w:ascii="Times New Roman" w:hAnsi="Times New Roman"/>
          <w:sz w:val="28"/>
          <w:szCs w:val="28"/>
        </w:rPr>
        <w:t xml:space="preserve">Местоположение городского округа и лесничества </w:t>
      </w:r>
      <w:r>
        <w:rPr>
          <w:rFonts w:ascii="Times New Roman" w:hAnsi="Times New Roman"/>
          <w:sz w:val="28"/>
          <w:szCs w:val="28"/>
        </w:rPr>
        <w:t xml:space="preserve">в границах Свердловской области </w:t>
      </w:r>
      <w:r w:rsidRPr="00105A08">
        <w:rPr>
          <w:rFonts w:ascii="Times New Roman" w:hAnsi="Times New Roman"/>
          <w:sz w:val="28"/>
          <w:szCs w:val="28"/>
        </w:rPr>
        <w:t>приведено на карте-схеме</w:t>
      </w:r>
      <w:r w:rsidR="00BF4CC9">
        <w:rPr>
          <w:rFonts w:ascii="Times New Roman" w:hAnsi="Times New Roman"/>
          <w:sz w:val="28"/>
          <w:szCs w:val="28"/>
        </w:rPr>
        <w:t xml:space="preserve"> административно-территориального деления Свердловской области</w:t>
      </w:r>
      <w:r w:rsidR="009A5BBE">
        <w:rPr>
          <w:rFonts w:ascii="Times New Roman" w:hAnsi="Times New Roman"/>
          <w:sz w:val="28"/>
          <w:szCs w:val="28"/>
        </w:rPr>
        <w:t>,</w:t>
      </w:r>
      <w:r w:rsidR="00E864FF">
        <w:rPr>
          <w:rFonts w:ascii="Times New Roman" w:hAnsi="Times New Roman"/>
          <w:sz w:val="28"/>
          <w:szCs w:val="28"/>
        </w:rPr>
        <w:t xml:space="preserve"> </w:t>
      </w:r>
      <w:r w:rsidRPr="00105A08">
        <w:rPr>
          <w:rFonts w:ascii="Times New Roman" w:hAnsi="Times New Roman"/>
          <w:sz w:val="28"/>
          <w:szCs w:val="28"/>
        </w:rPr>
        <w:t>рис</w:t>
      </w:r>
      <w:r w:rsidR="009A5BBE">
        <w:rPr>
          <w:rFonts w:ascii="Times New Roman" w:hAnsi="Times New Roman"/>
          <w:sz w:val="28"/>
          <w:szCs w:val="28"/>
        </w:rPr>
        <w:t xml:space="preserve">унок </w:t>
      </w:r>
      <w:r w:rsidRPr="00105A08">
        <w:rPr>
          <w:rFonts w:ascii="Times New Roman" w:hAnsi="Times New Roman"/>
          <w:sz w:val="28"/>
          <w:szCs w:val="28"/>
        </w:rPr>
        <w:t>1</w:t>
      </w:r>
      <w:r w:rsidR="009A5BBE">
        <w:rPr>
          <w:rFonts w:ascii="Times New Roman" w:hAnsi="Times New Roman"/>
          <w:sz w:val="28"/>
          <w:szCs w:val="28"/>
        </w:rPr>
        <w:t>.</w:t>
      </w:r>
    </w:p>
    <w:p w:rsidR="00474C2C" w:rsidRPr="00474C2C" w:rsidRDefault="00474C2C" w:rsidP="009A5BBE">
      <w:pPr>
        <w:pStyle w:val="28"/>
        <w:shd w:val="clear" w:color="auto" w:fill="auto"/>
        <w:spacing w:before="0" w:line="360" w:lineRule="auto"/>
        <w:ind w:firstLine="0"/>
        <w:rPr>
          <w:rFonts w:ascii="Times New Roman" w:hAnsi="Times New Roman"/>
          <w:b/>
          <w:sz w:val="28"/>
          <w:szCs w:val="28"/>
        </w:rPr>
      </w:pPr>
      <w:r w:rsidRPr="00474C2C">
        <w:rPr>
          <w:rFonts w:ascii="Times New Roman" w:hAnsi="Times New Roman"/>
          <w:b/>
          <w:sz w:val="28"/>
          <w:szCs w:val="28"/>
        </w:rPr>
        <w:t>1.</w:t>
      </w:r>
      <w:r w:rsidR="00E864FF">
        <w:rPr>
          <w:rFonts w:ascii="Times New Roman" w:hAnsi="Times New Roman"/>
          <w:b/>
          <w:sz w:val="28"/>
          <w:szCs w:val="28"/>
        </w:rPr>
        <w:t>1</w:t>
      </w:r>
      <w:r w:rsidRPr="00474C2C">
        <w:rPr>
          <w:rFonts w:ascii="Times New Roman" w:hAnsi="Times New Roman"/>
          <w:b/>
          <w:sz w:val="28"/>
          <w:szCs w:val="28"/>
        </w:rPr>
        <w:t>.3. Распределение лесов лесничества по лесорастительным зонам и лесным районам</w:t>
      </w:r>
    </w:p>
    <w:p w:rsidR="005E4ABE" w:rsidRPr="009A5BBE" w:rsidRDefault="005E4ABE" w:rsidP="00B61E44">
      <w:pPr>
        <w:pStyle w:val="28"/>
        <w:shd w:val="clear" w:color="auto" w:fill="auto"/>
        <w:spacing w:before="0" w:line="360" w:lineRule="auto"/>
        <w:ind w:firstLine="709"/>
        <w:rPr>
          <w:rFonts w:ascii="Times New Roman" w:hAnsi="Times New Roman"/>
          <w:sz w:val="28"/>
          <w:szCs w:val="28"/>
        </w:rPr>
      </w:pPr>
      <w:r>
        <w:rPr>
          <w:rFonts w:ascii="Times New Roman" w:hAnsi="Times New Roman"/>
          <w:sz w:val="28"/>
          <w:szCs w:val="28"/>
        </w:rPr>
        <w:t>Распределение лесов лесничества по лесорастительным зонам и</w:t>
      </w:r>
      <w:r w:rsidR="00AB4C9B">
        <w:rPr>
          <w:rFonts w:ascii="Times New Roman" w:hAnsi="Times New Roman"/>
          <w:sz w:val="28"/>
          <w:szCs w:val="28"/>
        </w:rPr>
        <w:t xml:space="preserve"> </w:t>
      </w:r>
      <w:r>
        <w:rPr>
          <w:rFonts w:ascii="Times New Roman" w:hAnsi="Times New Roman"/>
          <w:sz w:val="28"/>
          <w:szCs w:val="28"/>
        </w:rPr>
        <w:t>лесным районам</w:t>
      </w:r>
      <w:r w:rsidR="00AB4C9B">
        <w:rPr>
          <w:rFonts w:ascii="Times New Roman" w:hAnsi="Times New Roman"/>
          <w:sz w:val="28"/>
          <w:szCs w:val="28"/>
        </w:rPr>
        <w:t xml:space="preserve"> в соответствии с </w:t>
      </w:r>
      <w:r w:rsidR="00BF2729" w:rsidRPr="00BF2729">
        <w:rPr>
          <w:rFonts w:ascii="Times New Roman" w:hAnsi="Times New Roman"/>
          <w:sz w:val="28"/>
          <w:szCs w:val="28"/>
        </w:rPr>
        <w:t>Приказом Минприроды России № 367 от 18.08.2014 г. «Об утверждении Перечня лесорастительных зон Российской Федерации и Перечня лесных районов Российской Федерации»</w:t>
      </w:r>
      <w:r w:rsidR="00AB4C9B">
        <w:rPr>
          <w:rFonts w:ascii="Times New Roman" w:hAnsi="Times New Roman"/>
          <w:sz w:val="28"/>
          <w:szCs w:val="28"/>
        </w:rPr>
        <w:t xml:space="preserve"> приведено в </w:t>
      </w:r>
      <w:r w:rsidR="00E205BF">
        <w:rPr>
          <w:rFonts w:ascii="Times New Roman" w:hAnsi="Times New Roman"/>
          <w:sz w:val="28"/>
          <w:szCs w:val="28"/>
        </w:rPr>
        <w:tab/>
        <w:t xml:space="preserve">  </w:t>
      </w:r>
      <w:r w:rsidR="00AB4C9B">
        <w:rPr>
          <w:rFonts w:ascii="Times New Roman" w:hAnsi="Times New Roman"/>
          <w:sz w:val="28"/>
          <w:szCs w:val="28"/>
        </w:rPr>
        <w:t>таблице 2</w:t>
      </w:r>
      <w:r w:rsidR="009A5BBE">
        <w:rPr>
          <w:rFonts w:ascii="Times New Roman" w:hAnsi="Times New Roman"/>
          <w:sz w:val="28"/>
          <w:szCs w:val="28"/>
        </w:rPr>
        <w:t>.</w:t>
      </w:r>
    </w:p>
    <w:p w:rsidR="00AB4C9B" w:rsidRPr="00E205BF" w:rsidRDefault="00AB4C9B" w:rsidP="00982797">
      <w:pPr>
        <w:pStyle w:val="7"/>
        <w:keepNext w:val="0"/>
        <w:widowControl w:val="0"/>
        <w:jc w:val="left"/>
        <w:rPr>
          <w:b/>
          <w:sz w:val="26"/>
          <w:szCs w:val="26"/>
        </w:rPr>
      </w:pPr>
      <w:bookmarkStart w:id="13" w:name="_Toc436074861"/>
      <w:r w:rsidRPr="00982797">
        <w:rPr>
          <w:b/>
          <w:spacing w:val="-8"/>
          <w:sz w:val="26"/>
          <w:szCs w:val="26"/>
        </w:rPr>
        <w:t>Таблица 2</w:t>
      </w:r>
      <w:r w:rsidR="00E205BF" w:rsidRPr="00982797">
        <w:rPr>
          <w:b/>
          <w:spacing w:val="-8"/>
          <w:sz w:val="26"/>
          <w:szCs w:val="26"/>
        </w:rPr>
        <w:t xml:space="preserve"> - </w:t>
      </w:r>
      <w:r w:rsidRPr="00982797">
        <w:rPr>
          <w:b/>
          <w:spacing w:val="-8"/>
          <w:sz w:val="26"/>
          <w:szCs w:val="26"/>
        </w:rPr>
        <w:t>Распределение лесов лесничества по лесорастительным зонам</w:t>
      </w:r>
      <w:r w:rsidR="0033327D" w:rsidRPr="00982797">
        <w:rPr>
          <w:b/>
          <w:spacing w:val="-8"/>
          <w:sz w:val="26"/>
          <w:szCs w:val="26"/>
        </w:rPr>
        <w:t xml:space="preserve"> </w:t>
      </w:r>
      <w:r w:rsidRPr="00982797">
        <w:rPr>
          <w:b/>
          <w:spacing w:val="-8"/>
          <w:sz w:val="26"/>
          <w:szCs w:val="26"/>
        </w:rPr>
        <w:t>и лесным районам</w:t>
      </w:r>
      <w:bookmarkEnd w:id="13"/>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2340"/>
        <w:gridCol w:w="2082"/>
        <w:gridCol w:w="1417"/>
        <w:gridCol w:w="1985"/>
        <w:gridCol w:w="1417"/>
      </w:tblGrid>
      <w:tr w:rsidR="00AB4C9B" w:rsidRPr="00F93A11" w:rsidTr="00E205BF">
        <w:trPr>
          <w:tblHeader/>
        </w:trPr>
        <w:tc>
          <w:tcPr>
            <w:tcW w:w="540" w:type="dxa"/>
            <w:vAlign w:val="center"/>
          </w:tcPr>
          <w:p w:rsidR="00AB4C9B" w:rsidRPr="00015BA7" w:rsidRDefault="00AB4C9B" w:rsidP="00E205BF">
            <w:pPr>
              <w:widowControl w:val="0"/>
              <w:jc w:val="center"/>
              <w:rPr>
                <w:sz w:val="20"/>
                <w:szCs w:val="20"/>
              </w:rPr>
            </w:pPr>
            <w:r w:rsidRPr="00015BA7">
              <w:rPr>
                <w:sz w:val="20"/>
                <w:szCs w:val="20"/>
              </w:rPr>
              <w:t>№</w:t>
            </w:r>
          </w:p>
          <w:p w:rsidR="00AB4C9B" w:rsidRPr="00015BA7" w:rsidRDefault="00AB4C9B" w:rsidP="00E205BF">
            <w:pPr>
              <w:widowControl w:val="0"/>
              <w:jc w:val="center"/>
              <w:rPr>
                <w:sz w:val="20"/>
                <w:szCs w:val="20"/>
              </w:rPr>
            </w:pPr>
            <w:r w:rsidRPr="00015BA7">
              <w:rPr>
                <w:sz w:val="20"/>
                <w:szCs w:val="20"/>
              </w:rPr>
              <w:t>п/п</w:t>
            </w:r>
          </w:p>
        </w:tc>
        <w:tc>
          <w:tcPr>
            <w:tcW w:w="2340" w:type="dxa"/>
            <w:vAlign w:val="center"/>
          </w:tcPr>
          <w:p w:rsidR="00AB4C9B" w:rsidRPr="00015BA7" w:rsidRDefault="00AB4C9B" w:rsidP="00E205BF">
            <w:pPr>
              <w:widowControl w:val="0"/>
              <w:jc w:val="center"/>
              <w:rPr>
                <w:sz w:val="20"/>
                <w:szCs w:val="20"/>
              </w:rPr>
            </w:pPr>
            <w:r w:rsidRPr="00015BA7">
              <w:rPr>
                <w:sz w:val="20"/>
                <w:szCs w:val="20"/>
              </w:rPr>
              <w:t>Наименование</w:t>
            </w:r>
            <w:r w:rsidR="00015BA7" w:rsidRPr="00015BA7">
              <w:rPr>
                <w:sz w:val="20"/>
                <w:szCs w:val="20"/>
              </w:rPr>
              <w:t xml:space="preserve"> лесничества,</w:t>
            </w:r>
          </w:p>
          <w:p w:rsidR="00AB4C9B" w:rsidRPr="00015BA7" w:rsidRDefault="00AF2E9F" w:rsidP="00E205BF">
            <w:pPr>
              <w:widowControl w:val="0"/>
              <w:jc w:val="center"/>
              <w:rPr>
                <w:sz w:val="20"/>
                <w:szCs w:val="20"/>
              </w:rPr>
            </w:pPr>
            <w:r w:rsidRPr="00015BA7">
              <w:rPr>
                <w:sz w:val="20"/>
                <w:szCs w:val="20"/>
              </w:rPr>
              <w:t>у</w:t>
            </w:r>
            <w:r w:rsidR="00AB4C9B" w:rsidRPr="00015BA7">
              <w:rPr>
                <w:sz w:val="20"/>
                <w:szCs w:val="20"/>
              </w:rPr>
              <w:t>частковых лесничеств</w:t>
            </w:r>
          </w:p>
        </w:tc>
        <w:tc>
          <w:tcPr>
            <w:tcW w:w="2082" w:type="dxa"/>
            <w:vAlign w:val="center"/>
          </w:tcPr>
          <w:p w:rsidR="00AB4C9B" w:rsidRPr="00015BA7" w:rsidRDefault="00AB4C9B" w:rsidP="00E205BF">
            <w:pPr>
              <w:widowControl w:val="0"/>
              <w:jc w:val="center"/>
              <w:rPr>
                <w:sz w:val="20"/>
                <w:szCs w:val="20"/>
              </w:rPr>
            </w:pPr>
            <w:r w:rsidRPr="00015BA7">
              <w:rPr>
                <w:sz w:val="20"/>
                <w:szCs w:val="20"/>
              </w:rPr>
              <w:t>Лесорастительная зона</w:t>
            </w:r>
          </w:p>
        </w:tc>
        <w:tc>
          <w:tcPr>
            <w:tcW w:w="1417" w:type="dxa"/>
            <w:vAlign w:val="center"/>
          </w:tcPr>
          <w:p w:rsidR="00AB4C9B" w:rsidRPr="00015BA7" w:rsidRDefault="00AB4C9B" w:rsidP="00E205BF">
            <w:pPr>
              <w:widowControl w:val="0"/>
              <w:jc w:val="center"/>
              <w:rPr>
                <w:sz w:val="20"/>
                <w:szCs w:val="20"/>
              </w:rPr>
            </w:pPr>
            <w:r w:rsidRPr="00015BA7">
              <w:rPr>
                <w:sz w:val="20"/>
                <w:szCs w:val="20"/>
              </w:rPr>
              <w:t>Лесной район</w:t>
            </w:r>
          </w:p>
        </w:tc>
        <w:tc>
          <w:tcPr>
            <w:tcW w:w="1985" w:type="dxa"/>
            <w:vAlign w:val="center"/>
          </w:tcPr>
          <w:p w:rsidR="00AB4C9B" w:rsidRPr="00015BA7" w:rsidRDefault="00AB4C9B" w:rsidP="00E205BF">
            <w:pPr>
              <w:widowControl w:val="0"/>
              <w:jc w:val="center"/>
              <w:rPr>
                <w:sz w:val="20"/>
                <w:szCs w:val="20"/>
              </w:rPr>
            </w:pPr>
            <w:r w:rsidRPr="00015BA7">
              <w:rPr>
                <w:sz w:val="20"/>
                <w:szCs w:val="20"/>
              </w:rPr>
              <w:t>Перечень лесных кварталов</w:t>
            </w:r>
          </w:p>
        </w:tc>
        <w:tc>
          <w:tcPr>
            <w:tcW w:w="1417" w:type="dxa"/>
            <w:vAlign w:val="center"/>
          </w:tcPr>
          <w:p w:rsidR="00AB4C9B" w:rsidRPr="00015BA7" w:rsidRDefault="00AB4C9B" w:rsidP="00E205BF">
            <w:pPr>
              <w:widowControl w:val="0"/>
              <w:jc w:val="center"/>
              <w:rPr>
                <w:sz w:val="20"/>
                <w:szCs w:val="20"/>
              </w:rPr>
            </w:pPr>
            <w:r w:rsidRPr="00015BA7">
              <w:rPr>
                <w:sz w:val="20"/>
                <w:szCs w:val="20"/>
              </w:rPr>
              <w:t>Площадь, га</w:t>
            </w:r>
          </w:p>
        </w:tc>
      </w:tr>
      <w:tr w:rsidR="00AB4C9B" w:rsidRPr="00F93A11" w:rsidTr="00AF2E9F">
        <w:trPr>
          <w:tblHeader/>
        </w:trPr>
        <w:tc>
          <w:tcPr>
            <w:tcW w:w="540" w:type="dxa"/>
            <w:vAlign w:val="center"/>
          </w:tcPr>
          <w:p w:rsidR="00AB4C9B" w:rsidRPr="00015BA7" w:rsidRDefault="00AB4C9B" w:rsidP="0002024A">
            <w:pPr>
              <w:widowControl w:val="0"/>
              <w:jc w:val="center"/>
              <w:rPr>
                <w:sz w:val="20"/>
                <w:szCs w:val="20"/>
              </w:rPr>
            </w:pPr>
            <w:r w:rsidRPr="00015BA7">
              <w:rPr>
                <w:sz w:val="20"/>
                <w:szCs w:val="20"/>
              </w:rPr>
              <w:t>1</w:t>
            </w:r>
          </w:p>
        </w:tc>
        <w:tc>
          <w:tcPr>
            <w:tcW w:w="2340" w:type="dxa"/>
            <w:vAlign w:val="center"/>
          </w:tcPr>
          <w:p w:rsidR="00AB4C9B" w:rsidRPr="00015BA7" w:rsidRDefault="00AB4C9B" w:rsidP="0002024A">
            <w:pPr>
              <w:widowControl w:val="0"/>
              <w:jc w:val="center"/>
              <w:rPr>
                <w:sz w:val="20"/>
                <w:szCs w:val="20"/>
              </w:rPr>
            </w:pPr>
            <w:r w:rsidRPr="00015BA7">
              <w:rPr>
                <w:sz w:val="20"/>
                <w:szCs w:val="20"/>
              </w:rPr>
              <w:t>2</w:t>
            </w:r>
          </w:p>
        </w:tc>
        <w:tc>
          <w:tcPr>
            <w:tcW w:w="2082" w:type="dxa"/>
            <w:vAlign w:val="center"/>
          </w:tcPr>
          <w:p w:rsidR="00AB4C9B" w:rsidRPr="00015BA7" w:rsidRDefault="00AB4C9B" w:rsidP="0002024A">
            <w:pPr>
              <w:widowControl w:val="0"/>
              <w:jc w:val="center"/>
              <w:rPr>
                <w:sz w:val="20"/>
                <w:szCs w:val="20"/>
              </w:rPr>
            </w:pPr>
            <w:r w:rsidRPr="00015BA7">
              <w:rPr>
                <w:sz w:val="20"/>
                <w:szCs w:val="20"/>
              </w:rPr>
              <w:t>3</w:t>
            </w:r>
          </w:p>
        </w:tc>
        <w:tc>
          <w:tcPr>
            <w:tcW w:w="1417" w:type="dxa"/>
            <w:vAlign w:val="center"/>
          </w:tcPr>
          <w:p w:rsidR="00AB4C9B" w:rsidRPr="00015BA7" w:rsidRDefault="00AB4C9B" w:rsidP="0002024A">
            <w:pPr>
              <w:widowControl w:val="0"/>
              <w:jc w:val="center"/>
              <w:rPr>
                <w:sz w:val="20"/>
                <w:szCs w:val="20"/>
              </w:rPr>
            </w:pPr>
            <w:r w:rsidRPr="00015BA7">
              <w:rPr>
                <w:sz w:val="20"/>
                <w:szCs w:val="20"/>
              </w:rPr>
              <w:t>4</w:t>
            </w:r>
          </w:p>
        </w:tc>
        <w:tc>
          <w:tcPr>
            <w:tcW w:w="1985" w:type="dxa"/>
            <w:vAlign w:val="center"/>
          </w:tcPr>
          <w:p w:rsidR="00AB4C9B" w:rsidRPr="00015BA7" w:rsidRDefault="00AB4C9B" w:rsidP="0002024A">
            <w:pPr>
              <w:widowControl w:val="0"/>
              <w:jc w:val="center"/>
              <w:rPr>
                <w:sz w:val="20"/>
                <w:szCs w:val="20"/>
              </w:rPr>
            </w:pPr>
            <w:r w:rsidRPr="00015BA7">
              <w:rPr>
                <w:sz w:val="20"/>
                <w:szCs w:val="20"/>
              </w:rPr>
              <w:t>5</w:t>
            </w:r>
          </w:p>
        </w:tc>
        <w:tc>
          <w:tcPr>
            <w:tcW w:w="1417" w:type="dxa"/>
            <w:vAlign w:val="center"/>
          </w:tcPr>
          <w:p w:rsidR="00AB4C9B" w:rsidRPr="00015BA7" w:rsidRDefault="00AB4C9B" w:rsidP="0002024A">
            <w:pPr>
              <w:widowControl w:val="0"/>
              <w:jc w:val="center"/>
              <w:rPr>
                <w:sz w:val="20"/>
                <w:szCs w:val="20"/>
              </w:rPr>
            </w:pPr>
            <w:r w:rsidRPr="00015BA7">
              <w:rPr>
                <w:sz w:val="20"/>
                <w:szCs w:val="20"/>
              </w:rPr>
              <w:t>6</w:t>
            </w:r>
          </w:p>
        </w:tc>
      </w:tr>
      <w:tr w:rsidR="00015BA7" w:rsidRPr="00F93A11" w:rsidTr="00AF2E9F">
        <w:trPr>
          <w:cantSplit/>
          <w:trHeight w:val="276"/>
        </w:trPr>
        <w:tc>
          <w:tcPr>
            <w:tcW w:w="540" w:type="dxa"/>
            <w:tcBorders>
              <w:bottom w:val="single" w:sz="4" w:space="0" w:color="auto"/>
            </w:tcBorders>
          </w:tcPr>
          <w:p w:rsidR="00015BA7" w:rsidRPr="00AF2E9F" w:rsidRDefault="00015BA7" w:rsidP="0002024A">
            <w:pPr>
              <w:widowControl w:val="0"/>
              <w:jc w:val="center"/>
            </w:pPr>
            <w:r>
              <w:t>1</w:t>
            </w:r>
          </w:p>
        </w:tc>
        <w:tc>
          <w:tcPr>
            <w:tcW w:w="2340" w:type="dxa"/>
            <w:tcBorders>
              <w:bottom w:val="single" w:sz="4" w:space="0" w:color="auto"/>
            </w:tcBorders>
          </w:tcPr>
          <w:p w:rsidR="00015BA7" w:rsidRPr="00AF2E9F" w:rsidRDefault="00015BA7" w:rsidP="000C28D3">
            <w:pPr>
              <w:pStyle w:val="a6"/>
              <w:widowControl w:val="0"/>
              <w:jc w:val="center"/>
            </w:pPr>
            <w:r w:rsidRPr="00B61E44">
              <w:t>Камышловское городское лесничество</w:t>
            </w:r>
          </w:p>
        </w:tc>
        <w:tc>
          <w:tcPr>
            <w:tcW w:w="2082" w:type="dxa"/>
            <w:tcBorders>
              <w:bottom w:val="single" w:sz="4" w:space="0" w:color="auto"/>
            </w:tcBorders>
          </w:tcPr>
          <w:p w:rsidR="00015BA7" w:rsidRPr="00F93A11" w:rsidRDefault="00015BA7" w:rsidP="000C28D3">
            <w:pPr>
              <w:widowControl w:val="0"/>
              <w:jc w:val="center"/>
            </w:pPr>
            <w:r w:rsidRPr="00AF2E9F">
              <w:t>Таежная зона</w:t>
            </w:r>
          </w:p>
        </w:tc>
        <w:tc>
          <w:tcPr>
            <w:tcW w:w="1417" w:type="dxa"/>
            <w:tcBorders>
              <w:bottom w:val="single" w:sz="4" w:space="0" w:color="auto"/>
            </w:tcBorders>
          </w:tcPr>
          <w:p w:rsidR="00015BA7" w:rsidRPr="00F93A11" w:rsidRDefault="00015BA7" w:rsidP="000C28D3">
            <w:pPr>
              <w:widowControl w:val="0"/>
              <w:jc w:val="center"/>
            </w:pPr>
            <w:r w:rsidRPr="00AF2E9F">
              <w:t>Средне-Уральский лесной район</w:t>
            </w:r>
          </w:p>
        </w:tc>
        <w:tc>
          <w:tcPr>
            <w:tcW w:w="1985" w:type="dxa"/>
            <w:tcBorders>
              <w:bottom w:val="single" w:sz="4" w:space="0" w:color="auto"/>
            </w:tcBorders>
          </w:tcPr>
          <w:p w:rsidR="00015BA7" w:rsidRPr="00F93A11" w:rsidRDefault="00015BA7" w:rsidP="000C28D3">
            <w:pPr>
              <w:widowControl w:val="0"/>
              <w:jc w:val="center"/>
            </w:pPr>
            <w:r w:rsidRPr="00AF2E9F">
              <w:t>1-90</w:t>
            </w:r>
          </w:p>
        </w:tc>
        <w:tc>
          <w:tcPr>
            <w:tcW w:w="1417" w:type="dxa"/>
            <w:tcBorders>
              <w:bottom w:val="single" w:sz="4" w:space="0" w:color="auto"/>
            </w:tcBorders>
          </w:tcPr>
          <w:p w:rsidR="00015BA7" w:rsidRPr="00AF2E9F" w:rsidRDefault="00015BA7" w:rsidP="000C28D3">
            <w:pPr>
              <w:widowControl w:val="0"/>
              <w:jc w:val="center"/>
            </w:pPr>
            <w:r w:rsidRPr="00AF2E9F">
              <w:t>2512,4</w:t>
            </w:r>
          </w:p>
          <w:p w:rsidR="00015BA7" w:rsidRPr="00F93A11" w:rsidRDefault="00015BA7" w:rsidP="000C28D3">
            <w:pPr>
              <w:widowControl w:val="0"/>
              <w:jc w:val="center"/>
              <w:rPr>
                <w:bCs/>
              </w:rPr>
            </w:pPr>
          </w:p>
        </w:tc>
      </w:tr>
    </w:tbl>
    <w:p w:rsidR="00F4568C" w:rsidRDefault="00F4568C" w:rsidP="00AB4C9B">
      <w:pPr>
        <w:widowControl w:val="0"/>
        <w:tabs>
          <w:tab w:val="num" w:pos="1020"/>
        </w:tabs>
        <w:ind w:firstLine="567"/>
        <w:jc w:val="both"/>
        <w:rPr>
          <w:sz w:val="28"/>
          <w:szCs w:val="28"/>
        </w:rPr>
      </w:pPr>
    </w:p>
    <w:p w:rsidR="00B61CF1" w:rsidRDefault="00F4568C" w:rsidP="00E205BF">
      <w:pPr>
        <w:widowControl w:val="0"/>
        <w:tabs>
          <w:tab w:val="num" w:pos="1020"/>
        </w:tabs>
        <w:spacing w:line="360" w:lineRule="auto"/>
        <w:ind w:firstLine="709"/>
        <w:jc w:val="both"/>
        <w:rPr>
          <w:sz w:val="28"/>
          <w:szCs w:val="28"/>
        </w:rPr>
      </w:pPr>
      <w:r w:rsidRPr="00F4568C">
        <w:rPr>
          <w:sz w:val="28"/>
          <w:szCs w:val="28"/>
        </w:rPr>
        <w:lastRenderedPageBreak/>
        <w:t>Все леса лесничества отнесены</w:t>
      </w:r>
      <w:r>
        <w:rPr>
          <w:sz w:val="28"/>
          <w:szCs w:val="28"/>
        </w:rPr>
        <w:t xml:space="preserve"> к Средне-Уральскому лесному району таежной зоны</w:t>
      </w:r>
      <w:r w:rsidR="00BF2729">
        <w:rPr>
          <w:sz w:val="28"/>
          <w:szCs w:val="28"/>
        </w:rPr>
        <w:t xml:space="preserve">. </w:t>
      </w:r>
      <w:r w:rsidR="005763CB">
        <w:rPr>
          <w:sz w:val="28"/>
          <w:szCs w:val="28"/>
        </w:rPr>
        <w:t>Пространственное распределение территории лесничества по лесорастительным зонам и лесным районам приведено на карте- схеме</w:t>
      </w:r>
      <w:r w:rsidR="009A5BBE">
        <w:rPr>
          <w:sz w:val="28"/>
          <w:szCs w:val="28"/>
        </w:rPr>
        <w:t>,</w:t>
      </w:r>
      <w:r w:rsidR="005763CB">
        <w:rPr>
          <w:sz w:val="28"/>
          <w:szCs w:val="28"/>
        </w:rPr>
        <w:t xml:space="preserve"> рис</w:t>
      </w:r>
      <w:r w:rsidR="00E205BF">
        <w:rPr>
          <w:sz w:val="28"/>
          <w:szCs w:val="28"/>
        </w:rPr>
        <w:t>ун</w:t>
      </w:r>
      <w:r w:rsidR="009A5BBE">
        <w:rPr>
          <w:sz w:val="28"/>
          <w:szCs w:val="28"/>
        </w:rPr>
        <w:t>ок</w:t>
      </w:r>
      <w:r w:rsidR="00E205BF">
        <w:rPr>
          <w:sz w:val="28"/>
          <w:szCs w:val="28"/>
        </w:rPr>
        <w:t xml:space="preserve"> </w:t>
      </w:r>
      <w:r w:rsidR="005763CB">
        <w:rPr>
          <w:sz w:val="28"/>
          <w:szCs w:val="28"/>
        </w:rPr>
        <w:t>2.</w:t>
      </w:r>
    </w:p>
    <w:p w:rsidR="00975F01" w:rsidRPr="00975F01" w:rsidRDefault="00975F01" w:rsidP="00975F01">
      <w:pPr>
        <w:widowControl w:val="0"/>
        <w:tabs>
          <w:tab w:val="left" w:pos="2382"/>
          <w:tab w:val="center" w:pos="4408"/>
          <w:tab w:val="left" w:pos="5656"/>
          <w:tab w:val="center" w:pos="7653"/>
          <w:tab w:val="right" w:pos="9528"/>
        </w:tabs>
        <w:spacing w:line="288" w:lineRule="exact"/>
        <w:jc w:val="center"/>
        <w:rPr>
          <w:sz w:val="28"/>
          <w:szCs w:val="28"/>
          <w:lang w:eastAsia="en-US"/>
        </w:rPr>
      </w:pPr>
      <w:r w:rsidRPr="00975F01">
        <w:rPr>
          <w:sz w:val="28"/>
          <w:szCs w:val="28"/>
          <w:lang w:eastAsia="en-US"/>
        </w:rPr>
        <w:t xml:space="preserve">Карта-схема </w:t>
      </w:r>
    </w:p>
    <w:p w:rsidR="00975F01" w:rsidRPr="00975F01" w:rsidRDefault="00975F01" w:rsidP="00975F01">
      <w:pPr>
        <w:widowControl w:val="0"/>
        <w:tabs>
          <w:tab w:val="left" w:pos="2382"/>
          <w:tab w:val="center" w:pos="4408"/>
          <w:tab w:val="left" w:pos="5656"/>
          <w:tab w:val="center" w:pos="7653"/>
          <w:tab w:val="right" w:pos="9528"/>
        </w:tabs>
        <w:spacing w:line="288" w:lineRule="exact"/>
        <w:jc w:val="center"/>
        <w:rPr>
          <w:color w:val="000000"/>
          <w:sz w:val="28"/>
          <w:szCs w:val="28"/>
          <w:lang w:eastAsia="en-US"/>
        </w:rPr>
      </w:pPr>
      <w:r w:rsidRPr="00975F01">
        <w:rPr>
          <w:color w:val="000000"/>
          <w:sz w:val="28"/>
          <w:szCs w:val="28"/>
          <w:lang w:eastAsia="en-US"/>
        </w:rPr>
        <w:t>Административно - территориального деления Свердловской   области</w:t>
      </w:r>
    </w:p>
    <w:p w:rsidR="00975F01" w:rsidRPr="00975F01" w:rsidRDefault="00975F01" w:rsidP="00975F01">
      <w:pPr>
        <w:autoSpaceDE w:val="0"/>
        <w:autoSpaceDN w:val="0"/>
        <w:adjustRightInd w:val="0"/>
        <w:ind w:firstLine="708"/>
        <w:jc w:val="both"/>
        <w:rPr>
          <w:sz w:val="28"/>
          <w:szCs w:val="28"/>
          <w:highlight w:val="yellow"/>
        </w:rPr>
      </w:pPr>
    </w:p>
    <w:p w:rsidR="00975F01" w:rsidRPr="00975F01" w:rsidRDefault="00EB4FC6" w:rsidP="00975F01">
      <w:pPr>
        <w:spacing w:after="200" w:line="276" w:lineRule="auto"/>
        <w:rPr>
          <w:sz w:val="28"/>
          <w:szCs w:val="28"/>
        </w:rPr>
      </w:pPr>
      <w:r>
        <w:rPr>
          <w:noProof/>
          <w:sz w:val="28"/>
          <w:szCs w:val="28"/>
        </w:rPr>
        <w:drawing>
          <wp:inline distT="0" distB="0" distL="0" distR="0">
            <wp:extent cx="6082030" cy="7113270"/>
            <wp:effectExtent l="19050" t="19050" r="13970" b="1143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6082030" cy="7113270"/>
                    </a:xfrm>
                    <a:prstGeom prst="rect">
                      <a:avLst/>
                    </a:prstGeom>
                    <a:noFill/>
                    <a:ln w="3175" cmpd="sng">
                      <a:solidFill>
                        <a:srgbClr val="000000"/>
                      </a:solidFill>
                      <a:miter lim="800000"/>
                      <a:headEnd/>
                      <a:tailEnd/>
                    </a:ln>
                    <a:effectLst/>
                  </pic:spPr>
                </pic:pic>
              </a:graphicData>
            </a:graphic>
          </wp:inline>
        </w:drawing>
      </w:r>
    </w:p>
    <w:p w:rsidR="00975F01" w:rsidRPr="00975F01" w:rsidRDefault="00975F01" w:rsidP="00975F01">
      <w:pPr>
        <w:spacing w:after="200"/>
      </w:pPr>
      <w:r w:rsidRPr="00975F01">
        <w:t>Условные обозначения</w:t>
      </w:r>
      <w:r w:rsidRPr="00975F01">
        <w:tab/>
      </w:r>
      <w:r w:rsidR="00EB4FC6">
        <w:rPr>
          <w:noProof/>
        </w:rPr>
        <w:drawing>
          <wp:inline distT="0" distB="0" distL="0" distR="0">
            <wp:extent cx="542290" cy="266065"/>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cstate="print"/>
                    <a:srcRect/>
                    <a:stretch>
                      <a:fillRect/>
                    </a:stretch>
                  </pic:blipFill>
                  <pic:spPr bwMode="auto">
                    <a:xfrm>
                      <a:off x="0" y="0"/>
                      <a:ext cx="542290" cy="266065"/>
                    </a:xfrm>
                    <a:prstGeom prst="rect">
                      <a:avLst/>
                    </a:prstGeom>
                    <a:noFill/>
                    <a:ln w="9525">
                      <a:noFill/>
                      <a:miter lim="800000"/>
                      <a:headEnd/>
                      <a:tailEnd/>
                    </a:ln>
                  </pic:spPr>
                </pic:pic>
              </a:graphicData>
            </a:graphic>
          </wp:inline>
        </w:drawing>
      </w:r>
      <w:r w:rsidRPr="00975F01">
        <w:t xml:space="preserve"> - границы Камышловского городского округа</w:t>
      </w:r>
    </w:p>
    <w:p w:rsidR="00975F01" w:rsidRPr="00975F01" w:rsidRDefault="00975F01" w:rsidP="00975F01">
      <w:pPr>
        <w:spacing w:after="200" w:line="276" w:lineRule="auto"/>
        <w:jc w:val="center"/>
        <w:rPr>
          <w:rFonts w:ascii="Calibri" w:eastAsia="Calibri" w:hAnsi="Calibri"/>
          <w:sz w:val="22"/>
          <w:szCs w:val="22"/>
          <w:lang w:eastAsia="en-US"/>
        </w:rPr>
      </w:pPr>
      <w:r w:rsidRPr="00975F01">
        <w:rPr>
          <w:sz w:val="28"/>
          <w:szCs w:val="28"/>
        </w:rPr>
        <w:t>Рисунок 1 – Местоположение Камышловского городского округа</w:t>
      </w:r>
    </w:p>
    <w:p w:rsidR="005F0664" w:rsidRPr="00975F01" w:rsidRDefault="005F0664" w:rsidP="00B800F1">
      <w:pPr>
        <w:widowControl w:val="0"/>
        <w:tabs>
          <w:tab w:val="num" w:pos="1020"/>
        </w:tabs>
        <w:spacing w:line="360" w:lineRule="auto"/>
        <w:jc w:val="center"/>
        <w:rPr>
          <w:sz w:val="28"/>
          <w:szCs w:val="28"/>
          <w:lang w:eastAsia="en-US"/>
        </w:rPr>
      </w:pPr>
      <w:r w:rsidRPr="00975F01">
        <w:rPr>
          <w:sz w:val="28"/>
          <w:szCs w:val="28"/>
          <w:lang w:eastAsia="en-US"/>
        </w:rPr>
        <w:lastRenderedPageBreak/>
        <w:t>Карта-схема</w:t>
      </w:r>
    </w:p>
    <w:p w:rsidR="005F0664" w:rsidRPr="00975F01" w:rsidRDefault="005F0664" w:rsidP="005F0664">
      <w:pPr>
        <w:widowControl w:val="0"/>
        <w:tabs>
          <w:tab w:val="left" w:pos="2382"/>
          <w:tab w:val="center" w:pos="4408"/>
          <w:tab w:val="left" w:pos="5656"/>
          <w:tab w:val="center" w:pos="7653"/>
          <w:tab w:val="right" w:pos="9528"/>
        </w:tabs>
        <w:spacing w:line="288" w:lineRule="exact"/>
        <w:jc w:val="center"/>
        <w:rPr>
          <w:color w:val="000000"/>
          <w:sz w:val="28"/>
          <w:szCs w:val="28"/>
          <w:lang w:eastAsia="en-US"/>
        </w:rPr>
      </w:pPr>
      <w:r>
        <w:rPr>
          <w:sz w:val="28"/>
          <w:szCs w:val="28"/>
        </w:rPr>
        <w:t>Камышловского городского лесничества</w:t>
      </w:r>
    </w:p>
    <w:p w:rsidR="00975F01" w:rsidRDefault="005F0664" w:rsidP="005F0664">
      <w:pPr>
        <w:widowControl w:val="0"/>
        <w:tabs>
          <w:tab w:val="num" w:pos="1020"/>
        </w:tabs>
        <w:jc w:val="center"/>
      </w:pPr>
      <w:r w:rsidRPr="005F0664">
        <w:t>Камышловского городского округа</w:t>
      </w:r>
    </w:p>
    <w:p w:rsidR="005F0664" w:rsidRPr="005F0664" w:rsidRDefault="005F0664" w:rsidP="005F0664">
      <w:pPr>
        <w:widowControl w:val="0"/>
        <w:tabs>
          <w:tab w:val="num" w:pos="1020"/>
        </w:tabs>
        <w:jc w:val="center"/>
      </w:pPr>
      <w:r>
        <w:t>Свердловской области</w:t>
      </w:r>
    </w:p>
    <w:p w:rsidR="005F0664" w:rsidRDefault="005F0664" w:rsidP="005F0664">
      <w:pPr>
        <w:widowControl w:val="0"/>
        <w:tabs>
          <w:tab w:val="num" w:pos="1020"/>
        </w:tabs>
        <w:spacing w:line="360" w:lineRule="auto"/>
        <w:jc w:val="center"/>
        <w:rPr>
          <w:b/>
          <w:sz w:val="28"/>
          <w:szCs w:val="28"/>
        </w:rPr>
      </w:pPr>
    </w:p>
    <w:p w:rsidR="00C10CBB" w:rsidRDefault="001E21CC" w:rsidP="00A86B5E">
      <w:pPr>
        <w:widowControl w:val="0"/>
        <w:tabs>
          <w:tab w:val="num" w:pos="0"/>
        </w:tabs>
        <w:spacing w:line="360" w:lineRule="auto"/>
        <w:ind w:left="426" w:hanging="426"/>
        <w:rPr>
          <w:b/>
          <w:sz w:val="28"/>
          <w:szCs w:val="28"/>
        </w:rPr>
      </w:pPr>
      <w:r>
        <w:rPr>
          <w:b/>
          <w:noProof/>
          <w:sz w:val="28"/>
          <w:szCs w:val="28"/>
        </w:rPr>
        <w:drawing>
          <wp:inline distT="0" distB="0" distL="0" distR="0">
            <wp:extent cx="6300470" cy="6309269"/>
            <wp:effectExtent l="19050" t="0" r="508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6300470" cy="6309269"/>
                    </a:xfrm>
                    <a:prstGeom prst="rect">
                      <a:avLst/>
                    </a:prstGeom>
                    <a:noFill/>
                    <a:ln w="9525">
                      <a:noFill/>
                      <a:miter lim="800000"/>
                      <a:headEnd/>
                      <a:tailEnd/>
                    </a:ln>
                  </pic:spPr>
                </pic:pic>
              </a:graphicData>
            </a:graphic>
          </wp:inline>
        </w:drawing>
      </w:r>
    </w:p>
    <w:p w:rsidR="00D53E37" w:rsidRPr="00D53E37" w:rsidRDefault="005F0664" w:rsidP="00D53E37">
      <w:pPr>
        <w:widowControl w:val="0"/>
        <w:tabs>
          <w:tab w:val="num" w:pos="1020"/>
        </w:tabs>
        <w:jc w:val="center"/>
        <w:rPr>
          <w:b/>
          <w:sz w:val="26"/>
          <w:szCs w:val="26"/>
        </w:rPr>
      </w:pPr>
      <w:r w:rsidRPr="00975F01">
        <w:rPr>
          <w:b/>
          <w:sz w:val="26"/>
          <w:szCs w:val="26"/>
        </w:rPr>
        <w:t xml:space="preserve">Рисунок </w:t>
      </w:r>
      <w:r w:rsidR="00D53E37" w:rsidRPr="00D53E37">
        <w:rPr>
          <w:b/>
          <w:sz w:val="26"/>
          <w:szCs w:val="26"/>
        </w:rPr>
        <w:t>2</w:t>
      </w:r>
      <w:r w:rsidRPr="00975F01">
        <w:rPr>
          <w:b/>
          <w:sz w:val="26"/>
          <w:szCs w:val="26"/>
        </w:rPr>
        <w:t xml:space="preserve"> – </w:t>
      </w:r>
      <w:r w:rsidRPr="00D53E37">
        <w:rPr>
          <w:b/>
          <w:sz w:val="26"/>
          <w:szCs w:val="26"/>
        </w:rPr>
        <w:t>Распределение лесов лесничества по лесорастительным зонам</w:t>
      </w:r>
    </w:p>
    <w:p w:rsidR="00C10CBB" w:rsidRPr="00D53E37" w:rsidRDefault="005F0664" w:rsidP="00D53E37">
      <w:pPr>
        <w:widowControl w:val="0"/>
        <w:tabs>
          <w:tab w:val="num" w:pos="1020"/>
        </w:tabs>
        <w:jc w:val="center"/>
        <w:rPr>
          <w:b/>
          <w:sz w:val="26"/>
          <w:szCs w:val="26"/>
        </w:rPr>
      </w:pPr>
      <w:r w:rsidRPr="00D53E37">
        <w:rPr>
          <w:b/>
          <w:sz w:val="26"/>
          <w:szCs w:val="26"/>
        </w:rPr>
        <w:t xml:space="preserve"> и лесным районам</w:t>
      </w:r>
    </w:p>
    <w:p w:rsidR="00723F0B" w:rsidRPr="00723F0B" w:rsidRDefault="001D152D" w:rsidP="009A5BBE">
      <w:pPr>
        <w:widowControl w:val="0"/>
        <w:tabs>
          <w:tab w:val="num" w:pos="1020"/>
        </w:tabs>
        <w:spacing w:line="360" w:lineRule="auto"/>
        <w:rPr>
          <w:b/>
          <w:sz w:val="28"/>
          <w:szCs w:val="28"/>
        </w:rPr>
      </w:pPr>
      <w:r>
        <w:rPr>
          <w:b/>
          <w:sz w:val="28"/>
          <w:szCs w:val="28"/>
        </w:rPr>
        <w:br w:type="page"/>
      </w:r>
      <w:r w:rsidR="00474C2C" w:rsidRPr="00723F0B">
        <w:rPr>
          <w:b/>
          <w:sz w:val="28"/>
          <w:szCs w:val="28"/>
        </w:rPr>
        <w:lastRenderedPageBreak/>
        <w:t>1.1.</w:t>
      </w:r>
      <w:r w:rsidR="00723F0B" w:rsidRPr="00723F0B">
        <w:rPr>
          <w:b/>
          <w:sz w:val="28"/>
          <w:szCs w:val="28"/>
        </w:rPr>
        <w:t>4. Распределение лесов лесничества по целевому назначению лесов и категориям защитных лесов</w:t>
      </w:r>
    </w:p>
    <w:p w:rsidR="000001A4" w:rsidRDefault="005763CB" w:rsidP="006C1C2B">
      <w:pPr>
        <w:widowControl w:val="0"/>
        <w:tabs>
          <w:tab w:val="num" w:pos="1020"/>
        </w:tabs>
        <w:spacing w:line="360" w:lineRule="auto"/>
        <w:ind w:firstLine="567"/>
        <w:jc w:val="both"/>
        <w:rPr>
          <w:sz w:val="23"/>
          <w:szCs w:val="23"/>
        </w:rPr>
      </w:pPr>
      <w:r>
        <w:rPr>
          <w:sz w:val="28"/>
          <w:szCs w:val="28"/>
        </w:rPr>
        <w:t>Распределение лесов лесничества по целевому назначению лесов и категориям защитных лесов приведено  в таблице 3</w:t>
      </w:r>
      <w:r w:rsidR="00E205BF">
        <w:rPr>
          <w:sz w:val="28"/>
          <w:szCs w:val="28"/>
        </w:rPr>
        <w:t>.</w:t>
      </w:r>
    </w:p>
    <w:p w:rsidR="005341DC" w:rsidRPr="00E205BF" w:rsidRDefault="005341DC" w:rsidP="00982797">
      <w:pPr>
        <w:pStyle w:val="7"/>
        <w:keepNext w:val="0"/>
        <w:widowControl w:val="0"/>
        <w:jc w:val="left"/>
        <w:rPr>
          <w:b/>
          <w:sz w:val="26"/>
          <w:szCs w:val="26"/>
        </w:rPr>
      </w:pPr>
      <w:bookmarkStart w:id="14" w:name="_Toc436074862"/>
      <w:r w:rsidRPr="00982797">
        <w:rPr>
          <w:b/>
          <w:spacing w:val="-8"/>
          <w:sz w:val="26"/>
          <w:szCs w:val="26"/>
        </w:rPr>
        <w:t>Таблица 3</w:t>
      </w:r>
      <w:r w:rsidR="00E205BF" w:rsidRPr="00982797">
        <w:rPr>
          <w:b/>
          <w:spacing w:val="-8"/>
          <w:sz w:val="26"/>
          <w:szCs w:val="26"/>
        </w:rPr>
        <w:t xml:space="preserve"> - </w:t>
      </w:r>
      <w:r w:rsidR="005763CB" w:rsidRPr="00982797">
        <w:rPr>
          <w:b/>
          <w:spacing w:val="-8"/>
          <w:sz w:val="26"/>
          <w:szCs w:val="26"/>
        </w:rPr>
        <w:t>Распределение</w:t>
      </w:r>
      <w:r w:rsidRPr="00982797">
        <w:rPr>
          <w:b/>
          <w:spacing w:val="-8"/>
          <w:sz w:val="26"/>
          <w:szCs w:val="26"/>
        </w:rPr>
        <w:t xml:space="preserve"> лесов по целевому назначению и категориям защитных лесов</w:t>
      </w:r>
      <w:bookmarkEnd w:id="1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3"/>
        <w:gridCol w:w="1363"/>
        <w:gridCol w:w="1189"/>
        <w:gridCol w:w="1276"/>
        <w:gridCol w:w="2516"/>
      </w:tblGrid>
      <w:tr w:rsidR="000001A4" w:rsidRPr="00B37916" w:rsidTr="00E205BF">
        <w:trPr>
          <w:tblHeader/>
        </w:trPr>
        <w:tc>
          <w:tcPr>
            <w:tcW w:w="3543" w:type="dxa"/>
            <w:shd w:val="clear" w:color="auto" w:fill="auto"/>
            <w:vAlign w:val="center"/>
          </w:tcPr>
          <w:p w:rsidR="000001A4" w:rsidRPr="00E205BF" w:rsidRDefault="000001A4" w:rsidP="00B37916">
            <w:pPr>
              <w:jc w:val="center"/>
              <w:rPr>
                <w:sz w:val="20"/>
                <w:szCs w:val="20"/>
              </w:rPr>
            </w:pPr>
            <w:r w:rsidRPr="00E205BF">
              <w:rPr>
                <w:sz w:val="20"/>
                <w:szCs w:val="20"/>
              </w:rPr>
              <w:t>Целевое назначение лесов</w:t>
            </w:r>
          </w:p>
        </w:tc>
        <w:tc>
          <w:tcPr>
            <w:tcW w:w="1363" w:type="dxa"/>
            <w:shd w:val="clear" w:color="auto" w:fill="auto"/>
            <w:vAlign w:val="center"/>
          </w:tcPr>
          <w:p w:rsidR="000001A4" w:rsidRPr="00E205BF" w:rsidRDefault="000001A4" w:rsidP="00B37916">
            <w:pPr>
              <w:jc w:val="center"/>
              <w:rPr>
                <w:sz w:val="20"/>
                <w:szCs w:val="20"/>
              </w:rPr>
            </w:pPr>
            <w:r w:rsidRPr="00E205BF">
              <w:rPr>
                <w:sz w:val="20"/>
                <w:szCs w:val="20"/>
              </w:rPr>
              <w:t>Участковое лесничество</w:t>
            </w:r>
          </w:p>
        </w:tc>
        <w:tc>
          <w:tcPr>
            <w:tcW w:w="1189" w:type="dxa"/>
            <w:shd w:val="clear" w:color="auto" w:fill="auto"/>
            <w:vAlign w:val="center"/>
          </w:tcPr>
          <w:p w:rsidR="000001A4" w:rsidRPr="00E205BF" w:rsidRDefault="000001A4" w:rsidP="00B37916">
            <w:pPr>
              <w:jc w:val="center"/>
              <w:rPr>
                <w:sz w:val="20"/>
                <w:szCs w:val="20"/>
              </w:rPr>
            </w:pPr>
            <w:r w:rsidRPr="00E205BF">
              <w:rPr>
                <w:sz w:val="20"/>
                <w:szCs w:val="20"/>
              </w:rPr>
              <w:t>Номера кварталов или их частей</w:t>
            </w:r>
          </w:p>
        </w:tc>
        <w:tc>
          <w:tcPr>
            <w:tcW w:w="1276" w:type="dxa"/>
            <w:shd w:val="clear" w:color="auto" w:fill="auto"/>
            <w:vAlign w:val="center"/>
          </w:tcPr>
          <w:p w:rsidR="000001A4" w:rsidRPr="00E205BF" w:rsidRDefault="000001A4" w:rsidP="00B37916">
            <w:pPr>
              <w:jc w:val="center"/>
              <w:rPr>
                <w:sz w:val="20"/>
                <w:szCs w:val="20"/>
              </w:rPr>
            </w:pPr>
            <w:r w:rsidRPr="00E205BF">
              <w:rPr>
                <w:sz w:val="20"/>
                <w:szCs w:val="20"/>
              </w:rPr>
              <w:t>Площадь, га</w:t>
            </w:r>
          </w:p>
        </w:tc>
        <w:tc>
          <w:tcPr>
            <w:tcW w:w="2516" w:type="dxa"/>
            <w:shd w:val="clear" w:color="auto" w:fill="auto"/>
            <w:vAlign w:val="center"/>
          </w:tcPr>
          <w:p w:rsidR="000001A4" w:rsidRPr="00E205BF" w:rsidRDefault="000001A4" w:rsidP="00B37916">
            <w:pPr>
              <w:jc w:val="center"/>
              <w:rPr>
                <w:sz w:val="20"/>
                <w:szCs w:val="20"/>
              </w:rPr>
            </w:pPr>
            <w:r w:rsidRPr="00E205BF">
              <w:rPr>
                <w:sz w:val="20"/>
                <w:szCs w:val="20"/>
              </w:rPr>
              <w:t>Основания деления лесов по целевому назначению</w:t>
            </w:r>
          </w:p>
        </w:tc>
      </w:tr>
      <w:tr w:rsidR="000001A4" w:rsidRPr="00B37916" w:rsidTr="00E205BF">
        <w:trPr>
          <w:tblHeader/>
        </w:trPr>
        <w:tc>
          <w:tcPr>
            <w:tcW w:w="3543" w:type="dxa"/>
            <w:shd w:val="clear" w:color="auto" w:fill="auto"/>
            <w:vAlign w:val="center"/>
          </w:tcPr>
          <w:p w:rsidR="000001A4" w:rsidRPr="00B37916" w:rsidRDefault="000001A4" w:rsidP="00B37916">
            <w:pPr>
              <w:jc w:val="center"/>
              <w:rPr>
                <w:sz w:val="22"/>
                <w:szCs w:val="22"/>
              </w:rPr>
            </w:pPr>
            <w:r w:rsidRPr="00B37916">
              <w:rPr>
                <w:sz w:val="22"/>
                <w:szCs w:val="22"/>
              </w:rPr>
              <w:t>1</w:t>
            </w:r>
          </w:p>
        </w:tc>
        <w:tc>
          <w:tcPr>
            <w:tcW w:w="1363" w:type="dxa"/>
            <w:shd w:val="clear" w:color="auto" w:fill="auto"/>
            <w:vAlign w:val="center"/>
          </w:tcPr>
          <w:p w:rsidR="000001A4" w:rsidRPr="00B37916" w:rsidRDefault="000001A4" w:rsidP="00B37916">
            <w:pPr>
              <w:jc w:val="center"/>
              <w:rPr>
                <w:sz w:val="22"/>
                <w:szCs w:val="22"/>
              </w:rPr>
            </w:pPr>
            <w:r w:rsidRPr="00B37916">
              <w:rPr>
                <w:sz w:val="22"/>
                <w:szCs w:val="22"/>
              </w:rPr>
              <w:t>2</w:t>
            </w:r>
          </w:p>
        </w:tc>
        <w:tc>
          <w:tcPr>
            <w:tcW w:w="1189" w:type="dxa"/>
            <w:shd w:val="clear" w:color="auto" w:fill="auto"/>
            <w:vAlign w:val="center"/>
          </w:tcPr>
          <w:p w:rsidR="000001A4" w:rsidRPr="00B37916" w:rsidRDefault="000001A4" w:rsidP="00B37916">
            <w:pPr>
              <w:jc w:val="center"/>
              <w:rPr>
                <w:sz w:val="22"/>
                <w:szCs w:val="22"/>
              </w:rPr>
            </w:pPr>
            <w:r w:rsidRPr="00B37916">
              <w:rPr>
                <w:sz w:val="22"/>
                <w:szCs w:val="22"/>
              </w:rPr>
              <w:t>3</w:t>
            </w:r>
          </w:p>
        </w:tc>
        <w:tc>
          <w:tcPr>
            <w:tcW w:w="1276" w:type="dxa"/>
            <w:shd w:val="clear" w:color="auto" w:fill="auto"/>
            <w:vAlign w:val="center"/>
          </w:tcPr>
          <w:p w:rsidR="000001A4" w:rsidRPr="00B37916" w:rsidRDefault="000001A4" w:rsidP="00B37916">
            <w:pPr>
              <w:jc w:val="center"/>
              <w:rPr>
                <w:sz w:val="22"/>
                <w:szCs w:val="22"/>
              </w:rPr>
            </w:pPr>
            <w:r w:rsidRPr="00B37916">
              <w:rPr>
                <w:sz w:val="22"/>
                <w:szCs w:val="22"/>
              </w:rPr>
              <w:t>4</w:t>
            </w:r>
          </w:p>
        </w:tc>
        <w:tc>
          <w:tcPr>
            <w:tcW w:w="2516" w:type="dxa"/>
            <w:shd w:val="clear" w:color="auto" w:fill="auto"/>
            <w:vAlign w:val="center"/>
          </w:tcPr>
          <w:p w:rsidR="000001A4" w:rsidRPr="00B37916" w:rsidRDefault="000001A4" w:rsidP="00B37916">
            <w:pPr>
              <w:jc w:val="center"/>
              <w:rPr>
                <w:sz w:val="22"/>
                <w:szCs w:val="22"/>
              </w:rPr>
            </w:pPr>
            <w:r w:rsidRPr="00B37916">
              <w:rPr>
                <w:sz w:val="22"/>
                <w:szCs w:val="22"/>
              </w:rPr>
              <w:t>5</w:t>
            </w:r>
          </w:p>
        </w:tc>
      </w:tr>
      <w:tr w:rsidR="00CB118A" w:rsidRPr="00B37916" w:rsidTr="00E205BF">
        <w:tc>
          <w:tcPr>
            <w:tcW w:w="3543" w:type="dxa"/>
            <w:shd w:val="clear" w:color="auto" w:fill="auto"/>
          </w:tcPr>
          <w:p w:rsidR="00CB118A" w:rsidRPr="00B37916" w:rsidRDefault="001D152D" w:rsidP="001D152D">
            <w:pPr>
              <w:rPr>
                <w:sz w:val="22"/>
                <w:szCs w:val="22"/>
              </w:rPr>
            </w:pPr>
            <w:r w:rsidRPr="00B37916">
              <w:rPr>
                <w:sz w:val="22"/>
                <w:szCs w:val="22"/>
              </w:rPr>
              <w:t xml:space="preserve">Всего </w:t>
            </w:r>
            <w:r>
              <w:rPr>
                <w:sz w:val="22"/>
                <w:szCs w:val="22"/>
              </w:rPr>
              <w:t>л</w:t>
            </w:r>
            <w:r w:rsidRPr="00B37916">
              <w:rPr>
                <w:sz w:val="22"/>
                <w:szCs w:val="22"/>
              </w:rPr>
              <w:t>есов</w:t>
            </w:r>
            <w:r w:rsidR="00CB118A" w:rsidRPr="00B37916">
              <w:rPr>
                <w:sz w:val="22"/>
                <w:szCs w:val="22"/>
              </w:rPr>
              <w:t>:</w:t>
            </w:r>
          </w:p>
        </w:tc>
        <w:tc>
          <w:tcPr>
            <w:tcW w:w="1363" w:type="dxa"/>
            <w:shd w:val="clear" w:color="auto" w:fill="auto"/>
          </w:tcPr>
          <w:p w:rsidR="00CB118A" w:rsidRPr="00B37916" w:rsidRDefault="00CB118A" w:rsidP="00B37916">
            <w:pPr>
              <w:widowControl w:val="0"/>
              <w:jc w:val="both"/>
              <w:rPr>
                <w:sz w:val="22"/>
                <w:szCs w:val="22"/>
              </w:rPr>
            </w:pPr>
          </w:p>
        </w:tc>
        <w:tc>
          <w:tcPr>
            <w:tcW w:w="1189" w:type="dxa"/>
            <w:shd w:val="clear" w:color="auto" w:fill="auto"/>
          </w:tcPr>
          <w:p w:rsidR="00CB118A" w:rsidRPr="00B37916" w:rsidRDefault="00616458" w:rsidP="00B37916">
            <w:pPr>
              <w:widowControl w:val="0"/>
              <w:jc w:val="both"/>
              <w:rPr>
                <w:sz w:val="22"/>
                <w:szCs w:val="22"/>
              </w:rPr>
            </w:pPr>
            <w:r w:rsidRPr="00B37916">
              <w:rPr>
                <w:sz w:val="22"/>
                <w:szCs w:val="22"/>
              </w:rPr>
              <w:t>1-90</w:t>
            </w:r>
          </w:p>
        </w:tc>
        <w:tc>
          <w:tcPr>
            <w:tcW w:w="1276" w:type="dxa"/>
            <w:shd w:val="clear" w:color="auto" w:fill="auto"/>
          </w:tcPr>
          <w:p w:rsidR="00CB118A" w:rsidRPr="00B37916" w:rsidRDefault="004B3584" w:rsidP="00B37916">
            <w:pPr>
              <w:widowControl w:val="0"/>
              <w:jc w:val="both"/>
              <w:rPr>
                <w:sz w:val="22"/>
                <w:szCs w:val="22"/>
              </w:rPr>
            </w:pPr>
            <w:r w:rsidRPr="00B37916">
              <w:rPr>
                <w:sz w:val="22"/>
                <w:szCs w:val="22"/>
              </w:rPr>
              <w:t>2512,4</w:t>
            </w:r>
          </w:p>
        </w:tc>
        <w:tc>
          <w:tcPr>
            <w:tcW w:w="2516" w:type="dxa"/>
            <w:shd w:val="clear" w:color="auto" w:fill="auto"/>
          </w:tcPr>
          <w:p w:rsidR="00CB118A" w:rsidRPr="00B37916" w:rsidRDefault="00CB118A" w:rsidP="00B37916">
            <w:pPr>
              <w:widowControl w:val="0"/>
              <w:jc w:val="both"/>
              <w:rPr>
                <w:sz w:val="22"/>
                <w:szCs w:val="22"/>
              </w:rPr>
            </w:pPr>
          </w:p>
        </w:tc>
      </w:tr>
      <w:tr w:rsidR="004B3584" w:rsidRPr="00B37916" w:rsidTr="00E205BF">
        <w:tc>
          <w:tcPr>
            <w:tcW w:w="3543" w:type="dxa"/>
            <w:shd w:val="clear" w:color="auto" w:fill="auto"/>
          </w:tcPr>
          <w:p w:rsidR="004B3584" w:rsidRPr="00B37916" w:rsidRDefault="001D152D" w:rsidP="001D152D">
            <w:pPr>
              <w:rPr>
                <w:sz w:val="22"/>
                <w:szCs w:val="22"/>
              </w:rPr>
            </w:pPr>
            <w:r w:rsidRPr="00B37916">
              <w:rPr>
                <w:sz w:val="22"/>
                <w:szCs w:val="22"/>
              </w:rPr>
              <w:t xml:space="preserve">Защитные </w:t>
            </w:r>
            <w:r>
              <w:rPr>
                <w:sz w:val="22"/>
                <w:szCs w:val="22"/>
              </w:rPr>
              <w:t>л</w:t>
            </w:r>
            <w:r w:rsidRPr="00B37916">
              <w:rPr>
                <w:sz w:val="22"/>
                <w:szCs w:val="22"/>
              </w:rPr>
              <w:t>еса</w:t>
            </w:r>
            <w:r w:rsidR="004B3584" w:rsidRPr="00B37916">
              <w:rPr>
                <w:sz w:val="22"/>
                <w:szCs w:val="22"/>
              </w:rPr>
              <w:t>, всего</w:t>
            </w:r>
          </w:p>
        </w:tc>
        <w:tc>
          <w:tcPr>
            <w:tcW w:w="1363" w:type="dxa"/>
            <w:shd w:val="clear" w:color="auto" w:fill="auto"/>
          </w:tcPr>
          <w:p w:rsidR="004B3584" w:rsidRPr="00B37916" w:rsidRDefault="004B3584" w:rsidP="00B37916">
            <w:pPr>
              <w:widowControl w:val="0"/>
              <w:jc w:val="both"/>
              <w:rPr>
                <w:sz w:val="22"/>
                <w:szCs w:val="22"/>
              </w:rPr>
            </w:pPr>
          </w:p>
        </w:tc>
        <w:tc>
          <w:tcPr>
            <w:tcW w:w="1189" w:type="dxa"/>
            <w:shd w:val="clear" w:color="auto" w:fill="auto"/>
          </w:tcPr>
          <w:p w:rsidR="004B3584" w:rsidRPr="00B37916" w:rsidRDefault="004B3584" w:rsidP="00B37916">
            <w:pPr>
              <w:widowControl w:val="0"/>
              <w:jc w:val="both"/>
              <w:rPr>
                <w:sz w:val="22"/>
                <w:szCs w:val="22"/>
              </w:rPr>
            </w:pPr>
            <w:r w:rsidRPr="00B37916">
              <w:rPr>
                <w:sz w:val="22"/>
                <w:szCs w:val="22"/>
              </w:rPr>
              <w:t>1-90</w:t>
            </w:r>
          </w:p>
        </w:tc>
        <w:tc>
          <w:tcPr>
            <w:tcW w:w="1276" w:type="dxa"/>
            <w:shd w:val="clear" w:color="auto" w:fill="auto"/>
          </w:tcPr>
          <w:p w:rsidR="004B3584" w:rsidRPr="00B37916" w:rsidRDefault="004B3584" w:rsidP="00B37916">
            <w:pPr>
              <w:widowControl w:val="0"/>
              <w:jc w:val="both"/>
              <w:rPr>
                <w:sz w:val="22"/>
                <w:szCs w:val="22"/>
              </w:rPr>
            </w:pPr>
            <w:r w:rsidRPr="00B37916">
              <w:rPr>
                <w:sz w:val="22"/>
                <w:szCs w:val="22"/>
              </w:rPr>
              <w:t>2512,4</w:t>
            </w:r>
          </w:p>
        </w:tc>
        <w:tc>
          <w:tcPr>
            <w:tcW w:w="2516" w:type="dxa"/>
            <w:shd w:val="clear" w:color="auto" w:fill="auto"/>
          </w:tcPr>
          <w:p w:rsidR="004B3584" w:rsidRPr="00B37916" w:rsidRDefault="004B3584" w:rsidP="00B37916">
            <w:pPr>
              <w:widowControl w:val="0"/>
              <w:jc w:val="both"/>
              <w:rPr>
                <w:sz w:val="22"/>
                <w:szCs w:val="22"/>
              </w:rPr>
            </w:pPr>
            <w:r w:rsidRPr="00B37916">
              <w:rPr>
                <w:sz w:val="22"/>
                <w:szCs w:val="22"/>
              </w:rPr>
              <w:t xml:space="preserve">Лесной кодекс </w:t>
            </w:r>
          </w:p>
          <w:p w:rsidR="004B3584" w:rsidRPr="00B37916" w:rsidRDefault="004B3584" w:rsidP="00B37916">
            <w:pPr>
              <w:widowControl w:val="0"/>
              <w:jc w:val="both"/>
              <w:rPr>
                <w:sz w:val="22"/>
                <w:szCs w:val="22"/>
              </w:rPr>
            </w:pPr>
            <w:r w:rsidRPr="00B37916">
              <w:rPr>
                <w:sz w:val="22"/>
                <w:szCs w:val="22"/>
              </w:rPr>
              <w:t>(федеральный закон от 4.12.06 г. №201-ФЗ)</w:t>
            </w:r>
          </w:p>
        </w:tc>
      </w:tr>
      <w:tr w:rsidR="00CB118A" w:rsidRPr="00B37916" w:rsidTr="00E205BF">
        <w:tc>
          <w:tcPr>
            <w:tcW w:w="3543" w:type="dxa"/>
            <w:shd w:val="clear" w:color="auto" w:fill="auto"/>
          </w:tcPr>
          <w:p w:rsidR="00CB118A" w:rsidRPr="00B37916" w:rsidRDefault="00CB118A" w:rsidP="00B37916">
            <w:pPr>
              <w:rPr>
                <w:sz w:val="22"/>
                <w:szCs w:val="22"/>
              </w:rPr>
            </w:pPr>
            <w:r w:rsidRPr="00B37916">
              <w:rPr>
                <w:sz w:val="22"/>
                <w:szCs w:val="22"/>
              </w:rPr>
              <w:t>в</w:t>
            </w:r>
            <w:r w:rsidR="004B3584" w:rsidRPr="00B37916">
              <w:rPr>
                <w:sz w:val="22"/>
                <w:szCs w:val="22"/>
              </w:rPr>
              <w:t xml:space="preserve"> </w:t>
            </w:r>
            <w:r w:rsidRPr="00B37916">
              <w:rPr>
                <w:sz w:val="22"/>
                <w:szCs w:val="22"/>
              </w:rPr>
              <w:t>том числе:</w:t>
            </w:r>
          </w:p>
        </w:tc>
        <w:tc>
          <w:tcPr>
            <w:tcW w:w="1363" w:type="dxa"/>
            <w:shd w:val="clear" w:color="auto" w:fill="auto"/>
          </w:tcPr>
          <w:p w:rsidR="00CB118A" w:rsidRPr="00B37916" w:rsidRDefault="00CB118A" w:rsidP="00B37916">
            <w:pPr>
              <w:widowControl w:val="0"/>
              <w:jc w:val="both"/>
              <w:rPr>
                <w:sz w:val="22"/>
                <w:szCs w:val="22"/>
              </w:rPr>
            </w:pPr>
          </w:p>
        </w:tc>
        <w:tc>
          <w:tcPr>
            <w:tcW w:w="1189" w:type="dxa"/>
            <w:shd w:val="clear" w:color="auto" w:fill="auto"/>
          </w:tcPr>
          <w:p w:rsidR="00CB118A" w:rsidRPr="00B37916" w:rsidRDefault="00CB118A" w:rsidP="00B37916">
            <w:pPr>
              <w:widowControl w:val="0"/>
              <w:jc w:val="both"/>
              <w:rPr>
                <w:sz w:val="22"/>
                <w:szCs w:val="22"/>
              </w:rPr>
            </w:pPr>
          </w:p>
        </w:tc>
        <w:tc>
          <w:tcPr>
            <w:tcW w:w="1276" w:type="dxa"/>
            <w:shd w:val="clear" w:color="auto" w:fill="auto"/>
          </w:tcPr>
          <w:p w:rsidR="00CB118A" w:rsidRPr="00B37916" w:rsidRDefault="00CB118A" w:rsidP="00B37916">
            <w:pPr>
              <w:widowControl w:val="0"/>
              <w:jc w:val="both"/>
              <w:rPr>
                <w:sz w:val="22"/>
                <w:szCs w:val="22"/>
              </w:rPr>
            </w:pPr>
          </w:p>
        </w:tc>
        <w:tc>
          <w:tcPr>
            <w:tcW w:w="2516" w:type="dxa"/>
            <w:shd w:val="clear" w:color="auto" w:fill="auto"/>
          </w:tcPr>
          <w:p w:rsidR="00CB118A" w:rsidRPr="00B37916" w:rsidRDefault="00CB118A" w:rsidP="00B37916">
            <w:pPr>
              <w:widowControl w:val="0"/>
              <w:jc w:val="both"/>
              <w:rPr>
                <w:sz w:val="22"/>
                <w:szCs w:val="22"/>
              </w:rPr>
            </w:pPr>
          </w:p>
        </w:tc>
      </w:tr>
      <w:tr w:rsidR="004B3584" w:rsidRPr="00B37916" w:rsidTr="00E205BF">
        <w:tc>
          <w:tcPr>
            <w:tcW w:w="3543" w:type="dxa"/>
            <w:shd w:val="clear" w:color="auto" w:fill="auto"/>
          </w:tcPr>
          <w:p w:rsidR="004B3584" w:rsidRPr="00B37916" w:rsidRDefault="00FE71A3" w:rsidP="00B37916">
            <w:pPr>
              <w:widowControl w:val="0"/>
              <w:jc w:val="both"/>
              <w:rPr>
                <w:sz w:val="22"/>
                <w:szCs w:val="22"/>
              </w:rPr>
            </w:pPr>
            <w:r>
              <w:rPr>
                <w:sz w:val="22"/>
                <w:szCs w:val="22"/>
              </w:rPr>
              <w:t>Г</w:t>
            </w:r>
            <w:r w:rsidR="004B3584" w:rsidRPr="00B37916">
              <w:rPr>
                <w:sz w:val="22"/>
                <w:szCs w:val="22"/>
              </w:rPr>
              <w:t>ородские леса</w:t>
            </w:r>
          </w:p>
        </w:tc>
        <w:tc>
          <w:tcPr>
            <w:tcW w:w="1363" w:type="dxa"/>
            <w:shd w:val="clear" w:color="auto" w:fill="auto"/>
          </w:tcPr>
          <w:p w:rsidR="004B3584" w:rsidRPr="00B37916" w:rsidRDefault="004B3584" w:rsidP="00B37916">
            <w:pPr>
              <w:widowControl w:val="0"/>
              <w:jc w:val="both"/>
              <w:rPr>
                <w:sz w:val="22"/>
                <w:szCs w:val="22"/>
              </w:rPr>
            </w:pPr>
          </w:p>
        </w:tc>
        <w:tc>
          <w:tcPr>
            <w:tcW w:w="1189" w:type="dxa"/>
            <w:shd w:val="clear" w:color="auto" w:fill="auto"/>
          </w:tcPr>
          <w:p w:rsidR="004B3584" w:rsidRPr="00B37916" w:rsidRDefault="004B3584" w:rsidP="00B37916">
            <w:pPr>
              <w:widowControl w:val="0"/>
              <w:jc w:val="both"/>
              <w:rPr>
                <w:sz w:val="22"/>
                <w:szCs w:val="22"/>
              </w:rPr>
            </w:pPr>
            <w:r w:rsidRPr="00B37916">
              <w:rPr>
                <w:sz w:val="22"/>
                <w:szCs w:val="22"/>
              </w:rPr>
              <w:t>1-90</w:t>
            </w:r>
          </w:p>
        </w:tc>
        <w:tc>
          <w:tcPr>
            <w:tcW w:w="1276" w:type="dxa"/>
            <w:shd w:val="clear" w:color="auto" w:fill="auto"/>
          </w:tcPr>
          <w:p w:rsidR="004B3584" w:rsidRPr="00B37916" w:rsidRDefault="004B3584" w:rsidP="00B37916">
            <w:pPr>
              <w:widowControl w:val="0"/>
              <w:jc w:val="both"/>
              <w:rPr>
                <w:sz w:val="22"/>
                <w:szCs w:val="22"/>
              </w:rPr>
            </w:pPr>
            <w:r w:rsidRPr="00B37916">
              <w:rPr>
                <w:sz w:val="22"/>
                <w:szCs w:val="22"/>
              </w:rPr>
              <w:t>2512,4</w:t>
            </w:r>
          </w:p>
        </w:tc>
        <w:tc>
          <w:tcPr>
            <w:tcW w:w="2516" w:type="dxa"/>
            <w:shd w:val="clear" w:color="auto" w:fill="auto"/>
          </w:tcPr>
          <w:p w:rsidR="006F2BE5" w:rsidRPr="00B37916" w:rsidRDefault="004B3584" w:rsidP="00B37916">
            <w:pPr>
              <w:widowControl w:val="0"/>
              <w:jc w:val="both"/>
              <w:rPr>
                <w:sz w:val="22"/>
                <w:szCs w:val="22"/>
              </w:rPr>
            </w:pPr>
            <w:r w:rsidRPr="00B37916">
              <w:rPr>
                <w:sz w:val="22"/>
                <w:szCs w:val="22"/>
              </w:rPr>
              <w:t>Лесной кодекс</w:t>
            </w:r>
          </w:p>
          <w:p w:rsidR="004B3584" w:rsidRPr="00B37916" w:rsidRDefault="004B3584" w:rsidP="00B37916">
            <w:pPr>
              <w:widowControl w:val="0"/>
              <w:jc w:val="both"/>
              <w:rPr>
                <w:sz w:val="22"/>
                <w:szCs w:val="22"/>
              </w:rPr>
            </w:pPr>
            <w:r w:rsidRPr="00B37916">
              <w:rPr>
                <w:sz w:val="22"/>
                <w:szCs w:val="22"/>
              </w:rPr>
              <w:t>( ст</w:t>
            </w:r>
            <w:r w:rsidR="00372497" w:rsidRPr="00B37916">
              <w:rPr>
                <w:sz w:val="22"/>
                <w:szCs w:val="22"/>
              </w:rPr>
              <w:t>.</w:t>
            </w:r>
            <w:r w:rsidRPr="00B37916">
              <w:rPr>
                <w:sz w:val="22"/>
                <w:szCs w:val="22"/>
              </w:rPr>
              <w:t>10</w:t>
            </w:r>
            <w:r w:rsidR="00FE71A3">
              <w:rPr>
                <w:sz w:val="22"/>
                <w:szCs w:val="22"/>
              </w:rPr>
              <w:t>, ст. 116</w:t>
            </w:r>
            <w:r w:rsidRPr="00B37916">
              <w:rPr>
                <w:sz w:val="22"/>
                <w:szCs w:val="22"/>
              </w:rPr>
              <w:t>)</w:t>
            </w:r>
          </w:p>
          <w:p w:rsidR="004B3584" w:rsidRPr="00B37916" w:rsidRDefault="006F2BE5" w:rsidP="00B37916">
            <w:pPr>
              <w:widowControl w:val="0"/>
              <w:jc w:val="both"/>
              <w:rPr>
                <w:sz w:val="22"/>
                <w:szCs w:val="22"/>
              </w:rPr>
            </w:pPr>
            <w:r w:rsidRPr="00B37916">
              <w:rPr>
                <w:sz w:val="22"/>
                <w:szCs w:val="22"/>
              </w:rPr>
              <w:t>Л</w:t>
            </w:r>
            <w:r w:rsidR="004B3584" w:rsidRPr="00B37916">
              <w:rPr>
                <w:sz w:val="22"/>
                <w:szCs w:val="22"/>
              </w:rPr>
              <w:t>есоустроительная инструкция</w:t>
            </w:r>
            <w:r w:rsidRPr="00B37916">
              <w:rPr>
                <w:sz w:val="22"/>
                <w:szCs w:val="22"/>
              </w:rPr>
              <w:t>, п</w:t>
            </w:r>
            <w:r w:rsidR="004B3584" w:rsidRPr="00B37916">
              <w:rPr>
                <w:sz w:val="22"/>
                <w:szCs w:val="22"/>
              </w:rPr>
              <w:t>ункт</w:t>
            </w:r>
            <w:r w:rsidR="002E618C">
              <w:rPr>
                <w:sz w:val="22"/>
                <w:szCs w:val="22"/>
              </w:rPr>
              <w:t xml:space="preserve"> </w:t>
            </w:r>
            <w:r w:rsidR="00FE71A3">
              <w:rPr>
                <w:sz w:val="22"/>
                <w:szCs w:val="22"/>
              </w:rPr>
              <w:t>19</w:t>
            </w:r>
            <w:r w:rsidR="004B3584" w:rsidRPr="00B37916">
              <w:rPr>
                <w:sz w:val="22"/>
                <w:szCs w:val="22"/>
              </w:rPr>
              <w:t>)</w:t>
            </w:r>
          </w:p>
        </w:tc>
      </w:tr>
    </w:tbl>
    <w:p w:rsidR="00F06EA7" w:rsidRPr="00E413D0" w:rsidRDefault="00F06EA7" w:rsidP="00095D29">
      <w:pPr>
        <w:widowControl w:val="0"/>
        <w:ind w:firstLine="567"/>
        <w:jc w:val="both"/>
        <w:rPr>
          <w:sz w:val="16"/>
          <w:szCs w:val="16"/>
        </w:rPr>
      </w:pPr>
    </w:p>
    <w:p w:rsidR="006F2BE5" w:rsidRDefault="006F2BE5" w:rsidP="00E205BF">
      <w:pPr>
        <w:widowControl w:val="0"/>
        <w:spacing w:line="360" w:lineRule="auto"/>
        <w:ind w:firstLine="709"/>
        <w:jc w:val="both"/>
        <w:rPr>
          <w:sz w:val="22"/>
          <w:szCs w:val="22"/>
        </w:rPr>
      </w:pPr>
      <w:r w:rsidRPr="006F2BE5">
        <w:rPr>
          <w:sz w:val="28"/>
          <w:szCs w:val="28"/>
        </w:rPr>
        <w:t>Все леса лесничества в соответствии с законодательством отнесены к защитным лесам, к категории защитных лесов - городские леса</w:t>
      </w:r>
      <w:r>
        <w:rPr>
          <w:sz w:val="22"/>
          <w:szCs w:val="22"/>
        </w:rPr>
        <w:t>.</w:t>
      </w:r>
    </w:p>
    <w:p w:rsidR="0033327D" w:rsidRDefault="00295899" w:rsidP="00E205BF">
      <w:pPr>
        <w:widowControl w:val="0"/>
        <w:spacing w:line="360" w:lineRule="auto"/>
        <w:ind w:firstLine="709"/>
        <w:jc w:val="both"/>
        <w:rPr>
          <w:sz w:val="28"/>
          <w:szCs w:val="28"/>
        </w:rPr>
      </w:pPr>
      <w:r>
        <w:rPr>
          <w:sz w:val="28"/>
          <w:szCs w:val="28"/>
        </w:rPr>
        <w:t xml:space="preserve">Распределение лесов лесничества по категориям защитных лесов  приведено </w:t>
      </w:r>
    </w:p>
    <w:p w:rsidR="00295899" w:rsidRDefault="00295899" w:rsidP="00E205BF">
      <w:pPr>
        <w:widowControl w:val="0"/>
        <w:spacing w:line="360" w:lineRule="auto"/>
        <w:jc w:val="both"/>
        <w:rPr>
          <w:sz w:val="28"/>
          <w:szCs w:val="28"/>
        </w:rPr>
      </w:pPr>
      <w:r>
        <w:rPr>
          <w:sz w:val="28"/>
          <w:szCs w:val="28"/>
        </w:rPr>
        <w:t>на карте –схеме</w:t>
      </w:r>
      <w:r w:rsidR="009A5BBE">
        <w:rPr>
          <w:sz w:val="28"/>
          <w:szCs w:val="28"/>
        </w:rPr>
        <w:t>,</w:t>
      </w:r>
      <w:r w:rsidR="00E205BF">
        <w:rPr>
          <w:sz w:val="28"/>
          <w:szCs w:val="28"/>
        </w:rPr>
        <w:t xml:space="preserve"> </w:t>
      </w:r>
      <w:r>
        <w:rPr>
          <w:sz w:val="28"/>
          <w:szCs w:val="28"/>
        </w:rPr>
        <w:t>рис</w:t>
      </w:r>
      <w:r w:rsidR="00E205BF">
        <w:rPr>
          <w:sz w:val="28"/>
          <w:szCs w:val="28"/>
        </w:rPr>
        <w:t>ун</w:t>
      </w:r>
      <w:r w:rsidR="009A5BBE">
        <w:rPr>
          <w:sz w:val="28"/>
          <w:szCs w:val="28"/>
        </w:rPr>
        <w:t>о</w:t>
      </w:r>
      <w:r w:rsidR="00E205BF">
        <w:rPr>
          <w:sz w:val="28"/>
          <w:szCs w:val="28"/>
        </w:rPr>
        <w:t>к</w:t>
      </w:r>
      <w:r>
        <w:rPr>
          <w:sz w:val="28"/>
          <w:szCs w:val="28"/>
        </w:rPr>
        <w:t xml:space="preserve"> 3.</w:t>
      </w:r>
    </w:p>
    <w:p w:rsidR="00D53E37" w:rsidRPr="00975F01" w:rsidRDefault="001D152D" w:rsidP="00D53E37">
      <w:pPr>
        <w:widowControl w:val="0"/>
        <w:tabs>
          <w:tab w:val="left" w:pos="2382"/>
          <w:tab w:val="center" w:pos="4408"/>
          <w:tab w:val="left" w:pos="5656"/>
          <w:tab w:val="center" w:pos="7653"/>
          <w:tab w:val="right" w:pos="9528"/>
        </w:tabs>
        <w:spacing w:line="288" w:lineRule="exact"/>
        <w:jc w:val="center"/>
        <w:rPr>
          <w:sz w:val="28"/>
          <w:szCs w:val="28"/>
          <w:lang w:eastAsia="en-US"/>
        </w:rPr>
      </w:pPr>
      <w:r>
        <w:rPr>
          <w:sz w:val="28"/>
          <w:szCs w:val="28"/>
          <w:lang w:eastAsia="en-US"/>
        </w:rPr>
        <w:br w:type="page"/>
      </w:r>
      <w:r w:rsidR="00D53E37" w:rsidRPr="00975F01">
        <w:rPr>
          <w:sz w:val="28"/>
          <w:szCs w:val="28"/>
          <w:lang w:eastAsia="en-US"/>
        </w:rPr>
        <w:lastRenderedPageBreak/>
        <w:t xml:space="preserve">Карта-схема </w:t>
      </w:r>
    </w:p>
    <w:p w:rsidR="00D53E37" w:rsidRPr="00975F01" w:rsidRDefault="00D53E37" w:rsidP="00D53E37">
      <w:pPr>
        <w:widowControl w:val="0"/>
        <w:tabs>
          <w:tab w:val="left" w:pos="2382"/>
          <w:tab w:val="center" w:pos="4408"/>
          <w:tab w:val="left" w:pos="5656"/>
          <w:tab w:val="center" w:pos="7653"/>
          <w:tab w:val="right" w:pos="9528"/>
        </w:tabs>
        <w:spacing w:line="288" w:lineRule="exact"/>
        <w:jc w:val="center"/>
        <w:rPr>
          <w:color w:val="000000"/>
          <w:sz w:val="28"/>
          <w:szCs w:val="28"/>
          <w:lang w:eastAsia="en-US"/>
        </w:rPr>
      </w:pPr>
      <w:r>
        <w:rPr>
          <w:sz w:val="28"/>
          <w:szCs w:val="28"/>
        </w:rPr>
        <w:t>Камышловского городского лесничества</w:t>
      </w:r>
    </w:p>
    <w:p w:rsidR="00D53E37" w:rsidRDefault="00D53E37" w:rsidP="00D53E37">
      <w:pPr>
        <w:widowControl w:val="0"/>
        <w:tabs>
          <w:tab w:val="num" w:pos="1020"/>
        </w:tabs>
        <w:jc w:val="center"/>
      </w:pPr>
      <w:r w:rsidRPr="005F0664">
        <w:t>Камышловского городского округа</w:t>
      </w:r>
    </w:p>
    <w:p w:rsidR="00D53E37" w:rsidRPr="005F0664" w:rsidRDefault="00D53E37" w:rsidP="00D53E37">
      <w:pPr>
        <w:widowControl w:val="0"/>
        <w:tabs>
          <w:tab w:val="num" w:pos="1020"/>
        </w:tabs>
        <w:jc w:val="center"/>
      </w:pPr>
      <w:r>
        <w:t>Свердловской области</w:t>
      </w:r>
    </w:p>
    <w:p w:rsidR="00D53E37" w:rsidRDefault="00D53E37" w:rsidP="00E205BF">
      <w:pPr>
        <w:widowControl w:val="0"/>
        <w:spacing w:line="360" w:lineRule="auto"/>
        <w:jc w:val="both"/>
        <w:rPr>
          <w:sz w:val="28"/>
          <w:szCs w:val="28"/>
        </w:rPr>
      </w:pPr>
    </w:p>
    <w:p w:rsidR="00D53E37" w:rsidRDefault="001E21CC" w:rsidP="00E205BF">
      <w:pPr>
        <w:widowControl w:val="0"/>
        <w:spacing w:line="360" w:lineRule="auto"/>
        <w:jc w:val="both"/>
        <w:rPr>
          <w:sz w:val="28"/>
          <w:szCs w:val="28"/>
        </w:rPr>
      </w:pPr>
      <w:r>
        <w:rPr>
          <w:noProof/>
          <w:sz w:val="28"/>
          <w:szCs w:val="28"/>
        </w:rPr>
        <w:drawing>
          <wp:inline distT="0" distB="0" distL="0" distR="0">
            <wp:extent cx="6300470" cy="5732819"/>
            <wp:effectExtent l="19050" t="0" r="508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6300470" cy="5732819"/>
                    </a:xfrm>
                    <a:prstGeom prst="rect">
                      <a:avLst/>
                    </a:prstGeom>
                    <a:noFill/>
                    <a:ln w="9525">
                      <a:noFill/>
                      <a:miter lim="800000"/>
                      <a:headEnd/>
                      <a:tailEnd/>
                    </a:ln>
                  </pic:spPr>
                </pic:pic>
              </a:graphicData>
            </a:graphic>
          </wp:inline>
        </w:drawing>
      </w:r>
    </w:p>
    <w:p w:rsidR="00F50B11" w:rsidRDefault="00D53E37" w:rsidP="00D53E37">
      <w:pPr>
        <w:widowControl w:val="0"/>
        <w:tabs>
          <w:tab w:val="num" w:pos="1020"/>
        </w:tabs>
        <w:jc w:val="center"/>
        <w:rPr>
          <w:b/>
          <w:sz w:val="26"/>
          <w:szCs w:val="26"/>
        </w:rPr>
      </w:pPr>
      <w:r w:rsidRPr="00975F01">
        <w:rPr>
          <w:b/>
          <w:sz w:val="26"/>
          <w:szCs w:val="26"/>
        </w:rPr>
        <w:t xml:space="preserve">Рисунок </w:t>
      </w:r>
      <w:r>
        <w:rPr>
          <w:b/>
          <w:sz w:val="26"/>
          <w:szCs w:val="26"/>
        </w:rPr>
        <w:t>3</w:t>
      </w:r>
      <w:r w:rsidRPr="00975F01">
        <w:rPr>
          <w:b/>
          <w:sz w:val="26"/>
          <w:szCs w:val="26"/>
        </w:rPr>
        <w:t xml:space="preserve"> – </w:t>
      </w:r>
      <w:r w:rsidRPr="00D53E37">
        <w:rPr>
          <w:b/>
          <w:sz w:val="26"/>
          <w:szCs w:val="26"/>
        </w:rPr>
        <w:t xml:space="preserve">Распределение лесов лесничества по </w:t>
      </w:r>
      <w:r w:rsidR="00F50B11">
        <w:rPr>
          <w:b/>
          <w:sz w:val="26"/>
          <w:szCs w:val="26"/>
        </w:rPr>
        <w:t xml:space="preserve">целевому назначению, </w:t>
      </w:r>
    </w:p>
    <w:p w:rsidR="00F50B11" w:rsidRDefault="00F50B11" w:rsidP="00D53E37">
      <w:pPr>
        <w:widowControl w:val="0"/>
        <w:tabs>
          <w:tab w:val="num" w:pos="1020"/>
        </w:tabs>
        <w:jc w:val="center"/>
        <w:rPr>
          <w:b/>
          <w:sz w:val="26"/>
          <w:szCs w:val="26"/>
        </w:rPr>
      </w:pPr>
      <w:r>
        <w:rPr>
          <w:b/>
          <w:sz w:val="26"/>
          <w:szCs w:val="26"/>
        </w:rPr>
        <w:t>категориям защитных лесов и местоположение особо</w:t>
      </w:r>
      <w:r w:rsidR="008C10E6">
        <w:rPr>
          <w:b/>
          <w:sz w:val="26"/>
          <w:szCs w:val="26"/>
        </w:rPr>
        <w:t xml:space="preserve"> </w:t>
      </w:r>
      <w:r>
        <w:rPr>
          <w:b/>
          <w:sz w:val="26"/>
          <w:szCs w:val="26"/>
        </w:rPr>
        <w:t>охраняемых</w:t>
      </w:r>
    </w:p>
    <w:p w:rsidR="00D53E37" w:rsidRDefault="00F50B11" w:rsidP="00D53E37">
      <w:pPr>
        <w:widowControl w:val="0"/>
        <w:tabs>
          <w:tab w:val="num" w:pos="1020"/>
        </w:tabs>
        <w:jc w:val="center"/>
        <w:rPr>
          <w:sz w:val="28"/>
          <w:szCs w:val="28"/>
        </w:rPr>
      </w:pPr>
      <w:r>
        <w:rPr>
          <w:b/>
          <w:sz w:val="26"/>
          <w:szCs w:val="26"/>
        </w:rPr>
        <w:t xml:space="preserve"> природных территорий</w:t>
      </w:r>
    </w:p>
    <w:p w:rsidR="00726440" w:rsidRPr="00723F0B" w:rsidRDefault="001D152D" w:rsidP="00B800F1">
      <w:pPr>
        <w:widowControl w:val="0"/>
        <w:spacing w:after="240" w:line="360" w:lineRule="auto"/>
        <w:rPr>
          <w:b/>
          <w:sz w:val="28"/>
          <w:szCs w:val="28"/>
        </w:rPr>
      </w:pPr>
      <w:r>
        <w:rPr>
          <w:b/>
          <w:sz w:val="28"/>
          <w:szCs w:val="28"/>
        </w:rPr>
        <w:br w:type="page"/>
      </w:r>
      <w:r w:rsidR="00723F0B" w:rsidRPr="00723F0B">
        <w:rPr>
          <w:b/>
          <w:sz w:val="28"/>
          <w:szCs w:val="28"/>
        </w:rPr>
        <w:lastRenderedPageBreak/>
        <w:t xml:space="preserve">1.1.5 Характеристика лесных и нелесных </w:t>
      </w:r>
      <w:r w:rsidR="006B19AE">
        <w:rPr>
          <w:b/>
          <w:sz w:val="28"/>
          <w:szCs w:val="28"/>
        </w:rPr>
        <w:t>земель</w:t>
      </w:r>
      <w:r w:rsidR="00723F0B" w:rsidRPr="00723F0B">
        <w:rPr>
          <w:b/>
          <w:sz w:val="28"/>
          <w:szCs w:val="28"/>
        </w:rPr>
        <w:t xml:space="preserve">  на территории лесничества</w:t>
      </w:r>
    </w:p>
    <w:p w:rsidR="00E205BF" w:rsidRDefault="00726440" w:rsidP="00E205BF">
      <w:pPr>
        <w:widowControl w:val="0"/>
        <w:spacing w:line="360" w:lineRule="auto"/>
        <w:ind w:firstLine="709"/>
        <w:jc w:val="both"/>
        <w:rPr>
          <w:sz w:val="28"/>
          <w:szCs w:val="28"/>
        </w:rPr>
      </w:pPr>
      <w:r>
        <w:rPr>
          <w:sz w:val="28"/>
          <w:szCs w:val="28"/>
        </w:rPr>
        <w:t>Х</w:t>
      </w:r>
      <w:r w:rsidR="00295899">
        <w:rPr>
          <w:sz w:val="28"/>
          <w:szCs w:val="28"/>
        </w:rPr>
        <w:t xml:space="preserve">арактеристика </w:t>
      </w:r>
      <w:r>
        <w:rPr>
          <w:sz w:val="28"/>
          <w:szCs w:val="28"/>
        </w:rPr>
        <w:t>и состав земель на территории лесничества приведена в таблице 4.</w:t>
      </w:r>
    </w:p>
    <w:p w:rsidR="005341DC" w:rsidRPr="00E205BF" w:rsidRDefault="009C5EB5" w:rsidP="00982797">
      <w:pPr>
        <w:pStyle w:val="7"/>
        <w:keepNext w:val="0"/>
        <w:widowControl w:val="0"/>
        <w:jc w:val="left"/>
        <w:rPr>
          <w:b/>
          <w:sz w:val="26"/>
          <w:szCs w:val="26"/>
        </w:rPr>
      </w:pPr>
      <w:bookmarkStart w:id="15" w:name="_Toc436074863"/>
      <w:r w:rsidRPr="00982797">
        <w:rPr>
          <w:b/>
          <w:spacing w:val="-8"/>
          <w:sz w:val="26"/>
          <w:szCs w:val="26"/>
        </w:rPr>
        <w:t>Таблица 4</w:t>
      </w:r>
      <w:r w:rsidR="00E205BF" w:rsidRPr="00982797">
        <w:rPr>
          <w:b/>
          <w:spacing w:val="-8"/>
          <w:sz w:val="26"/>
          <w:szCs w:val="26"/>
        </w:rPr>
        <w:t xml:space="preserve"> - </w:t>
      </w:r>
      <w:r w:rsidR="005341DC" w:rsidRPr="00982797">
        <w:rPr>
          <w:b/>
          <w:spacing w:val="-8"/>
          <w:sz w:val="26"/>
          <w:szCs w:val="26"/>
        </w:rPr>
        <w:t>Характеристика лесных и нелесных земель</w:t>
      </w:r>
      <w:r w:rsidR="00E205BF" w:rsidRPr="00982797">
        <w:rPr>
          <w:b/>
          <w:spacing w:val="-8"/>
          <w:sz w:val="26"/>
          <w:szCs w:val="26"/>
        </w:rPr>
        <w:t xml:space="preserve"> </w:t>
      </w:r>
      <w:r w:rsidR="005341DC" w:rsidRPr="00982797">
        <w:rPr>
          <w:b/>
          <w:spacing w:val="-8"/>
          <w:sz w:val="26"/>
          <w:szCs w:val="26"/>
        </w:rPr>
        <w:t>на территории лесничества</w:t>
      </w:r>
      <w:bookmarkEnd w:id="15"/>
    </w:p>
    <w:tbl>
      <w:tblPr>
        <w:tblW w:w="4894" w:type="pct"/>
        <w:tblInd w:w="108" w:type="dxa"/>
        <w:tblLook w:val="0000" w:firstRow="0" w:lastRow="0" w:firstColumn="0" w:lastColumn="0" w:noHBand="0" w:noVBand="0"/>
      </w:tblPr>
      <w:tblGrid>
        <w:gridCol w:w="5684"/>
        <w:gridCol w:w="2078"/>
        <w:gridCol w:w="1940"/>
      </w:tblGrid>
      <w:tr w:rsidR="00295899" w:rsidRPr="00111623" w:rsidTr="00E205BF">
        <w:trPr>
          <w:trHeight w:val="255"/>
          <w:tblHeader/>
        </w:trPr>
        <w:tc>
          <w:tcPr>
            <w:tcW w:w="2929" w:type="pct"/>
            <w:vMerge w:val="restart"/>
            <w:tcBorders>
              <w:top w:val="single" w:sz="4" w:space="0" w:color="auto"/>
              <w:left w:val="single" w:sz="4" w:space="0" w:color="auto"/>
              <w:right w:val="single" w:sz="4" w:space="0" w:color="auto"/>
            </w:tcBorders>
            <w:shd w:val="clear" w:color="auto" w:fill="auto"/>
            <w:vAlign w:val="center"/>
          </w:tcPr>
          <w:p w:rsidR="00295899" w:rsidRPr="00E205BF" w:rsidRDefault="00295899" w:rsidP="00E205BF">
            <w:pPr>
              <w:jc w:val="center"/>
              <w:rPr>
                <w:sz w:val="20"/>
                <w:szCs w:val="20"/>
              </w:rPr>
            </w:pPr>
            <w:r w:rsidRPr="00E205BF">
              <w:rPr>
                <w:sz w:val="20"/>
                <w:szCs w:val="20"/>
              </w:rPr>
              <w:t>Показатели характеристики земель</w:t>
            </w:r>
          </w:p>
        </w:tc>
        <w:tc>
          <w:tcPr>
            <w:tcW w:w="2071" w:type="pct"/>
            <w:gridSpan w:val="2"/>
            <w:tcBorders>
              <w:top w:val="single" w:sz="4" w:space="0" w:color="auto"/>
              <w:left w:val="nil"/>
              <w:bottom w:val="single" w:sz="4" w:space="0" w:color="auto"/>
              <w:right w:val="single" w:sz="4" w:space="0" w:color="auto"/>
            </w:tcBorders>
            <w:shd w:val="clear" w:color="auto" w:fill="auto"/>
            <w:vAlign w:val="center"/>
          </w:tcPr>
          <w:p w:rsidR="00295899" w:rsidRPr="00E205BF" w:rsidRDefault="00295899" w:rsidP="00E205BF">
            <w:pPr>
              <w:jc w:val="center"/>
              <w:rPr>
                <w:sz w:val="20"/>
                <w:szCs w:val="20"/>
              </w:rPr>
            </w:pPr>
            <w:r w:rsidRPr="00E205BF">
              <w:rPr>
                <w:sz w:val="20"/>
                <w:szCs w:val="20"/>
              </w:rPr>
              <w:t>Всего по лесничеству</w:t>
            </w:r>
          </w:p>
        </w:tc>
      </w:tr>
      <w:tr w:rsidR="00295899" w:rsidRPr="00111623" w:rsidTr="00E205BF">
        <w:trPr>
          <w:trHeight w:val="255"/>
          <w:tblHeader/>
        </w:trPr>
        <w:tc>
          <w:tcPr>
            <w:tcW w:w="2929" w:type="pct"/>
            <w:vMerge/>
            <w:tcBorders>
              <w:left w:val="single" w:sz="4" w:space="0" w:color="auto"/>
              <w:bottom w:val="single" w:sz="4" w:space="0" w:color="auto"/>
              <w:right w:val="single" w:sz="4" w:space="0" w:color="auto"/>
            </w:tcBorders>
            <w:shd w:val="clear" w:color="auto" w:fill="auto"/>
            <w:vAlign w:val="center"/>
          </w:tcPr>
          <w:p w:rsidR="00295899" w:rsidRPr="00E205BF" w:rsidRDefault="00295899" w:rsidP="00E205BF">
            <w:pPr>
              <w:jc w:val="center"/>
              <w:rPr>
                <w:sz w:val="20"/>
                <w:szCs w:val="20"/>
              </w:rPr>
            </w:pPr>
          </w:p>
        </w:tc>
        <w:tc>
          <w:tcPr>
            <w:tcW w:w="1071" w:type="pct"/>
            <w:tcBorders>
              <w:top w:val="single" w:sz="4" w:space="0" w:color="auto"/>
              <w:left w:val="nil"/>
              <w:bottom w:val="single" w:sz="4" w:space="0" w:color="auto"/>
              <w:right w:val="single" w:sz="4" w:space="0" w:color="auto"/>
            </w:tcBorders>
            <w:shd w:val="clear" w:color="auto" w:fill="auto"/>
            <w:vAlign w:val="center"/>
          </w:tcPr>
          <w:p w:rsidR="00295899" w:rsidRPr="00E205BF" w:rsidRDefault="00295899" w:rsidP="00E205BF">
            <w:pPr>
              <w:jc w:val="center"/>
              <w:rPr>
                <w:sz w:val="20"/>
                <w:szCs w:val="20"/>
              </w:rPr>
            </w:pPr>
            <w:r w:rsidRPr="00E205BF">
              <w:rPr>
                <w:sz w:val="20"/>
                <w:szCs w:val="20"/>
              </w:rPr>
              <w:t>площадь, га</w:t>
            </w:r>
          </w:p>
        </w:tc>
        <w:tc>
          <w:tcPr>
            <w:tcW w:w="1000" w:type="pct"/>
            <w:tcBorders>
              <w:top w:val="single" w:sz="4" w:space="0" w:color="auto"/>
              <w:left w:val="nil"/>
              <w:bottom w:val="single" w:sz="4" w:space="0" w:color="auto"/>
              <w:right w:val="single" w:sz="4" w:space="0" w:color="auto"/>
            </w:tcBorders>
            <w:shd w:val="clear" w:color="auto" w:fill="auto"/>
            <w:vAlign w:val="center"/>
          </w:tcPr>
          <w:p w:rsidR="00295899" w:rsidRPr="00E205BF" w:rsidRDefault="00295899" w:rsidP="00E205BF">
            <w:pPr>
              <w:jc w:val="center"/>
              <w:rPr>
                <w:sz w:val="20"/>
                <w:szCs w:val="20"/>
              </w:rPr>
            </w:pPr>
            <w:r w:rsidRPr="00E205BF">
              <w:rPr>
                <w:sz w:val="20"/>
                <w:szCs w:val="20"/>
              </w:rPr>
              <w:t>в %</w:t>
            </w:r>
          </w:p>
        </w:tc>
      </w:tr>
      <w:tr w:rsidR="00295899" w:rsidRPr="00111623" w:rsidTr="00E205BF">
        <w:trPr>
          <w:trHeight w:val="255"/>
          <w:tblHeader/>
        </w:trPr>
        <w:tc>
          <w:tcPr>
            <w:tcW w:w="2929" w:type="pct"/>
            <w:tcBorders>
              <w:left w:val="single" w:sz="4" w:space="0" w:color="auto"/>
              <w:bottom w:val="single" w:sz="4" w:space="0" w:color="auto"/>
              <w:right w:val="single" w:sz="4" w:space="0" w:color="auto"/>
            </w:tcBorders>
            <w:shd w:val="clear" w:color="auto" w:fill="auto"/>
            <w:vAlign w:val="bottom"/>
          </w:tcPr>
          <w:p w:rsidR="00295899" w:rsidRPr="00111623" w:rsidRDefault="00295899">
            <w:pPr>
              <w:jc w:val="center"/>
              <w:rPr>
                <w:sz w:val="22"/>
                <w:szCs w:val="22"/>
              </w:rPr>
            </w:pPr>
            <w:r w:rsidRPr="00111623">
              <w:rPr>
                <w:sz w:val="22"/>
                <w:szCs w:val="22"/>
              </w:rPr>
              <w:t>1</w:t>
            </w:r>
          </w:p>
        </w:tc>
        <w:tc>
          <w:tcPr>
            <w:tcW w:w="1071" w:type="pct"/>
            <w:tcBorders>
              <w:top w:val="single" w:sz="4" w:space="0" w:color="auto"/>
              <w:left w:val="nil"/>
              <w:bottom w:val="single" w:sz="4" w:space="0" w:color="auto"/>
              <w:right w:val="single" w:sz="4" w:space="0" w:color="auto"/>
            </w:tcBorders>
            <w:shd w:val="clear" w:color="auto" w:fill="auto"/>
            <w:vAlign w:val="bottom"/>
          </w:tcPr>
          <w:p w:rsidR="00295899" w:rsidRPr="00111623" w:rsidRDefault="00295899" w:rsidP="00B37916">
            <w:pPr>
              <w:jc w:val="center"/>
              <w:rPr>
                <w:sz w:val="22"/>
                <w:szCs w:val="22"/>
              </w:rPr>
            </w:pPr>
            <w:r w:rsidRPr="00111623">
              <w:rPr>
                <w:sz w:val="22"/>
                <w:szCs w:val="22"/>
              </w:rPr>
              <w:t>2</w:t>
            </w:r>
          </w:p>
        </w:tc>
        <w:tc>
          <w:tcPr>
            <w:tcW w:w="1000" w:type="pct"/>
            <w:tcBorders>
              <w:top w:val="single" w:sz="4" w:space="0" w:color="auto"/>
              <w:left w:val="nil"/>
              <w:bottom w:val="single" w:sz="4" w:space="0" w:color="auto"/>
              <w:right w:val="single" w:sz="4" w:space="0" w:color="auto"/>
            </w:tcBorders>
            <w:shd w:val="clear" w:color="auto" w:fill="auto"/>
            <w:vAlign w:val="bottom"/>
          </w:tcPr>
          <w:p w:rsidR="00295899" w:rsidRPr="00111623" w:rsidRDefault="00295899" w:rsidP="00B37916">
            <w:pPr>
              <w:jc w:val="center"/>
              <w:rPr>
                <w:sz w:val="22"/>
                <w:szCs w:val="22"/>
              </w:rPr>
            </w:pPr>
            <w:r w:rsidRPr="00111623">
              <w:rPr>
                <w:sz w:val="22"/>
                <w:szCs w:val="22"/>
              </w:rPr>
              <w:t>3</w:t>
            </w:r>
          </w:p>
        </w:tc>
      </w:tr>
      <w:tr w:rsidR="00111623" w:rsidRPr="00111623" w:rsidTr="00E205BF">
        <w:trPr>
          <w:trHeight w:val="255"/>
        </w:trPr>
        <w:tc>
          <w:tcPr>
            <w:tcW w:w="2929" w:type="pct"/>
            <w:tcBorders>
              <w:top w:val="nil"/>
              <w:left w:val="single" w:sz="4" w:space="0" w:color="auto"/>
              <w:bottom w:val="single" w:sz="4" w:space="0" w:color="auto"/>
              <w:right w:val="single" w:sz="4" w:space="0" w:color="auto"/>
            </w:tcBorders>
            <w:shd w:val="clear" w:color="auto" w:fill="auto"/>
            <w:vAlign w:val="bottom"/>
          </w:tcPr>
          <w:p w:rsidR="00111623" w:rsidRPr="00111623" w:rsidRDefault="00111623" w:rsidP="00111623">
            <w:pPr>
              <w:spacing w:line="360" w:lineRule="auto"/>
              <w:rPr>
                <w:b/>
                <w:bCs/>
                <w:sz w:val="22"/>
                <w:szCs w:val="22"/>
              </w:rPr>
            </w:pPr>
            <w:r w:rsidRPr="00111623">
              <w:rPr>
                <w:b/>
                <w:bCs/>
                <w:sz w:val="22"/>
                <w:szCs w:val="22"/>
              </w:rPr>
              <w:t xml:space="preserve">Общая площадь земель </w:t>
            </w:r>
          </w:p>
        </w:tc>
        <w:tc>
          <w:tcPr>
            <w:tcW w:w="1071" w:type="pct"/>
            <w:tcBorders>
              <w:top w:val="nil"/>
              <w:left w:val="nil"/>
              <w:bottom w:val="single" w:sz="4" w:space="0" w:color="auto"/>
              <w:right w:val="single" w:sz="4" w:space="0" w:color="auto"/>
            </w:tcBorders>
            <w:shd w:val="clear" w:color="auto" w:fill="auto"/>
            <w:vAlign w:val="bottom"/>
          </w:tcPr>
          <w:p w:rsidR="00111623" w:rsidRPr="00111623" w:rsidRDefault="00111623" w:rsidP="00111623">
            <w:pPr>
              <w:spacing w:line="360" w:lineRule="auto"/>
              <w:jc w:val="center"/>
              <w:rPr>
                <w:b/>
                <w:bCs/>
                <w:sz w:val="22"/>
                <w:szCs w:val="22"/>
              </w:rPr>
            </w:pPr>
            <w:r w:rsidRPr="00111623">
              <w:rPr>
                <w:b/>
                <w:bCs/>
                <w:sz w:val="22"/>
                <w:szCs w:val="22"/>
              </w:rPr>
              <w:t>2512,4</w:t>
            </w:r>
          </w:p>
        </w:tc>
        <w:tc>
          <w:tcPr>
            <w:tcW w:w="1000" w:type="pct"/>
            <w:tcBorders>
              <w:top w:val="nil"/>
              <w:left w:val="nil"/>
              <w:bottom w:val="single" w:sz="4" w:space="0" w:color="auto"/>
              <w:right w:val="single" w:sz="4" w:space="0" w:color="auto"/>
            </w:tcBorders>
            <w:shd w:val="clear" w:color="auto" w:fill="auto"/>
            <w:vAlign w:val="center"/>
          </w:tcPr>
          <w:p w:rsidR="00111623" w:rsidRPr="00111623" w:rsidRDefault="00111623" w:rsidP="00111623">
            <w:pPr>
              <w:spacing w:line="360" w:lineRule="auto"/>
              <w:jc w:val="center"/>
              <w:rPr>
                <w:b/>
                <w:bCs/>
                <w:color w:val="000000"/>
                <w:sz w:val="22"/>
                <w:szCs w:val="22"/>
              </w:rPr>
            </w:pPr>
            <w:r w:rsidRPr="00111623">
              <w:rPr>
                <w:b/>
                <w:bCs/>
                <w:color w:val="000000"/>
                <w:sz w:val="22"/>
                <w:szCs w:val="22"/>
              </w:rPr>
              <w:t>100</w:t>
            </w:r>
          </w:p>
        </w:tc>
      </w:tr>
      <w:tr w:rsidR="00111623" w:rsidRPr="00111623" w:rsidTr="00E205BF">
        <w:trPr>
          <w:trHeight w:val="255"/>
        </w:trPr>
        <w:tc>
          <w:tcPr>
            <w:tcW w:w="2929" w:type="pct"/>
            <w:tcBorders>
              <w:top w:val="nil"/>
              <w:left w:val="single" w:sz="4" w:space="0" w:color="auto"/>
              <w:bottom w:val="single" w:sz="4" w:space="0" w:color="auto"/>
              <w:right w:val="single" w:sz="4" w:space="0" w:color="auto"/>
            </w:tcBorders>
            <w:shd w:val="clear" w:color="auto" w:fill="auto"/>
            <w:vAlign w:val="bottom"/>
          </w:tcPr>
          <w:p w:rsidR="00111623" w:rsidRPr="00111623" w:rsidRDefault="00111623" w:rsidP="00111623">
            <w:pPr>
              <w:spacing w:line="360" w:lineRule="auto"/>
              <w:rPr>
                <w:b/>
                <w:bCs/>
                <w:sz w:val="22"/>
                <w:szCs w:val="22"/>
              </w:rPr>
            </w:pPr>
            <w:r w:rsidRPr="00111623">
              <w:rPr>
                <w:b/>
                <w:bCs/>
                <w:sz w:val="22"/>
                <w:szCs w:val="22"/>
              </w:rPr>
              <w:t>Лесные земли - всего</w:t>
            </w:r>
          </w:p>
        </w:tc>
        <w:tc>
          <w:tcPr>
            <w:tcW w:w="1071" w:type="pct"/>
            <w:tcBorders>
              <w:top w:val="nil"/>
              <w:left w:val="nil"/>
              <w:bottom w:val="single" w:sz="4" w:space="0" w:color="auto"/>
              <w:right w:val="single" w:sz="4" w:space="0" w:color="auto"/>
            </w:tcBorders>
            <w:shd w:val="clear" w:color="auto" w:fill="auto"/>
            <w:vAlign w:val="bottom"/>
          </w:tcPr>
          <w:p w:rsidR="00111623" w:rsidRPr="00837713" w:rsidRDefault="003F0D9F" w:rsidP="00111623">
            <w:pPr>
              <w:spacing w:line="360" w:lineRule="auto"/>
              <w:jc w:val="center"/>
              <w:rPr>
                <w:b/>
                <w:bCs/>
                <w:sz w:val="22"/>
                <w:szCs w:val="22"/>
              </w:rPr>
            </w:pPr>
            <w:r w:rsidRPr="00837713">
              <w:rPr>
                <w:b/>
                <w:bCs/>
                <w:sz w:val="22"/>
                <w:szCs w:val="22"/>
              </w:rPr>
              <w:t>2318,5</w:t>
            </w:r>
          </w:p>
        </w:tc>
        <w:tc>
          <w:tcPr>
            <w:tcW w:w="1000" w:type="pct"/>
            <w:tcBorders>
              <w:top w:val="nil"/>
              <w:left w:val="nil"/>
              <w:bottom w:val="single" w:sz="4" w:space="0" w:color="auto"/>
              <w:right w:val="single" w:sz="4" w:space="0" w:color="auto"/>
            </w:tcBorders>
            <w:shd w:val="clear" w:color="auto" w:fill="auto"/>
            <w:vAlign w:val="center"/>
          </w:tcPr>
          <w:p w:rsidR="00111623" w:rsidRPr="00837713" w:rsidRDefault="00111623" w:rsidP="00111623">
            <w:pPr>
              <w:spacing w:line="360" w:lineRule="auto"/>
              <w:jc w:val="center"/>
              <w:rPr>
                <w:b/>
                <w:bCs/>
                <w:sz w:val="22"/>
                <w:szCs w:val="22"/>
              </w:rPr>
            </w:pPr>
            <w:r w:rsidRPr="00837713">
              <w:rPr>
                <w:b/>
                <w:bCs/>
                <w:sz w:val="22"/>
                <w:szCs w:val="22"/>
              </w:rPr>
              <w:t>92,3</w:t>
            </w:r>
          </w:p>
        </w:tc>
      </w:tr>
      <w:tr w:rsidR="00111623" w:rsidRPr="00111623" w:rsidTr="00E205BF">
        <w:trPr>
          <w:trHeight w:val="273"/>
        </w:trPr>
        <w:tc>
          <w:tcPr>
            <w:tcW w:w="2929" w:type="pct"/>
            <w:tcBorders>
              <w:top w:val="nil"/>
              <w:left w:val="single" w:sz="4" w:space="0" w:color="auto"/>
              <w:bottom w:val="single" w:sz="4" w:space="0" w:color="auto"/>
              <w:right w:val="single" w:sz="4" w:space="0" w:color="auto"/>
            </w:tcBorders>
            <w:shd w:val="clear" w:color="auto" w:fill="auto"/>
            <w:vAlign w:val="bottom"/>
          </w:tcPr>
          <w:p w:rsidR="00111623" w:rsidRPr="00111623" w:rsidRDefault="00111623" w:rsidP="00111623">
            <w:pPr>
              <w:spacing w:line="360" w:lineRule="auto"/>
              <w:rPr>
                <w:sz w:val="22"/>
                <w:szCs w:val="22"/>
              </w:rPr>
            </w:pPr>
            <w:r w:rsidRPr="00111623">
              <w:rPr>
                <w:sz w:val="22"/>
                <w:szCs w:val="22"/>
              </w:rPr>
              <w:t>Земли, покрытые лесной растительностью,  всего</w:t>
            </w:r>
          </w:p>
        </w:tc>
        <w:tc>
          <w:tcPr>
            <w:tcW w:w="1071" w:type="pct"/>
            <w:tcBorders>
              <w:top w:val="nil"/>
              <w:left w:val="nil"/>
              <w:bottom w:val="single" w:sz="4" w:space="0" w:color="auto"/>
              <w:right w:val="single" w:sz="4" w:space="0" w:color="auto"/>
            </w:tcBorders>
            <w:shd w:val="clear" w:color="auto" w:fill="auto"/>
            <w:vAlign w:val="bottom"/>
          </w:tcPr>
          <w:p w:rsidR="00111623" w:rsidRPr="00837713" w:rsidRDefault="00E7359D" w:rsidP="00E322FA">
            <w:pPr>
              <w:spacing w:line="360" w:lineRule="auto"/>
              <w:jc w:val="center"/>
              <w:rPr>
                <w:sz w:val="22"/>
                <w:szCs w:val="22"/>
              </w:rPr>
            </w:pPr>
            <w:r w:rsidRPr="00837713">
              <w:rPr>
                <w:bCs/>
                <w:sz w:val="22"/>
                <w:szCs w:val="22"/>
              </w:rPr>
              <w:t>21</w:t>
            </w:r>
            <w:r w:rsidR="003F0D9F" w:rsidRPr="00837713">
              <w:rPr>
                <w:bCs/>
                <w:sz w:val="22"/>
                <w:szCs w:val="22"/>
              </w:rPr>
              <w:t>52,6</w:t>
            </w:r>
          </w:p>
        </w:tc>
        <w:tc>
          <w:tcPr>
            <w:tcW w:w="1000" w:type="pct"/>
            <w:tcBorders>
              <w:top w:val="nil"/>
              <w:left w:val="nil"/>
              <w:bottom w:val="single" w:sz="4" w:space="0" w:color="auto"/>
              <w:right w:val="single" w:sz="4" w:space="0" w:color="auto"/>
            </w:tcBorders>
            <w:shd w:val="clear" w:color="auto" w:fill="auto"/>
            <w:vAlign w:val="center"/>
          </w:tcPr>
          <w:p w:rsidR="00111623" w:rsidRPr="00837713" w:rsidRDefault="00111623" w:rsidP="00111623">
            <w:pPr>
              <w:spacing w:line="360" w:lineRule="auto"/>
              <w:jc w:val="center"/>
              <w:rPr>
                <w:bCs/>
                <w:sz w:val="22"/>
                <w:szCs w:val="22"/>
              </w:rPr>
            </w:pPr>
            <w:r w:rsidRPr="00837713">
              <w:rPr>
                <w:bCs/>
                <w:sz w:val="22"/>
                <w:szCs w:val="22"/>
              </w:rPr>
              <w:t>85,6</w:t>
            </w:r>
          </w:p>
        </w:tc>
      </w:tr>
      <w:tr w:rsidR="00111623" w:rsidRPr="00111623" w:rsidTr="00E205BF">
        <w:trPr>
          <w:trHeight w:val="273"/>
        </w:trPr>
        <w:tc>
          <w:tcPr>
            <w:tcW w:w="2929" w:type="pct"/>
            <w:tcBorders>
              <w:top w:val="nil"/>
              <w:left w:val="single" w:sz="4" w:space="0" w:color="auto"/>
              <w:bottom w:val="single" w:sz="4" w:space="0" w:color="auto"/>
              <w:right w:val="single" w:sz="4" w:space="0" w:color="auto"/>
            </w:tcBorders>
            <w:shd w:val="clear" w:color="auto" w:fill="auto"/>
            <w:vAlign w:val="bottom"/>
          </w:tcPr>
          <w:p w:rsidR="00111623" w:rsidRPr="00111623" w:rsidRDefault="00111623" w:rsidP="00111623">
            <w:pPr>
              <w:spacing w:line="360" w:lineRule="auto"/>
              <w:ind w:firstLine="1168"/>
              <w:rPr>
                <w:sz w:val="22"/>
                <w:szCs w:val="22"/>
              </w:rPr>
            </w:pPr>
            <w:r w:rsidRPr="00111623">
              <w:rPr>
                <w:sz w:val="22"/>
                <w:szCs w:val="22"/>
              </w:rPr>
              <w:t>в том числе лесные культуры</w:t>
            </w:r>
          </w:p>
        </w:tc>
        <w:tc>
          <w:tcPr>
            <w:tcW w:w="1071" w:type="pct"/>
            <w:tcBorders>
              <w:top w:val="nil"/>
              <w:left w:val="nil"/>
              <w:bottom w:val="single" w:sz="4" w:space="0" w:color="auto"/>
              <w:right w:val="single" w:sz="4" w:space="0" w:color="auto"/>
            </w:tcBorders>
            <w:shd w:val="clear" w:color="auto" w:fill="auto"/>
            <w:vAlign w:val="bottom"/>
          </w:tcPr>
          <w:p w:rsidR="00111623" w:rsidRPr="00837713" w:rsidRDefault="00111623" w:rsidP="00E7359D">
            <w:pPr>
              <w:spacing w:line="360" w:lineRule="auto"/>
              <w:jc w:val="center"/>
              <w:rPr>
                <w:sz w:val="22"/>
                <w:szCs w:val="22"/>
              </w:rPr>
            </w:pPr>
            <w:r w:rsidRPr="00837713">
              <w:rPr>
                <w:sz w:val="22"/>
                <w:szCs w:val="22"/>
              </w:rPr>
              <w:t>2</w:t>
            </w:r>
            <w:r w:rsidR="003B2073" w:rsidRPr="00837713">
              <w:rPr>
                <w:sz w:val="22"/>
                <w:szCs w:val="22"/>
              </w:rPr>
              <w:t>21,3</w:t>
            </w:r>
          </w:p>
        </w:tc>
        <w:tc>
          <w:tcPr>
            <w:tcW w:w="1000" w:type="pct"/>
            <w:tcBorders>
              <w:top w:val="nil"/>
              <w:left w:val="nil"/>
              <w:bottom w:val="single" w:sz="4" w:space="0" w:color="auto"/>
              <w:right w:val="single" w:sz="4" w:space="0" w:color="auto"/>
            </w:tcBorders>
            <w:shd w:val="clear" w:color="auto" w:fill="auto"/>
            <w:vAlign w:val="center"/>
          </w:tcPr>
          <w:p w:rsidR="00111623" w:rsidRPr="00837713" w:rsidRDefault="003B2073" w:rsidP="00111623">
            <w:pPr>
              <w:spacing w:line="360" w:lineRule="auto"/>
              <w:jc w:val="center"/>
              <w:rPr>
                <w:bCs/>
                <w:sz w:val="22"/>
                <w:szCs w:val="22"/>
              </w:rPr>
            </w:pPr>
            <w:r w:rsidRPr="00837713">
              <w:rPr>
                <w:bCs/>
                <w:sz w:val="22"/>
                <w:szCs w:val="22"/>
              </w:rPr>
              <w:t>8,8</w:t>
            </w:r>
          </w:p>
        </w:tc>
      </w:tr>
      <w:tr w:rsidR="00111623" w:rsidRPr="00111623" w:rsidTr="00E205BF">
        <w:trPr>
          <w:trHeight w:val="309"/>
        </w:trPr>
        <w:tc>
          <w:tcPr>
            <w:tcW w:w="2929" w:type="pct"/>
            <w:tcBorders>
              <w:top w:val="nil"/>
              <w:left w:val="single" w:sz="4" w:space="0" w:color="auto"/>
              <w:bottom w:val="single" w:sz="4" w:space="0" w:color="auto"/>
              <w:right w:val="single" w:sz="4" w:space="0" w:color="auto"/>
            </w:tcBorders>
            <w:shd w:val="clear" w:color="auto" w:fill="auto"/>
            <w:vAlign w:val="bottom"/>
          </w:tcPr>
          <w:p w:rsidR="00111623" w:rsidRPr="00111623" w:rsidRDefault="00111623" w:rsidP="00111623">
            <w:pPr>
              <w:spacing w:line="360" w:lineRule="auto"/>
              <w:rPr>
                <w:sz w:val="22"/>
                <w:szCs w:val="22"/>
              </w:rPr>
            </w:pPr>
            <w:r w:rsidRPr="00111623">
              <w:rPr>
                <w:sz w:val="22"/>
                <w:szCs w:val="22"/>
              </w:rPr>
              <w:t>Земли, не покрытые лесной растительностью,  всего</w:t>
            </w:r>
          </w:p>
        </w:tc>
        <w:tc>
          <w:tcPr>
            <w:tcW w:w="1071" w:type="pct"/>
            <w:tcBorders>
              <w:top w:val="nil"/>
              <w:left w:val="nil"/>
              <w:bottom w:val="single" w:sz="4" w:space="0" w:color="auto"/>
              <w:right w:val="single" w:sz="4" w:space="0" w:color="auto"/>
            </w:tcBorders>
            <w:shd w:val="clear" w:color="auto" w:fill="auto"/>
            <w:vAlign w:val="bottom"/>
          </w:tcPr>
          <w:p w:rsidR="00111623" w:rsidRPr="00837713" w:rsidRDefault="00111623" w:rsidP="00E322FA">
            <w:pPr>
              <w:spacing w:line="360" w:lineRule="auto"/>
              <w:jc w:val="center"/>
              <w:rPr>
                <w:sz w:val="22"/>
                <w:szCs w:val="22"/>
              </w:rPr>
            </w:pPr>
            <w:r w:rsidRPr="00837713">
              <w:rPr>
                <w:sz w:val="22"/>
                <w:szCs w:val="22"/>
              </w:rPr>
              <w:t>165,</w:t>
            </w:r>
            <w:r w:rsidR="00E322FA" w:rsidRPr="00837713">
              <w:rPr>
                <w:sz w:val="22"/>
                <w:szCs w:val="22"/>
              </w:rPr>
              <w:t>9</w:t>
            </w:r>
          </w:p>
        </w:tc>
        <w:tc>
          <w:tcPr>
            <w:tcW w:w="1000" w:type="pct"/>
            <w:tcBorders>
              <w:top w:val="nil"/>
              <w:left w:val="nil"/>
              <w:bottom w:val="single" w:sz="4" w:space="0" w:color="auto"/>
              <w:right w:val="single" w:sz="4" w:space="0" w:color="auto"/>
            </w:tcBorders>
            <w:shd w:val="clear" w:color="auto" w:fill="auto"/>
            <w:vAlign w:val="center"/>
          </w:tcPr>
          <w:p w:rsidR="00111623" w:rsidRPr="00837713" w:rsidRDefault="00111623" w:rsidP="008830E9">
            <w:pPr>
              <w:spacing w:line="360" w:lineRule="auto"/>
              <w:jc w:val="center"/>
              <w:rPr>
                <w:bCs/>
                <w:sz w:val="22"/>
                <w:szCs w:val="22"/>
              </w:rPr>
            </w:pPr>
            <w:r w:rsidRPr="00837713">
              <w:rPr>
                <w:bCs/>
                <w:sz w:val="22"/>
                <w:szCs w:val="22"/>
              </w:rPr>
              <w:t>6,</w:t>
            </w:r>
            <w:r w:rsidR="008830E9" w:rsidRPr="00837713">
              <w:rPr>
                <w:bCs/>
                <w:sz w:val="22"/>
                <w:szCs w:val="22"/>
              </w:rPr>
              <w:t>7</w:t>
            </w:r>
          </w:p>
        </w:tc>
      </w:tr>
      <w:tr w:rsidR="00111623" w:rsidRPr="00111623" w:rsidTr="00E205BF">
        <w:trPr>
          <w:trHeight w:val="309"/>
        </w:trPr>
        <w:tc>
          <w:tcPr>
            <w:tcW w:w="2929" w:type="pct"/>
            <w:tcBorders>
              <w:top w:val="nil"/>
              <w:left w:val="single" w:sz="4" w:space="0" w:color="auto"/>
              <w:bottom w:val="single" w:sz="4" w:space="0" w:color="auto"/>
              <w:right w:val="single" w:sz="4" w:space="0" w:color="auto"/>
            </w:tcBorders>
            <w:shd w:val="clear" w:color="auto" w:fill="auto"/>
            <w:vAlign w:val="bottom"/>
          </w:tcPr>
          <w:p w:rsidR="00111623" w:rsidRPr="00111623" w:rsidRDefault="00111623" w:rsidP="00111623">
            <w:pPr>
              <w:spacing w:line="360" w:lineRule="auto"/>
              <w:rPr>
                <w:sz w:val="22"/>
                <w:szCs w:val="22"/>
              </w:rPr>
            </w:pPr>
            <w:r w:rsidRPr="00111623">
              <w:rPr>
                <w:sz w:val="22"/>
                <w:szCs w:val="22"/>
              </w:rPr>
              <w:t>в том числе</w:t>
            </w:r>
            <w:r>
              <w:rPr>
                <w:sz w:val="22"/>
                <w:szCs w:val="22"/>
              </w:rPr>
              <w:t>:</w:t>
            </w:r>
          </w:p>
        </w:tc>
        <w:tc>
          <w:tcPr>
            <w:tcW w:w="1071" w:type="pct"/>
            <w:tcBorders>
              <w:top w:val="nil"/>
              <w:left w:val="nil"/>
              <w:bottom w:val="single" w:sz="4" w:space="0" w:color="auto"/>
              <w:right w:val="single" w:sz="4" w:space="0" w:color="auto"/>
            </w:tcBorders>
            <w:shd w:val="clear" w:color="auto" w:fill="auto"/>
            <w:vAlign w:val="bottom"/>
          </w:tcPr>
          <w:p w:rsidR="00111623" w:rsidRPr="00837713" w:rsidRDefault="00111623" w:rsidP="00111623">
            <w:pPr>
              <w:spacing w:line="360" w:lineRule="auto"/>
              <w:jc w:val="center"/>
              <w:rPr>
                <w:sz w:val="22"/>
                <w:szCs w:val="22"/>
              </w:rPr>
            </w:pPr>
          </w:p>
        </w:tc>
        <w:tc>
          <w:tcPr>
            <w:tcW w:w="1000" w:type="pct"/>
            <w:tcBorders>
              <w:top w:val="nil"/>
              <w:left w:val="nil"/>
              <w:bottom w:val="single" w:sz="4" w:space="0" w:color="auto"/>
              <w:right w:val="single" w:sz="4" w:space="0" w:color="auto"/>
            </w:tcBorders>
            <w:shd w:val="clear" w:color="auto" w:fill="auto"/>
            <w:vAlign w:val="center"/>
          </w:tcPr>
          <w:p w:rsidR="00111623" w:rsidRPr="00837713" w:rsidRDefault="00111623" w:rsidP="00111623">
            <w:pPr>
              <w:spacing w:line="360" w:lineRule="auto"/>
              <w:jc w:val="center"/>
              <w:rPr>
                <w:bCs/>
                <w:sz w:val="22"/>
                <w:szCs w:val="22"/>
              </w:rPr>
            </w:pPr>
          </w:p>
        </w:tc>
      </w:tr>
      <w:tr w:rsidR="00111623" w:rsidRPr="00111623" w:rsidTr="00E205BF">
        <w:trPr>
          <w:trHeight w:val="255"/>
        </w:trPr>
        <w:tc>
          <w:tcPr>
            <w:tcW w:w="2929" w:type="pct"/>
            <w:tcBorders>
              <w:top w:val="nil"/>
              <w:left w:val="single" w:sz="4" w:space="0" w:color="auto"/>
              <w:bottom w:val="single" w:sz="4" w:space="0" w:color="auto"/>
              <w:right w:val="single" w:sz="4" w:space="0" w:color="auto"/>
            </w:tcBorders>
            <w:shd w:val="clear" w:color="auto" w:fill="auto"/>
            <w:vAlign w:val="bottom"/>
          </w:tcPr>
          <w:p w:rsidR="00111623" w:rsidRPr="00111623" w:rsidRDefault="00111623" w:rsidP="00111623">
            <w:pPr>
              <w:spacing w:line="360" w:lineRule="auto"/>
              <w:ind w:firstLine="1168"/>
              <w:rPr>
                <w:sz w:val="22"/>
                <w:szCs w:val="22"/>
              </w:rPr>
            </w:pPr>
            <w:proofErr w:type="spellStart"/>
            <w:r w:rsidRPr="00111623">
              <w:rPr>
                <w:sz w:val="22"/>
                <w:szCs w:val="22"/>
              </w:rPr>
              <w:t>несомкнувшиеся</w:t>
            </w:r>
            <w:proofErr w:type="spellEnd"/>
            <w:r w:rsidRPr="00111623">
              <w:rPr>
                <w:sz w:val="22"/>
                <w:szCs w:val="22"/>
              </w:rPr>
              <w:t xml:space="preserve"> лесные культуры</w:t>
            </w:r>
          </w:p>
        </w:tc>
        <w:tc>
          <w:tcPr>
            <w:tcW w:w="1071" w:type="pct"/>
            <w:tcBorders>
              <w:top w:val="nil"/>
              <w:left w:val="nil"/>
              <w:bottom w:val="single" w:sz="4" w:space="0" w:color="auto"/>
              <w:right w:val="single" w:sz="4" w:space="0" w:color="auto"/>
            </w:tcBorders>
            <w:shd w:val="clear" w:color="auto" w:fill="auto"/>
            <w:vAlign w:val="bottom"/>
          </w:tcPr>
          <w:p w:rsidR="00111623" w:rsidRPr="00837713" w:rsidRDefault="00111623" w:rsidP="00111623">
            <w:pPr>
              <w:spacing w:line="360" w:lineRule="auto"/>
              <w:jc w:val="center"/>
              <w:rPr>
                <w:sz w:val="22"/>
                <w:szCs w:val="22"/>
              </w:rPr>
            </w:pPr>
            <w:r w:rsidRPr="00837713">
              <w:rPr>
                <w:sz w:val="22"/>
                <w:szCs w:val="22"/>
              </w:rPr>
              <w:t>3,8</w:t>
            </w:r>
          </w:p>
        </w:tc>
        <w:tc>
          <w:tcPr>
            <w:tcW w:w="1000" w:type="pct"/>
            <w:tcBorders>
              <w:top w:val="nil"/>
              <w:left w:val="nil"/>
              <w:bottom w:val="single" w:sz="4" w:space="0" w:color="auto"/>
              <w:right w:val="single" w:sz="4" w:space="0" w:color="auto"/>
            </w:tcBorders>
            <w:shd w:val="clear" w:color="auto" w:fill="auto"/>
            <w:vAlign w:val="center"/>
          </w:tcPr>
          <w:p w:rsidR="00111623" w:rsidRPr="00837713" w:rsidRDefault="00111623" w:rsidP="00111623">
            <w:pPr>
              <w:spacing w:line="360" w:lineRule="auto"/>
              <w:jc w:val="center"/>
              <w:rPr>
                <w:bCs/>
                <w:sz w:val="22"/>
                <w:szCs w:val="22"/>
              </w:rPr>
            </w:pPr>
            <w:r w:rsidRPr="00837713">
              <w:rPr>
                <w:bCs/>
                <w:sz w:val="22"/>
                <w:szCs w:val="22"/>
              </w:rPr>
              <w:t>0,2</w:t>
            </w:r>
          </w:p>
        </w:tc>
      </w:tr>
      <w:tr w:rsidR="00111623" w:rsidRPr="00111623" w:rsidTr="00E205BF">
        <w:trPr>
          <w:trHeight w:val="255"/>
        </w:trPr>
        <w:tc>
          <w:tcPr>
            <w:tcW w:w="2929" w:type="pct"/>
            <w:tcBorders>
              <w:top w:val="nil"/>
              <w:left w:val="single" w:sz="4" w:space="0" w:color="auto"/>
              <w:bottom w:val="single" w:sz="4" w:space="0" w:color="auto"/>
              <w:right w:val="single" w:sz="4" w:space="0" w:color="auto"/>
            </w:tcBorders>
            <w:shd w:val="clear" w:color="auto" w:fill="auto"/>
            <w:vAlign w:val="bottom"/>
          </w:tcPr>
          <w:p w:rsidR="00111623" w:rsidRPr="00111623" w:rsidRDefault="00111623" w:rsidP="00111623">
            <w:pPr>
              <w:spacing w:line="360" w:lineRule="auto"/>
              <w:ind w:firstLine="1168"/>
              <w:rPr>
                <w:sz w:val="22"/>
                <w:szCs w:val="22"/>
              </w:rPr>
            </w:pPr>
            <w:r w:rsidRPr="00111623">
              <w:rPr>
                <w:sz w:val="22"/>
                <w:szCs w:val="22"/>
              </w:rPr>
              <w:t>вырубки</w:t>
            </w:r>
          </w:p>
        </w:tc>
        <w:tc>
          <w:tcPr>
            <w:tcW w:w="1071" w:type="pct"/>
            <w:tcBorders>
              <w:top w:val="nil"/>
              <w:left w:val="nil"/>
              <w:bottom w:val="single" w:sz="4" w:space="0" w:color="auto"/>
              <w:right w:val="single" w:sz="4" w:space="0" w:color="auto"/>
            </w:tcBorders>
            <w:shd w:val="clear" w:color="auto" w:fill="auto"/>
            <w:vAlign w:val="bottom"/>
          </w:tcPr>
          <w:p w:rsidR="00111623" w:rsidRPr="00837713" w:rsidRDefault="00E322FA" w:rsidP="00111623">
            <w:pPr>
              <w:spacing w:line="360" w:lineRule="auto"/>
              <w:jc w:val="center"/>
              <w:rPr>
                <w:sz w:val="22"/>
                <w:szCs w:val="22"/>
              </w:rPr>
            </w:pPr>
            <w:r w:rsidRPr="00837713">
              <w:rPr>
                <w:sz w:val="22"/>
                <w:szCs w:val="22"/>
              </w:rPr>
              <w:t>126,1</w:t>
            </w:r>
          </w:p>
        </w:tc>
        <w:tc>
          <w:tcPr>
            <w:tcW w:w="1000" w:type="pct"/>
            <w:tcBorders>
              <w:top w:val="nil"/>
              <w:left w:val="nil"/>
              <w:bottom w:val="single" w:sz="4" w:space="0" w:color="auto"/>
              <w:right w:val="single" w:sz="4" w:space="0" w:color="auto"/>
            </w:tcBorders>
            <w:shd w:val="clear" w:color="auto" w:fill="auto"/>
            <w:vAlign w:val="center"/>
          </w:tcPr>
          <w:p w:rsidR="00111623" w:rsidRPr="00837713" w:rsidRDefault="00111623" w:rsidP="00111623">
            <w:pPr>
              <w:spacing w:line="360" w:lineRule="auto"/>
              <w:jc w:val="center"/>
              <w:rPr>
                <w:bCs/>
                <w:sz w:val="22"/>
                <w:szCs w:val="22"/>
              </w:rPr>
            </w:pPr>
            <w:r w:rsidRPr="00837713">
              <w:rPr>
                <w:bCs/>
                <w:sz w:val="22"/>
                <w:szCs w:val="22"/>
              </w:rPr>
              <w:t>5,0</w:t>
            </w:r>
          </w:p>
        </w:tc>
      </w:tr>
      <w:tr w:rsidR="00111623" w:rsidRPr="00111623" w:rsidTr="00E205BF">
        <w:trPr>
          <w:trHeight w:val="255"/>
        </w:trPr>
        <w:tc>
          <w:tcPr>
            <w:tcW w:w="2929" w:type="pct"/>
            <w:tcBorders>
              <w:top w:val="nil"/>
              <w:left w:val="single" w:sz="4" w:space="0" w:color="auto"/>
              <w:bottom w:val="single" w:sz="4" w:space="0" w:color="auto"/>
              <w:right w:val="single" w:sz="4" w:space="0" w:color="auto"/>
            </w:tcBorders>
            <w:shd w:val="clear" w:color="auto" w:fill="auto"/>
            <w:vAlign w:val="bottom"/>
          </w:tcPr>
          <w:p w:rsidR="00111623" w:rsidRPr="00111623" w:rsidRDefault="00111623" w:rsidP="00111623">
            <w:pPr>
              <w:spacing w:line="360" w:lineRule="auto"/>
              <w:ind w:firstLine="1168"/>
              <w:rPr>
                <w:sz w:val="22"/>
                <w:szCs w:val="22"/>
              </w:rPr>
            </w:pPr>
            <w:r w:rsidRPr="00111623">
              <w:rPr>
                <w:sz w:val="22"/>
                <w:szCs w:val="22"/>
              </w:rPr>
              <w:t>гари, погибшие древостои</w:t>
            </w:r>
          </w:p>
        </w:tc>
        <w:tc>
          <w:tcPr>
            <w:tcW w:w="1071" w:type="pct"/>
            <w:tcBorders>
              <w:top w:val="nil"/>
              <w:left w:val="nil"/>
              <w:bottom w:val="single" w:sz="4" w:space="0" w:color="auto"/>
              <w:right w:val="single" w:sz="4" w:space="0" w:color="auto"/>
            </w:tcBorders>
            <w:shd w:val="clear" w:color="auto" w:fill="auto"/>
            <w:vAlign w:val="bottom"/>
          </w:tcPr>
          <w:p w:rsidR="00111623" w:rsidRPr="00837713" w:rsidRDefault="00111623" w:rsidP="00111623">
            <w:pPr>
              <w:spacing w:line="360" w:lineRule="auto"/>
              <w:jc w:val="center"/>
              <w:rPr>
                <w:sz w:val="22"/>
                <w:szCs w:val="22"/>
              </w:rPr>
            </w:pPr>
            <w:r w:rsidRPr="00837713">
              <w:rPr>
                <w:sz w:val="22"/>
                <w:szCs w:val="22"/>
              </w:rPr>
              <w:t>21,1</w:t>
            </w:r>
          </w:p>
        </w:tc>
        <w:tc>
          <w:tcPr>
            <w:tcW w:w="1000" w:type="pct"/>
            <w:tcBorders>
              <w:top w:val="nil"/>
              <w:left w:val="nil"/>
              <w:bottom w:val="single" w:sz="4" w:space="0" w:color="auto"/>
              <w:right w:val="single" w:sz="4" w:space="0" w:color="auto"/>
            </w:tcBorders>
            <w:shd w:val="clear" w:color="auto" w:fill="auto"/>
            <w:vAlign w:val="center"/>
          </w:tcPr>
          <w:p w:rsidR="00111623" w:rsidRPr="00837713" w:rsidRDefault="00111623" w:rsidP="008830E9">
            <w:pPr>
              <w:spacing w:line="360" w:lineRule="auto"/>
              <w:jc w:val="center"/>
              <w:rPr>
                <w:bCs/>
                <w:sz w:val="22"/>
                <w:szCs w:val="22"/>
              </w:rPr>
            </w:pPr>
            <w:r w:rsidRPr="00837713">
              <w:rPr>
                <w:bCs/>
                <w:sz w:val="22"/>
                <w:szCs w:val="22"/>
              </w:rPr>
              <w:t>0,</w:t>
            </w:r>
            <w:r w:rsidR="008830E9" w:rsidRPr="00837713">
              <w:rPr>
                <w:bCs/>
                <w:sz w:val="22"/>
                <w:szCs w:val="22"/>
              </w:rPr>
              <w:t>9</w:t>
            </w:r>
          </w:p>
        </w:tc>
      </w:tr>
      <w:tr w:rsidR="00111623" w:rsidRPr="00111623" w:rsidTr="00E205BF">
        <w:trPr>
          <w:trHeight w:val="255"/>
        </w:trPr>
        <w:tc>
          <w:tcPr>
            <w:tcW w:w="2929" w:type="pct"/>
            <w:tcBorders>
              <w:top w:val="nil"/>
              <w:left w:val="single" w:sz="4" w:space="0" w:color="auto"/>
              <w:bottom w:val="single" w:sz="4" w:space="0" w:color="auto"/>
              <w:right w:val="single" w:sz="4" w:space="0" w:color="auto"/>
            </w:tcBorders>
            <w:shd w:val="clear" w:color="auto" w:fill="auto"/>
            <w:vAlign w:val="bottom"/>
          </w:tcPr>
          <w:p w:rsidR="00111623" w:rsidRPr="00111623" w:rsidRDefault="00111623" w:rsidP="00111623">
            <w:pPr>
              <w:spacing w:line="360" w:lineRule="auto"/>
              <w:ind w:firstLine="1168"/>
              <w:rPr>
                <w:sz w:val="22"/>
                <w:szCs w:val="22"/>
              </w:rPr>
            </w:pPr>
            <w:r w:rsidRPr="00111623">
              <w:rPr>
                <w:sz w:val="22"/>
                <w:szCs w:val="22"/>
              </w:rPr>
              <w:t>редины</w:t>
            </w:r>
          </w:p>
        </w:tc>
        <w:tc>
          <w:tcPr>
            <w:tcW w:w="1071" w:type="pct"/>
            <w:tcBorders>
              <w:top w:val="nil"/>
              <w:left w:val="nil"/>
              <w:bottom w:val="single" w:sz="4" w:space="0" w:color="auto"/>
              <w:right w:val="single" w:sz="4" w:space="0" w:color="auto"/>
            </w:tcBorders>
            <w:shd w:val="clear" w:color="auto" w:fill="auto"/>
            <w:vAlign w:val="bottom"/>
          </w:tcPr>
          <w:p w:rsidR="00111623" w:rsidRPr="00837713" w:rsidRDefault="00111623" w:rsidP="00111623">
            <w:pPr>
              <w:spacing w:line="360" w:lineRule="auto"/>
              <w:jc w:val="center"/>
              <w:rPr>
                <w:sz w:val="22"/>
                <w:szCs w:val="22"/>
              </w:rPr>
            </w:pPr>
            <w:r w:rsidRPr="00837713">
              <w:rPr>
                <w:sz w:val="22"/>
                <w:szCs w:val="22"/>
              </w:rPr>
              <w:t>1,1</w:t>
            </w:r>
          </w:p>
        </w:tc>
        <w:tc>
          <w:tcPr>
            <w:tcW w:w="1000" w:type="pct"/>
            <w:tcBorders>
              <w:top w:val="nil"/>
              <w:left w:val="nil"/>
              <w:bottom w:val="single" w:sz="4" w:space="0" w:color="auto"/>
              <w:right w:val="single" w:sz="4" w:space="0" w:color="auto"/>
            </w:tcBorders>
            <w:shd w:val="clear" w:color="auto" w:fill="auto"/>
            <w:vAlign w:val="center"/>
          </w:tcPr>
          <w:p w:rsidR="00111623" w:rsidRPr="00837713" w:rsidRDefault="00F16A02" w:rsidP="00111623">
            <w:pPr>
              <w:spacing w:line="360" w:lineRule="auto"/>
              <w:jc w:val="center"/>
              <w:rPr>
                <w:bCs/>
                <w:sz w:val="22"/>
                <w:szCs w:val="22"/>
              </w:rPr>
            </w:pPr>
            <w:r w:rsidRPr="00837713">
              <w:rPr>
                <w:bCs/>
                <w:sz w:val="22"/>
                <w:szCs w:val="22"/>
              </w:rPr>
              <w:t>0,1</w:t>
            </w:r>
          </w:p>
        </w:tc>
      </w:tr>
      <w:tr w:rsidR="00111623" w:rsidRPr="00111623" w:rsidTr="00E205BF">
        <w:trPr>
          <w:trHeight w:val="255"/>
        </w:trPr>
        <w:tc>
          <w:tcPr>
            <w:tcW w:w="2929" w:type="pct"/>
            <w:tcBorders>
              <w:top w:val="nil"/>
              <w:left w:val="single" w:sz="4" w:space="0" w:color="auto"/>
              <w:bottom w:val="single" w:sz="4" w:space="0" w:color="auto"/>
              <w:right w:val="single" w:sz="4" w:space="0" w:color="auto"/>
            </w:tcBorders>
            <w:shd w:val="clear" w:color="auto" w:fill="auto"/>
            <w:vAlign w:val="bottom"/>
          </w:tcPr>
          <w:p w:rsidR="00111623" w:rsidRPr="00111623" w:rsidRDefault="00111623" w:rsidP="00B20AAB">
            <w:pPr>
              <w:spacing w:line="360" w:lineRule="auto"/>
              <w:ind w:firstLine="1168"/>
              <w:rPr>
                <w:sz w:val="22"/>
                <w:szCs w:val="22"/>
              </w:rPr>
            </w:pPr>
            <w:r w:rsidRPr="00111623">
              <w:rPr>
                <w:sz w:val="22"/>
                <w:szCs w:val="22"/>
              </w:rPr>
              <w:t>прогалины, пустыри</w:t>
            </w:r>
          </w:p>
        </w:tc>
        <w:tc>
          <w:tcPr>
            <w:tcW w:w="1071" w:type="pct"/>
            <w:tcBorders>
              <w:top w:val="nil"/>
              <w:left w:val="nil"/>
              <w:bottom w:val="single" w:sz="4" w:space="0" w:color="auto"/>
              <w:right w:val="single" w:sz="4" w:space="0" w:color="auto"/>
            </w:tcBorders>
            <w:shd w:val="clear" w:color="auto" w:fill="auto"/>
            <w:vAlign w:val="bottom"/>
          </w:tcPr>
          <w:p w:rsidR="00111623" w:rsidRPr="00837713" w:rsidRDefault="00111623" w:rsidP="00111623">
            <w:pPr>
              <w:spacing w:line="360" w:lineRule="auto"/>
              <w:jc w:val="center"/>
              <w:rPr>
                <w:sz w:val="22"/>
                <w:szCs w:val="22"/>
              </w:rPr>
            </w:pPr>
            <w:r w:rsidRPr="00837713">
              <w:rPr>
                <w:sz w:val="22"/>
                <w:szCs w:val="22"/>
              </w:rPr>
              <w:t>13,8</w:t>
            </w:r>
          </w:p>
        </w:tc>
        <w:tc>
          <w:tcPr>
            <w:tcW w:w="1000" w:type="pct"/>
            <w:tcBorders>
              <w:top w:val="nil"/>
              <w:left w:val="nil"/>
              <w:bottom w:val="single" w:sz="4" w:space="0" w:color="auto"/>
              <w:right w:val="single" w:sz="4" w:space="0" w:color="auto"/>
            </w:tcBorders>
            <w:shd w:val="clear" w:color="auto" w:fill="auto"/>
            <w:vAlign w:val="center"/>
          </w:tcPr>
          <w:p w:rsidR="00111623" w:rsidRPr="00837713" w:rsidRDefault="00111623" w:rsidP="00111623">
            <w:pPr>
              <w:spacing w:line="360" w:lineRule="auto"/>
              <w:jc w:val="center"/>
              <w:rPr>
                <w:bCs/>
                <w:sz w:val="22"/>
                <w:szCs w:val="22"/>
              </w:rPr>
            </w:pPr>
            <w:r w:rsidRPr="00837713">
              <w:rPr>
                <w:bCs/>
                <w:sz w:val="22"/>
                <w:szCs w:val="22"/>
              </w:rPr>
              <w:t>0,5</w:t>
            </w:r>
          </w:p>
        </w:tc>
      </w:tr>
      <w:tr w:rsidR="00111623" w:rsidRPr="00111623" w:rsidTr="00E205BF">
        <w:trPr>
          <w:trHeight w:val="255"/>
        </w:trPr>
        <w:tc>
          <w:tcPr>
            <w:tcW w:w="2929" w:type="pct"/>
            <w:tcBorders>
              <w:top w:val="nil"/>
              <w:left w:val="single" w:sz="4" w:space="0" w:color="auto"/>
              <w:bottom w:val="single" w:sz="4" w:space="0" w:color="auto"/>
              <w:right w:val="single" w:sz="4" w:space="0" w:color="auto"/>
            </w:tcBorders>
            <w:shd w:val="clear" w:color="auto" w:fill="auto"/>
            <w:vAlign w:val="bottom"/>
          </w:tcPr>
          <w:p w:rsidR="00111623" w:rsidRPr="00111623" w:rsidRDefault="00111623" w:rsidP="00111623">
            <w:pPr>
              <w:spacing w:line="360" w:lineRule="auto"/>
              <w:rPr>
                <w:b/>
                <w:bCs/>
                <w:sz w:val="22"/>
                <w:szCs w:val="22"/>
              </w:rPr>
            </w:pPr>
            <w:r w:rsidRPr="00111623">
              <w:rPr>
                <w:b/>
                <w:bCs/>
                <w:sz w:val="22"/>
                <w:szCs w:val="22"/>
              </w:rPr>
              <w:t>Нелесные земли - всего</w:t>
            </w:r>
          </w:p>
        </w:tc>
        <w:tc>
          <w:tcPr>
            <w:tcW w:w="1071" w:type="pct"/>
            <w:tcBorders>
              <w:top w:val="nil"/>
              <w:left w:val="nil"/>
              <w:bottom w:val="single" w:sz="4" w:space="0" w:color="auto"/>
              <w:right w:val="single" w:sz="4" w:space="0" w:color="auto"/>
            </w:tcBorders>
            <w:shd w:val="clear" w:color="auto" w:fill="auto"/>
            <w:vAlign w:val="bottom"/>
          </w:tcPr>
          <w:p w:rsidR="00111623" w:rsidRPr="00837713" w:rsidRDefault="003F0D9F" w:rsidP="00111623">
            <w:pPr>
              <w:spacing w:line="360" w:lineRule="auto"/>
              <w:jc w:val="center"/>
              <w:rPr>
                <w:b/>
                <w:sz w:val="22"/>
                <w:szCs w:val="22"/>
              </w:rPr>
            </w:pPr>
            <w:r w:rsidRPr="00837713">
              <w:rPr>
                <w:b/>
                <w:sz w:val="22"/>
                <w:szCs w:val="22"/>
              </w:rPr>
              <w:t>193,9</w:t>
            </w:r>
          </w:p>
        </w:tc>
        <w:tc>
          <w:tcPr>
            <w:tcW w:w="1000" w:type="pct"/>
            <w:tcBorders>
              <w:top w:val="nil"/>
              <w:left w:val="nil"/>
              <w:bottom w:val="single" w:sz="4" w:space="0" w:color="auto"/>
              <w:right w:val="single" w:sz="4" w:space="0" w:color="auto"/>
            </w:tcBorders>
            <w:shd w:val="clear" w:color="auto" w:fill="auto"/>
            <w:vAlign w:val="center"/>
          </w:tcPr>
          <w:p w:rsidR="00111623" w:rsidRPr="00837713" w:rsidRDefault="00111623" w:rsidP="00111623">
            <w:pPr>
              <w:spacing w:line="360" w:lineRule="auto"/>
              <w:jc w:val="center"/>
              <w:rPr>
                <w:b/>
                <w:bCs/>
                <w:sz w:val="22"/>
                <w:szCs w:val="22"/>
              </w:rPr>
            </w:pPr>
            <w:r w:rsidRPr="00837713">
              <w:rPr>
                <w:b/>
                <w:bCs/>
                <w:sz w:val="22"/>
                <w:szCs w:val="22"/>
              </w:rPr>
              <w:t>7,7</w:t>
            </w:r>
          </w:p>
        </w:tc>
      </w:tr>
      <w:tr w:rsidR="00111623" w:rsidRPr="00111623" w:rsidTr="00E205BF">
        <w:trPr>
          <w:trHeight w:val="255"/>
        </w:trPr>
        <w:tc>
          <w:tcPr>
            <w:tcW w:w="2929" w:type="pct"/>
            <w:tcBorders>
              <w:top w:val="nil"/>
              <w:left w:val="single" w:sz="4" w:space="0" w:color="auto"/>
              <w:bottom w:val="single" w:sz="4" w:space="0" w:color="auto"/>
              <w:right w:val="single" w:sz="4" w:space="0" w:color="auto"/>
            </w:tcBorders>
            <w:shd w:val="clear" w:color="auto" w:fill="auto"/>
            <w:vAlign w:val="bottom"/>
          </w:tcPr>
          <w:p w:rsidR="00111623" w:rsidRPr="00111623" w:rsidRDefault="00111623" w:rsidP="00111623">
            <w:pPr>
              <w:spacing w:line="360" w:lineRule="auto"/>
              <w:rPr>
                <w:sz w:val="22"/>
                <w:szCs w:val="22"/>
              </w:rPr>
            </w:pPr>
            <w:r w:rsidRPr="00111623">
              <w:rPr>
                <w:sz w:val="22"/>
                <w:szCs w:val="22"/>
              </w:rPr>
              <w:t xml:space="preserve">в том числе: </w:t>
            </w:r>
          </w:p>
        </w:tc>
        <w:tc>
          <w:tcPr>
            <w:tcW w:w="1071" w:type="pct"/>
            <w:tcBorders>
              <w:top w:val="nil"/>
              <w:left w:val="nil"/>
              <w:bottom w:val="single" w:sz="4" w:space="0" w:color="auto"/>
              <w:right w:val="single" w:sz="4" w:space="0" w:color="auto"/>
            </w:tcBorders>
            <w:shd w:val="clear" w:color="auto" w:fill="auto"/>
            <w:vAlign w:val="bottom"/>
          </w:tcPr>
          <w:p w:rsidR="00111623" w:rsidRPr="00837713" w:rsidRDefault="00111623" w:rsidP="00111623">
            <w:pPr>
              <w:spacing w:line="360" w:lineRule="auto"/>
              <w:jc w:val="center"/>
              <w:rPr>
                <w:b/>
                <w:bCs/>
                <w:sz w:val="22"/>
                <w:szCs w:val="22"/>
              </w:rPr>
            </w:pPr>
          </w:p>
        </w:tc>
        <w:tc>
          <w:tcPr>
            <w:tcW w:w="1000" w:type="pct"/>
            <w:tcBorders>
              <w:top w:val="nil"/>
              <w:left w:val="nil"/>
              <w:bottom w:val="single" w:sz="4" w:space="0" w:color="auto"/>
              <w:right w:val="single" w:sz="4" w:space="0" w:color="auto"/>
            </w:tcBorders>
            <w:shd w:val="clear" w:color="auto" w:fill="auto"/>
            <w:vAlign w:val="center"/>
          </w:tcPr>
          <w:p w:rsidR="00111623" w:rsidRPr="00837713" w:rsidRDefault="00111623" w:rsidP="00111623">
            <w:pPr>
              <w:spacing w:line="360" w:lineRule="auto"/>
              <w:jc w:val="center"/>
              <w:rPr>
                <w:bCs/>
                <w:sz w:val="22"/>
                <w:szCs w:val="22"/>
              </w:rPr>
            </w:pPr>
          </w:p>
        </w:tc>
      </w:tr>
      <w:tr w:rsidR="00111623" w:rsidRPr="00111623" w:rsidTr="00E205BF">
        <w:trPr>
          <w:trHeight w:val="255"/>
        </w:trPr>
        <w:tc>
          <w:tcPr>
            <w:tcW w:w="2929" w:type="pct"/>
            <w:tcBorders>
              <w:top w:val="nil"/>
              <w:left w:val="single" w:sz="4" w:space="0" w:color="auto"/>
              <w:bottom w:val="single" w:sz="4" w:space="0" w:color="auto"/>
              <w:right w:val="single" w:sz="4" w:space="0" w:color="auto"/>
            </w:tcBorders>
            <w:shd w:val="clear" w:color="auto" w:fill="auto"/>
            <w:vAlign w:val="bottom"/>
          </w:tcPr>
          <w:p w:rsidR="00111623" w:rsidRPr="00111623" w:rsidRDefault="00111623" w:rsidP="00111623">
            <w:pPr>
              <w:spacing w:line="360" w:lineRule="auto"/>
              <w:ind w:firstLine="1593"/>
              <w:rPr>
                <w:sz w:val="22"/>
                <w:szCs w:val="22"/>
              </w:rPr>
            </w:pPr>
            <w:r w:rsidRPr="00111623">
              <w:rPr>
                <w:sz w:val="22"/>
                <w:szCs w:val="22"/>
              </w:rPr>
              <w:t>поляны для отдыха, поляны ландшафтные</w:t>
            </w:r>
          </w:p>
        </w:tc>
        <w:tc>
          <w:tcPr>
            <w:tcW w:w="1071" w:type="pct"/>
            <w:tcBorders>
              <w:top w:val="nil"/>
              <w:left w:val="nil"/>
              <w:bottom w:val="single" w:sz="4" w:space="0" w:color="auto"/>
              <w:right w:val="single" w:sz="4" w:space="0" w:color="auto"/>
            </w:tcBorders>
            <w:shd w:val="clear" w:color="auto" w:fill="auto"/>
            <w:vAlign w:val="bottom"/>
          </w:tcPr>
          <w:p w:rsidR="00111623" w:rsidRPr="00837713" w:rsidRDefault="00111623" w:rsidP="00111623">
            <w:pPr>
              <w:spacing w:line="360" w:lineRule="auto"/>
              <w:jc w:val="center"/>
              <w:rPr>
                <w:bCs/>
                <w:sz w:val="22"/>
                <w:szCs w:val="22"/>
              </w:rPr>
            </w:pPr>
            <w:r w:rsidRPr="00837713">
              <w:rPr>
                <w:bCs/>
                <w:sz w:val="22"/>
                <w:szCs w:val="22"/>
              </w:rPr>
              <w:t>15,9</w:t>
            </w:r>
          </w:p>
        </w:tc>
        <w:tc>
          <w:tcPr>
            <w:tcW w:w="1000" w:type="pct"/>
            <w:tcBorders>
              <w:top w:val="nil"/>
              <w:left w:val="nil"/>
              <w:bottom w:val="single" w:sz="4" w:space="0" w:color="auto"/>
              <w:right w:val="single" w:sz="4" w:space="0" w:color="auto"/>
            </w:tcBorders>
            <w:shd w:val="clear" w:color="auto" w:fill="auto"/>
            <w:vAlign w:val="center"/>
          </w:tcPr>
          <w:p w:rsidR="00111623" w:rsidRPr="00837713" w:rsidRDefault="00111623" w:rsidP="00111623">
            <w:pPr>
              <w:spacing w:line="360" w:lineRule="auto"/>
              <w:jc w:val="center"/>
              <w:rPr>
                <w:bCs/>
                <w:sz w:val="22"/>
                <w:szCs w:val="22"/>
              </w:rPr>
            </w:pPr>
            <w:r w:rsidRPr="00837713">
              <w:rPr>
                <w:bCs/>
                <w:sz w:val="22"/>
                <w:szCs w:val="22"/>
              </w:rPr>
              <w:t>0,6</w:t>
            </w:r>
          </w:p>
        </w:tc>
      </w:tr>
      <w:tr w:rsidR="00111623" w:rsidRPr="00111623" w:rsidTr="00E205BF">
        <w:trPr>
          <w:trHeight w:val="255"/>
        </w:trPr>
        <w:tc>
          <w:tcPr>
            <w:tcW w:w="2929" w:type="pct"/>
            <w:tcBorders>
              <w:top w:val="nil"/>
              <w:left w:val="single" w:sz="4" w:space="0" w:color="auto"/>
              <w:bottom w:val="single" w:sz="4" w:space="0" w:color="auto"/>
              <w:right w:val="single" w:sz="4" w:space="0" w:color="auto"/>
            </w:tcBorders>
            <w:shd w:val="clear" w:color="auto" w:fill="auto"/>
            <w:vAlign w:val="bottom"/>
          </w:tcPr>
          <w:p w:rsidR="00111623" w:rsidRPr="00111623" w:rsidRDefault="00111623" w:rsidP="00111623">
            <w:pPr>
              <w:spacing w:line="360" w:lineRule="auto"/>
              <w:ind w:firstLine="1593"/>
              <w:rPr>
                <w:sz w:val="22"/>
                <w:szCs w:val="22"/>
              </w:rPr>
            </w:pPr>
            <w:r w:rsidRPr="00111623">
              <w:rPr>
                <w:sz w:val="22"/>
                <w:szCs w:val="22"/>
              </w:rPr>
              <w:t>воды</w:t>
            </w:r>
          </w:p>
        </w:tc>
        <w:tc>
          <w:tcPr>
            <w:tcW w:w="1071" w:type="pct"/>
            <w:tcBorders>
              <w:top w:val="nil"/>
              <w:left w:val="nil"/>
              <w:bottom w:val="single" w:sz="4" w:space="0" w:color="auto"/>
              <w:right w:val="single" w:sz="4" w:space="0" w:color="auto"/>
            </w:tcBorders>
            <w:shd w:val="clear" w:color="auto" w:fill="auto"/>
            <w:vAlign w:val="bottom"/>
          </w:tcPr>
          <w:p w:rsidR="00111623" w:rsidRPr="00837713" w:rsidRDefault="00111623" w:rsidP="00111623">
            <w:pPr>
              <w:spacing w:line="360" w:lineRule="auto"/>
              <w:jc w:val="center"/>
              <w:rPr>
                <w:bCs/>
                <w:sz w:val="22"/>
                <w:szCs w:val="22"/>
              </w:rPr>
            </w:pPr>
            <w:r w:rsidRPr="00837713">
              <w:rPr>
                <w:bCs/>
                <w:sz w:val="22"/>
                <w:szCs w:val="22"/>
              </w:rPr>
              <w:t>0,9</w:t>
            </w:r>
          </w:p>
        </w:tc>
        <w:tc>
          <w:tcPr>
            <w:tcW w:w="1000" w:type="pct"/>
            <w:tcBorders>
              <w:top w:val="nil"/>
              <w:left w:val="nil"/>
              <w:bottom w:val="single" w:sz="4" w:space="0" w:color="auto"/>
              <w:right w:val="single" w:sz="4" w:space="0" w:color="auto"/>
            </w:tcBorders>
            <w:shd w:val="clear" w:color="auto" w:fill="auto"/>
            <w:vAlign w:val="center"/>
          </w:tcPr>
          <w:p w:rsidR="00111623" w:rsidRPr="00837713" w:rsidRDefault="00111623" w:rsidP="00111623">
            <w:pPr>
              <w:spacing w:line="360" w:lineRule="auto"/>
              <w:jc w:val="center"/>
              <w:rPr>
                <w:bCs/>
                <w:sz w:val="22"/>
                <w:szCs w:val="22"/>
              </w:rPr>
            </w:pPr>
          </w:p>
        </w:tc>
      </w:tr>
      <w:tr w:rsidR="00111623" w:rsidRPr="00111623" w:rsidTr="00E205BF">
        <w:trPr>
          <w:trHeight w:val="255"/>
        </w:trPr>
        <w:tc>
          <w:tcPr>
            <w:tcW w:w="2929" w:type="pct"/>
            <w:tcBorders>
              <w:top w:val="nil"/>
              <w:left w:val="single" w:sz="4" w:space="0" w:color="auto"/>
              <w:bottom w:val="single" w:sz="4" w:space="0" w:color="auto"/>
              <w:right w:val="single" w:sz="4" w:space="0" w:color="auto"/>
            </w:tcBorders>
            <w:shd w:val="clear" w:color="auto" w:fill="auto"/>
            <w:vAlign w:val="bottom"/>
          </w:tcPr>
          <w:p w:rsidR="00111623" w:rsidRPr="00111623" w:rsidRDefault="00111623" w:rsidP="00111623">
            <w:pPr>
              <w:spacing w:line="360" w:lineRule="auto"/>
              <w:ind w:firstLine="1593"/>
              <w:rPr>
                <w:sz w:val="22"/>
                <w:szCs w:val="22"/>
              </w:rPr>
            </w:pPr>
            <w:r w:rsidRPr="00111623">
              <w:rPr>
                <w:sz w:val="22"/>
                <w:szCs w:val="22"/>
              </w:rPr>
              <w:t>болота</w:t>
            </w:r>
          </w:p>
        </w:tc>
        <w:tc>
          <w:tcPr>
            <w:tcW w:w="1071" w:type="pct"/>
            <w:tcBorders>
              <w:top w:val="nil"/>
              <w:left w:val="nil"/>
              <w:bottom w:val="single" w:sz="4" w:space="0" w:color="auto"/>
              <w:right w:val="single" w:sz="4" w:space="0" w:color="auto"/>
            </w:tcBorders>
            <w:shd w:val="clear" w:color="auto" w:fill="auto"/>
            <w:vAlign w:val="bottom"/>
          </w:tcPr>
          <w:p w:rsidR="00111623" w:rsidRPr="00837713" w:rsidRDefault="00111623" w:rsidP="00111623">
            <w:pPr>
              <w:spacing w:line="360" w:lineRule="auto"/>
              <w:jc w:val="center"/>
              <w:rPr>
                <w:sz w:val="22"/>
                <w:szCs w:val="22"/>
              </w:rPr>
            </w:pPr>
            <w:r w:rsidRPr="00837713">
              <w:rPr>
                <w:sz w:val="22"/>
                <w:szCs w:val="22"/>
              </w:rPr>
              <w:t>96,8</w:t>
            </w:r>
          </w:p>
        </w:tc>
        <w:tc>
          <w:tcPr>
            <w:tcW w:w="1000" w:type="pct"/>
            <w:tcBorders>
              <w:top w:val="nil"/>
              <w:left w:val="nil"/>
              <w:bottom w:val="single" w:sz="4" w:space="0" w:color="auto"/>
              <w:right w:val="single" w:sz="4" w:space="0" w:color="auto"/>
            </w:tcBorders>
            <w:shd w:val="clear" w:color="auto" w:fill="auto"/>
            <w:vAlign w:val="center"/>
          </w:tcPr>
          <w:p w:rsidR="00111623" w:rsidRPr="00837713" w:rsidRDefault="00111623" w:rsidP="008830E9">
            <w:pPr>
              <w:spacing w:line="360" w:lineRule="auto"/>
              <w:jc w:val="center"/>
              <w:rPr>
                <w:bCs/>
                <w:sz w:val="22"/>
                <w:szCs w:val="22"/>
              </w:rPr>
            </w:pPr>
            <w:r w:rsidRPr="00837713">
              <w:rPr>
                <w:bCs/>
                <w:sz w:val="22"/>
                <w:szCs w:val="22"/>
              </w:rPr>
              <w:t>3,</w:t>
            </w:r>
            <w:r w:rsidR="008830E9" w:rsidRPr="00837713">
              <w:rPr>
                <w:bCs/>
                <w:sz w:val="22"/>
                <w:szCs w:val="22"/>
              </w:rPr>
              <w:t>8</w:t>
            </w:r>
          </w:p>
        </w:tc>
      </w:tr>
      <w:tr w:rsidR="00111623" w:rsidRPr="00111623" w:rsidTr="00E205BF">
        <w:trPr>
          <w:trHeight w:val="255"/>
        </w:trPr>
        <w:tc>
          <w:tcPr>
            <w:tcW w:w="2929" w:type="pct"/>
            <w:tcBorders>
              <w:top w:val="nil"/>
              <w:left w:val="single" w:sz="4" w:space="0" w:color="auto"/>
              <w:bottom w:val="single" w:sz="4" w:space="0" w:color="auto"/>
              <w:right w:val="single" w:sz="4" w:space="0" w:color="auto"/>
            </w:tcBorders>
            <w:shd w:val="clear" w:color="auto" w:fill="auto"/>
            <w:vAlign w:val="bottom"/>
          </w:tcPr>
          <w:p w:rsidR="00111623" w:rsidRPr="00111623" w:rsidRDefault="00111623" w:rsidP="00111623">
            <w:pPr>
              <w:spacing w:line="360" w:lineRule="auto"/>
              <w:ind w:firstLine="1593"/>
              <w:rPr>
                <w:sz w:val="22"/>
                <w:szCs w:val="22"/>
              </w:rPr>
            </w:pPr>
            <w:r w:rsidRPr="00111623">
              <w:rPr>
                <w:sz w:val="22"/>
                <w:szCs w:val="22"/>
              </w:rPr>
              <w:t xml:space="preserve">трассы </w:t>
            </w:r>
            <w:proofErr w:type="gramStart"/>
            <w:r w:rsidRPr="00111623">
              <w:rPr>
                <w:sz w:val="22"/>
                <w:szCs w:val="22"/>
              </w:rPr>
              <w:t>коммуникаций ,газопровод</w:t>
            </w:r>
            <w:proofErr w:type="gramEnd"/>
            <w:r w:rsidRPr="00111623">
              <w:rPr>
                <w:sz w:val="22"/>
                <w:szCs w:val="22"/>
              </w:rPr>
              <w:t>, ЛЭП</w:t>
            </w:r>
          </w:p>
        </w:tc>
        <w:tc>
          <w:tcPr>
            <w:tcW w:w="1071" w:type="pct"/>
            <w:tcBorders>
              <w:top w:val="nil"/>
              <w:left w:val="nil"/>
              <w:bottom w:val="single" w:sz="4" w:space="0" w:color="auto"/>
              <w:right w:val="single" w:sz="4" w:space="0" w:color="auto"/>
            </w:tcBorders>
            <w:shd w:val="clear" w:color="auto" w:fill="auto"/>
            <w:vAlign w:val="bottom"/>
          </w:tcPr>
          <w:p w:rsidR="00111623" w:rsidRPr="00837713" w:rsidRDefault="00111623" w:rsidP="00111623">
            <w:pPr>
              <w:spacing w:line="360" w:lineRule="auto"/>
              <w:jc w:val="center"/>
              <w:rPr>
                <w:bCs/>
                <w:sz w:val="22"/>
                <w:szCs w:val="22"/>
              </w:rPr>
            </w:pPr>
            <w:r w:rsidRPr="00837713">
              <w:rPr>
                <w:bCs/>
                <w:sz w:val="22"/>
                <w:szCs w:val="22"/>
              </w:rPr>
              <w:t>17,6</w:t>
            </w:r>
          </w:p>
        </w:tc>
        <w:tc>
          <w:tcPr>
            <w:tcW w:w="1000" w:type="pct"/>
            <w:tcBorders>
              <w:top w:val="nil"/>
              <w:left w:val="nil"/>
              <w:bottom w:val="single" w:sz="4" w:space="0" w:color="auto"/>
              <w:right w:val="single" w:sz="4" w:space="0" w:color="auto"/>
            </w:tcBorders>
            <w:shd w:val="clear" w:color="auto" w:fill="auto"/>
            <w:vAlign w:val="center"/>
          </w:tcPr>
          <w:p w:rsidR="00111623" w:rsidRPr="00837713" w:rsidRDefault="00111623" w:rsidP="00111623">
            <w:pPr>
              <w:spacing w:line="360" w:lineRule="auto"/>
              <w:jc w:val="center"/>
              <w:rPr>
                <w:bCs/>
                <w:sz w:val="22"/>
                <w:szCs w:val="22"/>
              </w:rPr>
            </w:pPr>
            <w:r w:rsidRPr="00837713">
              <w:rPr>
                <w:bCs/>
                <w:sz w:val="22"/>
                <w:szCs w:val="22"/>
              </w:rPr>
              <w:t>0,7</w:t>
            </w:r>
          </w:p>
        </w:tc>
      </w:tr>
      <w:tr w:rsidR="00111623" w:rsidRPr="00111623" w:rsidTr="00E205BF">
        <w:trPr>
          <w:trHeight w:val="255"/>
        </w:trPr>
        <w:tc>
          <w:tcPr>
            <w:tcW w:w="2929" w:type="pct"/>
            <w:tcBorders>
              <w:top w:val="nil"/>
              <w:left w:val="single" w:sz="4" w:space="0" w:color="auto"/>
              <w:bottom w:val="single" w:sz="4" w:space="0" w:color="auto"/>
              <w:right w:val="single" w:sz="4" w:space="0" w:color="auto"/>
            </w:tcBorders>
            <w:shd w:val="clear" w:color="auto" w:fill="auto"/>
            <w:vAlign w:val="bottom"/>
          </w:tcPr>
          <w:p w:rsidR="00111623" w:rsidRPr="00111623" w:rsidRDefault="00111623" w:rsidP="00111623">
            <w:pPr>
              <w:spacing w:line="360" w:lineRule="auto"/>
              <w:ind w:firstLine="1593"/>
              <w:rPr>
                <w:sz w:val="22"/>
                <w:szCs w:val="22"/>
              </w:rPr>
            </w:pPr>
            <w:r w:rsidRPr="00111623">
              <w:rPr>
                <w:sz w:val="22"/>
                <w:szCs w:val="22"/>
              </w:rPr>
              <w:t>противопожарные разрывы</w:t>
            </w:r>
          </w:p>
        </w:tc>
        <w:tc>
          <w:tcPr>
            <w:tcW w:w="1071" w:type="pct"/>
            <w:tcBorders>
              <w:top w:val="nil"/>
              <w:left w:val="nil"/>
              <w:bottom w:val="single" w:sz="4" w:space="0" w:color="auto"/>
              <w:right w:val="single" w:sz="4" w:space="0" w:color="auto"/>
            </w:tcBorders>
            <w:shd w:val="clear" w:color="auto" w:fill="auto"/>
            <w:vAlign w:val="bottom"/>
          </w:tcPr>
          <w:p w:rsidR="00111623" w:rsidRPr="00837713" w:rsidRDefault="00111623" w:rsidP="00111623">
            <w:pPr>
              <w:spacing w:line="360" w:lineRule="auto"/>
              <w:jc w:val="center"/>
              <w:rPr>
                <w:bCs/>
                <w:sz w:val="22"/>
                <w:szCs w:val="22"/>
              </w:rPr>
            </w:pPr>
            <w:r w:rsidRPr="00837713">
              <w:rPr>
                <w:bCs/>
                <w:sz w:val="22"/>
                <w:szCs w:val="22"/>
              </w:rPr>
              <w:t>2</w:t>
            </w:r>
            <w:r w:rsidR="003F0D9F" w:rsidRPr="00837713">
              <w:rPr>
                <w:bCs/>
                <w:sz w:val="22"/>
                <w:szCs w:val="22"/>
              </w:rPr>
              <w:t>0,0</w:t>
            </w:r>
          </w:p>
        </w:tc>
        <w:tc>
          <w:tcPr>
            <w:tcW w:w="1000" w:type="pct"/>
            <w:tcBorders>
              <w:top w:val="nil"/>
              <w:left w:val="nil"/>
              <w:bottom w:val="single" w:sz="4" w:space="0" w:color="auto"/>
              <w:right w:val="single" w:sz="4" w:space="0" w:color="auto"/>
            </w:tcBorders>
            <w:shd w:val="clear" w:color="auto" w:fill="auto"/>
            <w:vAlign w:val="center"/>
          </w:tcPr>
          <w:p w:rsidR="00111623" w:rsidRPr="00837713" w:rsidRDefault="00111623" w:rsidP="00111623">
            <w:pPr>
              <w:spacing w:line="360" w:lineRule="auto"/>
              <w:jc w:val="center"/>
              <w:rPr>
                <w:bCs/>
                <w:sz w:val="22"/>
                <w:szCs w:val="22"/>
              </w:rPr>
            </w:pPr>
            <w:r w:rsidRPr="00837713">
              <w:rPr>
                <w:bCs/>
                <w:sz w:val="22"/>
                <w:szCs w:val="22"/>
              </w:rPr>
              <w:t>0,8</w:t>
            </w:r>
          </w:p>
        </w:tc>
      </w:tr>
      <w:tr w:rsidR="00111623" w:rsidRPr="00111623" w:rsidTr="00E205BF">
        <w:trPr>
          <w:trHeight w:val="255"/>
        </w:trPr>
        <w:tc>
          <w:tcPr>
            <w:tcW w:w="2929" w:type="pct"/>
            <w:tcBorders>
              <w:top w:val="nil"/>
              <w:left w:val="single" w:sz="4" w:space="0" w:color="auto"/>
              <w:bottom w:val="single" w:sz="4" w:space="0" w:color="auto"/>
              <w:right w:val="single" w:sz="4" w:space="0" w:color="auto"/>
            </w:tcBorders>
            <w:shd w:val="clear" w:color="auto" w:fill="auto"/>
            <w:vAlign w:val="bottom"/>
          </w:tcPr>
          <w:p w:rsidR="00111623" w:rsidRPr="00111623" w:rsidRDefault="00111623" w:rsidP="00111623">
            <w:pPr>
              <w:spacing w:line="360" w:lineRule="auto"/>
              <w:ind w:firstLine="1593"/>
              <w:rPr>
                <w:sz w:val="22"/>
                <w:szCs w:val="22"/>
              </w:rPr>
            </w:pPr>
            <w:r w:rsidRPr="00111623">
              <w:rPr>
                <w:sz w:val="22"/>
                <w:szCs w:val="22"/>
              </w:rPr>
              <w:t>просеки</w:t>
            </w:r>
          </w:p>
        </w:tc>
        <w:tc>
          <w:tcPr>
            <w:tcW w:w="1071" w:type="pct"/>
            <w:tcBorders>
              <w:top w:val="nil"/>
              <w:left w:val="nil"/>
              <w:bottom w:val="single" w:sz="4" w:space="0" w:color="auto"/>
              <w:right w:val="single" w:sz="4" w:space="0" w:color="auto"/>
            </w:tcBorders>
            <w:shd w:val="clear" w:color="auto" w:fill="auto"/>
            <w:vAlign w:val="bottom"/>
          </w:tcPr>
          <w:p w:rsidR="00111623" w:rsidRPr="00111623" w:rsidRDefault="00111623" w:rsidP="00111623">
            <w:pPr>
              <w:spacing w:line="360" w:lineRule="auto"/>
              <w:jc w:val="center"/>
              <w:rPr>
                <w:sz w:val="22"/>
                <w:szCs w:val="22"/>
              </w:rPr>
            </w:pPr>
            <w:r w:rsidRPr="00111623">
              <w:rPr>
                <w:sz w:val="22"/>
                <w:szCs w:val="22"/>
              </w:rPr>
              <w:t>24,4</w:t>
            </w:r>
          </w:p>
        </w:tc>
        <w:tc>
          <w:tcPr>
            <w:tcW w:w="1000" w:type="pct"/>
            <w:tcBorders>
              <w:top w:val="nil"/>
              <w:left w:val="nil"/>
              <w:bottom w:val="single" w:sz="4" w:space="0" w:color="auto"/>
              <w:right w:val="single" w:sz="4" w:space="0" w:color="auto"/>
            </w:tcBorders>
            <w:shd w:val="clear" w:color="auto" w:fill="auto"/>
            <w:vAlign w:val="center"/>
          </w:tcPr>
          <w:p w:rsidR="00111623" w:rsidRPr="00111623" w:rsidRDefault="00111623" w:rsidP="00111623">
            <w:pPr>
              <w:spacing w:line="360" w:lineRule="auto"/>
              <w:jc w:val="center"/>
              <w:rPr>
                <w:bCs/>
                <w:color w:val="000000"/>
                <w:sz w:val="22"/>
                <w:szCs w:val="22"/>
              </w:rPr>
            </w:pPr>
            <w:r w:rsidRPr="00111623">
              <w:rPr>
                <w:bCs/>
                <w:color w:val="000000"/>
                <w:sz w:val="22"/>
                <w:szCs w:val="22"/>
              </w:rPr>
              <w:t>1,0</w:t>
            </w:r>
          </w:p>
        </w:tc>
      </w:tr>
      <w:tr w:rsidR="00111623" w:rsidRPr="00111623" w:rsidTr="00E205BF">
        <w:trPr>
          <w:trHeight w:val="255"/>
        </w:trPr>
        <w:tc>
          <w:tcPr>
            <w:tcW w:w="2929" w:type="pct"/>
            <w:tcBorders>
              <w:top w:val="nil"/>
              <w:left w:val="single" w:sz="4" w:space="0" w:color="auto"/>
              <w:bottom w:val="single" w:sz="4" w:space="0" w:color="auto"/>
              <w:right w:val="single" w:sz="4" w:space="0" w:color="auto"/>
            </w:tcBorders>
            <w:shd w:val="clear" w:color="auto" w:fill="auto"/>
            <w:vAlign w:val="bottom"/>
          </w:tcPr>
          <w:p w:rsidR="00111623" w:rsidRPr="00111623" w:rsidRDefault="00111623" w:rsidP="00111623">
            <w:pPr>
              <w:spacing w:line="360" w:lineRule="auto"/>
              <w:ind w:firstLine="1593"/>
              <w:rPr>
                <w:sz w:val="22"/>
                <w:szCs w:val="22"/>
              </w:rPr>
            </w:pPr>
            <w:r w:rsidRPr="00111623">
              <w:rPr>
                <w:sz w:val="22"/>
                <w:szCs w:val="22"/>
              </w:rPr>
              <w:t>дороги, лесные проезды</w:t>
            </w:r>
          </w:p>
        </w:tc>
        <w:tc>
          <w:tcPr>
            <w:tcW w:w="1071" w:type="pct"/>
            <w:tcBorders>
              <w:top w:val="nil"/>
              <w:left w:val="nil"/>
              <w:bottom w:val="single" w:sz="4" w:space="0" w:color="auto"/>
              <w:right w:val="single" w:sz="4" w:space="0" w:color="auto"/>
            </w:tcBorders>
            <w:shd w:val="clear" w:color="auto" w:fill="auto"/>
            <w:vAlign w:val="bottom"/>
          </w:tcPr>
          <w:p w:rsidR="00111623" w:rsidRPr="00111623" w:rsidRDefault="00111623" w:rsidP="00111623">
            <w:pPr>
              <w:spacing w:line="360" w:lineRule="auto"/>
              <w:jc w:val="center"/>
              <w:rPr>
                <w:sz w:val="22"/>
                <w:szCs w:val="22"/>
              </w:rPr>
            </w:pPr>
            <w:r w:rsidRPr="00111623">
              <w:rPr>
                <w:sz w:val="22"/>
                <w:szCs w:val="22"/>
              </w:rPr>
              <w:t>16,6</w:t>
            </w:r>
          </w:p>
        </w:tc>
        <w:tc>
          <w:tcPr>
            <w:tcW w:w="1000" w:type="pct"/>
            <w:tcBorders>
              <w:top w:val="nil"/>
              <w:left w:val="nil"/>
              <w:bottom w:val="single" w:sz="4" w:space="0" w:color="auto"/>
              <w:right w:val="single" w:sz="4" w:space="0" w:color="auto"/>
            </w:tcBorders>
            <w:shd w:val="clear" w:color="auto" w:fill="auto"/>
            <w:vAlign w:val="center"/>
          </w:tcPr>
          <w:p w:rsidR="00111623" w:rsidRPr="00111623" w:rsidRDefault="00111623" w:rsidP="00111623">
            <w:pPr>
              <w:spacing w:line="360" w:lineRule="auto"/>
              <w:jc w:val="center"/>
              <w:rPr>
                <w:bCs/>
                <w:color w:val="000000"/>
                <w:sz w:val="22"/>
                <w:szCs w:val="22"/>
              </w:rPr>
            </w:pPr>
            <w:r w:rsidRPr="00111623">
              <w:rPr>
                <w:bCs/>
                <w:color w:val="000000"/>
                <w:sz w:val="22"/>
                <w:szCs w:val="22"/>
              </w:rPr>
              <w:t>0,7</w:t>
            </w:r>
          </w:p>
        </w:tc>
      </w:tr>
      <w:tr w:rsidR="00111623" w:rsidRPr="00111623" w:rsidTr="00E205BF">
        <w:trPr>
          <w:trHeight w:val="255"/>
        </w:trPr>
        <w:tc>
          <w:tcPr>
            <w:tcW w:w="2929" w:type="pct"/>
            <w:tcBorders>
              <w:top w:val="nil"/>
              <w:left w:val="single" w:sz="4" w:space="0" w:color="auto"/>
              <w:bottom w:val="single" w:sz="4" w:space="0" w:color="auto"/>
              <w:right w:val="single" w:sz="4" w:space="0" w:color="auto"/>
            </w:tcBorders>
            <w:shd w:val="clear" w:color="auto" w:fill="auto"/>
            <w:vAlign w:val="bottom"/>
          </w:tcPr>
          <w:p w:rsidR="00111623" w:rsidRPr="00111623" w:rsidRDefault="00111623" w:rsidP="00111623">
            <w:pPr>
              <w:spacing w:line="360" w:lineRule="auto"/>
              <w:ind w:firstLine="1593"/>
              <w:rPr>
                <w:sz w:val="22"/>
                <w:szCs w:val="22"/>
              </w:rPr>
            </w:pPr>
            <w:r w:rsidRPr="00111623">
              <w:rPr>
                <w:sz w:val="22"/>
                <w:szCs w:val="22"/>
              </w:rPr>
              <w:t>овраги, нарушенные земли</w:t>
            </w:r>
          </w:p>
        </w:tc>
        <w:tc>
          <w:tcPr>
            <w:tcW w:w="1071" w:type="pct"/>
            <w:tcBorders>
              <w:top w:val="nil"/>
              <w:left w:val="nil"/>
              <w:bottom w:val="single" w:sz="4" w:space="0" w:color="auto"/>
              <w:right w:val="single" w:sz="4" w:space="0" w:color="auto"/>
            </w:tcBorders>
            <w:shd w:val="clear" w:color="auto" w:fill="auto"/>
            <w:vAlign w:val="bottom"/>
          </w:tcPr>
          <w:p w:rsidR="00111623" w:rsidRPr="00111623" w:rsidRDefault="00111623" w:rsidP="00111623">
            <w:pPr>
              <w:spacing w:line="360" w:lineRule="auto"/>
              <w:jc w:val="center"/>
              <w:rPr>
                <w:sz w:val="22"/>
                <w:szCs w:val="22"/>
              </w:rPr>
            </w:pPr>
            <w:r w:rsidRPr="00111623">
              <w:rPr>
                <w:sz w:val="22"/>
                <w:szCs w:val="22"/>
              </w:rPr>
              <w:t>1,7</w:t>
            </w:r>
          </w:p>
        </w:tc>
        <w:tc>
          <w:tcPr>
            <w:tcW w:w="1000" w:type="pct"/>
            <w:tcBorders>
              <w:top w:val="nil"/>
              <w:left w:val="nil"/>
              <w:bottom w:val="single" w:sz="4" w:space="0" w:color="auto"/>
              <w:right w:val="single" w:sz="4" w:space="0" w:color="auto"/>
            </w:tcBorders>
            <w:shd w:val="clear" w:color="auto" w:fill="auto"/>
            <w:vAlign w:val="center"/>
          </w:tcPr>
          <w:p w:rsidR="00111623" w:rsidRPr="00111623" w:rsidRDefault="00111623" w:rsidP="00111623">
            <w:pPr>
              <w:spacing w:line="360" w:lineRule="auto"/>
              <w:jc w:val="center"/>
              <w:rPr>
                <w:bCs/>
                <w:color w:val="000000"/>
                <w:sz w:val="22"/>
                <w:szCs w:val="22"/>
              </w:rPr>
            </w:pPr>
            <w:r w:rsidRPr="00111623">
              <w:rPr>
                <w:bCs/>
                <w:color w:val="000000"/>
                <w:sz w:val="22"/>
                <w:szCs w:val="22"/>
              </w:rPr>
              <w:t>0,1</w:t>
            </w:r>
          </w:p>
        </w:tc>
      </w:tr>
    </w:tbl>
    <w:p w:rsidR="00723F0B" w:rsidRDefault="00723F0B" w:rsidP="00B800F1">
      <w:pPr>
        <w:pStyle w:val="7"/>
        <w:keepNext w:val="0"/>
        <w:widowControl w:val="0"/>
        <w:spacing w:line="360" w:lineRule="auto"/>
        <w:ind w:firstLine="720"/>
        <w:jc w:val="center"/>
        <w:rPr>
          <w:b/>
          <w:spacing w:val="-8"/>
          <w:szCs w:val="28"/>
        </w:rPr>
      </w:pPr>
    </w:p>
    <w:p w:rsidR="00B800F1" w:rsidRDefault="00B800F1" w:rsidP="00B800F1"/>
    <w:p w:rsidR="00B800F1" w:rsidRDefault="00B800F1" w:rsidP="00B800F1"/>
    <w:p w:rsidR="00B800F1" w:rsidRDefault="00B800F1" w:rsidP="00B800F1"/>
    <w:p w:rsidR="00B800F1" w:rsidRDefault="00B800F1" w:rsidP="00B800F1"/>
    <w:p w:rsidR="00B800F1" w:rsidRDefault="00B800F1" w:rsidP="00B800F1"/>
    <w:p w:rsidR="00B800F1" w:rsidRDefault="00B800F1" w:rsidP="00B800F1"/>
    <w:p w:rsidR="00B800F1" w:rsidRDefault="00B800F1" w:rsidP="00B800F1"/>
    <w:p w:rsidR="00B800F1" w:rsidRDefault="00B800F1" w:rsidP="00B800F1"/>
    <w:p w:rsidR="00B800F1" w:rsidRDefault="00B800F1" w:rsidP="00B800F1"/>
    <w:p w:rsidR="00B800F1" w:rsidRDefault="00B800F1" w:rsidP="00B800F1"/>
    <w:p w:rsidR="00B800F1" w:rsidRDefault="00B800F1" w:rsidP="00B800F1"/>
    <w:p w:rsidR="00B800F1" w:rsidRDefault="00B800F1" w:rsidP="00B800F1"/>
    <w:p w:rsidR="006C1C2B" w:rsidRPr="00235008" w:rsidRDefault="00235008" w:rsidP="00235008">
      <w:pPr>
        <w:pStyle w:val="7"/>
        <w:keepNext w:val="0"/>
        <w:widowControl w:val="0"/>
        <w:jc w:val="left"/>
        <w:rPr>
          <w:sz w:val="26"/>
          <w:szCs w:val="26"/>
        </w:rPr>
      </w:pPr>
      <w:r w:rsidRPr="00235008">
        <w:rPr>
          <w:b/>
          <w:spacing w:val="-8"/>
          <w:sz w:val="26"/>
          <w:szCs w:val="26"/>
        </w:rPr>
        <w:t xml:space="preserve">Таблица 5 - </w:t>
      </w:r>
      <w:r w:rsidR="00452295" w:rsidRPr="00235008">
        <w:rPr>
          <w:b/>
          <w:spacing w:val="-8"/>
          <w:sz w:val="26"/>
          <w:szCs w:val="26"/>
        </w:rPr>
        <w:t>Распределение площади насаждений по преобладающим породам и группам возраста</w:t>
      </w:r>
    </w:p>
    <w:tbl>
      <w:tblPr>
        <w:tblW w:w="9781" w:type="dxa"/>
        <w:tblInd w:w="108" w:type="dxa"/>
        <w:tblBorders>
          <w:top w:val="single" w:sz="4" w:space="0" w:color="auto"/>
          <w:left w:val="single" w:sz="8" w:space="0" w:color="auto"/>
          <w:bottom w:val="single" w:sz="4" w:space="0" w:color="auto"/>
          <w:right w:val="single" w:sz="8" w:space="0" w:color="auto"/>
          <w:insideH w:val="single" w:sz="8" w:space="0" w:color="auto"/>
          <w:insideV w:val="single" w:sz="4" w:space="0" w:color="auto"/>
        </w:tblBorders>
        <w:tblLayout w:type="fixed"/>
        <w:tblLook w:val="04A0" w:firstRow="1" w:lastRow="0" w:firstColumn="1" w:lastColumn="0" w:noHBand="0" w:noVBand="1"/>
      </w:tblPr>
      <w:tblGrid>
        <w:gridCol w:w="2268"/>
        <w:gridCol w:w="992"/>
        <w:gridCol w:w="993"/>
        <w:gridCol w:w="992"/>
        <w:gridCol w:w="1276"/>
        <w:gridCol w:w="992"/>
        <w:gridCol w:w="1134"/>
        <w:gridCol w:w="1134"/>
      </w:tblGrid>
      <w:tr w:rsidR="00523CCC" w:rsidRPr="00F34AC8" w:rsidTr="001D152D">
        <w:trPr>
          <w:trHeight w:val="300"/>
          <w:tblHeader/>
        </w:trPr>
        <w:tc>
          <w:tcPr>
            <w:tcW w:w="2268" w:type="dxa"/>
            <w:vMerge w:val="restart"/>
            <w:shd w:val="clear" w:color="auto" w:fill="auto"/>
            <w:vAlign w:val="center"/>
            <w:hideMark/>
          </w:tcPr>
          <w:p w:rsidR="00523CCC" w:rsidRPr="00F34AC8" w:rsidRDefault="00523CCC" w:rsidP="00523CCC">
            <w:pPr>
              <w:jc w:val="center"/>
              <w:rPr>
                <w:sz w:val="20"/>
                <w:szCs w:val="20"/>
              </w:rPr>
            </w:pPr>
            <w:r w:rsidRPr="00F34AC8">
              <w:rPr>
                <w:sz w:val="20"/>
                <w:szCs w:val="20"/>
              </w:rPr>
              <w:t>Преобладающие древесные породы</w:t>
            </w:r>
          </w:p>
        </w:tc>
        <w:tc>
          <w:tcPr>
            <w:tcW w:w="7513" w:type="dxa"/>
            <w:gridSpan w:val="7"/>
            <w:shd w:val="clear" w:color="auto" w:fill="auto"/>
            <w:vAlign w:val="center"/>
            <w:hideMark/>
          </w:tcPr>
          <w:p w:rsidR="00523CCC" w:rsidRPr="00F34AC8" w:rsidRDefault="00523CCC" w:rsidP="00523CCC">
            <w:pPr>
              <w:jc w:val="center"/>
              <w:rPr>
                <w:sz w:val="20"/>
                <w:szCs w:val="20"/>
              </w:rPr>
            </w:pPr>
            <w:r w:rsidRPr="00F34AC8">
              <w:rPr>
                <w:sz w:val="20"/>
                <w:szCs w:val="20"/>
              </w:rPr>
              <w:t xml:space="preserve">Земли, покрытые лесной </w:t>
            </w:r>
            <w:proofErr w:type="gramStart"/>
            <w:r w:rsidRPr="00F34AC8">
              <w:rPr>
                <w:sz w:val="20"/>
                <w:szCs w:val="20"/>
              </w:rPr>
              <w:t>растительностью  площадь</w:t>
            </w:r>
            <w:proofErr w:type="gramEnd"/>
            <w:r w:rsidRPr="00F34AC8">
              <w:rPr>
                <w:sz w:val="20"/>
                <w:szCs w:val="20"/>
              </w:rPr>
              <w:t xml:space="preserve"> га</w:t>
            </w:r>
          </w:p>
        </w:tc>
      </w:tr>
      <w:tr w:rsidR="00523CCC" w:rsidRPr="00F34AC8" w:rsidTr="001D152D">
        <w:trPr>
          <w:trHeight w:val="435"/>
          <w:tblHeader/>
        </w:trPr>
        <w:tc>
          <w:tcPr>
            <w:tcW w:w="2268" w:type="dxa"/>
            <w:vMerge/>
            <w:vAlign w:val="center"/>
            <w:hideMark/>
          </w:tcPr>
          <w:p w:rsidR="00523CCC" w:rsidRPr="00F34AC8" w:rsidRDefault="00523CCC" w:rsidP="006525B3">
            <w:pPr>
              <w:rPr>
                <w:sz w:val="20"/>
                <w:szCs w:val="20"/>
              </w:rPr>
            </w:pPr>
          </w:p>
        </w:tc>
        <w:tc>
          <w:tcPr>
            <w:tcW w:w="992" w:type="dxa"/>
            <w:vMerge w:val="restart"/>
            <w:shd w:val="clear" w:color="auto" w:fill="auto"/>
            <w:vAlign w:val="center"/>
            <w:hideMark/>
          </w:tcPr>
          <w:p w:rsidR="00523CCC" w:rsidRPr="00F34AC8" w:rsidRDefault="00523CCC" w:rsidP="006525B3">
            <w:pPr>
              <w:jc w:val="center"/>
              <w:rPr>
                <w:sz w:val="20"/>
                <w:szCs w:val="20"/>
              </w:rPr>
            </w:pPr>
            <w:r w:rsidRPr="00F34AC8">
              <w:rPr>
                <w:sz w:val="20"/>
                <w:szCs w:val="20"/>
              </w:rPr>
              <w:t>всего</w:t>
            </w:r>
          </w:p>
        </w:tc>
        <w:tc>
          <w:tcPr>
            <w:tcW w:w="6521" w:type="dxa"/>
            <w:gridSpan w:val="6"/>
            <w:shd w:val="clear" w:color="auto" w:fill="auto"/>
            <w:vAlign w:val="center"/>
            <w:hideMark/>
          </w:tcPr>
          <w:p w:rsidR="00523CCC" w:rsidRPr="00F34AC8" w:rsidRDefault="00523CCC" w:rsidP="006525B3">
            <w:pPr>
              <w:jc w:val="center"/>
              <w:rPr>
                <w:sz w:val="20"/>
                <w:szCs w:val="20"/>
              </w:rPr>
            </w:pPr>
            <w:r w:rsidRPr="00F34AC8">
              <w:rPr>
                <w:sz w:val="20"/>
                <w:szCs w:val="20"/>
              </w:rPr>
              <w:t>в том числе по группам возраста лесных насаждений</w:t>
            </w:r>
          </w:p>
        </w:tc>
      </w:tr>
      <w:tr w:rsidR="00523CCC" w:rsidRPr="00F34AC8" w:rsidTr="001D152D">
        <w:trPr>
          <w:trHeight w:val="499"/>
          <w:tblHeader/>
        </w:trPr>
        <w:tc>
          <w:tcPr>
            <w:tcW w:w="2268" w:type="dxa"/>
            <w:vMerge/>
            <w:vAlign w:val="center"/>
            <w:hideMark/>
          </w:tcPr>
          <w:p w:rsidR="00523CCC" w:rsidRPr="00F34AC8" w:rsidRDefault="00523CCC" w:rsidP="006525B3">
            <w:pPr>
              <w:rPr>
                <w:sz w:val="20"/>
                <w:szCs w:val="20"/>
              </w:rPr>
            </w:pPr>
          </w:p>
        </w:tc>
        <w:tc>
          <w:tcPr>
            <w:tcW w:w="992" w:type="dxa"/>
            <w:vMerge/>
            <w:vAlign w:val="center"/>
            <w:hideMark/>
          </w:tcPr>
          <w:p w:rsidR="00523CCC" w:rsidRPr="00F34AC8" w:rsidRDefault="00523CCC" w:rsidP="006525B3">
            <w:pPr>
              <w:rPr>
                <w:sz w:val="20"/>
                <w:szCs w:val="20"/>
              </w:rPr>
            </w:pPr>
          </w:p>
        </w:tc>
        <w:tc>
          <w:tcPr>
            <w:tcW w:w="1985" w:type="dxa"/>
            <w:gridSpan w:val="2"/>
            <w:shd w:val="clear" w:color="auto" w:fill="auto"/>
            <w:vAlign w:val="center"/>
            <w:hideMark/>
          </w:tcPr>
          <w:p w:rsidR="00523CCC" w:rsidRPr="00F34AC8" w:rsidRDefault="00523CCC" w:rsidP="006525B3">
            <w:pPr>
              <w:jc w:val="center"/>
              <w:rPr>
                <w:sz w:val="20"/>
                <w:szCs w:val="20"/>
              </w:rPr>
            </w:pPr>
            <w:r w:rsidRPr="00F34AC8">
              <w:rPr>
                <w:sz w:val="20"/>
                <w:szCs w:val="20"/>
              </w:rPr>
              <w:t>молодняки</w:t>
            </w:r>
          </w:p>
        </w:tc>
        <w:tc>
          <w:tcPr>
            <w:tcW w:w="1276" w:type="dxa"/>
            <w:shd w:val="clear" w:color="auto" w:fill="auto"/>
            <w:vAlign w:val="center"/>
            <w:hideMark/>
          </w:tcPr>
          <w:p w:rsidR="00523CCC" w:rsidRPr="00F34AC8" w:rsidRDefault="00523CCC" w:rsidP="006525B3">
            <w:pPr>
              <w:jc w:val="center"/>
              <w:rPr>
                <w:sz w:val="20"/>
                <w:szCs w:val="20"/>
              </w:rPr>
            </w:pPr>
            <w:r w:rsidRPr="00F34AC8">
              <w:rPr>
                <w:sz w:val="20"/>
                <w:szCs w:val="20"/>
              </w:rPr>
              <w:t>средне</w:t>
            </w:r>
          </w:p>
          <w:p w:rsidR="00523CCC" w:rsidRPr="00F34AC8" w:rsidRDefault="00523CCC" w:rsidP="006525B3">
            <w:pPr>
              <w:jc w:val="center"/>
              <w:rPr>
                <w:sz w:val="20"/>
                <w:szCs w:val="20"/>
              </w:rPr>
            </w:pPr>
            <w:r w:rsidRPr="00F34AC8">
              <w:rPr>
                <w:sz w:val="20"/>
                <w:szCs w:val="20"/>
              </w:rPr>
              <w:t>возрастные</w:t>
            </w:r>
          </w:p>
        </w:tc>
        <w:tc>
          <w:tcPr>
            <w:tcW w:w="992" w:type="dxa"/>
            <w:vMerge w:val="restart"/>
            <w:shd w:val="clear" w:color="auto" w:fill="auto"/>
            <w:textDirection w:val="btLr"/>
            <w:vAlign w:val="center"/>
            <w:hideMark/>
          </w:tcPr>
          <w:p w:rsidR="00523CCC" w:rsidRPr="00F34AC8" w:rsidRDefault="00523CCC" w:rsidP="006525B3">
            <w:pPr>
              <w:jc w:val="center"/>
              <w:rPr>
                <w:sz w:val="20"/>
                <w:szCs w:val="20"/>
              </w:rPr>
            </w:pPr>
            <w:r w:rsidRPr="00F34AC8">
              <w:rPr>
                <w:sz w:val="20"/>
                <w:szCs w:val="20"/>
              </w:rPr>
              <w:t>приспевающие</w:t>
            </w:r>
          </w:p>
        </w:tc>
        <w:tc>
          <w:tcPr>
            <w:tcW w:w="2268" w:type="dxa"/>
            <w:gridSpan w:val="2"/>
            <w:shd w:val="clear" w:color="auto" w:fill="auto"/>
            <w:vAlign w:val="center"/>
            <w:hideMark/>
          </w:tcPr>
          <w:p w:rsidR="00523CCC" w:rsidRPr="00F34AC8" w:rsidRDefault="00523CCC" w:rsidP="006525B3">
            <w:pPr>
              <w:jc w:val="center"/>
              <w:rPr>
                <w:sz w:val="20"/>
                <w:szCs w:val="20"/>
              </w:rPr>
            </w:pPr>
            <w:r w:rsidRPr="00F34AC8">
              <w:rPr>
                <w:sz w:val="20"/>
                <w:szCs w:val="20"/>
              </w:rPr>
              <w:t>спелые и перестойные</w:t>
            </w:r>
          </w:p>
        </w:tc>
      </w:tr>
      <w:tr w:rsidR="00523CCC" w:rsidRPr="00F34AC8" w:rsidTr="00B800F1">
        <w:trPr>
          <w:trHeight w:val="778"/>
          <w:tblHeader/>
        </w:trPr>
        <w:tc>
          <w:tcPr>
            <w:tcW w:w="2268" w:type="dxa"/>
            <w:vMerge/>
            <w:vAlign w:val="center"/>
            <w:hideMark/>
          </w:tcPr>
          <w:p w:rsidR="00523CCC" w:rsidRPr="00F34AC8" w:rsidRDefault="00523CCC" w:rsidP="006525B3">
            <w:pPr>
              <w:rPr>
                <w:sz w:val="20"/>
                <w:szCs w:val="20"/>
              </w:rPr>
            </w:pPr>
          </w:p>
        </w:tc>
        <w:tc>
          <w:tcPr>
            <w:tcW w:w="992" w:type="dxa"/>
            <w:vMerge/>
            <w:vAlign w:val="center"/>
            <w:hideMark/>
          </w:tcPr>
          <w:p w:rsidR="00523CCC" w:rsidRPr="00F34AC8" w:rsidRDefault="00523CCC" w:rsidP="006525B3">
            <w:pPr>
              <w:rPr>
                <w:sz w:val="20"/>
                <w:szCs w:val="20"/>
              </w:rPr>
            </w:pPr>
          </w:p>
        </w:tc>
        <w:tc>
          <w:tcPr>
            <w:tcW w:w="993" w:type="dxa"/>
            <w:shd w:val="clear" w:color="auto" w:fill="auto"/>
            <w:vAlign w:val="center"/>
            <w:hideMark/>
          </w:tcPr>
          <w:p w:rsidR="00523CCC" w:rsidRPr="00F34AC8" w:rsidRDefault="00523CCC" w:rsidP="006525B3">
            <w:pPr>
              <w:jc w:val="center"/>
              <w:rPr>
                <w:sz w:val="20"/>
                <w:szCs w:val="20"/>
              </w:rPr>
            </w:pPr>
            <w:r w:rsidRPr="00F34AC8">
              <w:rPr>
                <w:sz w:val="20"/>
                <w:szCs w:val="20"/>
              </w:rPr>
              <w:t>1 класса</w:t>
            </w:r>
          </w:p>
        </w:tc>
        <w:tc>
          <w:tcPr>
            <w:tcW w:w="992" w:type="dxa"/>
            <w:shd w:val="clear" w:color="auto" w:fill="auto"/>
            <w:vAlign w:val="center"/>
            <w:hideMark/>
          </w:tcPr>
          <w:p w:rsidR="00523CCC" w:rsidRPr="00F34AC8" w:rsidRDefault="00523CCC" w:rsidP="006525B3">
            <w:pPr>
              <w:jc w:val="center"/>
              <w:rPr>
                <w:sz w:val="20"/>
                <w:szCs w:val="20"/>
              </w:rPr>
            </w:pPr>
            <w:r w:rsidRPr="00F34AC8">
              <w:rPr>
                <w:sz w:val="20"/>
                <w:szCs w:val="20"/>
              </w:rPr>
              <w:t>2 класса</w:t>
            </w:r>
          </w:p>
        </w:tc>
        <w:tc>
          <w:tcPr>
            <w:tcW w:w="1276" w:type="dxa"/>
            <w:shd w:val="clear" w:color="auto" w:fill="auto"/>
            <w:vAlign w:val="center"/>
            <w:hideMark/>
          </w:tcPr>
          <w:p w:rsidR="00523CCC" w:rsidRPr="00F34AC8" w:rsidRDefault="00523CCC" w:rsidP="006525B3">
            <w:pPr>
              <w:jc w:val="center"/>
              <w:rPr>
                <w:sz w:val="20"/>
                <w:szCs w:val="20"/>
              </w:rPr>
            </w:pPr>
            <w:r w:rsidRPr="00F34AC8">
              <w:rPr>
                <w:sz w:val="20"/>
                <w:szCs w:val="20"/>
              </w:rPr>
              <w:t>всего</w:t>
            </w:r>
          </w:p>
        </w:tc>
        <w:tc>
          <w:tcPr>
            <w:tcW w:w="992" w:type="dxa"/>
            <w:vMerge/>
            <w:vAlign w:val="center"/>
            <w:hideMark/>
          </w:tcPr>
          <w:p w:rsidR="00523CCC" w:rsidRPr="00F34AC8" w:rsidRDefault="00523CCC" w:rsidP="006525B3">
            <w:pPr>
              <w:rPr>
                <w:sz w:val="20"/>
                <w:szCs w:val="20"/>
              </w:rPr>
            </w:pPr>
          </w:p>
        </w:tc>
        <w:tc>
          <w:tcPr>
            <w:tcW w:w="1134" w:type="dxa"/>
            <w:shd w:val="clear" w:color="auto" w:fill="auto"/>
            <w:vAlign w:val="center"/>
            <w:hideMark/>
          </w:tcPr>
          <w:p w:rsidR="00523CCC" w:rsidRPr="00F34AC8" w:rsidRDefault="00523CCC" w:rsidP="006525B3">
            <w:pPr>
              <w:jc w:val="center"/>
              <w:rPr>
                <w:sz w:val="20"/>
                <w:szCs w:val="20"/>
              </w:rPr>
            </w:pPr>
            <w:r w:rsidRPr="00F34AC8">
              <w:rPr>
                <w:sz w:val="20"/>
                <w:szCs w:val="20"/>
              </w:rPr>
              <w:t>всего</w:t>
            </w:r>
          </w:p>
        </w:tc>
        <w:tc>
          <w:tcPr>
            <w:tcW w:w="1134" w:type="dxa"/>
            <w:shd w:val="clear" w:color="auto" w:fill="auto"/>
            <w:vAlign w:val="center"/>
            <w:hideMark/>
          </w:tcPr>
          <w:p w:rsidR="00523CCC" w:rsidRPr="00F34AC8" w:rsidRDefault="00523CCC" w:rsidP="006525B3">
            <w:pPr>
              <w:jc w:val="center"/>
              <w:rPr>
                <w:sz w:val="20"/>
                <w:szCs w:val="20"/>
              </w:rPr>
            </w:pPr>
            <w:r w:rsidRPr="00F34AC8">
              <w:rPr>
                <w:sz w:val="20"/>
                <w:szCs w:val="20"/>
              </w:rPr>
              <w:t xml:space="preserve">в т.ч. </w:t>
            </w:r>
            <w:proofErr w:type="gramStart"/>
            <w:r w:rsidRPr="00F34AC8">
              <w:rPr>
                <w:sz w:val="20"/>
                <w:szCs w:val="20"/>
              </w:rPr>
              <w:t>перестой</w:t>
            </w:r>
            <w:r w:rsidR="00235008">
              <w:rPr>
                <w:sz w:val="20"/>
                <w:szCs w:val="20"/>
              </w:rPr>
              <w:t>-</w:t>
            </w:r>
            <w:proofErr w:type="spellStart"/>
            <w:r w:rsidRPr="00F34AC8">
              <w:rPr>
                <w:sz w:val="20"/>
                <w:szCs w:val="20"/>
              </w:rPr>
              <w:t>ные</w:t>
            </w:r>
            <w:proofErr w:type="spellEnd"/>
            <w:proofErr w:type="gramEnd"/>
          </w:p>
        </w:tc>
      </w:tr>
      <w:tr w:rsidR="00523CCC" w:rsidRPr="00F34AC8" w:rsidTr="001D152D">
        <w:trPr>
          <w:trHeight w:val="255"/>
          <w:tblHeader/>
        </w:trPr>
        <w:tc>
          <w:tcPr>
            <w:tcW w:w="2268" w:type="dxa"/>
            <w:shd w:val="clear" w:color="auto" w:fill="auto"/>
            <w:vAlign w:val="center"/>
            <w:hideMark/>
          </w:tcPr>
          <w:p w:rsidR="00523CCC" w:rsidRPr="00F34AC8" w:rsidRDefault="00523CCC" w:rsidP="006525B3">
            <w:pPr>
              <w:jc w:val="center"/>
              <w:rPr>
                <w:sz w:val="20"/>
                <w:szCs w:val="20"/>
              </w:rPr>
            </w:pPr>
            <w:r w:rsidRPr="00F34AC8">
              <w:rPr>
                <w:sz w:val="20"/>
                <w:szCs w:val="20"/>
              </w:rPr>
              <w:t>1</w:t>
            </w:r>
          </w:p>
        </w:tc>
        <w:tc>
          <w:tcPr>
            <w:tcW w:w="992" w:type="dxa"/>
            <w:shd w:val="clear" w:color="auto" w:fill="auto"/>
            <w:vAlign w:val="center"/>
            <w:hideMark/>
          </w:tcPr>
          <w:p w:rsidR="00523CCC" w:rsidRPr="00837713" w:rsidRDefault="00523CCC" w:rsidP="006525B3">
            <w:pPr>
              <w:jc w:val="center"/>
              <w:rPr>
                <w:sz w:val="20"/>
                <w:szCs w:val="20"/>
              </w:rPr>
            </w:pPr>
            <w:r w:rsidRPr="00837713">
              <w:rPr>
                <w:sz w:val="20"/>
                <w:szCs w:val="20"/>
              </w:rPr>
              <w:t>2</w:t>
            </w:r>
          </w:p>
        </w:tc>
        <w:tc>
          <w:tcPr>
            <w:tcW w:w="993" w:type="dxa"/>
            <w:shd w:val="clear" w:color="auto" w:fill="auto"/>
            <w:vAlign w:val="center"/>
            <w:hideMark/>
          </w:tcPr>
          <w:p w:rsidR="00523CCC" w:rsidRPr="00837713" w:rsidRDefault="00523CCC" w:rsidP="006525B3">
            <w:pPr>
              <w:jc w:val="center"/>
              <w:rPr>
                <w:sz w:val="20"/>
                <w:szCs w:val="20"/>
              </w:rPr>
            </w:pPr>
            <w:r w:rsidRPr="00837713">
              <w:rPr>
                <w:sz w:val="20"/>
                <w:szCs w:val="20"/>
              </w:rPr>
              <w:t>3</w:t>
            </w:r>
          </w:p>
        </w:tc>
        <w:tc>
          <w:tcPr>
            <w:tcW w:w="992" w:type="dxa"/>
            <w:shd w:val="clear" w:color="auto" w:fill="auto"/>
            <w:vAlign w:val="center"/>
            <w:hideMark/>
          </w:tcPr>
          <w:p w:rsidR="00523CCC" w:rsidRPr="00837713" w:rsidRDefault="00523CCC" w:rsidP="006525B3">
            <w:pPr>
              <w:jc w:val="center"/>
              <w:rPr>
                <w:sz w:val="20"/>
                <w:szCs w:val="20"/>
              </w:rPr>
            </w:pPr>
            <w:r w:rsidRPr="00837713">
              <w:rPr>
                <w:sz w:val="20"/>
                <w:szCs w:val="20"/>
              </w:rPr>
              <w:t>4</w:t>
            </w:r>
          </w:p>
        </w:tc>
        <w:tc>
          <w:tcPr>
            <w:tcW w:w="1276" w:type="dxa"/>
            <w:shd w:val="clear" w:color="auto" w:fill="auto"/>
            <w:vAlign w:val="center"/>
            <w:hideMark/>
          </w:tcPr>
          <w:p w:rsidR="00523CCC" w:rsidRPr="00837713" w:rsidRDefault="00523CCC" w:rsidP="006525B3">
            <w:pPr>
              <w:jc w:val="center"/>
              <w:rPr>
                <w:sz w:val="20"/>
                <w:szCs w:val="20"/>
              </w:rPr>
            </w:pPr>
            <w:r w:rsidRPr="00837713">
              <w:rPr>
                <w:sz w:val="20"/>
                <w:szCs w:val="20"/>
              </w:rPr>
              <w:t>5</w:t>
            </w:r>
          </w:p>
        </w:tc>
        <w:tc>
          <w:tcPr>
            <w:tcW w:w="992" w:type="dxa"/>
            <w:shd w:val="clear" w:color="auto" w:fill="auto"/>
            <w:vAlign w:val="center"/>
            <w:hideMark/>
          </w:tcPr>
          <w:p w:rsidR="00523CCC" w:rsidRPr="00837713" w:rsidRDefault="00523CCC" w:rsidP="006525B3">
            <w:pPr>
              <w:jc w:val="center"/>
              <w:rPr>
                <w:sz w:val="20"/>
                <w:szCs w:val="20"/>
              </w:rPr>
            </w:pPr>
            <w:r w:rsidRPr="00837713">
              <w:rPr>
                <w:sz w:val="20"/>
                <w:szCs w:val="20"/>
              </w:rPr>
              <w:t>6</w:t>
            </w:r>
          </w:p>
        </w:tc>
        <w:tc>
          <w:tcPr>
            <w:tcW w:w="1134" w:type="dxa"/>
            <w:shd w:val="clear" w:color="auto" w:fill="auto"/>
            <w:vAlign w:val="center"/>
            <w:hideMark/>
          </w:tcPr>
          <w:p w:rsidR="00523CCC" w:rsidRPr="00837713" w:rsidRDefault="00523CCC" w:rsidP="006525B3">
            <w:pPr>
              <w:jc w:val="center"/>
              <w:rPr>
                <w:sz w:val="20"/>
                <w:szCs w:val="20"/>
              </w:rPr>
            </w:pPr>
            <w:r w:rsidRPr="00837713">
              <w:rPr>
                <w:sz w:val="20"/>
                <w:szCs w:val="20"/>
              </w:rPr>
              <w:t>7</w:t>
            </w:r>
          </w:p>
        </w:tc>
        <w:tc>
          <w:tcPr>
            <w:tcW w:w="1134" w:type="dxa"/>
            <w:shd w:val="clear" w:color="auto" w:fill="auto"/>
            <w:vAlign w:val="center"/>
            <w:hideMark/>
          </w:tcPr>
          <w:p w:rsidR="00523CCC" w:rsidRPr="00837713" w:rsidRDefault="00523CCC" w:rsidP="006525B3">
            <w:pPr>
              <w:jc w:val="center"/>
              <w:rPr>
                <w:sz w:val="20"/>
                <w:szCs w:val="20"/>
              </w:rPr>
            </w:pPr>
            <w:r w:rsidRPr="00837713">
              <w:rPr>
                <w:sz w:val="20"/>
                <w:szCs w:val="20"/>
              </w:rPr>
              <w:t>8</w:t>
            </w:r>
          </w:p>
        </w:tc>
      </w:tr>
      <w:tr w:rsidR="00523CCC" w:rsidRPr="00F34AC8" w:rsidTr="001D152D">
        <w:trPr>
          <w:trHeight w:val="255"/>
        </w:trPr>
        <w:tc>
          <w:tcPr>
            <w:tcW w:w="2268" w:type="dxa"/>
            <w:shd w:val="clear" w:color="auto" w:fill="auto"/>
            <w:hideMark/>
          </w:tcPr>
          <w:p w:rsidR="00523CCC" w:rsidRPr="00F34AC8" w:rsidRDefault="00523CCC" w:rsidP="006525B3">
            <w:pPr>
              <w:rPr>
                <w:sz w:val="20"/>
                <w:szCs w:val="20"/>
              </w:rPr>
            </w:pPr>
            <w:proofErr w:type="spellStart"/>
            <w:r w:rsidRPr="00F34AC8">
              <w:rPr>
                <w:sz w:val="20"/>
                <w:szCs w:val="20"/>
              </w:rPr>
              <w:t>Cocнa</w:t>
            </w:r>
            <w:proofErr w:type="spellEnd"/>
          </w:p>
        </w:tc>
        <w:tc>
          <w:tcPr>
            <w:tcW w:w="992" w:type="dxa"/>
            <w:shd w:val="clear" w:color="auto" w:fill="auto"/>
            <w:noWrap/>
            <w:hideMark/>
          </w:tcPr>
          <w:p w:rsidR="00523CCC" w:rsidRPr="00837713" w:rsidRDefault="003F0D9F" w:rsidP="006525B3">
            <w:pPr>
              <w:jc w:val="right"/>
              <w:rPr>
                <w:sz w:val="20"/>
                <w:szCs w:val="20"/>
              </w:rPr>
            </w:pPr>
            <w:r w:rsidRPr="00837713">
              <w:rPr>
                <w:sz w:val="20"/>
                <w:szCs w:val="20"/>
              </w:rPr>
              <w:t>1920</w:t>
            </w:r>
            <w:r w:rsidR="00E322FA" w:rsidRPr="00837713">
              <w:rPr>
                <w:sz w:val="20"/>
                <w:szCs w:val="20"/>
              </w:rPr>
              <w:t>,</w:t>
            </w:r>
            <w:r w:rsidRPr="00837713">
              <w:rPr>
                <w:sz w:val="20"/>
                <w:szCs w:val="20"/>
              </w:rPr>
              <w:t>1</w:t>
            </w:r>
          </w:p>
        </w:tc>
        <w:tc>
          <w:tcPr>
            <w:tcW w:w="993" w:type="dxa"/>
            <w:shd w:val="clear" w:color="auto" w:fill="auto"/>
            <w:noWrap/>
            <w:hideMark/>
          </w:tcPr>
          <w:p w:rsidR="00523CCC" w:rsidRPr="00837713" w:rsidRDefault="00E322FA" w:rsidP="006525B3">
            <w:pPr>
              <w:jc w:val="right"/>
              <w:rPr>
                <w:sz w:val="20"/>
                <w:szCs w:val="20"/>
              </w:rPr>
            </w:pPr>
            <w:r w:rsidRPr="00837713">
              <w:rPr>
                <w:sz w:val="20"/>
                <w:szCs w:val="20"/>
              </w:rPr>
              <w:t>28,6</w:t>
            </w:r>
          </w:p>
        </w:tc>
        <w:tc>
          <w:tcPr>
            <w:tcW w:w="992" w:type="dxa"/>
            <w:shd w:val="clear" w:color="auto" w:fill="auto"/>
            <w:noWrap/>
            <w:hideMark/>
          </w:tcPr>
          <w:p w:rsidR="00523CCC" w:rsidRPr="00837713" w:rsidRDefault="003F0D9F" w:rsidP="006525B3">
            <w:pPr>
              <w:jc w:val="right"/>
              <w:rPr>
                <w:sz w:val="20"/>
                <w:szCs w:val="20"/>
              </w:rPr>
            </w:pPr>
            <w:r w:rsidRPr="00837713">
              <w:rPr>
                <w:sz w:val="20"/>
                <w:szCs w:val="20"/>
              </w:rPr>
              <w:t>90,8</w:t>
            </w:r>
          </w:p>
        </w:tc>
        <w:tc>
          <w:tcPr>
            <w:tcW w:w="1276" w:type="dxa"/>
            <w:shd w:val="clear" w:color="auto" w:fill="auto"/>
            <w:noWrap/>
            <w:hideMark/>
          </w:tcPr>
          <w:p w:rsidR="00523CCC" w:rsidRPr="00837713" w:rsidRDefault="00523CCC" w:rsidP="006525B3">
            <w:pPr>
              <w:jc w:val="right"/>
              <w:rPr>
                <w:sz w:val="20"/>
                <w:szCs w:val="20"/>
              </w:rPr>
            </w:pPr>
            <w:r w:rsidRPr="00837713">
              <w:rPr>
                <w:sz w:val="20"/>
                <w:szCs w:val="20"/>
              </w:rPr>
              <w:t>424,6</w:t>
            </w:r>
          </w:p>
        </w:tc>
        <w:tc>
          <w:tcPr>
            <w:tcW w:w="992" w:type="dxa"/>
            <w:shd w:val="clear" w:color="auto" w:fill="auto"/>
            <w:noWrap/>
            <w:hideMark/>
          </w:tcPr>
          <w:p w:rsidR="00523CCC" w:rsidRPr="00837713" w:rsidRDefault="00523CCC" w:rsidP="006525B3">
            <w:pPr>
              <w:jc w:val="right"/>
              <w:rPr>
                <w:sz w:val="20"/>
                <w:szCs w:val="20"/>
              </w:rPr>
            </w:pPr>
            <w:r w:rsidRPr="00837713">
              <w:rPr>
                <w:sz w:val="20"/>
                <w:szCs w:val="20"/>
              </w:rPr>
              <w:t>444,0</w:t>
            </w:r>
          </w:p>
        </w:tc>
        <w:tc>
          <w:tcPr>
            <w:tcW w:w="1134" w:type="dxa"/>
            <w:shd w:val="clear" w:color="auto" w:fill="auto"/>
            <w:noWrap/>
            <w:hideMark/>
          </w:tcPr>
          <w:p w:rsidR="00523CCC" w:rsidRPr="00837713" w:rsidRDefault="00523CCC" w:rsidP="006525B3">
            <w:pPr>
              <w:jc w:val="right"/>
              <w:rPr>
                <w:sz w:val="20"/>
                <w:szCs w:val="20"/>
              </w:rPr>
            </w:pPr>
            <w:r w:rsidRPr="00837713">
              <w:rPr>
                <w:sz w:val="20"/>
                <w:szCs w:val="20"/>
              </w:rPr>
              <w:t>932,1</w:t>
            </w:r>
          </w:p>
        </w:tc>
        <w:tc>
          <w:tcPr>
            <w:tcW w:w="1134" w:type="dxa"/>
            <w:shd w:val="clear" w:color="auto" w:fill="auto"/>
            <w:noWrap/>
            <w:hideMark/>
          </w:tcPr>
          <w:p w:rsidR="00523CCC" w:rsidRPr="00837713" w:rsidRDefault="00523CCC" w:rsidP="006525B3">
            <w:pPr>
              <w:jc w:val="right"/>
              <w:rPr>
                <w:sz w:val="20"/>
                <w:szCs w:val="20"/>
              </w:rPr>
            </w:pPr>
            <w:r w:rsidRPr="00837713">
              <w:rPr>
                <w:sz w:val="20"/>
                <w:szCs w:val="20"/>
              </w:rPr>
              <w:t>727,7</w:t>
            </w:r>
          </w:p>
        </w:tc>
      </w:tr>
      <w:tr w:rsidR="00523CCC" w:rsidRPr="00F34AC8" w:rsidTr="001D152D">
        <w:trPr>
          <w:trHeight w:val="255"/>
        </w:trPr>
        <w:tc>
          <w:tcPr>
            <w:tcW w:w="2268" w:type="dxa"/>
            <w:shd w:val="clear" w:color="auto" w:fill="auto"/>
            <w:hideMark/>
          </w:tcPr>
          <w:p w:rsidR="00523CCC" w:rsidRPr="00F34AC8" w:rsidRDefault="00523CCC" w:rsidP="006525B3">
            <w:pPr>
              <w:rPr>
                <w:sz w:val="20"/>
                <w:szCs w:val="20"/>
              </w:rPr>
            </w:pPr>
            <w:proofErr w:type="spellStart"/>
            <w:r w:rsidRPr="00F34AC8">
              <w:rPr>
                <w:sz w:val="20"/>
                <w:szCs w:val="20"/>
              </w:rPr>
              <w:t>Eль</w:t>
            </w:r>
            <w:proofErr w:type="spellEnd"/>
          </w:p>
        </w:tc>
        <w:tc>
          <w:tcPr>
            <w:tcW w:w="992" w:type="dxa"/>
            <w:shd w:val="clear" w:color="auto" w:fill="auto"/>
            <w:noWrap/>
            <w:hideMark/>
          </w:tcPr>
          <w:p w:rsidR="00523CCC" w:rsidRPr="00837713" w:rsidRDefault="00523CCC" w:rsidP="006525B3">
            <w:pPr>
              <w:jc w:val="right"/>
              <w:rPr>
                <w:sz w:val="20"/>
                <w:szCs w:val="20"/>
              </w:rPr>
            </w:pPr>
            <w:r w:rsidRPr="00837713">
              <w:rPr>
                <w:sz w:val="20"/>
                <w:szCs w:val="20"/>
              </w:rPr>
              <w:t>48,7</w:t>
            </w:r>
          </w:p>
        </w:tc>
        <w:tc>
          <w:tcPr>
            <w:tcW w:w="993" w:type="dxa"/>
            <w:shd w:val="clear" w:color="auto" w:fill="auto"/>
            <w:noWrap/>
            <w:hideMark/>
          </w:tcPr>
          <w:p w:rsidR="00523CCC" w:rsidRPr="00837713" w:rsidRDefault="00523CCC" w:rsidP="006525B3">
            <w:pPr>
              <w:jc w:val="right"/>
              <w:rPr>
                <w:sz w:val="20"/>
                <w:szCs w:val="20"/>
              </w:rPr>
            </w:pPr>
            <w:r w:rsidRPr="00837713">
              <w:rPr>
                <w:sz w:val="20"/>
                <w:szCs w:val="20"/>
              </w:rPr>
              <w:t>32,4</w:t>
            </w:r>
          </w:p>
        </w:tc>
        <w:tc>
          <w:tcPr>
            <w:tcW w:w="992" w:type="dxa"/>
            <w:shd w:val="clear" w:color="auto" w:fill="auto"/>
            <w:noWrap/>
            <w:hideMark/>
          </w:tcPr>
          <w:p w:rsidR="00523CCC" w:rsidRPr="00837713" w:rsidRDefault="00523CCC" w:rsidP="006525B3">
            <w:pPr>
              <w:jc w:val="right"/>
              <w:rPr>
                <w:sz w:val="20"/>
                <w:szCs w:val="20"/>
              </w:rPr>
            </w:pPr>
            <w:r w:rsidRPr="00837713">
              <w:rPr>
                <w:sz w:val="20"/>
                <w:szCs w:val="20"/>
              </w:rPr>
              <w:t>16,3</w:t>
            </w:r>
          </w:p>
        </w:tc>
        <w:tc>
          <w:tcPr>
            <w:tcW w:w="1276" w:type="dxa"/>
            <w:shd w:val="clear" w:color="auto" w:fill="auto"/>
            <w:noWrap/>
            <w:hideMark/>
          </w:tcPr>
          <w:p w:rsidR="00523CCC" w:rsidRPr="00837713" w:rsidRDefault="00523CCC" w:rsidP="006525B3">
            <w:pPr>
              <w:rPr>
                <w:sz w:val="20"/>
                <w:szCs w:val="20"/>
              </w:rPr>
            </w:pPr>
          </w:p>
        </w:tc>
        <w:tc>
          <w:tcPr>
            <w:tcW w:w="992" w:type="dxa"/>
            <w:shd w:val="clear" w:color="auto" w:fill="auto"/>
            <w:noWrap/>
            <w:hideMark/>
          </w:tcPr>
          <w:p w:rsidR="00523CCC" w:rsidRPr="00837713" w:rsidRDefault="00523CCC" w:rsidP="006525B3">
            <w:pPr>
              <w:rPr>
                <w:sz w:val="20"/>
                <w:szCs w:val="20"/>
              </w:rPr>
            </w:pPr>
          </w:p>
        </w:tc>
        <w:tc>
          <w:tcPr>
            <w:tcW w:w="1134" w:type="dxa"/>
            <w:shd w:val="clear" w:color="auto" w:fill="auto"/>
            <w:noWrap/>
            <w:hideMark/>
          </w:tcPr>
          <w:p w:rsidR="00523CCC" w:rsidRPr="00837713" w:rsidRDefault="00523CCC" w:rsidP="006525B3">
            <w:pPr>
              <w:rPr>
                <w:sz w:val="20"/>
                <w:szCs w:val="20"/>
              </w:rPr>
            </w:pPr>
          </w:p>
        </w:tc>
        <w:tc>
          <w:tcPr>
            <w:tcW w:w="1134" w:type="dxa"/>
            <w:shd w:val="clear" w:color="auto" w:fill="auto"/>
            <w:noWrap/>
            <w:hideMark/>
          </w:tcPr>
          <w:p w:rsidR="00523CCC" w:rsidRPr="00837713" w:rsidRDefault="00523CCC" w:rsidP="006525B3">
            <w:pPr>
              <w:rPr>
                <w:sz w:val="20"/>
                <w:szCs w:val="20"/>
              </w:rPr>
            </w:pPr>
          </w:p>
        </w:tc>
      </w:tr>
      <w:tr w:rsidR="00523CCC" w:rsidRPr="00F34AC8" w:rsidTr="001D152D">
        <w:trPr>
          <w:trHeight w:val="255"/>
        </w:trPr>
        <w:tc>
          <w:tcPr>
            <w:tcW w:w="2268" w:type="dxa"/>
            <w:shd w:val="clear" w:color="auto" w:fill="auto"/>
            <w:hideMark/>
          </w:tcPr>
          <w:p w:rsidR="00523CCC" w:rsidRPr="00F34AC8" w:rsidRDefault="00523CCC" w:rsidP="006525B3">
            <w:pPr>
              <w:rPr>
                <w:sz w:val="20"/>
                <w:szCs w:val="20"/>
              </w:rPr>
            </w:pPr>
            <w:proofErr w:type="spellStart"/>
            <w:r w:rsidRPr="00F34AC8">
              <w:rPr>
                <w:sz w:val="20"/>
                <w:szCs w:val="20"/>
              </w:rPr>
              <w:t>Лиcтвeнницa</w:t>
            </w:r>
            <w:proofErr w:type="spellEnd"/>
          </w:p>
        </w:tc>
        <w:tc>
          <w:tcPr>
            <w:tcW w:w="992" w:type="dxa"/>
            <w:shd w:val="clear" w:color="auto" w:fill="auto"/>
            <w:noWrap/>
            <w:hideMark/>
          </w:tcPr>
          <w:p w:rsidR="00523CCC" w:rsidRPr="00837713" w:rsidRDefault="00523CCC" w:rsidP="006525B3">
            <w:pPr>
              <w:jc w:val="right"/>
              <w:rPr>
                <w:sz w:val="20"/>
                <w:szCs w:val="20"/>
              </w:rPr>
            </w:pPr>
            <w:r w:rsidRPr="00837713">
              <w:rPr>
                <w:sz w:val="20"/>
                <w:szCs w:val="20"/>
              </w:rPr>
              <w:t>2,4</w:t>
            </w:r>
          </w:p>
        </w:tc>
        <w:tc>
          <w:tcPr>
            <w:tcW w:w="993" w:type="dxa"/>
            <w:shd w:val="clear" w:color="auto" w:fill="auto"/>
            <w:noWrap/>
            <w:hideMark/>
          </w:tcPr>
          <w:p w:rsidR="00523CCC" w:rsidRPr="00837713" w:rsidRDefault="00523CCC" w:rsidP="006525B3">
            <w:pPr>
              <w:rPr>
                <w:sz w:val="20"/>
                <w:szCs w:val="20"/>
              </w:rPr>
            </w:pPr>
          </w:p>
        </w:tc>
        <w:tc>
          <w:tcPr>
            <w:tcW w:w="992" w:type="dxa"/>
            <w:shd w:val="clear" w:color="auto" w:fill="auto"/>
            <w:noWrap/>
            <w:hideMark/>
          </w:tcPr>
          <w:p w:rsidR="00523CCC" w:rsidRPr="00837713" w:rsidRDefault="00523CCC" w:rsidP="006525B3">
            <w:pPr>
              <w:rPr>
                <w:sz w:val="20"/>
                <w:szCs w:val="20"/>
              </w:rPr>
            </w:pPr>
          </w:p>
        </w:tc>
        <w:tc>
          <w:tcPr>
            <w:tcW w:w="1276" w:type="dxa"/>
            <w:shd w:val="clear" w:color="auto" w:fill="auto"/>
            <w:noWrap/>
            <w:hideMark/>
          </w:tcPr>
          <w:p w:rsidR="00523CCC" w:rsidRPr="00837713" w:rsidRDefault="00523CCC" w:rsidP="006525B3">
            <w:pPr>
              <w:jc w:val="right"/>
              <w:rPr>
                <w:sz w:val="20"/>
                <w:szCs w:val="20"/>
              </w:rPr>
            </w:pPr>
            <w:r w:rsidRPr="00837713">
              <w:rPr>
                <w:sz w:val="20"/>
                <w:szCs w:val="20"/>
              </w:rPr>
              <w:t>2,4</w:t>
            </w:r>
          </w:p>
        </w:tc>
        <w:tc>
          <w:tcPr>
            <w:tcW w:w="992" w:type="dxa"/>
            <w:shd w:val="clear" w:color="auto" w:fill="auto"/>
            <w:noWrap/>
            <w:hideMark/>
          </w:tcPr>
          <w:p w:rsidR="00523CCC" w:rsidRPr="00837713" w:rsidRDefault="00523CCC" w:rsidP="006525B3">
            <w:pPr>
              <w:rPr>
                <w:sz w:val="20"/>
                <w:szCs w:val="20"/>
              </w:rPr>
            </w:pPr>
          </w:p>
        </w:tc>
        <w:tc>
          <w:tcPr>
            <w:tcW w:w="1134" w:type="dxa"/>
            <w:shd w:val="clear" w:color="auto" w:fill="auto"/>
            <w:noWrap/>
            <w:hideMark/>
          </w:tcPr>
          <w:p w:rsidR="00523CCC" w:rsidRPr="00837713" w:rsidRDefault="00523CCC" w:rsidP="006525B3">
            <w:pPr>
              <w:rPr>
                <w:sz w:val="20"/>
                <w:szCs w:val="20"/>
              </w:rPr>
            </w:pPr>
          </w:p>
        </w:tc>
        <w:tc>
          <w:tcPr>
            <w:tcW w:w="1134" w:type="dxa"/>
            <w:shd w:val="clear" w:color="auto" w:fill="auto"/>
            <w:noWrap/>
            <w:hideMark/>
          </w:tcPr>
          <w:p w:rsidR="00523CCC" w:rsidRPr="00837713" w:rsidRDefault="00523CCC" w:rsidP="006525B3">
            <w:pPr>
              <w:rPr>
                <w:sz w:val="20"/>
                <w:szCs w:val="20"/>
              </w:rPr>
            </w:pPr>
          </w:p>
        </w:tc>
      </w:tr>
      <w:tr w:rsidR="00523CCC" w:rsidRPr="00F34AC8" w:rsidTr="001D152D">
        <w:trPr>
          <w:trHeight w:val="255"/>
        </w:trPr>
        <w:tc>
          <w:tcPr>
            <w:tcW w:w="2268" w:type="dxa"/>
            <w:shd w:val="clear" w:color="auto" w:fill="auto"/>
            <w:hideMark/>
          </w:tcPr>
          <w:p w:rsidR="00523CCC" w:rsidRPr="00F34AC8" w:rsidRDefault="00523CCC" w:rsidP="006525B3">
            <w:pPr>
              <w:rPr>
                <w:i/>
                <w:iCs/>
                <w:sz w:val="20"/>
                <w:szCs w:val="20"/>
              </w:rPr>
            </w:pPr>
            <w:proofErr w:type="spellStart"/>
            <w:r w:rsidRPr="00F34AC8">
              <w:rPr>
                <w:i/>
                <w:iCs/>
                <w:sz w:val="20"/>
                <w:szCs w:val="20"/>
              </w:rPr>
              <w:t>Итoгo</w:t>
            </w:r>
            <w:proofErr w:type="spellEnd"/>
            <w:r w:rsidRPr="00F34AC8">
              <w:rPr>
                <w:i/>
                <w:iCs/>
                <w:sz w:val="20"/>
                <w:szCs w:val="20"/>
              </w:rPr>
              <w:t xml:space="preserve"> </w:t>
            </w:r>
            <w:proofErr w:type="spellStart"/>
            <w:r w:rsidRPr="00F34AC8">
              <w:rPr>
                <w:i/>
                <w:iCs/>
                <w:sz w:val="20"/>
                <w:szCs w:val="20"/>
              </w:rPr>
              <w:t>хвoйныx</w:t>
            </w:r>
            <w:proofErr w:type="spellEnd"/>
          </w:p>
        </w:tc>
        <w:tc>
          <w:tcPr>
            <w:tcW w:w="992" w:type="dxa"/>
            <w:shd w:val="clear" w:color="auto" w:fill="auto"/>
            <w:noWrap/>
            <w:hideMark/>
          </w:tcPr>
          <w:p w:rsidR="00523CCC" w:rsidRPr="00837713" w:rsidRDefault="00E322FA" w:rsidP="006525B3">
            <w:pPr>
              <w:jc w:val="right"/>
              <w:rPr>
                <w:i/>
                <w:iCs/>
                <w:sz w:val="20"/>
                <w:szCs w:val="20"/>
              </w:rPr>
            </w:pPr>
            <w:r w:rsidRPr="00837713">
              <w:rPr>
                <w:i/>
                <w:iCs/>
                <w:sz w:val="20"/>
                <w:szCs w:val="20"/>
              </w:rPr>
              <w:t>1970,4</w:t>
            </w:r>
          </w:p>
        </w:tc>
        <w:tc>
          <w:tcPr>
            <w:tcW w:w="993" w:type="dxa"/>
            <w:shd w:val="clear" w:color="auto" w:fill="auto"/>
            <w:noWrap/>
            <w:hideMark/>
          </w:tcPr>
          <w:p w:rsidR="00523CCC" w:rsidRPr="00837713" w:rsidRDefault="00523CCC" w:rsidP="00E322FA">
            <w:pPr>
              <w:jc w:val="right"/>
              <w:rPr>
                <w:i/>
                <w:iCs/>
                <w:sz w:val="20"/>
                <w:szCs w:val="20"/>
              </w:rPr>
            </w:pPr>
            <w:r w:rsidRPr="00837713">
              <w:rPr>
                <w:i/>
                <w:iCs/>
                <w:sz w:val="20"/>
                <w:szCs w:val="20"/>
              </w:rPr>
              <w:t>61,</w:t>
            </w:r>
            <w:r w:rsidR="00E322FA" w:rsidRPr="00837713">
              <w:rPr>
                <w:i/>
                <w:iCs/>
                <w:sz w:val="20"/>
                <w:szCs w:val="20"/>
              </w:rPr>
              <w:t>0</w:t>
            </w:r>
          </w:p>
        </w:tc>
        <w:tc>
          <w:tcPr>
            <w:tcW w:w="992" w:type="dxa"/>
            <w:shd w:val="clear" w:color="auto" w:fill="auto"/>
            <w:noWrap/>
            <w:hideMark/>
          </w:tcPr>
          <w:p w:rsidR="00523CCC" w:rsidRPr="00837713" w:rsidRDefault="003F0D9F" w:rsidP="006525B3">
            <w:pPr>
              <w:jc w:val="right"/>
              <w:rPr>
                <w:i/>
                <w:iCs/>
                <w:sz w:val="20"/>
                <w:szCs w:val="20"/>
              </w:rPr>
            </w:pPr>
            <w:r w:rsidRPr="00837713">
              <w:rPr>
                <w:i/>
                <w:iCs/>
                <w:sz w:val="20"/>
                <w:szCs w:val="20"/>
              </w:rPr>
              <w:t>107,1</w:t>
            </w:r>
          </w:p>
        </w:tc>
        <w:tc>
          <w:tcPr>
            <w:tcW w:w="1276" w:type="dxa"/>
            <w:shd w:val="clear" w:color="auto" w:fill="auto"/>
            <w:noWrap/>
            <w:hideMark/>
          </w:tcPr>
          <w:p w:rsidR="00523CCC" w:rsidRPr="00837713" w:rsidRDefault="00523CCC" w:rsidP="006525B3">
            <w:pPr>
              <w:jc w:val="right"/>
              <w:rPr>
                <w:i/>
                <w:iCs/>
                <w:sz w:val="20"/>
                <w:szCs w:val="20"/>
              </w:rPr>
            </w:pPr>
            <w:r w:rsidRPr="00837713">
              <w:rPr>
                <w:i/>
                <w:iCs/>
                <w:sz w:val="20"/>
                <w:szCs w:val="20"/>
              </w:rPr>
              <w:t>427,0</w:t>
            </w:r>
          </w:p>
        </w:tc>
        <w:tc>
          <w:tcPr>
            <w:tcW w:w="992" w:type="dxa"/>
            <w:shd w:val="clear" w:color="auto" w:fill="auto"/>
            <w:noWrap/>
            <w:hideMark/>
          </w:tcPr>
          <w:p w:rsidR="00523CCC" w:rsidRPr="00837713" w:rsidRDefault="00523CCC" w:rsidP="006525B3">
            <w:pPr>
              <w:jc w:val="right"/>
              <w:rPr>
                <w:i/>
                <w:iCs/>
                <w:sz w:val="20"/>
                <w:szCs w:val="20"/>
              </w:rPr>
            </w:pPr>
            <w:r w:rsidRPr="00837713">
              <w:rPr>
                <w:i/>
                <w:iCs/>
                <w:sz w:val="20"/>
                <w:szCs w:val="20"/>
              </w:rPr>
              <w:t>444,0</w:t>
            </w:r>
          </w:p>
        </w:tc>
        <w:tc>
          <w:tcPr>
            <w:tcW w:w="1134" w:type="dxa"/>
            <w:shd w:val="clear" w:color="auto" w:fill="auto"/>
            <w:noWrap/>
            <w:hideMark/>
          </w:tcPr>
          <w:p w:rsidR="00523CCC" w:rsidRPr="00837713" w:rsidRDefault="00523CCC" w:rsidP="006525B3">
            <w:pPr>
              <w:jc w:val="right"/>
              <w:rPr>
                <w:i/>
                <w:iCs/>
                <w:sz w:val="20"/>
                <w:szCs w:val="20"/>
              </w:rPr>
            </w:pPr>
            <w:r w:rsidRPr="00837713">
              <w:rPr>
                <w:i/>
                <w:iCs/>
                <w:sz w:val="20"/>
                <w:szCs w:val="20"/>
              </w:rPr>
              <w:t>932,1</w:t>
            </w:r>
          </w:p>
        </w:tc>
        <w:tc>
          <w:tcPr>
            <w:tcW w:w="1134" w:type="dxa"/>
            <w:shd w:val="clear" w:color="auto" w:fill="auto"/>
            <w:noWrap/>
            <w:hideMark/>
          </w:tcPr>
          <w:p w:rsidR="00523CCC" w:rsidRPr="00837713" w:rsidRDefault="00523CCC" w:rsidP="006525B3">
            <w:pPr>
              <w:jc w:val="right"/>
              <w:rPr>
                <w:i/>
                <w:iCs/>
                <w:sz w:val="20"/>
                <w:szCs w:val="20"/>
              </w:rPr>
            </w:pPr>
            <w:r w:rsidRPr="00837713">
              <w:rPr>
                <w:i/>
                <w:iCs/>
                <w:sz w:val="20"/>
                <w:szCs w:val="20"/>
              </w:rPr>
              <w:t>727,7</w:t>
            </w:r>
          </w:p>
        </w:tc>
      </w:tr>
      <w:tr w:rsidR="00523CCC" w:rsidRPr="00F34AC8" w:rsidTr="001D152D">
        <w:trPr>
          <w:trHeight w:val="255"/>
        </w:trPr>
        <w:tc>
          <w:tcPr>
            <w:tcW w:w="2268" w:type="dxa"/>
            <w:shd w:val="clear" w:color="auto" w:fill="auto"/>
            <w:hideMark/>
          </w:tcPr>
          <w:p w:rsidR="00523CCC" w:rsidRPr="00F34AC8" w:rsidRDefault="00523CCC" w:rsidP="006525B3">
            <w:pPr>
              <w:rPr>
                <w:sz w:val="20"/>
                <w:szCs w:val="20"/>
              </w:rPr>
            </w:pPr>
            <w:proofErr w:type="spellStart"/>
            <w:r w:rsidRPr="00F34AC8">
              <w:rPr>
                <w:sz w:val="20"/>
                <w:szCs w:val="20"/>
              </w:rPr>
              <w:t>Бepeзa</w:t>
            </w:r>
            <w:proofErr w:type="spellEnd"/>
          </w:p>
        </w:tc>
        <w:tc>
          <w:tcPr>
            <w:tcW w:w="992" w:type="dxa"/>
            <w:shd w:val="clear" w:color="auto" w:fill="auto"/>
            <w:noWrap/>
            <w:hideMark/>
          </w:tcPr>
          <w:p w:rsidR="00523CCC" w:rsidRPr="00837713" w:rsidRDefault="00523CCC" w:rsidP="006525B3">
            <w:pPr>
              <w:jc w:val="right"/>
              <w:rPr>
                <w:sz w:val="20"/>
                <w:szCs w:val="20"/>
              </w:rPr>
            </w:pPr>
            <w:r w:rsidRPr="00837713">
              <w:rPr>
                <w:sz w:val="20"/>
                <w:szCs w:val="20"/>
              </w:rPr>
              <w:t>101,3</w:t>
            </w:r>
          </w:p>
        </w:tc>
        <w:tc>
          <w:tcPr>
            <w:tcW w:w="993" w:type="dxa"/>
            <w:shd w:val="clear" w:color="auto" w:fill="auto"/>
            <w:noWrap/>
            <w:hideMark/>
          </w:tcPr>
          <w:p w:rsidR="00523CCC" w:rsidRPr="00837713" w:rsidRDefault="00523CCC" w:rsidP="006525B3">
            <w:pPr>
              <w:jc w:val="right"/>
              <w:rPr>
                <w:sz w:val="20"/>
                <w:szCs w:val="20"/>
              </w:rPr>
            </w:pPr>
            <w:r w:rsidRPr="00837713">
              <w:rPr>
                <w:sz w:val="20"/>
                <w:szCs w:val="20"/>
              </w:rPr>
              <w:t>11,8</w:t>
            </w:r>
          </w:p>
        </w:tc>
        <w:tc>
          <w:tcPr>
            <w:tcW w:w="992" w:type="dxa"/>
            <w:shd w:val="clear" w:color="auto" w:fill="auto"/>
            <w:noWrap/>
            <w:hideMark/>
          </w:tcPr>
          <w:p w:rsidR="00523CCC" w:rsidRPr="00837713" w:rsidRDefault="00523CCC" w:rsidP="006525B3">
            <w:pPr>
              <w:jc w:val="right"/>
              <w:rPr>
                <w:sz w:val="20"/>
                <w:szCs w:val="20"/>
              </w:rPr>
            </w:pPr>
            <w:r w:rsidRPr="00837713">
              <w:rPr>
                <w:sz w:val="20"/>
                <w:szCs w:val="20"/>
              </w:rPr>
              <w:t>7,4</w:t>
            </w:r>
          </w:p>
        </w:tc>
        <w:tc>
          <w:tcPr>
            <w:tcW w:w="1276" w:type="dxa"/>
            <w:shd w:val="clear" w:color="auto" w:fill="auto"/>
            <w:noWrap/>
            <w:hideMark/>
          </w:tcPr>
          <w:p w:rsidR="00523CCC" w:rsidRPr="00837713" w:rsidRDefault="00523CCC" w:rsidP="006525B3">
            <w:pPr>
              <w:jc w:val="right"/>
              <w:rPr>
                <w:sz w:val="20"/>
                <w:szCs w:val="20"/>
              </w:rPr>
            </w:pPr>
            <w:r w:rsidRPr="00837713">
              <w:rPr>
                <w:sz w:val="20"/>
                <w:szCs w:val="20"/>
              </w:rPr>
              <w:t>46,5</w:t>
            </w:r>
          </w:p>
        </w:tc>
        <w:tc>
          <w:tcPr>
            <w:tcW w:w="992" w:type="dxa"/>
            <w:shd w:val="clear" w:color="auto" w:fill="auto"/>
            <w:noWrap/>
            <w:hideMark/>
          </w:tcPr>
          <w:p w:rsidR="00523CCC" w:rsidRPr="00837713" w:rsidRDefault="00523CCC" w:rsidP="006525B3">
            <w:pPr>
              <w:jc w:val="right"/>
              <w:rPr>
                <w:sz w:val="20"/>
                <w:szCs w:val="20"/>
              </w:rPr>
            </w:pPr>
            <w:r w:rsidRPr="00837713">
              <w:rPr>
                <w:sz w:val="20"/>
                <w:szCs w:val="20"/>
              </w:rPr>
              <w:t>4,6</w:t>
            </w:r>
          </w:p>
        </w:tc>
        <w:tc>
          <w:tcPr>
            <w:tcW w:w="1134" w:type="dxa"/>
            <w:shd w:val="clear" w:color="auto" w:fill="auto"/>
            <w:noWrap/>
            <w:hideMark/>
          </w:tcPr>
          <w:p w:rsidR="00523CCC" w:rsidRPr="00837713" w:rsidRDefault="00523CCC" w:rsidP="006525B3">
            <w:pPr>
              <w:jc w:val="right"/>
              <w:rPr>
                <w:sz w:val="20"/>
                <w:szCs w:val="20"/>
              </w:rPr>
            </w:pPr>
            <w:r w:rsidRPr="00837713">
              <w:rPr>
                <w:sz w:val="20"/>
                <w:szCs w:val="20"/>
              </w:rPr>
              <w:t>31,0</w:t>
            </w:r>
          </w:p>
        </w:tc>
        <w:tc>
          <w:tcPr>
            <w:tcW w:w="1134" w:type="dxa"/>
            <w:shd w:val="clear" w:color="auto" w:fill="auto"/>
            <w:noWrap/>
            <w:hideMark/>
          </w:tcPr>
          <w:p w:rsidR="00523CCC" w:rsidRPr="00837713" w:rsidRDefault="00523CCC" w:rsidP="006525B3">
            <w:pPr>
              <w:jc w:val="right"/>
              <w:rPr>
                <w:sz w:val="20"/>
                <w:szCs w:val="20"/>
              </w:rPr>
            </w:pPr>
            <w:r w:rsidRPr="00837713">
              <w:rPr>
                <w:sz w:val="20"/>
                <w:szCs w:val="20"/>
              </w:rPr>
              <w:t>7,3</w:t>
            </w:r>
          </w:p>
        </w:tc>
      </w:tr>
      <w:tr w:rsidR="00523CCC" w:rsidRPr="00F34AC8" w:rsidTr="001D152D">
        <w:trPr>
          <w:trHeight w:val="255"/>
        </w:trPr>
        <w:tc>
          <w:tcPr>
            <w:tcW w:w="2268" w:type="dxa"/>
            <w:shd w:val="clear" w:color="auto" w:fill="auto"/>
            <w:hideMark/>
          </w:tcPr>
          <w:p w:rsidR="00523CCC" w:rsidRPr="00F34AC8" w:rsidRDefault="00523CCC" w:rsidP="006525B3">
            <w:pPr>
              <w:rPr>
                <w:sz w:val="20"/>
                <w:szCs w:val="20"/>
              </w:rPr>
            </w:pPr>
            <w:proofErr w:type="spellStart"/>
            <w:r w:rsidRPr="00F34AC8">
              <w:rPr>
                <w:sz w:val="20"/>
                <w:szCs w:val="20"/>
              </w:rPr>
              <w:t>Ocинa</w:t>
            </w:r>
            <w:proofErr w:type="spellEnd"/>
          </w:p>
        </w:tc>
        <w:tc>
          <w:tcPr>
            <w:tcW w:w="992" w:type="dxa"/>
            <w:shd w:val="clear" w:color="auto" w:fill="auto"/>
            <w:noWrap/>
            <w:hideMark/>
          </w:tcPr>
          <w:p w:rsidR="00523CCC" w:rsidRPr="00837713" w:rsidRDefault="00523CCC" w:rsidP="006525B3">
            <w:pPr>
              <w:jc w:val="right"/>
              <w:rPr>
                <w:sz w:val="20"/>
                <w:szCs w:val="20"/>
              </w:rPr>
            </w:pPr>
            <w:r w:rsidRPr="00837713">
              <w:rPr>
                <w:sz w:val="20"/>
                <w:szCs w:val="20"/>
              </w:rPr>
              <w:t>20,2</w:t>
            </w:r>
          </w:p>
        </w:tc>
        <w:tc>
          <w:tcPr>
            <w:tcW w:w="993" w:type="dxa"/>
            <w:shd w:val="clear" w:color="auto" w:fill="auto"/>
            <w:noWrap/>
            <w:hideMark/>
          </w:tcPr>
          <w:p w:rsidR="00523CCC" w:rsidRPr="00837713" w:rsidRDefault="00523CCC" w:rsidP="006525B3">
            <w:pPr>
              <w:jc w:val="right"/>
              <w:rPr>
                <w:sz w:val="20"/>
                <w:szCs w:val="20"/>
              </w:rPr>
            </w:pPr>
            <w:r w:rsidRPr="00837713">
              <w:rPr>
                <w:sz w:val="20"/>
                <w:szCs w:val="20"/>
              </w:rPr>
              <w:t>7,0</w:t>
            </w:r>
          </w:p>
        </w:tc>
        <w:tc>
          <w:tcPr>
            <w:tcW w:w="992" w:type="dxa"/>
            <w:shd w:val="clear" w:color="auto" w:fill="auto"/>
            <w:noWrap/>
            <w:hideMark/>
          </w:tcPr>
          <w:p w:rsidR="00523CCC" w:rsidRPr="00837713" w:rsidRDefault="00523CCC" w:rsidP="006525B3">
            <w:pPr>
              <w:jc w:val="right"/>
              <w:rPr>
                <w:sz w:val="20"/>
                <w:szCs w:val="20"/>
              </w:rPr>
            </w:pPr>
            <w:r w:rsidRPr="00837713">
              <w:rPr>
                <w:sz w:val="20"/>
                <w:szCs w:val="20"/>
              </w:rPr>
              <w:t>9,6</w:t>
            </w:r>
          </w:p>
        </w:tc>
        <w:tc>
          <w:tcPr>
            <w:tcW w:w="1276" w:type="dxa"/>
            <w:shd w:val="clear" w:color="auto" w:fill="auto"/>
            <w:noWrap/>
            <w:hideMark/>
          </w:tcPr>
          <w:p w:rsidR="00523CCC" w:rsidRPr="00837713" w:rsidRDefault="00523CCC" w:rsidP="006525B3">
            <w:pPr>
              <w:jc w:val="right"/>
              <w:rPr>
                <w:sz w:val="20"/>
                <w:szCs w:val="20"/>
              </w:rPr>
            </w:pPr>
            <w:r w:rsidRPr="00837713">
              <w:rPr>
                <w:sz w:val="20"/>
                <w:szCs w:val="20"/>
              </w:rPr>
              <w:t>3,6</w:t>
            </w:r>
          </w:p>
        </w:tc>
        <w:tc>
          <w:tcPr>
            <w:tcW w:w="992" w:type="dxa"/>
            <w:shd w:val="clear" w:color="auto" w:fill="auto"/>
            <w:noWrap/>
            <w:hideMark/>
          </w:tcPr>
          <w:p w:rsidR="00523CCC" w:rsidRPr="00837713" w:rsidRDefault="00523CCC" w:rsidP="006525B3">
            <w:pPr>
              <w:rPr>
                <w:sz w:val="20"/>
                <w:szCs w:val="20"/>
              </w:rPr>
            </w:pPr>
          </w:p>
        </w:tc>
        <w:tc>
          <w:tcPr>
            <w:tcW w:w="1134" w:type="dxa"/>
            <w:shd w:val="clear" w:color="auto" w:fill="auto"/>
            <w:noWrap/>
            <w:hideMark/>
          </w:tcPr>
          <w:p w:rsidR="00523CCC" w:rsidRPr="00837713" w:rsidRDefault="00523CCC" w:rsidP="006525B3">
            <w:pPr>
              <w:rPr>
                <w:sz w:val="20"/>
                <w:szCs w:val="20"/>
              </w:rPr>
            </w:pPr>
          </w:p>
        </w:tc>
        <w:tc>
          <w:tcPr>
            <w:tcW w:w="1134" w:type="dxa"/>
            <w:shd w:val="clear" w:color="auto" w:fill="auto"/>
            <w:noWrap/>
            <w:hideMark/>
          </w:tcPr>
          <w:p w:rsidR="00523CCC" w:rsidRPr="00837713" w:rsidRDefault="00523CCC" w:rsidP="006525B3">
            <w:pPr>
              <w:rPr>
                <w:sz w:val="20"/>
                <w:szCs w:val="20"/>
              </w:rPr>
            </w:pPr>
          </w:p>
        </w:tc>
      </w:tr>
      <w:tr w:rsidR="00523CCC" w:rsidRPr="00F34AC8" w:rsidTr="001D152D">
        <w:trPr>
          <w:trHeight w:val="255"/>
        </w:trPr>
        <w:tc>
          <w:tcPr>
            <w:tcW w:w="2268" w:type="dxa"/>
            <w:shd w:val="clear" w:color="auto" w:fill="auto"/>
            <w:hideMark/>
          </w:tcPr>
          <w:p w:rsidR="00523CCC" w:rsidRPr="00F34AC8" w:rsidRDefault="00523CCC" w:rsidP="006525B3">
            <w:pPr>
              <w:rPr>
                <w:sz w:val="20"/>
                <w:szCs w:val="20"/>
              </w:rPr>
            </w:pPr>
            <w:proofErr w:type="spellStart"/>
            <w:r w:rsidRPr="00F34AC8">
              <w:rPr>
                <w:sz w:val="20"/>
                <w:szCs w:val="20"/>
              </w:rPr>
              <w:t>Oльxa</w:t>
            </w:r>
            <w:proofErr w:type="spellEnd"/>
            <w:r w:rsidRPr="00F34AC8">
              <w:rPr>
                <w:sz w:val="20"/>
                <w:szCs w:val="20"/>
              </w:rPr>
              <w:t xml:space="preserve"> </w:t>
            </w:r>
            <w:proofErr w:type="spellStart"/>
            <w:r w:rsidRPr="00F34AC8">
              <w:rPr>
                <w:sz w:val="20"/>
                <w:szCs w:val="20"/>
              </w:rPr>
              <w:t>сepaя</w:t>
            </w:r>
            <w:proofErr w:type="spellEnd"/>
          </w:p>
        </w:tc>
        <w:tc>
          <w:tcPr>
            <w:tcW w:w="992" w:type="dxa"/>
            <w:shd w:val="clear" w:color="auto" w:fill="auto"/>
            <w:noWrap/>
            <w:hideMark/>
          </w:tcPr>
          <w:p w:rsidR="00523CCC" w:rsidRPr="00837713" w:rsidRDefault="00523CCC" w:rsidP="006525B3">
            <w:pPr>
              <w:jc w:val="right"/>
              <w:rPr>
                <w:sz w:val="20"/>
                <w:szCs w:val="20"/>
              </w:rPr>
            </w:pPr>
            <w:r w:rsidRPr="00837713">
              <w:rPr>
                <w:sz w:val="20"/>
                <w:szCs w:val="20"/>
              </w:rPr>
              <w:t>20,6</w:t>
            </w:r>
          </w:p>
        </w:tc>
        <w:tc>
          <w:tcPr>
            <w:tcW w:w="993" w:type="dxa"/>
            <w:shd w:val="clear" w:color="auto" w:fill="auto"/>
            <w:noWrap/>
            <w:hideMark/>
          </w:tcPr>
          <w:p w:rsidR="00523CCC" w:rsidRPr="00837713" w:rsidRDefault="00523CCC" w:rsidP="006525B3">
            <w:pPr>
              <w:rPr>
                <w:sz w:val="20"/>
                <w:szCs w:val="20"/>
              </w:rPr>
            </w:pPr>
          </w:p>
        </w:tc>
        <w:tc>
          <w:tcPr>
            <w:tcW w:w="992" w:type="dxa"/>
            <w:shd w:val="clear" w:color="auto" w:fill="auto"/>
            <w:noWrap/>
            <w:hideMark/>
          </w:tcPr>
          <w:p w:rsidR="00523CCC" w:rsidRPr="00837713" w:rsidRDefault="00523CCC" w:rsidP="006525B3">
            <w:pPr>
              <w:rPr>
                <w:sz w:val="20"/>
                <w:szCs w:val="20"/>
              </w:rPr>
            </w:pPr>
          </w:p>
        </w:tc>
        <w:tc>
          <w:tcPr>
            <w:tcW w:w="1276" w:type="dxa"/>
            <w:shd w:val="clear" w:color="auto" w:fill="auto"/>
            <w:noWrap/>
            <w:hideMark/>
          </w:tcPr>
          <w:p w:rsidR="00523CCC" w:rsidRPr="00837713" w:rsidRDefault="00523CCC" w:rsidP="006525B3">
            <w:pPr>
              <w:rPr>
                <w:sz w:val="20"/>
                <w:szCs w:val="20"/>
              </w:rPr>
            </w:pPr>
          </w:p>
        </w:tc>
        <w:tc>
          <w:tcPr>
            <w:tcW w:w="992" w:type="dxa"/>
            <w:shd w:val="clear" w:color="auto" w:fill="auto"/>
            <w:noWrap/>
            <w:hideMark/>
          </w:tcPr>
          <w:p w:rsidR="00523CCC" w:rsidRPr="00837713" w:rsidRDefault="00523CCC" w:rsidP="006525B3">
            <w:pPr>
              <w:jc w:val="right"/>
              <w:rPr>
                <w:sz w:val="20"/>
                <w:szCs w:val="20"/>
              </w:rPr>
            </w:pPr>
            <w:r w:rsidRPr="00837713">
              <w:rPr>
                <w:sz w:val="20"/>
                <w:szCs w:val="20"/>
              </w:rPr>
              <w:t>6,4</w:t>
            </w:r>
          </w:p>
        </w:tc>
        <w:tc>
          <w:tcPr>
            <w:tcW w:w="1134" w:type="dxa"/>
            <w:shd w:val="clear" w:color="auto" w:fill="auto"/>
            <w:noWrap/>
            <w:hideMark/>
          </w:tcPr>
          <w:p w:rsidR="00523CCC" w:rsidRPr="00837713" w:rsidRDefault="00523CCC" w:rsidP="006525B3">
            <w:pPr>
              <w:jc w:val="right"/>
              <w:rPr>
                <w:sz w:val="20"/>
                <w:szCs w:val="20"/>
              </w:rPr>
            </w:pPr>
            <w:r w:rsidRPr="00837713">
              <w:rPr>
                <w:sz w:val="20"/>
                <w:szCs w:val="20"/>
              </w:rPr>
              <w:t>14,2</w:t>
            </w:r>
          </w:p>
        </w:tc>
        <w:tc>
          <w:tcPr>
            <w:tcW w:w="1134" w:type="dxa"/>
            <w:shd w:val="clear" w:color="auto" w:fill="auto"/>
            <w:noWrap/>
            <w:hideMark/>
          </w:tcPr>
          <w:p w:rsidR="00523CCC" w:rsidRPr="00837713" w:rsidRDefault="00523CCC" w:rsidP="006525B3">
            <w:pPr>
              <w:rPr>
                <w:sz w:val="20"/>
                <w:szCs w:val="20"/>
              </w:rPr>
            </w:pPr>
          </w:p>
        </w:tc>
      </w:tr>
      <w:tr w:rsidR="00523CCC" w:rsidRPr="00F34AC8" w:rsidTr="001D152D">
        <w:trPr>
          <w:trHeight w:val="255"/>
        </w:trPr>
        <w:tc>
          <w:tcPr>
            <w:tcW w:w="2268" w:type="dxa"/>
            <w:shd w:val="clear" w:color="auto" w:fill="auto"/>
            <w:hideMark/>
          </w:tcPr>
          <w:p w:rsidR="00523CCC" w:rsidRPr="00F34AC8" w:rsidRDefault="00523CCC" w:rsidP="006525B3">
            <w:pPr>
              <w:rPr>
                <w:sz w:val="20"/>
                <w:szCs w:val="20"/>
              </w:rPr>
            </w:pPr>
            <w:proofErr w:type="spellStart"/>
            <w:r w:rsidRPr="00F34AC8">
              <w:rPr>
                <w:sz w:val="20"/>
                <w:szCs w:val="20"/>
              </w:rPr>
              <w:t>Ольxa</w:t>
            </w:r>
            <w:proofErr w:type="spellEnd"/>
            <w:r w:rsidRPr="00F34AC8">
              <w:rPr>
                <w:sz w:val="20"/>
                <w:szCs w:val="20"/>
              </w:rPr>
              <w:t xml:space="preserve"> </w:t>
            </w:r>
            <w:proofErr w:type="spellStart"/>
            <w:r w:rsidRPr="00F34AC8">
              <w:rPr>
                <w:sz w:val="20"/>
                <w:szCs w:val="20"/>
              </w:rPr>
              <w:t>чepнaя</w:t>
            </w:r>
            <w:proofErr w:type="spellEnd"/>
          </w:p>
        </w:tc>
        <w:tc>
          <w:tcPr>
            <w:tcW w:w="992" w:type="dxa"/>
            <w:shd w:val="clear" w:color="auto" w:fill="auto"/>
            <w:noWrap/>
            <w:hideMark/>
          </w:tcPr>
          <w:p w:rsidR="00523CCC" w:rsidRPr="00837713" w:rsidRDefault="00523CCC" w:rsidP="006525B3">
            <w:pPr>
              <w:jc w:val="right"/>
              <w:rPr>
                <w:sz w:val="20"/>
                <w:szCs w:val="20"/>
              </w:rPr>
            </w:pPr>
            <w:r w:rsidRPr="00837713">
              <w:rPr>
                <w:sz w:val="20"/>
                <w:szCs w:val="20"/>
              </w:rPr>
              <w:t>36,5</w:t>
            </w:r>
          </w:p>
        </w:tc>
        <w:tc>
          <w:tcPr>
            <w:tcW w:w="993" w:type="dxa"/>
            <w:shd w:val="clear" w:color="auto" w:fill="auto"/>
            <w:noWrap/>
            <w:hideMark/>
          </w:tcPr>
          <w:p w:rsidR="00523CCC" w:rsidRPr="00837713" w:rsidRDefault="00523CCC" w:rsidP="006525B3">
            <w:pPr>
              <w:rPr>
                <w:sz w:val="20"/>
                <w:szCs w:val="20"/>
              </w:rPr>
            </w:pPr>
          </w:p>
        </w:tc>
        <w:tc>
          <w:tcPr>
            <w:tcW w:w="992" w:type="dxa"/>
            <w:shd w:val="clear" w:color="auto" w:fill="auto"/>
            <w:noWrap/>
            <w:hideMark/>
          </w:tcPr>
          <w:p w:rsidR="00523CCC" w:rsidRPr="00837713" w:rsidRDefault="00523CCC" w:rsidP="006525B3">
            <w:pPr>
              <w:jc w:val="right"/>
              <w:rPr>
                <w:sz w:val="20"/>
                <w:szCs w:val="20"/>
              </w:rPr>
            </w:pPr>
            <w:r w:rsidRPr="00837713">
              <w:rPr>
                <w:sz w:val="20"/>
                <w:szCs w:val="20"/>
              </w:rPr>
              <w:t>15,6</w:t>
            </w:r>
          </w:p>
        </w:tc>
        <w:tc>
          <w:tcPr>
            <w:tcW w:w="1276" w:type="dxa"/>
            <w:shd w:val="clear" w:color="auto" w:fill="auto"/>
            <w:noWrap/>
            <w:hideMark/>
          </w:tcPr>
          <w:p w:rsidR="00523CCC" w:rsidRPr="00837713" w:rsidRDefault="00523CCC" w:rsidP="006525B3">
            <w:pPr>
              <w:rPr>
                <w:sz w:val="20"/>
                <w:szCs w:val="20"/>
              </w:rPr>
            </w:pPr>
          </w:p>
        </w:tc>
        <w:tc>
          <w:tcPr>
            <w:tcW w:w="992" w:type="dxa"/>
            <w:shd w:val="clear" w:color="auto" w:fill="auto"/>
            <w:noWrap/>
            <w:hideMark/>
          </w:tcPr>
          <w:p w:rsidR="00523CCC" w:rsidRPr="00837713" w:rsidRDefault="00523CCC" w:rsidP="006525B3">
            <w:pPr>
              <w:jc w:val="right"/>
              <w:rPr>
                <w:sz w:val="20"/>
                <w:szCs w:val="20"/>
              </w:rPr>
            </w:pPr>
            <w:r w:rsidRPr="00837713">
              <w:rPr>
                <w:sz w:val="20"/>
                <w:szCs w:val="20"/>
              </w:rPr>
              <w:t>10,5</w:t>
            </w:r>
          </w:p>
        </w:tc>
        <w:tc>
          <w:tcPr>
            <w:tcW w:w="1134" w:type="dxa"/>
            <w:shd w:val="clear" w:color="auto" w:fill="auto"/>
            <w:noWrap/>
            <w:hideMark/>
          </w:tcPr>
          <w:p w:rsidR="00523CCC" w:rsidRPr="00837713" w:rsidRDefault="00523CCC" w:rsidP="006525B3">
            <w:pPr>
              <w:jc w:val="right"/>
              <w:rPr>
                <w:sz w:val="20"/>
                <w:szCs w:val="20"/>
              </w:rPr>
            </w:pPr>
            <w:r w:rsidRPr="00837713">
              <w:rPr>
                <w:sz w:val="20"/>
                <w:szCs w:val="20"/>
              </w:rPr>
              <w:t>10,4</w:t>
            </w:r>
          </w:p>
        </w:tc>
        <w:tc>
          <w:tcPr>
            <w:tcW w:w="1134" w:type="dxa"/>
            <w:shd w:val="clear" w:color="auto" w:fill="auto"/>
            <w:noWrap/>
            <w:hideMark/>
          </w:tcPr>
          <w:p w:rsidR="00523CCC" w:rsidRPr="00837713" w:rsidRDefault="00523CCC" w:rsidP="006525B3">
            <w:pPr>
              <w:rPr>
                <w:sz w:val="20"/>
                <w:szCs w:val="20"/>
              </w:rPr>
            </w:pPr>
          </w:p>
        </w:tc>
      </w:tr>
      <w:tr w:rsidR="00523CCC" w:rsidRPr="00F34AC8" w:rsidTr="001D152D">
        <w:trPr>
          <w:trHeight w:val="255"/>
        </w:trPr>
        <w:tc>
          <w:tcPr>
            <w:tcW w:w="2268" w:type="dxa"/>
            <w:shd w:val="clear" w:color="auto" w:fill="auto"/>
            <w:hideMark/>
          </w:tcPr>
          <w:p w:rsidR="00523CCC" w:rsidRPr="00F34AC8" w:rsidRDefault="00523CCC" w:rsidP="006525B3">
            <w:pPr>
              <w:rPr>
                <w:sz w:val="20"/>
                <w:szCs w:val="20"/>
              </w:rPr>
            </w:pPr>
            <w:proofErr w:type="spellStart"/>
            <w:r w:rsidRPr="00F34AC8">
              <w:rPr>
                <w:sz w:val="20"/>
                <w:szCs w:val="20"/>
              </w:rPr>
              <w:t>Липa</w:t>
            </w:r>
            <w:proofErr w:type="spellEnd"/>
          </w:p>
        </w:tc>
        <w:tc>
          <w:tcPr>
            <w:tcW w:w="992" w:type="dxa"/>
            <w:shd w:val="clear" w:color="auto" w:fill="auto"/>
            <w:noWrap/>
            <w:hideMark/>
          </w:tcPr>
          <w:p w:rsidR="00523CCC" w:rsidRPr="00837713" w:rsidRDefault="00523CCC" w:rsidP="006525B3">
            <w:pPr>
              <w:jc w:val="right"/>
              <w:rPr>
                <w:sz w:val="20"/>
                <w:szCs w:val="20"/>
              </w:rPr>
            </w:pPr>
            <w:r w:rsidRPr="00837713">
              <w:rPr>
                <w:sz w:val="20"/>
                <w:szCs w:val="20"/>
              </w:rPr>
              <w:t>0,4</w:t>
            </w:r>
          </w:p>
        </w:tc>
        <w:tc>
          <w:tcPr>
            <w:tcW w:w="993" w:type="dxa"/>
            <w:shd w:val="clear" w:color="auto" w:fill="auto"/>
            <w:noWrap/>
            <w:hideMark/>
          </w:tcPr>
          <w:p w:rsidR="00523CCC" w:rsidRPr="00837713" w:rsidRDefault="00523CCC" w:rsidP="006525B3">
            <w:pPr>
              <w:rPr>
                <w:sz w:val="20"/>
                <w:szCs w:val="20"/>
              </w:rPr>
            </w:pPr>
          </w:p>
        </w:tc>
        <w:tc>
          <w:tcPr>
            <w:tcW w:w="992" w:type="dxa"/>
            <w:shd w:val="clear" w:color="auto" w:fill="auto"/>
            <w:noWrap/>
            <w:hideMark/>
          </w:tcPr>
          <w:p w:rsidR="00523CCC" w:rsidRPr="00837713" w:rsidRDefault="00523CCC" w:rsidP="006525B3">
            <w:pPr>
              <w:rPr>
                <w:sz w:val="20"/>
                <w:szCs w:val="20"/>
              </w:rPr>
            </w:pPr>
          </w:p>
        </w:tc>
        <w:tc>
          <w:tcPr>
            <w:tcW w:w="1276" w:type="dxa"/>
            <w:shd w:val="clear" w:color="auto" w:fill="auto"/>
            <w:noWrap/>
            <w:hideMark/>
          </w:tcPr>
          <w:p w:rsidR="00523CCC" w:rsidRPr="00837713" w:rsidRDefault="00523CCC" w:rsidP="006525B3">
            <w:pPr>
              <w:jc w:val="right"/>
              <w:rPr>
                <w:sz w:val="20"/>
                <w:szCs w:val="20"/>
              </w:rPr>
            </w:pPr>
            <w:r w:rsidRPr="00837713">
              <w:rPr>
                <w:sz w:val="20"/>
                <w:szCs w:val="20"/>
              </w:rPr>
              <w:t>0,4</w:t>
            </w:r>
          </w:p>
        </w:tc>
        <w:tc>
          <w:tcPr>
            <w:tcW w:w="992" w:type="dxa"/>
            <w:shd w:val="clear" w:color="auto" w:fill="auto"/>
            <w:noWrap/>
            <w:hideMark/>
          </w:tcPr>
          <w:p w:rsidR="00523CCC" w:rsidRPr="00837713" w:rsidRDefault="00523CCC" w:rsidP="006525B3">
            <w:pPr>
              <w:rPr>
                <w:sz w:val="20"/>
                <w:szCs w:val="20"/>
              </w:rPr>
            </w:pPr>
          </w:p>
        </w:tc>
        <w:tc>
          <w:tcPr>
            <w:tcW w:w="1134" w:type="dxa"/>
            <w:shd w:val="clear" w:color="auto" w:fill="auto"/>
            <w:noWrap/>
            <w:hideMark/>
          </w:tcPr>
          <w:p w:rsidR="00523CCC" w:rsidRPr="00837713" w:rsidRDefault="00523CCC" w:rsidP="006525B3">
            <w:pPr>
              <w:rPr>
                <w:sz w:val="20"/>
                <w:szCs w:val="20"/>
              </w:rPr>
            </w:pPr>
          </w:p>
        </w:tc>
        <w:tc>
          <w:tcPr>
            <w:tcW w:w="1134" w:type="dxa"/>
            <w:shd w:val="clear" w:color="auto" w:fill="auto"/>
            <w:noWrap/>
            <w:hideMark/>
          </w:tcPr>
          <w:p w:rsidR="00523CCC" w:rsidRPr="00837713" w:rsidRDefault="00523CCC" w:rsidP="006525B3">
            <w:pPr>
              <w:rPr>
                <w:sz w:val="20"/>
                <w:szCs w:val="20"/>
              </w:rPr>
            </w:pPr>
          </w:p>
        </w:tc>
      </w:tr>
      <w:tr w:rsidR="00523CCC" w:rsidRPr="00F34AC8" w:rsidTr="001D152D">
        <w:trPr>
          <w:trHeight w:val="255"/>
        </w:trPr>
        <w:tc>
          <w:tcPr>
            <w:tcW w:w="2268" w:type="dxa"/>
            <w:shd w:val="clear" w:color="auto" w:fill="auto"/>
            <w:hideMark/>
          </w:tcPr>
          <w:p w:rsidR="00523CCC" w:rsidRPr="00F34AC8" w:rsidRDefault="00523CCC" w:rsidP="006525B3">
            <w:pPr>
              <w:rPr>
                <w:sz w:val="20"/>
                <w:szCs w:val="20"/>
              </w:rPr>
            </w:pPr>
            <w:r w:rsidRPr="00F34AC8">
              <w:rPr>
                <w:sz w:val="20"/>
                <w:szCs w:val="20"/>
              </w:rPr>
              <w:t>Клен</w:t>
            </w:r>
          </w:p>
        </w:tc>
        <w:tc>
          <w:tcPr>
            <w:tcW w:w="992" w:type="dxa"/>
            <w:shd w:val="clear" w:color="auto" w:fill="auto"/>
            <w:noWrap/>
            <w:hideMark/>
          </w:tcPr>
          <w:p w:rsidR="00523CCC" w:rsidRPr="00837713" w:rsidRDefault="00523CCC" w:rsidP="006525B3">
            <w:pPr>
              <w:jc w:val="right"/>
              <w:rPr>
                <w:sz w:val="20"/>
                <w:szCs w:val="20"/>
              </w:rPr>
            </w:pPr>
            <w:r w:rsidRPr="00837713">
              <w:rPr>
                <w:sz w:val="20"/>
                <w:szCs w:val="20"/>
              </w:rPr>
              <w:t>2,4</w:t>
            </w:r>
          </w:p>
        </w:tc>
        <w:tc>
          <w:tcPr>
            <w:tcW w:w="993" w:type="dxa"/>
            <w:shd w:val="clear" w:color="auto" w:fill="auto"/>
            <w:noWrap/>
            <w:hideMark/>
          </w:tcPr>
          <w:p w:rsidR="00523CCC" w:rsidRPr="00837713" w:rsidRDefault="00523CCC" w:rsidP="006525B3">
            <w:pPr>
              <w:rPr>
                <w:sz w:val="20"/>
                <w:szCs w:val="20"/>
              </w:rPr>
            </w:pPr>
          </w:p>
        </w:tc>
        <w:tc>
          <w:tcPr>
            <w:tcW w:w="992" w:type="dxa"/>
            <w:shd w:val="clear" w:color="auto" w:fill="auto"/>
            <w:noWrap/>
            <w:hideMark/>
          </w:tcPr>
          <w:p w:rsidR="00523CCC" w:rsidRPr="00837713" w:rsidRDefault="00523CCC" w:rsidP="006525B3">
            <w:pPr>
              <w:jc w:val="right"/>
              <w:rPr>
                <w:sz w:val="20"/>
                <w:szCs w:val="20"/>
              </w:rPr>
            </w:pPr>
            <w:r w:rsidRPr="00837713">
              <w:rPr>
                <w:sz w:val="20"/>
                <w:szCs w:val="20"/>
              </w:rPr>
              <w:t>2,4</w:t>
            </w:r>
          </w:p>
        </w:tc>
        <w:tc>
          <w:tcPr>
            <w:tcW w:w="1276" w:type="dxa"/>
            <w:shd w:val="clear" w:color="auto" w:fill="auto"/>
            <w:noWrap/>
            <w:hideMark/>
          </w:tcPr>
          <w:p w:rsidR="00523CCC" w:rsidRPr="00837713" w:rsidRDefault="00523CCC" w:rsidP="006525B3">
            <w:pPr>
              <w:rPr>
                <w:sz w:val="20"/>
                <w:szCs w:val="20"/>
              </w:rPr>
            </w:pPr>
          </w:p>
        </w:tc>
        <w:tc>
          <w:tcPr>
            <w:tcW w:w="992" w:type="dxa"/>
            <w:shd w:val="clear" w:color="auto" w:fill="auto"/>
            <w:noWrap/>
            <w:hideMark/>
          </w:tcPr>
          <w:p w:rsidR="00523CCC" w:rsidRPr="00837713" w:rsidRDefault="00523CCC" w:rsidP="006525B3">
            <w:pPr>
              <w:rPr>
                <w:sz w:val="20"/>
                <w:szCs w:val="20"/>
              </w:rPr>
            </w:pPr>
          </w:p>
        </w:tc>
        <w:tc>
          <w:tcPr>
            <w:tcW w:w="1134" w:type="dxa"/>
            <w:shd w:val="clear" w:color="auto" w:fill="auto"/>
            <w:noWrap/>
            <w:hideMark/>
          </w:tcPr>
          <w:p w:rsidR="00523CCC" w:rsidRPr="00837713" w:rsidRDefault="00523CCC" w:rsidP="006525B3">
            <w:pPr>
              <w:rPr>
                <w:sz w:val="20"/>
                <w:szCs w:val="20"/>
              </w:rPr>
            </w:pPr>
          </w:p>
        </w:tc>
        <w:tc>
          <w:tcPr>
            <w:tcW w:w="1134" w:type="dxa"/>
            <w:shd w:val="clear" w:color="auto" w:fill="auto"/>
            <w:noWrap/>
            <w:hideMark/>
          </w:tcPr>
          <w:p w:rsidR="00523CCC" w:rsidRPr="00837713" w:rsidRDefault="00523CCC" w:rsidP="006525B3">
            <w:pPr>
              <w:rPr>
                <w:sz w:val="20"/>
                <w:szCs w:val="20"/>
              </w:rPr>
            </w:pPr>
          </w:p>
        </w:tc>
      </w:tr>
      <w:tr w:rsidR="00523CCC" w:rsidRPr="00F34AC8" w:rsidTr="001D152D">
        <w:trPr>
          <w:trHeight w:val="510"/>
        </w:trPr>
        <w:tc>
          <w:tcPr>
            <w:tcW w:w="2268" w:type="dxa"/>
            <w:shd w:val="clear" w:color="auto" w:fill="auto"/>
            <w:hideMark/>
          </w:tcPr>
          <w:p w:rsidR="00523CCC" w:rsidRPr="00F34AC8" w:rsidRDefault="00523CCC" w:rsidP="006525B3">
            <w:pPr>
              <w:rPr>
                <w:i/>
                <w:iCs/>
                <w:sz w:val="20"/>
                <w:szCs w:val="20"/>
              </w:rPr>
            </w:pPr>
            <w:proofErr w:type="spellStart"/>
            <w:r w:rsidRPr="00F34AC8">
              <w:rPr>
                <w:i/>
                <w:iCs/>
                <w:sz w:val="20"/>
                <w:szCs w:val="20"/>
              </w:rPr>
              <w:t>Итoгo</w:t>
            </w:r>
            <w:proofErr w:type="spellEnd"/>
            <w:r w:rsidRPr="00F34AC8">
              <w:rPr>
                <w:i/>
                <w:iCs/>
                <w:sz w:val="20"/>
                <w:szCs w:val="20"/>
              </w:rPr>
              <w:t xml:space="preserve"> </w:t>
            </w:r>
            <w:proofErr w:type="spellStart"/>
            <w:r w:rsidRPr="00F34AC8">
              <w:rPr>
                <w:i/>
                <w:iCs/>
                <w:sz w:val="20"/>
                <w:szCs w:val="20"/>
              </w:rPr>
              <w:t>мягкoлиcтвeнныx</w:t>
            </w:r>
            <w:proofErr w:type="spellEnd"/>
          </w:p>
        </w:tc>
        <w:tc>
          <w:tcPr>
            <w:tcW w:w="992" w:type="dxa"/>
            <w:shd w:val="clear" w:color="auto" w:fill="auto"/>
            <w:noWrap/>
            <w:hideMark/>
          </w:tcPr>
          <w:p w:rsidR="00523CCC" w:rsidRPr="00837713" w:rsidRDefault="00523CCC" w:rsidP="006525B3">
            <w:pPr>
              <w:jc w:val="right"/>
              <w:rPr>
                <w:i/>
                <w:iCs/>
                <w:sz w:val="20"/>
                <w:szCs w:val="20"/>
              </w:rPr>
            </w:pPr>
            <w:r w:rsidRPr="00837713">
              <w:rPr>
                <w:i/>
                <w:iCs/>
                <w:sz w:val="20"/>
                <w:szCs w:val="20"/>
              </w:rPr>
              <w:t>181,4</w:t>
            </w:r>
          </w:p>
        </w:tc>
        <w:tc>
          <w:tcPr>
            <w:tcW w:w="993" w:type="dxa"/>
            <w:shd w:val="clear" w:color="auto" w:fill="auto"/>
            <w:noWrap/>
            <w:hideMark/>
          </w:tcPr>
          <w:p w:rsidR="00523CCC" w:rsidRPr="00837713" w:rsidRDefault="00523CCC" w:rsidP="006525B3">
            <w:pPr>
              <w:jc w:val="right"/>
              <w:rPr>
                <w:i/>
                <w:iCs/>
                <w:sz w:val="20"/>
                <w:szCs w:val="20"/>
              </w:rPr>
            </w:pPr>
            <w:r w:rsidRPr="00837713">
              <w:rPr>
                <w:i/>
                <w:iCs/>
                <w:sz w:val="20"/>
                <w:szCs w:val="20"/>
              </w:rPr>
              <w:t>18,8</w:t>
            </w:r>
          </w:p>
        </w:tc>
        <w:tc>
          <w:tcPr>
            <w:tcW w:w="992" w:type="dxa"/>
            <w:shd w:val="clear" w:color="auto" w:fill="auto"/>
            <w:noWrap/>
            <w:hideMark/>
          </w:tcPr>
          <w:p w:rsidR="00523CCC" w:rsidRPr="00837713" w:rsidRDefault="00523CCC" w:rsidP="006525B3">
            <w:pPr>
              <w:jc w:val="right"/>
              <w:rPr>
                <w:i/>
                <w:iCs/>
                <w:sz w:val="20"/>
                <w:szCs w:val="20"/>
              </w:rPr>
            </w:pPr>
            <w:r w:rsidRPr="00837713">
              <w:rPr>
                <w:i/>
                <w:iCs/>
                <w:sz w:val="20"/>
                <w:szCs w:val="20"/>
              </w:rPr>
              <w:t>35,0</w:t>
            </w:r>
          </w:p>
        </w:tc>
        <w:tc>
          <w:tcPr>
            <w:tcW w:w="1276" w:type="dxa"/>
            <w:shd w:val="clear" w:color="auto" w:fill="auto"/>
            <w:noWrap/>
            <w:hideMark/>
          </w:tcPr>
          <w:p w:rsidR="00523CCC" w:rsidRPr="00837713" w:rsidRDefault="00523CCC" w:rsidP="00E912FC">
            <w:pPr>
              <w:tabs>
                <w:tab w:val="left" w:pos="658"/>
              </w:tabs>
              <w:jc w:val="right"/>
              <w:rPr>
                <w:i/>
                <w:iCs/>
                <w:sz w:val="20"/>
                <w:szCs w:val="20"/>
              </w:rPr>
            </w:pPr>
            <w:r w:rsidRPr="00837713">
              <w:rPr>
                <w:i/>
                <w:iCs/>
                <w:sz w:val="20"/>
                <w:szCs w:val="20"/>
              </w:rPr>
              <w:t>50,5</w:t>
            </w:r>
          </w:p>
        </w:tc>
        <w:tc>
          <w:tcPr>
            <w:tcW w:w="992" w:type="dxa"/>
            <w:shd w:val="clear" w:color="auto" w:fill="auto"/>
            <w:noWrap/>
            <w:hideMark/>
          </w:tcPr>
          <w:p w:rsidR="00523CCC" w:rsidRPr="00837713" w:rsidRDefault="00523CCC" w:rsidP="006525B3">
            <w:pPr>
              <w:jc w:val="right"/>
              <w:rPr>
                <w:i/>
                <w:iCs/>
                <w:sz w:val="20"/>
                <w:szCs w:val="20"/>
              </w:rPr>
            </w:pPr>
            <w:r w:rsidRPr="00837713">
              <w:rPr>
                <w:i/>
                <w:iCs/>
                <w:sz w:val="20"/>
                <w:szCs w:val="20"/>
              </w:rPr>
              <w:t>21,5</w:t>
            </w:r>
          </w:p>
        </w:tc>
        <w:tc>
          <w:tcPr>
            <w:tcW w:w="1134" w:type="dxa"/>
            <w:shd w:val="clear" w:color="auto" w:fill="auto"/>
            <w:noWrap/>
            <w:hideMark/>
          </w:tcPr>
          <w:p w:rsidR="00523CCC" w:rsidRPr="00837713" w:rsidRDefault="00523CCC" w:rsidP="006525B3">
            <w:pPr>
              <w:jc w:val="right"/>
              <w:rPr>
                <w:i/>
                <w:iCs/>
                <w:sz w:val="20"/>
                <w:szCs w:val="20"/>
              </w:rPr>
            </w:pPr>
            <w:r w:rsidRPr="00837713">
              <w:rPr>
                <w:i/>
                <w:iCs/>
                <w:sz w:val="20"/>
                <w:szCs w:val="20"/>
              </w:rPr>
              <w:t>55,6</w:t>
            </w:r>
          </w:p>
        </w:tc>
        <w:tc>
          <w:tcPr>
            <w:tcW w:w="1134" w:type="dxa"/>
            <w:shd w:val="clear" w:color="auto" w:fill="auto"/>
            <w:noWrap/>
            <w:hideMark/>
          </w:tcPr>
          <w:p w:rsidR="00523CCC" w:rsidRPr="00837713" w:rsidRDefault="00523CCC" w:rsidP="006525B3">
            <w:pPr>
              <w:jc w:val="right"/>
              <w:rPr>
                <w:i/>
                <w:iCs/>
                <w:sz w:val="20"/>
                <w:szCs w:val="20"/>
              </w:rPr>
            </w:pPr>
            <w:r w:rsidRPr="00837713">
              <w:rPr>
                <w:i/>
                <w:iCs/>
                <w:sz w:val="20"/>
                <w:szCs w:val="20"/>
              </w:rPr>
              <w:t>7,3</w:t>
            </w:r>
          </w:p>
        </w:tc>
      </w:tr>
      <w:tr w:rsidR="00523CCC" w:rsidRPr="00F34AC8" w:rsidTr="001D152D">
        <w:trPr>
          <w:trHeight w:val="255"/>
        </w:trPr>
        <w:tc>
          <w:tcPr>
            <w:tcW w:w="2268" w:type="dxa"/>
            <w:shd w:val="clear" w:color="auto" w:fill="auto"/>
            <w:hideMark/>
          </w:tcPr>
          <w:p w:rsidR="00523CCC" w:rsidRPr="00F34AC8" w:rsidRDefault="00523CCC" w:rsidP="00523CCC">
            <w:pPr>
              <w:rPr>
                <w:b/>
                <w:bCs/>
                <w:sz w:val="20"/>
                <w:szCs w:val="20"/>
              </w:rPr>
            </w:pPr>
            <w:r w:rsidRPr="00F34AC8">
              <w:rPr>
                <w:b/>
                <w:bCs/>
                <w:sz w:val="20"/>
                <w:szCs w:val="20"/>
              </w:rPr>
              <w:t>Всего</w:t>
            </w:r>
          </w:p>
        </w:tc>
        <w:tc>
          <w:tcPr>
            <w:tcW w:w="992" w:type="dxa"/>
            <w:shd w:val="clear" w:color="auto" w:fill="auto"/>
            <w:noWrap/>
            <w:hideMark/>
          </w:tcPr>
          <w:p w:rsidR="00523CCC" w:rsidRPr="00837713" w:rsidRDefault="003F0D9F" w:rsidP="006525B3">
            <w:pPr>
              <w:jc w:val="right"/>
              <w:rPr>
                <w:b/>
                <w:bCs/>
                <w:sz w:val="20"/>
                <w:szCs w:val="20"/>
              </w:rPr>
            </w:pPr>
            <w:r w:rsidRPr="00837713">
              <w:rPr>
                <w:b/>
                <w:bCs/>
                <w:sz w:val="20"/>
                <w:szCs w:val="20"/>
              </w:rPr>
              <w:t>2152</w:t>
            </w:r>
            <w:r w:rsidR="00E322FA" w:rsidRPr="00837713">
              <w:rPr>
                <w:b/>
                <w:bCs/>
                <w:sz w:val="20"/>
                <w:szCs w:val="20"/>
              </w:rPr>
              <w:t>,</w:t>
            </w:r>
            <w:r w:rsidRPr="00837713">
              <w:rPr>
                <w:b/>
                <w:bCs/>
                <w:sz w:val="20"/>
                <w:szCs w:val="20"/>
              </w:rPr>
              <w:t>6</w:t>
            </w:r>
          </w:p>
        </w:tc>
        <w:tc>
          <w:tcPr>
            <w:tcW w:w="993" w:type="dxa"/>
            <w:shd w:val="clear" w:color="auto" w:fill="auto"/>
            <w:noWrap/>
            <w:hideMark/>
          </w:tcPr>
          <w:p w:rsidR="00523CCC" w:rsidRPr="00837713" w:rsidRDefault="00E322FA" w:rsidP="006525B3">
            <w:pPr>
              <w:jc w:val="right"/>
              <w:rPr>
                <w:b/>
                <w:bCs/>
                <w:sz w:val="20"/>
                <w:szCs w:val="20"/>
              </w:rPr>
            </w:pPr>
            <w:r w:rsidRPr="00837713">
              <w:rPr>
                <w:b/>
                <w:bCs/>
                <w:sz w:val="20"/>
                <w:szCs w:val="20"/>
              </w:rPr>
              <w:t>79,8</w:t>
            </w:r>
          </w:p>
        </w:tc>
        <w:tc>
          <w:tcPr>
            <w:tcW w:w="992" w:type="dxa"/>
            <w:shd w:val="clear" w:color="auto" w:fill="auto"/>
            <w:noWrap/>
            <w:hideMark/>
          </w:tcPr>
          <w:p w:rsidR="00523CCC" w:rsidRPr="00837713" w:rsidRDefault="003F0D9F" w:rsidP="006525B3">
            <w:pPr>
              <w:jc w:val="right"/>
              <w:rPr>
                <w:b/>
                <w:bCs/>
                <w:sz w:val="20"/>
                <w:szCs w:val="20"/>
              </w:rPr>
            </w:pPr>
            <w:r w:rsidRPr="00837713">
              <w:rPr>
                <w:b/>
                <w:bCs/>
                <w:sz w:val="20"/>
                <w:szCs w:val="20"/>
              </w:rPr>
              <w:t>142,1</w:t>
            </w:r>
          </w:p>
        </w:tc>
        <w:tc>
          <w:tcPr>
            <w:tcW w:w="1276" w:type="dxa"/>
            <w:shd w:val="clear" w:color="auto" w:fill="auto"/>
            <w:noWrap/>
            <w:hideMark/>
          </w:tcPr>
          <w:p w:rsidR="00523CCC" w:rsidRPr="00837713" w:rsidRDefault="00523CCC" w:rsidP="006525B3">
            <w:pPr>
              <w:jc w:val="right"/>
              <w:rPr>
                <w:b/>
                <w:bCs/>
                <w:sz w:val="20"/>
                <w:szCs w:val="20"/>
              </w:rPr>
            </w:pPr>
            <w:r w:rsidRPr="00837713">
              <w:rPr>
                <w:b/>
                <w:bCs/>
                <w:sz w:val="20"/>
                <w:szCs w:val="20"/>
              </w:rPr>
              <w:t>477,5</w:t>
            </w:r>
          </w:p>
        </w:tc>
        <w:tc>
          <w:tcPr>
            <w:tcW w:w="992" w:type="dxa"/>
            <w:shd w:val="clear" w:color="auto" w:fill="auto"/>
            <w:noWrap/>
            <w:hideMark/>
          </w:tcPr>
          <w:p w:rsidR="00523CCC" w:rsidRPr="00837713" w:rsidRDefault="00523CCC" w:rsidP="006525B3">
            <w:pPr>
              <w:jc w:val="right"/>
              <w:rPr>
                <w:b/>
                <w:bCs/>
                <w:sz w:val="20"/>
                <w:szCs w:val="20"/>
              </w:rPr>
            </w:pPr>
            <w:r w:rsidRPr="00837713">
              <w:rPr>
                <w:b/>
                <w:bCs/>
                <w:sz w:val="20"/>
                <w:szCs w:val="20"/>
              </w:rPr>
              <w:t>465,5</w:t>
            </w:r>
          </w:p>
        </w:tc>
        <w:tc>
          <w:tcPr>
            <w:tcW w:w="1134" w:type="dxa"/>
            <w:shd w:val="clear" w:color="auto" w:fill="auto"/>
            <w:noWrap/>
            <w:hideMark/>
          </w:tcPr>
          <w:p w:rsidR="00523CCC" w:rsidRPr="00837713" w:rsidRDefault="00523CCC" w:rsidP="006525B3">
            <w:pPr>
              <w:jc w:val="right"/>
              <w:rPr>
                <w:b/>
                <w:bCs/>
                <w:sz w:val="20"/>
                <w:szCs w:val="20"/>
              </w:rPr>
            </w:pPr>
            <w:r w:rsidRPr="00837713">
              <w:rPr>
                <w:b/>
                <w:bCs/>
                <w:sz w:val="20"/>
                <w:szCs w:val="20"/>
              </w:rPr>
              <w:t>987,7</w:t>
            </w:r>
          </w:p>
        </w:tc>
        <w:tc>
          <w:tcPr>
            <w:tcW w:w="1134" w:type="dxa"/>
            <w:shd w:val="clear" w:color="auto" w:fill="auto"/>
            <w:noWrap/>
            <w:hideMark/>
          </w:tcPr>
          <w:p w:rsidR="00523CCC" w:rsidRPr="00837713" w:rsidRDefault="00523CCC" w:rsidP="006525B3">
            <w:pPr>
              <w:jc w:val="right"/>
              <w:rPr>
                <w:b/>
                <w:bCs/>
                <w:sz w:val="20"/>
                <w:szCs w:val="20"/>
              </w:rPr>
            </w:pPr>
            <w:r w:rsidRPr="00837713">
              <w:rPr>
                <w:b/>
                <w:bCs/>
                <w:sz w:val="20"/>
                <w:szCs w:val="20"/>
              </w:rPr>
              <w:t>735,0</w:t>
            </w:r>
          </w:p>
        </w:tc>
      </w:tr>
      <w:tr w:rsidR="00A9793D" w:rsidRPr="0033327D" w:rsidTr="001D152D">
        <w:trPr>
          <w:trHeight w:val="255"/>
        </w:trPr>
        <w:tc>
          <w:tcPr>
            <w:tcW w:w="2268" w:type="dxa"/>
            <w:shd w:val="clear" w:color="auto" w:fill="auto"/>
          </w:tcPr>
          <w:p w:rsidR="00A9793D" w:rsidRPr="0033327D" w:rsidRDefault="00A9793D" w:rsidP="00523CCC">
            <w:pPr>
              <w:rPr>
                <w:bCs/>
                <w:sz w:val="20"/>
                <w:szCs w:val="20"/>
              </w:rPr>
            </w:pPr>
            <w:r w:rsidRPr="0033327D">
              <w:rPr>
                <w:bCs/>
                <w:sz w:val="20"/>
                <w:szCs w:val="20"/>
              </w:rPr>
              <w:t>в %</w:t>
            </w:r>
          </w:p>
        </w:tc>
        <w:tc>
          <w:tcPr>
            <w:tcW w:w="992" w:type="dxa"/>
            <w:shd w:val="clear" w:color="auto" w:fill="auto"/>
            <w:noWrap/>
          </w:tcPr>
          <w:p w:rsidR="00A9793D" w:rsidRPr="00837713" w:rsidRDefault="00A9793D" w:rsidP="006525B3">
            <w:pPr>
              <w:jc w:val="right"/>
              <w:rPr>
                <w:bCs/>
                <w:sz w:val="20"/>
                <w:szCs w:val="20"/>
              </w:rPr>
            </w:pPr>
            <w:r w:rsidRPr="00837713">
              <w:rPr>
                <w:bCs/>
                <w:sz w:val="20"/>
                <w:szCs w:val="20"/>
              </w:rPr>
              <w:t>100</w:t>
            </w:r>
          </w:p>
        </w:tc>
        <w:tc>
          <w:tcPr>
            <w:tcW w:w="993" w:type="dxa"/>
            <w:shd w:val="clear" w:color="auto" w:fill="auto"/>
            <w:noWrap/>
          </w:tcPr>
          <w:p w:rsidR="00A9793D" w:rsidRPr="00837713" w:rsidRDefault="00A9793D" w:rsidP="00A9793D">
            <w:pPr>
              <w:jc w:val="right"/>
              <w:rPr>
                <w:bCs/>
                <w:sz w:val="20"/>
                <w:szCs w:val="20"/>
              </w:rPr>
            </w:pPr>
            <w:r w:rsidRPr="00837713">
              <w:rPr>
                <w:bCs/>
                <w:sz w:val="20"/>
                <w:szCs w:val="20"/>
              </w:rPr>
              <w:t>3,7</w:t>
            </w:r>
          </w:p>
        </w:tc>
        <w:tc>
          <w:tcPr>
            <w:tcW w:w="992" w:type="dxa"/>
            <w:shd w:val="clear" w:color="auto" w:fill="auto"/>
            <w:noWrap/>
          </w:tcPr>
          <w:p w:rsidR="00A9793D" w:rsidRPr="00837713" w:rsidRDefault="00A9793D" w:rsidP="0033327D">
            <w:pPr>
              <w:jc w:val="right"/>
              <w:rPr>
                <w:bCs/>
                <w:sz w:val="20"/>
                <w:szCs w:val="20"/>
              </w:rPr>
            </w:pPr>
            <w:r w:rsidRPr="00837713">
              <w:rPr>
                <w:bCs/>
                <w:sz w:val="20"/>
                <w:szCs w:val="20"/>
              </w:rPr>
              <w:t>6,</w:t>
            </w:r>
            <w:r w:rsidR="003F0D9F" w:rsidRPr="00837713">
              <w:rPr>
                <w:bCs/>
                <w:sz w:val="20"/>
                <w:szCs w:val="20"/>
              </w:rPr>
              <w:t>6</w:t>
            </w:r>
          </w:p>
        </w:tc>
        <w:tc>
          <w:tcPr>
            <w:tcW w:w="1276" w:type="dxa"/>
            <w:shd w:val="clear" w:color="auto" w:fill="auto"/>
            <w:noWrap/>
          </w:tcPr>
          <w:p w:rsidR="00A9793D" w:rsidRPr="00837713" w:rsidRDefault="00A9793D" w:rsidP="006525B3">
            <w:pPr>
              <w:jc w:val="right"/>
              <w:rPr>
                <w:bCs/>
                <w:sz w:val="20"/>
                <w:szCs w:val="20"/>
              </w:rPr>
            </w:pPr>
            <w:r w:rsidRPr="00837713">
              <w:rPr>
                <w:bCs/>
                <w:sz w:val="20"/>
                <w:szCs w:val="20"/>
              </w:rPr>
              <w:t>22,2</w:t>
            </w:r>
          </w:p>
        </w:tc>
        <w:tc>
          <w:tcPr>
            <w:tcW w:w="992" w:type="dxa"/>
            <w:shd w:val="clear" w:color="auto" w:fill="auto"/>
            <w:noWrap/>
          </w:tcPr>
          <w:p w:rsidR="00A9793D" w:rsidRPr="00837713" w:rsidRDefault="0033327D" w:rsidP="006525B3">
            <w:pPr>
              <w:jc w:val="right"/>
              <w:rPr>
                <w:bCs/>
                <w:sz w:val="20"/>
                <w:szCs w:val="20"/>
              </w:rPr>
            </w:pPr>
            <w:r w:rsidRPr="00837713">
              <w:rPr>
                <w:bCs/>
                <w:sz w:val="20"/>
                <w:szCs w:val="20"/>
              </w:rPr>
              <w:t>21,</w:t>
            </w:r>
            <w:r w:rsidR="00E912FC" w:rsidRPr="00837713">
              <w:rPr>
                <w:bCs/>
                <w:sz w:val="20"/>
                <w:szCs w:val="20"/>
              </w:rPr>
              <w:t>6</w:t>
            </w:r>
          </w:p>
        </w:tc>
        <w:tc>
          <w:tcPr>
            <w:tcW w:w="1134" w:type="dxa"/>
            <w:shd w:val="clear" w:color="auto" w:fill="auto"/>
            <w:noWrap/>
          </w:tcPr>
          <w:p w:rsidR="00A9793D" w:rsidRPr="00837713" w:rsidRDefault="0033327D" w:rsidP="006525B3">
            <w:pPr>
              <w:jc w:val="right"/>
              <w:rPr>
                <w:bCs/>
                <w:sz w:val="20"/>
                <w:szCs w:val="20"/>
              </w:rPr>
            </w:pPr>
            <w:r w:rsidRPr="00837713">
              <w:rPr>
                <w:bCs/>
                <w:sz w:val="20"/>
                <w:szCs w:val="20"/>
              </w:rPr>
              <w:t>45,9</w:t>
            </w:r>
          </w:p>
        </w:tc>
        <w:tc>
          <w:tcPr>
            <w:tcW w:w="1134" w:type="dxa"/>
            <w:shd w:val="clear" w:color="auto" w:fill="auto"/>
            <w:noWrap/>
          </w:tcPr>
          <w:p w:rsidR="00A9793D" w:rsidRPr="00837713" w:rsidRDefault="0033327D" w:rsidP="006525B3">
            <w:pPr>
              <w:jc w:val="right"/>
              <w:rPr>
                <w:bCs/>
                <w:sz w:val="20"/>
                <w:szCs w:val="20"/>
              </w:rPr>
            </w:pPr>
            <w:r w:rsidRPr="00837713">
              <w:rPr>
                <w:bCs/>
                <w:sz w:val="20"/>
                <w:szCs w:val="20"/>
              </w:rPr>
              <w:t>34,1</w:t>
            </w:r>
          </w:p>
        </w:tc>
      </w:tr>
    </w:tbl>
    <w:p w:rsidR="006C1C2B" w:rsidRDefault="006C1C2B" w:rsidP="00B800F1">
      <w:pPr>
        <w:spacing w:line="360" w:lineRule="auto"/>
      </w:pPr>
    </w:p>
    <w:p w:rsidR="00BE3BE8" w:rsidRDefault="00723F0B" w:rsidP="009A5BBE">
      <w:pPr>
        <w:pStyle w:val="7"/>
        <w:keepNext w:val="0"/>
        <w:widowControl w:val="0"/>
        <w:spacing w:line="360" w:lineRule="auto"/>
        <w:rPr>
          <w:b/>
          <w:spacing w:val="-8"/>
          <w:szCs w:val="28"/>
        </w:rPr>
      </w:pPr>
      <w:r w:rsidRPr="00723F0B">
        <w:rPr>
          <w:b/>
          <w:spacing w:val="-8"/>
          <w:szCs w:val="28"/>
        </w:rPr>
        <w:t xml:space="preserve">1.1.6. </w:t>
      </w:r>
      <w:r w:rsidR="00474C2C" w:rsidRPr="00723F0B">
        <w:rPr>
          <w:b/>
          <w:spacing w:val="-8"/>
          <w:szCs w:val="28"/>
        </w:rPr>
        <w:t>Характеристика имеющихся особо охраняемых природных территорий</w:t>
      </w:r>
      <w:r w:rsidRPr="00723F0B">
        <w:rPr>
          <w:b/>
          <w:spacing w:val="-8"/>
          <w:szCs w:val="28"/>
        </w:rPr>
        <w:t xml:space="preserve"> </w:t>
      </w:r>
      <w:r w:rsidR="00474C2C" w:rsidRPr="00723F0B">
        <w:rPr>
          <w:b/>
          <w:spacing w:val="-8"/>
          <w:szCs w:val="28"/>
        </w:rPr>
        <w:t>и объектов, планов по их организации, развитию экологических сетей, сохранению биоразнообразия.</w:t>
      </w:r>
      <w:r w:rsidR="00BE3BE8" w:rsidRPr="00723F0B">
        <w:rPr>
          <w:b/>
          <w:spacing w:val="-8"/>
          <w:szCs w:val="28"/>
        </w:rPr>
        <w:t xml:space="preserve"> </w:t>
      </w:r>
    </w:p>
    <w:p w:rsidR="00A57A3D" w:rsidRDefault="00A57A3D" w:rsidP="00235008">
      <w:pPr>
        <w:spacing w:line="360" w:lineRule="auto"/>
        <w:ind w:firstLine="709"/>
        <w:jc w:val="both"/>
        <w:rPr>
          <w:sz w:val="28"/>
          <w:szCs w:val="28"/>
        </w:rPr>
      </w:pPr>
      <w:r>
        <w:rPr>
          <w:sz w:val="28"/>
          <w:szCs w:val="28"/>
        </w:rPr>
        <w:t xml:space="preserve"> В соответствии с Областным законом от </w:t>
      </w:r>
      <w:r w:rsidR="007E0B91">
        <w:rPr>
          <w:sz w:val="28"/>
          <w:szCs w:val="28"/>
        </w:rPr>
        <w:t>21.11.2005</w:t>
      </w:r>
      <w:r w:rsidR="00355B18">
        <w:rPr>
          <w:sz w:val="28"/>
          <w:szCs w:val="28"/>
        </w:rPr>
        <w:t xml:space="preserve"> г.</w:t>
      </w:r>
      <w:r w:rsidR="00235008">
        <w:rPr>
          <w:sz w:val="28"/>
          <w:szCs w:val="28"/>
        </w:rPr>
        <w:t xml:space="preserve"> </w:t>
      </w:r>
      <w:r>
        <w:rPr>
          <w:sz w:val="28"/>
          <w:szCs w:val="28"/>
        </w:rPr>
        <w:t xml:space="preserve">№ </w:t>
      </w:r>
      <w:r w:rsidR="007E0B91">
        <w:rPr>
          <w:sz w:val="28"/>
          <w:szCs w:val="28"/>
        </w:rPr>
        <w:t>105</w:t>
      </w:r>
      <w:r>
        <w:rPr>
          <w:sz w:val="28"/>
          <w:szCs w:val="28"/>
        </w:rPr>
        <w:t>-ОЗ «Об особо о</w:t>
      </w:r>
      <w:r w:rsidR="00355B18">
        <w:rPr>
          <w:sz w:val="28"/>
          <w:szCs w:val="28"/>
        </w:rPr>
        <w:t>храняемых природных территориях</w:t>
      </w:r>
      <w:r>
        <w:rPr>
          <w:sz w:val="28"/>
          <w:szCs w:val="28"/>
        </w:rPr>
        <w:t xml:space="preserve">, </w:t>
      </w:r>
      <w:r w:rsidR="007E0B91">
        <w:rPr>
          <w:sz w:val="28"/>
          <w:szCs w:val="28"/>
        </w:rPr>
        <w:t xml:space="preserve">областного и местного значения </w:t>
      </w:r>
      <w:r>
        <w:rPr>
          <w:sz w:val="28"/>
          <w:szCs w:val="28"/>
        </w:rPr>
        <w:t xml:space="preserve"> Свердловской области»</w:t>
      </w:r>
      <w:r w:rsidR="00FE71A3">
        <w:rPr>
          <w:sz w:val="28"/>
          <w:szCs w:val="28"/>
        </w:rPr>
        <w:t>,</w:t>
      </w:r>
      <w:r>
        <w:rPr>
          <w:sz w:val="28"/>
          <w:szCs w:val="28"/>
        </w:rPr>
        <w:t xml:space="preserve"> </w:t>
      </w:r>
      <w:r w:rsidRPr="00A57A3D">
        <w:rPr>
          <w:sz w:val="28"/>
          <w:szCs w:val="28"/>
        </w:rPr>
        <w:t xml:space="preserve">Постановлением Правительства Свердловской области от 17.01.2001 г. №  41-ПП «Об установлении категорий, статуса и режима особой охраны особо охраняемых природных территорий областного значения и утверждении перечней особо охраняемых природных территорий, расположенных в Свердловской области» </w:t>
      </w:r>
      <w:r w:rsidR="00355B18">
        <w:rPr>
          <w:sz w:val="28"/>
          <w:szCs w:val="28"/>
        </w:rPr>
        <w:t xml:space="preserve"> </w:t>
      </w:r>
      <w:r>
        <w:rPr>
          <w:sz w:val="28"/>
          <w:szCs w:val="28"/>
        </w:rPr>
        <w:t>на территории лесничества выделены</w:t>
      </w:r>
      <w:r w:rsidR="00133B82">
        <w:rPr>
          <w:sz w:val="28"/>
          <w:szCs w:val="28"/>
        </w:rPr>
        <w:t xml:space="preserve"> </w:t>
      </w:r>
      <w:r w:rsidR="005826FC">
        <w:rPr>
          <w:sz w:val="28"/>
          <w:szCs w:val="28"/>
        </w:rPr>
        <w:t xml:space="preserve">объекты и </w:t>
      </w:r>
      <w:r w:rsidR="00133B82">
        <w:rPr>
          <w:sz w:val="28"/>
          <w:szCs w:val="28"/>
        </w:rPr>
        <w:t xml:space="preserve">участки, на которые </w:t>
      </w:r>
      <w:r>
        <w:rPr>
          <w:sz w:val="28"/>
          <w:szCs w:val="28"/>
        </w:rPr>
        <w:t>установлен статус</w:t>
      </w:r>
      <w:r w:rsidR="00355B18">
        <w:rPr>
          <w:sz w:val="28"/>
          <w:szCs w:val="28"/>
        </w:rPr>
        <w:t xml:space="preserve"> </w:t>
      </w:r>
      <w:r>
        <w:rPr>
          <w:sz w:val="28"/>
          <w:szCs w:val="28"/>
        </w:rPr>
        <w:t xml:space="preserve"> особо охраняемых природных территорий</w:t>
      </w:r>
      <w:r w:rsidR="00366F56">
        <w:rPr>
          <w:sz w:val="28"/>
          <w:szCs w:val="28"/>
        </w:rPr>
        <w:t xml:space="preserve"> регионального значения</w:t>
      </w:r>
      <w:r w:rsidRPr="00A57A3D">
        <w:rPr>
          <w:sz w:val="28"/>
          <w:szCs w:val="28"/>
        </w:rPr>
        <w:t>.</w:t>
      </w:r>
    </w:p>
    <w:p w:rsidR="00235008" w:rsidRDefault="00133B82" w:rsidP="00867215">
      <w:pPr>
        <w:pStyle w:val="28"/>
        <w:shd w:val="clear" w:color="auto" w:fill="auto"/>
        <w:spacing w:before="0" w:line="360" w:lineRule="auto"/>
        <w:ind w:firstLine="709"/>
        <w:rPr>
          <w:szCs w:val="28"/>
        </w:rPr>
      </w:pPr>
      <w:bookmarkStart w:id="16" w:name="_Toc436074864"/>
      <w:r w:rsidRPr="00867215">
        <w:rPr>
          <w:rFonts w:ascii="Times New Roman" w:hAnsi="Times New Roman"/>
          <w:sz w:val="28"/>
          <w:szCs w:val="28"/>
        </w:rPr>
        <w:t>Перечень и характеристика особо охраняемых природных территорий</w:t>
      </w:r>
      <w:r w:rsidR="00E82861" w:rsidRPr="00867215">
        <w:rPr>
          <w:rFonts w:ascii="Times New Roman" w:hAnsi="Times New Roman"/>
          <w:sz w:val="28"/>
          <w:szCs w:val="28"/>
        </w:rPr>
        <w:t xml:space="preserve"> </w:t>
      </w:r>
      <w:r w:rsidR="005826FC" w:rsidRPr="00867215">
        <w:rPr>
          <w:rFonts w:ascii="Times New Roman" w:hAnsi="Times New Roman"/>
          <w:sz w:val="28"/>
          <w:szCs w:val="28"/>
        </w:rPr>
        <w:t xml:space="preserve">на территории лесничества </w:t>
      </w:r>
      <w:r w:rsidRPr="00867215">
        <w:rPr>
          <w:rFonts w:ascii="Times New Roman" w:hAnsi="Times New Roman"/>
          <w:sz w:val="28"/>
          <w:szCs w:val="28"/>
        </w:rPr>
        <w:t xml:space="preserve">приведена в таблице </w:t>
      </w:r>
      <w:r w:rsidR="00235008" w:rsidRPr="00867215">
        <w:rPr>
          <w:rFonts w:ascii="Times New Roman" w:hAnsi="Times New Roman"/>
          <w:sz w:val="28"/>
          <w:szCs w:val="28"/>
        </w:rPr>
        <w:t>6.</w:t>
      </w:r>
      <w:bookmarkEnd w:id="16"/>
      <w:r w:rsidR="00235008">
        <w:rPr>
          <w:szCs w:val="28"/>
        </w:rPr>
        <w:t xml:space="preserve"> </w:t>
      </w:r>
    </w:p>
    <w:p w:rsidR="00B800F1" w:rsidRDefault="00B800F1" w:rsidP="00867215">
      <w:pPr>
        <w:pStyle w:val="28"/>
        <w:shd w:val="clear" w:color="auto" w:fill="auto"/>
        <w:spacing w:before="0" w:line="360" w:lineRule="auto"/>
        <w:ind w:firstLine="709"/>
        <w:rPr>
          <w:szCs w:val="28"/>
        </w:rPr>
      </w:pPr>
    </w:p>
    <w:p w:rsidR="00B800F1" w:rsidRDefault="00B800F1" w:rsidP="00867215">
      <w:pPr>
        <w:pStyle w:val="28"/>
        <w:shd w:val="clear" w:color="auto" w:fill="auto"/>
        <w:spacing w:before="0" w:line="360" w:lineRule="auto"/>
        <w:ind w:firstLine="709"/>
        <w:rPr>
          <w:szCs w:val="28"/>
        </w:rPr>
      </w:pPr>
    </w:p>
    <w:p w:rsidR="00B800F1" w:rsidRDefault="00B800F1" w:rsidP="00867215">
      <w:pPr>
        <w:pStyle w:val="28"/>
        <w:shd w:val="clear" w:color="auto" w:fill="auto"/>
        <w:spacing w:before="0" w:line="360" w:lineRule="auto"/>
        <w:ind w:firstLine="709"/>
        <w:rPr>
          <w:szCs w:val="28"/>
        </w:rPr>
      </w:pPr>
    </w:p>
    <w:p w:rsidR="00B800F1" w:rsidRPr="00B800F1" w:rsidRDefault="00B800F1" w:rsidP="00867215">
      <w:pPr>
        <w:pStyle w:val="28"/>
        <w:shd w:val="clear" w:color="auto" w:fill="auto"/>
        <w:spacing w:before="0" w:line="360" w:lineRule="auto"/>
        <w:ind w:firstLine="709"/>
        <w:rPr>
          <w:szCs w:val="28"/>
        </w:rPr>
      </w:pPr>
    </w:p>
    <w:p w:rsidR="00E82861" w:rsidRPr="00982797" w:rsidRDefault="00E82861" w:rsidP="00982797">
      <w:pPr>
        <w:pStyle w:val="7"/>
        <w:keepNext w:val="0"/>
        <w:widowControl w:val="0"/>
        <w:jc w:val="left"/>
        <w:rPr>
          <w:b/>
          <w:spacing w:val="-8"/>
          <w:sz w:val="26"/>
          <w:szCs w:val="26"/>
        </w:rPr>
      </w:pPr>
      <w:bookmarkStart w:id="17" w:name="_Toc436074865"/>
      <w:r w:rsidRPr="00235008">
        <w:rPr>
          <w:b/>
          <w:spacing w:val="-8"/>
          <w:sz w:val="26"/>
          <w:szCs w:val="26"/>
        </w:rPr>
        <w:t xml:space="preserve">Таблица </w:t>
      </w:r>
      <w:r w:rsidR="00235008">
        <w:rPr>
          <w:b/>
          <w:spacing w:val="-8"/>
          <w:sz w:val="26"/>
          <w:szCs w:val="26"/>
        </w:rPr>
        <w:t xml:space="preserve">6 - </w:t>
      </w:r>
      <w:r w:rsidRPr="00235008">
        <w:rPr>
          <w:b/>
          <w:spacing w:val="-8"/>
          <w:sz w:val="26"/>
          <w:szCs w:val="26"/>
        </w:rPr>
        <w:t>Перечень особо охраняемых природных территорий</w:t>
      </w:r>
      <w:bookmarkEnd w:id="17"/>
    </w:p>
    <w:tbl>
      <w:tblPr>
        <w:tblW w:w="4947" w:type="pct"/>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486"/>
        <w:gridCol w:w="2896"/>
        <w:gridCol w:w="1013"/>
        <w:gridCol w:w="2719"/>
        <w:gridCol w:w="2687"/>
      </w:tblGrid>
      <w:tr w:rsidR="005826FC" w:rsidRPr="00E413D0" w:rsidTr="00C5248D">
        <w:trPr>
          <w:trHeight w:val="284"/>
          <w:tblHeader/>
        </w:trPr>
        <w:tc>
          <w:tcPr>
            <w:tcW w:w="243" w:type="pct"/>
            <w:tcBorders>
              <w:top w:val="single" w:sz="6" w:space="0" w:color="000000"/>
              <w:left w:val="single" w:sz="6" w:space="0" w:color="000000"/>
              <w:bottom w:val="single" w:sz="6" w:space="0" w:color="000000"/>
              <w:right w:val="single" w:sz="6" w:space="0" w:color="000000"/>
            </w:tcBorders>
            <w:vAlign w:val="center"/>
          </w:tcPr>
          <w:p w:rsidR="005826FC" w:rsidRPr="00E413D0" w:rsidRDefault="005826FC" w:rsidP="00B37916">
            <w:pPr>
              <w:widowControl w:val="0"/>
              <w:jc w:val="center"/>
              <w:rPr>
                <w:sz w:val="20"/>
                <w:szCs w:val="20"/>
              </w:rPr>
            </w:pPr>
            <w:r w:rsidRPr="00E413D0">
              <w:rPr>
                <w:sz w:val="20"/>
                <w:szCs w:val="20"/>
              </w:rPr>
              <w:t>№ п/п</w:t>
            </w:r>
          </w:p>
        </w:tc>
        <w:tc>
          <w:tcPr>
            <w:tcW w:w="1479" w:type="pct"/>
            <w:tcBorders>
              <w:top w:val="single" w:sz="6" w:space="0" w:color="000000"/>
              <w:left w:val="single" w:sz="6" w:space="0" w:color="000000"/>
              <w:bottom w:val="single" w:sz="6" w:space="0" w:color="000000"/>
              <w:right w:val="single" w:sz="6" w:space="0" w:color="000000"/>
            </w:tcBorders>
            <w:vAlign w:val="center"/>
          </w:tcPr>
          <w:p w:rsidR="005826FC" w:rsidRPr="00E413D0" w:rsidRDefault="005826FC" w:rsidP="00B37916">
            <w:pPr>
              <w:widowControl w:val="0"/>
              <w:jc w:val="center"/>
              <w:rPr>
                <w:sz w:val="20"/>
                <w:szCs w:val="20"/>
              </w:rPr>
            </w:pPr>
            <w:r w:rsidRPr="00E413D0">
              <w:rPr>
                <w:sz w:val="20"/>
                <w:szCs w:val="20"/>
              </w:rPr>
              <w:t>Наименование памятника природы, заповедника и других особо охраняемых объектов</w:t>
            </w:r>
          </w:p>
        </w:tc>
        <w:tc>
          <w:tcPr>
            <w:tcW w:w="518" w:type="pct"/>
            <w:tcBorders>
              <w:top w:val="single" w:sz="6" w:space="0" w:color="000000"/>
              <w:left w:val="single" w:sz="6" w:space="0" w:color="000000"/>
              <w:bottom w:val="single" w:sz="6" w:space="0" w:color="000000"/>
              <w:right w:val="single" w:sz="6" w:space="0" w:color="000000"/>
            </w:tcBorders>
            <w:vAlign w:val="center"/>
          </w:tcPr>
          <w:p w:rsidR="005826FC" w:rsidRPr="00E413D0" w:rsidRDefault="005826FC" w:rsidP="00B37916">
            <w:pPr>
              <w:widowControl w:val="0"/>
              <w:jc w:val="center"/>
              <w:rPr>
                <w:sz w:val="20"/>
                <w:szCs w:val="20"/>
                <w:lang w:val="en-US"/>
              </w:rPr>
            </w:pPr>
            <w:proofErr w:type="spellStart"/>
            <w:r w:rsidRPr="00E413D0">
              <w:rPr>
                <w:sz w:val="20"/>
                <w:szCs w:val="20"/>
                <w:lang w:val="en-US"/>
              </w:rPr>
              <w:t>Площадь</w:t>
            </w:r>
            <w:proofErr w:type="spellEnd"/>
            <w:r w:rsidRPr="00E413D0">
              <w:rPr>
                <w:sz w:val="20"/>
                <w:szCs w:val="20"/>
                <w:lang w:val="en-US"/>
              </w:rPr>
              <w:t xml:space="preserve"> </w:t>
            </w:r>
            <w:proofErr w:type="spellStart"/>
            <w:r w:rsidRPr="00E413D0">
              <w:rPr>
                <w:sz w:val="20"/>
                <w:szCs w:val="20"/>
                <w:lang w:val="en-US"/>
              </w:rPr>
              <w:t>объекта</w:t>
            </w:r>
            <w:proofErr w:type="spellEnd"/>
            <w:r w:rsidRPr="00E413D0">
              <w:rPr>
                <w:sz w:val="20"/>
                <w:szCs w:val="20"/>
                <w:lang w:val="en-US"/>
              </w:rPr>
              <w:t xml:space="preserve">, </w:t>
            </w:r>
            <w:proofErr w:type="spellStart"/>
            <w:r w:rsidRPr="00E413D0">
              <w:rPr>
                <w:sz w:val="20"/>
                <w:szCs w:val="20"/>
                <w:lang w:val="en-US"/>
              </w:rPr>
              <w:t>га</w:t>
            </w:r>
            <w:proofErr w:type="spellEnd"/>
          </w:p>
        </w:tc>
        <w:tc>
          <w:tcPr>
            <w:tcW w:w="1388" w:type="pct"/>
            <w:tcBorders>
              <w:top w:val="single" w:sz="6" w:space="0" w:color="000000"/>
              <w:left w:val="single" w:sz="6" w:space="0" w:color="000000"/>
              <w:bottom w:val="single" w:sz="6" w:space="0" w:color="000000"/>
              <w:right w:val="single" w:sz="6" w:space="0" w:color="000000"/>
            </w:tcBorders>
            <w:vAlign w:val="center"/>
          </w:tcPr>
          <w:p w:rsidR="005826FC" w:rsidRPr="00E413D0" w:rsidRDefault="005826FC" w:rsidP="00B37916">
            <w:pPr>
              <w:widowControl w:val="0"/>
              <w:jc w:val="center"/>
              <w:rPr>
                <w:sz w:val="20"/>
                <w:szCs w:val="20"/>
                <w:lang w:val="en-US"/>
              </w:rPr>
            </w:pPr>
            <w:proofErr w:type="spellStart"/>
            <w:r w:rsidRPr="00E413D0">
              <w:rPr>
                <w:sz w:val="20"/>
                <w:szCs w:val="20"/>
                <w:lang w:val="en-US"/>
              </w:rPr>
              <w:t>Местоположение</w:t>
            </w:r>
            <w:proofErr w:type="spellEnd"/>
          </w:p>
          <w:p w:rsidR="005826FC" w:rsidRPr="00E413D0" w:rsidRDefault="005826FC" w:rsidP="00B37916">
            <w:pPr>
              <w:widowControl w:val="0"/>
              <w:jc w:val="center"/>
              <w:rPr>
                <w:sz w:val="20"/>
                <w:szCs w:val="20"/>
                <w:lang w:val="en-US"/>
              </w:rPr>
            </w:pPr>
            <w:r w:rsidRPr="00E413D0">
              <w:rPr>
                <w:sz w:val="20"/>
                <w:szCs w:val="20"/>
                <w:lang w:val="en-US"/>
              </w:rPr>
              <w:t>(</w:t>
            </w:r>
            <w:r w:rsidR="00897D7E">
              <w:rPr>
                <w:sz w:val="20"/>
                <w:szCs w:val="20"/>
              </w:rPr>
              <w:t xml:space="preserve"> лесничество, </w:t>
            </w:r>
            <w:proofErr w:type="spellStart"/>
            <w:r w:rsidRPr="00E413D0">
              <w:rPr>
                <w:sz w:val="20"/>
                <w:szCs w:val="20"/>
                <w:lang w:val="en-US"/>
              </w:rPr>
              <w:t>квартал</w:t>
            </w:r>
            <w:proofErr w:type="spellEnd"/>
            <w:r w:rsidRPr="00E413D0">
              <w:rPr>
                <w:sz w:val="20"/>
                <w:szCs w:val="20"/>
                <w:lang w:val="en-US"/>
              </w:rPr>
              <w:t xml:space="preserve">, </w:t>
            </w:r>
            <w:proofErr w:type="spellStart"/>
            <w:r w:rsidRPr="00E413D0">
              <w:rPr>
                <w:sz w:val="20"/>
                <w:szCs w:val="20"/>
                <w:lang w:val="en-US"/>
              </w:rPr>
              <w:t>выдел</w:t>
            </w:r>
            <w:proofErr w:type="spellEnd"/>
            <w:r w:rsidRPr="00E413D0">
              <w:rPr>
                <w:sz w:val="20"/>
                <w:szCs w:val="20"/>
                <w:lang w:val="en-US"/>
              </w:rPr>
              <w:t>)</w:t>
            </w:r>
          </w:p>
        </w:tc>
        <w:tc>
          <w:tcPr>
            <w:tcW w:w="1372" w:type="pct"/>
            <w:tcBorders>
              <w:top w:val="single" w:sz="6" w:space="0" w:color="000000"/>
              <w:left w:val="single" w:sz="6" w:space="0" w:color="000000"/>
              <w:bottom w:val="single" w:sz="6" w:space="0" w:color="000000"/>
              <w:right w:val="single" w:sz="6" w:space="0" w:color="000000"/>
            </w:tcBorders>
            <w:vAlign w:val="center"/>
          </w:tcPr>
          <w:p w:rsidR="005826FC" w:rsidRPr="00E413D0" w:rsidRDefault="005826FC" w:rsidP="00B37916">
            <w:pPr>
              <w:widowControl w:val="0"/>
              <w:jc w:val="center"/>
              <w:rPr>
                <w:sz w:val="20"/>
                <w:szCs w:val="20"/>
              </w:rPr>
            </w:pPr>
            <w:r w:rsidRPr="00E413D0">
              <w:rPr>
                <w:sz w:val="20"/>
                <w:szCs w:val="20"/>
              </w:rPr>
              <w:t>Краткая характеристика</w:t>
            </w:r>
          </w:p>
        </w:tc>
      </w:tr>
      <w:tr w:rsidR="005826FC" w:rsidRPr="00E413D0" w:rsidTr="00C5248D">
        <w:trPr>
          <w:trHeight w:val="284"/>
          <w:tblHeader/>
        </w:trPr>
        <w:tc>
          <w:tcPr>
            <w:tcW w:w="243" w:type="pct"/>
            <w:tcBorders>
              <w:top w:val="single" w:sz="6" w:space="0" w:color="000000"/>
              <w:left w:val="single" w:sz="6" w:space="0" w:color="000000"/>
              <w:bottom w:val="single" w:sz="6" w:space="0" w:color="000000"/>
              <w:right w:val="single" w:sz="6" w:space="0" w:color="000000"/>
            </w:tcBorders>
            <w:vAlign w:val="center"/>
          </w:tcPr>
          <w:p w:rsidR="005826FC" w:rsidRPr="00E413D0" w:rsidRDefault="005826FC" w:rsidP="00B37916">
            <w:pPr>
              <w:widowControl w:val="0"/>
              <w:jc w:val="center"/>
              <w:rPr>
                <w:sz w:val="20"/>
                <w:szCs w:val="20"/>
                <w:lang w:val="en-US"/>
              </w:rPr>
            </w:pPr>
            <w:r w:rsidRPr="00E413D0">
              <w:rPr>
                <w:sz w:val="20"/>
                <w:szCs w:val="20"/>
                <w:lang w:val="en-US"/>
              </w:rPr>
              <w:t>1</w:t>
            </w:r>
          </w:p>
        </w:tc>
        <w:tc>
          <w:tcPr>
            <w:tcW w:w="1479" w:type="pct"/>
            <w:tcBorders>
              <w:top w:val="single" w:sz="6" w:space="0" w:color="000000"/>
              <w:left w:val="single" w:sz="6" w:space="0" w:color="000000"/>
              <w:bottom w:val="single" w:sz="6" w:space="0" w:color="000000"/>
              <w:right w:val="single" w:sz="6" w:space="0" w:color="000000"/>
            </w:tcBorders>
            <w:vAlign w:val="center"/>
          </w:tcPr>
          <w:p w:rsidR="005826FC" w:rsidRPr="00E413D0" w:rsidRDefault="005826FC" w:rsidP="00B37916">
            <w:pPr>
              <w:widowControl w:val="0"/>
              <w:jc w:val="center"/>
              <w:rPr>
                <w:sz w:val="20"/>
                <w:szCs w:val="20"/>
                <w:lang w:val="en-US"/>
              </w:rPr>
            </w:pPr>
            <w:r w:rsidRPr="00E413D0">
              <w:rPr>
                <w:sz w:val="20"/>
                <w:szCs w:val="20"/>
                <w:lang w:val="en-US"/>
              </w:rPr>
              <w:t>2</w:t>
            </w:r>
          </w:p>
        </w:tc>
        <w:tc>
          <w:tcPr>
            <w:tcW w:w="518" w:type="pct"/>
            <w:tcBorders>
              <w:top w:val="single" w:sz="6" w:space="0" w:color="000000"/>
              <w:left w:val="single" w:sz="6" w:space="0" w:color="000000"/>
              <w:bottom w:val="single" w:sz="6" w:space="0" w:color="000000"/>
              <w:right w:val="single" w:sz="6" w:space="0" w:color="000000"/>
            </w:tcBorders>
            <w:vAlign w:val="center"/>
          </w:tcPr>
          <w:p w:rsidR="005826FC" w:rsidRPr="00E413D0" w:rsidRDefault="005826FC" w:rsidP="00B37916">
            <w:pPr>
              <w:widowControl w:val="0"/>
              <w:jc w:val="center"/>
              <w:rPr>
                <w:sz w:val="20"/>
                <w:szCs w:val="20"/>
                <w:lang w:val="en-US"/>
              </w:rPr>
            </w:pPr>
            <w:r w:rsidRPr="00E413D0">
              <w:rPr>
                <w:sz w:val="20"/>
                <w:szCs w:val="20"/>
                <w:lang w:val="en-US"/>
              </w:rPr>
              <w:t>3</w:t>
            </w:r>
          </w:p>
        </w:tc>
        <w:tc>
          <w:tcPr>
            <w:tcW w:w="1388" w:type="pct"/>
            <w:tcBorders>
              <w:top w:val="single" w:sz="6" w:space="0" w:color="000000"/>
              <w:left w:val="single" w:sz="6" w:space="0" w:color="000000"/>
              <w:bottom w:val="single" w:sz="6" w:space="0" w:color="000000"/>
              <w:right w:val="single" w:sz="6" w:space="0" w:color="000000"/>
            </w:tcBorders>
            <w:vAlign w:val="center"/>
          </w:tcPr>
          <w:p w:rsidR="005826FC" w:rsidRPr="00E413D0" w:rsidRDefault="005826FC" w:rsidP="00B37916">
            <w:pPr>
              <w:widowControl w:val="0"/>
              <w:jc w:val="center"/>
              <w:rPr>
                <w:sz w:val="20"/>
                <w:szCs w:val="20"/>
                <w:lang w:val="en-US"/>
              </w:rPr>
            </w:pPr>
            <w:r w:rsidRPr="00E413D0">
              <w:rPr>
                <w:sz w:val="20"/>
                <w:szCs w:val="20"/>
                <w:lang w:val="en-US"/>
              </w:rPr>
              <w:t>4</w:t>
            </w:r>
          </w:p>
        </w:tc>
        <w:tc>
          <w:tcPr>
            <w:tcW w:w="1372" w:type="pct"/>
            <w:tcBorders>
              <w:top w:val="single" w:sz="6" w:space="0" w:color="000000"/>
              <w:left w:val="single" w:sz="6" w:space="0" w:color="000000"/>
              <w:bottom w:val="single" w:sz="6" w:space="0" w:color="000000"/>
              <w:right w:val="single" w:sz="6" w:space="0" w:color="000000"/>
            </w:tcBorders>
            <w:vAlign w:val="center"/>
          </w:tcPr>
          <w:p w:rsidR="005826FC" w:rsidRPr="00E413D0" w:rsidRDefault="005826FC" w:rsidP="00B37916">
            <w:pPr>
              <w:widowControl w:val="0"/>
              <w:jc w:val="center"/>
              <w:rPr>
                <w:sz w:val="20"/>
                <w:szCs w:val="20"/>
                <w:lang w:val="en-US"/>
              </w:rPr>
            </w:pPr>
            <w:r w:rsidRPr="00E413D0">
              <w:rPr>
                <w:sz w:val="20"/>
                <w:szCs w:val="20"/>
                <w:lang w:val="en-US"/>
              </w:rPr>
              <w:t>5</w:t>
            </w:r>
          </w:p>
        </w:tc>
      </w:tr>
      <w:tr w:rsidR="005826FC" w:rsidRPr="00E413D0" w:rsidTr="00C5248D">
        <w:trPr>
          <w:trHeight w:val="284"/>
        </w:trPr>
        <w:tc>
          <w:tcPr>
            <w:tcW w:w="243" w:type="pct"/>
            <w:tcBorders>
              <w:top w:val="single" w:sz="6" w:space="0" w:color="000000"/>
              <w:left w:val="single" w:sz="6" w:space="0" w:color="000000"/>
              <w:bottom w:val="single" w:sz="6" w:space="0" w:color="000000"/>
              <w:right w:val="single" w:sz="6" w:space="0" w:color="000000"/>
            </w:tcBorders>
            <w:vAlign w:val="center"/>
          </w:tcPr>
          <w:p w:rsidR="005826FC" w:rsidRPr="00235008" w:rsidRDefault="005826FC" w:rsidP="00235008">
            <w:pPr>
              <w:widowControl w:val="0"/>
              <w:jc w:val="center"/>
              <w:rPr>
                <w:sz w:val="20"/>
                <w:szCs w:val="20"/>
              </w:rPr>
            </w:pPr>
            <w:r w:rsidRPr="00E413D0">
              <w:rPr>
                <w:sz w:val="20"/>
                <w:szCs w:val="20"/>
                <w:lang w:val="en-US"/>
              </w:rPr>
              <w:t>1</w:t>
            </w:r>
          </w:p>
        </w:tc>
        <w:tc>
          <w:tcPr>
            <w:tcW w:w="1479" w:type="pct"/>
            <w:tcBorders>
              <w:top w:val="single" w:sz="6" w:space="0" w:color="000000"/>
              <w:left w:val="single" w:sz="6" w:space="0" w:color="000000"/>
              <w:bottom w:val="single" w:sz="6" w:space="0" w:color="000000"/>
              <w:right w:val="single" w:sz="6" w:space="0" w:color="000000"/>
            </w:tcBorders>
            <w:vAlign w:val="center"/>
          </w:tcPr>
          <w:p w:rsidR="005826FC" w:rsidRPr="00235008" w:rsidRDefault="005826FC" w:rsidP="007B0F5D">
            <w:pPr>
              <w:widowControl w:val="0"/>
              <w:rPr>
                <w:sz w:val="22"/>
                <w:szCs w:val="22"/>
              </w:rPr>
            </w:pPr>
            <w:r w:rsidRPr="00235008">
              <w:rPr>
                <w:b/>
                <w:i/>
                <w:sz w:val="22"/>
                <w:szCs w:val="22"/>
              </w:rPr>
              <w:t>Памятник природы</w:t>
            </w:r>
            <w:r w:rsidRPr="00235008">
              <w:rPr>
                <w:sz w:val="22"/>
                <w:szCs w:val="22"/>
              </w:rPr>
              <w:t xml:space="preserve"> </w:t>
            </w:r>
            <w:proofErr w:type="spellStart"/>
            <w:r w:rsidRPr="00235008">
              <w:rPr>
                <w:sz w:val="22"/>
                <w:szCs w:val="22"/>
              </w:rPr>
              <w:t>Камышловский</w:t>
            </w:r>
            <w:proofErr w:type="spellEnd"/>
            <w:r w:rsidRPr="00235008">
              <w:rPr>
                <w:sz w:val="22"/>
                <w:szCs w:val="22"/>
              </w:rPr>
              <w:t xml:space="preserve"> бор</w:t>
            </w:r>
          </w:p>
        </w:tc>
        <w:tc>
          <w:tcPr>
            <w:tcW w:w="518" w:type="pct"/>
            <w:tcBorders>
              <w:top w:val="single" w:sz="6" w:space="0" w:color="000000"/>
              <w:left w:val="single" w:sz="6" w:space="0" w:color="000000"/>
              <w:bottom w:val="single" w:sz="6" w:space="0" w:color="000000"/>
              <w:right w:val="single" w:sz="6" w:space="0" w:color="000000"/>
            </w:tcBorders>
            <w:vAlign w:val="center"/>
          </w:tcPr>
          <w:p w:rsidR="005826FC" w:rsidRPr="00235008" w:rsidRDefault="009536D5" w:rsidP="00B37916">
            <w:pPr>
              <w:widowControl w:val="0"/>
              <w:jc w:val="center"/>
              <w:rPr>
                <w:sz w:val="22"/>
                <w:szCs w:val="22"/>
              </w:rPr>
            </w:pPr>
            <w:r w:rsidRPr="00235008">
              <w:rPr>
                <w:sz w:val="22"/>
                <w:szCs w:val="22"/>
              </w:rPr>
              <w:t>94,3</w:t>
            </w:r>
          </w:p>
        </w:tc>
        <w:tc>
          <w:tcPr>
            <w:tcW w:w="1388" w:type="pct"/>
            <w:tcBorders>
              <w:top w:val="single" w:sz="6" w:space="0" w:color="000000"/>
              <w:left w:val="single" w:sz="6" w:space="0" w:color="000000"/>
              <w:bottom w:val="single" w:sz="6" w:space="0" w:color="000000"/>
              <w:right w:val="single" w:sz="6" w:space="0" w:color="000000"/>
            </w:tcBorders>
            <w:vAlign w:val="center"/>
          </w:tcPr>
          <w:p w:rsidR="005826FC" w:rsidRPr="00235008" w:rsidRDefault="005826FC" w:rsidP="00B37916">
            <w:pPr>
              <w:widowControl w:val="0"/>
              <w:jc w:val="center"/>
              <w:rPr>
                <w:sz w:val="22"/>
                <w:szCs w:val="22"/>
              </w:rPr>
            </w:pPr>
            <w:r w:rsidRPr="00235008">
              <w:rPr>
                <w:sz w:val="22"/>
                <w:szCs w:val="22"/>
              </w:rPr>
              <w:t>Камышловское городское  лесничество,</w:t>
            </w:r>
          </w:p>
          <w:p w:rsidR="005826FC" w:rsidRPr="00235008" w:rsidRDefault="005826FC" w:rsidP="00372497">
            <w:pPr>
              <w:widowControl w:val="0"/>
              <w:jc w:val="center"/>
              <w:rPr>
                <w:sz w:val="22"/>
                <w:szCs w:val="22"/>
              </w:rPr>
            </w:pPr>
            <w:r w:rsidRPr="00235008">
              <w:rPr>
                <w:sz w:val="22"/>
                <w:szCs w:val="22"/>
              </w:rPr>
              <w:t xml:space="preserve"> кв. </w:t>
            </w:r>
            <w:r w:rsidR="00372497" w:rsidRPr="00235008">
              <w:rPr>
                <w:sz w:val="22"/>
                <w:szCs w:val="22"/>
              </w:rPr>
              <w:t>37, 38, 47, 48</w:t>
            </w:r>
          </w:p>
        </w:tc>
        <w:tc>
          <w:tcPr>
            <w:tcW w:w="1372" w:type="pct"/>
            <w:tcBorders>
              <w:top w:val="single" w:sz="6" w:space="0" w:color="000000"/>
              <w:left w:val="single" w:sz="6" w:space="0" w:color="000000"/>
              <w:bottom w:val="single" w:sz="6" w:space="0" w:color="000000"/>
              <w:right w:val="single" w:sz="6" w:space="0" w:color="000000"/>
            </w:tcBorders>
            <w:vAlign w:val="center"/>
          </w:tcPr>
          <w:p w:rsidR="005826FC" w:rsidRPr="00235008" w:rsidRDefault="005826FC" w:rsidP="00B37916">
            <w:pPr>
              <w:pStyle w:val="a6"/>
              <w:widowControl w:val="0"/>
              <w:jc w:val="center"/>
              <w:rPr>
                <w:sz w:val="22"/>
                <w:szCs w:val="22"/>
              </w:rPr>
            </w:pPr>
            <w:r w:rsidRPr="00235008">
              <w:rPr>
                <w:sz w:val="22"/>
                <w:szCs w:val="22"/>
              </w:rPr>
              <w:t>Ботанический памятник природы</w:t>
            </w:r>
            <w:r w:rsidR="007B0F5D" w:rsidRPr="00235008">
              <w:rPr>
                <w:sz w:val="22"/>
                <w:szCs w:val="22"/>
              </w:rPr>
              <w:t xml:space="preserve"> регионального значения</w:t>
            </w:r>
            <w:r w:rsidRPr="00235008">
              <w:rPr>
                <w:sz w:val="22"/>
                <w:szCs w:val="22"/>
              </w:rPr>
              <w:t>.</w:t>
            </w:r>
          </w:p>
          <w:p w:rsidR="005826FC" w:rsidRPr="00235008" w:rsidRDefault="005826FC" w:rsidP="00B37916">
            <w:pPr>
              <w:pStyle w:val="a6"/>
              <w:widowControl w:val="0"/>
              <w:jc w:val="center"/>
              <w:rPr>
                <w:sz w:val="22"/>
                <w:szCs w:val="22"/>
              </w:rPr>
            </w:pPr>
            <w:r w:rsidRPr="00235008">
              <w:rPr>
                <w:sz w:val="22"/>
                <w:szCs w:val="22"/>
              </w:rPr>
              <w:t xml:space="preserve"> Участок </w:t>
            </w:r>
            <w:proofErr w:type="spellStart"/>
            <w:r w:rsidRPr="00235008">
              <w:rPr>
                <w:sz w:val="22"/>
                <w:szCs w:val="22"/>
              </w:rPr>
              <w:t>Припышминских</w:t>
            </w:r>
            <w:proofErr w:type="spellEnd"/>
            <w:r w:rsidRPr="00235008">
              <w:rPr>
                <w:sz w:val="22"/>
                <w:szCs w:val="22"/>
              </w:rPr>
              <w:t xml:space="preserve"> боров.</w:t>
            </w:r>
          </w:p>
        </w:tc>
      </w:tr>
    </w:tbl>
    <w:p w:rsidR="00CA3BD2" w:rsidRDefault="00CA3BD2" w:rsidP="005826FC">
      <w:pPr>
        <w:spacing w:line="360" w:lineRule="auto"/>
        <w:ind w:left="567" w:firstLine="426"/>
        <w:jc w:val="both"/>
        <w:rPr>
          <w:sz w:val="28"/>
          <w:szCs w:val="28"/>
        </w:rPr>
      </w:pPr>
    </w:p>
    <w:p w:rsidR="00133B82" w:rsidRDefault="00CA3BD2" w:rsidP="003841E5">
      <w:pPr>
        <w:spacing w:line="360" w:lineRule="auto"/>
        <w:ind w:firstLine="709"/>
        <w:jc w:val="both"/>
        <w:rPr>
          <w:sz w:val="28"/>
          <w:szCs w:val="28"/>
        </w:rPr>
      </w:pPr>
      <w:r>
        <w:rPr>
          <w:sz w:val="28"/>
          <w:szCs w:val="28"/>
        </w:rPr>
        <w:t>План</w:t>
      </w:r>
      <w:r w:rsidR="00466B57">
        <w:rPr>
          <w:sz w:val="28"/>
          <w:szCs w:val="28"/>
        </w:rPr>
        <w:t>а</w:t>
      </w:r>
      <w:r>
        <w:rPr>
          <w:sz w:val="28"/>
          <w:szCs w:val="28"/>
        </w:rPr>
        <w:t xml:space="preserve"> по организация новых </w:t>
      </w:r>
      <w:r w:rsidR="00466B57">
        <w:rPr>
          <w:sz w:val="28"/>
          <w:szCs w:val="28"/>
        </w:rPr>
        <w:t xml:space="preserve">и развитию существующих </w:t>
      </w:r>
      <w:r>
        <w:rPr>
          <w:sz w:val="28"/>
          <w:szCs w:val="28"/>
        </w:rPr>
        <w:t xml:space="preserve">особо охраняемых территорий в границах лесничества </w:t>
      </w:r>
      <w:r w:rsidR="00466B57">
        <w:rPr>
          <w:sz w:val="28"/>
          <w:szCs w:val="28"/>
        </w:rPr>
        <w:t>на момент разработки Регламента нет.</w:t>
      </w:r>
    </w:p>
    <w:p w:rsidR="00BE3BE8" w:rsidRPr="00E82861" w:rsidRDefault="00366F56" w:rsidP="003841E5">
      <w:pPr>
        <w:widowControl w:val="0"/>
        <w:spacing w:line="360" w:lineRule="auto"/>
        <w:ind w:right="-12" w:firstLine="709"/>
        <w:jc w:val="both"/>
        <w:rPr>
          <w:spacing w:val="-8"/>
          <w:sz w:val="28"/>
          <w:szCs w:val="28"/>
        </w:rPr>
      </w:pPr>
      <w:r>
        <w:rPr>
          <w:spacing w:val="-8"/>
          <w:sz w:val="28"/>
          <w:szCs w:val="28"/>
        </w:rPr>
        <w:t xml:space="preserve">Деятельность в границах территорий, на которые установлен статус особо охраняемых природных территорий, осуществляется в </w:t>
      </w:r>
      <w:r w:rsidR="00E82861" w:rsidRPr="00E82861">
        <w:rPr>
          <w:spacing w:val="-8"/>
          <w:sz w:val="28"/>
          <w:szCs w:val="28"/>
        </w:rPr>
        <w:t xml:space="preserve">соответствии с </w:t>
      </w:r>
      <w:r w:rsidR="003841E5">
        <w:rPr>
          <w:spacing w:val="-8"/>
          <w:sz w:val="28"/>
          <w:szCs w:val="28"/>
        </w:rPr>
        <w:t xml:space="preserve">правовым </w:t>
      </w:r>
      <w:r>
        <w:rPr>
          <w:spacing w:val="-8"/>
          <w:sz w:val="28"/>
          <w:szCs w:val="28"/>
        </w:rPr>
        <w:t xml:space="preserve">режимом </w:t>
      </w:r>
      <w:r w:rsidR="00E82861" w:rsidRPr="00E82861">
        <w:rPr>
          <w:spacing w:val="-8"/>
          <w:sz w:val="28"/>
          <w:szCs w:val="28"/>
        </w:rPr>
        <w:t xml:space="preserve">и режимом особой охраны </w:t>
      </w:r>
      <w:r>
        <w:rPr>
          <w:spacing w:val="-8"/>
          <w:sz w:val="28"/>
          <w:szCs w:val="28"/>
        </w:rPr>
        <w:t xml:space="preserve">этих территорий и </w:t>
      </w:r>
      <w:proofErr w:type="gramStart"/>
      <w:r>
        <w:rPr>
          <w:spacing w:val="-8"/>
          <w:sz w:val="28"/>
          <w:szCs w:val="28"/>
        </w:rPr>
        <w:t>объектов</w:t>
      </w:r>
      <w:r w:rsidR="007B0F5D">
        <w:rPr>
          <w:spacing w:val="-8"/>
          <w:sz w:val="28"/>
          <w:szCs w:val="28"/>
        </w:rPr>
        <w:t>.</w:t>
      </w:r>
      <w:r>
        <w:rPr>
          <w:spacing w:val="-8"/>
          <w:sz w:val="28"/>
          <w:szCs w:val="28"/>
        </w:rPr>
        <w:t>.</w:t>
      </w:r>
      <w:proofErr w:type="gramEnd"/>
      <w:r w:rsidR="00665794">
        <w:rPr>
          <w:spacing w:val="-8"/>
          <w:sz w:val="28"/>
          <w:szCs w:val="28"/>
        </w:rPr>
        <w:t xml:space="preserve"> </w:t>
      </w:r>
    </w:p>
    <w:p w:rsidR="00E8614B" w:rsidRDefault="007B0F5D" w:rsidP="00E82861">
      <w:pPr>
        <w:widowControl w:val="0"/>
        <w:spacing w:line="360" w:lineRule="auto"/>
        <w:ind w:right="-12" w:firstLine="540"/>
        <w:jc w:val="both"/>
        <w:rPr>
          <w:spacing w:val="-8"/>
          <w:sz w:val="28"/>
          <w:szCs w:val="28"/>
        </w:rPr>
      </w:pPr>
      <w:r>
        <w:rPr>
          <w:spacing w:val="-8"/>
          <w:sz w:val="28"/>
          <w:szCs w:val="28"/>
        </w:rPr>
        <w:t xml:space="preserve">На территории памятников природы запрещается всякая деятельность, влекущая за собой нарушение сохранности памятника природы. </w:t>
      </w:r>
      <w:r w:rsidR="0016674B">
        <w:rPr>
          <w:spacing w:val="-8"/>
          <w:sz w:val="28"/>
          <w:szCs w:val="28"/>
        </w:rPr>
        <w:t>Правовой режим и режим особой охраны памятников природы указывается в Паспорте памятника природы</w:t>
      </w:r>
      <w:r w:rsidR="003841E5">
        <w:rPr>
          <w:spacing w:val="-8"/>
          <w:sz w:val="28"/>
          <w:szCs w:val="28"/>
        </w:rPr>
        <w:t>.</w:t>
      </w:r>
    </w:p>
    <w:p w:rsidR="00BE3BE8" w:rsidRPr="00E82861" w:rsidRDefault="00BE3BE8" w:rsidP="00E82861">
      <w:pPr>
        <w:widowControl w:val="0"/>
        <w:spacing w:line="360" w:lineRule="auto"/>
        <w:ind w:right="-12" w:firstLine="540"/>
        <w:jc w:val="both"/>
        <w:rPr>
          <w:spacing w:val="-8"/>
          <w:sz w:val="28"/>
          <w:szCs w:val="28"/>
        </w:rPr>
      </w:pPr>
      <w:r w:rsidRPr="00E82861">
        <w:rPr>
          <w:spacing w:val="-8"/>
          <w:sz w:val="28"/>
          <w:szCs w:val="28"/>
        </w:rPr>
        <w:t>Режим ведения</w:t>
      </w:r>
      <w:r w:rsidR="00D03117">
        <w:rPr>
          <w:spacing w:val="-8"/>
          <w:sz w:val="28"/>
          <w:szCs w:val="28"/>
        </w:rPr>
        <w:t xml:space="preserve"> хозяйства   в соответствии с Земельного кодекса РФ и Лесного кодекса</w:t>
      </w:r>
      <w:r w:rsidRPr="00E82861">
        <w:rPr>
          <w:spacing w:val="-8"/>
          <w:sz w:val="28"/>
          <w:szCs w:val="28"/>
        </w:rPr>
        <w:t xml:space="preserve"> РФ запрещает:</w:t>
      </w:r>
    </w:p>
    <w:p w:rsidR="00BE3BE8" w:rsidRPr="00E82861" w:rsidRDefault="009A5BBE" w:rsidP="009A5BBE">
      <w:pPr>
        <w:pStyle w:val="a6"/>
        <w:widowControl w:val="0"/>
        <w:spacing w:line="360" w:lineRule="auto"/>
        <w:ind w:left="540" w:right="-12"/>
        <w:jc w:val="both"/>
        <w:rPr>
          <w:spacing w:val="-8"/>
          <w:sz w:val="28"/>
          <w:szCs w:val="28"/>
        </w:rPr>
      </w:pPr>
      <w:r>
        <w:rPr>
          <w:spacing w:val="-8"/>
          <w:sz w:val="28"/>
          <w:szCs w:val="28"/>
        </w:rPr>
        <w:t xml:space="preserve">- </w:t>
      </w:r>
      <w:r w:rsidR="00BE3BE8" w:rsidRPr="00E82861">
        <w:rPr>
          <w:spacing w:val="-8"/>
          <w:sz w:val="28"/>
          <w:szCs w:val="28"/>
        </w:rPr>
        <w:t>проведение рубок</w:t>
      </w:r>
      <w:r w:rsidR="009A7636">
        <w:rPr>
          <w:spacing w:val="-8"/>
          <w:sz w:val="28"/>
          <w:szCs w:val="28"/>
        </w:rPr>
        <w:t xml:space="preserve"> </w:t>
      </w:r>
      <w:r w:rsidR="00BE3BE8" w:rsidRPr="00E82861">
        <w:rPr>
          <w:spacing w:val="-8"/>
          <w:sz w:val="28"/>
          <w:szCs w:val="28"/>
        </w:rPr>
        <w:t xml:space="preserve"> лесных насаждений на лесных участках, на которых исключается любое вмешательство человека в природные процессы;</w:t>
      </w:r>
    </w:p>
    <w:p w:rsidR="00BE3BE8" w:rsidRPr="00E82861" w:rsidRDefault="009A5BBE" w:rsidP="009A5BBE">
      <w:pPr>
        <w:pStyle w:val="a6"/>
        <w:widowControl w:val="0"/>
        <w:spacing w:line="360" w:lineRule="auto"/>
        <w:ind w:left="540" w:right="-12"/>
        <w:jc w:val="both"/>
        <w:rPr>
          <w:spacing w:val="-8"/>
          <w:sz w:val="28"/>
          <w:szCs w:val="28"/>
        </w:rPr>
      </w:pPr>
      <w:r>
        <w:rPr>
          <w:spacing w:val="-8"/>
          <w:sz w:val="28"/>
          <w:szCs w:val="28"/>
        </w:rPr>
        <w:t xml:space="preserve">- </w:t>
      </w:r>
      <w:r w:rsidR="00BE3BE8" w:rsidRPr="00E82861">
        <w:rPr>
          <w:spacing w:val="-8"/>
          <w:sz w:val="28"/>
          <w:szCs w:val="28"/>
        </w:rPr>
        <w:t>проведение сплошных рубок</w:t>
      </w:r>
      <w:r w:rsidR="003841E5">
        <w:rPr>
          <w:spacing w:val="-8"/>
          <w:sz w:val="28"/>
          <w:szCs w:val="28"/>
        </w:rPr>
        <w:t xml:space="preserve">  </w:t>
      </w:r>
      <w:r w:rsidR="00BE3BE8" w:rsidRPr="00E82861">
        <w:rPr>
          <w:spacing w:val="-8"/>
          <w:sz w:val="28"/>
          <w:szCs w:val="28"/>
        </w:rPr>
        <w:t>лесных насаждений, если иное не предусмотрено правовым режимом функциональных зон, установленных в границах этих особо охраняемых природных территорий;</w:t>
      </w:r>
    </w:p>
    <w:p w:rsidR="00BE3BE8" w:rsidRPr="00E82861" w:rsidRDefault="009A5BBE" w:rsidP="009A5BBE">
      <w:pPr>
        <w:pStyle w:val="a6"/>
        <w:widowControl w:val="0"/>
        <w:spacing w:line="360" w:lineRule="auto"/>
        <w:ind w:left="540" w:right="-12"/>
        <w:jc w:val="both"/>
        <w:rPr>
          <w:spacing w:val="-8"/>
          <w:sz w:val="28"/>
          <w:szCs w:val="28"/>
        </w:rPr>
      </w:pPr>
      <w:r>
        <w:rPr>
          <w:spacing w:val="-8"/>
          <w:sz w:val="28"/>
          <w:szCs w:val="28"/>
        </w:rPr>
        <w:t xml:space="preserve">- </w:t>
      </w:r>
      <w:r w:rsidR="00BE3BE8" w:rsidRPr="00E82861">
        <w:rPr>
          <w:spacing w:val="-8"/>
          <w:sz w:val="28"/>
          <w:szCs w:val="28"/>
        </w:rPr>
        <w:t>использование токсичных химических препаратов для охраны и</w:t>
      </w:r>
      <w:r w:rsidR="003841E5">
        <w:rPr>
          <w:spacing w:val="-8"/>
          <w:sz w:val="28"/>
          <w:szCs w:val="28"/>
        </w:rPr>
        <w:t xml:space="preserve">  </w:t>
      </w:r>
      <w:r w:rsidR="00BE3BE8" w:rsidRPr="00E82861">
        <w:rPr>
          <w:spacing w:val="-8"/>
          <w:sz w:val="28"/>
          <w:szCs w:val="28"/>
        </w:rPr>
        <w:t>защиты лесов, в том числе в научных целях, за исключением территорий биосферных полигонов;</w:t>
      </w:r>
    </w:p>
    <w:p w:rsidR="00BE3BE8" w:rsidRPr="00E82861" w:rsidRDefault="009A5BBE" w:rsidP="009A5BBE">
      <w:pPr>
        <w:pStyle w:val="a6"/>
        <w:widowControl w:val="0"/>
        <w:spacing w:line="360" w:lineRule="auto"/>
        <w:ind w:left="540" w:right="-12"/>
        <w:jc w:val="both"/>
        <w:rPr>
          <w:spacing w:val="-8"/>
          <w:sz w:val="28"/>
          <w:szCs w:val="28"/>
        </w:rPr>
      </w:pPr>
      <w:r>
        <w:rPr>
          <w:spacing w:val="-8"/>
          <w:sz w:val="28"/>
          <w:szCs w:val="28"/>
        </w:rPr>
        <w:t xml:space="preserve">- </w:t>
      </w:r>
      <w:r w:rsidR="00BE3BE8" w:rsidRPr="00E82861">
        <w:rPr>
          <w:spacing w:val="-8"/>
          <w:sz w:val="28"/>
          <w:szCs w:val="28"/>
        </w:rPr>
        <w:t>предоставление садоводческих и дачных участков;</w:t>
      </w:r>
    </w:p>
    <w:p w:rsidR="00BE3BE8" w:rsidRPr="00E82861" w:rsidRDefault="009A5BBE" w:rsidP="009A5BBE">
      <w:pPr>
        <w:pStyle w:val="a6"/>
        <w:widowControl w:val="0"/>
        <w:spacing w:line="360" w:lineRule="auto"/>
        <w:ind w:left="540" w:right="-12"/>
        <w:jc w:val="both"/>
        <w:rPr>
          <w:spacing w:val="-8"/>
          <w:sz w:val="28"/>
          <w:szCs w:val="28"/>
        </w:rPr>
      </w:pPr>
      <w:r>
        <w:rPr>
          <w:spacing w:val="-8"/>
          <w:sz w:val="28"/>
          <w:szCs w:val="28"/>
        </w:rPr>
        <w:t xml:space="preserve">- </w:t>
      </w:r>
      <w:r w:rsidR="00BE3BE8" w:rsidRPr="00E82861">
        <w:rPr>
          <w:spacing w:val="-8"/>
          <w:sz w:val="28"/>
          <w:szCs w:val="28"/>
        </w:rPr>
        <w:t>строительство авто</w:t>
      </w:r>
      <w:r w:rsidR="003841E5">
        <w:rPr>
          <w:spacing w:val="-8"/>
          <w:sz w:val="28"/>
          <w:szCs w:val="28"/>
        </w:rPr>
        <w:t xml:space="preserve">мобильных дорог, трубопроводов, </w:t>
      </w:r>
      <w:r w:rsidR="00BE3BE8" w:rsidRPr="00E82861">
        <w:rPr>
          <w:spacing w:val="-8"/>
          <w:sz w:val="28"/>
          <w:szCs w:val="28"/>
        </w:rPr>
        <w:t xml:space="preserve">линий электропередачи и других коммуникаций, а также строительство и эксплуатация промышленных, хозяйственных и жилых объектов, не связанных с разрешенной на особо охраняемых природных территориях деятельностью в соответствии с </w:t>
      </w:r>
      <w:r w:rsidR="00BE3BE8" w:rsidRPr="00E82861">
        <w:rPr>
          <w:spacing w:val="-8"/>
          <w:sz w:val="28"/>
          <w:szCs w:val="28"/>
        </w:rPr>
        <w:lastRenderedPageBreak/>
        <w:t>федеральными законами;</w:t>
      </w:r>
    </w:p>
    <w:p w:rsidR="00BE3BE8" w:rsidRPr="00E82861" w:rsidRDefault="009A5BBE" w:rsidP="009A5BBE">
      <w:pPr>
        <w:pStyle w:val="a6"/>
        <w:widowControl w:val="0"/>
        <w:spacing w:line="360" w:lineRule="auto"/>
        <w:ind w:left="540" w:right="-12"/>
        <w:jc w:val="both"/>
        <w:rPr>
          <w:spacing w:val="-8"/>
          <w:sz w:val="28"/>
          <w:szCs w:val="28"/>
        </w:rPr>
      </w:pPr>
      <w:r>
        <w:rPr>
          <w:spacing w:val="-8"/>
          <w:sz w:val="28"/>
          <w:szCs w:val="28"/>
        </w:rPr>
        <w:t xml:space="preserve">- </w:t>
      </w:r>
      <w:r w:rsidR="00BE3BE8" w:rsidRPr="00E82861">
        <w:rPr>
          <w:spacing w:val="-8"/>
          <w:sz w:val="28"/>
          <w:szCs w:val="28"/>
        </w:rPr>
        <w:t>движение и стоянку механических транспортных средств, не связанные с функционированием особо охраняемых природн</w:t>
      </w:r>
      <w:r>
        <w:rPr>
          <w:spacing w:val="-8"/>
          <w:sz w:val="28"/>
          <w:szCs w:val="28"/>
        </w:rPr>
        <w:t xml:space="preserve">ых территорий, прогон скота вне </w:t>
      </w:r>
      <w:r w:rsidR="00BE3BE8" w:rsidRPr="00E82861">
        <w:rPr>
          <w:spacing w:val="-8"/>
          <w:sz w:val="28"/>
          <w:szCs w:val="28"/>
        </w:rPr>
        <w:t>автомобильных дорог.</w:t>
      </w:r>
    </w:p>
    <w:p w:rsidR="00A60561" w:rsidRDefault="00A60561" w:rsidP="003841E5">
      <w:pPr>
        <w:pStyle w:val="u"/>
        <w:widowControl w:val="0"/>
        <w:shd w:val="clear" w:color="auto" w:fill="FFFFFF"/>
        <w:ind w:firstLine="709"/>
        <w:rPr>
          <w:color w:val="auto"/>
          <w:sz w:val="23"/>
          <w:szCs w:val="23"/>
        </w:rPr>
      </w:pPr>
    </w:p>
    <w:p w:rsidR="0089254D" w:rsidRPr="00063C19" w:rsidRDefault="00063C19" w:rsidP="0011492A">
      <w:pPr>
        <w:widowControl w:val="0"/>
        <w:spacing w:line="360" w:lineRule="auto"/>
        <w:jc w:val="both"/>
        <w:rPr>
          <w:b/>
          <w:sz w:val="28"/>
          <w:szCs w:val="28"/>
        </w:rPr>
      </w:pPr>
      <w:r w:rsidRPr="00063C19">
        <w:rPr>
          <w:b/>
          <w:sz w:val="28"/>
          <w:szCs w:val="28"/>
        </w:rPr>
        <w:t>1.1.7.</w:t>
      </w:r>
      <w:r w:rsidR="001532BC">
        <w:rPr>
          <w:b/>
          <w:sz w:val="28"/>
          <w:szCs w:val="28"/>
        </w:rPr>
        <w:t xml:space="preserve"> </w:t>
      </w:r>
      <w:r w:rsidR="0089254D" w:rsidRPr="00063C19">
        <w:rPr>
          <w:b/>
          <w:sz w:val="28"/>
          <w:szCs w:val="28"/>
        </w:rPr>
        <w:t>Характеристика существующих объектов лесной, лесоперерабатывающей инфраструктуры, объектов не связанных с созданием лесной инфраструктуры</w:t>
      </w:r>
      <w:r>
        <w:rPr>
          <w:b/>
          <w:sz w:val="28"/>
          <w:szCs w:val="28"/>
        </w:rPr>
        <w:t>, мероприятий по строительству, реконструкции и эксплуатации</w:t>
      </w:r>
      <w:r w:rsidR="005C2E5A">
        <w:rPr>
          <w:b/>
          <w:sz w:val="28"/>
          <w:szCs w:val="28"/>
        </w:rPr>
        <w:t xml:space="preserve"> указанных объектов</w:t>
      </w:r>
      <w:r w:rsidR="003841E5">
        <w:rPr>
          <w:b/>
          <w:sz w:val="28"/>
          <w:szCs w:val="28"/>
        </w:rPr>
        <w:t>,</w:t>
      </w:r>
      <w:r w:rsidR="005C2E5A">
        <w:rPr>
          <w:b/>
          <w:sz w:val="28"/>
          <w:szCs w:val="28"/>
        </w:rPr>
        <w:t xml:space="preserve"> предусмотренных документами территориального планирования</w:t>
      </w:r>
    </w:p>
    <w:p w:rsidR="005C2E5A" w:rsidRDefault="005C2E5A" w:rsidP="003841E5">
      <w:pPr>
        <w:widowControl w:val="0"/>
        <w:spacing w:line="360" w:lineRule="auto"/>
        <w:ind w:firstLine="709"/>
        <w:jc w:val="both"/>
        <w:rPr>
          <w:rFonts w:eastAsia="Calibri"/>
          <w:sz w:val="28"/>
          <w:szCs w:val="28"/>
          <w:lang w:eastAsia="en-US"/>
        </w:rPr>
      </w:pPr>
      <w:r w:rsidRPr="005C2E5A">
        <w:rPr>
          <w:rFonts w:eastAsia="Calibri"/>
          <w:sz w:val="28"/>
          <w:szCs w:val="28"/>
          <w:lang w:eastAsia="en-US"/>
        </w:rPr>
        <w:t xml:space="preserve">К объектам лесной инфраструктуры относятся объекты, предназначенные для использования в целях охраны, защиты и воспроизводства лесов. </w:t>
      </w:r>
    </w:p>
    <w:p w:rsidR="0089254D" w:rsidRDefault="005C2E5A" w:rsidP="003841E5">
      <w:pPr>
        <w:widowControl w:val="0"/>
        <w:spacing w:line="360" w:lineRule="auto"/>
        <w:ind w:firstLine="709"/>
        <w:jc w:val="both"/>
        <w:rPr>
          <w:rFonts w:eastAsia="Calibri"/>
          <w:sz w:val="28"/>
          <w:szCs w:val="28"/>
          <w:lang w:eastAsia="en-US"/>
        </w:rPr>
      </w:pPr>
      <w:r>
        <w:rPr>
          <w:rFonts w:eastAsia="Calibri"/>
          <w:sz w:val="28"/>
          <w:szCs w:val="28"/>
          <w:lang w:eastAsia="en-US"/>
        </w:rPr>
        <w:t>Перечень</w:t>
      </w:r>
      <w:r w:rsidRPr="005C2E5A">
        <w:rPr>
          <w:rFonts w:eastAsia="Calibri"/>
          <w:sz w:val="28"/>
          <w:szCs w:val="28"/>
          <w:lang w:eastAsia="en-US"/>
        </w:rPr>
        <w:t xml:space="preserve"> объектов лесной инфраструктуры </w:t>
      </w:r>
      <w:r>
        <w:rPr>
          <w:rFonts w:eastAsia="Calibri"/>
          <w:sz w:val="28"/>
          <w:szCs w:val="28"/>
          <w:lang w:eastAsia="en-US"/>
        </w:rPr>
        <w:t>утвержден</w:t>
      </w:r>
      <w:r w:rsidRPr="005C2E5A">
        <w:rPr>
          <w:rFonts w:eastAsia="Calibri"/>
          <w:sz w:val="28"/>
          <w:szCs w:val="28"/>
          <w:lang w:eastAsia="en-US"/>
        </w:rPr>
        <w:t xml:space="preserve"> Распоряжением Правительства РФ от 17.07. 2012г. №1283-р «Об утверждении Перечня объектов лесной инфраструктуры для защитных лесов, эксплуатационных лесов и резервных лесов</w:t>
      </w:r>
      <w:r>
        <w:rPr>
          <w:rFonts w:eastAsia="Calibri"/>
          <w:sz w:val="28"/>
          <w:szCs w:val="28"/>
          <w:lang w:eastAsia="en-US"/>
        </w:rPr>
        <w:t>.</w:t>
      </w:r>
    </w:p>
    <w:p w:rsidR="00CA3BD2" w:rsidRDefault="00CA3BD2" w:rsidP="003841E5">
      <w:pPr>
        <w:widowControl w:val="0"/>
        <w:spacing w:line="360" w:lineRule="auto"/>
        <w:ind w:firstLine="709"/>
        <w:jc w:val="both"/>
        <w:rPr>
          <w:rFonts w:eastAsia="Calibri"/>
          <w:sz w:val="28"/>
          <w:szCs w:val="28"/>
          <w:lang w:eastAsia="en-US"/>
        </w:rPr>
      </w:pPr>
      <w:r>
        <w:rPr>
          <w:rFonts w:eastAsia="Calibri"/>
          <w:sz w:val="28"/>
          <w:szCs w:val="28"/>
          <w:lang w:eastAsia="en-US"/>
        </w:rPr>
        <w:t xml:space="preserve">Характеристика объектов лесной </w:t>
      </w:r>
      <w:r w:rsidR="009A7636" w:rsidRPr="005C2E5A">
        <w:rPr>
          <w:rFonts w:eastAsia="Calibri"/>
          <w:sz w:val="28"/>
          <w:szCs w:val="28"/>
          <w:lang w:eastAsia="en-US"/>
        </w:rPr>
        <w:t>инфраструктуры</w:t>
      </w:r>
      <w:r w:rsidR="009A7636">
        <w:rPr>
          <w:rFonts w:eastAsia="Calibri"/>
          <w:sz w:val="28"/>
          <w:szCs w:val="28"/>
          <w:lang w:eastAsia="en-US"/>
        </w:rPr>
        <w:t xml:space="preserve"> </w:t>
      </w:r>
      <w:r>
        <w:rPr>
          <w:rFonts w:eastAsia="Calibri"/>
          <w:sz w:val="28"/>
          <w:szCs w:val="28"/>
          <w:lang w:eastAsia="en-US"/>
        </w:rPr>
        <w:t>на территории лесничества</w:t>
      </w:r>
      <w:r w:rsidR="00B15C3C">
        <w:rPr>
          <w:rFonts w:eastAsia="Calibri"/>
          <w:sz w:val="28"/>
          <w:szCs w:val="28"/>
          <w:lang w:eastAsia="en-US"/>
        </w:rPr>
        <w:t xml:space="preserve"> и мероприятий по строительству</w:t>
      </w:r>
      <w:r w:rsidR="009E3697">
        <w:rPr>
          <w:rFonts w:eastAsia="Calibri"/>
          <w:sz w:val="28"/>
          <w:szCs w:val="28"/>
          <w:lang w:eastAsia="en-US"/>
        </w:rPr>
        <w:t>, реконструкции и эксплуатации</w:t>
      </w:r>
      <w:r>
        <w:rPr>
          <w:rFonts w:eastAsia="Calibri"/>
          <w:sz w:val="28"/>
          <w:szCs w:val="28"/>
          <w:lang w:eastAsia="en-US"/>
        </w:rPr>
        <w:t xml:space="preserve"> приведена в </w:t>
      </w:r>
      <w:r w:rsidR="009A7636">
        <w:rPr>
          <w:rFonts w:eastAsia="Calibri"/>
          <w:sz w:val="28"/>
          <w:szCs w:val="28"/>
          <w:lang w:eastAsia="en-US"/>
        </w:rPr>
        <w:t xml:space="preserve">    </w:t>
      </w:r>
      <w:r>
        <w:rPr>
          <w:rFonts w:eastAsia="Calibri"/>
          <w:sz w:val="28"/>
          <w:szCs w:val="28"/>
          <w:lang w:eastAsia="en-US"/>
        </w:rPr>
        <w:t>таблице</w:t>
      </w:r>
      <w:r w:rsidR="00976814">
        <w:rPr>
          <w:rFonts w:eastAsia="Calibri"/>
          <w:sz w:val="28"/>
          <w:szCs w:val="28"/>
          <w:lang w:eastAsia="en-US"/>
        </w:rPr>
        <w:t xml:space="preserve"> </w:t>
      </w:r>
      <w:r w:rsidR="003841E5">
        <w:rPr>
          <w:rFonts w:eastAsia="Calibri"/>
          <w:sz w:val="28"/>
          <w:szCs w:val="28"/>
          <w:lang w:eastAsia="en-US"/>
        </w:rPr>
        <w:t>7.</w:t>
      </w:r>
    </w:p>
    <w:p w:rsidR="0074680E" w:rsidRDefault="0074680E" w:rsidP="00976814">
      <w:pPr>
        <w:jc w:val="right"/>
        <w:rPr>
          <w:rFonts w:eastAsia="Calibri"/>
          <w:szCs w:val="22"/>
          <w:lang w:eastAsia="en-US"/>
        </w:rPr>
      </w:pPr>
    </w:p>
    <w:p w:rsidR="00976814" w:rsidRPr="00626418" w:rsidRDefault="00976814" w:rsidP="00626418">
      <w:pPr>
        <w:rPr>
          <w:rFonts w:eastAsia="Calibri"/>
          <w:b/>
          <w:sz w:val="26"/>
          <w:szCs w:val="26"/>
          <w:lang w:eastAsia="en-US"/>
        </w:rPr>
      </w:pPr>
      <w:r w:rsidRPr="00626418">
        <w:rPr>
          <w:rFonts w:eastAsia="Calibri"/>
          <w:b/>
          <w:sz w:val="26"/>
          <w:szCs w:val="26"/>
          <w:lang w:eastAsia="en-US"/>
        </w:rPr>
        <w:t xml:space="preserve">Таблица </w:t>
      </w:r>
      <w:r w:rsidR="00626418">
        <w:rPr>
          <w:rFonts w:eastAsia="Calibri"/>
          <w:b/>
          <w:sz w:val="26"/>
          <w:szCs w:val="26"/>
          <w:lang w:eastAsia="en-US"/>
        </w:rPr>
        <w:t>7</w:t>
      </w:r>
      <w:r w:rsidR="00626418" w:rsidRPr="00626418">
        <w:rPr>
          <w:rFonts w:eastAsia="Calibri"/>
          <w:b/>
          <w:sz w:val="26"/>
          <w:szCs w:val="26"/>
          <w:lang w:eastAsia="en-US"/>
        </w:rPr>
        <w:t xml:space="preserve"> - </w:t>
      </w:r>
      <w:r w:rsidRPr="00626418">
        <w:rPr>
          <w:rFonts w:eastAsia="Calibri"/>
          <w:b/>
          <w:sz w:val="26"/>
          <w:szCs w:val="26"/>
          <w:lang w:eastAsia="en-US"/>
        </w:rPr>
        <w:t>Характеристика существующих объектов лесной инфраструктуры, мероприятий по строительству, реконструкции и эксплуатации указанных объектов</w:t>
      </w:r>
    </w:p>
    <w:tbl>
      <w:tblPr>
        <w:tblW w:w="98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851"/>
        <w:gridCol w:w="992"/>
        <w:gridCol w:w="1134"/>
        <w:gridCol w:w="2232"/>
        <w:gridCol w:w="2372"/>
      </w:tblGrid>
      <w:tr w:rsidR="000D50D0" w:rsidRPr="00976814" w:rsidTr="009A7636">
        <w:trPr>
          <w:cantSplit/>
          <w:trHeight w:val="1045"/>
          <w:tblHeader/>
          <w:jc w:val="center"/>
        </w:trPr>
        <w:tc>
          <w:tcPr>
            <w:tcW w:w="2268"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0D50D0" w:rsidRPr="00626418" w:rsidRDefault="000D50D0" w:rsidP="00626418">
            <w:pPr>
              <w:spacing w:line="276" w:lineRule="auto"/>
              <w:jc w:val="center"/>
              <w:rPr>
                <w:sz w:val="20"/>
                <w:szCs w:val="20"/>
                <w:lang w:eastAsia="en-US"/>
              </w:rPr>
            </w:pPr>
            <w:r w:rsidRPr="00626418">
              <w:rPr>
                <w:rFonts w:eastAsia="Calibri"/>
                <w:sz w:val="20"/>
                <w:szCs w:val="20"/>
                <w:lang w:eastAsia="en-US"/>
              </w:rPr>
              <w:t>Наименование</w:t>
            </w:r>
            <w:r w:rsidRPr="00626418">
              <w:rPr>
                <w:rFonts w:eastAsia="Calibri"/>
                <w:sz w:val="20"/>
                <w:szCs w:val="20"/>
                <w:lang w:eastAsia="en-US"/>
              </w:rPr>
              <w:br/>
              <w:t>объектов</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0D50D0" w:rsidRPr="00626418" w:rsidRDefault="000D50D0" w:rsidP="00626418">
            <w:pPr>
              <w:jc w:val="center"/>
              <w:rPr>
                <w:sz w:val="20"/>
                <w:szCs w:val="20"/>
                <w:lang w:eastAsia="en-US"/>
              </w:rPr>
            </w:pPr>
            <w:proofErr w:type="gramStart"/>
            <w:r w:rsidRPr="00626418">
              <w:rPr>
                <w:sz w:val="20"/>
                <w:szCs w:val="20"/>
                <w:lang w:eastAsia="en-US"/>
              </w:rPr>
              <w:t>Коли</w:t>
            </w:r>
            <w:r w:rsidR="00626418">
              <w:rPr>
                <w:sz w:val="20"/>
                <w:szCs w:val="20"/>
                <w:lang w:eastAsia="en-US"/>
              </w:rPr>
              <w:t>-</w:t>
            </w:r>
            <w:proofErr w:type="spellStart"/>
            <w:r w:rsidRPr="00626418">
              <w:rPr>
                <w:sz w:val="20"/>
                <w:szCs w:val="20"/>
                <w:lang w:eastAsia="en-US"/>
              </w:rPr>
              <w:t>чество</w:t>
            </w:r>
            <w:proofErr w:type="spellEnd"/>
            <w:proofErr w:type="gramEnd"/>
            <w:r w:rsidRPr="00626418">
              <w:rPr>
                <w:sz w:val="20"/>
                <w:szCs w:val="20"/>
                <w:lang w:eastAsia="en-US"/>
              </w:rPr>
              <w:t>,</w:t>
            </w:r>
          </w:p>
          <w:p w:rsidR="000D50D0" w:rsidRPr="00626418" w:rsidRDefault="000D50D0" w:rsidP="00626418">
            <w:pPr>
              <w:jc w:val="center"/>
              <w:rPr>
                <w:sz w:val="20"/>
                <w:szCs w:val="20"/>
                <w:lang w:eastAsia="en-US"/>
              </w:rPr>
            </w:pPr>
            <w:proofErr w:type="spellStart"/>
            <w:r w:rsidRPr="00626418">
              <w:rPr>
                <w:sz w:val="20"/>
                <w:szCs w:val="20"/>
                <w:lang w:eastAsia="en-US"/>
              </w:rPr>
              <w:t>шт</w:t>
            </w:r>
            <w:proofErr w:type="spellEnd"/>
          </w:p>
          <w:p w:rsidR="000D50D0" w:rsidRPr="00626418" w:rsidRDefault="000D50D0" w:rsidP="00626418">
            <w:pPr>
              <w:spacing w:line="276" w:lineRule="auto"/>
              <w:jc w:val="center"/>
              <w:rPr>
                <w:sz w:val="20"/>
                <w:szCs w:val="20"/>
                <w:lang w:eastAsia="en-US"/>
              </w:rPr>
            </w:pPr>
          </w:p>
        </w:tc>
        <w:tc>
          <w:tcPr>
            <w:tcW w:w="992"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0D50D0" w:rsidRPr="00626418" w:rsidRDefault="000D50D0" w:rsidP="00626418">
            <w:pPr>
              <w:spacing w:line="276" w:lineRule="auto"/>
              <w:jc w:val="center"/>
              <w:rPr>
                <w:sz w:val="20"/>
                <w:szCs w:val="20"/>
                <w:lang w:eastAsia="en-US"/>
              </w:rPr>
            </w:pPr>
            <w:r w:rsidRPr="00626418">
              <w:rPr>
                <w:rFonts w:eastAsia="Calibri"/>
                <w:sz w:val="20"/>
                <w:szCs w:val="20"/>
                <w:lang w:eastAsia="en-US"/>
              </w:rPr>
              <w:t>Площадь</w:t>
            </w:r>
          </w:p>
          <w:p w:rsidR="000D50D0" w:rsidRPr="00626418" w:rsidRDefault="000D50D0" w:rsidP="00626418">
            <w:pPr>
              <w:spacing w:line="276" w:lineRule="auto"/>
              <w:jc w:val="center"/>
              <w:rPr>
                <w:sz w:val="20"/>
                <w:szCs w:val="20"/>
                <w:lang w:eastAsia="en-US"/>
              </w:rPr>
            </w:pPr>
            <w:proofErr w:type="gramStart"/>
            <w:r w:rsidRPr="00626418">
              <w:rPr>
                <w:rFonts w:eastAsia="Calibri"/>
                <w:sz w:val="20"/>
                <w:szCs w:val="20"/>
                <w:lang w:eastAsia="en-US"/>
              </w:rPr>
              <w:t>объектов,</w:t>
            </w:r>
            <w:r w:rsidRPr="00626418">
              <w:rPr>
                <w:rFonts w:eastAsia="Calibri"/>
                <w:sz w:val="20"/>
                <w:szCs w:val="20"/>
                <w:lang w:eastAsia="en-US"/>
              </w:rPr>
              <w:br/>
              <w:t>га</w:t>
            </w:r>
            <w:proofErr w:type="gramEnd"/>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0D50D0" w:rsidRPr="00626418" w:rsidRDefault="000D50D0" w:rsidP="00626418">
            <w:pPr>
              <w:spacing w:line="276" w:lineRule="auto"/>
              <w:jc w:val="center"/>
              <w:rPr>
                <w:sz w:val="20"/>
                <w:szCs w:val="20"/>
                <w:lang w:eastAsia="en-US"/>
              </w:rPr>
            </w:pPr>
            <w:proofErr w:type="gramStart"/>
            <w:r w:rsidRPr="00626418">
              <w:rPr>
                <w:rFonts w:eastAsia="Calibri"/>
                <w:sz w:val="20"/>
                <w:szCs w:val="20"/>
                <w:lang w:eastAsia="en-US"/>
              </w:rPr>
              <w:t>Протяжен</w:t>
            </w:r>
            <w:r w:rsidR="00626418">
              <w:rPr>
                <w:rFonts w:eastAsia="Calibri"/>
                <w:sz w:val="20"/>
                <w:szCs w:val="20"/>
                <w:lang w:eastAsia="en-US"/>
              </w:rPr>
              <w:t>-</w:t>
            </w:r>
            <w:proofErr w:type="spellStart"/>
            <w:r w:rsidRPr="00626418">
              <w:rPr>
                <w:rFonts w:eastAsia="Calibri"/>
                <w:sz w:val="20"/>
                <w:szCs w:val="20"/>
                <w:lang w:eastAsia="en-US"/>
              </w:rPr>
              <w:t>ность</w:t>
            </w:r>
            <w:proofErr w:type="spellEnd"/>
            <w:proofErr w:type="gramEnd"/>
            <w:r w:rsidRPr="00626418">
              <w:rPr>
                <w:rFonts w:eastAsia="Calibri"/>
                <w:sz w:val="20"/>
                <w:szCs w:val="20"/>
                <w:lang w:eastAsia="en-US"/>
              </w:rPr>
              <w:t xml:space="preserve"> объектов, км</w:t>
            </w:r>
          </w:p>
        </w:tc>
        <w:tc>
          <w:tcPr>
            <w:tcW w:w="2232"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0D50D0" w:rsidRPr="00626418" w:rsidRDefault="000D50D0" w:rsidP="00626418">
            <w:pPr>
              <w:spacing w:line="276" w:lineRule="auto"/>
              <w:jc w:val="center"/>
              <w:rPr>
                <w:sz w:val="20"/>
                <w:szCs w:val="20"/>
                <w:lang w:eastAsia="en-US"/>
              </w:rPr>
            </w:pPr>
            <w:r w:rsidRPr="00626418">
              <w:rPr>
                <w:rFonts w:eastAsia="Calibri"/>
                <w:sz w:val="20"/>
                <w:szCs w:val="20"/>
                <w:lang w:eastAsia="en-US"/>
              </w:rPr>
              <w:t>Характеристика объектов</w:t>
            </w:r>
          </w:p>
        </w:tc>
        <w:tc>
          <w:tcPr>
            <w:tcW w:w="2372"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0D50D0" w:rsidRPr="00626418" w:rsidRDefault="000D50D0" w:rsidP="00626418">
            <w:pPr>
              <w:spacing w:line="276" w:lineRule="auto"/>
              <w:jc w:val="center"/>
              <w:rPr>
                <w:sz w:val="20"/>
                <w:szCs w:val="20"/>
                <w:lang w:eastAsia="en-US"/>
              </w:rPr>
            </w:pPr>
            <w:r w:rsidRPr="00626418">
              <w:rPr>
                <w:rFonts w:eastAsia="Calibri"/>
                <w:sz w:val="20"/>
                <w:szCs w:val="20"/>
                <w:lang w:eastAsia="en-US"/>
              </w:rPr>
              <w:t>Планируемые</w:t>
            </w:r>
          </w:p>
          <w:p w:rsidR="000D50D0" w:rsidRPr="00626418" w:rsidRDefault="000D50D0" w:rsidP="00626418">
            <w:pPr>
              <w:spacing w:line="276" w:lineRule="auto"/>
              <w:jc w:val="center"/>
              <w:rPr>
                <w:sz w:val="20"/>
                <w:szCs w:val="20"/>
                <w:lang w:eastAsia="en-US"/>
              </w:rPr>
            </w:pPr>
            <w:r w:rsidRPr="00626418">
              <w:rPr>
                <w:rFonts w:eastAsia="Calibri"/>
                <w:sz w:val="20"/>
                <w:szCs w:val="20"/>
                <w:lang w:eastAsia="en-US"/>
              </w:rPr>
              <w:t>мероприятия</w:t>
            </w:r>
          </w:p>
        </w:tc>
      </w:tr>
      <w:tr w:rsidR="000D50D0" w:rsidRPr="00976814" w:rsidTr="009A7636">
        <w:trPr>
          <w:trHeight w:val="236"/>
          <w:tblHeader/>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rsidR="000D50D0" w:rsidRPr="00976814" w:rsidRDefault="000D50D0" w:rsidP="00976814">
            <w:pPr>
              <w:spacing w:line="276" w:lineRule="auto"/>
              <w:jc w:val="center"/>
              <w:rPr>
                <w:sz w:val="20"/>
                <w:szCs w:val="20"/>
                <w:lang w:eastAsia="en-US"/>
              </w:rPr>
            </w:pPr>
            <w:r w:rsidRPr="00976814">
              <w:rPr>
                <w:rFonts w:eastAsia="Calibri"/>
                <w:sz w:val="20"/>
                <w:szCs w:val="20"/>
                <w:lang w:eastAsia="en-US"/>
              </w:rPr>
              <w:t>1</w:t>
            </w:r>
          </w:p>
        </w:tc>
        <w:tc>
          <w:tcPr>
            <w:tcW w:w="851" w:type="dxa"/>
            <w:tcBorders>
              <w:top w:val="single" w:sz="4" w:space="0" w:color="auto"/>
              <w:left w:val="single" w:sz="4" w:space="0" w:color="auto"/>
              <w:bottom w:val="single" w:sz="4" w:space="0" w:color="auto"/>
              <w:right w:val="single" w:sz="4" w:space="0" w:color="auto"/>
            </w:tcBorders>
            <w:vAlign w:val="center"/>
          </w:tcPr>
          <w:p w:rsidR="000D50D0" w:rsidRPr="00976814" w:rsidRDefault="000D50D0" w:rsidP="000D50D0">
            <w:pPr>
              <w:spacing w:line="276" w:lineRule="auto"/>
              <w:jc w:val="center"/>
              <w:rPr>
                <w:sz w:val="20"/>
                <w:szCs w:val="20"/>
                <w:lang w:eastAsia="en-US"/>
              </w:rPr>
            </w:pPr>
            <w:r>
              <w:rPr>
                <w:sz w:val="20"/>
                <w:szCs w:val="20"/>
                <w:lang w:eastAsia="en-US"/>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0D50D0" w:rsidRPr="00976814" w:rsidRDefault="000D50D0" w:rsidP="00976814">
            <w:pPr>
              <w:spacing w:line="276" w:lineRule="auto"/>
              <w:jc w:val="center"/>
              <w:rPr>
                <w:sz w:val="20"/>
                <w:szCs w:val="20"/>
                <w:lang w:eastAsia="en-US"/>
              </w:rPr>
            </w:pPr>
            <w:r>
              <w:rPr>
                <w:rFonts w:eastAsia="Calibri"/>
                <w:sz w:val="20"/>
                <w:szCs w:val="20"/>
                <w:lang w:eastAsia="en-US"/>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rsidR="000D50D0" w:rsidRPr="00976814" w:rsidRDefault="000D50D0" w:rsidP="00976814">
            <w:pPr>
              <w:spacing w:line="276" w:lineRule="auto"/>
              <w:jc w:val="center"/>
              <w:rPr>
                <w:sz w:val="20"/>
                <w:szCs w:val="20"/>
                <w:lang w:eastAsia="en-US"/>
              </w:rPr>
            </w:pPr>
            <w:r>
              <w:rPr>
                <w:rFonts w:eastAsia="Calibri"/>
                <w:sz w:val="20"/>
                <w:szCs w:val="20"/>
                <w:lang w:eastAsia="en-US"/>
              </w:rPr>
              <w:t>4</w:t>
            </w:r>
          </w:p>
        </w:tc>
        <w:tc>
          <w:tcPr>
            <w:tcW w:w="2232" w:type="dxa"/>
            <w:tcBorders>
              <w:top w:val="single" w:sz="4" w:space="0" w:color="auto"/>
              <w:left w:val="single" w:sz="4" w:space="0" w:color="auto"/>
              <w:bottom w:val="single" w:sz="4" w:space="0" w:color="auto"/>
              <w:right w:val="single" w:sz="4" w:space="0" w:color="auto"/>
            </w:tcBorders>
            <w:hideMark/>
          </w:tcPr>
          <w:p w:rsidR="000D50D0" w:rsidRPr="00976814" w:rsidRDefault="000D50D0" w:rsidP="00976814">
            <w:pPr>
              <w:spacing w:line="276" w:lineRule="auto"/>
              <w:jc w:val="center"/>
              <w:rPr>
                <w:sz w:val="20"/>
                <w:szCs w:val="20"/>
                <w:lang w:eastAsia="en-US"/>
              </w:rPr>
            </w:pPr>
            <w:r>
              <w:rPr>
                <w:rFonts w:eastAsia="Calibri"/>
                <w:sz w:val="20"/>
                <w:szCs w:val="20"/>
                <w:lang w:eastAsia="en-US"/>
              </w:rPr>
              <w:t>5</w:t>
            </w:r>
          </w:p>
        </w:tc>
        <w:tc>
          <w:tcPr>
            <w:tcW w:w="2372" w:type="dxa"/>
            <w:tcBorders>
              <w:top w:val="single" w:sz="4" w:space="0" w:color="auto"/>
              <w:left w:val="single" w:sz="4" w:space="0" w:color="auto"/>
              <w:bottom w:val="single" w:sz="4" w:space="0" w:color="auto"/>
              <w:right w:val="single" w:sz="4" w:space="0" w:color="auto"/>
            </w:tcBorders>
            <w:hideMark/>
          </w:tcPr>
          <w:p w:rsidR="000D50D0" w:rsidRPr="00976814" w:rsidRDefault="000D50D0" w:rsidP="00976814">
            <w:pPr>
              <w:spacing w:line="276" w:lineRule="auto"/>
              <w:jc w:val="center"/>
              <w:rPr>
                <w:sz w:val="20"/>
                <w:szCs w:val="20"/>
                <w:lang w:eastAsia="en-US"/>
              </w:rPr>
            </w:pPr>
            <w:r>
              <w:rPr>
                <w:rFonts w:eastAsia="Calibri"/>
                <w:sz w:val="20"/>
                <w:szCs w:val="20"/>
                <w:lang w:eastAsia="en-US"/>
              </w:rPr>
              <w:t>6</w:t>
            </w:r>
          </w:p>
        </w:tc>
      </w:tr>
      <w:tr w:rsidR="000D50D0" w:rsidRPr="00976814" w:rsidTr="003A3DDC">
        <w:trPr>
          <w:trHeight w:val="236"/>
          <w:jc w:val="center"/>
        </w:trPr>
        <w:tc>
          <w:tcPr>
            <w:tcW w:w="9849" w:type="dxa"/>
            <w:gridSpan w:val="6"/>
            <w:tcBorders>
              <w:top w:val="single" w:sz="4" w:space="0" w:color="auto"/>
              <w:left w:val="single" w:sz="4" w:space="0" w:color="auto"/>
              <w:bottom w:val="single" w:sz="4" w:space="0" w:color="auto"/>
              <w:right w:val="single" w:sz="4" w:space="0" w:color="auto"/>
            </w:tcBorders>
            <w:vAlign w:val="center"/>
          </w:tcPr>
          <w:p w:rsidR="000D50D0" w:rsidRPr="00976814" w:rsidRDefault="000D50D0" w:rsidP="00976814">
            <w:pPr>
              <w:spacing w:line="276" w:lineRule="auto"/>
              <w:jc w:val="center"/>
              <w:rPr>
                <w:rFonts w:eastAsia="Calibri"/>
                <w:sz w:val="20"/>
                <w:szCs w:val="20"/>
                <w:lang w:eastAsia="en-US"/>
              </w:rPr>
            </w:pPr>
            <w:r>
              <w:rPr>
                <w:rFonts w:eastAsia="Calibri"/>
                <w:sz w:val="20"/>
                <w:szCs w:val="20"/>
                <w:lang w:eastAsia="en-US"/>
              </w:rPr>
              <w:t>Существующие объекты</w:t>
            </w:r>
          </w:p>
        </w:tc>
      </w:tr>
      <w:tr w:rsidR="000D50D0" w:rsidRPr="00976814" w:rsidTr="009A7636">
        <w:trPr>
          <w:trHeight w:val="236"/>
          <w:jc w:val="center"/>
        </w:trPr>
        <w:tc>
          <w:tcPr>
            <w:tcW w:w="2268" w:type="dxa"/>
            <w:tcBorders>
              <w:top w:val="single" w:sz="4" w:space="0" w:color="auto"/>
              <w:left w:val="single" w:sz="4" w:space="0" w:color="auto"/>
              <w:bottom w:val="single" w:sz="4" w:space="0" w:color="auto"/>
              <w:right w:val="single" w:sz="4" w:space="0" w:color="auto"/>
            </w:tcBorders>
            <w:vAlign w:val="center"/>
          </w:tcPr>
          <w:p w:rsidR="000D50D0" w:rsidRPr="00976814" w:rsidRDefault="000D50D0" w:rsidP="00976814">
            <w:pPr>
              <w:spacing w:line="276" w:lineRule="auto"/>
              <w:jc w:val="center"/>
              <w:rPr>
                <w:rFonts w:eastAsia="Calibri"/>
                <w:sz w:val="20"/>
                <w:szCs w:val="20"/>
                <w:lang w:eastAsia="en-US"/>
              </w:rPr>
            </w:pPr>
            <w:r>
              <w:rPr>
                <w:rFonts w:eastAsia="Calibri"/>
                <w:sz w:val="20"/>
                <w:szCs w:val="20"/>
                <w:lang w:eastAsia="en-US"/>
              </w:rPr>
              <w:t>Лесные дороги</w:t>
            </w:r>
          </w:p>
        </w:tc>
        <w:tc>
          <w:tcPr>
            <w:tcW w:w="851" w:type="dxa"/>
            <w:tcBorders>
              <w:top w:val="single" w:sz="4" w:space="0" w:color="auto"/>
              <w:left w:val="single" w:sz="4" w:space="0" w:color="auto"/>
              <w:bottom w:val="single" w:sz="4" w:space="0" w:color="auto"/>
              <w:right w:val="single" w:sz="4" w:space="0" w:color="auto"/>
            </w:tcBorders>
            <w:vAlign w:val="center"/>
          </w:tcPr>
          <w:p w:rsidR="000D50D0" w:rsidRPr="00976814" w:rsidRDefault="000D50D0" w:rsidP="000D50D0">
            <w:pPr>
              <w:spacing w:line="276" w:lineRule="auto"/>
              <w:jc w:val="center"/>
              <w:rPr>
                <w:rFonts w:eastAsia="Calibri"/>
                <w:sz w:val="20"/>
                <w:szCs w:val="20"/>
                <w:lang w:eastAsia="en-US"/>
              </w:rPr>
            </w:pPr>
          </w:p>
        </w:tc>
        <w:tc>
          <w:tcPr>
            <w:tcW w:w="992" w:type="dxa"/>
            <w:tcBorders>
              <w:top w:val="single" w:sz="4" w:space="0" w:color="auto"/>
              <w:left w:val="single" w:sz="4" w:space="0" w:color="auto"/>
              <w:bottom w:val="single" w:sz="4" w:space="0" w:color="auto"/>
              <w:right w:val="single" w:sz="4" w:space="0" w:color="auto"/>
            </w:tcBorders>
            <w:vAlign w:val="center"/>
          </w:tcPr>
          <w:p w:rsidR="000D50D0" w:rsidRPr="00976814" w:rsidRDefault="00FC4B6E" w:rsidP="00976814">
            <w:pPr>
              <w:spacing w:line="276" w:lineRule="auto"/>
              <w:jc w:val="center"/>
              <w:rPr>
                <w:rFonts w:eastAsia="Calibri"/>
                <w:sz w:val="20"/>
                <w:szCs w:val="20"/>
                <w:lang w:eastAsia="en-US"/>
              </w:rPr>
            </w:pPr>
            <w:r>
              <w:rPr>
                <w:rFonts w:eastAsia="Calibri"/>
                <w:sz w:val="20"/>
                <w:szCs w:val="20"/>
                <w:lang w:eastAsia="en-US"/>
              </w:rPr>
              <w:t>3,6</w:t>
            </w:r>
          </w:p>
        </w:tc>
        <w:tc>
          <w:tcPr>
            <w:tcW w:w="1134" w:type="dxa"/>
            <w:tcBorders>
              <w:top w:val="single" w:sz="4" w:space="0" w:color="auto"/>
              <w:left w:val="single" w:sz="4" w:space="0" w:color="auto"/>
              <w:bottom w:val="single" w:sz="4" w:space="0" w:color="auto"/>
              <w:right w:val="single" w:sz="4" w:space="0" w:color="auto"/>
            </w:tcBorders>
            <w:vAlign w:val="center"/>
          </w:tcPr>
          <w:p w:rsidR="000D50D0" w:rsidRPr="00976814" w:rsidRDefault="00FC4B6E" w:rsidP="00976814">
            <w:pPr>
              <w:spacing w:line="276" w:lineRule="auto"/>
              <w:jc w:val="center"/>
              <w:rPr>
                <w:rFonts w:eastAsia="Calibri"/>
                <w:sz w:val="20"/>
                <w:szCs w:val="20"/>
                <w:lang w:eastAsia="en-US"/>
              </w:rPr>
            </w:pPr>
            <w:r>
              <w:rPr>
                <w:rFonts w:eastAsia="Calibri"/>
                <w:sz w:val="20"/>
                <w:szCs w:val="20"/>
                <w:lang w:eastAsia="en-US"/>
              </w:rPr>
              <w:t>4,2</w:t>
            </w:r>
          </w:p>
        </w:tc>
        <w:tc>
          <w:tcPr>
            <w:tcW w:w="2232" w:type="dxa"/>
            <w:tcBorders>
              <w:top w:val="single" w:sz="4" w:space="0" w:color="auto"/>
              <w:left w:val="single" w:sz="4" w:space="0" w:color="auto"/>
              <w:bottom w:val="single" w:sz="4" w:space="0" w:color="auto"/>
              <w:right w:val="single" w:sz="4" w:space="0" w:color="auto"/>
            </w:tcBorders>
          </w:tcPr>
          <w:p w:rsidR="000D50D0" w:rsidRPr="00976814" w:rsidRDefault="009A7636" w:rsidP="009A7636">
            <w:pPr>
              <w:spacing w:line="276" w:lineRule="auto"/>
              <w:jc w:val="center"/>
              <w:rPr>
                <w:rFonts w:eastAsia="Calibri"/>
                <w:sz w:val="20"/>
                <w:szCs w:val="20"/>
                <w:lang w:eastAsia="en-US"/>
              </w:rPr>
            </w:pPr>
            <w:r>
              <w:rPr>
                <w:rFonts w:eastAsia="Calibri"/>
                <w:sz w:val="20"/>
                <w:szCs w:val="20"/>
                <w:lang w:eastAsia="en-US"/>
              </w:rPr>
              <w:t>г</w:t>
            </w:r>
            <w:r w:rsidR="000D50D0">
              <w:rPr>
                <w:rFonts w:eastAsia="Calibri"/>
                <w:sz w:val="20"/>
                <w:szCs w:val="20"/>
                <w:lang w:eastAsia="en-US"/>
              </w:rPr>
              <w:t>рунтовые</w:t>
            </w:r>
            <w:r>
              <w:rPr>
                <w:rFonts w:eastAsia="Calibri"/>
                <w:sz w:val="20"/>
                <w:szCs w:val="20"/>
                <w:lang w:eastAsia="en-US"/>
              </w:rPr>
              <w:t xml:space="preserve">, </w:t>
            </w:r>
            <w:r w:rsidR="000D50D0">
              <w:rPr>
                <w:rFonts w:eastAsia="Calibri"/>
                <w:sz w:val="20"/>
                <w:szCs w:val="20"/>
                <w:lang w:eastAsia="en-US"/>
              </w:rPr>
              <w:t>состояние удовл</w:t>
            </w:r>
            <w:r>
              <w:rPr>
                <w:rFonts w:eastAsia="Calibri"/>
                <w:sz w:val="20"/>
                <w:szCs w:val="20"/>
                <w:lang w:eastAsia="en-US"/>
              </w:rPr>
              <w:t>етворительное</w:t>
            </w:r>
          </w:p>
        </w:tc>
        <w:tc>
          <w:tcPr>
            <w:tcW w:w="2372" w:type="dxa"/>
            <w:tcBorders>
              <w:top w:val="single" w:sz="4" w:space="0" w:color="auto"/>
              <w:left w:val="single" w:sz="4" w:space="0" w:color="auto"/>
              <w:bottom w:val="single" w:sz="4" w:space="0" w:color="auto"/>
              <w:right w:val="single" w:sz="4" w:space="0" w:color="auto"/>
            </w:tcBorders>
          </w:tcPr>
          <w:p w:rsidR="000D50D0" w:rsidRPr="00976814" w:rsidRDefault="000D50D0" w:rsidP="00976814">
            <w:pPr>
              <w:spacing w:line="276" w:lineRule="auto"/>
              <w:jc w:val="center"/>
              <w:rPr>
                <w:rFonts w:eastAsia="Calibri"/>
                <w:sz w:val="20"/>
                <w:szCs w:val="20"/>
                <w:lang w:eastAsia="en-US"/>
              </w:rPr>
            </w:pPr>
          </w:p>
        </w:tc>
      </w:tr>
      <w:tr w:rsidR="000D50D0" w:rsidRPr="00976814" w:rsidTr="009A7636">
        <w:trPr>
          <w:trHeight w:val="236"/>
          <w:jc w:val="center"/>
        </w:trPr>
        <w:tc>
          <w:tcPr>
            <w:tcW w:w="2268" w:type="dxa"/>
            <w:tcBorders>
              <w:top w:val="single" w:sz="4" w:space="0" w:color="auto"/>
              <w:left w:val="single" w:sz="4" w:space="0" w:color="auto"/>
              <w:bottom w:val="single" w:sz="4" w:space="0" w:color="auto"/>
              <w:right w:val="single" w:sz="4" w:space="0" w:color="auto"/>
            </w:tcBorders>
            <w:vAlign w:val="center"/>
          </w:tcPr>
          <w:p w:rsidR="000D50D0" w:rsidRPr="00976814" w:rsidRDefault="000D50D0" w:rsidP="00976814">
            <w:pPr>
              <w:spacing w:line="276" w:lineRule="auto"/>
              <w:jc w:val="center"/>
              <w:rPr>
                <w:rFonts w:eastAsia="Calibri"/>
                <w:sz w:val="20"/>
                <w:szCs w:val="20"/>
                <w:lang w:eastAsia="en-US"/>
              </w:rPr>
            </w:pPr>
            <w:r>
              <w:rPr>
                <w:rFonts w:eastAsia="Calibri"/>
                <w:sz w:val="20"/>
                <w:szCs w:val="20"/>
                <w:lang w:eastAsia="en-US"/>
              </w:rPr>
              <w:t>Лесные дороги</w:t>
            </w:r>
          </w:p>
        </w:tc>
        <w:tc>
          <w:tcPr>
            <w:tcW w:w="851" w:type="dxa"/>
            <w:tcBorders>
              <w:top w:val="single" w:sz="4" w:space="0" w:color="auto"/>
              <w:left w:val="single" w:sz="4" w:space="0" w:color="auto"/>
              <w:bottom w:val="single" w:sz="4" w:space="0" w:color="auto"/>
              <w:right w:val="single" w:sz="4" w:space="0" w:color="auto"/>
            </w:tcBorders>
            <w:vAlign w:val="center"/>
          </w:tcPr>
          <w:p w:rsidR="000D50D0" w:rsidRPr="00976814" w:rsidRDefault="000D50D0" w:rsidP="000D50D0">
            <w:pPr>
              <w:spacing w:line="276" w:lineRule="auto"/>
              <w:jc w:val="center"/>
              <w:rPr>
                <w:rFonts w:eastAsia="Calibri"/>
                <w:sz w:val="20"/>
                <w:szCs w:val="20"/>
                <w:lang w:eastAsia="en-US"/>
              </w:rPr>
            </w:pPr>
          </w:p>
        </w:tc>
        <w:tc>
          <w:tcPr>
            <w:tcW w:w="992" w:type="dxa"/>
            <w:tcBorders>
              <w:top w:val="single" w:sz="4" w:space="0" w:color="auto"/>
              <w:left w:val="single" w:sz="4" w:space="0" w:color="auto"/>
              <w:bottom w:val="single" w:sz="4" w:space="0" w:color="auto"/>
              <w:right w:val="single" w:sz="4" w:space="0" w:color="auto"/>
            </w:tcBorders>
            <w:vAlign w:val="center"/>
          </w:tcPr>
          <w:p w:rsidR="000D50D0" w:rsidRPr="00976814" w:rsidRDefault="00FC4B6E" w:rsidP="00976814">
            <w:pPr>
              <w:spacing w:line="276" w:lineRule="auto"/>
              <w:jc w:val="center"/>
              <w:rPr>
                <w:rFonts w:eastAsia="Calibri"/>
                <w:sz w:val="20"/>
                <w:szCs w:val="20"/>
                <w:lang w:eastAsia="en-US"/>
              </w:rPr>
            </w:pPr>
            <w:r>
              <w:rPr>
                <w:rFonts w:eastAsia="Calibri"/>
                <w:sz w:val="20"/>
                <w:szCs w:val="20"/>
                <w:lang w:eastAsia="en-US"/>
              </w:rPr>
              <w:t>4,3</w:t>
            </w:r>
          </w:p>
        </w:tc>
        <w:tc>
          <w:tcPr>
            <w:tcW w:w="1134" w:type="dxa"/>
            <w:tcBorders>
              <w:top w:val="single" w:sz="4" w:space="0" w:color="auto"/>
              <w:left w:val="single" w:sz="4" w:space="0" w:color="auto"/>
              <w:bottom w:val="single" w:sz="4" w:space="0" w:color="auto"/>
              <w:right w:val="single" w:sz="4" w:space="0" w:color="auto"/>
            </w:tcBorders>
            <w:vAlign w:val="center"/>
          </w:tcPr>
          <w:p w:rsidR="000D50D0" w:rsidRPr="00976814" w:rsidRDefault="00FC4B6E" w:rsidP="00976814">
            <w:pPr>
              <w:spacing w:line="276" w:lineRule="auto"/>
              <w:jc w:val="center"/>
              <w:rPr>
                <w:rFonts w:eastAsia="Calibri"/>
                <w:sz w:val="20"/>
                <w:szCs w:val="20"/>
                <w:lang w:eastAsia="en-US"/>
              </w:rPr>
            </w:pPr>
            <w:r>
              <w:rPr>
                <w:rFonts w:eastAsia="Calibri"/>
                <w:sz w:val="20"/>
                <w:szCs w:val="20"/>
                <w:lang w:eastAsia="en-US"/>
              </w:rPr>
              <w:t>4,1</w:t>
            </w:r>
          </w:p>
        </w:tc>
        <w:tc>
          <w:tcPr>
            <w:tcW w:w="2232" w:type="dxa"/>
            <w:tcBorders>
              <w:top w:val="single" w:sz="4" w:space="0" w:color="auto"/>
              <w:left w:val="single" w:sz="4" w:space="0" w:color="auto"/>
              <w:bottom w:val="single" w:sz="4" w:space="0" w:color="auto"/>
              <w:right w:val="single" w:sz="4" w:space="0" w:color="auto"/>
            </w:tcBorders>
          </w:tcPr>
          <w:p w:rsidR="000D50D0" w:rsidRPr="00976814" w:rsidRDefault="000D50D0" w:rsidP="00976814">
            <w:pPr>
              <w:spacing w:line="276" w:lineRule="auto"/>
              <w:jc w:val="center"/>
              <w:rPr>
                <w:rFonts w:eastAsia="Calibri"/>
                <w:sz w:val="20"/>
                <w:szCs w:val="20"/>
                <w:lang w:eastAsia="en-US"/>
              </w:rPr>
            </w:pPr>
            <w:r>
              <w:rPr>
                <w:rFonts w:eastAsia="Calibri"/>
                <w:sz w:val="20"/>
                <w:szCs w:val="20"/>
                <w:lang w:eastAsia="en-US"/>
              </w:rPr>
              <w:t>грунтовые, состояние неудовл</w:t>
            </w:r>
            <w:r w:rsidR="009A7636">
              <w:rPr>
                <w:rFonts w:eastAsia="Calibri"/>
                <w:sz w:val="20"/>
                <w:szCs w:val="20"/>
                <w:lang w:eastAsia="en-US"/>
              </w:rPr>
              <w:t>етворительное</w:t>
            </w:r>
          </w:p>
        </w:tc>
        <w:tc>
          <w:tcPr>
            <w:tcW w:w="2372" w:type="dxa"/>
            <w:tcBorders>
              <w:top w:val="single" w:sz="4" w:space="0" w:color="auto"/>
              <w:left w:val="single" w:sz="4" w:space="0" w:color="auto"/>
              <w:bottom w:val="single" w:sz="4" w:space="0" w:color="auto"/>
              <w:right w:val="single" w:sz="4" w:space="0" w:color="auto"/>
            </w:tcBorders>
          </w:tcPr>
          <w:p w:rsidR="000D50D0" w:rsidRPr="00976814" w:rsidRDefault="000D50D0" w:rsidP="00976814">
            <w:pPr>
              <w:spacing w:line="276" w:lineRule="auto"/>
              <w:jc w:val="center"/>
              <w:rPr>
                <w:rFonts w:eastAsia="Calibri"/>
                <w:sz w:val="20"/>
                <w:szCs w:val="20"/>
                <w:lang w:eastAsia="en-US"/>
              </w:rPr>
            </w:pPr>
            <w:r>
              <w:rPr>
                <w:rFonts w:eastAsia="Calibri"/>
                <w:sz w:val="20"/>
                <w:szCs w:val="20"/>
                <w:lang w:eastAsia="en-US"/>
              </w:rPr>
              <w:t>ремонт</w:t>
            </w:r>
          </w:p>
        </w:tc>
      </w:tr>
      <w:tr w:rsidR="000D50D0" w:rsidRPr="00976814" w:rsidTr="009A7636">
        <w:trPr>
          <w:trHeight w:val="236"/>
          <w:jc w:val="center"/>
        </w:trPr>
        <w:tc>
          <w:tcPr>
            <w:tcW w:w="2268" w:type="dxa"/>
            <w:tcBorders>
              <w:top w:val="single" w:sz="4" w:space="0" w:color="auto"/>
              <w:left w:val="single" w:sz="4" w:space="0" w:color="auto"/>
              <w:bottom w:val="single" w:sz="4" w:space="0" w:color="auto"/>
              <w:right w:val="single" w:sz="4" w:space="0" w:color="auto"/>
            </w:tcBorders>
            <w:vAlign w:val="center"/>
          </w:tcPr>
          <w:p w:rsidR="000D50D0" w:rsidRPr="00976814" w:rsidRDefault="000D50D0" w:rsidP="00976814">
            <w:pPr>
              <w:spacing w:line="276" w:lineRule="auto"/>
              <w:jc w:val="center"/>
              <w:rPr>
                <w:rFonts w:eastAsia="Calibri"/>
                <w:sz w:val="20"/>
                <w:szCs w:val="20"/>
                <w:lang w:eastAsia="en-US"/>
              </w:rPr>
            </w:pPr>
            <w:r>
              <w:rPr>
                <w:rFonts w:eastAsia="Calibri"/>
                <w:sz w:val="20"/>
                <w:szCs w:val="20"/>
                <w:lang w:eastAsia="en-US"/>
              </w:rPr>
              <w:t>Лесные проезды</w:t>
            </w:r>
          </w:p>
        </w:tc>
        <w:tc>
          <w:tcPr>
            <w:tcW w:w="851" w:type="dxa"/>
            <w:tcBorders>
              <w:top w:val="single" w:sz="4" w:space="0" w:color="auto"/>
              <w:left w:val="single" w:sz="4" w:space="0" w:color="auto"/>
              <w:bottom w:val="single" w:sz="4" w:space="0" w:color="auto"/>
              <w:right w:val="single" w:sz="4" w:space="0" w:color="auto"/>
            </w:tcBorders>
            <w:vAlign w:val="center"/>
          </w:tcPr>
          <w:p w:rsidR="000D50D0" w:rsidRPr="00976814" w:rsidRDefault="000D50D0" w:rsidP="000D50D0">
            <w:pPr>
              <w:spacing w:line="276" w:lineRule="auto"/>
              <w:jc w:val="center"/>
              <w:rPr>
                <w:rFonts w:eastAsia="Calibri"/>
                <w:sz w:val="20"/>
                <w:szCs w:val="20"/>
                <w:lang w:eastAsia="en-US"/>
              </w:rPr>
            </w:pPr>
          </w:p>
        </w:tc>
        <w:tc>
          <w:tcPr>
            <w:tcW w:w="992" w:type="dxa"/>
            <w:tcBorders>
              <w:top w:val="single" w:sz="4" w:space="0" w:color="auto"/>
              <w:left w:val="single" w:sz="4" w:space="0" w:color="auto"/>
              <w:bottom w:val="single" w:sz="4" w:space="0" w:color="auto"/>
              <w:right w:val="single" w:sz="4" w:space="0" w:color="auto"/>
            </w:tcBorders>
            <w:vAlign w:val="center"/>
          </w:tcPr>
          <w:p w:rsidR="000D50D0" w:rsidRPr="00976814" w:rsidRDefault="00FC4B6E" w:rsidP="00976814">
            <w:pPr>
              <w:spacing w:line="276" w:lineRule="auto"/>
              <w:jc w:val="center"/>
              <w:rPr>
                <w:rFonts w:eastAsia="Calibri"/>
                <w:sz w:val="20"/>
                <w:szCs w:val="20"/>
                <w:lang w:eastAsia="en-US"/>
              </w:rPr>
            </w:pPr>
            <w:r>
              <w:rPr>
                <w:rFonts w:eastAsia="Calibri"/>
                <w:sz w:val="20"/>
                <w:szCs w:val="20"/>
                <w:lang w:eastAsia="en-US"/>
              </w:rPr>
              <w:t>7,2</w:t>
            </w:r>
          </w:p>
        </w:tc>
        <w:tc>
          <w:tcPr>
            <w:tcW w:w="1134" w:type="dxa"/>
            <w:tcBorders>
              <w:top w:val="single" w:sz="4" w:space="0" w:color="auto"/>
              <w:left w:val="single" w:sz="4" w:space="0" w:color="auto"/>
              <w:bottom w:val="single" w:sz="4" w:space="0" w:color="auto"/>
              <w:right w:val="single" w:sz="4" w:space="0" w:color="auto"/>
            </w:tcBorders>
            <w:vAlign w:val="center"/>
          </w:tcPr>
          <w:p w:rsidR="000D50D0" w:rsidRPr="00976814" w:rsidRDefault="00FC4B6E" w:rsidP="00976814">
            <w:pPr>
              <w:spacing w:line="276" w:lineRule="auto"/>
              <w:jc w:val="center"/>
              <w:rPr>
                <w:rFonts w:eastAsia="Calibri"/>
                <w:sz w:val="20"/>
                <w:szCs w:val="20"/>
                <w:lang w:eastAsia="en-US"/>
              </w:rPr>
            </w:pPr>
            <w:r>
              <w:rPr>
                <w:rFonts w:eastAsia="Calibri"/>
                <w:sz w:val="20"/>
                <w:szCs w:val="20"/>
                <w:lang w:eastAsia="en-US"/>
              </w:rPr>
              <w:t>18,8</w:t>
            </w:r>
          </w:p>
        </w:tc>
        <w:tc>
          <w:tcPr>
            <w:tcW w:w="2232" w:type="dxa"/>
            <w:tcBorders>
              <w:top w:val="single" w:sz="4" w:space="0" w:color="auto"/>
              <w:left w:val="single" w:sz="4" w:space="0" w:color="auto"/>
              <w:bottom w:val="single" w:sz="4" w:space="0" w:color="auto"/>
              <w:right w:val="single" w:sz="4" w:space="0" w:color="auto"/>
            </w:tcBorders>
          </w:tcPr>
          <w:p w:rsidR="000D50D0" w:rsidRPr="00976814" w:rsidRDefault="000D50D0" w:rsidP="00976814">
            <w:pPr>
              <w:spacing w:line="276" w:lineRule="auto"/>
              <w:jc w:val="center"/>
              <w:rPr>
                <w:rFonts w:eastAsia="Calibri"/>
                <w:sz w:val="20"/>
                <w:szCs w:val="20"/>
                <w:lang w:eastAsia="en-US"/>
              </w:rPr>
            </w:pPr>
            <w:r>
              <w:rPr>
                <w:rFonts w:eastAsia="Calibri"/>
                <w:sz w:val="20"/>
                <w:szCs w:val="20"/>
                <w:lang w:eastAsia="en-US"/>
              </w:rPr>
              <w:t xml:space="preserve">грунтовые, состояние </w:t>
            </w:r>
            <w:r w:rsidR="009A7636">
              <w:rPr>
                <w:rFonts w:eastAsia="Calibri"/>
                <w:sz w:val="20"/>
                <w:szCs w:val="20"/>
                <w:lang w:eastAsia="en-US"/>
              </w:rPr>
              <w:t>удовлетворительное</w:t>
            </w:r>
          </w:p>
        </w:tc>
        <w:tc>
          <w:tcPr>
            <w:tcW w:w="2372" w:type="dxa"/>
            <w:tcBorders>
              <w:top w:val="single" w:sz="4" w:space="0" w:color="auto"/>
              <w:left w:val="single" w:sz="4" w:space="0" w:color="auto"/>
              <w:bottom w:val="single" w:sz="4" w:space="0" w:color="auto"/>
              <w:right w:val="single" w:sz="4" w:space="0" w:color="auto"/>
            </w:tcBorders>
          </w:tcPr>
          <w:p w:rsidR="000D50D0" w:rsidRPr="00976814" w:rsidRDefault="000D50D0" w:rsidP="00976814">
            <w:pPr>
              <w:spacing w:line="276" w:lineRule="auto"/>
              <w:jc w:val="center"/>
              <w:rPr>
                <w:rFonts w:eastAsia="Calibri"/>
                <w:sz w:val="20"/>
                <w:szCs w:val="20"/>
                <w:lang w:eastAsia="en-US"/>
              </w:rPr>
            </w:pPr>
          </w:p>
        </w:tc>
      </w:tr>
      <w:tr w:rsidR="000D50D0" w:rsidRPr="00976814" w:rsidTr="009A7636">
        <w:trPr>
          <w:trHeight w:val="533"/>
          <w:jc w:val="center"/>
        </w:trPr>
        <w:tc>
          <w:tcPr>
            <w:tcW w:w="2268" w:type="dxa"/>
            <w:tcBorders>
              <w:top w:val="single" w:sz="4" w:space="0" w:color="auto"/>
              <w:left w:val="single" w:sz="4" w:space="0" w:color="auto"/>
              <w:bottom w:val="single" w:sz="4" w:space="0" w:color="auto"/>
              <w:right w:val="single" w:sz="4" w:space="0" w:color="auto"/>
            </w:tcBorders>
            <w:vAlign w:val="center"/>
          </w:tcPr>
          <w:p w:rsidR="000D50D0" w:rsidRPr="00976814" w:rsidRDefault="000D50D0" w:rsidP="00976814">
            <w:pPr>
              <w:spacing w:line="276" w:lineRule="auto"/>
              <w:jc w:val="center"/>
              <w:rPr>
                <w:rFonts w:eastAsia="Calibri"/>
                <w:sz w:val="20"/>
                <w:szCs w:val="20"/>
                <w:lang w:eastAsia="en-US"/>
              </w:rPr>
            </w:pPr>
            <w:r>
              <w:rPr>
                <w:rFonts w:eastAsia="Calibri"/>
                <w:sz w:val="20"/>
                <w:szCs w:val="20"/>
                <w:lang w:eastAsia="en-US"/>
              </w:rPr>
              <w:t>Лесные проезды</w:t>
            </w:r>
          </w:p>
        </w:tc>
        <w:tc>
          <w:tcPr>
            <w:tcW w:w="851" w:type="dxa"/>
            <w:tcBorders>
              <w:top w:val="single" w:sz="4" w:space="0" w:color="auto"/>
              <w:left w:val="single" w:sz="4" w:space="0" w:color="auto"/>
              <w:bottom w:val="single" w:sz="4" w:space="0" w:color="auto"/>
              <w:right w:val="single" w:sz="4" w:space="0" w:color="auto"/>
            </w:tcBorders>
            <w:vAlign w:val="center"/>
          </w:tcPr>
          <w:p w:rsidR="000D50D0" w:rsidRPr="00976814" w:rsidRDefault="000D50D0" w:rsidP="000D50D0">
            <w:pPr>
              <w:spacing w:line="276" w:lineRule="auto"/>
              <w:jc w:val="center"/>
              <w:rPr>
                <w:rFonts w:eastAsia="Calibri"/>
                <w:sz w:val="20"/>
                <w:szCs w:val="20"/>
                <w:lang w:eastAsia="en-US"/>
              </w:rPr>
            </w:pPr>
          </w:p>
        </w:tc>
        <w:tc>
          <w:tcPr>
            <w:tcW w:w="992" w:type="dxa"/>
            <w:tcBorders>
              <w:top w:val="single" w:sz="4" w:space="0" w:color="auto"/>
              <w:left w:val="single" w:sz="4" w:space="0" w:color="auto"/>
              <w:bottom w:val="single" w:sz="4" w:space="0" w:color="auto"/>
              <w:right w:val="single" w:sz="4" w:space="0" w:color="auto"/>
            </w:tcBorders>
            <w:vAlign w:val="center"/>
          </w:tcPr>
          <w:p w:rsidR="000D50D0" w:rsidRPr="00976814" w:rsidRDefault="00FC4B6E" w:rsidP="00976814">
            <w:pPr>
              <w:spacing w:line="276" w:lineRule="auto"/>
              <w:jc w:val="center"/>
              <w:rPr>
                <w:rFonts w:eastAsia="Calibri"/>
                <w:sz w:val="20"/>
                <w:szCs w:val="20"/>
                <w:lang w:eastAsia="en-US"/>
              </w:rPr>
            </w:pPr>
            <w:r>
              <w:rPr>
                <w:rFonts w:eastAsia="Calibri"/>
                <w:sz w:val="20"/>
                <w:szCs w:val="20"/>
                <w:lang w:eastAsia="en-US"/>
              </w:rPr>
              <w:t>0,7</w:t>
            </w:r>
          </w:p>
        </w:tc>
        <w:tc>
          <w:tcPr>
            <w:tcW w:w="1134" w:type="dxa"/>
            <w:tcBorders>
              <w:top w:val="single" w:sz="4" w:space="0" w:color="auto"/>
              <w:left w:val="single" w:sz="4" w:space="0" w:color="auto"/>
              <w:bottom w:val="single" w:sz="4" w:space="0" w:color="auto"/>
              <w:right w:val="single" w:sz="4" w:space="0" w:color="auto"/>
            </w:tcBorders>
            <w:vAlign w:val="center"/>
          </w:tcPr>
          <w:p w:rsidR="000D50D0" w:rsidRPr="00976814" w:rsidRDefault="00FC4B6E" w:rsidP="00976814">
            <w:pPr>
              <w:spacing w:line="276" w:lineRule="auto"/>
              <w:jc w:val="center"/>
              <w:rPr>
                <w:rFonts w:eastAsia="Calibri"/>
                <w:sz w:val="20"/>
                <w:szCs w:val="20"/>
                <w:lang w:eastAsia="en-US"/>
              </w:rPr>
            </w:pPr>
            <w:r>
              <w:rPr>
                <w:rFonts w:eastAsia="Calibri"/>
                <w:sz w:val="20"/>
                <w:szCs w:val="20"/>
                <w:lang w:eastAsia="en-US"/>
              </w:rPr>
              <w:t>1,4</w:t>
            </w:r>
          </w:p>
        </w:tc>
        <w:tc>
          <w:tcPr>
            <w:tcW w:w="2232" w:type="dxa"/>
            <w:tcBorders>
              <w:top w:val="single" w:sz="4" w:space="0" w:color="auto"/>
              <w:left w:val="single" w:sz="4" w:space="0" w:color="auto"/>
              <w:bottom w:val="single" w:sz="4" w:space="0" w:color="auto"/>
              <w:right w:val="single" w:sz="4" w:space="0" w:color="auto"/>
            </w:tcBorders>
          </w:tcPr>
          <w:p w:rsidR="000D50D0" w:rsidRPr="00976814" w:rsidRDefault="000D50D0" w:rsidP="00976814">
            <w:pPr>
              <w:spacing w:line="276" w:lineRule="auto"/>
              <w:jc w:val="center"/>
              <w:rPr>
                <w:rFonts w:eastAsia="Calibri"/>
                <w:sz w:val="20"/>
                <w:szCs w:val="20"/>
                <w:lang w:eastAsia="en-US"/>
              </w:rPr>
            </w:pPr>
            <w:r>
              <w:rPr>
                <w:rFonts w:eastAsia="Calibri"/>
                <w:sz w:val="20"/>
                <w:szCs w:val="20"/>
                <w:lang w:eastAsia="en-US"/>
              </w:rPr>
              <w:t xml:space="preserve">грунтовые, состояние </w:t>
            </w:r>
            <w:r w:rsidR="009A7636">
              <w:rPr>
                <w:rFonts w:eastAsia="Calibri"/>
                <w:sz w:val="20"/>
                <w:szCs w:val="20"/>
                <w:lang w:eastAsia="en-US"/>
              </w:rPr>
              <w:t>неудовлетворительное</w:t>
            </w:r>
          </w:p>
        </w:tc>
        <w:tc>
          <w:tcPr>
            <w:tcW w:w="2372" w:type="dxa"/>
            <w:tcBorders>
              <w:top w:val="single" w:sz="4" w:space="0" w:color="auto"/>
              <w:left w:val="single" w:sz="4" w:space="0" w:color="auto"/>
              <w:bottom w:val="single" w:sz="4" w:space="0" w:color="auto"/>
              <w:right w:val="single" w:sz="4" w:space="0" w:color="auto"/>
            </w:tcBorders>
          </w:tcPr>
          <w:p w:rsidR="000D50D0" w:rsidRPr="00976814" w:rsidRDefault="000D50D0" w:rsidP="00976814">
            <w:pPr>
              <w:spacing w:line="276" w:lineRule="auto"/>
              <w:jc w:val="center"/>
              <w:rPr>
                <w:rFonts w:eastAsia="Calibri"/>
                <w:sz w:val="20"/>
                <w:szCs w:val="20"/>
                <w:lang w:eastAsia="en-US"/>
              </w:rPr>
            </w:pPr>
            <w:r>
              <w:rPr>
                <w:rFonts w:eastAsia="Calibri"/>
                <w:sz w:val="20"/>
                <w:szCs w:val="20"/>
                <w:lang w:eastAsia="en-US"/>
              </w:rPr>
              <w:t>ремонт</w:t>
            </w:r>
          </w:p>
        </w:tc>
      </w:tr>
      <w:tr w:rsidR="000D50D0" w:rsidRPr="00976814" w:rsidTr="009A7636">
        <w:trPr>
          <w:trHeight w:val="236"/>
          <w:jc w:val="center"/>
        </w:trPr>
        <w:tc>
          <w:tcPr>
            <w:tcW w:w="2268" w:type="dxa"/>
            <w:tcBorders>
              <w:top w:val="single" w:sz="4" w:space="0" w:color="auto"/>
              <w:left w:val="single" w:sz="4" w:space="0" w:color="auto"/>
              <w:bottom w:val="single" w:sz="4" w:space="0" w:color="auto"/>
              <w:right w:val="single" w:sz="4" w:space="0" w:color="auto"/>
            </w:tcBorders>
            <w:vAlign w:val="center"/>
          </w:tcPr>
          <w:p w:rsidR="000D50D0" w:rsidRPr="00976814" w:rsidRDefault="000D50D0" w:rsidP="00976814">
            <w:pPr>
              <w:spacing w:line="276" w:lineRule="auto"/>
              <w:jc w:val="center"/>
              <w:rPr>
                <w:rFonts w:eastAsia="Calibri"/>
                <w:sz w:val="20"/>
                <w:szCs w:val="20"/>
                <w:lang w:eastAsia="en-US"/>
              </w:rPr>
            </w:pPr>
            <w:r>
              <w:rPr>
                <w:rFonts w:eastAsia="Calibri"/>
                <w:sz w:val="20"/>
                <w:szCs w:val="20"/>
                <w:lang w:eastAsia="en-US"/>
              </w:rPr>
              <w:t>Квартальные просеки</w:t>
            </w:r>
          </w:p>
        </w:tc>
        <w:tc>
          <w:tcPr>
            <w:tcW w:w="851" w:type="dxa"/>
            <w:tcBorders>
              <w:top w:val="single" w:sz="4" w:space="0" w:color="auto"/>
              <w:left w:val="single" w:sz="4" w:space="0" w:color="auto"/>
              <w:bottom w:val="single" w:sz="4" w:space="0" w:color="auto"/>
              <w:right w:val="single" w:sz="4" w:space="0" w:color="auto"/>
            </w:tcBorders>
            <w:vAlign w:val="center"/>
          </w:tcPr>
          <w:p w:rsidR="000D50D0" w:rsidRPr="00976814" w:rsidRDefault="000D50D0" w:rsidP="000D50D0">
            <w:pPr>
              <w:spacing w:line="276" w:lineRule="auto"/>
              <w:jc w:val="center"/>
              <w:rPr>
                <w:rFonts w:eastAsia="Calibri"/>
                <w:sz w:val="20"/>
                <w:szCs w:val="20"/>
                <w:lang w:eastAsia="en-US"/>
              </w:rPr>
            </w:pPr>
          </w:p>
        </w:tc>
        <w:tc>
          <w:tcPr>
            <w:tcW w:w="992" w:type="dxa"/>
            <w:tcBorders>
              <w:top w:val="single" w:sz="4" w:space="0" w:color="auto"/>
              <w:left w:val="single" w:sz="4" w:space="0" w:color="auto"/>
              <w:bottom w:val="single" w:sz="4" w:space="0" w:color="auto"/>
              <w:right w:val="single" w:sz="4" w:space="0" w:color="auto"/>
            </w:tcBorders>
            <w:vAlign w:val="center"/>
          </w:tcPr>
          <w:p w:rsidR="000D50D0" w:rsidRPr="00976814" w:rsidRDefault="00FC4B6E" w:rsidP="00976814">
            <w:pPr>
              <w:spacing w:line="276" w:lineRule="auto"/>
              <w:jc w:val="center"/>
              <w:rPr>
                <w:rFonts w:eastAsia="Calibri"/>
                <w:sz w:val="20"/>
                <w:szCs w:val="20"/>
                <w:lang w:eastAsia="en-US"/>
              </w:rPr>
            </w:pPr>
            <w:r>
              <w:rPr>
                <w:rFonts w:eastAsia="Calibri"/>
                <w:sz w:val="20"/>
                <w:szCs w:val="20"/>
                <w:lang w:eastAsia="en-US"/>
              </w:rPr>
              <w:t>16,2</w:t>
            </w:r>
          </w:p>
        </w:tc>
        <w:tc>
          <w:tcPr>
            <w:tcW w:w="1134" w:type="dxa"/>
            <w:tcBorders>
              <w:top w:val="single" w:sz="4" w:space="0" w:color="auto"/>
              <w:left w:val="single" w:sz="4" w:space="0" w:color="auto"/>
              <w:bottom w:val="single" w:sz="4" w:space="0" w:color="auto"/>
              <w:right w:val="single" w:sz="4" w:space="0" w:color="auto"/>
            </w:tcBorders>
            <w:vAlign w:val="center"/>
          </w:tcPr>
          <w:p w:rsidR="000D50D0" w:rsidRPr="00976814" w:rsidRDefault="00FC4B6E" w:rsidP="00976814">
            <w:pPr>
              <w:spacing w:line="276" w:lineRule="auto"/>
              <w:jc w:val="center"/>
              <w:rPr>
                <w:rFonts w:eastAsia="Calibri"/>
                <w:sz w:val="20"/>
                <w:szCs w:val="20"/>
                <w:lang w:eastAsia="en-US"/>
              </w:rPr>
            </w:pPr>
            <w:r>
              <w:rPr>
                <w:rFonts w:eastAsia="Calibri"/>
                <w:sz w:val="20"/>
                <w:szCs w:val="20"/>
                <w:lang w:eastAsia="en-US"/>
              </w:rPr>
              <w:t>44,3</w:t>
            </w:r>
          </w:p>
        </w:tc>
        <w:tc>
          <w:tcPr>
            <w:tcW w:w="2232" w:type="dxa"/>
            <w:tcBorders>
              <w:top w:val="single" w:sz="4" w:space="0" w:color="auto"/>
              <w:left w:val="single" w:sz="4" w:space="0" w:color="auto"/>
              <w:bottom w:val="single" w:sz="4" w:space="0" w:color="auto"/>
              <w:right w:val="single" w:sz="4" w:space="0" w:color="auto"/>
            </w:tcBorders>
          </w:tcPr>
          <w:p w:rsidR="000D50D0" w:rsidRPr="00976814" w:rsidRDefault="00BE6A8A" w:rsidP="00976814">
            <w:pPr>
              <w:spacing w:line="276" w:lineRule="auto"/>
              <w:jc w:val="center"/>
              <w:rPr>
                <w:rFonts w:eastAsia="Calibri"/>
                <w:sz w:val="20"/>
                <w:szCs w:val="20"/>
                <w:lang w:eastAsia="en-US"/>
              </w:rPr>
            </w:pPr>
            <w:r>
              <w:rPr>
                <w:rFonts w:eastAsia="Calibri"/>
                <w:sz w:val="20"/>
                <w:szCs w:val="20"/>
                <w:lang w:eastAsia="en-US"/>
              </w:rPr>
              <w:t xml:space="preserve">ширина 4м, состояние - </w:t>
            </w:r>
            <w:r w:rsidR="000D50D0">
              <w:rPr>
                <w:rFonts w:eastAsia="Calibri"/>
                <w:sz w:val="20"/>
                <w:szCs w:val="20"/>
                <w:lang w:eastAsia="en-US"/>
              </w:rPr>
              <w:t>чистые</w:t>
            </w:r>
          </w:p>
        </w:tc>
        <w:tc>
          <w:tcPr>
            <w:tcW w:w="2372" w:type="dxa"/>
            <w:tcBorders>
              <w:top w:val="single" w:sz="4" w:space="0" w:color="auto"/>
              <w:left w:val="single" w:sz="4" w:space="0" w:color="auto"/>
              <w:bottom w:val="single" w:sz="4" w:space="0" w:color="auto"/>
              <w:right w:val="single" w:sz="4" w:space="0" w:color="auto"/>
            </w:tcBorders>
          </w:tcPr>
          <w:p w:rsidR="000D50D0" w:rsidRPr="00976814" w:rsidRDefault="000D50D0" w:rsidP="00976814">
            <w:pPr>
              <w:spacing w:line="276" w:lineRule="auto"/>
              <w:jc w:val="center"/>
              <w:rPr>
                <w:rFonts w:eastAsia="Calibri"/>
                <w:sz w:val="20"/>
                <w:szCs w:val="20"/>
                <w:lang w:eastAsia="en-US"/>
              </w:rPr>
            </w:pPr>
          </w:p>
        </w:tc>
      </w:tr>
      <w:tr w:rsidR="000D50D0" w:rsidRPr="00976814" w:rsidTr="009A7636">
        <w:trPr>
          <w:trHeight w:val="236"/>
          <w:jc w:val="center"/>
        </w:trPr>
        <w:tc>
          <w:tcPr>
            <w:tcW w:w="2268" w:type="dxa"/>
            <w:tcBorders>
              <w:top w:val="single" w:sz="4" w:space="0" w:color="auto"/>
              <w:left w:val="single" w:sz="4" w:space="0" w:color="auto"/>
              <w:bottom w:val="single" w:sz="4" w:space="0" w:color="auto"/>
              <w:right w:val="single" w:sz="4" w:space="0" w:color="auto"/>
            </w:tcBorders>
            <w:vAlign w:val="center"/>
          </w:tcPr>
          <w:p w:rsidR="000D50D0" w:rsidRPr="00976814" w:rsidRDefault="000D50D0" w:rsidP="00976814">
            <w:pPr>
              <w:spacing w:line="276" w:lineRule="auto"/>
              <w:jc w:val="center"/>
              <w:rPr>
                <w:rFonts w:eastAsia="Calibri"/>
                <w:sz w:val="20"/>
                <w:szCs w:val="20"/>
                <w:lang w:eastAsia="en-US"/>
              </w:rPr>
            </w:pPr>
            <w:r>
              <w:rPr>
                <w:rFonts w:eastAsia="Calibri"/>
                <w:sz w:val="20"/>
                <w:szCs w:val="20"/>
                <w:lang w:eastAsia="en-US"/>
              </w:rPr>
              <w:t>Квартальные просеки</w:t>
            </w:r>
          </w:p>
        </w:tc>
        <w:tc>
          <w:tcPr>
            <w:tcW w:w="851" w:type="dxa"/>
            <w:tcBorders>
              <w:top w:val="single" w:sz="4" w:space="0" w:color="auto"/>
              <w:left w:val="single" w:sz="4" w:space="0" w:color="auto"/>
              <w:bottom w:val="single" w:sz="4" w:space="0" w:color="auto"/>
              <w:right w:val="single" w:sz="4" w:space="0" w:color="auto"/>
            </w:tcBorders>
            <w:vAlign w:val="center"/>
          </w:tcPr>
          <w:p w:rsidR="000D50D0" w:rsidRPr="00976814" w:rsidRDefault="000D50D0" w:rsidP="000D50D0">
            <w:pPr>
              <w:spacing w:line="276" w:lineRule="auto"/>
              <w:jc w:val="center"/>
              <w:rPr>
                <w:rFonts w:eastAsia="Calibri"/>
                <w:sz w:val="20"/>
                <w:szCs w:val="20"/>
                <w:lang w:eastAsia="en-US"/>
              </w:rPr>
            </w:pPr>
          </w:p>
        </w:tc>
        <w:tc>
          <w:tcPr>
            <w:tcW w:w="992" w:type="dxa"/>
            <w:tcBorders>
              <w:top w:val="single" w:sz="4" w:space="0" w:color="auto"/>
              <w:left w:val="single" w:sz="4" w:space="0" w:color="auto"/>
              <w:bottom w:val="single" w:sz="4" w:space="0" w:color="auto"/>
              <w:right w:val="single" w:sz="4" w:space="0" w:color="auto"/>
            </w:tcBorders>
            <w:vAlign w:val="center"/>
          </w:tcPr>
          <w:p w:rsidR="000D50D0" w:rsidRPr="00976814" w:rsidRDefault="00FC4B6E" w:rsidP="00976814">
            <w:pPr>
              <w:spacing w:line="276" w:lineRule="auto"/>
              <w:jc w:val="center"/>
              <w:rPr>
                <w:rFonts w:eastAsia="Calibri"/>
                <w:sz w:val="20"/>
                <w:szCs w:val="20"/>
                <w:lang w:eastAsia="en-US"/>
              </w:rPr>
            </w:pPr>
            <w:r>
              <w:rPr>
                <w:rFonts w:eastAsia="Calibri"/>
                <w:sz w:val="20"/>
                <w:szCs w:val="20"/>
                <w:lang w:eastAsia="en-US"/>
              </w:rPr>
              <w:t>8,1</w:t>
            </w:r>
          </w:p>
        </w:tc>
        <w:tc>
          <w:tcPr>
            <w:tcW w:w="1134" w:type="dxa"/>
            <w:tcBorders>
              <w:top w:val="single" w:sz="4" w:space="0" w:color="auto"/>
              <w:left w:val="single" w:sz="4" w:space="0" w:color="auto"/>
              <w:bottom w:val="single" w:sz="4" w:space="0" w:color="auto"/>
              <w:right w:val="single" w:sz="4" w:space="0" w:color="auto"/>
            </w:tcBorders>
            <w:vAlign w:val="center"/>
          </w:tcPr>
          <w:p w:rsidR="000D50D0" w:rsidRPr="00976814" w:rsidRDefault="00FC4B6E" w:rsidP="00976814">
            <w:pPr>
              <w:spacing w:line="276" w:lineRule="auto"/>
              <w:jc w:val="center"/>
              <w:rPr>
                <w:rFonts w:eastAsia="Calibri"/>
                <w:sz w:val="20"/>
                <w:szCs w:val="20"/>
                <w:lang w:eastAsia="en-US"/>
              </w:rPr>
            </w:pPr>
            <w:r>
              <w:rPr>
                <w:rFonts w:eastAsia="Calibri"/>
                <w:sz w:val="20"/>
                <w:szCs w:val="20"/>
                <w:lang w:eastAsia="en-US"/>
              </w:rPr>
              <w:t>23,0</w:t>
            </w:r>
          </w:p>
        </w:tc>
        <w:tc>
          <w:tcPr>
            <w:tcW w:w="2232" w:type="dxa"/>
            <w:tcBorders>
              <w:top w:val="single" w:sz="4" w:space="0" w:color="auto"/>
              <w:left w:val="single" w:sz="4" w:space="0" w:color="auto"/>
              <w:bottom w:val="single" w:sz="4" w:space="0" w:color="auto"/>
              <w:right w:val="single" w:sz="4" w:space="0" w:color="auto"/>
            </w:tcBorders>
          </w:tcPr>
          <w:p w:rsidR="000D50D0" w:rsidRDefault="000D50D0" w:rsidP="00976814">
            <w:pPr>
              <w:spacing w:line="276" w:lineRule="auto"/>
              <w:jc w:val="center"/>
              <w:rPr>
                <w:rFonts w:eastAsia="Calibri"/>
                <w:sz w:val="20"/>
                <w:szCs w:val="20"/>
                <w:lang w:eastAsia="en-US"/>
              </w:rPr>
            </w:pPr>
            <w:r>
              <w:rPr>
                <w:rFonts w:eastAsia="Calibri"/>
                <w:sz w:val="20"/>
                <w:szCs w:val="20"/>
                <w:lang w:eastAsia="en-US"/>
              </w:rPr>
              <w:t xml:space="preserve">ширина 4 м, </w:t>
            </w:r>
          </w:p>
          <w:p w:rsidR="000D50D0" w:rsidRPr="00976814" w:rsidRDefault="000D50D0" w:rsidP="00976814">
            <w:pPr>
              <w:spacing w:line="276" w:lineRule="auto"/>
              <w:jc w:val="center"/>
              <w:rPr>
                <w:rFonts w:eastAsia="Calibri"/>
                <w:sz w:val="20"/>
                <w:szCs w:val="20"/>
                <w:lang w:eastAsia="en-US"/>
              </w:rPr>
            </w:pPr>
            <w:r>
              <w:rPr>
                <w:rFonts w:eastAsia="Calibri"/>
                <w:sz w:val="20"/>
                <w:szCs w:val="20"/>
                <w:lang w:eastAsia="en-US"/>
              </w:rPr>
              <w:lastRenderedPageBreak/>
              <w:t>состояние -заросшие</w:t>
            </w:r>
          </w:p>
        </w:tc>
        <w:tc>
          <w:tcPr>
            <w:tcW w:w="2372" w:type="dxa"/>
            <w:tcBorders>
              <w:top w:val="single" w:sz="4" w:space="0" w:color="auto"/>
              <w:left w:val="single" w:sz="4" w:space="0" w:color="auto"/>
              <w:bottom w:val="single" w:sz="4" w:space="0" w:color="auto"/>
              <w:right w:val="single" w:sz="4" w:space="0" w:color="auto"/>
            </w:tcBorders>
          </w:tcPr>
          <w:p w:rsidR="000D50D0" w:rsidRPr="00976814" w:rsidRDefault="000D50D0" w:rsidP="00976814">
            <w:pPr>
              <w:spacing w:line="276" w:lineRule="auto"/>
              <w:jc w:val="center"/>
              <w:rPr>
                <w:rFonts w:eastAsia="Calibri"/>
                <w:sz w:val="20"/>
                <w:szCs w:val="20"/>
                <w:lang w:eastAsia="en-US"/>
              </w:rPr>
            </w:pPr>
            <w:r>
              <w:rPr>
                <w:rFonts w:eastAsia="Calibri"/>
                <w:sz w:val="20"/>
                <w:szCs w:val="20"/>
                <w:lang w:eastAsia="en-US"/>
              </w:rPr>
              <w:lastRenderedPageBreak/>
              <w:t>расчистка</w:t>
            </w:r>
          </w:p>
        </w:tc>
      </w:tr>
      <w:tr w:rsidR="000D50D0" w:rsidRPr="00976814" w:rsidTr="009A7636">
        <w:trPr>
          <w:trHeight w:val="236"/>
          <w:jc w:val="center"/>
        </w:trPr>
        <w:tc>
          <w:tcPr>
            <w:tcW w:w="2268" w:type="dxa"/>
            <w:tcBorders>
              <w:top w:val="single" w:sz="4" w:space="0" w:color="auto"/>
              <w:left w:val="single" w:sz="4" w:space="0" w:color="auto"/>
              <w:bottom w:val="single" w:sz="4" w:space="0" w:color="auto"/>
              <w:right w:val="single" w:sz="4" w:space="0" w:color="auto"/>
            </w:tcBorders>
            <w:vAlign w:val="center"/>
          </w:tcPr>
          <w:p w:rsidR="000D50D0" w:rsidRPr="00976814" w:rsidRDefault="000D50D0" w:rsidP="000A1A0E">
            <w:pPr>
              <w:spacing w:line="276" w:lineRule="auto"/>
              <w:jc w:val="center"/>
              <w:rPr>
                <w:rFonts w:eastAsia="Calibri"/>
                <w:sz w:val="20"/>
                <w:szCs w:val="20"/>
                <w:lang w:eastAsia="en-US"/>
              </w:rPr>
            </w:pPr>
            <w:r>
              <w:rPr>
                <w:rFonts w:eastAsia="Calibri"/>
                <w:sz w:val="20"/>
                <w:szCs w:val="20"/>
                <w:lang w:eastAsia="en-US"/>
              </w:rPr>
              <w:lastRenderedPageBreak/>
              <w:t>Противопожарные разрывы</w:t>
            </w:r>
          </w:p>
        </w:tc>
        <w:tc>
          <w:tcPr>
            <w:tcW w:w="851" w:type="dxa"/>
            <w:tcBorders>
              <w:top w:val="single" w:sz="4" w:space="0" w:color="auto"/>
              <w:left w:val="single" w:sz="4" w:space="0" w:color="auto"/>
              <w:bottom w:val="single" w:sz="4" w:space="0" w:color="auto"/>
              <w:right w:val="single" w:sz="4" w:space="0" w:color="auto"/>
            </w:tcBorders>
            <w:vAlign w:val="center"/>
          </w:tcPr>
          <w:p w:rsidR="000D50D0" w:rsidRPr="00976814" w:rsidRDefault="000D50D0" w:rsidP="000A1A0E">
            <w:pPr>
              <w:spacing w:line="276" w:lineRule="auto"/>
              <w:jc w:val="center"/>
              <w:rPr>
                <w:rFonts w:eastAsia="Calibri"/>
                <w:sz w:val="20"/>
                <w:szCs w:val="20"/>
                <w:lang w:eastAsia="en-US"/>
              </w:rPr>
            </w:pPr>
          </w:p>
        </w:tc>
        <w:tc>
          <w:tcPr>
            <w:tcW w:w="992" w:type="dxa"/>
            <w:tcBorders>
              <w:top w:val="single" w:sz="4" w:space="0" w:color="auto"/>
              <w:left w:val="single" w:sz="4" w:space="0" w:color="auto"/>
              <w:bottom w:val="single" w:sz="4" w:space="0" w:color="auto"/>
              <w:right w:val="single" w:sz="4" w:space="0" w:color="auto"/>
            </w:tcBorders>
            <w:vAlign w:val="center"/>
          </w:tcPr>
          <w:p w:rsidR="000D50D0" w:rsidRPr="00976814" w:rsidRDefault="00FC4B6E" w:rsidP="00976814">
            <w:pPr>
              <w:spacing w:line="276" w:lineRule="auto"/>
              <w:jc w:val="center"/>
              <w:rPr>
                <w:rFonts w:eastAsia="Calibri"/>
                <w:sz w:val="20"/>
                <w:szCs w:val="20"/>
                <w:lang w:eastAsia="en-US"/>
              </w:rPr>
            </w:pPr>
            <w:r>
              <w:rPr>
                <w:rFonts w:eastAsia="Calibri"/>
                <w:sz w:val="20"/>
                <w:szCs w:val="20"/>
                <w:lang w:eastAsia="en-US"/>
              </w:rPr>
              <w:t>9,2</w:t>
            </w:r>
          </w:p>
        </w:tc>
        <w:tc>
          <w:tcPr>
            <w:tcW w:w="1134" w:type="dxa"/>
            <w:tcBorders>
              <w:top w:val="single" w:sz="4" w:space="0" w:color="auto"/>
              <w:left w:val="single" w:sz="4" w:space="0" w:color="auto"/>
              <w:bottom w:val="single" w:sz="4" w:space="0" w:color="auto"/>
              <w:right w:val="single" w:sz="4" w:space="0" w:color="auto"/>
            </w:tcBorders>
            <w:vAlign w:val="center"/>
          </w:tcPr>
          <w:p w:rsidR="000D50D0" w:rsidRPr="00976814" w:rsidRDefault="00FC4B6E" w:rsidP="00976814">
            <w:pPr>
              <w:spacing w:line="276" w:lineRule="auto"/>
              <w:jc w:val="center"/>
              <w:rPr>
                <w:rFonts w:eastAsia="Calibri"/>
                <w:sz w:val="20"/>
                <w:szCs w:val="20"/>
                <w:lang w:eastAsia="en-US"/>
              </w:rPr>
            </w:pPr>
            <w:r>
              <w:rPr>
                <w:rFonts w:eastAsia="Calibri"/>
                <w:sz w:val="20"/>
                <w:szCs w:val="20"/>
                <w:lang w:eastAsia="en-US"/>
              </w:rPr>
              <w:t>5,1</w:t>
            </w:r>
          </w:p>
        </w:tc>
        <w:tc>
          <w:tcPr>
            <w:tcW w:w="2232" w:type="dxa"/>
            <w:tcBorders>
              <w:top w:val="single" w:sz="4" w:space="0" w:color="auto"/>
              <w:left w:val="single" w:sz="4" w:space="0" w:color="auto"/>
              <w:bottom w:val="single" w:sz="4" w:space="0" w:color="auto"/>
              <w:right w:val="single" w:sz="4" w:space="0" w:color="auto"/>
            </w:tcBorders>
          </w:tcPr>
          <w:p w:rsidR="000D50D0" w:rsidRDefault="000D50D0" w:rsidP="00976814">
            <w:pPr>
              <w:spacing w:line="276" w:lineRule="auto"/>
              <w:jc w:val="center"/>
              <w:rPr>
                <w:rFonts w:eastAsia="Calibri"/>
                <w:sz w:val="20"/>
                <w:szCs w:val="20"/>
                <w:lang w:eastAsia="en-US"/>
              </w:rPr>
            </w:pPr>
            <w:r>
              <w:rPr>
                <w:rFonts w:eastAsia="Calibri"/>
                <w:sz w:val="20"/>
                <w:szCs w:val="20"/>
                <w:lang w:eastAsia="en-US"/>
              </w:rPr>
              <w:t>ширина 20-25м</w:t>
            </w:r>
          </w:p>
          <w:p w:rsidR="000D50D0" w:rsidRPr="00976814" w:rsidRDefault="000D50D0" w:rsidP="00976814">
            <w:pPr>
              <w:spacing w:line="276" w:lineRule="auto"/>
              <w:jc w:val="center"/>
              <w:rPr>
                <w:rFonts w:eastAsia="Calibri"/>
                <w:sz w:val="20"/>
                <w:szCs w:val="20"/>
                <w:lang w:eastAsia="en-US"/>
              </w:rPr>
            </w:pPr>
            <w:r>
              <w:rPr>
                <w:rFonts w:eastAsia="Calibri"/>
                <w:sz w:val="20"/>
                <w:szCs w:val="20"/>
                <w:lang w:eastAsia="en-US"/>
              </w:rPr>
              <w:t xml:space="preserve">состояние – </w:t>
            </w:r>
            <w:proofErr w:type="spellStart"/>
            <w:r>
              <w:rPr>
                <w:rFonts w:eastAsia="Calibri"/>
                <w:sz w:val="20"/>
                <w:szCs w:val="20"/>
                <w:lang w:eastAsia="en-US"/>
              </w:rPr>
              <w:t>удовл</w:t>
            </w:r>
            <w:proofErr w:type="spellEnd"/>
            <w:r>
              <w:rPr>
                <w:rFonts w:eastAsia="Calibri"/>
                <w:sz w:val="20"/>
                <w:szCs w:val="20"/>
                <w:lang w:eastAsia="en-US"/>
              </w:rPr>
              <w:t>.</w:t>
            </w:r>
          </w:p>
        </w:tc>
        <w:tc>
          <w:tcPr>
            <w:tcW w:w="2372" w:type="dxa"/>
            <w:tcBorders>
              <w:top w:val="single" w:sz="4" w:space="0" w:color="auto"/>
              <w:left w:val="single" w:sz="4" w:space="0" w:color="auto"/>
              <w:bottom w:val="single" w:sz="4" w:space="0" w:color="auto"/>
              <w:right w:val="single" w:sz="4" w:space="0" w:color="auto"/>
            </w:tcBorders>
          </w:tcPr>
          <w:p w:rsidR="000D50D0" w:rsidRPr="00976814" w:rsidRDefault="000D50D0" w:rsidP="00976814">
            <w:pPr>
              <w:spacing w:line="276" w:lineRule="auto"/>
              <w:jc w:val="center"/>
              <w:rPr>
                <w:rFonts w:eastAsia="Calibri"/>
                <w:sz w:val="20"/>
                <w:szCs w:val="20"/>
                <w:lang w:eastAsia="en-US"/>
              </w:rPr>
            </w:pPr>
          </w:p>
        </w:tc>
      </w:tr>
      <w:tr w:rsidR="000D50D0" w:rsidRPr="00976814" w:rsidTr="009A7636">
        <w:trPr>
          <w:trHeight w:val="236"/>
          <w:jc w:val="center"/>
        </w:trPr>
        <w:tc>
          <w:tcPr>
            <w:tcW w:w="2268" w:type="dxa"/>
            <w:tcBorders>
              <w:top w:val="single" w:sz="4" w:space="0" w:color="auto"/>
              <w:left w:val="single" w:sz="4" w:space="0" w:color="auto"/>
              <w:bottom w:val="single" w:sz="4" w:space="0" w:color="auto"/>
              <w:right w:val="single" w:sz="4" w:space="0" w:color="auto"/>
            </w:tcBorders>
            <w:vAlign w:val="center"/>
          </w:tcPr>
          <w:p w:rsidR="000D50D0" w:rsidRPr="00976814" w:rsidRDefault="000D50D0" w:rsidP="00976814">
            <w:pPr>
              <w:spacing w:line="276" w:lineRule="auto"/>
              <w:jc w:val="center"/>
              <w:rPr>
                <w:rFonts w:eastAsia="Calibri"/>
                <w:sz w:val="20"/>
                <w:szCs w:val="20"/>
                <w:lang w:eastAsia="en-US"/>
              </w:rPr>
            </w:pPr>
            <w:r>
              <w:rPr>
                <w:rFonts w:eastAsia="Calibri"/>
                <w:sz w:val="20"/>
                <w:szCs w:val="20"/>
                <w:lang w:eastAsia="en-US"/>
              </w:rPr>
              <w:t>Противопожарные разрывы</w:t>
            </w:r>
          </w:p>
        </w:tc>
        <w:tc>
          <w:tcPr>
            <w:tcW w:w="851" w:type="dxa"/>
            <w:tcBorders>
              <w:top w:val="single" w:sz="4" w:space="0" w:color="auto"/>
              <w:left w:val="single" w:sz="4" w:space="0" w:color="auto"/>
              <w:bottom w:val="single" w:sz="4" w:space="0" w:color="auto"/>
              <w:right w:val="single" w:sz="4" w:space="0" w:color="auto"/>
            </w:tcBorders>
            <w:vAlign w:val="center"/>
          </w:tcPr>
          <w:p w:rsidR="000D50D0" w:rsidRPr="00976814" w:rsidRDefault="000D50D0" w:rsidP="00976814">
            <w:pPr>
              <w:spacing w:line="276" w:lineRule="auto"/>
              <w:jc w:val="center"/>
              <w:rPr>
                <w:rFonts w:eastAsia="Calibri"/>
                <w:sz w:val="20"/>
                <w:szCs w:val="20"/>
                <w:lang w:eastAsia="en-US"/>
              </w:rPr>
            </w:pPr>
          </w:p>
        </w:tc>
        <w:tc>
          <w:tcPr>
            <w:tcW w:w="992" w:type="dxa"/>
            <w:tcBorders>
              <w:top w:val="single" w:sz="4" w:space="0" w:color="auto"/>
              <w:left w:val="single" w:sz="4" w:space="0" w:color="auto"/>
              <w:bottom w:val="single" w:sz="4" w:space="0" w:color="auto"/>
              <w:right w:val="single" w:sz="4" w:space="0" w:color="auto"/>
            </w:tcBorders>
            <w:vAlign w:val="center"/>
          </w:tcPr>
          <w:p w:rsidR="000D50D0" w:rsidRPr="00837713" w:rsidRDefault="00E912FC" w:rsidP="00976814">
            <w:pPr>
              <w:spacing w:line="276" w:lineRule="auto"/>
              <w:jc w:val="center"/>
              <w:rPr>
                <w:rFonts w:eastAsia="Calibri"/>
                <w:sz w:val="20"/>
                <w:szCs w:val="20"/>
                <w:lang w:eastAsia="en-US"/>
              </w:rPr>
            </w:pPr>
            <w:r w:rsidRPr="00837713">
              <w:rPr>
                <w:rFonts w:eastAsia="Calibri"/>
                <w:sz w:val="20"/>
                <w:szCs w:val="20"/>
                <w:lang w:eastAsia="en-US"/>
              </w:rPr>
              <w:t>9,9</w:t>
            </w:r>
          </w:p>
        </w:tc>
        <w:tc>
          <w:tcPr>
            <w:tcW w:w="1134" w:type="dxa"/>
            <w:tcBorders>
              <w:top w:val="single" w:sz="4" w:space="0" w:color="auto"/>
              <w:left w:val="single" w:sz="4" w:space="0" w:color="auto"/>
              <w:bottom w:val="single" w:sz="4" w:space="0" w:color="auto"/>
              <w:right w:val="single" w:sz="4" w:space="0" w:color="auto"/>
            </w:tcBorders>
            <w:vAlign w:val="center"/>
          </w:tcPr>
          <w:p w:rsidR="000D50D0" w:rsidRPr="00976814" w:rsidRDefault="00FC4B6E" w:rsidP="00325589">
            <w:pPr>
              <w:spacing w:line="276" w:lineRule="auto"/>
              <w:jc w:val="center"/>
              <w:rPr>
                <w:rFonts w:eastAsia="Calibri"/>
                <w:sz w:val="20"/>
                <w:szCs w:val="20"/>
                <w:lang w:eastAsia="en-US"/>
              </w:rPr>
            </w:pPr>
            <w:r>
              <w:rPr>
                <w:rFonts w:eastAsia="Calibri"/>
                <w:sz w:val="20"/>
                <w:szCs w:val="20"/>
                <w:lang w:eastAsia="en-US"/>
              </w:rPr>
              <w:t>4,</w:t>
            </w:r>
            <w:r w:rsidR="00325589">
              <w:rPr>
                <w:rFonts w:eastAsia="Calibri"/>
                <w:sz w:val="20"/>
                <w:szCs w:val="20"/>
                <w:lang w:eastAsia="en-US"/>
              </w:rPr>
              <w:t>8</w:t>
            </w:r>
          </w:p>
        </w:tc>
        <w:tc>
          <w:tcPr>
            <w:tcW w:w="2232" w:type="dxa"/>
            <w:tcBorders>
              <w:top w:val="single" w:sz="4" w:space="0" w:color="auto"/>
              <w:left w:val="single" w:sz="4" w:space="0" w:color="auto"/>
              <w:bottom w:val="single" w:sz="4" w:space="0" w:color="auto"/>
              <w:right w:val="single" w:sz="4" w:space="0" w:color="auto"/>
            </w:tcBorders>
          </w:tcPr>
          <w:p w:rsidR="000D50D0" w:rsidRDefault="000D50D0" w:rsidP="000A1A0E">
            <w:pPr>
              <w:spacing w:line="276" w:lineRule="auto"/>
              <w:jc w:val="center"/>
              <w:rPr>
                <w:rFonts w:eastAsia="Calibri"/>
                <w:sz w:val="20"/>
                <w:szCs w:val="20"/>
                <w:lang w:eastAsia="en-US"/>
              </w:rPr>
            </w:pPr>
            <w:r>
              <w:rPr>
                <w:rFonts w:eastAsia="Calibri"/>
                <w:sz w:val="20"/>
                <w:szCs w:val="20"/>
                <w:lang w:eastAsia="en-US"/>
              </w:rPr>
              <w:t>ширина 20-25м</w:t>
            </w:r>
          </w:p>
          <w:p w:rsidR="000D50D0" w:rsidRPr="00976814" w:rsidRDefault="000D50D0" w:rsidP="000A1A0E">
            <w:pPr>
              <w:spacing w:line="276" w:lineRule="auto"/>
              <w:jc w:val="center"/>
              <w:rPr>
                <w:rFonts w:eastAsia="Calibri"/>
                <w:sz w:val="20"/>
                <w:szCs w:val="20"/>
                <w:lang w:eastAsia="en-US"/>
              </w:rPr>
            </w:pPr>
            <w:r>
              <w:rPr>
                <w:rFonts w:eastAsia="Calibri"/>
                <w:sz w:val="20"/>
                <w:szCs w:val="20"/>
                <w:lang w:eastAsia="en-US"/>
              </w:rPr>
              <w:t xml:space="preserve">состояние – </w:t>
            </w:r>
            <w:proofErr w:type="spellStart"/>
            <w:r>
              <w:rPr>
                <w:rFonts w:eastAsia="Calibri"/>
                <w:sz w:val="20"/>
                <w:szCs w:val="20"/>
                <w:lang w:eastAsia="en-US"/>
              </w:rPr>
              <w:t>удовл</w:t>
            </w:r>
            <w:proofErr w:type="spellEnd"/>
            <w:r>
              <w:rPr>
                <w:rFonts w:eastAsia="Calibri"/>
                <w:sz w:val="20"/>
                <w:szCs w:val="20"/>
                <w:lang w:eastAsia="en-US"/>
              </w:rPr>
              <w:t>.</w:t>
            </w:r>
          </w:p>
        </w:tc>
        <w:tc>
          <w:tcPr>
            <w:tcW w:w="2372" w:type="dxa"/>
            <w:tcBorders>
              <w:top w:val="single" w:sz="4" w:space="0" w:color="auto"/>
              <w:left w:val="single" w:sz="4" w:space="0" w:color="auto"/>
              <w:bottom w:val="single" w:sz="4" w:space="0" w:color="auto"/>
              <w:right w:val="single" w:sz="4" w:space="0" w:color="auto"/>
            </w:tcBorders>
          </w:tcPr>
          <w:p w:rsidR="000D50D0" w:rsidRPr="00976814" w:rsidRDefault="000D50D0" w:rsidP="00976814">
            <w:pPr>
              <w:spacing w:line="276" w:lineRule="auto"/>
              <w:jc w:val="center"/>
              <w:rPr>
                <w:rFonts w:eastAsia="Calibri"/>
                <w:sz w:val="20"/>
                <w:szCs w:val="20"/>
                <w:lang w:eastAsia="en-US"/>
              </w:rPr>
            </w:pPr>
            <w:r>
              <w:rPr>
                <w:rFonts w:eastAsia="Calibri"/>
                <w:sz w:val="20"/>
                <w:szCs w:val="20"/>
                <w:lang w:eastAsia="en-US"/>
              </w:rPr>
              <w:t xml:space="preserve">расчистка </w:t>
            </w:r>
          </w:p>
        </w:tc>
      </w:tr>
      <w:tr w:rsidR="00E93F7B" w:rsidRPr="00976814" w:rsidTr="003A3DDC">
        <w:trPr>
          <w:trHeight w:val="236"/>
          <w:jc w:val="center"/>
        </w:trPr>
        <w:tc>
          <w:tcPr>
            <w:tcW w:w="9849" w:type="dxa"/>
            <w:gridSpan w:val="6"/>
            <w:tcBorders>
              <w:top w:val="single" w:sz="4" w:space="0" w:color="auto"/>
              <w:left w:val="single" w:sz="4" w:space="0" w:color="auto"/>
              <w:bottom w:val="single" w:sz="4" w:space="0" w:color="auto"/>
              <w:right w:val="single" w:sz="4" w:space="0" w:color="auto"/>
            </w:tcBorders>
            <w:vAlign w:val="center"/>
          </w:tcPr>
          <w:p w:rsidR="00E93F7B" w:rsidRPr="00976814" w:rsidRDefault="00E93F7B" w:rsidP="00976814">
            <w:pPr>
              <w:spacing w:line="276" w:lineRule="auto"/>
              <w:jc w:val="center"/>
              <w:rPr>
                <w:rFonts w:eastAsia="Calibri"/>
                <w:sz w:val="20"/>
                <w:szCs w:val="20"/>
                <w:lang w:eastAsia="en-US"/>
              </w:rPr>
            </w:pPr>
            <w:r>
              <w:rPr>
                <w:rFonts w:eastAsia="Calibri"/>
                <w:sz w:val="20"/>
                <w:szCs w:val="20"/>
                <w:lang w:eastAsia="en-US"/>
              </w:rPr>
              <w:t>Объекты, подлежащие реконструкции</w:t>
            </w:r>
          </w:p>
        </w:tc>
      </w:tr>
      <w:tr w:rsidR="00E93F7B" w:rsidRPr="00976814" w:rsidTr="009A7636">
        <w:trPr>
          <w:trHeight w:val="236"/>
          <w:jc w:val="center"/>
        </w:trPr>
        <w:tc>
          <w:tcPr>
            <w:tcW w:w="2268" w:type="dxa"/>
            <w:tcBorders>
              <w:top w:val="single" w:sz="4" w:space="0" w:color="auto"/>
              <w:left w:val="single" w:sz="4" w:space="0" w:color="auto"/>
              <w:bottom w:val="single" w:sz="4" w:space="0" w:color="auto"/>
              <w:right w:val="single" w:sz="4" w:space="0" w:color="auto"/>
            </w:tcBorders>
            <w:vAlign w:val="center"/>
          </w:tcPr>
          <w:p w:rsidR="00E93F7B" w:rsidRPr="00976814" w:rsidRDefault="00E93F7B" w:rsidP="00976814">
            <w:pPr>
              <w:spacing w:line="276" w:lineRule="auto"/>
              <w:jc w:val="center"/>
              <w:rPr>
                <w:rFonts w:eastAsia="Calibri"/>
                <w:sz w:val="20"/>
                <w:szCs w:val="20"/>
                <w:lang w:eastAsia="en-US"/>
              </w:rPr>
            </w:pPr>
            <w:r>
              <w:rPr>
                <w:rFonts w:eastAsia="Calibri"/>
                <w:sz w:val="20"/>
                <w:szCs w:val="20"/>
                <w:lang w:eastAsia="en-US"/>
              </w:rPr>
              <w:t>Квартальные просеки</w:t>
            </w:r>
          </w:p>
        </w:tc>
        <w:tc>
          <w:tcPr>
            <w:tcW w:w="851" w:type="dxa"/>
            <w:tcBorders>
              <w:top w:val="single" w:sz="4" w:space="0" w:color="auto"/>
              <w:left w:val="single" w:sz="4" w:space="0" w:color="auto"/>
              <w:bottom w:val="single" w:sz="4" w:space="0" w:color="auto"/>
              <w:right w:val="single" w:sz="4" w:space="0" w:color="auto"/>
            </w:tcBorders>
            <w:vAlign w:val="center"/>
          </w:tcPr>
          <w:p w:rsidR="00E93F7B" w:rsidRPr="00976814" w:rsidRDefault="00E93F7B" w:rsidP="00976814">
            <w:pPr>
              <w:spacing w:line="276" w:lineRule="auto"/>
              <w:jc w:val="center"/>
              <w:rPr>
                <w:rFonts w:eastAsia="Calibri"/>
                <w:sz w:val="20"/>
                <w:szCs w:val="20"/>
                <w:lang w:eastAsia="en-US"/>
              </w:rPr>
            </w:pPr>
          </w:p>
        </w:tc>
        <w:tc>
          <w:tcPr>
            <w:tcW w:w="992" w:type="dxa"/>
            <w:tcBorders>
              <w:top w:val="single" w:sz="4" w:space="0" w:color="auto"/>
              <w:left w:val="single" w:sz="4" w:space="0" w:color="auto"/>
              <w:bottom w:val="single" w:sz="4" w:space="0" w:color="auto"/>
              <w:right w:val="single" w:sz="4" w:space="0" w:color="auto"/>
            </w:tcBorders>
            <w:vAlign w:val="center"/>
          </w:tcPr>
          <w:p w:rsidR="00E93F7B" w:rsidRPr="00976814" w:rsidRDefault="00325589" w:rsidP="00976814">
            <w:pPr>
              <w:spacing w:line="276" w:lineRule="auto"/>
              <w:jc w:val="center"/>
              <w:rPr>
                <w:rFonts w:eastAsia="Calibri"/>
                <w:sz w:val="20"/>
                <w:szCs w:val="20"/>
                <w:lang w:eastAsia="en-US"/>
              </w:rPr>
            </w:pPr>
            <w:r>
              <w:rPr>
                <w:rFonts w:eastAsia="Calibri"/>
                <w:sz w:val="20"/>
                <w:szCs w:val="20"/>
                <w:lang w:eastAsia="en-US"/>
              </w:rPr>
              <w:t>1,08</w:t>
            </w:r>
          </w:p>
        </w:tc>
        <w:tc>
          <w:tcPr>
            <w:tcW w:w="1134" w:type="dxa"/>
            <w:tcBorders>
              <w:top w:val="single" w:sz="4" w:space="0" w:color="auto"/>
              <w:left w:val="single" w:sz="4" w:space="0" w:color="auto"/>
              <w:bottom w:val="single" w:sz="4" w:space="0" w:color="auto"/>
              <w:right w:val="single" w:sz="4" w:space="0" w:color="auto"/>
            </w:tcBorders>
            <w:vAlign w:val="center"/>
          </w:tcPr>
          <w:p w:rsidR="00E93F7B" w:rsidRPr="00976814" w:rsidRDefault="00443862" w:rsidP="00976814">
            <w:pPr>
              <w:spacing w:line="276" w:lineRule="auto"/>
              <w:jc w:val="center"/>
              <w:rPr>
                <w:rFonts w:eastAsia="Calibri"/>
                <w:sz w:val="20"/>
                <w:szCs w:val="20"/>
                <w:lang w:eastAsia="en-US"/>
              </w:rPr>
            </w:pPr>
            <w:r>
              <w:rPr>
                <w:rFonts w:eastAsia="Calibri"/>
                <w:sz w:val="20"/>
                <w:szCs w:val="20"/>
                <w:lang w:eastAsia="en-US"/>
              </w:rPr>
              <w:t>3,1</w:t>
            </w:r>
          </w:p>
        </w:tc>
        <w:tc>
          <w:tcPr>
            <w:tcW w:w="2232" w:type="dxa"/>
            <w:tcBorders>
              <w:top w:val="single" w:sz="4" w:space="0" w:color="auto"/>
              <w:left w:val="single" w:sz="4" w:space="0" w:color="auto"/>
              <w:bottom w:val="single" w:sz="4" w:space="0" w:color="auto"/>
              <w:right w:val="single" w:sz="4" w:space="0" w:color="auto"/>
            </w:tcBorders>
          </w:tcPr>
          <w:p w:rsidR="00E93F7B" w:rsidRDefault="00E93F7B" w:rsidP="0037734D">
            <w:pPr>
              <w:spacing w:line="276" w:lineRule="auto"/>
              <w:jc w:val="center"/>
              <w:rPr>
                <w:rFonts w:eastAsia="Calibri"/>
                <w:sz w:val="20"/>
                <w:szCs w:val="20"/>
                <w:lang w:eastAsia="en-US"/>
              </w:rPr>
            </w:pPr>
            <w:r>
              <w:rPr>
                <w:rFonts w:eastAsia="Calibri"/>
                <w:sz w:val="20"/>
                <w:szCs w:val="20"/>
                <w:lang w:eastAsia="en-US"/>
              </w:rPr>
              <w:t>ширина 0</w:t>
            </w:r>
            <w:r w:rsidR="009A7636">
              <w:rPr>
                <w:rFonts w:eastAsia="Calibri"/>
                <w:sz w:val="20"/>
                <w:szCs w:val="20"/>
                <w:lang w:eastAsia="en-US"/>
              </w:rPr>
              <w:t>,</w:t>
            </w:r>
            <w:r>
              <w:rPr>
                <w:rFonts w:eastAsia="Calibri"/>
                <w:sz w:val="20"/>
                <w:szCs w:val="20"/>
                <w:lang w:eastAsia="en-US"/>
              </w:rPr>
              <w:t>5-1</w:t>
            </w:r>
            <w:r w:rsidR="009A7636">
              <w:rPr>
                <w:rFonts w:eastAsia="Calibri"/>
                <w:sz w:val="20"/>
                <w:szCs w:val="20"/>
                <w:lang w:eastAsia="en-US"/>
              </w:rPr>
              <w:t xml:space="preserve"> </w:t>
            </w:r>
            <w:r>
              <w:rPr>
                <w:rFonts w:eastAsia="Calibri"/>
                <w:sz w:val="20"/>
                <w:szCs w:val="20"/>
                <w:lang w:eastAsia="en-US"/>
              </w:rPr>
              <w:t>м,</w:t>
            </w:r>
          </w:p>
          <w:p w:rsidR="00E93F7B" w:rsidRPr="00976814" w:rsidRDefault="00E93F7B" w:rsidP="0037734D">
            <w:pPr>
              <w:spacing w:line="276" w:lineRule="auto"/>
              <w:jc w:val="center"/>
              <w:rPr>
                <w:rFonts w:eastAsia="Calibri"/>
                <w:sz w:val="20"/>
                <w:szCs w:val="20"/>
                <w:lang w:eastAsia="en-US"/>
              </w:rPr>
            </w:pPr>
            <w:r>
              <w:rPr>
                <w:rFonts w:eastAsia="Calibri"/>
                <w:sz w:val="20"/>
                <w:szCs w:val="20"/>
                <w:lang w:eastAsia="en-US"/>
              </w:rPr>
              <w:t>состояние –неуд.</w:t>
            </w:r>
          </w:p>
        </w:tc>
        <w:tc>
          <w:tcPr>
            <w:tcW w:w="2372" w:type="dxa"/>
            <w:tcBorders>
              <w:top w:val="single" w:sz="4" w:space="0" w:color="auto"/>
              <w:left w:val="single" w:sz="4" w:space="0" w:color="auto"/>
              <w:bottom w:val="single" w:sz="4" w:space="0" w:color="auto"/>
              <w:right w:val="single" w:sz="4" w:space="0" w:color="auto"/>
            </w:tcBorders>
          </w:tcPr>
          <w:p w:rsidR="00E93F7B" w:rsidRPr="00976814" w:rsidRDefault="00E93F7B" w:rsidP="0037734D">
            <w:pPr>
              <w:spacing w:line="276" w:lineRule="auto"/>
              <w:jc w:val="center"/>
              <w:rPr>
                <w:rFonts w:eastAsia="Calibri"/>
                <w:sz w:val="20"/>
                <w:szCs w:val="20"/>
                <w:lang w:eastAsia="en-US"/>
              </w:rPr>
            </w:pPr>
            <w:r>
              <w:rPr>
                <w:rFonts w:eastAsia="Calibri"/>
                <w:sz w:val="20"/>
                <w:szCs w:val="20"/>
                <w:lang w:eastAsia="en-US"/>
              </w:rPr>
              <w:t>разрубка до ширины 4м</w:t>
            </w:r>
          </w:p>
        </w:tc>
      </w:tr>
      <w:tr w:rsidR="00E93F7B" w:rsidRPr="00976814" w:rsidTr="003A3DDC">
        <w:trPr>
          <w:trHeight w:val="236"/>
          <w:jc w:val="center"/>
        </w:trPr>
        <w:tc>
          <w:tcPr>
            <w:tcW w:w="9849" w:type="dxa"/>
            <w:gridSpan w:val="6"/>
            <w:tcBorders>
              <w:top w:val="single" w:sz="4" w:space="0" w:color="auto"/>
              <w:left w:val="single" w:sz="4" w:space="0" w:color="auto"/>
              <w:bottom w:val="single" w:sz="4" w:space="0" w:color="auto"/>
              <w:right w:val="single" w:sz="4" w:space="0" w:color="auto"/>
            </w:tcBorders>
            <w:vAlign w:val="center"/>
          </w:tcPr>
          <w:p w:rsidR="00E93F7B" w:rsidRPr="00976814" w:rsidRDefault="00E93F7B" w:rsidP="00976814">
            <w:pPr>
              <w:spacing w:line="276" w:lineRule="auto"/>
              <w:jc w:val="center"/>
              <w:rPr>
                <w:rFonts w:eastAsia="Calibri"/>
                <w:sz w:val="20"/>
                <w:szCs w:val="20"/>
                <w:lang w:eastAsia="en-US"/>
              </w:rPr>
            </w:pPr>
            <w:r>
              <w:rPr>
                <w:rFonts w:eastAsia="Calibri"/>
                <w:sz w:val="20"/>
                <w:szCs w:val="20"/>
                <w:lang w:eastAsia="en-US"/>
              </w:rPr>
              <w:t>Объекты, планируемые к строительству и устройству</w:t>
            </w:r>
          </w:p>
        </w:tc>
      </w:tr>
      <w:tr w:rsidR="00E93F7B" w:rsidRPr="00976814" w:rsidTr="009A7636">
        <w:trPr>
          <w:trHeight w:val="236"/>
          <w:jc w:val="center"/>
        </w:trPr>
        <w:tc>
          <w:tcPr>
            <w:tcW w:w="2268" w:type="dxa"/>
            <w:tcBorders>
              <w:top w:val="single" w:sz="4" w:space="0" w:color="auto"/>
              <w:left w:val="single" w:sz="4" w:space="0" w:color="auto"/>
              <w:bottom w:val="single" w:sz="4" w:space="0" w:color="auto"/>
              <w:right w:val="single" w:sz="4" w:space="0" w:color="auto"/>
            </w:tcBorders>
            <w:vAlign w:val="center"/>
          </w:tcPr>
          <w:p w:rsidR="00E93F7B" w:rsidRDefault="00E93F7B" w:rsidP="0037734D">
            <w:pPr>
              <w:spacing w:line="276" w:lineRule="auto"/>
              <w:jc w:val="center"/>
              <w:rPr>
                <w:rFonts w:eastAsia="Calibri"/>
                <w:sz w:val="20"/>
                <w:szCs w:val="20"/>
                <w:lang w:eastAsia="en-US"/>
              </w:rPr>
            </w:pPr>
            <w:r>
              <w:rPr>
                <w:rFonts w:eastAsia="Calibri"/>
                <w:sz w:val="20"/>
                <w:szCs w:val="20"/>
                <w:lang w:eastAsia="en-US"/>
              </w:rPr>
              <w:t>Противопожарный разрыв</w:t>
            </w:r>
          </w:p>
        </w:tc>
        <w:tc>
          <w:tcPr>
            <w:tcW w:w="851" w:type="dxa"/>
            <w:tcBorders>
              <w:top w:val="single" w:sz="4" w:space="0" w:color="auto"/>
              <w:left w:val="single" w:sz="4" w:space="0" w:color="auto"/>
              <w:bottom w:val="single" w:sz="4" w:space="0" w:color="auto"/>
              <w:right w:val="single" w:sz="4" w:space="0" w:color="auto"/>
            </w:tcBorders>
            <w:vAlign w:val="center"/>
          </w:tcPr>
          <w:p w:rsidR="00E93F7B" w:rsidRPr="00976814" w:rsidRDefault="00E93F7B" w:rsidP="0037734D">
            <w:pPr>
              <w:spacing w:line="276" w:lineRule="auto"/>
              <w:jc w:val="center"/>
              <w:rPr>
                <w:rFonts w:eastAsia="Calibri"/>
                <w:sz w:val="20"/>
                <w:szCs w:val="20"/>
                <w:lang w:eastAsia="en-US"/>
              </w:rPr>
            </w:pPr>
          </w:p>
        </w:tc>
        <w:tc>
          <w:tcPr>
            <w:tcW w:w="992" w:type="dxa"/>
            <w:tcBorders>
              <w:top w:val="single" w:sz="4" w:space="0" w:color="auto"/>
              <w:left w:val="single" w:sz="4" w:space="0" w:color="auto"/>
              <w:bottom w:val="single" w:sz="4" w:space="0" w:color="auto"/>
              <w:right w:val="single" w:sz="4" w:space="0" w:color="auto"/>
            </w:tcBorders>
            <w:vAlign w:val="center"/>
          </w:tcPr>
          <w:p w:rsidR="00E93F7B" w:rsidRPr="00976814" w:rsidRDefault="00E93F7B" w:rsidP="0037734D">
            <w:pPr>
              <w:spacing w:line="276" w:lineRule="auto"/>
              <w:jc w:val="center"/>
              <w:rPr>
                <w:rFonts w:eastAsia="Calibri"/>
                <w:sz w:val="20"/>
                <w:szCs w:val="20"/>
                <w:lang w:eastAsia="en-US"/>
              </w:rPr>
            </w:pPr>
            <w:r>
              <w:rPr>
                <w:rFonts w:eastAsia="Calibri"/>
                <w:sz w:val="20"/>
                <w:szCs w:val="20"/>
                <w:lang w:eastAsia="en-US"/>
              </w:rPr>
              <w:t>1,0</w:t>
            </w:r>
          </w:p>
        </w:tc>
        <w:tc>
          <w:tcPr>
            <w:tcW w:w="1134" w:type="dxa"/>
            <w:tcBorders>
              <w:top w:val="single" w:sz="4" w:space="0" w:color="auto"/>
              <w:left w:val="single" w:sz="4" w:space="0" w:color="auto"/>
              <w:bottom w:val="single" w:sz="4" w:space="0" w:color="auto"/>
              <w:right w:val="single" w:sz="4" w:space="0" w:color="auto"/>
            </w:tcBorders>
            <w:vAlign w:val="center"/>
          </w:tcPr>
          <w:p w:rsidR="00E93F7B" w:rsidRPr="00976814" w:rsidRDefault="00E93F7B" w:rsidP="0037734D">
            <w:pPr>
              <w:spacing w:line="276" w:lineRule="auto"/>
              <w:jc w:val="center"/>
              <w:rPr>
                <w:rFonts w:eastAsia="Calibri"/>
                <w:sz w:val="20"/>
                <w:szCs w:val="20"/>
                <w:lang w:eastAsia="en-US"/>
              </w:rPr>
            </w:pPr>
            <w:r>
              <w:rPr>
                <w:rFonts w:eastAsia="Calibri"/>
                <w:sz w:val="20"/>
                <w:szCs w:val="20"/>
                <w:lang w:eastAsia="en-US"/>
              </w:rPr>
              <w:t>0,45</w:t>
            </w:r>
          </w:p>
        </w:tc>
        <w:tc>
          <w:tcPr>
            <w:tcW w:w="2232" w:type="dxa"/>
            <w:tcBorders>
              <w:top w:val="single" w:sz="4" w:space="0" w:color="auto"/>
              <w:left w:val="single" w:sz="4" w:space="0" w:color="auto"/>
              <w:bottom w:val="single" w:sz="4" w:space="0" w:color="auto"/>
              <w:right w:val="single" w:sz="4" w:space="0" w:color="auto"/>
            </w:tcBorders>
          </w:tcPr>
          <w:p w:rsidR="00E93F7B" w:rsidRPr="00976814" w:rsidRDefault="00D175A6" w:rsidP="00BE6A8A">
            <w:pPr>
              <w:spacing w:line="276" w:lineRule="auto"/>
              <w:jc w:val="center"/>
              <w:rPr>
                <w:rFonts w:eastAsia="Calibri"/>
                <w:sz w:val="20"/>
                <w:szCs w:val="20"/>
                <w:lang w:eastAsia="en-US"/>
              </w:rPr>
            </w:pPr>
            <w:r>
              <w:rPr>
                <w:rFonts w:eastAsia="Calibri"/>
                <w:sz w:val="20"/>
                <w:szCs w:val="20"/>
                <w:lang w:eastAsia="en-US"/>
              </w:rPr>
              <w:t xml:space="preserve"> ширины 50 м от </w:t>
            </w:r>
            <w:r w:rsidR="00754470">
              <w:rPr>
                <w:rFonts w:eastAsia="Calibri"/>
                <w:sz w:val="20"/>
                <w:szCs w:val="20"/>
                <w:lang w:eastAsia="en-US"/>
              </w:rPr>
              <w:t xml:space="preserve">границ </w:t>
            </w:r>
            <w:r>
              <w:rPr>
                <w:rFonts w:eastAsia="Calibri"/>
                <w:sz w:val="20"/>
                <w:szCs w:val="20"/>
                <w:lang w:eastAsia="en-US"/>
              </w:rPr>
              <w:t>зданий, строений</w:t>
            </w:r>
          </w:p>
        </w:tc>
        <w:tc>
          <w:tcPr>
            <w:tcW w:w="2372" w:type="dxa"/>
            <w:tcBorders>
              <w:top w:val="single" w:sz="4" w:space="0" w:color="auto"/>
              <w:left w:val="single" w:sz="4" w:space="0" w:color="auto"/>
              <w:bottom w:val="single" w:sz="4" w:space="0" w:color="auto"/>
              <w:right w:val="single" w:sz="4" w:space="0" w:color="auto"/>
            </w:tcBorders>
          </w:tcPr>
          <w:p w:rsidR="00E93F7B" w:rsidRPr="00976814" w:rsidRDefault="00E93F7B" w:rsidP="00754470">
            <w:pPr>
              <w:spacing w:line="276" w:lineRule="auto"/>
              <w:jc w:val="center"/>
              <w:rPr>
                <w:rFonts w:eastAsia="Calibri"/>
                <w:sz w:val="20"/>
                <w:szCs w:val="20"/>
                <w:lang w:eastAsia="en-US"/>
              </w:rPr>
            </w:pPr>
            <w:r>
              <w:rPr>
                <w:rFonts w:eastAsia="Calibri"/>
                <w:sz w:val="20"/>
                <w:szCs w:val="20"/>
                <w:lang w:eastAsia="en-US"/>
              </w:rPr>
              <w:t>Разрубка</w:t>
            </w:r>
            <w:r w:rsidR="00D175A6">
              <w:rPr>
                <w:rFonts w:eastAsia="Calibri"/>
                <w:sz w:val="20"/>
                <w:szCs w:val="20"/>
                <w:lang w:eastAsia="en-US"/>
              </w:rPr>
              <w:t>.</w:t>
            </w:r>
            <w:r w:rsidR="007529F2">
              <w:rPr>
                <w:rFonts w:eastAsia="Calibri"/>
                <w:sz w:val="20"/>
                <w:szCs w:val="20"/>
                <w:lang w:eastAsia="en-US"/>
              </w:rPr>
              <w:t xml:space="preserve"> </w:t>
            </w:r>
            <w:r w:rsidR="00D175A6">
              <w:rPr>
                <w:rFonts w:eastAsia="Calibri"/>
                <w:sz w:val="20"/>
                <w:szCs w:val="20"/>
                <w:lang w:eastAsia="en-US"/>
              </w:rPr>
              <w:t>Устройство и</w:t>
            </w:r>
            <w:r>
              <w:rPr>
                <w:rFonts w:eastAsia="Calibri"/>
                <w:sz w:val="20"/>
                <w:szCs w:val="20"/>
                <w:lang w:eastAsia="en-US"/>
              </w:rPr>
              <w:t xml:space="preserve"> содержание в </w:t>
            </w:r>
            <w:proofErr w:type="spellStart"/>
            <w:proofErr w:type="gramStart"/>
            <w:r>
              <w:rPr>
                <w:rFonts w:eastAsia="Calibri"/>
                <w:sz w:val="20"/>
                <w:szCs w:val="20"/>
                <w:lang w:eastAsia="en-US"/>
              </w:rPr>
              <w:t>соответ</w:t>
            </w:r>
            <w:r w:rsidR="00626418">
              <w:rPr>
                <w:rFonts w:eastAsia="Calibri"/>
                <w:sz w:val="20"/>
                <w:szCs w:val="20"/>
                <w:lang w:eastAsia="en-US"/>
              </w:rPr>
              <w:t>-</w:t>
            </w:r>
            <w:r>
              <w:rPr>
                <w:rFonts w:eastAsia="Calibri"/>
                <w:sz w:val="20"/>
                <w:szCs w:val="20"/>
                <w:lang w:eastAsia="en-US"/>
              </w:rPr>
              <w:t>ствии</w:t>
            </w:r>
            <w:proofErr w:type="spellEnd"/>
            <w:proofErr w:type="gramEnd"/>
            <w:r>
              <w:rPr>
                <w:rFonts w:eastAsia="Calibri"/>
                <w:sz w:val="20"/>
                <w:szCs w:val="20"/>
                <w:lang w:eastAsia="en-US"/>
              </w:rPr>
              <w:t xml:space="preserve"> с </w:t>
            </w:r>
            <w:r w:rsidR="00D175A6">
              <w:rPr>
                <w:rFonts w:eastAsia="Calibri"/>
                <w:sz w:val="20"/>
                <w:szCs w:val="20"/>
                <w:lang w:eastAsia="en-US"/>
              </w:rPr>
              <w:t xml:space="preserve">нормативными </w:t>
            </w:r>
            <w:r>
              <w:rPr>
                <w:rFonts w:eastAsia="Calibri"/>
                <w:sz w:val="20"/>
                <w:szCs w:val="20"/>
                <w:lang w:eastAsia="en-US"/>
              </w:rPr>
              <w:t xml:space="preserve">требованиями </w:t>
            </w:r>
          </w:p>
        </w:tc>
      </w:tr>
      <w:tr w:rsidR="00E93F7B" w:rsidRPr="00976814" w:rsidTr="009A7636">
        <w:trPr>
          <w:trHeight w:val="236"/>
          <w:jc w:val="center"/>
        </w:trPr>
        <w:tc>
          <w:tcPr>
            <w:tcW w:w="2268" w:type="dxa"/>
            <w:tcBorders>
              <w:top w:val="single" w:sz="4" w:space="0" w:color="auto"/>
              <w:left w:val="single" w:sz="4" w:space="0" w:color="auto"/>
              <w:bottom w:val="single" w:sz="4" w:space="0" w:color="auto"/>
              <w:right w:val="single" w:sz="4" w:space="0" w:color="auto"/>
            </w:tcBorders>
            <w:vAlign w:val="center"/>
          </w:tcPr>
          <w:p w:rsidR="00E93F7B" w:rsidRPr="00976814" w:rsidRDefault="00E93F7B" w:rsidP="0037734D">
            <w:pPr>
              <w:spacing w:line="276" w:lineRule="auto"/>
              <w:jc w:val="center"/>
              <w:rPr>
                <w:rFonts w:eastAsia="Calibri"/>
                <w:sz w:val="20"/>
                <w:szCs w:val="20"/>
                <w:lang w:eastAsia="en-US"/>
              </w:rPr>
            </w:pPr>
            <w:r>
              <w:rPr>
                <w:rFonts w:eastAsia="Calibri"/>
                <w:sz w:val="20"/>
                <w:szCs w:val="20"/>
                <w:lang w:eastAsia="en-US"/>
              </w:rPr>
              <w:t>Лесоустроительный знак (столбы квартальные)</w:t>
            </w:r>
          </w:p>
        </w:tc>
        <w:tc>
          <w:tcPr>
            <w:tcW w:w="851" w:type="dxa"/>
            <w:tcBorders>
              <w:top w:val="single" w:sz="4" w:space="0" w:color="auto"/>
              <w:left w:val="single" w:sz="4" w:space="0" w:color="auto"/>
              <w:bottom w:val="single" w:sz="4" w:space="0" w:color="auto"/>
              <w:right w:val="single" w:sz="4" w:space="0" w:color="auto"/>
            </w:tcBorders>
            <w:vAlign w:val="center"/>
          </w:tcPr>
          <w:p w:rsidR="00E93F7B" w:rsidRPr="00976814" w:rsidRDefault="00E93F7B" w:rsidP="0037734D">
            <w:pPr>
              <w:spacing w:line="276" w:lineRule="auto"/>
              <w:jc w:val="center"/>
              <w:rPr>
                <w:rFonts w:eastAsia="Calibri"/>
                <w:sz w:val="20"/>
                <w:szCs w:val="20"/>
                <w:lang w:eastAsia="en-US"/>
              </w:rPr>
            </w:pPr>
            <w:r>
              <w:rPr>
                <w:rFonts w:eastAsia="Calibri"/>
                <w:sz w:val="20"/>
                <w:szCs w:val="20"/>
                <w:lang w:eastAsia="en-US"/>
              </w:rPr>
              <w:t>110</w:t>
            </w:r>
          </w:p>
        </w:tc>
        <w:tc>
          <w:tcPr>
            <w:tcW w:w="992" w:type="dxa"/>
            <w:tcBorders>
              <w:top w:val="single" w:sz="4" w:space="0" w:color="auto"/>
              <w:left w:val="single" w:sz="4" w:space="0" w:color="auto"/>
              <w:bottom w:val="single" w:sz="4" w:space="0" w:color="auto"/>
              <w:right w:val="single" w:sz="4" w:space="0" w:color="auto"/>
            </w:tcBorders>
            <w:vAlign w:val="center"/>
          </w:tcPr>
          <w:p w:rsidR="00E93F7B" w:rsidRPr="00976814" w:rsidRDefault="00E93F7B" w:rsidP="0037734D">
            <w:pPr>
              <w:spacing w:line="276" w:lineRule="auto"/>
              <w:jc w:val="center"/>
              <w:rPr>
                <w:rFonts w:eastAsia="Calibri"/>
                <w:sz w:val="20"/>
                <w:szCs w:val="20"/>
                <w:lang w:eastAsia="en-US"/>
              </w:rPr>
            </w:pPr>
          </w:p>
        </w:tc>
        <w:tc>
          <w:tcPr>
            <w:tcW w:w="1134" w:type="dxa"/>
            <w:tcBorders>
              <w:top w:val="single" w:sz="4" w:space="0" w:color="auto"/>
              <w:left w:val="single" w:sz="4" w:space="0" w:color="auto"/>
              <w:bottom w:val="single" w:sz="4" w:space="0" w:color="auto"/>
              <w:right w:val="single" w:sz="4" w:space="0" w:color="auto"/>
            </w:tcBorders>
            <w:vAlign w:val="center"/>
          </w:tcPr>
          <w:p w:rsidR="00E93F7B" w:rsidRPr="00976814" w:rsidRDefault="00E93F7B" w:rsidP="0037734D">
            <w:pPr>
              <w:spacing w:line="276" w:lineRule="auto"/>
              <w:jc w:val="center"/>
              <w:rPr>
                <w:rFonts w:eastAsia="Calibri"/>
                <w:sz w:val="20"/>
                <w:szCs w:val="20"/>
                <w:lang w:eastAsia="en-US"/>
              </w:rPr>
            </w:pPr>
          </w:p>
        </w:tc>
        <w:tc>
          <w:tcPr>
            <w:tcW w:w="2232" w:type="dxa"/>
            <w:tcBorders>
              <w:top w:val="single" w:sz="4" w:space="0" w:color="auto"/>
              <w:left w:val="single" w:sz="4" w:space="0" w:color="auto"/>
              <w:bottom w:val="single" w:sz="4" w:space="0" w:color="auto"/>
              <w:right w:val="single" w:sz="4" w:space="0" w:color="auto"/>
            </w:tcBorders>
          </w:tcPr>
          <w:p w:rsidR="00E93F7B" w:rsidRPr="00976814" w:rsidRDefault="00D175A6" w:rsidP="00976814">
            <w:pPr>
              <w:spacing w:line="276" w:lineRule="auto"/>
              <w:jc w:val="center"/>
              <w:rPr>
                <w:rFonts w:eastAsia="Calibri"/>
                <w:sz w:val="20"/>
                <w:szCs w:val="20"/>
                <w:lang w:eastAsia="en-US"/>
              </w:rPr>
            </w:pPr>
            <w:r>
              <w:rPr>
                <w:rFonts w:eastAsia="Calibri"/>
                <w:sz w:val="20"/>
                <w:szCs w:val="20"/>
                <w:lang w:eastAsia="en-US"/>
              </w:rPr>
              <w:t>параметры в соответствии ОСТ</w:t>
            </w:r>
          </w:p>
        </w:tc>
        <w:tc>
          <w:tcPr>
            <w:tcW w:w="2372" w:type="dxa"/>
            <w:tcBorders>
              <w:top w:val="single" w:sz="4" w:space="0" w:color="auto"/>
              <w:left w:val="single" w:sz="4" w:space="0" w:color="auto"/>
              <w:bottom w:val="single" w:sz="4" w:space="0" w:color="auto"/>
              <w:right w:val="single" w:sz="4" w:space="0" w:color="auto"/>
            </w:tcBorders>
          </w:tcPr>
          <w:p w:rsidR="00E93F7B" w:rsidRPr="00976814" w:rsidRDefault="00E93F7B" w:rsidP="00976814">
            <w:pPr>
              <w:spacing w:line="276" w:lineRule="auto"/>
              <w:jc w:val="center"/>
              <w:rPr>
                <w:rFonts w:eastAsia="Calibri"/>
                <w:sz w:val="20"/>
                <w:szCs w:val="20"/>
                <w:lang w:eastAsia="en-US"/>
              </w:rPr>
            </w:pPr>
            <w:r>
              <w:rPr>
                <w:rFonts w:eastAsia="Calibri"/>
                <w:sz w:val="20"/>
                <w:szCs w:val="20"/>
                <w:lang w:eastAsia="en-US"/>
              </w:rPr>
              <w:t>установка</w:t>
            </w:r>
          </w:p>
        </w:tc>
      </w:tr>
      <w:tr w:rsidR="00E93F7B" w:rsidRPr="00976814" w:rsidTr="009A7636">
        <w:trPr>
          <w:trHeight w:val="236"/>
          <w:jc w:val="center"/>
        </w:trPr>
        <w:tc>
          <w:tcPr>
            <w:tcW w:w="2268" w:type="dxa"/>
            <w:tcBorders>
              <w:top w:val="single" w:sz="4" w:space="0" w:color="auto"/>
              <w:left w:val="single" w:sz="4" w:space="0" w:color="auto"/>
              <w:bottom w:val="single" w:sz="4" w:space="0" w:color="auto"/>
              <w:right w:val="single" w:sz="4" w:space="0" w:color="auto"/>
            </w:tcBorders>
            <w:vAlign w:val="center"/>
          </w:tcPr>
          <w:p w:rsidR="00E93F7B" w:rsidRPr="00976814" w:rsidRDefault="00E93F7B" w:rsidP="0037734D">
            <w:pPr>
              <w:spacing w:line="276" w:lineRule="auto"/>
              <w:jc w:val="center"/>
              <w:rPr>
                <w:rFonts w:eastAsia="Calibri"/>
                <w:sz w:val="20"/>
                <w:szCs w:val="20"/>
                <w:lang w:eastAsia="en-US"/>
              </w:rPr>
            </w:pPr>
            <w:r>
              <w:rPr>
                <w:rFonts w:eastAsia="Calibri"/>
                <w:sz w:val="20"/>
                <w:szCs w:val="20"/>
                <w:lang w:eastAsia="en-US"/>
              </w:rPr>
              <w:t>Обустроенное место для разведения костра и отдыха</w:t>
            </w:r>
          </w:p>
        </w:tc>
        <w:tc>
          <w:tcPr>
            <w:tcW w:w="851" w:type="dxa"/>
            <w:tcBorders>
              <w:top w:val="single" w:sz="4" w:space="0" w:color="auto"/>
              <w:left w:val="single" w:sz="4" w:space="0" w:color="auto"/>
              <w:bottom w:val="single" w:sz="4" w:space="0" w:color="auto"/>
              <w:right w:val="single" w:sz="4" w:space="0" w:color="auto"/>
            </w:tcBorders>
            <w:vAlign w:val="center"/>
          </w:tcPr>
          <w:p w:rsidR="00E93F7B" w:rsidRPr="00976814" w:rsidRDefault="00D175A6" w:rsidP="0037734D">
            <w:pPr>
              <w:spacing w:line="276" w:lineRule="auto"/>
              <w:jc w:val="center"/>
              <w:rPr>
                <w:rFonts w:eastAsia="Calibri"/>
                <w:sz w:val="20"/>
                <w:szCs w:val="20"/>
                <w:lang w:eastAsia="en-US"/>
              </w:rPr>
            </w:pPr>
            <w:r>
              <w:rPr>
                <w:rFonts w:eastAsia="Calibri"/>
                <w:sz w:val="20"/>
                <w:szCs w:val="20"/>
                <w:lang w:eastAsia="en-US"/>
              </w:rPr>
              <w:t>2</w:t>
            </w:r>
          </w:p>
        </w:tc>
        <w:tc>
          <w:tcPr>
            <w:tcW w:w="992" w:type="dxa"/>
            <w:tcBorders>
              <w:top w:val="single" w:sz="4" w:space="0" w:color="auto"/>
              <w:left w:val="single" w:sz="4" w:space="0" w:color="auto"/>
              <w:bottom w:val="single" w:sz="4" w:space="0" w:color="auto"/>
              <w:right w:val="single" w:sz="4" w:space="0" w:color="auto"/>
            </w:tcBorders>
            <w:vAlign w:val="center"/>
          </w:tcPr>
          <w:p w:rsidR="00E93F7B" w:rsidRPr="00976814" w:rsidRDefault="00E93F7B" w:rsidP="0037734D">
            <w:pPr>
              <w:spacing w:line="276" w:lineRule="auto"/>
              <w:jc w:val="center"/>
              <w:rPr>
                <w:rFonts w:eastAsia="Calibri"/>
                <w:sz w:val="20"/>
                <w:szCs w:val="20"/>
                <w:lang w:eastAsia="en-US"/>
              </w:rPr>
            </w:pPr>
          </w:p>
        </w:tc>
        <w:tc>
          <w:tcPr>
            <w:tcW w:w="1134" w:type="dxa"/>
            <w:tcBorders>
              <w:top w:val="single" w:sz="4" w:space="0" w:color="auto"/>
              <w:left w:val="single" w:sz="4" w:space="0" w:color="auto"/>
              <w:bottom w:val="single" w:sz="4" w:space="0" w:color="auto"/>
              <w:right w:val="single" w:sz="4" w:space="0" w:color="auto"/>
            </w:tcBorders>
            <w:vAlign w:val="center"/>
          </w:tcPr>
          <w:p w:rsidR="00E93F7B" w:rsidRPr="00976814" w:rsidRDefault="00E93F7B" w:rsidP="0037734D">
            <w:pPr>
              <w:spacing w:line="276" w:lineRule="auto"/>
              <w:jc w:val="center"/>
              <w:rPr>
                <w:rFonts w:eastAsia="Calibri"/>
                <w:sz w:val="20"/>
                <w:szCs w:val="20"/>
                <w:lang w:eastAsia="en-US"/>
              </w:rPr>
            </w:pPr>
          </w:p>
        </w:tc>
        <w:tc>
          <w:tcPr>
            <w:tcW w:w="2232" w:type="dxa"/>
            <w:tcBorders>
              <w:top w:val="single" w:sz="4" w:space="0" w:color="auto"/>
              <w:left w:val="single" w:sz="4" w:space="0" w:color="auto"/>
              <w:bottom w:val="single" w:sz="4" w:space="0" w:color="auto"/>
              <w:right w:val="single" w:sz="4" w:space="0" w:color="auto"/>
            </w:tcBorders>
          </w:tcPr>
          <w:p w:rsidR="00E93F7B" w:rsidRPr="00976814" w:rsidRDefault="00754470" w:rsidP="00976814">
            <w:pPr>
              <w:spacing w:line="276" w:lineRule="auto"/>
              <w:jc w:val="center"/>
              <w:rPr>
                <w:rFonts w:eastAsia="Calibri"/>
                <w:sz w:val="20"/>
                <w:szCs w:val="20"/>
                <w:lang w:eastAsia="en-US"/>
              </w:rPr>
            </w:pPr>
            <w:r>
              <w:rPr>
                <w:rFonts w:eastAsia="Calibri"/>
                <w:sz w:val="20"/>
                <w:szCs w:val="20"/>
                <w:lang w:eastAsia="en-US"/>
              </w:rPr>
              <w:t>Навес со скамейкой и местом для костра</w:t>
            </w:r>
          </w:p>
        </w:tc>
        <w:tc>
          <w:tcPr>
            <w:tcW w:w="2372" w:type="dxa"/>
            <w:tcBorders>
              <w:top w:val="single" w:sz="4" w:space="0" w:color="auto"/>
              <w:left w:val="single" w:sz="4" w:space="0" w:color="auto"/>
              <w:bottom w:val="single" w:sz="4" w:space="0" w:color="auto"/>
              <w:right w:val="single" w:sz="4" w:space="0" w:color="auto"/>
            </w:tcBorders>
          </w:tcPr>
          <w:p w:rsidR="00E93F7B" w:rsidRPr="00976814" w:rsidRDefault="00E93F7B" w:rsidP="00976814">
            <w:pPr>
              <w:spacing w:line="276" w:lineRule="auto"/>
              <w:jc w:val="center"/>
              <w:rPr>
                <w:rFonts w:eastAsia="Calibri"/>
                <w:sz w:val="20"/>
                <w:szCs w:val="20"/>
                <w:lang w:eastAsia="en-US"/>
              </w:rPr>
            </w:pPr>
            <w:r>
              <w:rPr>
                <w:rFonts w:eastAsia="Calibri"/>
                <w:sz w:val="20"/>
                <w:szCs w:val="20"/>
                <w:lang w:eastAsia="en-US"/>
              </w:rPr>
              <w:t>Устройство и эксплуатация</w:t>
            </w:r>
          </w:p>
        </w:tc>
      </w:tr>
      <w:tr w:rsidR="00E93F7B" w:rsidRPr="00976814" w:rsidTr="009A7636">
        <w:trPr>
          <w:trHeight w:val="236"/>
          <w:jc w:val="center"/>
        </w:trPr>
        <w:tc>
          <w:tcPr>
            <w:tcW w:w="2268" w:type="dxa"/>
            <w:tcBorders>
              <w:top w:val="single" w:sz="4" w:space="0" w:color="auto"/>
              <w:left w:val="single" w:sz="4" w:space="0" w:color="auto"/>
              <w:bottom w:val="single" w:sz="4" w:space="0" w:color="auto"/>
              <w:right w:val="single" w:sz="4" w:space="0" w:color="auto"/>
            </w:tcBorders>
            <w:vAlign w:val="center"/>
          </w:tcPr>
          <w:p w:rsidR="00E93F7B" w:rsidRDefault="00E93F7B" w:rsidP="0037734D">
            <w:pPr>
              <w:spacing w:line="276" w:lineRule="auto"/>
              <w:jc w:val="center"/>
              <w:rPr>
                <w:rFonts w:eastAsia="Calibri"/>
                <w:sz w:val="20"/>
                <w:szCs w:val="20"/>
                <w:lang w:eastAsia="en-US"/>
              </w:rPr>
            </w:pPr>
            <w:r>
              <w:rPr>
                <w:rFonts w:eastAsia="Calibri"/>
                <w:sz w:val="20"/>
                <w:szCs w:val="20"/>
                <w:lang w:eastAsia="en-US"/>
              </w:rPr>
              <w:t>Устройство подъездов для отбора воды на пожарные нужды</w:t>
            </w:r>
          </w:p>
        </w:tc>
        <w:tc>
          <w:tcPr>
            <w:tcW w:w="851" w:type="dxa"/>
            <w:tcBorders>
              <w:top w:val="single" w:sz="4" w:space="0" w:color="auto"/>
              <w:left w:val="single" w:sz="4" w:space="0" w:color="auto"/>
              <w:bottom w:val="single" w:sz="4" w:space="0" w:color="auto"/>
              <w:right w:val="single" w:sz="4" w:space="0" w:color="auto"/>
            </w:tcBorders>
            <w:vAlign w:val="center"/>
          </w:tcPr>
          <w:p w:rsidR="00E93F7B" w:rsidRPr="00976814" w:rsidRDefault="00D175A6" w:rsidP="0037734D">
            <w:pPr>
              <w:spacing w:line="276" w:lineRule="auto"/>
              <w:jc w:val="center"/>
              <w:rPr>
                <w:rFonts w:eastAsia="Calibri"/>
                <w:sz w:val="20"/>
                <w:szCs w:val="20"/>
                <w:lang w:eastAsia="en-US"/>
              </w:rPr>
            </w:pPr>
            <w:r>
              <w:rPr>
                <w:rFonts w:eastAsia="Calibri"/>
                <w:sz w:val="20"/>
                <w:szCs w:val="20"/>
                <w:lang w:eastAsia="en-US"/>
              </w:rPr>
              <w:t>2</w:t>
            </w:r>
          </w:p>
        </w:tc>
        <w:tc>
          <w:tcPr>
            <w:tcW w:w="992" w:type="dxa"/>
            <w:tcBorders>
              <w:top w:val="single" w:sz="4" w:space="0" w:color="auto"/>
              <w:left w:val="single" w:sz="4" w:space="0" w:color="auto"/>
              <w:bottom w:val="single" w:sz="4" w:space="0" w:color="auto"/>
              <w:right w:val="single" w:sz="4" w:space="0" w:color="auto"/>
            </w:tcBorders>
            <w:vAlign w:val="center"/>
          </w:tcPr>
          <w:p w:rsidR="00E93F7B" w:rsidRPr="00976814" w:rsidRDefault="00E93F7B" w:rsidP="0037734D">
            <w:pPr>
              <w:spacing w:line="276" w:lineRule="auto"/>
              <w:jc w:val="center"/>
              <w:rPr>
                <w:rFonts w:eastAsia="Calibri"/>
                <w:sz w:val="20"/>
                <w:szCs w:val="20"/>
                <w:lang w:eastAsia="en-US"/>
              </w:rPr>
            </w:pPr>
          </w:p>
        </w:tc>
        <w:tc>
          <w:tcPr>
            <w:tcW w:w="1134" w:type="dxa"/>
            <w:tcBorders>
              <w:top w:val="single" w:sz="4" w:space="0" w:color="auto"/>
              <w:left w:val="single" w:sz="4" w:space="0" w:color="auto"/>
              <w:bottom w:val="single" w:sz="4" w:space="0" w:color="auto"/>
              <w:right w:val="single" w:sz="4" w:space="0" w:color="auto"/>
            </w:tcBorders>
            <w:vAlign w:val="center"/>
          </w:tcPr>
          <w:p w:rsidR="00E93F7B" w:rsidRPr="00976814" w:rsidRDefault="00E93F7B" w:rsidP="0037734D">
            <w:pPr>
              <w:spacing w:line="276" w:lineRule="auto"/>
              <w:jc w:val="center"/>
              <w:rPr>
                <w:rFonts w:eastAsia="Calibri"/>
                <w:sz w:val="20"/>
                <w:szCs w:val="20"/>
                <w:lang w:eastAsia="en-US"/>
              </w:rPr>
            </w:pPr>
          </w:p>
        </w:tc>
        <w:tc>
          <w:tcPr>
            <w:tcW w:w="2232" w:type="dxa"/>
            <w:tcBorders>
              <w:top w:val="single" w:sz="4" w:space="0" w:color="auto"/>
              <w:left w:val="single" w:sz="4" w:space="0" w:color="auto"/>
              <w:bottom w:val="single" w:sz="4" w:space="0" w:color="auto"/>
              <w:right w:val="single" w:sz="4" w:space="0" w:color="auto"/>
            </w:tcBorders>
          </w:tcPr>
          <w:p w:rsidR="00E93F7B" w:rsidRPr="00976814" w:rsidRDefault="00754470" w:rsidP="00976814">
            <w:pPr>
              <w:spacing w:line="276" w:lineRule="auto"/>
              <w:jc w:val="center"/>
              <w:rPr>
                <w:rFonts w:eastAsia="Calibri"/>
                <w:sz w:val="20"/>
                <w:szCs w:val="20"/>
                <w:lang w:eastAsia="en-US"/>
              </w:rPr>
            </w:pPr>
            <w:r>
              <w:rPr>
                <w:rFonts w:eastAsia="Calibri"/>
                <w:sz w:val="20"/>
                <w:szCs w:val="20"/>
                <w:lang w:eastAsia="en-US"/>
              </w:rPr>
              <w:t xml:space="preserve">Подъезд к естественным </w:t>
            </w:r>
            <w:proofErr w:type="spellStart"/>
            <w:proofErr w:type="gramStart"/>
            <w:r>
              <w:rPr>
                <w:rFonts w:eastAsia="Calibri"/>
                <w:sz w:val="20"/>
                <w:szCs w:val="20"/>
                <w:lang w:eastAsia="en-US"/>
              </w:rPr>
              <w:t>источ</w:t>
            </w:r>
            <w:r w:rsidR="00626418">
              <w:rPr>
                <w:rFonts w:eastAsia="Calibri"/>
                <w:sz w:val="20"/>
                <w:szCs w:val="20"/>
                <w:lang w:eastAsia="en-US"/>
              </w:rPr>
              <w:t>-</w:t>
            </w:r>
            <w:r>
              <w:rPr>
                <w:rFonts w:eastAsia="Calibri"/>
                <w:sz w:val="20"/>
                <w:szCs w:val="20"/>
                <w:lang w:eastAsia="en-US"/>
              </w:rPr>
              <w:t>никам</w:t>
            </w:r>
            <w:proofErr w:type="spellEnd"/>
            <w:proofErr w:type="gramEnd"/>
            <w:r>
              <w:rPr>
                <w:rFonts w:eastAsia="Calibri"/>
                <w:sz w:val="20"/>
                <w:szCs w:val="20"/>
                <w:lang w:eastAsia="en-US"/>
              </w:rPr>
              <w:t xml:space="preserve"> водоснабжения для отбора воды </w:t>
            </w:r>
          </w:p>
        </w:tc>
        <w:tc>
          <w:tcPr>
            <w:tcW w:w="2372" w:type="dxa"/>
            <w:tcBorders>
              <w:top w:val="single" w:sz="4" w:space="0" w:color="auto"/>
              <w:left w:val="single" w:sz="4" w:space="0" w:color="auto"/>
              <w:bottom w:val="single" w:sz="4" w:space="0" w:color="auto"/>
              <w:right w:val="single" w:sz="4" w:space="0" w:color="auto"/>
            </w:tcBorders>
          </w:tcPr>
          <w:p w:rsidR="00E93F7B" w:rsidRPr="00976814" w:rsidRDefault="00E93F7B" w:rsidP="00976814">
            <w:pPr>
              <w:spacing w:line="276" w:lineRule="auto"/>
              <w:jc w:val="center"/>
              <w:rPr>
                <w:rFonts w:eastAsia="Calibri"/>
                <w:sz w:val="20"/>
                <w:szCs w:val="20"/>
                <w:lang w:eastAsia="en-US"/>
              </w:rPr>
            </w:pPr>
            <w:r>
              <w:rPr>
                <w:rFonts w:eastAsia="Calibri"/>
                <w:sz w:val="20"/>
                <w:szCs w:val="20"/>
                <w:lang w:eastAsia="en-US"/>
              </w:rPr>
              <w:t>Устройство и эксплуатация</w:t>
            </w:r>
          </w:p>
        </w:tc>
      </w:tr>
      <w:tr w:rsidR="00E93F7B" w:rsidRPr="00976814" w:rsidTr="009A7636">
        <w:trPr>
          <w:trHeight w:val="236"/>
          <w:jc w:val="center"/>
        </w:trPr>
        <w:tc>
          <w:tcPr>
            <w:tcW w:w="2268" w:type="dxa"/>
            <w:tcBorders>
              <w:top w:val="single" w:sz="4" w:space="0" w:color="auto"/>
              <w:left w:val="single" w:sz="4" w:space="0" w:color="auto"/>
              <w:bottom w:val="single" w:sz="4" w:space="0" w:color="auto"/>
              <w:right w:val="single" w:sz="4" w:space="0" w:color="auto"/>
            </w:tcBorders>
            <w:vAlign w:val="center"/>
          </w:tcPr>
          <w:p w:rsidR="00E93F7B" w:rsidRPr="00976814" w:rsidRDefault="00E93F7B" w:rsidP="0037734D">
            <w:pPr>
              <w:spacing w:line="276" w:lineRule="auto"/>
              <w:jc w:val="center"/>
              <w:rPr>
                <w:rFonts w:eastAsia="Calibri"/>
                <w:sz w:val="20"/>
                <w:szCs w:val="20"/>
                <w:lang w:eastAsia="en-US"/>
              </w:rPr>
            </w:pPr>
            <w:r>
              <w:rPr>
                <w:rFonts w:eastAsia="Calibri"/>
                <w:sz w:val="20"/>
                <w:szCs w:val="20"/>
                <w:lang w:eastAsia="en-US"/>
              </w:rPr>
              <w:t>информационный щит, аншлаг</w:t>
            </w:r>
          </w:p>
        </w:tc>
        <w:tc>
          <w:tcPr>
            <w:tcW w:w="851" w:type="dxa"/>
            <w:tcBorders>
              <w:top w:val="single" w:sz="4" w:space="0" w:color="auto"/>
              <w:left w:val="single" w:sz="4" w:space="0" w:color="auto"/>
              <w:bottom w:val="single" w:sz="4" w:space="0" w:color="auto"/>
              <w:right w:val="single" w:sz="4" w:space="0" w:color="auto"/>
            </w:tcBorders>
            <w:vAlign w:val="center"/>
          </w:tcPr>
          <w:p w:rsidR="00E93F7B" w:rsidRPr="00976814" w:rsidRDefault="00167BE1" w:rsidP="0037734D">
            <w:pPr>
              <w:spacing w:line="276" w:lineRule="auto"/>
              <w:jc w:val="center"/>
              <w:rPr>
                <w:rFonts w:eastAsia="Calibri"/>
                <w:sz w:val="20"/>
                <w:szCs w:val="20"/>
                <w:lang w:eastAsia="en-US"/>
              </w:rPr>
            </w:pPr>
            <w:r>
              <w:rPr>
                <w:rFonts w:eastAsia="Calibri"/>
                <w:sz w:val="20"/>
                <w:szCs w:val="20"/>
                <w:lang w:eastAsia="en-US"/>
              </w:rPr>
              <w:t>6</w:t>
            </w:r>
          </w:p>
        </w:tc>
        <w:tc>
          <w:tcPr>
            <w:tcW w:w="992" w:type="dxa"/>
            <w:tcBorders>
              <w:top w:val="single" w:sz="4" w:space="0" w:color="auto"/>
              <w:left w:val="single" w:sz="4" w:space="0" w:color="auto"/>
              <w:bottom w:val="single" w:sz="4" w:space="0" w:color="auto"/>
              <w:right w:val="single" w:sz="4" w:space="0" w:color="auto"/>
            </w:tcBorders>
            <w:vAlign w:val="center"/>
          </w:tcPr>
          <w:p w:rsidR="00E93F7B" w:rsidRPr="00976814" w:rsidRDefault="00E93F7B" w:rsidP="0037734D">
            <w:pPr>
              <w:spacing w:line="276" w:lineRule="auto"/>
              <w:jc w:val="center"/>
              <w:rPr>
                <w:rFonts w:eastAsia="Calibri"/>
                <w:sz w:val="20"/>
                <w:szCs w:val="20"/>
                <w:lang w:eastAsia="en-US"/>
              </w:rPr>
            </w:pPr>
          </w:p>
        </w:tc>
        <w:tc>
          <w:tcPr>
            <w:tcW w:w="1134" w:type="dxa"/>
            <w:tcBorders>
              <w:top w:val="single" w:sz="4" w:space="0" w:color="auto"/>
              <w:left w:val="single" w:sz="4" w:space="0" w:color="auto"/>
              <w:bottom w:val="single" w:sz="4" w:space="0" w:color="auto"/>
              <w:right w:val="single" w:sz="4" w:space="0" w:color="auto"/>
            </w:tcBorders>
            <w:vAlign w:val="center"/>
          </w:tcPr>
          <w:p w:rsidR="00E93F7B" w:rsidRPr="00976814" w:rsidRDefault="00E93F7B" w:rsidP="0037734D">
            <w:pPr>
              <w:spacing w:line="276" w:lineRule="auto"/>
              <w:jc w:val="center"/>
              <w:rPr>
                <w:rFonts w:eastAsia="Calibri"/>
                <w:sz w:val="20"/>
                <w:szCs w:val="20"/>
                <w:lang w:eastAsia="en-US"/>
              </w:rPr>
            </w:pPr>
          </w:p>
        </w:tc>
        <w:tc>
          <w:tcPr>
            <w:tcW w:w="2232" w:type="dxa"/>
            <w:tcBorders>
              <w:top w:val="single" w:sz="4" w:space="0" w:color="auto"/>
              <w:left w:val="single" w:sz="4" w:space="0" w:color="auto"/>
              <w:bottom w:val="single" w:sz="4" w:space="0" w:color="auto"/>
              <w:right w:val="single" w:sz="4" w:space="0" w:color="auto"/>
            </w:tcBorders>
          </w:tcPr>
          <w:p w:rsidR="00E93F7B" w:rsidRPr="00976814" w:rsidRDefault="009D70C2" w:rsidP="00976814">
            <w:pPr>
              <w:spacing w:line="276" w:lineRule="auto"/>
              <w:jc w:val="center"/>
              <w:rPr>
                <w:rFonts w:eastAsia="Calibri"/>
                <w:sz w:val="20"/>
                <w:szCs w:val="20"/>
                <w:lang w:eastAsia="en-US"/>
              </w:rPr>
            </w:pPr>
            <w:r>
              <w:rPr>
                <w:rFonts w:eastAsia="Calibri"/>
                <w:sz w:val="20"/>
                <w:szCs w:val="20"/>
                <w:lang w:eastAsia="en-US"/>
              </w:rPr>
              <w:t>щит на опорах с противопожарной информацией</w:t>
            </w:r>
          </w:p>
        </w:tc>
        <w:tc>
          <w:tcPr>
            <w:tcW w:w="2372" w:type="dxa"/>
            <w:tcBorders>
              <w:top w:val="single" w:sz="4" w:space="0" w:color="auto"/>
              <w:left w:val="single" w:sz="4" w:space="0" w:color="auto"/>
              <w:bottom w:val="single" w:sz="4" w:space="0" w:color="auto"/>
              <w:right w:val="single" w:sz="4" w:space="0" w:color="auto"/>
            </w:tcBorders>
          </w:tcPr>
          <w:p w:rsidR="00E93F7B" w:rsidRPr="00976814" w:rsidRDefault="009D70C2" w:rsidP="009D70C2">
            <w:pPr>
              <w:spacing w:line="276" w:lineRule="auto"/>
              <w:jc w:val="center"/>
              <w:rPr>
                <w:rFonts w:eastAsia="Calibri"/>
                <w:sz w:val="20"/>
                <w:szCs w:val="20"/>
                <w:lang w:eastAsia="en-US"/>
              </w:rPr>
            </w:pPr>
            <w:r>
              <w:rPr>
                <w:rFonts w:eastAsia="Calibri"/>
                <w:sz w:val="20"/>
                <w:szCs w:val="20"/>
                <w:lang w:eastAsia="en-US"/>
              </w:rPr>
              <w:t>Установка</w:t>
            </w:r>
          </w:p>
        </w:tc>
      </w:tr>
    </w:tbl>
    <w:p w:rsidR="00D175A6" w:rsidRDefault="00D175A6" w:rsidP="00703B6C">
      <w:pPr>
        <w:pStyle w:val="af6"/>
        <w:widowControl w:val="0"/>
        <w:spacing w:before="0" w:after="0" w:line="360" w:lineRule="auto"/>
        <w:ind w:firstLine="600"/>
        <w:jc w:val="both"/>
        <w:rPr>
          <w:sz w:val="28"/>
          <w:szCs w:val="28"/>
        </w:rPr>
      </w:pPr>
    </w:p>
    <w:p w:rsidR="00754470" w:rsidRDefault="00D175A6" w:rsidP="00626418">
      <w:pPr>
        <w:pStyle w:val="af6"/>
        <w:widowControl w:val="0"/>
        <w:spacing w:before="0" w:after="0" w:line="360" w:lineRule="auto"/>
        <w:ind w:firstLine="709"/>
        <w:jc w:val="both"/>
        <w:rPr>
          <w:sz w:val="28"/>
          <w:szCs w:val="28"/>
        </w:rPr>
      </w:pPr>
      <w:r>
        <w:rPr>
          <w:sz w:val="28"/>
          <w:szCs w:val="28"/>
        </w:rPr>
        <w:t xml:space="preserve">В целях организации территории лесничества планируется установка квартальных столбов. В целях противопожарного обустройства территории планируется устройство противопожарного разрыва </w:t>
      </w:r>
      <w:r w:rsidR="00754470">
        <w:rPr>
          <w:sz w:val="28"/>
          <w:szCs w:val="28"/>
        </w:rPr>
        <w:t>до границ застройки, в соответствии с требованиями Федерального закона от 22.0</w:t>
      </w:r>
      <w:r w:rsidR="005A0EE8">
        <w:rPr>
          <w:sz w:val="28"/>
          <w:szCs w:val="28"/>
        </w:rPr>
        <w:t>7</w:t>
      </w:r>
      <w:r w:rsidR="00754470">
        <w:rPr>
          <w:sz w:val="28"/>
          <w:szCs w:val="28"/>
        </w:rPr>
        <w:t>.2008</w:t>
      </w:r>
      <w:r w:rsidR="00355B18">
        <w:rPr>
          <w:sz w:val="28"/>
          <w:szCs w:val="28"/>
        </w:rPr>
        <w:t xml:space="preserve"> г.</w:t>
      </w:r>
      <w:r w:rsidR="00754470">
        <w:rPr>
          <w:sz w:val="28"/>
          <w:szCs w:val="28"/>
        </w:rPr>
        <w:t xml:space="preserve"> № 123-ФЗ «Технический регламент о требованиях пожарной безопасности», расчистка и содержание существующих разрывов, расчистка просек, ремонт</w:t>
      </w:r>
      <w:r w:rsidR="00BE6A8A">
        <w:rPr>
          <w:sz w:val="28"/>
          <w:szCs w:val="28"/>
        </w:rPr>
        <w:t xml:space="preserve"> </w:t>
      </w:r>
      <w:r w:rsidR="00754470">
        <w:rPr>
          <w:sz w:val="28"/>
          <w:szCs w:val="28"/>
        </w:rPr>
        <w:t xml:space="preserve"> дорог, устройство подъездов к </w:t>
      </w:r>
      <w:r w:rsidR="00167BE1">
        <w:rPr>
          <w:sz w:val="28"/>
          <w:szCs w:val="28"/>
        </w:rPr>
        <w:t>естественным водным объектам, устройство мест отдыха</w:t>
      </w:r>
      <w:r w:rsidR="00754470">
        <w:rPr>
          <w:sz w:val="28"/>
          <w:szCs w:val="28"/>
        </w:rPr>
        <w:t xml:space="preserve">. </w:t>
      </w:r>
    </w:p>
    <w:p w:rsidR="00703B6C" w:rsidRPr="00703B6C" w:rsidRDefault="00703B6C" w:rsidP="00626418">
      <w:pPr>
        <w:pStyle w:val="af6"/>
        <w:widowControl w:val="0"/>
        <w:spacing w:before="0" w:after="0" w:line="360" w:lineRule="auto"/>
        <w:ind w:firstLine="709"/>
        <w:jc w:val="both"/>
        <w:rPr>
          <w:sz w:val="28"/>
          <w:szCs w:val="28"/>
        </w:rPr>
      </w:pPr>
      <w:r w:rsidRPr="00703B6C">
        <w:rPr>
          <w:sz w:val="28"/>
          <w:szCs w:val="28"/>
        </w:rPr>
        <w:t>Строительство, реконструкция и эксплуатация объектов, не связанных с созданием лесной инфраструктуры, на территории лесничества допускаются для:</w:t>
      </w:r>
    </w:p>
    <w:p w:rsidR="00703B6C" w:rsidRPr="00703B6C" w:rsidRDefault="00703B6C" w:rsidP="00626418">
      <w:pPr>
        <w:autoSpaceDE w:val="0"/>
        <w:autoSpaceDN w:val="0"/>
        <w:adjustRightInd w:val="0"/>
        <w:spacing w:line="360" w:lineRule="auto"/>
        <w:ind w:firstLine="709"/>
        <w:jc w:val="both"/>
        <w:rPr>
          <w:sz w:val="28"/>
          <w:szCs w:val="28"/>
        </w:rPr>
      </w:pPr>
      <w:r w:rsidRPr="00703B6C">
        <w:rPr>
          <w:sz w:val="28"/>
          <w:szCs w:val="28"/>
        </w:rPr>
        <w:t>- строительств</w:t>
      </w:r>
      <w:r w:rsidR="00E846C8">
        <w:rPr>
          <w:sz w:val="28"/>
          <w:szCs w:val="28"/>
        </w:rPr>
        <w:t>а</w:t>
      </w:r>
      <w:r w:rsidRPr="00703B6C">
        <w:rPr>
          <w:sz w:val="28"/>
          <w:szCs w:val="28"/>
        </w:rPr>
        <w:t xml:space="preserve"> и эксплуатаци</w:t>
      </w:r>
      <w:r w:rsidR="00E846C8">
        <w:rPr>
          <w:sz w:val="28"/>
          <w:szCs w:val="28"/>
        </w:rPr>
        <w:t>и</w:t>
      </w:r>
      <w:r w:rsidRPr="00703B6C">
        <w:rPr>
          <w:sz w:val="28"/>
          <w:szCs w:val="28"/>
        </w:rPr>
        <w:t xml:space="preserve">  водохранилищ и иных искусственных водных объектов, а также гидротехнических сооружений, морских и речных портов, причалов (статья 44 Л</w:t>
      </w:r>
      <w:r w:rsidR="00F34AC8">
        <w:rPr>
          <w:sz w:val="28"/>
          <w:szCs w:val="28"/>
        </w:rPr>
        <w:t>есного кодекса)</w:t>
      </w:r>
      <w:r w:rsidRPr="00703B6C">
        <w:rPr>
          <w:sz w:val="28"/>
          <w:szCs w:val="28"/>
        </w:rPr>
        <w:t>;</w:t>
      </w:r>
    </w:p>
    <w:p w:rsidR="00703B6C" w:rsidRDefault="00703B6C" w:rsidP="00626418">
      <w:pPr>
        <w:autoSpaceDE w:val="0"/>
        <w:autoSpaceDN w:val="0"/>
        <w:adjustRightInd w:val="0"/>
        <w:spacing w:line="360" w:lineRule="auto"/>
        <w:ind w:firstLine="709"/>
        <w:jc w:val="both"/>
        <w:rPr>
          <w:sz w:val="28"/>
          <w:szCs w:val="28"/>
        </w:rPr>
      </w:pPr>
      <w:r w:rsidRPr="00703B6C">
        <w:rPr>
          <w:sz w:val="28"/>
          <w:szCs w:val="28"/>
        </w:rPr>
        <w:lastRenderedPageBreak/>
        <w:t>- реконструкци</w:t>
      </w:r>
      <w:r w:rsidR="00E846C8">
        <w:rPr>
          <w:sz w:val="28"/>
          <w:szCs w:val="28"/>
        </w:rPr>
        <w:t>и</w:t>
      </w:r>
      <w:r w:rsidRPr="00703B6C">
        <w:rPr>
          <w:sz w:val="28"/>
          <w:szCs w:val="28"/>
        </w:rPr>
        <w:t xml:space="preserve"> и эксплуатаци</w:t>
      </w:r>
      <w:r w:rsidR="00E846C8">
        <w:rPr>
          <w:sz w:val="28"/>
          <w:szCs w:val="28"/>
        </w:rPr>
        <w:t>и</w:t>
      </w:r>
      <w:r w:rsidRPr="00703B6C">
        <w:rPr>
          <w:sz w:val="28"/>
          <w:szCs w:val="28"/>
        </w:rPr>
        <w:t xml:space="preserve">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 (далее – линейные объекты);</w:t>
      </w:r>
    </w:p>
    <w:p w:rsidR="00A6360E" w:rsidRDefault="00A6360E" w:rsidP="00626418">
      <w:pPr>
        <w:autoSpaceDE w:val="0"/>
        <w:autoSpaceDN w:val="0"/>
        <w:adjustRightInd w:val="0"/>
        <w:spacing w:line="360" w:lineRule="auto"/>
        <w:ind w:firstLine="709"/>
        <w:jc w:val="both"/>
        <w:rPr>
          <w:sz w:val="28"/>
          <w:szCs w:val="28"/>
        </w:rPr>
      </w:pPr>
      <w:r>
        <w:rPr>
          <w:sz w:val="28"/>
          <w:szCs w:val="28"/>
        </w:rPr>
        <w:t>- о</w:t>
      </w:r>
      <w:r w:rsidRPr="00A6360E">
        <w:rPr>
          <w:sz w:val="28"/>
          <w:szCs w:val="28"/>
        </w:rPr>
        <w:t>существлени</w:t>
      </w:r>
      <w:r w:rsidR="00E846C8">
        <w:rPr>
          <w:sz w:val="28"/>
          <w:szCs w:val="28"/>
        </w:rPr>
        <w:t>я</w:t>
      </w:r>
      <w:r w:rsidRPr="00A6360E">
        <w:rPr>
          <w:sz w:val="28"/>
          <w:szCs w:val="28"/>
        </w:rPr>
        <w:t xml:space="preserve"> научно-исследовательской деятельности, образовательной деятельности</w:t>
      </w:r>
    </w:p>
    <w:p w:rsidR="00703B6C" w:rsidRPr="00703B6C" w:rsidRDefault="00703B6C" w:rsidP="003A3DDC">
      <w:pPr>
        <w:autoSpaceDE w:val="0"/>
        <w:autoSpaceDN w:val="0"/>
        <w:adjustRightInd w:val="0"/>
        <w:spacing w:line="360" w:lineRule="auto"/>
        <w:ind w:firstLine="709"/>
        <w:jc w:val="both"/>
        <w:rPr>
          <w:sz w:val="28"/>
          <w:szCs w:val="28"/>
        </w:rPr>
      </w:pPr>
      <w:r w:rsidRPr="00703B6C">
        <w:rPr>
          <w:sz w:val="28"/>
          <w:szCs w:val="28"/>
        </w:rPr>
        <w:t xml:space="preserve">- осуществления рекреационной деятельности (статья 41 </w:t>
      </w:r>
      <w:r w:rsidR="00F34AC8" w:rsidRPr="00703B6C">
        <w:rPr>
          <w:sz w:val="28"/>
          <w:szCs w:val="28"/>
        </w:rPr>
        <w:t>Л</w:t>
      </w:r>
      <w:r w:rsidR="00F34AC8">
        <w:rPr>
          <w:sz w:val="28"/>
          <w:szCs w:val="28"/>
        </w:rPr>
        <w:t>есного кодекса</w:t>
      </w:r>
      <w:r w:rsidRPr="00703B6C">
        <w:rPr>
          <w:sz w:val="28"/>
          <w:szCs w:val="28"/>
        </w:rPr>
        <w:t xml:space="preserve">); </w:t>
      </w:r>
    </w:p>
    <w:p w:rsidR="00703B6C" w:rsidRDefault="00703B6C" w:rsidP="003A3DDC">
      <w:pPr>
        <w:autoSpaceDE w:val="0"/>
        <w:autoSpaceDN w:val="0"/>
        <w:adjustRightInd w:val="0"/>
        <w:spacing w:line="360" w:lineRule="auto"/>
        <w:ind w:firstLine="709"/>
        <w:jc w:val="both"/>
        <w:rPr>
          <w:sz w:val="28"/>
          <w:szCs w:val="28"/>
        </w:rPr>
      </w:pPr>
      <w:r w:rsidRPr="00703B6C">
        <w:rPr>
          <w:sz w:val="28"/>
          <w:szCs w:val="28"/>
        </w:rPr>
        <w:t xml:space="preserve">- осуществления религиозной деятельности (статья 47 </w:t>
      </w:r>
      <w:r w:rsidR="00F34AC8" w:rsidRPr="00703B6C">
        <w:rPr>
          <w:sz w:val="28"/>
          <w:szCs w:val="28"/>
        </w:rPr>
        <w:t>Л</w:t>
      </w:r>
      <w:r w:rsidR="00F34AC8">
        <w:rPr>
          <w:sz w:val="28"/>
          <w:szCs w:val="28"/>
        </w:rPr>
        <w:t>есного кодекса</w:t>
      </w:r>
      <w:r w:rsidRPr="00703B6C">
        <w:rPr>
          <w:sz w:val="28"/>
          <w:szCs w:val="28"/>
        </w:rPr>
        <w:t>).</w:t>
      </w:r>
    </w:p>
    <w:p w:rsidR="005C2E5A" w:rsidRDefault="0019374C" w:rsidP="003A3DDC">
      <w:pPr>
        <w:widowControl w:val="0"/>
        <w:spacing w:line="360" w:lineRule="auto"/>
        <w:ind w:firstLine="709"/>
        <w:jc w:val="both"/>
        <w:rPr>
          <w:sz w:val="28"/>
          <w:szCs w:val="28"/>
        </w:rPr>
      </w:pPr>
      <w:r>
        <w:rPr>
          <w:sz w:val="28"/>
          <w:szCs w:val="28"/>
        </w:rPr>
        <w:t xml:space="preserve">Перечень объектов, </w:t>
      </w:r>
      <w:r w:rsidR="00703B6C" w:rsidRPr="00703B6C">
        <w:rPr>
          <w:sz w:val="28"/>
          <w:szCs w:val="28"/>
        </w:rPr>
        <w:t>не связанных с созданием лесной инфраструктуры</w:t>
      </w:r>
      <w:r w:rsidR="00D1431C">
        <w:rPr>
          <w:sz w:val="28"/>
          <w:szCs w:val="28"/>
        </w:rPr>
        <w:t xml:space="preserve"> и допускаемых к размещению в городских лесах, </w:t>
      </w:r>
      <w:r w:rsidR="00703B6C" w:rsidRPr="00703B6C">
        <w:rPr>
          <w:sz w:val="28"/>
          <w:szCs w:val="28"/>
        </w:rPr>
        <w:t>установлен Распоряжением Правительства РФ от 27.05.2013 N 849-р «Об утверждении Перечня объектов, не связанных с созданием лесной инфраструктуры для защитных лесов, эксплуатационных лесов</w:t>
      </w:r>
      <w:r w:rsidR="00F34AC8">
        <w:rPr>
          <w:sz w:val="28"/>
          <w:szCs w:val="28"/>
        </w:rPr>
        <w:t>»</w:t>
      </w:r>
      <w:r>
        <w:rPr>
          <w:sz w:val="28"/>
          <w:szCs w:val="28"/>
        </w:rPr>
        <w:t>.</w:t>
      </w:r>
      <w:r w:rsidR="00D1431C">
        <w:rPr>
          <w:sz w:val="28"/>
          <w:szCs w:val="28"/>
        </w:rPr>
        <w:t xml:space="preserve"> </w:t>
      </w:r>
    </w:p>
    <w:p w:rsidR="00D1431C" w:rsidRDefault="00D1431C" w:rsidP="003A3DDC">
      <w:pPr>
        <w:widowControl w:val="0"/>
        <w:spacing w:line="360" w:lineRule="auto"/>
        <w:ind w:firstLine="709"/>
        <w:jc w:val="both"/>
        <w:rPr>
          <w:sz w:val="28"/>
          <w:szCs w:val="28"/>
        </w:rPr>
      </w:pPr>
      <w:r>
        <w:rPr>
          <w:sz w:val="28"/>
          <w:szCs w:val="28"/>
        </w:rPr>
        <w:t xml:space="preserve">Перечень и характеристика существующих объектов, размещенных на территории лесничества до вступления в действие вышеуказанного Распоряжения приведен </w:t>
      </w:r>
      <w:r w:rsidRPr="003A3DDC">
        <w:rPr>
          <w:sz w:val="28"/>
          <w:szCs w:val="28"/>
        </w:rPr>
        <w:t xml:space="preserve">в таблице </w:t>
      </w:r>
      <w:r w:rsidR="003A3DDC">
        <w:rPr>
          <w:sz w:val="28"/>
          <w:szCs w:val="28"/>
        </w:rPr>
        <w:t>8.</w:t>
      </w:r>
    </w:p>
    <w:p w:rsidR="00711244" w:rsidRPr="003A3DDC" w:rsidRDefault="00711244" w:rsidP="003A3DDC">
      <w:pPr>
        <w:rPr>
          <w:rFonts w:eastAsia="Calibri"/>
          <w:b/>
          <w:sz w:val="26"/>
          <w:szCs w:val="26"/>
          <w:lang w:eastAsia="en-US"/>
        </w:rPr>
      </w:pPr>
      <w:r w:rsidRPr="003A3DDC">
        <w:rPr>
          <w:rFonts w:eastAsia="Calibri"/>
          <w:b/>
          <w:sz w:val="26"/>
          <w:szCs w:val="26"/>
          <w:lang w:eastAsia="en-US"/>
        </w:rPr>
        <w:t xml:space="preserve">Таблица </w:t>
      </w:r>
      <w:r w:rsidR="003A3DDC" w:rsidRPr="003A3DDC">
        <w:rPr>
          <w:rFonts w:eastAsia="Calibri"/>
          <w:b/>
          <w:sz w:val="26"/>
          <w:szCs w:val="26"/>
          <w:lang w:eastAsia="en-US"/>
        </w:rPr>
        <w:t>8</w:t>
      </w:r>
      <w:r w:rsidR="003A3DDC">
        <w:rPr>
          <w:rFonts w:eastAsia="Calibri"/>
          <w:b/>
          <w:sz w:val="26"/>
          <w:szCs w:val="26"/>
          <w:lang w:eastAsia="en-US"/>
        </w:rPr>
        <w:t xml:space="preserve"> - </w:t>
      </w:r>
      <w:r w:rsidRPr="003A3DDC">
        <w:rPr>
          <w:rFonts w:eastAsia="Calibri"/>
          <w:b/>
          <w:sz w:val="26"/>
          <w:szCs w:val="26"/>
          <w:lang w:eastAsia="en-US"/>
        </w:rPr>
        <w:t>Характеристика существующих объектов не связанных с созданием лесной и</w:t>
      </w:r>
      <w:r w:rsidR="00752F23" w:rsidRPr="003A3DDC">
        <w:rPr>
          <w:rFonts w:eastAsia="Calibri"/>
          <w:b/>
          <w:sz w:val="26"/>
          <w:szCs w:val="26"/>
          <w:lang w:eastAsia="en-US"/>
        </w:rPr>
        <w:t>н</w:t>
      </w:r>
      <w:r w:rsidRPr="003A3DDC">
        <w:rPr>
          <w:rFonts w:eastAsia="Calibri"/>
          <w:b/>
          <w:sz w:val="26"/>
          <w:szCs w:val="26"/>
          <w:lang w:eastAsia="en-US"/>
        </w:rPr>
        <w:t>фраструктуры, мероприятий по строительству, реконструкции и эксплуатации указанных объектов</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621"/>
        <w:gridCol w:w="850"/>
        <w:gridCol w:w="992"/>
        <w:gridCol w:w="782"/>
        <w:gridCol w:w="2694"/>
        <w:gridCol w:w="1837"/>
      </w:tblGrid>
      <w:tr w:rsidR="000D50D0" w:rsidRPr="00976814" w:rsidTr="00BE6A8A">
        <w:trPr>
          <w:trHeight w:val="1045"/>
          <w:tblHeader/>
          <w:jc w:val="center"/>
        </w:trPr>
        <w:tc>
          <w:tcPr>
            <w:tcW w:w="2621" w:type="dxa"/>
            <w:tcBorders>
              <w:top w:val="single" w:sz="4" w:space="0" w:color="auto"/>
              <w:left w:val="single" w:sz="4" w:space="0" w:color="auto"/>
              <w:bottom w:val="single" w:sz="4" w:space="0" w:color="auto"/>
              <w:right w:val="single" w:sz="4" w:space="0" w:color="auto"/>
            </w:tcBorders>
            <w:vAlign w:val="center"/>
            <w:hideMark/>
          </w:tcPr>
          <w:p w:rsidR="000D50D0" w:rsidRPr="003A3DDC" w:rsidRDefault="000D50D0" w:rsidP="002A17AC">
            <w:pPr>
              <w:jc w:val="center"/>
              <w:rPr>
                <w:sz w:val="20"/>
                <w:szCs w:val="20"/>
                <w:lang w:eastAsia="en-US"/>
              </w:rPr>
            </w:pPr>
            <w:r w:rsidRPr="003A3DDC">
              <w:rPr>
                <w:rFonts w:eastAsia="Calibri"/>
                <w:sz w:val="20"/>
                <w:szCs w:val="20"/>
                <w:lang w:eastAsia="en-US"/>
              </w:rPr>
              <w:t>Наименование</w:t>
            </w:r>
            <w:r w:rsidRPr="003A3DDC">
              <w:rPr>
                <w:rFonts w:eastAsia="Calibri"/>
                <w:sz w:val="20"/>
                <w:szCs w:val="20"/>
                <w:lang w:eastAsia="en-US"/>
              </w:rPr>
              <w:br/>
              <w:t>объектов</w:t>
            </w:r>
          </w:p>
        </w:tc>
        <w:tc>
          <w:tcPr>
            <w:tcW w:w="850" w:type="dxa"/>
            <w:tcBorders>
              <w:top w:val="single" w:sz="4" w:space="0" w:color="auto"/>
              <w:left w:val="single" w:sz="4" w:space="0" w:color="auto"/>
              <w:bottom w:val="single" w:sz="4" w:space="0" w:color="auto"/>
              <w:right w:val="single" w:sz="4" w:space="0" w:color="auto"/>
            </w:tcBorders>
            <w:vAlign w:val="center"/>
          </w:tcPr>
          <w:p w:rsidR="000D50D0" w:rsidRPr="003A3DDC" w:rsidRDefault="000D50D0" w:rsidP="002A17AC">
            <w:pPr>
              <w:jc w:val="center"/>
              <w:rPr>
                <w:sz w:val="20"/>
                <w:szCs w:val="20"/>
                <w:lang w:eastAsia="en-US"/>
              </w:rPr>
            </w:pPr>
            <w:proofErr w:type="gramStart"/>
            <w:r w:rsidRPr="003A3DDC">
              <w:rPr>
                <w:sz w:val="20"/>
                <w:szCs w:val="20"/>
                <w:lang w:eastAsia="en-US"/>
              </w:rPr>
              <w:t>К</w:t>
            </w:r>
            <w:r w:rsidR="003A3DDC">
              <w:rPr>
                <w:sz w:val="20"/>
                <w:szCs w:val="20"/>
                <w:lang w:eastAsia="en-US"/>
              </w:rPr>
              <w:t>о</w:t>
            </w:r>
            <w:r w:rsidRPr="003A3DDC">
              <w:rPr>
                <w:sz w:val="20"/>
                <w:szCs w:val="20"/>
                <w:lang w:eastAsia="en-US"/>
              </w:rPr>
              <w:t>ли</w:t>
            </w:r>
            <w:r w:rsidR="003A3DDC">
              <w:rPr>
                <w:sz w:val="20"/>
                <w:szCs w:val="20"/>
                <w:lang w:eastAsia="en-US"/>
              </w:rPr>
              <w:t>-</w:t>
            </w:r>
            <w:proofErr w:type="spellStart"/>
            <w:r w:rsidRPr="003A3DDC">
              <w:rPr>
                <w:sz w:val="20"/>
                <w:szCs w:val="20"/>
                <w:lang w:eastAsia="en-US"/>
              </w:rPr>
              <w:t>чество</w:t>
            </w:r>
            <w:proofErr w:type="spellEnd"/>
            <w:proofErr w:type="gramEnd"/>
            <w:r w:rsidR="00BE6A8A">
              <w:rPr>
                <w:sz w:val="20"/>
                <w:szCs w:val="20"/>
                <w:lang w:eastAsia="en-US"/>
              </w:rPr>
              <w:t>,</w:t>
            </w:r>
          </w:p>
          <w:p w:rsidR="000D50D0" w:rsidRPr="003A3DDC" w:rsidRDefault="000D50D0" w:rsidP="002A17AC">
            <w:pPr>
              <w:jc w:val="center"/>
              <w:rPr>
                <w:sz w:val="20"/>
                <w:szCs w:val="20"/>
                <w:lang w:eastAsia="en-US"/>
              </w:rPr>
            </w:pPr>
            <w:proofErr w:type="spellStart"/>
            <w:r w:rsidRPr="003A3DDC">
              <w:rPr>
                <w:sz w:val="20"/>
                <w:szCs w:val="20"/>
                <w:lang w:eastAsia="en-US"/>
              </w:rPr>
              <w:t>шт</w:t>
            </w:r>
            <w:proofErr w:type="spellEnd"/>
          </w:p>
          <w:p w:rsidR="000D50D0" w:rsidRPr="003A3DDC" w:rsidRDefault="000D50D0" w:rsidP="002A17AC">
            <w:pPr>
              <w:jc w:val="center"/>
              <w:rPr>
                <w:sz w:val="20"/>
                <w:szCs w:val="20"/>
                <w:lang w:eastAsia="en-US"/>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0D50D0" w:rsidRPr="003A3DDC" w:rsidRDefault="000D50D0" w:rsidP="002A17AC">
            <w:pPr>
              <w:jc w:val="center"/>
              <w:rPr>
                <w:sz w:val="20"/>
                <w:szCs w:val="20"/>
                <w:lang w:eastAsia="en-US"/>
              </w:rPr>
            </w:pPr>
            <w:r w:rsidRPr="003A3DDC">
              <w:rPr>
                <w:rFonts w:eastAsia="Calibri"/>
                <w:sz w:val="20"/>
                <w:szCs w:val="20"/>
                <w:lang w:eastAsia="en-US"/>
              </w:rPr>
              <w:t>Площадь</w:t>
            </w:r>
          </w:p>
          <w:p w:rsidR="000D50D0" w:rsidRPr="003A3DDC" w:rsidRDefault="000D50D0" w:rsidP="002A17AC">
            <w:pPr>
              <w:jc w:val="center"/>
              <w:rPr>
                <w:sz w:val="20"/>
                <w:szCs w:val="20"/>
                <w:lang w:eastAsia="en-US"/>
              </w:rPr>
            </w:pPr>
            <w:proofErr w:type="gramStart"/>
            <w:r w:rsidRPr="003A3DDC">
              <w:rPr>
                <w:rFonts w:eastAsia="Calibri"/>
                <w:sz w:val="20"/>
                <w:szCs w:val="20"/>
                <w:lang w:eastAsia="en-US"/>
              </w:rPr>
              <w:t>объектов,</w:t>
            </w:r>
            <w:r w:rsidRPr="003A3DDC">
              <w:rPr>
                <w:rFonts w:eastAsia="Calibri"/>
                <w:sz w:val="20"/>
                <w:szCs w:val="20"/>
                <w:lang w:eastAsia="en-US"/>
              </w:rPr>
              <w:br/>
              <w:t>га</w:t>
            </w:r>
            <w:proofErr w:type="gramEnd"/>
          </w:p>
        </w:tc>
        <w:tc>
          <w:tcPr>
            <w:tcW w:w="782" w:type="dxa"/>
            <w:tcBorders>
              <w:top w:val="single" w:sz="4" w:space="0" w:color="auto"/>
              <w:left w:val="single" w:sz="4" w:space="0" w:color="auto"/>
              <w:bottom w:val="single" w:sz="4" w:space="0" w:color="auto"/>
              <w:right w:val="single" w:sz="4" w:space="0" w:color="auto"/>
            </w:tcBorders>
            <w:vAlign w:val="center"/>
            <w:hideMark/>
          </w:tcPr>
          <w:p w:rsidR="000D50D0" w:rsidRPr="003A3DDC" w:rsidRDefault="000D50D0" w:rsidP="002A17AC">
            <w:pPr>
              <w:jc w:val="center"/>
              <w:rPr>
                <w:sz w:val="20"/>
                <w:szCs w:val="20"/>
                <w:lang w:eastAsia="en-US"/>
              </w:rPr>
            </w:pPr>
            <w:proofErr w:type="spellStart"/>
            <w:proofErr w:type="gramStart"/>
            <w:r w:rsidRPr="003A3DDC">
              <w:rPr>
                <w:rFonts w:eastAsia="Calibri"/>
                <w:sz w:val="20"/>
                <w:szCs w:val="20"/>
                <w:lang w:eastAsia="en-US"/>
              </w:rPr>
              <w:t>Протя</w:t>
            </w:r>
            <w:proofErr w:type="spellEnd"/>
            <w:r w:rsidR="00BE6A8A">
              <w:rPr>
                <w:rFonts w:eastAsia="Calibri"/>
                <w:sz w:val="20"/>
                <w:szCs w:val="20"/>
                <w:lang w:eastAsia="en-US"/>
              </w:rPr>
              <w:t>-</w:t>
            </w:r>
            <w:r w:rsidRPr="003A3DDC">
              <w:rPr>
                <w:rFonts w:eastAsia="Calibri"/>
                <w:sz w:val="20"/>
                <w:szCs w:val="20"/>
                <w:lang w:eastAsia="en-US"/>
              </w:rPr>
              <w:t>жен</w:t>
            </w:r>
            <w:proofErr w:type="gramEnd"/>
            <w:r w:rsidR="00BE6A8A">
              <w:rPr>
                <w:rFonts w:eastAsia="Calibri"/>
                <w:sz w:val="20"/>
                <w:szCs w:val="20"/>
                <w:lang w:eastAsia="en-US"/>
              </w:rPr>
              <w:t>-</w:t>
            </w:r>
            <w:proofErr w:type="spellStart"/>
            <w:r w:rsidRPr="003A3DDC">
              <w:rPr>
                <w:rFonts w:eastAsia="Calibri"/>
                <w:sz w:val="20"/>
                <w:szCs w:val="20"/>
                <w:lang w:eastAsia="en-US"/>
              </w:rPr>
              <w:t>ность</w:t>
            </w:r>
            <w:proofErr w:type="spellEnd"/>
            <w:r w:rsidRPr="003A3DDC">
              <w:rPr>
                <w:rFonts w:eastAsia="Calibri"/>
                <w:sz w:val="20"/>
                <w:szCs w:val="20"/>
                <w:lang w:eastAsia="en-US"/>
              </w:rPr>
              <w:t xml:space="preserve"> </w:t>
            </w:r>
            <w:proofErr w:type="spellStart"/>
            <w:r w:rsidRPr="003A3DDC">
              <w:rPr>
                <w:rFonts w:eastAsia="Calibri"/>
                <w:sz w:val="20"/>
                <w:szCs w:val="20"/>
                <w:lang w:eastAsia="en-US"/>
              </w:rPr>
              <w:t>объек</w:t>
            </w:r>
            <w:r w:rsidR="00BE6A8A">
              <w:rPr>
                <w:rFonts w:eastAsia="Calibri"/>
                <w:sz w:val="20"/>
                <w:szCs w:val="20"/>
                <w:lang w:eastAsia="en-US"/>
              </w:rPr>
              <w:t>-</w:t>
            </w:r>
            <w:r w:rsidRPr="003A3DDC">
              <w:rPr>
                <w:rFonts w:eastAsia="Calibri"/>
                <w:sz w:val="20"/>
                <w:szCs w:val="20"/>
                <w:lang w:eastAsia="en-US"/>
              </w:rPr>
              <w:t>тов</w:t>
            </w:r>
            <w:proofErr w:type="spellEnd"/>
            <w:r w:rsidRPr="003A3DDC">
              <w:rPr>
                <w:rFonts w:eastAsia="Calibri"/>
                <w:sz w:val="20"/>
                <w:szCs w:val="20"/>
                <w:lang w:eastAsia="en-US"/>
              </w:rPr>
              <w:t>, км</w:t>
            </w:r>
          </w:p>
        </w:tc>
        <w:tc>
          <w:tcPr>
            <w:tcW w:w="2694" w:type="dxa"/>
            <w:tcBorders>
              <w:top w:val="single" w:sz="4" w:space="0" w:color="auto"/>
              <w:left w:val="single" w:sz="4" w:space="0" w:color="auto"/>
              <w:bottom w:val="single" w:sz="4" w:space="0" w:color="auto"/>
              <w:right w:val="single" w:sz="4" w:space="0" w:color="auto"/>
            </w:tcBorders>
            <w:vAlign w:val="center"/>
            <w:hideMark/>
          </w:tcPr>
          <w:p w:rsidR="000D50D0" w:rsidRPr="003A3DDC" w:rsidRDefault="000D50D0" w:rsidP="002A17AC">
            <w:pPr>
              <w:jc w:val="center"/>
              <w:rPr>
                <w:sz w:val="20"/>
                <w:szCs w:val="20"/>
                <w:lang w:eastAsia="en-US"/>
              </w:rPr>
            </w:pPr>
            <w:r w:rsidRPr="003A3DDC">
              <w:rPr>
                <w:rFonts w:eastAsia="Calibri"/>
                <w:sz w:val="20"/>
                <w:szCs w:val="20"/>
                <w:lang w:eastAsia="en-US"/>
              </w:rPr>
              <w:t>Характеристика объектов</w:t>
            </w:r>
          </w:p>
        </w:tc>
        <w:tc>
          <w:tcPr>
            <w:tcW w:w="1837" w:type="dxa"/>
            <w:tcBorders>
              <w:top w:val="single" w:sz="4" w:space="0" w:color="auto"/>
              <w:left w:val="single" w:sz="4" w:space="0" w:color="auto"/>
              <w:bottom w:val="single" w:sz="4" w:space="0" w:color="auto"/>
              <w:right w:val="single" w:sz="4" w:space="0" w:color="auto"/>
            </w:tcBorders>
            <w:vAlign w:val="center"/>
            <w:hideMark/>
          </w:tcPr>
          <w:p w:rsidR="000D50D0" w:rsidRPr="003A3DDC" w:rsidRDefault="000D50D0" w:rsidP="002A17AC">
            <w:pPr>
              <w:jc w:val="center"/>
              <w:rPr>
                <w:sz w:val="20"/>
                <w:szCs w:val="20"/>
                <w:lang w:eastAsia="en-US"/>
              </w:rPr>
            </w:pPr>
            <w:r w:rsidRPr="003A3DDC">
              <w:rPr>
                <w:rFonts w:eastAsia="Calibri"/>
                <w:sz w:val="20"/>
                <w:szCs w:val="20"/>
                <w:lang w:eastAsia="en-US"/>
              </w:rPr>
              <w:t>Планируемые</w:t>
            </w:r>
          </w:p>
          <w:p w:rsidR="000D50D0" w:rsidRPr="003A3DDC" w:rsidRDefault="000D50D0" w:rsidP="002A17AC">
            <w:pPr>
              <w:jc w:val="center"/>
              <w:rPr>
                <w:sz w:val="20"/>
                <w:szCs w:val="20"/>
                <w:lang w:eastAsia="en-US"/>
              </w:rPr>
            </w:pPr>
            <w:r w:rsidRPr="003A3DDC">
              <w:rPr>
                <w:rFonts w:eastAsia="Calibri"/>
                <w:sz w:val="20"/>
                <w:szCs w:val="20"/>
                <w:lang w:eastAsia="en-US"/>
              </w:rPr>
              <w:t>мероприятия</w:t>
            </w:r>
          </w:p>
        </w:tc>
      </w:tr>
      <w:tr w:rsidR="000D50D0" w:rsidRPr="00976814" w:rsidTr="00BE6A8A">
        <w:trPr>
          <w:trHeight w:val="236"/>
          <w:tblHeader/>
          <w:jc w:val="center"/>
        </w:trPr>
        <w:tc>
          <w:tcPr>
            <w:tcW w:w="2621" w:type="dxa"/>
            <w:tcBorders>
              <w:top w:val="single" w:sz="4" w:space="0" w:color="auto"/>
              <w:left w:val="single" w:sz="4" w:space="0" w:color="auto"/>
              <w:bottom w:val="single" w:sz="4" w:space="0" w:color="auto"/>
              <w:right w:val="single" w:sz="4" w:space="0" w:color="auto"/>
            </w:tcBorders>
            <w:vAlign w:val="center"/>
            <w:hideMark/>
          </w:tcPr>
          <w:p w:rsidR="000D50D0" w:rsidRPr="00976814" w:rsidRDefault="000D50D0" w:rsidP="002A17AC">
            <w:pPr>
              <w:jc w:val="center"/>
              <w:rPr>
                <w:sz w:val="20"/>
                <w:szCs w:val="20"/>
                <w:lang w:eastAsia="en-US"/>
              </w:rPr>
            </w:pPr>
            <w:r w:rsidRPr="00976814">
              <w:rPr>
                <w:rFonts w:eastAsia="Calibri"/>
                <w:sz w:val="20"/>
                <w:szCs w:val="20"/>
                <w:lang w:eastAsia="en-US"/>
              </w:rPr>
              <w:t>1</w:t>
            </w:r>
          </w:p>
        </w:tc>
        <w:tc>
          <w:tcPr>
            <w:tcW w:w="850" w:type="dxa"/>
            <w:tcBorders>
              <w:top w:val="single" w:sz="4" w:space="0" w:color="auto"/>
              <w:left w:val="single" w:sz="4" w:space="0" w:color="auto"/>
              <w:bottom w:val="single" w:sz="4" w:space="0" w:color="auto"/>
              <w:right w:val="single" w:sz="4" w:space="0" w:color="auto"/>
            </w:tcBorders>
            <w:vAlign w:val="center"/>
          </w:tcPr>
          <w:p w:rsidR="000D50D0" w:rsidRPr="00976814" w:rsidRDefault="00BE6A8A" w:rsidP="002A17AC">
            <w:pPr>
              <w:jc w:val="center"/>
              <w:rPr>
                <w:sz w:val="20"/>
                <w:szCs w:val="20"/>
                <w:lang w:eastAsia="en-US"/>
              </w:rPr>
            </w:pPr>
            <w:r>
              <w:rPr>
                <w:sz w:val="20"/>
                <w:szCs w:val="20"/>
                <w:lang w:eastAsia="en-US"/>
              </w:rPr>
              <w:t>2</w:t>
            </w:r>
          </w:p>
        </w:tc>
        <w:tc>
          <w:tcPr>
            <w:tcW w:w="992" w:type="dxa"/>
            <w:tcBorders>
              <w:top w:val="single" w:sz="4" w:space="0" w:color="auto"/>
              <w:left w:val="single" w:sz="4" w:space="0" w:color="auto"/>
              <w:bottom w:val="single" w:sz="4" w:space="0" w:color="auto"/>
              <w:right w:val="single" w:sz="4" w:space="0" w:color="auto"/>
            </w:tcBorders>
            <w:vAlign w:val="center"/>
          </w:tcPr>
          <w:p w:rsidR="000D50D0" w:rsidRPr="00976814" w:rsidRDefault="00BE6A8A" w:rsidP="002A17AC">
            <w:pPr>
              <w:jc w:val="center"/>
              <w:rPr>
                <w:sz w:val="20"/>
                <w:szCs w:val="20"/>
                <w:lang w:eastAsia="en-US"/>
              </w:rPr>
            </w:pPr>
            <w:r>
              <w:rPr>
                <w:sz w:val="20"/>
                <w:szCs w:val="20"/>
                <w:lang w:eastAsia="en-US"/>
              </w:rPr>
              <w:t>3</w:t>
            </w:r>
          </w:p>
        </w:tc>
        <w:tc>
          <w:tcPr>
            <w:tcW w:w="782" w:type="dxa"/>
            <w:tcBorders>
              <w:top w:val="single" w:sz="4" w:space="0" w:color="auto"/>
              <w:left w:val="single" w:sz="4" w:space="0" w:color="auto"/>
              <w:bottom w:val="single" w:sz="4" w:space="0" w:color="auto"/>
              <w:right w:val="single" w:sz="4" w:space="0" w:color="auto"/>
            </w:tcBorders>
            <w:vAlign w:val="center"/>
          </w:tcPr>
          <w:p w:rsidR="000D50D0" w:rsidRPr="00976814" w:rsidRDefault="00BE6A8A" w:rsidP="002A17AC">
            <w:pPr>
              <w:jc w:val="center"/>
              <w:rPr>
                <w:sz w:val="20"/>
                <w:szCs w:val="20"/>
                <w:lang w:eastAsia="en-US"/>
              </w:rPr>
            </w:pPr>
            <w:r>
              <w:rPr>
                <w:sz w:val="20"/>
                <w:szCs w:val="20"/>
                <w:lang w:eastAsia="en-US"/>
              </w:rPr>
              <w:t>4</w:t>
            </w:r>
          </w:p>
        </w:tc>
        <w:tc>
          <w:tcPr>
            <w:tcW w:w="2694" w:type="dxa"/>
            <w:tcBorders>
              <w:top w:val="single" w:sz="4" w:space="0" w:color="auto"/>
              <w:left w:val="single" w:sz="4" w:space="0" w:color="auto"/>
              <w:bottom w:val="single" w:sz="4" w:space="0" w:color="auto"/>
              <w:right w:val="single" w:sz="4" w:space="0" w:color="auto"/>
            </w:tcBorders>
          </w:tcPr>
          <w:p w:rsidR="000D50D0" w:rsidRPr="00976814" w:rsidRDefault="00BE6A8A" w:rsidP="002A17AC">
            <w:pPr>
              <w:jc w:val="center"/>
              <w:rPr>
                <w:sz w:val="20"/>
                <w:szCs w:val="20"/>
                <w:lang w:eastAsia="en-US"/>
              </w:rPr>
            </w:pPr>
            <w:r>
              <w:rPr>
                <w:sz w:val="20"/>
                <w:szCs w:val="20"/>
                <w:lang w:eastAsia="en-US"/>
              </w:rPr>
              <w:t>5</w:t>
            </w:r>
          </w:p>
        </w:tc>
        <w:tc>
          <w:tcPr>
            <w:tcW w:w="1837" w:type="dxa"/>
            <w:tcBorders>
              <w:top w:val="single" w:sz="4" w:space="0" w:color="auto"/>
              <w:left w:val="single" w:sz="4" w:space="0" w:color="auto"/>
              <w:bottom w:val="single" w:sz="4" w:space="0" w:color="auto"/>
              <w:right w:val="single" w:sz="4" w:space="0" w:color="auto"/>
            </w:tcBorders>
          </w:tcPr>
          <w:p w:rsidR="000D50D0" w:rsidRPr="00976814" w:rsidRDefault="00BE6A8A" w:rsidP="002A17AC">
            <w:pPr>
              <w:jc w:val="center"/>
              <w:rPr>
                <w:sz w:val="20"/>
                <w:szCs w:val="20"/>
                <w:lang w:eastAsia="en-US"/>
              </w:rPr>
            </w:pPr>
            <w:r>
              <w:rPr>
                <w:sz w:val="20"/>
                <w:szCs w:val="20"/>
                <w:lang w:eastAsia="en-US"/>
              </w:rPr>
              <w:t>6</w:t>
            </w:r>
          </w:p>
        </w:tc>
      </w:tr>
      <w:tr w:rsidR="005A75BA" w:rsidRPr="00976814" w:rsidTr="003A3DDC">
        <w:trPr>
          <w:trHeight w:val="236"/>
          <w:jc w:val="center"/>
        </w:trPr>
        <w:tc>
          <w:tcPr>
            <w:tcW w:w="9776" w:type="dxa"/>
            <w:gridSpan w:val="6"/>
            <w:tcBorders>
              <w:top w:val="single" w:sz="4" w:space="0" w:color="auto"/>
              <w:left w:val="single" w:sz="4" w:space="0" w:color="auto"/>
              <w:bottom w:val="single" w:sz="4" w:space="0" w:color="auto"/>
              <w:right w:val="single" w:sz="4" w:space="0" w:color="auto"/>
            </w:tcBorders>
            <w:vAlign w:val="center"/>
          </w:tcPr>
          <w:p w:rsidR="005A75BA" w:rsidRPr="005A75BA" w:rsidRDefault="005A75BA" w:rsidP="002A17AC">
            <w:pPr>
              <w:jc w:val="center"/>
              <w:rPr>
                <w:rFonts w:eastAsia="Calibri"/>
                <w:sz w:val="22"/>
                <w:szCs w:val="22"/>
                <w:lang w:eastAsia="en-US"/>
              </w:rPr>
            </w:pPr>
            <w:r w:rsidRPr="005A75BA">
              <w:rPr>
                <w:rFonts w:eastAsia="Calibri"/>
                <w:sz w:val="22"/>
                <w:szCs w:val="22"/>
                <w:lang w:eastAsia="en-US"/>
              </w:rPr>
              <w:t>Существующие объекты</w:t>
            </w:r>
          </w:p>
        </w:tc>
      </w:tr>
      <w:tr w:rsidR="000D50D0" w:rsidRPr="00976814" w:rsidTr="00BE6A8A">
        <w:trPr>
          <w:trHeight w:val="236"/>
          <w:jc w:val="center"/>
        </w:trPr>
        <w:tc>
          <w:tcPr>
            <w:tcW w:w="2621" w:type="dxa"/>
            <w:tcBorders>
              <w:top w:val="single" w:sz="4" w:space="0" w:color="auto"/>
              <w:left w:val="single" w:sz="4" w:space="0" w:color="auto"/>
              <w:bottom w:val="single" w:sz="4" w:space="0" w:color="auto"/>
              <w:right w:val="single" w:sz="4" w:space="0" w:color="auto"/>
            </w:tcBorders>
            <w:vAlign w:val="center"/>
          </w:tcPr>
          <w:p w:rsidR="000D50D0" w:rsidRPr="005A75BA" w:rsidRDefault="000D50D0" w:rsidP="002A17AC">
            <w:pPr>
              <w:ind w:left="113"/>
              <w:rPr>
                <w:rFonts w:eastAsia="Calibri"/>
                <w:sz w:val="22"/>
                <w:szCs w:val="22"/>
                <w:lang w:eastAsia="en-US"/>
              </w:rPr>
            </w:pPr>
            <w:r w:rsidRPr="005A75BA">
              <w:rPr>
                <w:rFonts w:eastAsia="Calibri"/>
                <w:sz w:val="22"/>
                <w:szCs w:val="22"/>
                <w:lang w:eastAsia="en-US"/>
              </w:rPr>
              <w:t>Газопровод</w:t>
            </w:r>
          </w:p>
        </w:tc>
        <w:tc>
          <w:tcPr>
            <w:tcW w:w="850" w:type="dxa"/>
            <w:tcBorders>
              <w:top w:val="single" w:sz="4" w:space="0" w:color="auto"/>
              <w:left w:val="single" w:sz="4" w:space="0" w:color="auto"/>
              <w:bottom w:val="single" w:sz="4" w:space="0" w:color="auto"/>
              <w:right w:val="single" w:sz="4" w:space="0" w:color="auto"/>
            </w:tcBorders>
            <w:vAlign w:val="center"/>
          </w:tcPr>
          <w:p w:rsidR="000D50D0" w:rsidRPr="005A75BA" w:rsidRDefault="005A75BA" w:rsidP="002A17AC">
            <w:pPr>
              <w:jc w:val="center"/>
              <w:rPr>
                <w:rFonts w:eastAsia="Calibri"/>
                <w:sz w:val="22"/>
                <w:szCs w:val="22"/>
                <w:lang w:eastAsia="en-US"/>
              </w:rPr>
            </w:pPr>
            <w:r w:rsidRPr="005A75BA">
              <w:rPr>
                <w:rFonts w:eastAsia="Calibri"/>
                <w:sz w:val="22"/>
                <w:szCs w:val="22"/>
                <w:lang w:eastAsia="en-US"/>
              </w:rPr>
              <w:t>1</w:t>
            </w:r>
          </w:p>
        </w:tc>
        <w:tc>
          <w:tcPr>
            <w:tcW w:w="992" w:type="dxa"/>
            <w:tcBorders>
              <w:top w:val="single" w:sz="4" w:space="0" w:color="auto"/>
              <w:left w:val="single" w:sz="4" w:space="0" w:color="auto"/>
              <w:bottom w:val="single" w:sz="4" w:space="0" w:color="auto"/>
              <w:right w:val="single" w:sz="4" w:space="0" w:color="auto"/>
            </w:tcBorders>
            <w:vAlign w:val="center"/>
          </w:tcPr>
          <w:p w:rsidR="000D50D0" w:rsidRPr="005A75BA" w:rsidRDefault="0019374C" w:rsidP="002A17AC">
            <w:pPr>
              <w:jc w:val="center"/>
              <w:rPr>
                <w:rFonts w:eastAsia="Calibri"/>
                <w:sz w:val="22"/>
                <w:szCs w:val="22"/>
                <w:lang w:eastAsia="en-US"/>
              </w:rPr>
            </w:pPr>
            <w:r>
              <w:rPr>
                <w:rFonts w:eastAsia="Calibri"/>
                <w:sz w:val="22"/>
                <w:szCs w:val="22"/>
                <w:lang w:eastAsia="en-US"/>
              </w:rPr>
              <w:t>0,5</w:t>
            </w:r>
          </w:p>
        </w:tc>
        <w:tc>
          <w:tcPr>
            <w:tcW w:w="782" w:type="dxa"/>
            <w:tcBorders>
              <w:top w:val="single" w:sz="4" w:space="0" w:color="auto"/>
              <w:left w:val="single" w:sz="4" w:space="0" w:color="auto"/>
              <w:bottom w:val="single" w:sz="4" w:space="0" w:color="auto"/>
              <w:right w:val="single" w:sz="4" w:space="0" w:color="auto"/>
            </w:tcBorders>
            <w:vAlign w:val="center"/>
          </w:tcPr>
          <w:p w:rsidR="000D50D0" w:rsidRPr="005A75BA" w:rsidRDefault="007F027F" w:rsidP="002A17AC">
            <w:pPr>
              <w:jc w:val="center"/>
              <w:rPr>
                <w:rFonts w:eastAsia="Calibri"/>
                <w:sz w:val="22"/>
                <w:szCs w:val="22"/>
                <w:lang w:eastAsia="en-US"/>
              </w:rPr>
            </w:pPr>
            <w:r>
              <w:rPr>
                <w:rFonts w:eastAsia="Calibri"/>
                <w:sz w:val="22"/>
                <w:szCs w:val="22"/>
                <w:lang w:eastAsia="en-US"/>
              </w:rPr>
              <w:t>0,2</w:t>
            </w:r>
          </w:p>
        </w:tc>
        <w:tc>
          <w:tcPr>
            <w:tcW w:w="2694" w:type="dxa"/>
            <w:tcBorders>
              <w:top w:val="single" w:sz="4" w:space="0" w:color="auto"/>
              <w:left w:val="single" w:sz="4" w:space="0" w:color="auto"/>
              <w:bottom w:val="single" w:sz="4" w:space="0" w:color="auto"/>
              <w:right w:val="single" w:sz="4" w:space="0" w:color="auto"/>
            </w:tcBorders>
          </w:tcPr>
          <w:p w:rsidR="000D50D0" w:rsidRPr="005A75BA" w:rsidRDefault="00415AA0" w:rsidP="002A17AC">
            <w:pPr>
              <w:jc w:val="center"/>
              <w:rPr>
                <w:rFonts w:eastAsia="Calibri"/>
                <w:sz w:val="22"/>
                <w:szCs w:val="22"/>
                <w:lang w:eastAsia="en-US"/>
              </w:rPr>
            </w:pPr>
            <w:r>
              <w:rPr>
                <w:rFonts w:eastAsia="Calibri"/>
                <w:sz w:val="22"/>
                <w:szCs w:val="22"/>
                <w:lang w:eastAsia="en-US"/>
              </w:rPr>
              <w:t>подземный газопровод высокого давления</w:t>
            </w:r>
          </w:p>
        </w:tc>
        <w:tc>
          <w:tcPr>
            <w:tcW w:w="1837" w:type="dxa"/>
            <w:tcBorders>
              <w:top w:val="single" w:sz="4" w:space="0" w:color="auto"/>
              <w:left w:val="single" w:sz="4" w:space="0" w:color="auto"/>
              <w:bottom w:val="single" w:sz="4" w:space="0" w:color="auto"/>
              <w:right w:val="single" w:sz="4" w:space="0" w:color="auto"/>
            </w:tcBorders>
          </w:tcPr>
          <w:p w:rsidR="000D50D0" w:rsidRPr="005A75BA" w:rsidRDefault="0098701D" w:rsidP="002A17AC">
            <w:pPr>
              <w:jc w:val="center"/>
              <w:rPr>
                <w:rFonts w:eastAsia="Calibri"/>
                <w:sz w:val="22"/>
                <w:szCs w:val="22"/>
                <w:lang w:eastAsia="en-US"/>
              </w:rPr>
            </w:pPr>
            <w:r>
              <w:rPr>
                <w:rFonts w:eastAsia="Calibri"/>
                <w:sz w:val="22"/>
                <w:szCs w:val="22"/>
                <w:lang w:eastAsia="en-US"/>
              </w:rPr>
              <w:t>эксплуатация</w:t>
            </w:r>
          </w:p>
        </w:tc>
      </w:tr>
      <w:tr w:rsidR="00415AA0" w:rsidRPr="00976814" w:rsidTr="00BE6A8A">
        <w:trPr>
          <w:trHeight w:val="236"/>
          <w:jc w:val="center"/>
        </w:trPr>
        <w:tc>
          <w:tcPr>
            <w:tcW w:w="2621" w:type="dxa"/>
            <w:tcBorders>
              <w:top w:val="single" w:sz="4" w:space="0" w:color="auto"/>
              <w:left w:val="single" w:sz="4" w:space="0" w:color="auto"/>
              <w:bottom w:val="single" w:sz="4" w:space="0" w:color="auto"/>
              <w:right w:val="single" w:sz="4" w:space="0" w:color="auto"/>
            </w:tcBorders>
            <w:vAlign w:val="center"/>
          </w:tcPr>
          <w:p w:rsidR="00415AA0" w:rsidRDefault="00415AA0" w:rsidP="002A17AC">
            <w:pPr>
              <w:ind w:left="113"/>
              <w:rPr>
                <w:rFonts w:eastAsia="Calibri"/>
                <w:sz w:val="22"/>
                <w:szCs w:val="22"/>
                <w:lang w:eastAsia="en-US"/>
              </w:rPr>
            </w:pPr>
            <w:r>
              <w:rPr>
                <w:rFonts w:eastAsia="Calibri"/>
                <w:sz w:val="22"/>
                <w:szCs w:val="22"/>
                <w:lang w:eastAsia="en-US"/>
              </w:rPr>
              <w:t>Подземный газопровод</w:t>
            </w:r>
          </w:p>
          <w:p w:rsidR="00415AA0" w:rsidRPr="005A75BA" w:rsidRDefault="00415AA0" w:rsidP="002A17AC">
            <w:pPr>
              <w:ind w:left="113"/>
              <w:rPr>
                <w:rFonts w:eastAsia="Calibri"/>
                <w:sz w:val="22"/>
                <w:szCs w:val="22"/>
                <w:lang w:eastAsia="en-US"/>
              </w:rPr>
            </w:pPr>
            <w:r>
              <w:rPr>
                <w:rFonts w:eastAsia="Calibri"/>
                <w:sz w:val="22"/>
                <w:szCs w:val="22"/>
                <w:lang w:eastAsia="en-US"/>
              </w:rPr>
              <w:t xml:space="preserve">в границах </w:t>
            </w:r>
            <w:proofErr w:type="spellStart"/>
            <w:proofErr w:type="gramStart"/>
            <w:r>
              <w:rPr>
                <w:rFonts w:eastAsia="Calibri"/>
                <w:sz w:val="22"/>
                <w:szCs w:val="22"/>
                <w:lang w:eastAsia="en-US"/>
              </w:rPr>
              <w:t>противо</w:t>
            </w:r>
            <w:proofErr w:type="spellEnd"/>
            <w:r w:rsidR="003A3DDC">
              <w:rPr>
                <w:rFonts w:eastAsia="Calibri"/>
                <w:sz w:val="22"/>
                <w:szCs w:val="22"/>
                <w:lang w:eastAsia="en-US"/>
              </w:rPr>
              <w:t>-</w:t>
            </w:r>
            <w:r>
              <w:rPr>
                <w:rFonts w:eastAsia="Calibri"/>
                <w:sz w:val="22"/>
                <w:szCs w:val="22"/>
                <w:lang w:eastAsia="en-US"/>
              </w:rPr>
              <w:t>пожарного</w:t>
            </w:r>
            <w:proofErr w:type="gramEnd"/>
            <w:r>
              <w:rPr>
                <w:rFonts w:eastAsia="Calibri"/>
                <w:sz w:val="22"/>
                <w:szCs w:val="22"/>
                <w:lang w:eastAsia="en-US"/>
              </w:rPr>
              <w:t xml:space="preserve"> разрыва</w:t>
            </w:r>
          </w:p>
        </w:tc>
        <w:tc>
          <w:tcPr>
            <w:tcW w:w="850" w:type="dxa"/>
            <w:tcBorders>
              <w:top w:val="single" w:sz="4" w:space="0" w:color="auto"/>
              <w:left w:val="single" w:sz="4" w:space="0" w:color="auto"/>
              <w:bottom w:val="single" w:sz="4" w:space="0" w:color="auto"/>
              <w:right w:val="single" w:sz="4" w:space="0" w:color="auto"/>
            </w:tcBorders>
            <w:vAlign w:val="center"/>
          </w:tcPr>
          <w:p w:rsidR="00415AA0" w:rsidRPr="005A75BA" w:rsidRDefault="00415AA0" w:rsidP="002A17AC">
            <w:pPr>
              <w:jc w:val="center"/>
              <w:rPr>
                <w:rFonts w:eastAsia="Calibri"/>
                <w:sz w:val="22"/>
                <w:szCs w:val="22"/>
                <w:lang w:eastAsia="en-US"/>
              </w:rPr>
            </w:pPr>
            <w:r>
              <w:rPr>
                <w:rFonts w:eastAsia="Calibri"/>
                <w:sz w:val="22"/>
                <w:szCs w:val="22"/>
                <w:lang w:eastAsia="en-US"/>
              </w:rPr>
              <w:t>1</w:t>
            </w:r>
          </w:p>
        </w:tc>
        <w:tc>
          <w:tcPr>
            <w:tcW w:w="992" w:type="dxa"/>
            <w:tcBorders>
              <w:top w:val="single" w:sz="4" w:space="0" w:color="auto"/>
              <w:left w:val="single" w:sz="4" w:space="0" w:color="auto"/>
              <w:bottom w:val="single" w:sz="4" w:space="0" w:color="auto"/>
              <w:right w:val="single" w:sz="4" w:space="0" w:color="auto"/>
            </w:tcBorders>
            <w:vAlign w:val="center"/>
          </w:tcPr>
          <w:p w:rsidR="00415AA0" w:rsidRDefault="00415AA0" w:rsidP="002A17AC">
            <w:pPr>
              <w:jc w:val="center"/>
              <w:rPr>
                <w:rFonts w:eastAsia="Calibri"/>
                <w:sz w:val="22"/>
                <w:szCs w:val="22"/>
                <w:lang w:eastAsia="en-US"/>
              </w:rPr>
            </w:pPr>
          </w:p>
        </w:tc>
        <w:tc>
          <w:tcPr>
            <w:tcW w:w="782" w:type="dxa"/>
            <w:tcBorders>
              <w:top w:val="single" w:sz="4" w:space="0" w:color="auto"/>
              <w:left w:val="single" w:sz="4" w:space="0" w:color="auto"/>
              <w:bottom w:val="single" w:sz="4" w:space="0" w:color="auto"/>
              <w:right w:val="single" w:sz="4" w:space="0" w:color="auto"/>
            </w:tcBorders>
            <w:vAlign w:val="center"/>
          </w:tcPr>
          <w:p w:rsidR="00415AA0" w:rsidRPr="005A75BA" w:rsidRDefault="007F027F" w:rsidP="002A17AC">
            <w:pPr>
              <w:jc w:val="center"/>
              <w:rPr>
                <w:rFonts w:eastAsia="Calibri"/>
                <w:sz w:val="22"/>
                <w:szCs w:val="22"/>
                <w:lang w:eastAsia="en-US"/>
              </w:rPr>
            </w:pPr>
            <w:r>
              <w:rPr>
                <w:rFonts w:eastAsia="Calibri"/>
                <w:sz w:val="22"/>
                <w:szCs w:val="22"/>
                <w:lang w:eastAsia="en-US"/>
              </w:rPr>
              <w:t>4,7</w:t>
            </w:r>
          </w:p>
        </w:tc>
        <w:tc>
          <w:tcPr>
            <w:tcW w:w="2694" w:type="dxa"/>
            <w:tcBorders>
              <w:top w:val="single" w:sz="4" w:space="0" w:color="auto"/>
              <w:left w:val="single" w:sz="4" w:space="0" w:color="auto"/>
              <w:bottom w:val="single" w:sz="4" w:space="0" w:color="auto"/>
              <w:right w:val="single" w:sz="4" w:space="0" w:color="auto"/>
            </w:tcBorders>
          </w:tcPr>
          <w:p w:rsidR="00415AA0" w:rsidRPr="005A75BA" w:rsidRDefault="00415AA0" w:rsidP="002A17AC">
            <w:pPr>
              <w:jc w:val="center"/>
              <w:rPr>
                <w:rFonts w:eastAsia="Calibri"/>
                <w:sz w:val="22"/>
                <w:szCs w:val="22"/>
                <w:lang w:eastAsia="en-US"/>
              </w:rPr>
            </w:pPr>
            <w:r>
              <w:rPr>
                <w:rFonts w:eastAsia="Calibri"/>
                <w:sz w:val="22"/>
                <w:szCs w:val="22"/>
                <w:lang w:eastAsia="en-US"/>
              </w:rPr>
              <w:t>подземный газопровод высокого давления</w:t>
            </w:r>
          </w:p>
        </w:tc>
        <w:tc>
          <w:tcPr>
            <w:tcW w:w="1837" w:type="dxa"/>
            <w:tcBorders>
              <w:top w:val="single" w:sz="4" w:space="0" w:color="auto"/>
              <w:left w:val="single" w:sz="4" w:space="0" w:color="auto"/>
              <w:bottom w:val="single" w:sz="4" w:space="0" w:color="auto"/>
              <w:right w:val="single" w:sz="4" w:space="0" w:color="auto"/>
            </w:tcBorders>
          </w:tcPr>
          <w:p w:rsidR="00415AA0" w:rsidRPr="005A75BA" w:rsidRDefault="0098701D" w:rsidP="002A17AC">
            <w:pPr>
              <w:jc w:val="center"/>
              <w:rPr>
                <w:rFonts w:eastAsia="Calibri"/>
                <w:sz w:val="22"/>
                <w:szCs w:val="22"/>
                <w:lang w:eastAsia="en-US"/>
              </w:rPr>
            </w:pPr>
            <w:r>
              <w:rPr>
                <w:rFonts w:eastAsia="Calibri"/>
                <w:sz w:val="22"/>
                <w:szCs w:val="22"/>
                <w:lang w:eastAsia="en-US"/>
              </w:rPr>
              <w:t>эксплуатация</w:t>
            </w:r>
          </w:p>
        </w:tc>
      </w:tr>
      <w:tr w:rsidR="000D50D0" w:rsidRPr="00976814" w:rsidTr="00BE6A8A">
        <w:trPr>
          <w:trHeight w:val="381"/>
          <w:jc w:val="center"/>
        </w:trPr>
        <w:tc>
          <w:tcPr>
            <w:tcW w:w="2621" w:type="dxa"/>
            <w:tcBorders>
              <w:top w:val="single" w:sz="4" w:space="0" w:color="auto"/>
              <w:left w:val="single" w:sz="4" w:space="0" w:color="auto"/>
              <w:bottom w:val="single" w:sz="4" w:space="0" w:color="auto"/>
              <w:right w:val="single" w:sz="4" w:space="0" w:color="auto"/>
            </w:tcBorders>
            <w:vAlign w:val="center"/>
          </w:tcPr>
          <w:p w:rsidR="000D50D0" w:rsidRPr="005A75BA" w:rsidRDefault="000D50D0" w:rsidP="002A17AC">
            <w:pPr>
              <w:ind w:left="113"/>
              <w:rPr>
                <w:rFonts w:eastAsia="Calibri"/>
                <w:sz w:val="22"/>
                <w:szCs w:val="22"/>
                <w:lang w:eastAsia="en-US"/>
              </w:rPr>
            </w:pPr>
            <w:r w:rsidRPr="005A75BA">
              <w:rPr>
                <w:rFonts w:eastAsia="Calibri"/>
                <w:sz w:val="22"/>
                <w:szCs w:val="22"/>
                <w:lang w:eastAsia="en-US"/>
              </w:rPr>
              <w:t>ЛЭП</w:t>
            </w:r>
          </w:p>
        </w:tc>
        <w:tc>
          <w:tcPr>
            <w:tcW w:w="850" w:type="dxa"/>
            <w:tcBorders>
              <w:top w:val="single" w:sz="4" w:space="0" w:color="auto"/>
              <w:left w:val="single" w:sz="4" w:space="0" w:color="auto"/>
              <w:bottom w:val="single" w:sz="4" w:space="0" w:color="auto"/>
              <w:right w:val="single" w:sz="4" w:space="0" w:color="auto"/>
            </w:tcBorders>
            <w:vAlign w:val="center"/>
          </w:tcPr>
          <w:p w:rsidR="000D50D0" w:rsidRPr="005A75BA" w:rsidRDefault="001E4194" w:rsidP="002A17AC">
            <w:pPr>
              <w:jc w:val="center"/>
              <w:rPr>
                <w:rFonts w:eastAsia="Calibri"/>
                <w:sz w:val="22"/>
                <w:szCs w:val="22"/>
                <w:lang w:eastAsia="en-US"/>
              </w:rPr>
            </w:pPr>
            <w:r>
              <w:rPr>
                <w:rFonts w:eastAsia="Calibri"/>
                <w:sz w:val="22"/>
                <w:szCs w:val="22"/>
                <w:lang w:eastAsia="en-US"/>
              </w:rPr>
              <w:t>3</w:t>
            </w:r>
          </w:p>
        </w:tc>
        <w:tc>
          <w:tcPr>
            <w:tcW w:w="992" w:type="dxa"/>
            <w:tcBorders>
              <w:top w:val="single" w:sz="4" w:space="0" w:color="auto"/>
              <w:left w:val="single" w:sz="4" w:space="0" w:color="auto"/>
              <w:bottom w:val="single" w:sz="4" w:space="0" w:color="auto"/>
              <w:right w:val="single" w:sz="4" w:space="0" w:color="auto"/>
            </w:tcBorders>
            <w:vAlign w:val="center"/>
          </w:tcPr>
          <w:p w:rsidR="000D50D0" w:rsidRPr="005A75BA" w:rsidRDefault="0019374C" w:rsidP="002A17AC">
            <w:pPr>
              <w:jc w:val="center"/>
              <w:rPr>
                <w:rFonts w:eastAsia="Calibri"/>
                <w:sz w:val="22"/>
                <w:szCs w:val="22"/>
                <w:lang w:eastAsia="en-US"/>
              </w:rPr>
            </w:pPr>
            <w:r>
              <w:rPr>
                <w:rFonts w:eastAsia="Calibri"/>
                <w:sz w:val="22"/>
                <w:szCs w:val="22"/>
                <w:lang w:eastAsia="en-US"/>
              </w:rPr>
              <w:t>5,5</w:t>
            </w:r>
          </w:p>
        </w:tc>
        <w:tc>
          <w:tcPr>
            <w:tcW w:w="782" w:type="dxa"/>
            <w:tcBorders>
              <w:top w:val="single" w:sz="4" w:space="0" w:color="auto"/>
              <w:left w:val="single" w:sz="4" w:space="0" w:color="auto"/>
              <w:bottom w:val="single" w:sz="4" w:space="0" w:color="auto"/>
              <w:right w:val="single" w:sz="4" w:space="0" w:color="auto"/>
            </w:tcBorders>
            <w:vAlign w:val="center"/>
          </w:tcPr>
          <w:p w:rsidR="000D50D0" w:rsidRPr="005A75BA" w:rsidRDefault="001E4194" w:rsidP="002A17AC">
            <w:pPr>
              <w:jc w:val="center"/>
              <w:rPr>
                <w:rFonts w:eastAsia="Calibri"/>
                <w:sz w:val="22"/>
                <w:szCs w:val="22"/>
                <w:lang w:eastAsia="en-US"/>
              </w:rPr>
            </w:pPr>
            <w:r>
              <w:rPr>
                <w:rFonts w:eastAsia="Calibri"/>
                <w:sz w:val="22"/>
                <w:szCs w:val="22"/>
                <w:lang w:eastAsia="en-US"/>
              </w:rPr>
              <w:t>1,9</w:t>
            </w:r>
          </w:p>
        </w:tc>
        <w:tc>
          <w:tcPr>
            <w:tcW w:w="2694" w:type="dxa"/>
            <w:tcBorders>
              <w:top w:val="single" w:sz="4" w:space="0" w:color="auto"/>
              <w:left w:val="single" w:sz="4" w:space="0" w:color="auto"/>
              <w:bottom w:val="single" w:sz="4" w:space="0" w:color="auto"/>
              <w:right w:val="single" w:sz="4" w:space="0" w:color="auto"/>
            </w:tcBorders>
          </w:tcPr>
          <w:p w:rsidR="000D50D0" w:rsidRPr="005A75BA" w:rsidRDefault="000D50D0" w:rsidP="002A17AC">
            <w:pPr>
              <w:jc w:val="center"/>
              <w:rPr>
                <w:rFonts w:eastAsia="Calibri"/>
                <w:sz w:val="22"/>
                <w:szCs w:val="22"/>
                <w:lang w:eastAsia="en-US"/>
              </w:rPr>
            </w:pPr>
          </w:p>
        </w:tc>
        <w:tc>
          <w:tcPr>
            <w:tcW w:w="1837" w:type="dxa"/>
            <w:tcBorders>
              <w:top w:val="single" w:sz="4" w:space="0" w:color="auto"/>
              <w:left w:val="single" w:sz="4" w:space="0" w:color="auto"/>
              <w:bottom w:val="single" w:sz="4" w:space="0" w:color="auto"/>
              <w:right w:val="single" w:sz="4" w:space="0" w:color="auto"/>
            </w:tcBorders>
          </w:tcPr>
          <w:p w:rsidR="000D50D0" w:rsidRPr="005A75BA" w:rsidRDefault="0098701D" w:rsidP="002A17AC">
            <w:pPr>
              <w:jc w:val="center"/>
              <w:rPr>
                <w:rFonts w:eastAsia="Calibri"/>
                <w:sz w:val="22"/>
                <w:szCs w:val="22"/>
                <w:lang w:eastAsia="en-US"/>
              </w:rPr>
            </w:pPr>
            <w:r>
              <w:rPr>
                <w:rFonts w:eastAsia="Calibri"/>
                <w:sz w:val="22"/>
                <w:szCs w:val="22"/>
                <w:lang w:eastAsia="en-US"/>
              </w:rPr>
              <w:t>эксплуатация</w:t>
            </w:r>
          </w:p>
        </w:tc>
      </w:tr>
      <w:tr w:rsidR="000D50D0" w:rsidRPr="00976814" w:rsidTr="002A17AC">
        <w:trPr>
          <w:trHeight w:val="415"/>
          <w:jc w:val="center"/>
        </w:trPr>
        <w:tc>
          <w:tcPr>
            <w:tcW w:w="2621" w:type="dxa"/>
            <w:tcBorders>
              <w:top w:val="single" w:sz="4" w:space="0" w:color="auto"/>
              <w:left w:val="single" w:sz="4" w:space="0" w:color="auto"/>
              <w:bottom w:val="single" w:sz="4" w:space="0" w:color="auto"/>
              <w:right w:val="single" w:sz="4" w:space="0" w:color="auto"/>
            </w:tcBorders>
            <w:vAlign w:val="center"/>
          </w:tcPr>
          <w:p w:rsidR="000D50D0" w:rsidRPr="005A75BA" w:rsidRDefault="000D50D0" w:rsidP="002A17AC">
            <w:pPr>
              <w:ind w:left="113"/>
              <w:rPr>
                <w:rFonts w:eastAsia="Calibri"/>
                <w:sz w:val="22"/>
                <w:szCs w:val="22"/>
                <w:lang w:eastAsia="en-US"/>
              </w:rPr>
            </w:pPr>
            <w:r w:rsidRPr="005A75BA">
              <w:rPr>
                <w:rFonts w:eastAsia="Calibri"/>
                <w:sz w:val="22"/>
                <w:szCs w:val="22"/>
                <w:lang w:eastAsia="en-US"/>
              </w:rPr>
              <w:t>Трасса коммуникаций</w:t>
            </w:r>
          </w:p>
        </w:tc>
        <w:tc>
          <w:tcPr>
            <w:tcW w:w="850" w:type="dxa"/>
            <w:tcBorders>
              <w:top w:val="single" w:sz="4" w:space="0" w:color="auto"/>
              <w:left w:val="single" w:sz="4" w:space="0" w:color="auto"/>
              <w:bottom w:val="single" w:sz="4" w:space="0" w:color="auto"/>
              <w:right w:val="single" w:sz="4" w:space="0" w:color="auto"/>
            </w:tcBorders>
            <w:vAlign w:val="center"/>
          </w:tcPr>
          <w:p w:rsidR="000D50D0" w:rsidRPr="005A75BA" w:rsidRDefault="005A75BA" w:rsidP="002A17AC">
            <w:pPr>
              <w:jc w:val="center"/>
              <w:rPr>
                <w:rFonts w:eastAsia="Calibri"/>
                <w:sz w:val="22"/>
                <w:szCs w:val="22"/>
                <w:lang w:eastAsia="en-US"/>
              </w:rPr>
            </w:pPr>
            <w:r w:rsidRPr="005A75BA">
              <w:rPr>
                <w:rFonts w:eastAsia="Calibri"/>
                <w:sz w:val="22"/>
                <w:szCs w:val="22"/>
                <w:lang w:eastAsia="en-US"/>
              </w:rPr>
              <w:t>1</w:t>
            </w:r>
          </w:p>
        </w:tc>
        <w:tc>
          <w:tcPr>
            <w:tcW w:w="992" w:type="dxa"/>
            <w:tcBorders>
              <w:top w:val="single" w:sz="4" w:space="0" w:color="auto"/>
              <w:left w:val="single" w:sz="4" w:space="0" w:color="auto"/>
              <w:bottom w:val="single" w:sz="4" w:space="0" w:color="auto"/>
              <w:right w:val="single" w:sz="4" w:space="0" w:color="auto"/>
            </w:tcBorders>
            <w:vAlign w:val="center"/>
          </w:tcPr>
          <w:p w:rsidR="000D50D0" w:rsidRPr="005A75BA" w:rsidRDefault="0019374C" w:rsidP="002A17AC">
            <w:pPr>
              <w:jc w:val="center"/>
              <w:rPr>
                <w:rFonts w:eastAsia="Calibri"/>
                <w:sz w:val="22"/>
                <w:szCs w:val="22"/>
                <w:lang w:eastAsia="en-US"/>
              </w:rPr>
            </w:pPr>
            <w:r>
              <w:rPr>
                <w:rFonts w:eastAsia="Calibri"/>
                <w:sz w:val="22"/>
                <w:szCs w:val="22"/>
                <w:lang w:eastAsia="en-US"/>
              </w:rPr>
              <w:t>11,6</w:t>
            </w:r>
          </w:p>
        </w:tc>
        <w:tc>
          <w:tcPr>
            <w:tcW w:w="782" w:type="dxa"/>
            <w:tcBorders>
              <w:top w:val="single" w:sz="4" w:space="0" w:color="auto"/>
              <w:left w:val="single" w:sz="4" w:space="0" w:color="auto"/>
              <w:bottom w:val="single" w:sz="4" w:space="0" w:color="auto"/>
              <w:right w:val="single" w:sz="4" w:space="0" w:color="auto"/>
            </w:tcBorders>
            <w:vAlign w:val="center"/>
          </w:tcPr>
          <w:p w:rsidR="000D50D0" w:rsidRPr="005A75BA" w:rsidRDefault="007F027F" w:rsidP="002A17AC">
            <w:pPr>
              <w:jc w:val="center"/>
              <w:rPr>
                <w:rFonts w:eastAsia="Calibri"/>
                <w:sz w:val="22"/>
                <w:szCs w:val="22"/>
                <w:lang w:eastAsia="en-US"/>
              </w:rPr>
            </w:pPr>
            <w:r>
              <w:rPr>
                <w:rFonts w:eastAsia="Calibri"/>
                <w:sz w:val="22"/>
                <w:szCs w:val="22"/>
                <w:lang w:eastAsia="en-US"/>
              </w:rPr>
              <w:t>3,5</w:t>
            </w:r>
          </w:p>
        </w:tc>
        <w:tc>
          <w:tcPr>
            <w:tcW w:w="2694" w:type="dxa"/>
            <w:tcBorders>
              <w:top w:val="single" w:sz="4" w:space="0" w:color="auto"/>
              <w:left w:val="single" w:sz="4" w:space="0" w:color="auto"/>
              <w:bottom w:val="single" w:sz="4" w:space="0" w:color="auto"/>
              <w:right w:val="single" w:sz="4" w:space="0" w:color="auto"/>
            </w:tcBorders>
            <w:vAlign w:val="center"/>
          </w:tcPr>
          <w:p w:rsidR="000D50D0" w:rsidRPr="005A75BA" w:rsidRDefault="000D50D0" w:rsidP="002A17AC">
            <w:pPr>
              <w:jc w:val="center"/>
              <w:rPr>
                <w:rFonts w:eastAsia="Calibri"/>
                <w:sz w:val="22"/>
                <w:szCs w:val="22"/>
                <w:lang w:eastAsia="en-US"/>
              </w:rPr>
            </w:pPr>
          </w:p>
        </w:tc>
        <w:tc>
          <w:tcPr>
            <w:tcW w:w="1837" w:type="dxa"/>
            <w:tcBorders>
              <w:top w:val="single" w:sz="4" w:space="0" w:color="auto"/>
              <w:left w:val="single" w:sz="4" w:space="0" w:color="auto"/>
              <w:bottom w:val="single" w:sz="4" w:space="0" w:color="auto"/>
              <w:right w:val="single" w:sz="4" w:space="0" w:color="auto"/>
            </w:tcBorders>
            <w:vAlign w:val="center"/>
          </w:tcPr>
          <w:p w:rsidR="000D50D0" w:rsidRPr="005A75BA" w:rsidRDefault="0098701D" w:rsidP="002A17AC">
            <w:pPr>
              <w:jc w:val="center"/>
              <w:rPr>
                <w:rFonts w:eastAsia="Calibri"/>
                <w:sz w:val="22"/>
                <w:szCs w:val="22"/>
                <w:lang w:eastAsia="en-US"/>
              </w:rPr>
            </w:pPr>
            <w:r>
              <w:rPr>
                <w:rFonts w:eastAsia="Calibri"/>
                <w:sz w:val="22"/>
                <w:szCs w:val="22"/>
                <w:lang w:eastAsia="en-US"/>
              </w:rPr>
              <w:t>эксплуатация</w:t>
            </w:r>
          </w:p>
        </w:tc>
      </w:tr>
      <w:tr w:rsidR="000D50D0" w:rsidRPr="00976814" w:rsidTr="00BE6A8A">
        <w:trPr>
          <w:trHeight w:val="734"/>
          <w:jc w:val="center"/>
        </w:trPr>
        <w:tc>
          <w:tcPr>
            <w:tcW w:w="2621" w:type="dxa"/>
            <w:tcBorders>
              <w:top w:val="single" w:sz="4" w:space="0" w:color="auto"/>
              <w:left w:val="single" w:sz="4" w:space="0" w:color="auto"/>
              <w:bottom w:val="single" w:sz="4" w:space="0" w:color="auto"/>
              <w:right w:val="single" w:sz="4" w:space="0" w:color="auto"/>
            </w:tcBorders>
            <w:vAlign w:val="center"/>
          </w:tcPr>
          <w:p w:rsidR="000D50D0" w:rsidRPr="005A75BA" w:rsidRDefault="000D50D0" w:rsidP="002A17AC">
            <w:pPr>
              <w:ind w:left="113"/>
              <w:rPr>
                <w:rFonts w:eastAsia="Calibri"/>
                <w:sz w:val="22"/>
                <w:szCs w:val="22"/>
                <w:lang w:eastAsia="en-US"/>
              </w:rPr>
            </w:pPr>
            <w:r w:rsidRPr="005A75BA">
              <w:rPr>
                <w:rFonts w:eastAsia="Calibri"/>
                <w:sz w:val="22"/>
                <w:szCs w:val="22"/>
                <w:lang w:eastAsia="en-US"/>
              </w:rPr>
              <w:t>Дорога автомобильная</w:t>
            </w:r>
          </w:p>
        </w:tc>
        <w:tc>
          <w:tcPr>
            <w:tcW w:w="850" w:type="dxa"/>
            <w:tcBorders>
              <w:top w:val="single" w:sz="4" w:space="0" w:color="auto"/>
              <w:left w:val="single" w:sz="4" w:space="0" w:color="auto"/>
              <w:bottom w:val="single" w:sz="4" w:space="0" w:color="auto"/>
              <w:right w:val="single" w:sz="4" w:space="0" w:color="auto"/>
            </w:tcBorders>
            <w:vAlign w:val="center"/>
          </w:tcPr>
          <w:p w:rsidR="000D50D0" w:rsidRPr="005A75BA" w:rsidRDefault="005A75BA" w:rsidP="002A17AC">
            <w:pPr>
              <w:jc w:val="center"/>
              <w:rPr>
                <w:rFonts w:eastAsia="Calibri"/>
                <w:sz w:val="22"/>
                <w:szCs w:val="22"/>
                <w:lang w:eastAsia="en-US"/>
              </w:rPr>
            </w:pPr>
            <w:r w:rsidRPr="005A75BA">
              <w:rPr>
                <w:rFonts w:eastAsia="Calibri"/>
                <w:sz w:val="22"/>
                <w:szCs w:val="22"/>
                <w:lang w:eastAsia="en-US"/>
              </w:rPr>
              <w:t>1</w:t>
            </w:r>
          </w:p>
        </w:tc>
        <w:tc>
          <w:tcPr>
            <w:tcW w:w="992" w:type="dxa"/>
            <w:tcBorders>
              <w:top w:val="single" w:sz="4" w:space="0" w:color="auto"/>
              <w:left w:val="single" w:sz="4" w:space="0" w:color="auto"/>
              <w:bottom w:val="single" w:sz="4" w:space="0" w:color="auto"/>
              <w:right w:val="single" w:sz="4" w:space="0" w:color="auto"/>
            </w:tcBorders>
            <w:vAlign w:val="center"/>
          </w:tcPr>
          <w:p w:rsidR="000D50D0" w:rsidRPr="005A75BA" w:rsidRDefault="005A75BA" w:rsidP="002A17AC">
            <w:pPr>
              <w:jc w:val="center"/>
              <w:rPr>
                <w:rFonts w:eastAsia="Calibri"/>
                <w:sz w:val="22"/>
                <w:szCs w:val="22"/>
                <w:lang w:eastAsia="en-US"/>
              </w:rPr>
            </w:pPr>
            <w:r w:rsidRPr="005A75BA">
              <w:rPr>
                <w:rFonts w:eastAsia="Calibri"/>
                <w:sz w:val="22"/>
                <w:szCs w:val="22"/>
                <w:lang w:eastAsia="en-US"/>
              </w:rPr>
              <w:t>0,8</w:t>
            </w:r>
          </w:p>
        </w:tc>
        <w:tc>
          <w:tcPr>
            <w:tcW w:w="782" w:type="dxa"/>
            <w:tcBorders>
              <w:top w:val="single" w:sz="4" w:space="0" w:color="auto"/>
              <w:left w:val="single" w:sz="4" w:space="0" w:color="auto"/>
              <w:bottom w:val="single" w:sz="4" w:space="0" w:color="auto"/>
              <w:right w:val="single" w:sz="4" w:space="0" w:color="auto"/>
            </w:tcBorders>
            <w:vAlign w:val="center"/>
          </w:tcPr>
          <w:p w:rsidR="000D50D0" w:rsidRPr="005A75BA" w:rsidRDefault="001E4194" w:rsidP="002A17AC">
            <w:pPr>
              <w:jc w:val="center"/>
              <w:rPr>
                <w:rFonts w:eastAsia="Calibri"/>
                <w:sz w:val="22"/>
                <w:szCs w:val="22"/>
                <w:lang w:eastAsia="en-US"/>
              </w:rPr>
            </w:pPr>
            <w:r>
              <w:rPr>
                <w:rFonts w:eastAsia="Calibri"/>
                <w:sz w:val="22"/>
                <w:szCs w:val="22"/>
                <w:lang w:eastAsia="en-US"/>
              </w:rPr>
              <w:t>0,8</w:t>
            </w:r>
          </w:p>
        </w:tc>
        <w:tc>
          <w:tcPr>
            <w:tcW w:w="2694" w:type="dxa"/>
            <w:tcBorders>
              <w:top w:val="single" w:sz="4" w:space="0" w:color="auto"/>
              <w:left w:val="single" w:sz="4" w:space="0" w:color="auto"/>
              <w:bottom w:val="single" w:sz="4" w:space="0" w:color="auto"/>
              <w:right w:val="single" w:sz="4" w:space="0" w:color="auto"/>
            </w:tcBorders>
          </w:tcPr>
          <w:p w:rsidR="0019374C" w:rsidRDefault="0019374C" w:rsidP="002A17AC">
            <w:pPr>
              <w:jc w:val="center"/>
              <w:rPr>
                <w:rFonts w:eastAsia="Calibri"/>
                <w:sz w:val="22"/>
                <w:szCs w:val="22"/>
                <w:lang w:eastAsia="en-US"/>
              </w:rPr>
            </w:pPr>
            <w:r w:rsidRPr="005A75BA">
              <w:rPr>
                <w:rFonts w:eastAsia="Calibri"/>
                <w:sz w:val="22"/>
                <w:szCs w:val="22"/>
                <w:lang w:eastAsia="en-US"/>
              </w:rPr>
              <w:t xml:space="preserve">общего пользования </w:t>
            </w:r>
          </w:p>
          <w:p w:rsidR="000D50D0" w:rsidRPr="005A75BA" w:rsidRDefault="000D50D0" w:rsidP="002A17AC">
            <w:pPr>
              <w:jc w:val="center"/>
              <w:rPr>
                <w:rFonts w:eastAsia="Calibri"/>
                <w:sz w:val="22"/>
                <w:szCs w:val="22"/>
                <w:lang w:eastAsia="en-US"/>
              </w:rPr>
            </w:pPr>
            <w:r w:rsidRPr="005A75BA">
              <w:rPr>
                <w:rFonts w:eastAsia="Calibri"/>
                <w:sz w:val="22"/>
                <w:szCs w:val="22"/>
                <w:lang w:eastAsia="en-US"/>
              </w:rPr>
              <w:t>с твердым покрытием, ширина10</w:t>
            </w:r>
            <w:r w:rsidR="00BE6A8A">
              <w:rPr>
                <w:rFonts w:eastAsia="Calibri"/>
                <w:sz w:val="22"/>
                <w:szCs w:val="22"/>
                <w:lang w:eastAsia="en-US"/>
              </w:rPr>
              <w:t xml:space="preserve"> </w:t>
            </w:r>
            <w:r w:rsidRPr="005A75BA">
              <w:rPr>
                <w:rFonts w:eastAsia="Calibri"/>
                <w:sz w:val="22"/>
                <w:szCs w:val="22"/>
                <w:lang w:eastAsia="en-US"/>
              </w:rPr>
              <w:t>м</w:t>
            </w:r>
          </w:p>
        </w:tc>
        <w:tc>
          <w:tcPr>
            <w:tcW w:w="1837" w:type="dxa"/>
            <w:tcBorders>
              <w:top w:val="single" w:sz="4" w:space="0" w:color="auto"/>
              <w:left w:val="single" w:sz="4" w:space="0" w:color="auto"/>
              <w:bottom w:val="single" w:sz="4" w:space="0" w:color="auto"/>
              <w:right w:val="single" w:sz="4" w:space="0" w:color="auto"/>
            </w:tcBorders>
          </w:tcPr>
          <w:p w:rsidR="000D50D0" w:rsidRPr="005A75BA" w:rsidRDefault="0098701D" w:rsidP="002A17AC">
            <w:pPr>
              <w:jc w:val="center"/>
              <w:rPr>
                <w:rFonts w:eastAsia="Calibri"/>
                <w:sz w:val="22"/>
                <w:szCs w:val="22"/>
                <w:lang w:eastAsia="en-US"/>
              </w:rPr>
            </w:pPr>
            <w:r>
              <w:rPr>
                <w:rFonts w:eastAsia="Calibri"/>
                <w:sz w:val="22"/>
                <w:szCs w:val="22"/>
                <w:lang w:eastAsia="en-US"/>
              </w:rPr>
              <w:t>эксплуатация</w:t>
            </w:r>
          </w:p>
        </w:tc>
      </w:tr>
      <w:tr w:rsidR="000D50D0" w:rsidRPr="00976814" w:rsidTr="003A3DDC">
        <w:trPr>
          <w:trHeight w:val="236"/>
          <w:jc w:val="center"/>
        </w:trPr>
        <w:tc>
          <w:tcPr>
            <w:tcW w:w="9776" w:type="dxa"/>
            <w:gridSpan w:val="6"/>
            <w:tcBorders>
              <w:top w:val="single" w:sz="4" w:space="0" w:color="auto"/>
              <w:left w:val="single" w:sz="4" w:space="0" w:color="auto"/>
              <w:bottom w:val="single" w:sz="4" w:space="0" w:color="auto"/>
              <w:right w:val="single" w:sz="4" w:space="0" w:color="auto"/>
            </w:tcBorders>
            <w:vAlign w:val="center"/>
          </w:tcPr>
          <w:p w:rsidR="000D50D0" w:rsidRPr="005A75BA" w:rsidRDefault="000D50D0" w:rsidP="002A17AC">
            <w:pPr>
              <w:jc w:val="center"/>
              <w:rPr>
                <w:rFonts w:eastAsia="Calibri"/>
                <w:sz w:val="22"/>
                <w:szCs w:val="22"/>
                <w:lang w:eastAsia="en-US"/>
              </w:rPr>
            </w:pPr>
            <w:r w:rsidRPr="005A75BA">
              <w:rPr>
                <w:rFonts w:eastAsia="Calibri"/>
                <w:sz w:val="22"/>
                <w:szCs w:val="22"/>
                <w:lang w:eastAsia="en-US"/>
              </w:rPr>
              <w:t xml:space="preserve">Объекты, подлежащие реконструкции </w:t>
            </w:r>
          </w:p>
        </w:tc>
      </w:tr>
      <w:tr w:rsidR="00BE6A8A" w:rsidRPr="00976814" w:rsidTr="00BE6A8A">
        <w:trPr>
          <w:trHeight w:val="236"/>
          <w:jc w:val="center"/>
        </w:trPr>
        <w:tc>
          <w:tcPr>
            <w:tcW w:w="2621" w:type="dxa"/>
            <w:vMerge w:val="restart"/>
            <w:tcBorders>
              <w:top w:val="single" w:sz="4" w:space="0" w:color="auto"/>
              <w:left w:val="single" w:sz="4" w:space="0" w:color="auto"/>
              <w:right w:val="single" w:sz="4" w:space="0" w:color="auto"/>
            </w:tcBorders>
            <w:vAlign w:val="center"/>
          </w:tcPr>
          <w:p w:rsidR="00BE6A8A" w:rsidRPr="005A75BA" w:rsidRDefault="00BE6A8A" w:rsidP="002A17AC">
            <w:pPr>
              <w:rPr>
                <w:rFonts w:eastAsia="Calibri"/>
                <w:sz w:val="22"/>
                <w:szCs w:val="22"/>
                <w:lang w:eastAsia="en-US"/>
              </w:rPr>
            </w:pPr>
            <w:r>
              <w:rPr>
                <w:rFonts w:eastAsia="Calibri"/>
                <w:sz w:val="22"/>
                <w:szCs w:val="22"/>
                <w:lang w:eastAsia="en-US"/>
              </w:rPr>
              <w:t>Существующие объекты</w:t>
            </w:r>
          </w:p>
        </w:tc>
        <w:tc>
          <w:tcPr>
            <w:tcW w:w="850" w:type="dxa"/>
            <w:tcBorders>
              <w:top w:val="single" w:sz="4" w:space="0" w:color="auto"/>
              <w:left w:val="single" w:sz="4" w:space="0" w:color="auto"/>
              <w:bottom w:val="single" w:sz="4" w:space="0" w:color="auto"/>
              <w:right w:val="single" w:sz="4" w:space="0" w:color="auto"/>
            </w:tcBorders>
          </w:tcPr>
          <w:p w:rsidR="00BE6A8A" w:rsidRPr="005A75BA" w:rsidRDefault="00BE6A8A" w:rsidP="002A17AC">
            <w:pPr>
              <w:jc w:val="center"/>
              <w:rPr>
                <w:rFonts w:eastAsia="Calibri"/>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tcPr>
          <w:p w:rsidR="00BE6A8A" w:rsidRPr="005A75BA" w:rsidRDefault="00BE6A8A" w:rsidP="002A17AC">
            <w:pPr>
              <w:jc w:val="center"/>
              <w:rPr>
                <w:rFonts w:eastAsia="Calibri"/>
                <w:sz w:val="22"/>
                <w:szCs w:val="22"/>
                <w:lang w:eastAsia="en-US"/>
              </w:rPr>
            </w:pPr>
          </w:p>
        </w:tc>
        <w:tc>
          <w:tcPr>
            <w:tcW w:w="782" w:type="dxa"/>
            <w:tcBorders>
              <w:top w:val="single" w:sz="4" w:space="0" w:color="auto"/>
              <w:left w:val="single" w:sz="4" w:space="0" w:color="auto"/>
              <w:bottom w:val="single" w:sz="4" w:space="0" w:color="auto"/>
              <w:right w:val="single" w:sz="4" w:space="0" w:color="auto"/>
            </w:tcBorders>
          </w:tcPr>
          <w:p w:rsidR="00BE6A8A" w:rsidRPr="005A75BA" w:rsidRDefault="00BE6A8A" w:rsidP="002A17AC">
            <w:pPr>
              <w:jc w:val="center"/>
              <w:rPr>
                <w:rFonts w:eastAsia="Calibri"/>
                <w:sz w:val="22"/>
                <w:szCs w:val="22"/>
                <w:lang w:eastAsia="en-US"/>
              </w:rPr>
            </w:pPr>
          </w:p>
        </w:tc>
        <w:tc>
          <w:tcPr>
            <w:tcW w:w="2694" w:type="dxa"/>
            <w:tcBorders>
              <w:top w:val="single" w:sz="4" w:space="0" w:color="auto"/>
              <w:left w:val="single" w:sz="4" w:space="0" w:color="auto"/>
              <w:bottom w:val="single" w:sz="4" w:space="0" w:color="auto"/>
              <w:right w:val="single" w:sz="4" w:space="0" w:color="auto"/>
            </w:tcBorders>
          </w:tcPr>
          <w:p w:rsidR="00BE6A8A" w:rsidRPr="005A75BA" w:rsidRDefault="00BE6A8A" w:rsidP="002A17AC">
            <w:pPr>
              <w:jc w:val="center"/>
              <w:rPr>
                <w:rFonts w:eastAsia="Calibri"/>
                <w:sz w:val="22"/>
                <w:szCs w:val="22"/>
                <w:lang w:eastAsia="en-US"/>
              </w:rPr>
            </w:pPr>
          </w:p>
        </w:tc>
        <w:tc>
          <w:tcPr>
            <w:tcW w:w="1837" w:type="dxa"/>
            <w:vMerge w:val="restart"/>
            <w:tcBorders>
              <w:top w:val="single" w:sz="4" w:space="0" w:color="auto"/>
              <w:left w:val="single" w:sz="4" w:space="0" w:color="auto"/>
              <w:right w:val="single" w:sz="4" w:space="0" w:color="auto"/>
            </w:tcBorders>
          </w:tcPr>
          <w:p w:rsidR="00BE6A8A" w:rsidRDefault="00BE6A8A" w:rsidP="002A17AC">
            <w:pPr>
              <w:jc w:val="center"/>
              <w:rPr>
                <w:rFonts w:eastAsia="Calibri"/>
                <w:sz w:val="22"/>
                <w:szCs w:val="22"/>
                <w:lang w:eastAsia="en-US"/>
              </w:rPr>
            </w:pPr>
            <w:r>
              <w:rPr>
                <w:rFonts w:eastAsia="Calibri"/>
                <w:sz w:val="22"/>
                <w:szCs w:val="22"/>
                <w:lang w:eastAsia="en-US"/>
              </w:rPr>
              <w:t>Мероприятия</w:t>
            </w:r>
          </w:p>
          <w:p w:rsidR="00BE6A8A" w:rsidRPr="005A75BA" w:rsidRDefault="00BE6A8A" w:rsidP="002A17AC">
            <w:pPr>
              <w:jc w:val="center"/>
              <w:rPr>
                <w:rFonts w:eastAsia="Calibri"/>
                <w:sz w:val="22"/>
                <w:szCs w:val="22"/>
                <w:lang w:eastAsia="en-US"/>
              </w:rPr>
            </w:pPr>
            <w:r>
              <w:rPr>
                <w:rFonts w:eastAsia="Calibri"/>
                <w:sz w:val="22"/>
                <w:szCs w:val="22"/>
                <w:lang w:eastAsia="en-US"/>
              </w:rPr>
              <w:t>планируются собственниками  объектов</w:t>
            </w:r>
          </w:p>
        </w:tc>
      </w:tr>
      <w:tr w:rsidR="00BE6A8A" w:rsidRPr="00976814" w:rsidTr="00BE6A8A">
        <w:trPr>
          <w:trHeight w:val="236"/>
          <w:jc w:val="center"/>
        </w:trPr>
        <w:tc>
          <w:tcPr>
            <w:tcW w:w="2621" w:type="dxa"/>
            <w:vMerge/>
            <w:tcBorders>
              <w:left w:val="single" w:sz="4" w:space="0" w:color="auto"/>
              <w:bottom w:val="single" w:sz="4" w:space="0" w:color="auto"/>
              <w:right w:val="single" w:sz="4" w:space="0" w:color="auto"/>
            </w:tcBorders>
            <w:vAlign w:val="center"/>
          </w:tcPr>
          <w:p w:rsidR="00BE6A8A" w:rsidRPr="005A75BA" w:rsidRDefault="00BE6A8A" w:rsidP="002A17AC">
            <w:pPr>
              <w:jc w:val="center"/>
              <w:rPr>
                <w:rFonts w:eastAsia="Calibri"/>
                <w:sz w:val="22"/>
                <w:szCs w:val="22"/>
                <w:lang w:eastAsia="en-US"/>
              </w:rPr>
            </w:pPr>
          </w:p>
        </w:tc>
        <w:tc>
          <w:tcPr>
            <w:tcW w:w="850" w:type="dxa"/>
            <w:tcBorders>
              <w:top w:val="single" w:sz="4" w:space="0" w:color="auto"/>
              <w:left w:val="single" w:sz="4" w:space="0" w:color="auto"/>
              <w:bottom w:val="single" w:sz="4" w:space="0" w:color="auto"/>
              <w:right w:val="single" w:sz="4" w:space="0" w:color="auto"/>
            </w:tcBorders>
            <w:vAlign w:val="center"/>
          </w:tcPr>
          <w:p w:rsidR="00BE6A8A" w:rsidRPr="005A75BA" w:rsidRDefault="00BE6A8A" w:rsidP="002A17AC">
            <w:pPr>
              <w:jc w:val="center"/>
              <w:rPr>
                <w:rFonts w:eastAsia="Calibri"/>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vAlign w:val="center"/>
          </w:tcPr>
          <w:p w:rsidR="00BE6A8A" w:rsidRPr="005A75BA" w:rsidRDefault="00BE6A8A" w:rsidP="002A17AC">
            <w:pPr>
              <w:jc w:val="center"/>
              <w:rPr>
                <w:rFonts w:eastAsia="Calibri"/>
                <w:sz w:val="22"/>
                <w:szCs w:val="22"/>
                <w:lang w:eastAsia="en-US"/>
              </w:rPr>
            </w:pPr>
          </w:p>
        </w:tc>
        <w:tc>
          <w:tcPr>
            <w:tcW w:w="782" w:type="dxa"/>
            <w:tcBorders>
              <w:top w:val="single" w:sz="4" w:space="0" w:color="auto"/>
              <w:left w:val="single" w:sz="4" w:space="0" w:color="auto"/>
              <w:bottom w:val="single" w:sz="4" w:space="0" w:color="auto"/>
              <w:right w:val="single" w:sz="4" w:space="0" w:color="auto"/>
            </w:tcBorders>
            <w:vAlign w:val="center"/>
          </w:tcPr>
          <w:p w:rsidR="00BE6A8A" w:rsidRPr="005A75BA" w:rsidRDefault="00BE6A8A" w:rsidP="002A17AC">
            <w:pPr>
              <w:jc w:val="center"/>
              <w:rPr>
                <w:rFonts w:eastAsia="Calibri"/>
                <w:sz w:val="22"/>
                <w:szCs w:val="22"/>
                <w:lang w:eastAsia="en-US"/>
              </w:rPr>
            </w:pPr>
          </w:p>
        </w:tc>
        <w:tc>
          <w:tcPr>
            <w:tcW w:w="2694" w:type="dxa"/>
            <w:tcBorders>
              <w:top w:val="single" w:sz="4" w:space="0" w:color="auto"/>
              <w:left w:val="single" w:sz="4" w:space="0" w:color="auto"/>
              <w:bottom w:val="single" w:sz="4" w:space="0" w:color="auto"/>
              <w:right w:val="single" w:sz="4" w:space="0" w:color="auto"/>
            </w:tcBorders>
          </w:tcPr>
          <w:p w:rsidR="00BE6A8A" w:rsidRPr="005A75BA" w:rsidRDefault="00BE6A8A" w:rsidP="002A17AC">
            <w:pPr>
              <w:jc w:val="center"/>
              <w:rPr>
                <w:rFonts w:eastAsia="Calibri"/>
                <w:sz w:val="22"/>
                <w:szCs w:val="22"/>
                <w:lang w:eastAsia="en-US"/>
              </w:rPr>
            </w:pPr>
          </w:p>
        </w:tc>
        <w:tc>
          <w:tcPr>
            <w:tcW w:w="1837" w:type="dxa"/>
            <w:vMerge/>
            <w:tcBorders>
              <w:left w:val="single" w:sz="4" w:space="0" w:color="auto"/>
              <w:bottom w:val="single" w:sz="4" w:space="0" w:color="auto"/>
              <w:right w:val="single" w:sz="4" w:space="0" w:color="auto"/>
            </w:tcBorders>
          </w:tcPr>
          <w:p w:rsidR="00BE6A8A" w:rsidRPr="005A75BA" w:rsidRDefault="00BE6A8A" w:rsidP="002A17AC">
            <w:pPr>
              <w:jc w:val="center"/>
              <w:rPr>
                <w:rFonts w:eastAsia="Calibri"/>
                <w:sz w:val="22"/>
                <w:szCs w:val="22"/>
                <w:lang w:eastAsia="en-US"/>
              </w:rPr>
            </w:pPr>
          </w:p>
        </w:tc>
      </w:tr>
      <w:tr w:rsidR="00C85CC1" w:rsidRPr="00976814" w:rsidTr="003A3DDC">
        <w:trPr>
          <w:trHeight w:val="236"/>
          <w:jc w:val="center"/>
        </w:trPr>
        <w:tc>
          <w:tcPr>
            <w:tcW w:w="9776" w:type="dxa"/>
            <w:gridSpan w:val="6"/>
            <w:tcBorders>
              <w:top w:val="single" w:sz="4" w:space="0" w:color="auto"/>
              <w:left w:val="single" w:sz="4" w:space="0" w:color="auto"/>
              <w:bottom w:val="single" w:sz="4" w:space="0" w:color="auto"/>
              <w:right w:val="single" w:sz="4" w:space="0" w:color="auto"/>
            </w:tcBorders>
            <w:vAlign w:val="center"/>
          </w:tcPr>
          <w:p w:rsidR="00C85CC1" w:rsidRPr="005A75BA" w:rsidRDefault="00C85CC1" w:rsidP="002A17AC">
            <w:pPr>
              <w:jc w:val="center"/>
              <w:rPr>
                <w:rFonts w:eastAsia="Calibri"/>
                <w:sz w:val="22"/>
                <w:szCs w:val="22"/>
                <w:lang w:eastAsia="en-US"/>
              </w:rPr>
            </w:pPr>
            <w:r w:rsidRPr="005A75BA">
              <w:rPr>
                <w:rFonts w:eastAsia="Calibri"/>
                <w:sz w:val="22"/>
                <w:szCs w:val="22"/>
                <w:lang w:eastAsia="en-US"/>
              </w:rPr>
              <w:t>Объекты, планируемые к строительству и устройству</w:t>
            </w:r>
          </w:p>
        </w:tc>
      </w:tr>
      <w:tr w:rsidR="00880E87" w:rsidRPr="00976814" w:rsidTr="002A17AC">
        <w:trPr>
          <w:trHeight w:val="1804"/>
          <w:jc w:val="center"/>
        </w:trPr>
        <w:tc>
          <w:tcPr>
            <w:tcW w:w="3471" w:type="dxa"/>
            <w:gridSpan w:val="2"/>
            <w:tcBorders>
              <w:top w:val="single" w:sz="4" w:space="0" w:color="auto"/>
              <w:left w:val="single" w:sz="4" w:space="0" w:color="auto"/>
              <w:right w:val="single" w:sz="4" w:space="0" w:color="auto"/>
            </w:tcBorders>
          </w:tcPr>
          <w:p w:rsidR="000D50D0" w:rsidRPr="005A75BA" w:rsidRDefault="00880E87" w:rsidP="002A17AC">
            <w:pPr>
              <w:ind w:left="113"/>
              <w:rPr>
                <w:rFonts w:eastAsia="Calibri"/>
                <w:sz w:val="22"/>
                <w:szCs w:val="22"/>
                <w:lang w:eastAsia="en-US"/>
              </w:rPr>
            </w:pPr>
            <w:r w:rsidRPr="005A75BA">
              <w:rPr>
                <w:rFonts w:eastAsia="Calibri"/>
                <w:sz w:val="22"/>
                <w:szCs w:val="22"/>
                <w:lang w:eastAsia="en-US"/>
              </w:rPr>
              <w:lastRenderedPageBreak/>
              <w:t>Объекты, разрешенные к размещению</w:t>
            </w:r>
            <w:r w:rsidR="000D50D0" w:rsidRPr="005A75BA">
              <w:rPr>
                <w:rFonts w:eastAsia="Calibri"/>
                <w:sz w:val="22"/>
                <w:szCs w:val="22"/>
                <w:lang w:eastAsia="en-US"/>
              </w:rPr>
              <w:t xml:space="preserve"> в лесах, выполняющих функции защиты природных и иных объектов</w:t>
            </w:r>
          </w:p>
          <w:p w:rsidR="00880E87" w:rsidRPr="005A75BA" w:rsidRDefault="00880E87" w:rsidP="002A17AC">
            <w:pPr>
              <w:ind w:left="113"/>
              <w:rPr>
                <w:rFonts w:eastAsia="Calibri"/>
                <w:sz w:val="22"/>
                <w:szCs w:val="22"/>
                <w:lang w:eastAsia="en-US"/>
              </w:rPr>
            </w:pPr>
            <w:r w:rsidRPr="005A75BA">
              <w:rPr>
                <w:rFonts w:eastAsia="Calibri"/>
                <w:sz w:val="22"/>
                <w:szCs w:val="22"/>
                <w:lang w:eastAsia="en-US"/>
              </w:rPr>
              <w:t>согласно Перечня, утвержденного Распоряжением Правительства РФ от 27.05.2013 N 849-р</w:t>
            </w:r>
          </w:p>
        </w:tc>
        <w:tc>
          <w:tcPr>
            <w:tcW w:w="4468" w:type="dxa"/>
            <w:gridSpan w:val="3"/>
            <w:tcBorders>
              <w:top w:val="single" w:sz="4" w:space="0" w:color="auto"/>
              <w:left w:val="single" w:sz="4" w:space="0" w:color="auto"/>
              <w:right w:val="single" w:sz="4" w:space="0" w:color="auto"/>
            </w:tcBorders>
          </w:tcPr>
          <w:p w:rsidR="00880E87" w:rsidRPr="005A75BA" w:rsidRDefault="00880E87" w:rsidP="002A17AC">
            <w:pPr>
              <w:jc w:val="center"/>
              <w:rPr>
                <w:rFonts w:eastAsia="Calibri"/>
                <w:sz w:val="22"/>
                <w:szCs w:val="22"/>
                <w:lang w:eastAsia="en-US"/>
              </w:rPr>
            </w:pPr>
            <w:r w:rsidRPr="005A75BA">
              <w:rPr>
                <w:rFonts w:eastAsia="Calibri"/>
                <w:sz w:val="22"/>
                <w:szCs w:val="22"/>
                <w:lang w:eastAsia="en-US"/>
              </w:rPr>
              <w:t>Площадь, характеристика объектов устанавливается Проектами освоения лесов</w:t>
            </w:r>
            <w:r w:rsidR="00A6360E" w:rsidRPr="005A75BA">
              <w:rPr>
                <w:rFonts w:eastAsia="Calibri"/>
                <w:sz w:val="22"/>
                <w:szCs w:val="22"/>
                <w:lang w:eastAsia="en-US"/>
              </w:rPr>
              <w:t>,</w:t>
            </w:r>
            <w:r w:rsidR="000D50D0" w:rsidRPr="005A75BA">
              <w:rPr>
                <w:rFonts w:eastAsia="Calibri"/>
                <w:sz w:val="22"/>
                <w:szCs w:val="22"/>
                <w:lang w:eastAsia="en-US"/>
              </w:rPr>
              <w:t xml:space="preserve"> обеспечиваемых лицами</w:t>
            </w:r>
            <w:r w:rsidR="00A6360E" w:rsidRPr="005A75BA">
              <w:rPr>
                <w:rFonts w:eastAsia="Calibri"/>
                <w:sz w:val="22"/>
                <w:szCs w:val="22"/>
                <w:lang w:eastAsia="en-US"/>
              </w:rPr>
              <w:t>, о</w:t>
            </w:r>
            <w:r w:rsidR="000D50D0" w:rsidRPr="005A75BA">
              <w:rPr>
                <w:rFonts w:eastAsia="Calibri"/>
                <w:sz w:val="22"/>
                <w:szCs w:val="22"/>
                <w:lang w:eastAsia="en-US"/>
              </w:rPr>
              <w:t>существляющими использование лесов на основании договоров аренды и бе</w:t>
            </w:r>
            <w:r w:rsidR="00A6360E" w:rsidRPr="005A75BA">
              <w:rPr>
                <w:rFonts w:eastAsia="Calibri"/>
                <w:sz w:val="22"/>
                <w:szCs w:val="22"/>
                <w:lang w:eastAsia="en-US"/>
              </w:rPr>
              <w:t>звозмездного пользования</w:t>
            </w:r>
          </w:p>
        </w:tc>
        <w:tc>
          <w:tcPr>
            <w:tcW w:w="1837" w:type="dxa"/>
            <w:tcBorders>
              <w:top w:val="single" w:sz="4" w:space="0" w:color="auto"/>
              <w:left w:val="single" w:sz="4" w:space="0" w:color="auto"/>
              <w:right w:val="single" w:sz="4" w:space="0" w:color="auto"/>
            </w:tcBorders>
          </w:tcPr>
          <w:p w:rsidR="00880E87" w:rsidRPr="005A75BA" w:rsidRDefault="00880E87" w:rsidP="002A17AC">
            <w:pPr>
              <w:jc w:val="center"/>
              <w:rPr>
                <w:rFonts w:eastAsia="Calibri"/>
                <w:sz w:val="22"/>
                <w:szCs w:val="22"/>
                <w:lang w:eastAsia="en-US"/>
              </w:rPr>
            </w:pPr>
            <w:r w:rsidRPr="005A75BA">
              <w:rPr>
                <w:rFonts w:eastAsia="Calibri"/>
                <w:sz w:val="22"/>
                <w:szCs w:val="22"/>
                <w:lang w:eastAsia="en-US"/>
              </w:rPr>
              <w:t>мероприятия устанавливаются</w:t>
            </w:r>
          </w:p>
          <w:p w:rsidR="00880E87" w:rsidRPr="005A75BA" w:rsidRDefault="00880E87" w:rsidP="002A17AC">
            <w:pPr>
              <w:jc w:val="center"/>
              <w:rPr>
                <w:rFonts w:eastAsia="Calibri"/>
                <w:sz w:val="22"/>
                <w:szCs w:val="22"/>
                <w:lang w:eastAsia="en-US"/>
              </w:rPr>
            </w:pPr>
            <w:r w:rsidRPr="005A75BA">
              <w:rPr>
                <w:rFonts w:eastAsia="Calibri"/>
                <w:sz w:val="22"/>
                <w:szCs w:val="22"/>
                <w:lang w:eastAsia="en-US"/>
              </w:rPr>
              <w:t>проектами освоения лесов</w:t>
            </w:r>
          </w:p>
        </w:tc>
      </w:tr>
    </w:tbl>
    <w:p w:rsidR="009E3697" w:rsidRDefault="009E3697" w:rsidP="007A1263">
      <w:pPr>
        <w:pStyle w:val="22"/>
        <w:widowControl w:val="0"/>
        <w:ind w:firstLine="567"/>
        <w:jc w:val="center"/>
        <w:rPr>
          <w:b/>
          <w:sz w:val="27"/>
          <w:szCs w:val="27"/>
        </w:rPr>
      </w:pPr>
    </w:p>
    <w:p w:rsidR="0074680E" w:rsidRDefault="0074680E" w:rsidP="003A3DDC">
      <w:pPr>
        <w:pStyle w:val="22"/>
        <w:widowControl w:val="0"/>
        <w:ind w:firstLine="709"/>
        <w:jc w:val="both"/>
        <w:rPr>
          <w:sz w:val="27"/>
          <w:szCs w:val="27"/>
        </w:rPr>
      </w:pPr>
      <w:r w:rsidRPr="0074680E">
        <w:rPr>
          <w:sz w:val="27"/>
          <w:szCs w:val="27"/>
        </w:rPr>
        <w:t>Объектов лесоперерабатывающей инфраструктуры на участке нет и их создание в городских лесах не допускается</w:t>
      </w:r>
      <w:r>
        <w:rPr>
          <w:sz w:val="27"/>
          <w:szCs w:val="27"/>
        </w:rPr>
        <w:t>.</w:t>
      </w:r>
    </w:p>
    <w:p w:rsidR="00C94C52" w:rsidRPr="00E413D0" w:rsidRDefault="00C94C52" w:rsidP="00095D29">
      <w:pPr>
        <w:pStyle w:val="22"/>
        <w:widowControl w:val="0"/>
        <w:ind w:firstLine="567"/>
        <w:jc w:val="both"/>
        <w:rPr>
          <w:sz w:val="23"/>
          <w:szCs w:val="23"/>
        </w:rPr>
      </w:pPr>
    </w:p>
    <w:p w:rsidR="005341DC" w:rsidRPr="00293A6D" w:rsidRDefault="00236FA8" w:rsidP="00BD16A1">
      <w:pPr>
        <w:widowControl w:val="0"/>
        <w:ind w:firstLine="567"/>
        <w:jc w:val="center"/>
        <w:outlineLvl w:val="1"/>
        <w:rPr>
          <w:b/>
          <w:sz w:val="32"/>
          <w:szCs w:val="32"/>
        </w:rPr>
      </w:pPr>
      <w:bookmarkStart w:id="18" w:name="_Toc436729380"/>
      <w:r w:rsidRPr="00293A6D">
        <w:rPr>
          <w:b/>
          <w:sz w:val="32"/>
          <w:szCs w:val="32"/>
        </w:rPr>
        <w:t>1.2</w:t>
      </w:r>
      <w:r w:rsidR="00CC5963" w:rsidRPr="00293A6D">
        <w:rPr>
          <w:b/>
          <w:sz w:val="32"/>
          <w:szCs w:val="32"/>
        </w:rPr>
        <w:t xml:space="preserve"> </w:t>
      </w:r>
      <w:r w:rsidR="005341DC" w:rsidRPr="00293A6D">
        <w:rPr>
          <w:b/>
          <w:sz w:val="32"/>
          <w:szCs w:val="32"/>
        </w:rPr>
        <w:t xml:space="preserve">Виды разрешенного использования лесов на территории </w:t>
      </w:r>
      <w:r w:rsidR="00AB1711" w:rsidRPr="00293A6D">
        <w:rPr>
          <w:b/>
          <w:sz w:val="32"/>
          <w:szCs w:val="32"/>
        </w:rPr>
        <w:t>лесничества</w:t>
      </w:r>
      <w:bookmarkEnd w:id="18"/>
    </w:p>
    <w:p w:rsidR="005341DC" w:rsidRPr="00E413D0" w:rsidRDefault="005341DC" w:rsidP="00095D29">
      <w:pPr>
        <w:widowControl w:val="0"/>
        <w:ind w:firstLine="567"/>
        <w:jc w:val="both"/>
        <w:rPr>
          <w:b/>
          <w:sz w:val="16"/>
          <w:szCs w:val="16"/>
        </w:rPr>
      </w:pPr>
    </w:p>
    <w:p w:rsidR="008B1C50" w:rsidRPr="008B1C50" w:rsidRDefault="00A6360E" w:rsidP="003A3DDC">
      <w:pPr>
        <w:widowControl w:val="0"/>
        <w:spacing w:line="360" w:lineRule="auto"/>
        <w:ind w:firstLine="709"/>
        <w:jc w:val="both"/>
        <w:rPr>
          <w:sz w:val="28"/>
          <w:szCs w:val="28"/>
        </w:rPr>
      </w:pPr>
      <w:r w:rsidRPr="008B1C50">
        <w:rPr>
          <w:sz w:val="28"/>
          <w:szCs w:val="28"/>
        </w:rPr>
        <w:t xml:space="preserve">В соответствии со ст.1 </w:t>
      </w:r>
      <w:r w:rsidR="008B1C50" w:rsidRPr="008B1C50">
        <w:rPr>
          <w:sz w:val="28"/>
          <w:szCs w:val="28"/>
        </w:rPr>
        <w:t xml:space="preserve">Лесного кодекса РФ </w:t>
      </w:r>
      <w:r w:rsidRPr="008B1C50">
        <w:rPr>
          <w:sz w:val="28"/>
          <w:szCs w:val="28"/>
        </w:rPr>
        <w:t>использование лесов</w:t>
      </w:r>
      <w:r w:rsidR="008B1C50" w:rsidRPr="008B1C50">
        <w:rPr>
          <w:sz w:val="28"/>
          <w:szCs w:val="28"/>
        </w:rPr>
        <w:t xml:space="preserve"> осуществляется с учетом их глобального экологического значения, длительности их выращивания и иных природных свойств лесов. </w:t>
      </w:r>
      <w:r w:rsidR="005341DC" w:rsidRPr="008B1C50">
        <w:rPr>
          <w:sz w:val="28"/>
          <w:szCs w:val="28"/>
        </w:rPr>
        <w:t>Использование лесов осуществляется гражданами, юридическими лицами, являющимися участниками лесных отношений</w:t>
      </w:r>
      <w:r w:rsidR="008B1C50" w:rsidRPr="008B1C50">
        <w:rPr>
          <w:sz w:val="28"/>
          <w:szCs w:val="28"/>
        </w:rPr>
        <w:t>,</w:t>
      </w:r>
      <w:r w:rsidR="005341DC" w:rsidRPr="008B1C50">
        <w:rPr>
          <w:sz w:val="28"/>
          <w:szCs w:val="28"/>
        </w:rPr>
        <w:t xml:space="preserve"> </w:t>
      </w:r>
      <w:r w:rsidR="008B1C50" w:rsidRPr="008B1C50">
        <w:rPr>
          <w:sz w:val="28"/>
          <w:szCs w:val="28"/>
        </w:rPr>
        <w:t>с предоставлением или без предоставления лесных участков, с изъятием или без изъятия лесных ресурсов</w:t>
      </w:r>
      <w:r w:rsidR="008B1C50">
        <w:rPr>
          <w:sz w:val="28"/>
          <w:szCs w:val="28"/>
        </w:rPr>
        <w:t>. Виды разрешенного действующим законодательством использования лесов на территории лесничества</w:t>
      </w:r>
      <w:r w:rsidR="00FF63BB">
        <w:rPr>
          <w:sz w:val="28"/>
          <w:szCs w:val="28"/>
        </w:rPr>
        <w:t xml:space="preserve"> приведены в таблице</w:t>
      </w:r>
      <w:r w:rsidR="003A3DDC">
        <w:rPr>
          <w:sz w:val="28"/>
          <w:szCs w:val="28"/>
        </w:rPr>
        <w:t xml:space="preserve"> 9.</w:t>
      </w:r>
    </w:p>
    <w:p w:rsidR="005341DC" w:rsidRPr="003A3DDC" w:rsidRDefault="005341DC" w:rsidP="00884BAB">
      <w:pPr>
        <w:widowControl w:val="0"/>
        <w:rPr>
          <w:b/>
          <w:sz w:val="26"/>
          <w:szCs w:val="26"/>
        </w:rPr>
      </w:pPr>
      <w:r w:rsidRPr="003A3DDC">
        <w:rPr>
          <w:b/>
          <w:sz w:val="26"/>
          <w:szCs w:val="26"/>
        </w:rPr>
        <w:t xml:space="preserve">Таблица </w:t>
      </w:r>
      <w:r w:rsidR="003A3DDC" w:rsidRPr="003A3DDC">
        <w:rPr>
          <w:b/>
          <w:sz w:val="26"/>
          <w:szCs w:val="26"/>
        </w:rPr>
        <w:t>9</w:t>
      </w:r>
      <w:r w:rsidR="00884BAB">
        <w:rPr>
          <w:b/>
          <w:sz w:val="26"/>
          <w:szCs w:val="26"/>
        </w:rPr>
        <w:t xml:space="preserve"> - </w:t>
      </w:r>
      <w:r w:rsidRPr="003A3DDC">
        <w:rPr>
          <w:b/>
          <w:sz w:val="26"/>
          <w:szCs w:val="26"/>
        </w:rPr>
        <w:t>Виды разрешенного использования лесов</w:t>
      </w:r>
    </w:p>
    <w:tbl>
      <w:tblPr>
        <w:tblW w:w="4894" w:type="pct"/>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3878"/>
        <w:gridCol w:w="2862"/>
        <w:gridCol w:w="1884"/>
        <w:gridCol w:w="1068"/>
      </w:tblGrid>
      <w:tr w:rsidR="00B756B8" w:rsidRPr="00E413D0" w:rsidTr="0011492A">
        <w:trPr>
          <w:trHeight w:val="284"/>
          <w:tblHeader/>
        </w:trPr>
        <w:tc>
          <w:tcPr>
            <w:tcW w:w="2000" w:type="pct"/>
            <w:shd w:val="clear" w:color="auto" w:fill="auto"/>
            <w:vAlign w:val="center"/>
          </w:tcPr>
          <w:p w:rsidR="00B756B8" w:rsidRPr="00884BAB" w:rsidRDefault="00B756B8" w:rsidP="00B756B8">
            <w:pPr>
              <w:jc w:val="center"/>
              <w:rPr>
                <w:sz w:val="20"/>
                <w:szCs w:val="20"/>
              </w:rPr>
            </w:pPr>
            <w:r w:rsidRPr="00884BAB">
              <w:rPr>
                <w:sz w:val="20"/>
                <w:szCs w:val="20"/>
              </w:rPr>
              <w:t>Виды разрешенного использования лесов</w:t>
            </w:r>
          </w:p>
        </w:tc>
        <w:tc>
          <w:tcPr>
            <w:tcW w:w="1476" w:type="pct"/>
            <w:shd w:val="clear" w:color="auto" w:fill="auto"/>
            <w:vAlign w:val="center"/>
          </w:tcPr>
          <w:p w:rsidR="00B756B8" w:rsidRPr="00884BAB" w:rsidRDefault="00B756B8" w:rsidP="00B756B8">
            <w:pPr>
              <w:jc w:val="center"/>
              <w:rPr>
                <w:sz w:val="20"/>
                <w:szCs w:val="20"/>
              </w:rPr>
            </w:pPr>
            <w:r w:rsidRPr="00884BAB">
              <w:rPr>
                <w:sz w:val="20"/>
                <w:szCs w:val="20"/>
              </w:rPr>
              <w:t>Наименование участкового лесничества</w:t>
            </w:r>
          </w:p>
        </w:tc>
        <w:tc>
          <w:tcPr>
            <w:tcW w:w="972" w:type="pct"/>
            <w:shd w:val="clear" w:color="auto" w:fill="auto"/>
            <w:vAlign w:val="center"/>
          </w:tcPr>
          <w:p w:rsidR="00B756B8" w:rsidRPr="00884BAB" w:rsidRDefault="00B756B8" w:rsidP="00B756B8">
            <w:pPr>
              <w:jc w:val="center"/>
              <w:rPr>
                <w:sz w:val="20"/>
                <w:szCs w:val="20"/>
              </w:rPr>
            </w:pPr>
            <w:r w:rsidRPr="00884BAB">
              <w:rPr>
                <w:sz w:val="20"/>
                <w:szCs w:val="20"/>
              </w:rPr>
              <w:t>Перечень кварталов или их частей</w:t>
            </w:r>
          </w:p>
        </w:tc>
        <w:tc>
          <w:tcPr>
            <w:tcW w:w="551" w:type="pct"/>
            <w:shd w:val="clear" w:color="auto" w:fill="auto"/>
            <w:vAlign w:val="center"/>
          </w:tcPr>
          <w:p w:rsidR="00B756B8" w:rsidRPr="00884BAB" w:rsidRDefault="00B756B8" w:rsidP="00B756B8">
            <w:pPr>
              <w:jc w:val="center"/>
              <w:rPr>
                <w:sz w:val="20"/>
                <w:szCs w:val="20"/>
              </w:rPr>
            </w:pPr>
            <w:r w:rsidRPr="00884BAB">
              <w:rPr>
                <w:sz w:val="20"/>
                <w:szCs w:val="20"/>
              </w:rPr>
              <w:t>Площадь, га</w:t>
            </w:r>
          </w:p>
        </w:tc>
      </w:tr>
      <w:tr w:rsidR="00B756B8" w:rsidRPr="00E413D0" w:rsidTr="0011492A">
        <w:trPr>
          <w:trHeight w:val="284"/>
          <w:tblHeader/>
        </w:trPr>
        <w:tc>
          <w:tcPr>
            <w:tcW w:w="2000" w:type="pct"/>
            <w:shd w:val="clear" w:color="auto" w:fill="auto"/>
            <w:vAlign w:val="center"/>
          </w:tcPr>
          <w:p w:rsidR="00B756B8" w:rsidRPr="00E413D0" w:rsidRDefault="00B756B8" w:rsidP="00B756B8">
            <w:pPr>
              <w:jc w:val="center"/>
              <w:rPr>
                <w:sz w:val="19"/>
                <w:szCs w:val="19"/>
              </w:rPr>
            </w:pPr>
            <w:r w:rsidRPr="00E413D0">
              <w:rPr>
                <w:sz w:val="19"/>
                <w:szCs w:val="19"/>
              </w:rPr>
              <w:t>1</w:t>
            </w:r>
          </w:p>
        </w:tc>
        <w:tc>
          <w:tcPr>
            <w:tcW w:w="1476" w:type="pct"/>
            <w:shd w:val="clear" w:color="auto" w:fill="auto"/>
            <w:vAlign w:val="center"/>
          </w:tcPr>
          <w:p w:rsidR="00B756B8" w:rsidRPr="00E413D0" w:rsidRDefault="00B756B8" w:rsidP="00B756B8">
            <w:pPr>
              <w:jc w:val="center"/>
              <w:rPr>
                <w:sz w:val="19"/>
                <w:szCs w:val="19"/>
              </w:rPr>
            </w:pPr>
            <w:r w:rsidRPr="00E413D0">
              <w:rPr>
                <w:sz w:val="19"/>
                <w:szCs w:val="19"/>
              </w:rPr>
              <w:t>2</w:t>
            </w:r>
          </w:p>
        </w:tc>
        <w:tc>
          <w:tcPr>
            <w:tcW w:w="972" w:type="pct"/>
            <w:shd w:val="clear" w:color="auto" w:fill="auto"/>
            <w:vAlign w:val="center"/>
          </w:tcPr>
          <w:p w:rsidR="00B756B8" w:rsidRPr="00E413D0" w:rsidRDefault="00B756B8" w:rsidP="00B756B8">
            <w:pPr>
              <w:jc w:val="center"/>
              <w:rPr>
                <w:sz w:val="19"/>
                <w:szCs w:val="19"/>
              </w:rPr>
            </w:pPr>
            <w:r w:rsidRPr="00E413D0">
              <w:rPr>
                <w:sz w:val="19"/>
                <w:szCs w:val="19"/>
              </w:rPr>
              <w:t>3</w:t>
            </w:r>
          </w:p>
        </w:tc>
        <w:tc>
          <w:tcPr>
            <w:tcW w:w="551" w:type="pct"/>
            <w:shd w:val="clear" w:color="auto" w:fill="auto"/>
            <w:vAlign w:val="center"/>
          </w:tcPr>
          <w:p w:rsidR="00B756B8" w:rsidRPr="00E413D0" w:rsidRDefault="00B756B8" w:rsidP="00B756B8">
            <w:pPr>
              <w:jc w:val="center"/>
              <w:rPr>
                <w:sz w:val="19"/>
                <w:szCs w:val="19"/>
              </w:rPr>
            </w:pPr>
            <w:r w:rsidRPr="00E413D0">
              <w:rPr>
                <w:sz w:val="19"/>
                <w:szCs w:val="19"/>
              </w:rPr>
              <w:t>4</w:t>
            </w:r>
          </w:p>
        </w:tc>
      </w:tr>
      <w:tr w:rsidR="00C85CC1" w:rsidRPr="00E413D0" w:rsidTr="0011492A">
        <w:trPr>
          <w:trHeight w:val="284"/>
        </w:trPr>
        <w:tc>
          <w:tcPr>
            <w:tcW w:w="2000" w:type="pct"/>
            <w:shd w:val="clear" w:color="auto" w:fill="auto"/>
          </w:tcPr>
          <w:p w:rsidR="00C85CC1" w:rsidRPr="00884BAB" w:rsidRDefault="00C85CC1" w:rsidP="00B756B8">
            <w:pPr>
              <w:rPr>
                <w:sz w:val="22"/>
                <w:szCs w:val="22"/>
              </w:rPr>
            </w:pPr>
            <w:r w:rsidRPr="00884BAB">
              <w:rPr>
                <w:sz w:val="22"/>
                <w:szCs w:val="22"/>
              </w:rPr>
              <w:t>Заготовка древесины</w:t>
            </w:r>
          </w:p>
        </w:tc>
        <w:tc>
          <w:tcPr>
            <w:tcW w:w="1476" w:type="pct"/>
            <w:vMerge w:val="restart"/>
            <w:shd w:val="clear" w:color="auto" w:fill="auto"/>
          </w:tcPr>
          <w:p w:rsidR="00C85CC1" w:rsidRPr="00884BAB" w:rsidRDefault="00F34AC8" w:rsidP="00B756B8">
            <w:pPr>
              <w:rPr>
                <w:sz w:val="22"/>
                <w:szCs w:val="22"/>
              </w:rPr>
            </w:pPr>
            <w:r w:rsidRPr="00884BAB">
              <w:rPr>
                <w:sz w:val="22"/>
                <w:szCs w:val="22"/>
              </w:rPr>
              <w:t xml:space="preserve">Камышловское городское </w:t>
            </w:r>
          </w:p>
          <w:p w:rsidR="00F34AC8" w:rsidRPr="00884BAB" w:rsidRDefault="00F34AC8" w:rsidP="00B756B8">
            <w:pPr>
              <w:rPr>
                <w:sz w:val="22"/>
                <w:szCs w:val="22"/>
              </w:rPr>
            </w:pPr>
            <w:r w:rsidRPr="00884BAB">
              <w:rPr>
                <w:sz w:val="22"/>
                <w:szCs w:val="22"/>
              </w:rPr>
              <w:t>лесничество</w:t>
            </w:r>
          </w:p>
        </w:tc>
        <w:tc>
          <w:tcPr>
            <w:tcW w:w="972" w:type="pct"/>
            <w:shd w:val="clear" w:color="auto" w:fill="auto"/>
          </w:tcPr>
          <w:p w:rsidR="00C85CC1" w:rsidRPr="00884BAB" w:rsidRDefault="00C85CC1" w:rsidP="00E846C8">
            <w:pPr>
              <w:jc w:val="center"/>
              <w:rPr>
                <w:sz w:val="22"/>
                <w:szCs w:val="22"/>
              </w:rPr>
            </w:pPr>
            <w:r w:rsidRPr="00884BAB">
              <w:rPr>
                <w:sz w:val="22"/>
                <w:szCs w:val="22"/>
              </w:rPr>
              <w:t>1-90</w:t>
            </w:r>
          </w:p>
        </w:tc>
        <w:tc>
          <w:tcPr>
            <w:tcW w:w="551" w:type="pct"/>
            <w:shd w:val="clear" w:color="auto" w:fill="auto"/>
          </w:tcPr>
          <w:p w:rsidR="00C85CC1" w:rsidRPr="00884BAB" w:rsidRDefault="00E21AF0" w:rsidP="00E846C8">
            <w:pPr>
              <w:jc w:val="center"/>
              <w:rPr>
                <w:sz w:val="22"/>
                <w:szCs w:val="22"/>
              </w:rPr>
            </w:pPr>
            <w:r w:rsidRPr="00884BAB">
              <w:rPr>
                <w:sz w:val="22"/>
                <w:szCs w:val="22"/>
              </w:rPr>
              <w:t>2494,8</w:t>
            </w:r>
          </w:p>
        </w:tc>
      </w:tr>
      <w:tr w:rsidR="00C85CC1" w:rsidRPr="00E413D0" w:rsidTr="0011492A">
        <w:trPr>
          <w:trHeight w:val="284"/>
        </w:trPr>
        <w:tc>
          <w:tcPr>
            <w:tcW w:w="2000" w:type="pct"/>
            <w:shd w:val="clear" w:color="auto" w:fill="auto"/>
          </w:tcPr>
          <w:p w:rsidR="00C85CC1" w:rsidRPr="00884BAB" w:rsidRDefault="00C85CC1" w:rsidP="00B756B8">
            <w:pPr>
              <w:rPr>
                <w:sz w:val="22"/>
                <w:szCs w:val="22"/>
              </w:rPr>
            </w:pPr>
            <w:r w:rsidRPr="00884BAB">
              <w:rPr>
                <w:sz w:val="22"/>
                <w:szCs w:val="22"/>
              </w:rPr>
              <w:t>Заготовка и сбор</w:t>
            </w:r>
            <w:r w:rsidR="00217A4B" w:rsidRPr="00884BAB">
              <w:rPr>
                <w:sz w:val="22"/>
                <w:szCs w:val="22"/>
              </w:rPr>
              <w:t xml:space="preserve"> гражданами </w:t>
            </w:r>
            <w:r w:rsidRPr="00884BAB">
              <w:rPr>
                <w:sz w:val="22"/>
                <w:szCs w:val="22"/>
              </w:rPr>
              <w:t xml:space="preserve"> </w:t>
            </w:r>
            <w:proofErr w:type="spellStart"/>
            <w:r w:rsidRPr="00884BAB">
              <w:rPr>
                <w:sz w:val="22"/>
                <w:szCs w:val="22"/>
              </w:rPr>
              <w:t>недревесных</w:t>
            </w:r>
            <w:proofErr w:type="spellEnd"/>
            <w:r w:rsidRPr="00884BAB">
              <w:rPr>
                <w:sz w:val="22"/>
                <w:szCs w:val="22"/>
              </w:rPr>
              <w:t xml:space="preserve"> лесных ресурсов</w:t>
            </w:r>
            <w:r w:rsidR="00217A4B" w:rsidRPr="00884BAB">
              <w:rPr>
                <w:sz w:val="22"/>
                <w:szCs w:val="22"/>
              </w:rPr>
              <w:t xml:space="preserve"> для собственных нужд</w:t>
            </w:r>
          </w:p>
        </w:tc>
        <w:tc>
          <w:tcPr>
            <w:tcW w:w="1476" w:type="pct"/>
            <w:vMerge/>
          </w:tcPr>
          <w:p w:rsidR="00C85CC1" w:rsidRPr="00884BAB" w:rsidRDefault="00C85CC1" w:rsidP="00B756B8">
            <w:pPr>
              <w:rPr>
                <w:sz w:val="22"/>
                <w:szCs w:val="22"/>
              </w:rPr>
            </w:pPr>
          </w:p>
        </w:tc>
        <w:tc>
          <w:tcPr>
            <w:tcW w:w="972" w:type="pct"/>
            <w:shd w:val="clear" w:color="auto" w:fill="auto"/>
          </w:tcPr>
          <w:p w:rsidR="00C85CC1" w:rsidRPr="00884BAB" w:rsidRDefault="00E846C8" w:rsidP="00E846C8">
            <w:pPr>
              <w:widowControl w:val="0"/>
              <w:tabs>
                <w:tab w:val="left" w:pos="708"/>
              </w:tabs>
              <w:jc w:val="center"/>
              <w:rPr>
                <w:sz w:val="22"/>
                <w:szCs w:val="22"/>
              </w:rPr>
            </w:pPr>
            <w:r w:rsidRPr="00884BAB">
              <w:rPr>
                <w:sz w:val="22"/>
                <w:szCs w:val="22"/>
              </w:rPr>
              <w:t>1-90</w:t>
            </w:r>
          </w:p>
        </w:tc>
        <w:tc>
          <w:tcPr>
            <w:tcW w:w="551" w:type="pct"/>
            <w:shd w:val="clear" w:color="auto" w:fill="auto"/>
          </w:tcPr>
          <w:p w:rsidR="00C85CC1" w:rsidRPr="00884BAB" w:rsidRDefault="00E21AF0" w:rsidP="00E846C8">
            <w:pPr>
              <w:jc w:val="center"/>
              <w:rPr>
                <w:sz w:val="22"/>
                <w:szCs w:val="22"/>
              </w:rPr>
            </w:pPr>
            <w:r w:rsidRPr="00884BAB">
              <w:rPr>
                <w:sz w:val="22"/>
                <w:szCs w:val="22"/>
              </w:rPr>
              <w:t>2512,4</w:t>
            </w:r>
          </w:p>
        </w:tc>
      </w:tr>
      <w:tr w:rsidR="00C85CC1" w:rsidRPr="00E413D0" w:rsidTr="0011492A">
        <w:trPr>
          <w:trHeight w:val="284"/>
        </w:trPr>
        <w:tc>
          <w:tcPr>
            <w:tcW w:w="2000" w:type="pct"/>
            <w:shd w:val="clear" w:color="auto" w:fill="auto"/>
          </w:tcPr>
          <w:p w:rsidR="00C85CC1" w:rsidRPr="00884BAB" w:rsidRDefault="00C85CC1" w:rsidP="00B756B8">
            <w:pPr>
              <w:rPr>
                <w:sz w:val="22"/>
                <w:szCs w:val="22"/>
              </w:rPr>
            </w:pPr>
            <w:r w:rsidRPr="00884BAB">
              <w:rPr>
                <w:sz w:val="22"/>
                <w:szCs w:val="22"/>
              </w:rPr>
              <w:t xml:space="preserve">Заготовка </w:t>
            </w:r>
            <w:r w:rsidR="00703B6C" w:rsidRPr="00884BAB">
              <w:rPr>
                <w:sz w:val="22"/>
                <w:szCs w:val="22"/>
              </w:rPr>
              <w:t xml:space="preserve">гражданами </w:t>
            </w:r>
            <w:r w:rsidRPr="00884BAB">
              <w:rPr>
                <w:sz w:val="22"/>
                <w:szCs w:val="22"/>
              </w:rPr>
              <w:t>пищевых лесных ресурсов и сбор лекарственных растений</w:t>
            </w:r>
            <w:r w:rsidR="00703B6C" w:rsidRPr="00884BAB">
              <w:rPr>
                <w:sz w:val="22"/>
                <w:szCs w:val="22"/>
              </w:rPr>
              <w:t xml:space="preserve"> для собственных нужд</w:t>
            </w:r>
          </w:p>
        </w:tc>
        <w:tc>
          <w:tcPr>
            <w:tcW w:w="1476" w:type="pct"/>
            <w:vMerge/>
          </w:tcPr>
          <w:p w:rsidR="00C85CC1" w:rsidRPr="00884BAB" w:rsidRDefault="00C85CC1" w:rsidP="00B756B8">
            <w:pPr>
              <w:rPr>
                <w:sz w:val="22"/>
                <w:szCs w:val="22"/>
              </w:rPr>
            </w:pPr>
          </w:p>
        </w:tc>
        <w:tc>
          <w:tcPr>
            <w:tcW w:w="972" w:type="pct"/>
            <w:shd w:val="clear" w:color="auto" w:fill="auto"/>
          </w:tcPr>
          <w:p w:rsidR="00C85CC1" w:rsidRPr="00884BAB" w:rsidRDefault="00703B6C" w:rsidP="00E846C8">
            <w:pPr>
              <w:jc w:val="center"/>
              <w:rPr>
                <w:sz w:val="22"/>
                <w:szCs w:val="22"/>
              </w:rPr>
            </w:pPr>
            <w:r w:rsidRPr="00884BAB">
              <w:rPr>
                <w:sz w:val="22"/>
                <w:szCs w:val="22"/>
              </w:rPr>
              <w:t>1-90</w:t>
            </w:r>
          </w:p>
        </w:tc>
        <w:tc>
          <w:tcPr>
            <w:tcW w:w="551" w:type="pct"/>
            <w:shd w:val="clear" w:color="auto" w:fill="auto"/>
          </w:tcPr>
          <w:p w:rsidR="00C85CC1" w:rsidRPr="00884BAB" w:rsidRDefault="00E21AF0" w:rsidP="00E846C8">
            <w:pPr>
              <w:jc w:val="center"/>
              <w:rPr>
                <w:sz w:val="22"/>
                <w:szCs w:val="22"/>
              </w:rPr>
            </w:pPr>
            <w:r w:rsidRPr="00884BAB">
              <w:rPr>
                <w:sz w:val="22"/>
                <w:szCs w:val="22"/>
              </w:rPr>
              <w:t>2512,4</w:t>
            </w:r>
          </w:p>
        </w:tc>
      </w:tr>
      <w:tr w:rsidR="00C85CC1" w:rsidRPr="00E413D0" w:rsidTr="0011492A">
        <w:trPr>
          <w:trHeight w:val="284"/>
        </w:trPr>
        <w:tc>
          <w:tcPr>
            <w:tcW w:w="2000" w:type="pct"/>
            <w:shd w:val="clear" w:color="auto" w:fill="auto"/>
          </w:tcPr>
          <w:p w:rsidR="00C85CC1" w:rsidRPr="00884BAB" w:rsidRDefault="00C85CC1" w:rsidP="00B756B8">
            <w:pPr>
              <w:rPr>
                <w:sz w:val="22"/>
                <w:szCs w:val="22"/>
              </w:rPr>
            </w:pPr>
            <w:r w:rsidRPr="00884BAB">
              <w:rPr>
                <w:sz w:val="22"/>
                <w:szCs w:val="22"/>
              </w:rPr>
              <w:t>Осуществление научно-исследовательской деятельности, образовательной деятельности</w:t>
            </w:r>
          </w:p>
        </w:tc>
        <w:tc>
          <w:tcPr>
            <w:tcW w:w="1476" w:type="pct"/>
            <w:vMerge/>
          </w:tcPr>
          <w:p w:rsidR="00C85CC1" w:rsidRPr="00884BAB" w:rsidRDefault="00C85CC1" w:rsidP="00B756B8">
            <w:pPr>
              <w:rPr>
                <w:sz w:val="22"/>
                <w:szCs w:val="22"/>
              </w:rPr>
            </w:pPr>
          </w:p>
        </w:tc>
        <w:tc>
          <w:tcPr>
            <w:tcW w:w="972" w:type="pct"/>
            <w:shd w:val="clear" w:color="auto" w:fill="auto"/>
          </w:tcPr>
          <w:p w:rsidR="00C85CC1" w:rsidRPr="00884BAB" w:rsidRDefault="0004797E" w:rsidP="00E846C8">
            <w:pPr>
              <w:jc w:val="center"/>
              <w:rPr>
                <w:sz w:val="22"/>
                <w:szCs w:val="22"/>
              </w:rPr>
            </w:pPr>
            <w:r w:rsidRPr="00884BAB">
              <w:rPr>
                <w:sz w:val="22"/>
                <w:szCs w:val="22"/>
              </w:rPr>
              <w:t>1-90</w:t>
            </w:r>
          </w:p>
        </w:tc>
        <w:tc>
          <w:tcPr>
            <w:tcW w:w="551" w:type="pct"/>
            <w:shd w:val="clear" w:color="auto" w:fill="auto"/>
          </w:tcPr>
          <w:p w:rsidR="00C85CC1" w:rsidRPr="00884BAB" w:rsidRDefault="00E21AF0" w:rsidP="00E846C8">
            <w:pPr>
              <w:jc w:val="center"/>
              <w:rPr>
                <w:sz w:val="22"/>
                <w:szCs w:val="22"/>
              </w:rPr>
            </w:pPr>
            <w:r w:rsidRPr="00884BAB">
              <w:rPr>
                <w:sz w:val="22"/>
                <w:szCs w:val="22"/>
              </w:rPr>
              <w:t>2512,4</w:t>
            </w:r>
          </w:p>
        </w:tc>
      </w:tr>
      <w:tr w:rsidR="00C85CC1" w:rsidRPr="00E413D0" w:rsidTr="0011492A">
        <w:trPr>
          <w:trHeight w:val="284"/>
        </w:trPr>
        <w:tc>
          <w:tcPr>
            <w:tcW w:w="2000" w:type="pct"/>
            <w:shd w:val="clear" w:color="auto" w:fill="auto"/>
          </w:tcPr>
          <w:p w:rsidR="00C85CC1" w:rsidRPr="00884BAB" w:rsidRDefault="00C85CC1" w:rsidP="00B756B8">
            <w:pPr>
              <w:rPr>
                <w:sz w:val="22"/>
                <w:szCs w:val="22"/>
              </w:rPr>
            </w:pPr>
            <w:r w:rsidRPr="00884BAB">
              <w:rPr>
                <w:sz w:val="22"/>
                <w:szCs w:val="22"/>
              </w:rPr>
              <w:t>Осуществление рекреационной деятельности</w:t>
            </w:r>
          </w:p>
        </w:tc>
        <w:tc>
          <w:tcPr>
            <w:tcW w:w="1476" w:type="pct"/>
            <w:vMerge/>
          </w:tcPr>
          <w:p w:rsidR="00C85CC1" w:rsidRPr="00884BAB" w:rsidRDefault="00C85CC1" w:rsidP="00B756B8">
            <w:pPr>
              <w:rPr>
                <w:sz w:val="22"/>
                <w:szCs w:val="22"/>
              </w:rPr>
            </w:pPr>
          </w:p>
        </w:tc>
        <w:tc>
          <w:tcPr>
            <w:tcW w:w="972" w:type="pct"/>
            <w:shd w:val="clear" w:color="auto" w:fill="auto"/>
          </w:tcPr>
          <w:p w:rsidR="00C85CC1" w:rsidRPr="00884BAB" w:rsidRDefault="00A051A8" w:rsidP="00E846C8">
            <w:pPr>
              <w:jc w:val="center"/>
              <w:rPr>
                <w:sz w:val="22"/>
                <w:szCs w:val="22"/>
              </w:rPr>
            </w:pPr>
            <w:r w:rsidRPr="00884BAB">
              <w:rPr>
                <w:sz w:val="22"/>
                <w:szCs w:val="22"/>
              </w:rPr>
              <w:t>1-90</w:t>
            </w:r>
          </w:p>
        </w:tc>
        <w:tc>
          <w:tcPr>
            <w:tcW w:w="551" w:type="pct"/>
            <w:shd w:val="clear" w:color="auto" w:fill="auto"/>
          </w:tcPr>
          <w:p w:rsidR="00C85CC1" w:rsidRPr="00884BAB" w:rsidRDefault="001E4194" w:rsidP="00E846C8">
            <w:pPr>
              <w:jc w:val="center"/>
              <w:rPr>
                <w:sz w:val="22"/>
                <w:szCs w:val="22"/>
              </w:rPr>
            </w:pPr>
            <w:r w:rsidRPr="00884BAB">
              <w:rPr>
                <w:sz w:val="22"/>
                <w:szCs w:val="22"/>
              </w:rPr>
              <w:t>2494,8</w:t>
            </w:r>
          </w:p>
        </w:tc>
      </w:tr>
      <w:tr w:rsidR="00C85CC1" w:rsidRPr="00E413D0" w:rsidTr="0011492A">
        <w:trPr>
          <w:trHeight w:val="284"/>
        </w:trPr>
        <w:tc>
          <w:tcPr>
            <w:tcW w:w="2000" w:type="pct"/>
            <w:shd w:val="clear" w:color="auto" w:fill="auto"/>
          </w:tcPr>
          <w:p w:rsidR="00C85CC1" w:rsidRPr="00884BAB" w:rsidRDefault="00C85CC1" w:rsidP="00703B6C">
            <w:pPr>
              <w:rPr>
                <w:sz w:val="22"/>
                <w:szCs w:val="22"/>
              </w:rPr>
            </w:pPr>
            <w:r w:rsidRPr="00884BAB">
              <w:rPr>
                <w:sz w:val="22"/>
                <w:szCs w:val="22"/>
              </w:rPr>
              <w:t xml:space="preserve">Строительство и эксплуатация водохранилищ и иных искусственных </w:t>
            </w:r>
            <w:r w:rsidRPr="00884BAB">
              <w:rPr>
                <w:sz w:val="22"/>
                <w:szCs w:val="22"/>
              </w:rPr>
              <w:lastRenderedPageBreak/>
              <w:t xml:space="preserve">водных объектов, а также специализированных портов </w:t>
            </w:r>
          </w:p>
        </w:tc>
        <w:tc>
          <w:tcPr>
            <w:tcW w:w="1476" w:type="pct"/>
            <w:vMerge/>
          </w:tcPr>
          <w:p w:rsidR="00C85CC1" w:rsidRPr="00884BAB" w:rsidRDefault="00C85CC1" w:rsidP="00B756B8">
            <w:pPr>
              <w:rPr>
                <w:sz w:val="22"/>
                <w:szCs w:val="22"/>
              </w:rPr>
            </w:pPr>
          </w:p>
        </w:tc>
        <w:tc>
          <w:tcPr>
            <w:tcW w:w="972" w:type="pct"/>
            <w:shd w:val="clear" w:color="auto" w:fill="auto"/>
          </w:tcPr>
          <w:p w:rsidR="00786176" w:rsidRPr="00884BAB" w:rsidRDefault="00786176" w:rsidP="00E846C8">
            <w:pPr>
              <w:widowControl w:val="0"/>
              <w:tabs>
                <w:tab w:val="left" w:pos="708"/>
              </w:tabs>
              <w:jc w:val="center"/>
              <w:rPr>
                <w:sz w:val="22"/>
                <w:szCs w:val="22"/>
              </w:rPr>
            </w:pPr>
            <w:r w:rsidRPr="00884BAB">
              <w:rPr>
                <w:sz w:val="22"/>
                <w:szCs w:val="22"/>
              </w:rPr>
              <w:t>1,3,7,8,13-17,</w:t>
            </w:r>
          </w:p>
          <w:p w:rsidR="00C85CC1" w:rsidRPr="00884BAB" w:rsidRDefault="00786176" w:rsidP="00E846C8">
            <w:pPr>
              <w:jc w:val="center"/>
              <w:rPr>
                <w:sz w:val="22"/>
                <w:szCs w:val="22"/>
              </w:rPr>
            </w:pPr>
            <w:r w:rsidRPr="00884BAB">
              <w:rPr>
                <w:sz w:val="22"/>
                <w:szCs w:val="22"/>
              </w:rPr>
              <w:t>22-27,32-36</w:t>
            </w:r>
            <w:r w:rsidR="00C76D3F" w:rsidRPr="00884BAB">
              <w:rPr>
                <w:sz w:val="22"/>
                <w:szCs w:val="22"/>
              </w:rPr>
              <w:t>,</w:t>
            </w:r>
            <w:r w:rsidRPr="00884BAB">
              <w:rPr>
                <w:sz w:val="22"/>
                <w:szCs w:val="22"/>
              </w:rPr>
              <w:t>38,42-46,51-90</w:t>
            </w:r>
          </w:p>
        </w:tc>
        <w:tc>
          <w:tcPr>
            <w:tcW w:w="551" w:type="pct"/>
            <w:shd w:val="clear" w:color="auto" w:fill="auto"/>
          </w:tcPr>
          <w:p w:rsidR="00C85CC1" w:rsidRPr="00884BAB" w:rsidRDefault="001E4194" w:rsidP="00E846C8">
            <w:pPr>
              <w:jc w:val="center"/>
              <w:rPr>
                <w:sz w:val="22"/>
                <w:szCs w:val="22"/>
              </w:rPr>
            </w:pPr>
            <w:r w:rsidRPr="00884BAB">
              <w:rPr>
                <w:sz w:val="22"/>
                <w:szCs w:val="22"/>
              </w:rPr>
              <w:t>1712,8</w:t>
            </w:r>
          </w:p>
        </w:tc>
      </w:tr>
      <w:tr w:rsidR="00C85CC1" w:rsidRPr="00E413D0" w:rsidTr="0011492A">
        <w:trPr>
          <w:trHeight w:val="284"/>
        </w:trPr>
        <w:tc>
          <w:tcPr>
            <w:tcW w:w="2000" w:type="pct"/>
            <w:shd w:val="clear" w:color="auto" w:fill="auto"/>
          </w:tcPr>
          <w:p w:rsidR="00C85CC1" w:rsidRPr="00884BAB" w:rsidRDefault="00C85CC1" w:rsidP="00B756B8">
            <w:pPr>
              <w:rPr>
                <w:sz w:val="22"/>
                <w:szCs w:val="22"/>
              </w:rPr>
            </w:pPr>
            <w:r w:rsidRPr="00884BAB">
              <w:rPr>
                <w:sz w:val="22"/>
                <w:szCs w:val="22"/>
              </w:rPr>
              <w:lastRenderedPageBreak/>
              <w:t xml:space="preserve">Реконструкция, эксплуатация линейных объектов </w:t>
            </w:r>
          </w:p>
        </w:tc>
        <w:tc>
          <w:tcPr>
            <w:tcW w:w="1476" w:type="pct"/>
            <w:vMerge/>
          </w:tcPr>
          <w:p w:rsidR="00C85CC1" w:rsidRPr="00884BAB" w:rsidRDefault="00C85CC1" w:rsidP="00B756B8">
            <w:pPr>
              <w:rPr>
                <w:sz w:val="22"/>
                <w:szCs w:val="22"/>
              </w:rPr>
            </w:pPr>
          </w:p>
        </w:tc>
        <w:tc>
          <w:tcPr>
            <w:tcW w:w="972" w:type="pct"/>
            <w:shd w:val="clear" w:color="auto" w:fill="auto"/>
          </w:tcPr>
          <w:p w:rsidR="00C85CC1" w:rsidRPr="00884BAB" w:rsidRDefault="00E322FA" w:rsidP="00E846C8">
            <w:pPr>
              <w:jc w:val="center"/>
              <w:rPr>
                <w:sz w:val="22"/>
                <w:szCs w:val="22"/>
              </w:rPr>
            </w:pPr>
            <w:r>
              <w:rPr>
                <w:sz w:val="22"/>
                <w:szCs w:val="22"/>
              </w:rPr>
              <w:t xml:space="preserve">части кварталов </w:t>
            </w:r>
            <w:r w:rsidR="00A00E0D" w:rsidRPr="00884BAB">
              <w:rPr>
                <w:sz w:val="22"/>
                <w:szCs w:val="22"/>
              </w:rPr>
              <w:t>15,24,23-33,71,77.86,</w:t>
            </w:r>
          </w:p>
        </w:tc>
        <w:tc>
          <w:tcPr>
            <w:tcW w:w="551" w:type="pct"/>
            <w:shd w:val="clear" w:color="auto" w:fill="auto"/>
          </w:tcPr>
          <w:p w:rsidR="00C85CC1" w:rsidRPr="00884BAB" w:rsidRDefault="005423EE" w:rsidP="00E846C8">
            <w:pPr>
              <w:jc w:val="center"/>
              <w:rPr>
                <w:sz w:val="22"/>
                <w:szCs w:val="22"/>
              </w:rPr>
            </w:pPr>
            <w:r w:rsidRPr="00884BAB">
              <w:rPr>
                <w:sz w:val="22"/>
                <w:szCs w:val="22"/>
              </w:rPr>
              <w:t>17,6</w:t>
            </w:r>
          </w:p>
        </w:tc>
      </w:tr>
      <w:tr w:rsidR="00C85CC1" w:rsidRPr="00E413D0" w:rsidTr="0011492A">
        <w:trPr>
          <w:trHeight w:val="284"/>
        </w:trPr>
        <w:tc>
          <w:tcPr>
            <w:tcW w:w="2000" w:type="pct"/>
            <w:shd w:val="clear" w:color="auto" w:fill="auto"/>
          </w:tcPr>
          <w:p w:rsidR="00C85CC1" w:rsidRPr="00884BAB" w:rsidRDefault="00C85CC1" w:rsidP="00B756B8">
            <w:pPr>
              <w:rPr>
                <w:sz w:val="22"/>
                <w:szCs w:val="22"/>
              </w:rPr>
            </w:pPr>
            <w:r w:rsidRPr="00884BAB">
              <w:rPr>
                <w:sz w:val="22"/>
                <w:szCs w:val="22"/>
              </w:rPr>
              <w:t>Осуществление религиозной деятельности</w:t>
            </w:r>
          </w:p>
        </w:tc>
        <w:tc>
          <w:tcPr>
            <w:tcW w:w="1476" w:type="pct"/>
            <w:vMerge/>
          </w:tcPr>
          <w:p w:rsidR="00C85CC1" w:rsidRPr="00884BAB" w:rsidRDefault="00C85CC1" w:rsidP="00B756B8">
            <w:pPr>
              <w:rPr>
                <w:sz w:val="22"/>
                <w:szCs w:val="22"/>
              </w:rPr>
            </w:pPr>
          </w:p>
        </w:tc>
        <w:tc>
          <w:tcPr>
            <w:tcW w:w="972" w:type="pct"/>
            <w:shd w:val="clear" w:color="auto" w:fill="auto"/>
          </w:tcPr>
          <w:p w:rsidR="00C85CC1" w:rsidRPr="00884BAB" w:rsidRDefault="00D93B76" w:rsidP="00E846C8">
            <w:pPr>
              <w:jc w:val="center"/>
              <w:rPr>
                <w:sz w:val="22"/>
                <w:szCs w:val="22"/>
              </w:rPr>
            </w:pPr>
            <w:r w:rsidRPr="00884BAB">
              <w:rPr>
                <w:sz w:val="22"/>
                <w:szCs w:val="22"/>
              </w:rPr>
              <w:t>1-90</w:t>
            </w:r>
          </w:p>
        </w:tc>
        <w:tc>
          <w:tcPr>
            <w:tcW w:w="551" w:type="pct"/>
            <w:shd w:val="clear" w:color="auto" w:fill="auto"/>
          </w:tcPr>
          <w:p w:rsidR="00C85CC1" w:rsidRPr="00884BAB" w:rsidRDefault="00E21AF0" w:rsidP="00E846C8">
            <w:pPr>
              <w:jc w:val="center"/>
              <w:rPr>
                <w:sz w:val="22"/>
                <w:szCs w:val="22"/>
              </w:rPr>
            </w:pPr>
            <w:r w:rsidRPr="00884BAB">
              <w:rPr>
                <w:sz w:val="22"/>
                <w:szCs w:val="22"/>
              </w:rPr>
              <w:t>2494,8</w:t>
            </w:r>
          </w:p>
        </w:tc>
      </w:tr>
    </w:tbl>
    <w:p w:rsidR="00C76D3F" w:rsidRDefault="00C76D3F" w:rsidP="00FF63BB">
      <w:pPr>
        <w:pStyle w:val="31"/>
        <w:widowControl w:val="0"/>
        <w:ind w:firstLine="567"/>
        <w:jc w:val="both"/>
        <w:rPr>
          <w:b w:val="0"/>
          <w:sz w:val="27"/>
          <w:szCs w:val="27"/>
        </w:rPr>
      </w:pPr>
    </w:p>
    <w:p w:rsidR="00FF63BB" w:rsidRPr="00884BAB" w:rsidRDefault="00FF63BB" w:rsidP="00884BAB">
      <w:pPr>
        <w:pStyle w:val="31"/>
        <w:widowControl w:val="0"/>
        <w:spacing w:line="360" w:lineRule="auto"/>
        <w:ind w:firstLine="709"/>
        <w:jc w:val="both"/>
        <w:rPr>
          <w:b w:val="0"/>
          <w:szCs w:val="28"/>
        </w:rPr>
      </w:pPr>
      <w:r w:rsidRPr="00884BAB">
        <w:rPr>
          <w:b w:val="0"/>
          <w:szCs w:val="28"/>
        </w:rPr>
        <w:t>Заготовка древесины допускается на всей территории лесничества, с ограничениями по</w:t>
      </w:r>
      <w:r w:rsidR="00F50FAA">
        <w:rPr>
          <w:b w:val="0"/>
          <w:szCs w:val="28"/>
        </w:rPr>
        <w:t xml:space="preserve"> видам рубок на территории </w:t>
      </w:r>
      <w:r w:rsidRPr="00884BAB">
        <w:rPr>
          <w:b w:val="0"/>
          <w:szCs w:val="28"/>
        </w:rPr>
        <w:t xml:space="preserve"> памятника природы, где допускаются рубки ухода </w:t>
      </w:r>
      <w:r w:rsidR="008403C3" w:rsidRPr="00884BAB">
        <w:rPr>
          <w:b w:val="0"/>
          <w:szCs w:val="28"/>
        </w:rPr>
        <w:t xml:space="preserve">за лесом </w:t>
      </w:r>
      <w:r w:rsidRPr="00884BAB">
        <w:rPr>
          <w:b w:val="0"/>
          <w:szCs w:val="28"/>
        </w:rPr>
        <w:t>и санитарные рубки по уборке погибших и поврежденных насаждений.</w:t>
      </w:r>
    </w:p>
    <w:p w:rsidR="008403C3" w:rsidRPr="00884BAB" w:rsidRDefault="008403C3" w:rsidP="00884BAB">
      <w:pPr>
        <w:pStyle w:val="31"/>
        <w:widowControl w:val="0"/>
        <w:spacing w:line="360" w:lineRule="auto"/>
        <w:ind w:firstLine="709"/>
        <w:jc w:val="both"/>
        <w:rPr>
          <w:b w:val="0"/>
          <w:szCs w:val="28"/>
        </w:rPr>
      </w:pPr>
      <w:r w:rsidRPr="00884BAB">
        <w:rPr>
          <w:b w:val="0"/>
          <w:szCs w:val="28"/>
        </w:rPr>
        <w:t xml:space="preserve">Заготовка и сбор </w:t>
      </w:r>
      <w:proofErr w:type="spellStart"/>
      <w:r w:rsidRPr="00884BAB">
        <w:rPr>
          <w:b w:val="0"/>
          <w:szCs w:val="28"/>
        </w:rPr>
        <w:t>недревесных</w:t>
      </w:r>
      <w:proofErr w:type="spellEnd"/>
      <w:r w:rsidRPr="00884BAB">
        <w:rPr>
          <w:b w:val="0"/>
          <w:szCs w:val="28"/>
        </w:rPr>
        <w:t xml:space="preserve"> лесных ресурсов допускается только гражданам для собственных нужд на основании ст.11 Лесного кодекса </w:t>
      </w:r>
      <w:r w:rsidR="00D03117">
        <w:rPr>
          <w:b w:val="0"/>
          <w:szCs w:val="28"/>
        </w:rPr>
        <w:t>РФ</w:t>
      </w:r>
      <w:r w:rsidR="004F6015">
        <w:rPr>
          <w:b w:val="0"/>
          <w:szCs w:val="28"/>
        </w:rPr>
        <w:t xml:space="preserve"> </w:t>
      </w:r>
      <w:r w:rsidRPr="00884BAB">
        <w:rPr>
          <w:b w:val="0"/>
          <w:szCs w:val="28"/>
        </w:rPr>
        <w:t xml:space="preserve">на </w:t>
      </w:r>
      <w:r w:rsidR="00E846C8" w:rsidRPr="00884BAB">
        <w:rPr>
          <w:b w:val="0"/>
          <w:szCs w:val="28"/>
        </w:rPr>
        <w:t>всей территории лесничества, с ограничением по видам ресурсов.</w:t>
      </w:r>
    </w:p>
    <w:p w:rsidR="00FF63BB" w:rsidRPr="00884BAB" w:rsidRDefault="008403C3" w:rsidP="00884BAB">
      <w:pPr>
        <w:pStyle w:val="31"/>
        <w:widowControl w:val="0"/>
        <w:spacing w:line="360" w:lineRule="auto"/>
        <w:ind w:firstLine="709"/>
        <w:jc w:val="both"/>
        <w:rPr>
          <w:b w:val="0"/>
          <w:szCs w:val="28"/>
        </w:rPr>
      </w:pPr>
      <w:r w:rsidRPr="00884BAB">
        <w:rPr>
          <w:b w:val="0"/>
          <w:szCs w:val="28"/>
        </w:rPr>
        <w:t xml:space="preserve">Заготовка пищевых лесных ресурсов и сбор лекарственных растений допускается только гражданам для собственных нужд на основании ст.11 Лесного кодекса </w:t>
      </w:r>
      <w:r w:rsidR="00D03117">
        <w:rPr>
          <w:b w:val="0"/>
          <w:szCs w:val="28"/>
        </w:rPr>
        <w:t xml:space="preserve">РФ </w:t>
      </w:r>
      <w:r w:rsidRPr="00884BAB">
        <w:rPr>
          <w:b w:val="0"/>
          <w:szCs w:val="28"/>
        </w:rPr>
        <w:t>на всей территории лесничества</w:t>
      </w:r>
    </w:p>
    <w:p w:rsidR="00FF63BB" w:rsidRPr="00884BAB" w:rsidRDefault="00C76D3F" w:rsidP="00884BAB">
      <w:pPr>
        <w:pStyle w:val="31"/>
        <w:widowControl w:val="0"/>
        <w:spacing w:line="360" w:lineRule="auto"/>
        <w:ind w:firstLine="709"/>
        <w:jc w:val="both"/>
        <w:rPr>
          <w:b w:val="0"/>
          <w:szCs w:val="28"/>
        </w:rPr>
      </w:pPr>
      <w:r w:rsidRPr="00884BAB">
        <w:rPr>
          <w:b w:val="0"/>
          <w:szCs w:val="28"/>
        </w:rPr>
        <w:t>Осуществление научно-исследовательской деятельности, образовательной деятельности допускается на всей территории</w:t>
      </w:r>
      <w:r w:rsidR="00D74EA4" w:rsidRPr="00884BAB">
        <w:rPr>
          <w:b w:val="0"/>
          <w:szCs w:val="28"/>
        </w:rPr>
        <w:t xml:space="preserve"> лесничества</w:t>
      </w:r>
      <w:r w:rsidRPr="00884BAB">
        <w:rPr>
          <w:b w:val="0"/>
          <w:szCs w:val="28"/>
        </w:rPr>
        <w:t>.</w:t>
      </w:r>
    </w:p>
    <w:p w:rsidR="00C76D3F" w:rsidRPr="00884BAB" w:rsidRDefault="00C76D3F" w:rsidP="0046202C">
      <w:pPr>
        <w:pStyle w:val="31"/>
        <w:widowControl w:val="0"/>
        <w:spacing w:line="360" w:lineRule="auto"/>
        <w:ind w:firstLine="567"/>
        <w:jc w:val="both"/>
        <w:rPr>
          <w:b w:val="0"/>
          <w:szCs w:val="28"/>
        </w:rPr>
      </w:pPr>
      <w:r w:rsidRPr="00884BAB">
        <w:rPr>
          <w:b w:val="0"/>
          <w:szCs w:val="28"/>
        </w:rPr>
        <w:t>Осуществление рекреационной деятельности допускается на всей территории</w:t>
      </w:r>
      <w:r w:rsidR="00D74EA4" w:rsidRPr="00884BAB">
        <w:rPr>
          <w:b w:val="0"/>
          <w:szCs w:val="28"/>
        </w:rPr>
        <w:t xml:space="preserve"> лесничества</w:t>
      </w:r>
      <w:r w:rsidR="00D93B76" w:rsidRPr="00884BAB">
        <w:rPr>
          <w:b w:val="0"/>
          <w:szCs w:val="28"/>
        </w:rPr>
        <w:t>, за исключением участков, занятых линейными объектами</w:t>
      </w:r>
      <w:r w:rsidR="00BE6A8A">
        <w:rPr>
          <w:b w:val="0"/>
          <w:szCs w:val="28"/>
        </w:rPr>
        <w:t xml:space="preserve"> </w:t>
      </w:r>
      <w:r w:rsidR="00D93B76" w:rsidRPr="00884BAB">
        <w:rPr>
          <w:b w:val="0"/>
          <w:szCs w:val="28"/>
        </w:rPr>
        <w:t>(газопровод, ЛЭП, трассы коммуникаций, лесные и автомобильные дороги)</w:t>
      </w:r>
      <w:r w:rsidRPr="00884BAB">
        <w:rPr>
          <w:b w:val="0"/>
          <w:szCs w:val="28"/>
        </w:rPr>
        <w:t>.</w:t>
      </w:r>
    </w:p>
    <w:p w:rsidR="00935DD2" w:rsidRPr="00884BAB" w:rsidRDefault="00C76D3F" w:rsidP="0046202C">
      <w:pPr>
        <w:pStyle w:val="31"/>
        <w:widowControl w:val="0"/>
        <w:spacing w:line="360" w:lineRule="auto"/>
        <w:ind w:firstLine="567"/>
        <w:jc w:val="both"/>
        <w:rPr>
          <w:b w:val="0"/>
          <w:szCs w:val="28"/>
        </w:rPr>
      </w:pPr>
      <w:r w:rsidRPr="00884BAB">
        <w:rPr>
          <w:b w:val="0"/>
          <w:szCs w:val="28"/>
        </w:rPr>
        <w:t>Строительство и эксплуатация водохранилищ и иных искусственных водных объектов</w:t>
      </w:r>
      <w:r w:rsidR="0046202C" w:rsidRPr="00884BAB">
        <w:rPr>
          <w:b w:val="0"/>
          <w:szCs w:val="28"/>
        </w:rPr>
        <w:t xml:space="preserve"> д</w:t>
      </w:r>
      <w:r w:rsidR="00935DD2" w:rsidRPr="00884BAB">
        <w:rPr>
          <w:b w:val="0"/>
          <w:szCs w:val="28"/>
        </w:rPr>
        <w:t xml:space="preserve">опускается </w:t>
      </w:r>
      <w:r w:rsidR="00D74EA4" w:rsidRPr="00884BAB">
        <w:rPr>
          <w:b w:val="0"/>
          <w:szCs w:val="28"/>
        </w:rPr>
        <w:t>на территории</w:t>
      </w:r>
      <w:r w:rsidR="0046202C" w:rsidRPr="00884BAB">
        <w:rPr>
          <w:b w:val="0"/>
          <w:szCs w:val="28"/>
        </w:rPr>
        <w:t>,</w:t>
      </w:r>
      <w:r w:rsidR="00D74EA4" w:rsidRPr="00884BAB">
        <w:rPr>
          <w:b w:val="0"/>
          <w:szCs w:val="28"/>
        </w:rPr>
        <w:t xml:space="preserve"> не входяще</w:t>
      </w:r>
      <w:r w:rsidR="00F50FAA">
        <w:rPr>
          <w:b w:val="0"/>
          <w:szCs w:val="28"/>
        </w:rPr>
        <w:t xml:space="preserve">й в границы </w:t>
      </w:r>
      <w:r w:rsidR="00D74EA4" w:rsidRPr="00884BAB">
        <w:rPr>
          <w:b w:val="0"/>
          <w:szCs w:val="28"/>
        </w:rPr>
        <w:t>памятника природы.</w:t>
      </w:r>
    </w:p>
    <w:p w:rsidR="00FF63BB" w:rsidRPr="00D03117" w:rsidRDefault="00C76D3F" w:rsidP="0046202C">
      <w:pPr>
        <w:pStyle w:val="31"/>
        <w:widowControl w:val="0"/>
        <w:spacing w:line="360" w:lineRule="auto"/>
        <w:ind w:firstLine="567"/>
        <w:jc w:val="both"/>
        <w:rPr>
          <w:b w:val="0"/>
          <w:szCs w:val="28"/>
        </w:rPr>
      </w:pPr>
      <w:r w:rsidRPr="00884BAB">
        <w:rPr>
          <w:b w:val="0"/>
          <w:szCs w:val="28"/>
        </w:rPr>
        <w:t xml:space="preserve">Реконструкция, эксплуатация </w:t>
      </w:r>
      <w:r w:rsidR="0046202C" w:rsidRPr="00884BAB">
        <w:rPr>
          <w:b w:val="0"/>
          <w:szCs w:val="28"/>
        </w:rPr>
        <w:t xml:space="preserve">расположенных на лесных участках </w:t>
      </w:r>
      <w:r w:rsidRPr="00884BAB">
        <w:rPr>
          <w:b w:val="0"/>
          <w:szCs w:val="28"/>
        </w:rPr>
        <w:t>линейных объектов</w:t>
      </w:r>
      <w:r w:rsidR="006C757F" w:rsidRPr="00884BAB">
        <w:rPr>
          <w:b w:val="0"/>
          <w:szCs w:val="28"/>
        </w:rPr>
        <w:t xml:space="preserve"> </w:t>
      </w:r>
      <w:r w:rsidR="00D74EA4" w:rsidRPr="00884BAB">
        <w:rPr>
          <w:b w:val="0"/>
          <w:szCs w:val="28"/>
        </w:rPr>
        <w:t xml:space="preserve">разрешается лицам, которым эти объекты принадлежат </w:t>
      </w:r>
      <w:r w:rsidR="006C757F" w:rsidRPr="00884BAB">
        <w:rPr>
          <w:b w:val="0"/>
          <w:szCs w:val="28"/>
        </w:rPr>
        <w:t xml:space="preserve">на праве </w:t>
      </w:r>
      <w:r w:rsidR="00D74EA4" w:rsidRPr="00884BAB">
        <w:rPr>
          <w:b w:val="0"/>
          <w:szCs w:val="28"/>
        </w:rPr>
        <w:t>собственности, аренды или хозяйственн</w:t>
      </w:r>
      <w:r w:rsidR="0046202C" w:rsidRPr="00884BAB">
        <w:rPr>
          <w:b w:val="0"/>
          <w:szCs w:val="28"/>
        </w:rPr>
        <w:t>ого</w:t>
      </w:r>
      <w:r w:rsidR="00D74EA4" w:rsidRPr="00884BAB">
        <w:rPr>
          <w:b w:val="0"/>
          <w:szCs w:val="28"/>
        </w:rPr>
        <w:t xml:space="preserve"> ведени</w:t>
      </w:r>
      <w:r w:rsidR="0046202C" w:rsidRPr="00884BAB">
        <w:rPr>
          <w:b w:val="0"/>
          <w:szCs w:val="28"/>
        </w:rPr>
        <w:t>я</w:t>
      </w:r>
      <w:r w:rsidR="00D74EA4" w:rsidRPr="00884BAB">
        <w:rPr>
          <w:b w:val="0"/>
          <w:szCs w:val="28"/>
        </w:rPr>
        <w:t>, управлени</w:t>
      </w:r>
      <w:r w:rsidR="0046202C" w:rsidRPr="00884BAB">
        <w:rPr>
          <w:b w:val="0"/>
          <w:szCs w:val="28"/>
        </w:rPr>
        <w:t>я</w:t>
      </w:r>
      <w:r w:rsidR="00D74EA4" w:rsidRPr="00884BAB">
        <w:rPr>
          <w:b w:val="0"/>
          <w:szCs w:val="28"/>
        </w:rPr>
        <w:t xml:space="preserve">, с </w:t>
      </w:r>
      <w:r w:rsidR="00D74EA4" w:rsidRPr="00D03117">
        <w:rPr>
          <w:b w:val="0"/>
          <w:szCs w:val="28"/>
        </w:rPr>
        <w:t>предоставлением лесных участков в пользование в соответствии со ст.9 Лесного кодекса</w:t>
      </w:r>
      <w:r w:rsidR="00355B18" w:rsidRPr="00D03117">
        <w:rPr>
          <w:b w:val="0"/>
          <w:szCs w:val="28"/>
        </w:rPr>
        <w:t xml:space="preserve"> РФ</w:t>
      </w:r>
      <w:r w:rsidR="00D74EA4" w:rsidRPr="00D03117">
        <w:rPr>
          <w:b w:val="0"/>
          <w:szCs w:val="28"/>
        </w:rPr>
        <w:t>. Строительство линейных объектов на территории лесничества не допускается</w:t>
      </w:r>
      <w:r w:rsidR="0046202C" w:rsidRPr="00D03117">
        <w:rPr>
          <w:b w:val="0"/>
          <w:szCs w:val="28"/>
        </w:rPr>
        <w:t>.</w:t>
      </w:r>
    </w:p>
    <w:p w:rsidR="00FF63BB" w:rsidRPr="00C76D3F" w:rsidRDefault="0046202C" w:rsidP="0011492A">
      <w:pPr>
        <w:pStyle w:val="31"/>
        <w:widowControl w:val="0"/>
        <w:spacing w:line="360" w:lineRule="auto"/>
        <w:ind w:firstLine="567"/>
        <w:jc w:val="both"/>
        <w:rPr>
          <w:b w:val="0"/>
          <w:szCs w:val="28"/>
        </w:rPr>
      </w:pPr>
      <w:r w:rsidRPr="00884BAB">
        <w:rPr>
          <w:b w:val="0"/>
          <w:szCs w:val="28"/>
        </w:rPr>
        <w:t xml:space="preserve">Осуществление религиозной деятельности допускается на всей территории </w:t>
      </w:r>
      <w:r w:rsidRPr="00884BAB">
        <w:rPr>
          <w:b w:val="0"/>
          <w:szCs w:val="28"/>
        </w:rPr>
        <w:lastRenderedPageBreak/>
        <w:t>лесничества</w:t>
      </w:r>
      <w:r w:rsidR="001E4194" w:rsidRPr="00884BAB">
        <w:rPr>
          <w:b w:val="0"/>
          <w:szCs w:val="28"/>
        </w:rPr>
        <w:t>, за исключением участков, занятых линейными объектами</w:t>
      </w:r>
      <w:r w:rsidRPr="00884BAB">
        <w:rPr>
          <w:b w:val="0"/>
          <w:szCs w:val="28"/>
        </w:rPr>
        <w:t>.</w:t>
      </w:r>
    </w:p>
    <w:p w:rsidR="0046202C" w:rsidRDefault="0046202C" w:rsidP="00C76D3F">
      <w:pPr>
        <w:pStyle w:val="31"/>
        <w:widowControl w:val="0"/>
        <w:ind w:firstLine="567"/>
        <w:jc w:val="both"/>
        <w:rPr>
          <w:b w:val="0"/>
          <w:szCs w:val="28"/>
        </w:rPr>
        <w:sectPr w:rsidR="0046202C" w:rsidSect="00F27345">
          <w:type w:val="nextColumn"/>
          <w:pgSz w:w="11907" w:h="16840" w:code="9"/>
          <w:pgMar w:top="851" w:right="567" w:bottom="1077" w:left="1418" w:header="360" w:footer="388" w:gutter="0"/>
          <w:cols w:space="708"/>
          <w:docGrid w:linePitch="360"/>
        </w:sectPr>
      </w:pPr>
    </w:p>
    <w:p w:rsidR="005341DC" w:rsidRPr="00293A6D" w:rsidRDefault="005341DC" w:rsidP="00BD16A1">
      <w:pPr>
        <w:pStyle w:val="af3"/>
        <w:widowControl w:val="0"/>
        <w:ind w:firstLine="567"/>
        <w:outlineLvl w:val="0"/>
        <w:rPr>
          <w:sz w:val="32"/>
          <w:szCs w:val="32"/>
        </w:rPr>
      </w:pPr>
      <w:bookmarkStart w:id="19" w:name="_Toc436074866"/>
      <w:bookmarkStart w:id="20" w:name="_Toc436729381"/>
      <w:r w:rsidRPr="00293A6D">
        <w:rPr>
          <w:sz w:val="32"/>
          <w:szCs w:val="32"/>
        </w:rPr>
        <w:lastRenderedPageBreak/>
        <w:t>Глава 2</w:t>
      </w:r>
      <w:bookmarkEnd w:id="19"/>
      <w:bookmarkEnd w:id="20"/>
    </w:p>
    <w:p w:rsidR="005341DC" w:rsidRPr="00293A6D" w:rsidRDefault="005341DC" w:rsidP="00BD16A1">
      <w:pPr>
        <w:pStyle w:val="af3"/>
        <w:widowControl w:val="0"/>
        <w:ind w:firstLine="567"/>
        <w:outlineLvl w:val="0"/>
        <w:rPr>
          <w:sz w:val="32"/>
          <w:szCs w:val="32"/>
        </w:rPr>
      </w:pPr>
      <w:bookmarkStart w:id="21" w:name="_Toc436074867"/>
      <w:bookmarkStart w:id="22" w:name="_Toc436729382"/>
      <w:r w:rsidRPr="00293A6D">
        <w:rPr>
          <w:sz w:val="32"/>
          <w:szCs w:val="32"/>
        </w:rPr>
        <w:t>Нормативы, параметры и сроки разрешенного использования лесов, нормативы по охране, защите и воспроизводству лесов</w:t>
      </w:r>
      <w:bookmarkEnd w:id="21"/>
      <w:bookmarkEnd w:id="22"/>
    </w:p>
    <w:p w:rsidR="005341DC" w:rsidRPr="00293A6D" w:rsidRDefault="005341DC" w:rsidP="00884BAB">
      <w:pPr>
        <w:widowControl w:val="0"/>
        <w:spacing w:line="360" w:lineRule="auto"/>
        <w:ind w:firstLine="567"/>
        <w:jc w:val="center"/>
        <w:rPr>
          <w:b/>
          <w:sz w:val="32"/>
          <w:szCs w:val="32"/>
        </w:rPr>
      </w:pPr>
    </w:p>
    <w:p w:rsidR="005341DC" w:rsidRPr="00293A6D" w:rsidRDefault="005341DC" w:rsidP="00982797">
      <w:pPr>
        <w:widowControl w:val="0"/>
        <w:ind w:firstLine="567"/>
        <w:jc w:val="center"/>
        <w:outlineLvl w:val="1"/>
        <w:rPr>
          <w:b/>
          <w:sz w:val="32"/>
          <w:szCs w:val="32"/>
        </w:rPr>
      </w:pPr>
      <w:bookmarkStart w:id="23" w:name="_Toc436729383"/>
      <w:r w:rsidRPr="00293A6D">
        <w:rPr>
          <w:b/>
          <w:sz w:val="32"/>
          <w:szCs w:val="32"/>
        </w:rPr>
        <w:t>2.1. Нормативы, параметры и сроки разрешенного</w:t>
      </w:r>
      <w:bookmarkEnd w:id="23"/>
    </w:p>
    <w:p w:rsidR="005341DC" w:rsidRPr="00293A6D" w:rsidRDefault="005341DC" w:rsidP="002A17AC">
      <w:pPr>
        <w:widowControl w:val="0"/>
        <w:spacing w:after="240"/>
        <w:ind w:firstLine="567"/>
        <w:jc w:val="center"/>
        <w:outlineLvl w:val="1"/>
        <w:rPr>
          <w:b/>
          <w:sz w:val="32"/>
          <w:szCs w:val="32"/>
        </w:rPr>
      </w:pPr>
      <w:bookmarkStart w:id="24" w:name="_Toc436729384"/>
      <w:r w:rsidRPr="00293A6D">
        <w:rPr>
          <w:b/>
          <w:sz w:val="32"/>
          <w:szCs w:val="32"/>
        </w:rPr>
        <w:t>использования лесов для заготовки древесины</w:t>
      </w:r>
      <w:bookmarkEnd w:id="24"/>
    </w:p>
    <w:p w:rsidR="004E291E" w:rsidRPr="00884BAB" w:rsidRDefault="004E291E" w:rsidP="00884BAB">
      <w:pPr>
        <w:widowControl w:val="0"/>
        <w:spacing w:line="360" w:lineRule="auto"/>
        <w:ind w:firstLine="709"/>
        <w:jc w:val="both"/>
        <w:rPr>
          <w:sz w:val="28"/>
          <w:szCs w:val="28"/>
        </w:rPr>
      </w:pPr>
      <w:r w:rsidRPr="00884BAB">
        <w:rPr>
          <w:sz w:val="28"/>
          <w:szCs w:val="28"/>
        </w:rPr>
        <w:t>Заготовка древесины представляет собой предпринимательскую деятельность</w:t>
      </w:r>
      <w:r w:rsidR="001A0B64" w:rsidRPr="00884BAB">
        <w:rPr>
          <w:sz w:val="28"/>
          <w:szCs w:val="28"/>
        </w:rPr>
        <w:t>, с</w:t>
      </w:r>
      <w:r w:rsidRPr="00884BAB">
        <w:rPr>
          <w:sz w:val="28"/>
          <w:szCs w:val="28"/>
        </w:rPr>
        <w:t>вязанную с рубкой лесных насаждений. их трелевкой</w:t>
      </w:r>
      <w:r w:rsidR="001A0B64" w:rsidRPr="00884BAB">
        <w:rPr>
          <w:sz w:val="28"/>
          <w:szCs w:val="28"/>
        </w:rPr>
        <w:t>, ч</w:t>
      </w:r>
      <w:r w:rsidRPr="00884BAB">
        <w:rPr>
          <w:sz w:val="28"/>
          <w:szCs w:val="28"/>
        </w:rPr>
        <w:t>астичной переработкой</w:t>
      </w:r>
      <w:r w:rsidR="001A0B64" w:rsidRPr="00884BAB">
        <w:rPr>
          <w:sz w:val="28"/>
          <w:szCs w:val="28"/>
        </w:rPr>
        <w:t>, х</w:t>
      </w:r>
      <w:r w:rsidRPr="00884BAB">
        <w:rPr>
          <w:sz w:val="28"/>
          <w:szCs w:val="28"/>
        </w:rPr>
        <w:t>ранением и вывозом из леса древесины</w:t>
      </w:r>
      <w:r w:rsidR="001A0B64" w:rsidRPr="00884BAB">
        <w:rPr>
          <w:sz w:val="28"/>
          <w:szCs w:val="28"/>
        </w:rPr>
        <w:t>, осуществляемой на основании договоров аренды лесных участков</w:t>
      </w:r>
      <w:r w:rsidR="00E846C8" w:rsidRPr="00884BAB">
        <w:rPr>
          <w:sz w:val="28"/>
          <w:szCs w:val="28"/>
        </w:rPr>
        <w:t xml:space="preserve"> и на основании договоров купли-продажи лесных насаждений по результатам лесных аукционов.</w:t>
      </w:r>
      <w:r w:rsidR="001A0B64" w:rsidRPr="00884BAB">
        <w:rPr>
          <w:sz w:val="28"/>
          <w:szCs w:val="28"/>
        </w:rPr>
        <w:t xml:space="preserve"> В исключительных случаях, предусмотренных законами субъектов РФ</w:t>
      </w:r>
      <w:r w:rsidR="001E76CE" w:rsidRPr="00884BAB">
        <w:rPr>
          <w:sz w:val="28"/>
          <w:szCs w:val="28"/>
        </w:rPr>
        <w:t>,</w:t>
      </w:r>
      <w:r w:rsidR="001A0B64" w:rsidRPr="00884BAB">
        <w:rPr>
          <w:sz w:val="28"/>
          <w:szCs w:val="28"/>
        </w:rPr>
        <w:t xml:space="preserve"> </w:t>
      </w:r>
      <w:r w:rsidR="001E76CE" w:rsidRPr="00884BAB">
        <w:rPr>
          <w:sz w:val="28"/>
          <w:szCs w:val="28"/>
        </w:rPr>
        <w:t xml:space="preserve">допускается заготовка древесины для обеспечения государственных и муниципальных нужд на основании договоров купли-продажи лесных насаждений. </w:t>
      </w:r>
      <w:r w:rsidR="001A0B64" w:rsidRPr="00884BAB">
        <w:rPr>
          <w:sz w:val="28"/>
          <w:szCs w:val="28"/>
        </w:rPr>
        <w:t xml:space="preserve">Граждане вправе заготавливать древесину для целей отопления, возведения строений и иных собственных нужд на основании договоров купли-продажи лесных насаждений. </w:t>
      </w:r>
    </w:p>
    <w:p w:rsidR="006A2947" w:rsidRPr="00884BAB" w:rsidRDefault="006A2947" w:rsidP="00884BAB">
      <w:pPr>
        <w:widowControl w:val="0"/>
        <w:spacing w:line="360" w:lineRule="auto"/>
        <w:ind w:firstLine="709"/>
        <w:jc w:val="both"/>
        <w:rPr>
          <w:sz w:val="28"/>
          <w:szCs w:val="28"/>
        </w:rPr>
      </w:pPr>
      <w:r w:rsidRPr="00884BAB">
        <w:rPr>
          <w:sz w:val="28"/>
          <w:szCs w:val="28"/>
        </w:rPr>
        <w:t>Для з</w:t>
      </w:r>
      <w:r w:rsidR="00277E60" w:rsidRPr="00884BAB">
        <w:rPr>
          <w:sz w:val="28"/>
          <w:szCs w:val="28"/>
        </w:rPr>
        <w:t>аготовк</w:t>
      </w:r>
      <w:r w:rsidRPr="00884BAB">
        <w:rPr>
          <w:sz w:val="28"/>
          <w:szCs w:val="28"/>
        </w:rPr>
        <w:t>и</w:t>
      </w:r>
      <w:r w:rsidR="00277E60" w:rsidRPr="00884BAB">
        <w:rPr>
          <w:sz w:val="28"/>
          <w:szCs w:val="28"/>
        </w:rPr>
        <w:t xml:space="preserve"> древесины </w:t>
      </w:r>
      <w:r w:rsidRPr="00884BAB">
        <w:rPr>
          <w:sz w:val="28"/>
          <w:szCs w:val="28"/>
        </w:rPr>
        <w:t xml:space="preserve">на территории лесничества допускается </w:t>
      </w:r>
      <w:r w:rsidRPr="000F6579">
        <w:rPr>
          <w:sz w:val="28"/>
          <w:szCs w:val="28"/>
        </w:rPr>
        <w:t>осуществление выборочных рубок спелых и перестойных насаждений</w:t>
      </w:r>
      <w:r w:rsidRPr="00884BAB">
        <w:rPr>
          <w:sz w:val="28"/>
          <w:szCs w:val="28"/>
        </w:rPr>
        <w:t>, выборочных рубок средневозрастных, приспевающих и спелых насаждений при уходе за лесами</w:t>
      </w:r>
      <w:r w:rsidR="002929DA" w:rsidRPr="00884BAB">
        <w:rPr>
          <w:sz w:val="28"/>
          <w:szCs w:val="28"/>
        </w:rPr>
        <w:t xml:space="preserve">, выборочных и сплошных рубок </w:t>
      </w:r>
      <w:r w:rsidRPr="00884BAB">
        <w:rPr>
          <w:sz w:val="28"/>
          <w:szCs w:val="28"/>
        </w:rPr>
        <w:t xml:space="preserve"> </w:t>
      </w:r>
      <w:r w:rsidR="002929DA" w:rsidRPr="00884BAB">
        <w:rPr>
          <w:sz w:val="28"/>
          <w:szCs w:val="28"/>
        </w:rPr>
        <w:t xml:space="preserve"> при </w:t>
      </w:r>
      <w:r w:rsidRPr="00884BAB">
        <w:rPr>
          <w:sz w:val="28"/>
          <w:szCs w:val="28"/>
        </w:rPr>
        <w:t>проведении санитарно- оздоровительных мероприятий</w:t>
      </w:r>
      <w:r w:rsidR="003435BE" w:rsidRPr="00884BAB">
        <w:rPr>
          <w:sz w:val="28"/>
          <w:szCs w:val="28"/>
        </w:rPr>
        <w:t xml:space="preserve"> в</w:t>
      </w:r>
      <w:r w:rsidRPr="00884BAB">
        <w:rPr>
          <w:sz w:val="28"/>
          <w:szCs w:val="28"/>
        </w:rPr>
        <w:t xml:space="preserve"> поврежденных и погибших лесных насаждени</w:t>
      </w:r>
      <w:r w:rsidR="003435BE" w:rsidRPr="00884BAB">
        <w:rPr>
          <w:sz w:val="28"/>
          <w:szCs w:val="28"/>
        </w:rPr>
        <w:t>ях</w:t>
      </w:r>
      <w:r w:rsidRPr="00884BAB">
        <w:rPr>
          <w:sz w:val="28"/>
          <w:szCs w:val="28"/>
        </w:rPr>
        <w:t xml:space="preserve">. </w:t>
      </w:r>
    </w:p>
    <w:p w:rsidR="001E76CE" w:rsidRPr="00884BAB" w:rsidRDefault="001E76CE" w:rsidP="00884BAB">
      <w:pPr>
        <w:widowControl w:val="0"/>
        <w:spacing w:line="360" w:lineRule="auto"/>
        <w:ind w:firstLine="709"/>
        <w:jc w:val="both"/>
        <w:rPr>
          <w:sz w:val="28"/>
          <w:szCs w:val="28"/>
        </w:rPr>
      </w:pPr>
      <w:r w:rsidRPr="00884BAB">
        <w:rPr>
          <w:sz w:val="28"/>
          <w:szCs w:val="28"/>
        </w:rPr>
        <w:t>Запрещается заготовка древесины в объеме, превышающим расчетную лесосеку (допустимый объем изъятия древесины), а также с нарушением возраста рубки.</w:t>
      </w:r>
    </w:p>
    <w:p w:rsidR="005341DC" w:rsidRPr="00884BAB" w:rsidRDefault="005341DC" w:rsidP="00884BAB">
      <w:pPr>
        <w:widowControl w:val="0"/>
        <w:spacing w:line="360" w:lineRule="auto"/>
        <w:ind w:firstLine="567"/>
        <w:jc w:val="both"/>
        <w:rPr>
          <w:sz w:val="28"/>
          <w:szCs w:val="28"/>
        </w:rPr>
      </w:pPr>
    </w:p>
    <w:p w:rsidR="005341DC" w:rsidRPr="00884BAB" w:rsidRDefault="005341DC" w:rsidP="00293A6D">
      <w:pPr>
        <w:widowControl w:val="0"/>
        <w:spacing w:line="360" w:lineRule="auto"/>
        <w:rPr>
          <w:sz w:val="28"/>
          <w:szCs w:val="28"/>
        </w:rPr>
      </w:pPr>
      <w:r w:rsidRPr="0011492A">
        <w:rPr>
          <w:b/>
          <w:sz w:val="28"/>
          <w:szCs w:val="28"/>
        </w:rPr>
        <w:t>2</w:t>
      </w:r>
      <w:r w:rsidRPr="00884BAB">
        <w:rPr>
          <w:b/>
          <w:sz w:val="28"/>
          <w:szCs w:val="28"/>
        </w:rPr>
        <w:t>.1.1. Расчетная лесосека для заготовки древесины при осуществлении рубок спелых и перестойных лесных насаждений</w:t>
      </w:r>
    </w:p>
    <w:p w:rsidR="0010760D" w:rsidRPr="0010760D" w:rsidRDefault="0010760D" w:rsidP="0010760D">
      <w:pPr>
        <w:suppressAutoHyphens/>
        <w:spacing w:line="360" w:lineRule="auto"/>
        <w:ind w:firstLine="709"/>
        <w:jc w:val="both"/>
        <w:rPr>
          <w:sz w:val="28"/>
          <w:szCs w:val="28"/>
        </w:rPr>
      </w:pPr>
      <w:r w:rsidRPr="0010760D">
        <w:rPr>
          <w:sz w:val="28"/>
          <w:szCs w:val="28"/>
        </w:rPr>
        <w:t xml:space="preserve">Освоение лесов осуществляется с соблюдением их целевого назначения и выполняемых ими полезных функций. Городские леса подлежат освоению в целях сохранения </w:t>
      </w:r>
      <w:proofErr w:type="spellStart"/>
      <w:r w:rsidRPr="0010760D">
        <w:rPr>
          <w:sz w:val="28"/>
          <w:szCs w:val="28"/>
        </w:rPr>
        <w:t>средообразующих</w:t>
      </w:r>
      <w:proofErr w:type="spellEnd"/>
      <w:r w:rsidRPr="0010760D">
        <w:rPr>
          <w:sz w:val="28"/>
          <w:szCs w:val="28"/>
        </w:rPr>
        <w:t xml:space="preserve">, </w:t>
      </w:r>
      <w:proofErr w:type="spellStart"/>
      <w:r w:rsidRPr="0010760D">
        <w:rPr>
          <w:sz w:val="28"/>
          <w:szCs w:val="28"/>
        </w:rPr>
        <w:t>водоохранных</w:t>
      </w:r>
      <w:proofErr w:type="spellEnd"/>
      <w:r w:rsidRPr="0010760D">
        <w:rPr>
          <w:sz w:val="28"/>
          <w:szCs w:val="28"/>
        </w:rPr>
        <w:t xml:space="preserve">, защитных, санитарно-гигиенических, оздоровительных и иных полезных функций лесов с </w:t>
      </w:r>
      <w:r w:rsidRPr="0010760D">
        <w:rPr>
          <w:sz w:val="28"/>
          <w:szCs w:val="28"/>
        </w:rPr>
        <w:lastRenderedPageBreak/>
        <w:t>одновременным использованием лесов при условии, если это использование совместимо с выполняемыми ими полезными функциями.</w:t>
      </w:r>
    </w:p>
    <w:p w:rsidR="0010760D" w:rsidRPr="0010760D" w:rsidRDefault="0010760D" w:rsidP="0010760D">
      <w:pPr>
        <w:suppressAutoHyphens/>
        <w:spacing w:line="360" w:lineRule="auto"/>
        <w:ind w:firstLine="709"/>
        <w:jc w:val="both"/>
        <w:rPr>
          <w:sz w:val="28"/>
          <w:szCs w:val="28"/>
        </w:rPr>
      </w:pPr>
      <w:r w:rsidRPr="0010760D">
        <w:rPr>
          <w:sz w:val="28"/>
          <w:szCs w:val="28"/>
        </w:rPr>
        <w:t>Подлежат сохранению деревья, кустарники и лианы, занесенные в Красную книгу Российской Федерации, в</w:t>
      </w:r>
      <w:r w:rsidR="004F6015">
        <w:rPr>
          <w:sz w:val="28"/>
          <w:szCs w:val="28"/>
        </w:rPr>
        <w:t xml:space="preserve"> К</w:t>
      </w:r>
      <w:r w:rsidRPr="0010760D">
        <w:rPr>
          <w:sz w:val="28"/>
          <w:szCs w:val="28"/>
        </w:rPr>
        <w:t>расные книги субъектов Российской Федерации.</w:t>
      </w:r>
    </w:p>
    <w:p w:rsidR="0010760D" w:rsidRPr="0010760D" w:rsidRDefault="0010760D" w:rsidP="0010760D">
      <w:pPr>
        <w:suppressAutoHyphens/>
        <w:spacing w:line="360" w:lineRule="auto"/>
        <w:ind w:firstLine="709"/>
        <w:jc w:val="both"/>
        <w:rPr>
          <w:sz w:val="28"/>
          <w:szCs w:val="28"/>
        </w:rPr>
      </w:pPr>
      <w:r w:rsidRPr="0010760D">
        <w:rPr>
          <w:sz w:val="28"/>
          <w:szCs w:val="28"/>
        </w:rPr>
        <w:t xml:space="preserve">В городских лесах проведение сплошных рубок осуществляется в случаях, предусмотренных </w:t>
      </w:r>
      <w:hyperlink w:anchor="P246" w:history="1">
        <w:r w:rsidRPr="0010760D">
          <w:rPr>
            <w:sz w:val="28"/>
            <w:szCs w:val="28"/>
          </w:rPr>
          <w:t>частью 5.1 статьи 21</w:t>
        </w:r>
      </w:hyperlink>
      <w:r w:rsidRPr="0010760D">
        <w:rPr>
          <w:sz w:val="28"/>
          <w:szCs w:val="28"/>
        </w:rPr>
        <w:t xml:space="preserve"> Лесного кодекса РФ, и в случаях, если выборочные рубки не обеспечивают замену лесных насаждений, утрачивающих свои </w:t>
      </w:r>
      <w:proofErr w:type="spellStart"/>
      <w:r w:rsidRPr="0010760D">
        <w:rPr>
          <w:sz w:val="28"/>
          <w:szCs w:val="28"/>
        </w:rPr>
        <w:t>средообразующие</w:t>
      </w:r>
      <w:proofErr w:type="spellEnd"/>
      <w:r w:rsidRPr="0010760D">
        <w:rPr>
          <w:sz w:val="28"/>
          <w:szCs w:val="28"/>
        </w:rPr>
        <w:t xml:space="preserve">, </w:t>
      </w:r>
      <w:proofErr w:type="spellStart"/>
      <w:r w:rsidRPr="0010760D">
        <w:rPr>
          <w:sz w:val="28"/>
          <w:szCs w:val="28"/>
        </w:rPr>
        <w:t>водоохранные</w:t>
      </w:r>
      <w:proofErr w:type="spellEnd"/>
      <w:r w:rsidRPr="0010760D">
        <w:rPr>
          <w:sz w:val="28"/>
          <w:szCs w:val="28"/>
        </w:rPr>
        <w:t>, санитарно-гигиенические, оздоровительные и иные полезные функции.</w:t>
      </w:r>
    </w:p>
    <w:p w:rsidR="0010760D" w:rsidRPr="0010760D" w:rsidRDefault="0010760D" w:rsidP="0010760D">
      <w:pPr>
        <w:suppressAutoHyphens/>
        <w:spacing w:line="360" w:lineRule="auto"/>
        <w:ind w:firstLine="709"/>
        <w:jc w:val="both"/>
        <w:rPr>
          <w:sz w:val="28"/>
          <w:szCs w:val="28"/>
        </w:rPr>
      </w:pPr>
      <w:r w:rsidRPr="0010760D">
        <w:rPr>
          <w:sz w:val="28"/>
          <w:szCs w:val="28"/>
        </w:rPr>
        <w:t xml:space="preserve">Для сохранения природного комплекса городских лесов необходима система активных лесохозяйственных мероприятий, включающих все виды ухода за лесом (в насаждении, подросте, подлеске), санитарные рубки, замену </w:t>
      </w:r>
      <w:proofErr w:type="spellStart"/>
      <w:r w:rsidRPr="0010760D">
        <w:rPr>
          <w:sz w:val="28"/>
          <w:szCs w:val="28"/>
        </w:rPr>
        <w:t>фаутных</w:t>
      </w:r>
      <w:proofErr w:type="spellEnd"/>
      <w:r w:rsidRPr="0010760D">
        <w:rPr>
          <w:sz w:val="28"/>
          <w:szCs w:val="28"/>
        </w:rPr>
        <w:t xml:space="preserve"> насаждений и восстановление не покрытых лесной растительностью земель хвойными породами.</w:t>
      </w:r>
    </w:p>
    <w:p w:rsidR="0010760D" w:rsidRPr="0010760D" w:rsidRDefault="0010760D" w:rsidP="0010760D">
      <w:pPr>
        <w:suppressAutoHyphens/>
        <w:spacing w:line="360" w:lineRule="auto"/>
        <w:ind w:firstLine="709"/>
        <w:jc w:val="both"/>
        <w:rPr>
          <w:sz w:val="28"/>
          <w:szCs w:val="28"/>
        </w:rPr>
      </w:pPr>
      <w:r w:rsidRPr="0010760D">
        <w:rPr>
          <w:sz w:val="28"/>
          <w:szCs w:val="28"/>
        </w:rPr>
        <w:t>Основными общими целями ухода за лесом являются:</w:t>
      </w:r>
    </w:p>
    <w:p w:rsidR="0010760D" w:rsidRPr="0010760D" w:rsidRDefault="0010760D" w:rsidP="0010760D">
      <w:pPr>
        <w:suppressAutoHyphens/>
        <w:spacing w:line="360" w:lineRule="auto"/>
        <w:ind w:firstLine="709"/>
        <w:jc w:val="both"/>
        <w:rPr>
          <w:sz w:val="28"/>
          <w:szCs w:val="28"/>
        </w:rPr>
      </w:pPr>
      <w:r w:rsidRPr="0010760D">
        <w:rPr>
          <w:sz w:val="28"/>
          <w:szCs w:val="28"/>
        </w:rPr>
        <w:t>улучшение породного состава древостоев;</w:t>
      </w:r>
    </w:p>
    <w:p w:rsidR="0010760D" w:rsidRPr="0010760D" w:rsidRDefault="0010760D" w:rsidP="0010760D">
      <w:pPr>
        <w:suppressAutoHyphens/>
        <w:spacing w:line="360" w:lineRule="auto"/>
        <w:ind w:firstLine="709"/>
        <w:jc w:val="both"/>
        <w:rPr>
          <w:sz w:val="28"/>
          <w:szCs w:val="28"/>
        </w:rPr>
      </w:pPr>
      <w:r w:rsidRPr="0010760D">
        <w:rPr>
          <w:sz w:val="28"/>
          <w:szCs w:val="28"/>
        </w:rPr>
        <w:t>повышение качества и устойчивости насаждений;</w:t>
      </w:r>
    </w:p>
    <w:p w:rsidR="0010760D" w:rsidRPr="0010760D" w:rsidRDefault="0010760D" w:rsidP="0010760D">
      <w:pPr>
        <w:suppressAutoHyphens/>
        <w:spacing w:line="360" w:lineRule="auto"/>
        <w:ind w:firstLine="709"/>
        <w:jc w:val="both"/>
        <w:rPr>
          <w:sz w:val="28"/>
          <w:szCs w:val="28"/>
        </w:rPr>
      </w:pPr>
      <w:r w:rsidRPr="0010760D">
        <w:rPr>
          <w:sz w:val="28"/>
          <w:szCs w:val="28"/>
        </w:rPr>
        <w:t xml:space="preserve">сохранение и усиление защитных, </w:t>
      </w:r>
      <w:proofErr w:type="spellStart"/>
      <w:r w:rsidRPr="0010760D">
        <w:rPr>
          <w:sz w:val="28"/>
          <w:szCs w:val="28"/>
        </w:rPr>
        <w:t>водоохранных</w:t>
      </w:r>
      <w:proofErr w:type="spellEnd"/>
      <w:r w:rsidRPr="0010760D">
        <w:rPr>
          <w:sz w:val="28"/>
          <w:szCs w:val="28"/>
        </w:rPr>
        <w:t>, санитарно-гигиенических и других полезных свойств леса;</w:t>
      </w:r>
    </w:p>
    <w:p w:rsidR="0010760D" w:rsidRPr="0010760D" w:rsidRDefault="0010760D" w:rsidP="0010760D">
      <w:pPr>
        <w:suppressAutoHyphens/>
        <w:spacing w:line="360" w:lineRule="auto"/>
        <w:ind w:firstLine="709"/>
        <w:jc w:val="both"/>
        <w:rPr>
          <w:sz w:val="28"/>
          <w:szCs w:val="28"/>
        </w:rPr>
      </w:pPr>
      <w:r w:rsidRPr="0010760D">
        <w:rPr>
          <w:sz w:val="28"/>
          <w:szCs w:val="28"/>
        </w:rPr>
        <w:t>увеличение размера пользования древесиной и сохранение сроков выращивания технически спелой древесины.</w:t>
      </w:r>
    </w:p>
    <w:p w:rsidR="00667A47" w:rsidRDefault="0010760D" w:rsidP="0010760D">
      <w:pPr>
        <w:suppressAutoHyphens/>
        <w:spacing w:line="360" w:lineRule="auto"/>
        <w:ind w:firstLine="709"/>
        <w:jc w:val="both"/>
        <w:rPr>
          <w:sz w:val="28"/>
          <w:szCs w:val="28"/>
        </w:rPr>
      </w:pPr>
      <w:r>
        <w:rPr>
          <w:sz w:val="28"/>
          <w:szCs w:val="28"/>
        </w:rPr>
        <w:t>Р</w:t>
      </w:r>
      <w:r w:rsidR="00667A47" w:rsidRPr="0010760D">
        <w:rPr>
          <w:sz w:val="28"/>
          <w:szCs w:val="28"/>
        </w:rPr>
        <w:t>асчет</w:t>
      </w:r>
      <w:r>
        <w:rPr>
          <w:sz w:val="28"/>
          <w:szCs w:val="28"/>
        </w:rPr>
        <w:t>ная лесосека</w:t>
      </w:r>
      <w:r w:rsidR="00667A47" w:rsidRPr="0010760D">
        <w:rPr>
          <w:sz w:val="28"/>
          <w:szCs w:val="28"/>
        </w:rPr>
        <w:t xml:space="preserve"> по выборочным рубкам спелых и перестойных насаждени</w:t>
      </w:r>
      <w:r w:rsidRPr="0010760D">
        <w:rPr>
          <w:sz w:val="28"/>
          <w:szCs w:val="28"/>
        </w:rPr>
        <w:t>й в Лесохозяйственном регламенте не установлено.</w:t>
      </w:r>
      <w:r w:rsidR="00667A47" w:rsidRPr="0010760D">
        <w:rPr>
          <w:sz w:val="28"/>
          <w:szCs w:val="28"/>
        </w:rPr>
        <w:t xml:space="preserve"> </w:t>
      </w:r>
    </w:p>
    <w:p w:rsidR="00EB4FC6" w:rsidRDefault="00EB4FC6" w:rsidP="0010760D">
      <w:pPr>
        <w:suppressAutoHyphens/>
        <w:spacing w:line="360" w:lineRule="auto"/>
        <w:ind w:firstLine="709"/>
        <w:jc w:val="both"/>
        <w:rPr>
          <w:sz w:val="28"/>
          <w:szCs w:val="28"/>
        </w:rPr>
      </w:pPr>
    </w:p>
    <w:p w:rsidR="00EB4FC6" w:rsidRPr="0010760D" w:rsidRDefault="00EB4FC6" w:rsidP="0010760D">
      <w:pPr>
        <w:suppressAutoHyphens/>
        <w:spacing w:line="360" w:lineRule="auto"/>
        <w:ind w:firstLine="709"/>
        <w:jc w:val="both"/>
        <w:rPr>
          <w:sz w:val="28"/>
          <w:szCs w:val="28"/>
        </w:rPr>
      </w:pPr>
    </w:p>
    <w:p w:rsidR="00E95275" w:rsidRDefault="00E95275" w:rsidP="00293A6D">
      <w:pPr>
        <w:pStyle w:val="a3"/>
        <w:widowControl w:val="0"/>
        <w:spacing w:line="360" w:lineRule="auto"/>
        <w:ind w:firstLine="0"/>
        <w:rPr>
          <w:b/>
          <w:szCs w:val="28"/>
        </w:rPr>
      </w:pPr>
    </w:p>
    <w:p w:rsidR="00E95275" w:rsidRDefault="00E95275" w:rsidP="00293A6D">
      <w:pPr>
        <w:pStyle w:val="a3"/>
        <w:widowControl w:val="0"/>
        <w:spacing w:line="360" w:lineRule="auto"/>
        <w:ind w:firstLine="0"/>
        <w:rPr>
          <w:b/>
          <w:szCs w:val="28"/>
        </w:rPr>
      </w:pPr>
    </w:p>
    <w:p w:rsidR="00E95275" w:rsidRDefault="00E95275" w:rsidP="00293A6D">
      <w:pPr>
        <w:pStyle w:val="a3"/>
        <w:widowControl w:val="0"/>
        <w:spacing w:line="360" w:lineRule="auto"/>
        <w:ind w:firstLine="0"/>
        <w:rPr>
          <w:b/>
          <w:szCs w:val="28"/>
        </w:rPr>
      </w:pPr>
    </w:p>
    <w:p w:rsidR="00E95275" w:rsidRDefault="00E95275" w:rsidP="00293A6D">
      <w:pPr>
        <w:pStyle w:val="a3"/>
        <w:widowControl w:val="0"/>
        <w:spacing w:line="360" w:lineRule="auto"/>
        <w:ind w:firstLine="0"/>
        <w:rPr>
          <w:b/>
          <w:szCs w:val="28"/>
        </w:rPr>
      </w:pPr>
    </w:p>
    <w:p w:rsidR="00E95275" w:rsidRDefault="00E95275" w:rsidP="00293A6D">
      <w:pPr>
        <w:pStyle w:val="a3"/>
        <w:widowControl w:val="0"/>
        <w:spacing w:line="360" w:lineRule="auto"/>
        <w:ind w:firstLine="0"/>
        <w:rPr>
          <w:b/>
          <w:szCs w:val="28"/>
        </w:rPr>
      </w:pPr>
    </w:p>
    <w:p w:rsidR="00E95275" w:rsidRDefault="00E95275" w:rsidP="00293A6D">
      <w:pPr>
        <w:pStyle w:val="a3"/>
        <w:widowControl w:val="0"/>
        <w:spacing w:line="360" w:lineRule="auto"/>
        <w:ind w:firstLine="0"/>
        <w:rPr>
          <w:b/>
          <w:szCs w:val="28"/>
        </w:rPr>
      </w:pPr>
    </w:p>
    <w:p w:rsidR="005341DC" w:rsidRPr="00884BAB" w:rsidRDefault="005341DC" w:rsidP="00293A6D">
      <w:pPr>
        <w:pStyle w:val="a3"/>
        <w:widowControl w:val="0"/>
        <w:spacing w:line="360" w:lineRule="auto"/>
        <w:ind w:firstLine="0"/>
        <w:rPr>
          <w:b/>
          <w:szCs w:val="28"/>
        </w:rPr>
      </w:pPr>
      <w:r w:rsidRPr="00884BAB">
        <w:rPr>
          <w:b/>
          <w:szCs w:val="28"/>
        </w:rPr>
        <w:lastRenderedPageBreak/>
        <w:t>2.1.2. Ежегодный допустимый объем изъятия древесины в средневозрастных, приспевающих, спелы</w:t>
      </w:r>
      <w:r w:rsidR="00F55FE1" w:rsidRPr="00884BAB">
        <w:rPr>
          <w:b/>
          <w:szCs w:val="28"/>
        </w:rPr>
        <w:t>х, перестойных лесных насаждениях</w:t>
      </w:r>
      <w:r w:rsidRPr="00884BAB">
        <w:rPr>
          <w:b/>
          <w:szCs w:val="28"/>
        </w:rPr>
        <w:t xml:space="preserve"> при уходе за лесами</w:t>
      </w:r>
    </w:p>
    <w:p w:rsidR="000A3417" w:rsidRPr="00884BAB" w:rsidRDefault="000C100B" w:rsidP="000A77DF">
      <w:pPr>
        <w:pStyle w:val="31"/>
        <w:widowControl w:val="0"/>
        <w:spacing w:line="360" w:lineRule="auto"/>
        <w:ind w:firstLine="709"/>
        <w:jc w:val="both"/>
        <w:rPr>
          <w:b w:val="0"/>
          <w:szCs w:val="28"/>
        </w:rPr>
      </w:pPr>
      <w:r w:rsidRPr="00884BAB">
        <w:rPr>
          <w:b w:val="0"/>
          <w:szCs w:val="28"/>
        </w:rPr>
        <w:t xml:space="preserve">Ежегодный допустимый объем заготовки древесины при осуществлении ухода за лесами устанавливается на основании </w:t>
      </w:r>
      <w:r w:rsidR="00D0671F" w:rsidRPr="00884BAB">
        <w:rPr>
          <w:b w:val="0"/>
          <w:szCs w:val="28"/>
        </w:rPr>
        <w:t>ст</w:t>
      </w:r>
      <w:r w:rsidR="00042C8E" w:rsidRPr="00884BAB">
        <w:rPr>
          <w:b w:val="0"/>
          <w:szCs w:val="28"/>
        </w:rPr>
        <w:t>.</w:t>
      </w:r>
      <w:r w:rsidR="00D0671F" w:rsidRPr="00884BAB">
        <w:rPr>
          <w:b w:val="0"/>
          <w:szCs w:val="28"/>
        </w:rPr>
        <w:t>16, 64 Лесного кодекса</w:t>
      </w:r>
      <w:r w:rsidR="00355B18">
        <w:rPr>
          <w:b w:val="0"/>
          <w:szCs w:val="28"/>
        </w:rPr>
        <w:t xml:space="preserve"> РФ</w:t>
      </w:r>
      <w:r w:rsidR="002E61E0" w:rsidRPr="00884BAB">
        <w:rPr>
          <w:b w:val="0"/>
          <w:szCs w:val="28"/>
        </w:rPr>
        <w:t>.</w:t>
      </w:r>
      <w:r w:rsidR="00D0671F" w:rsidRPr="00884BAB">
        <w:rPr>
          <w:b w:val="0"/>
          <w:szCs w:val="28"/>
        </w:rPr>
        <w:t xml:space="preserve"> </w:t>
      </w:r>
      <w:r w:rsidR="000A3417" w:rsidRPr="00884BAB">
        <w:rPr>
          <w:b w:val="0"/>
          <w:szCs w:val="28"/>
        </w:rPr>
        <w:t xml:space="preserve"> </w:t>
      </w:r>
    </w:p>
    <w:p w:rsidR="00782417" w:rsidRPr="00884BAB" w:rsidRDefault="000A3417" w:rsidP="000A77DF">
      <w:pPr>
        <w:pStyle w:val="31"/>
        <w:widowControl w:val="0"/>
        <w:spacing w:line="360" w:lineRule="auto"/>
        <w:ind w:firstLine="709"/>
        <w:jc w:val="both"/>
        <w:rPr>
          <w:b w:val="0"/>
          <w:szCs w:val="28"/>
        </w:rPr>
      </w:pPr>
      <w:r w:rsidRPr="00884BAB">
        <w:rPr>
          <w:b w:val="0"/>
          <w:szCs w:val="28"/>
        </w:rPr>
        <w:t>На территории лесничества в целях заготовки древесины допускается проведение рубок ухода за лесом: прореживаний, проходных рубок</w:t>
      </w:r>
      <w:r w:rsidR="001D4694" w:rsidRPr="00884BAB">
        <w:rPr>
          <w:b w:val="0"/>
          <w:szCs w:val="28"/>
        </w:rPr>
        <w:t xml:space="preserve">. Проведение </w:t>
      </w:r>
      <w:r w:rsidRPr="00884BAB">
        <w:rPr>
          <w:b w:val="0"/>
          <w:szCs w:val="28"/>
        </w:rPr>
        <w:t>ландшафтных рубок</w:t>
      </w:r>
      <w:r w:rsidR="001D4694" w:rsidRPr="00884BAB">
        <w:rPr>
          <w:b w:val="0"/>
          <w:szCs w:val="28"/>
        </w:rPr>
        <w:t xml:space="preserve"> допускается на участках, предоставленных для осуществления рекреационной деятельности</w:t>
      </w:r>
      <w:r w:rsidRPr="00884BAB">
        <w:rPr>
          <w:b w:val="0"/>
          <w:szCs w:val="28"/>
        </w:rPr>
        <w:t xml:space="preserve">. </w:t>
      </w:r>
    </w:p>
    <w:p w:rsidR="000A3417" w:rsidRPr="00884BAB" w:rsidRDefault="000A3417" w:rsidP="000A77DF">
      <w:pPr>
        <w:pStyle w:val="31"/>
        <w:widowControl w:val="0"/>
        <w:spacing w:line="360" w:lineRule="auto"/>
        <w:ind w:firstLine="709"/>
        <w:jc w:val="both"/>
        <w:rPr>
          <w:b w:val="0"/>
          <w:szCs w:val="28"/>
        </w:rPr>
      </w:pPr>
      <w:r w:rsidRPr="00884BAB">
        <w:rPr>
          <w:b w:val="0"/>
          <w:szCs w:val="28"/>
        </w:rPr>
        <w:t>Проведение остальных видов рубок ухода за лесами не допускается</w:t>
      </w:r>
      <w:r w:rsidR="00782417" w:rsidRPr="00884BAB">
        <w:rPr>
          <w:b w:val="0"/>
          <w:szCs w:val="28"/>
        </w:rPr>
        <w:t>,</w:t>
      </w:r>
      <w:r w:rsidRPr="00884BAB">
        <w:rPr>
          <w:b w:val="0"/>
          <w:szCs w:val="28"/>
        </w:rPr>
        <w:t xml:space="preserve"> в связи с отсутствием </w:t>
      </w:r>
      <w:r w:rsidR="00782417" w:rsidRPr="00884BAB">
        <w:rPr>
          <w:b w:val="0"/>
          <w:szCs w:val="28"/>
        </w:rPr>
        <w:t>в Правилах ухода за лесом нормативов и параметров их назначения и проведения.</w:t>
      </w:r>
    </w:p>
    <w:p w:rsidR="000A77DF" w:rsidRPr="00884BAB" w:rsidRDefault="003435BE" w:rsidP="000A77DF">
      <w:pPr>
        <w:pStyle w:val="31"/>
        <w:widowControl w:val="0"/>
        <w:spacing w:line="360" w:lineRule="auto"/>
        <w:ind w:firstLine="709"/>
        <w:jc w:val="both"/>
        <w:rPr>
          <w:b w:val="0"/>
          <w:szCs w:val="28"/>
        </w:rPr>
      </w:pPr>
      <w:r w:rsidRPr="00884BAB">
        <w:rPr>
          <w:b w:val="0"/>
          <w:szCs w:val="28"/>
        </w:rPr>
        <w:t xml:space="preserve">Допустимый </w:t>
      </w:r>
      <w:r w:rsidR="00782417" w:rsidRPr="00884BAB">
        <w:rPr>
          <w:b w:val="0"/>
          <w:szCs w:val="28"/>
        </w:rPr>
        <w:t xml:space="preserve">ежегодный </w:t>
      </w:r>
      <w:r w:rsidRPr="00884BAB">
        <w:rPr>
          <w:b w:val="0"/>
          <w:szCs w:val="28"/>
        </w:rPr>
        <w:t xml:space="preserve">объем заготовки древесины при проведении рубок </w:t>
      </w:r>
      <w:r w:rsidR="00782417" w:rsidRPr="00884BAB">
        <w:rPr>
          <w:b w:val="0"/>
          <w:szCs w:val="28"/>
        </w:rPr>
        <w:t>ухода за лесом приведен в таблице</w:t>
      </w:r>
      <w:r w:rsidR="000A77DF">
        <w:rPr>
          <w:b w:val="0"/>
          <w:szCs w:val="28"/>
        </w:rPr>
        <w:t xml:space="preserve"> </w:t>
      </w:r>
      <w:r w:rsidR="00E65875">
        <w:rPr>
          <w:b w:val="0"/>
          <w:szCs w:val="28"/>
        </w:rPr>
        <w:t>10.</w:t>
      </w:r>
    </w:p>
    <w:p w:rsidR="005341DC" w:rsidRPr="00E413D0" w:rsidRDefault="001E4194" w:rsidP="000A77DF">
      <w:pPr>
        <w:widowControl w:val="0"/>
        <w:rPr>
          <w:sz w:val="16"/>
          <w:szCs w:val="16"/>
        </w:rPr>
      </w:pPr>
      <w:r w:rsidRPr="000A77DF">
        <w:rPr>
          <w:b/>
          <w:sz w:val="26"/>
          <w:szCs w:val="26"/>
        </w:rPr>
        <w:t>Таблица</w:t>
      </w:r>
      <w:r w:rsidR="00F34AC8" w:rsidRPr="000A77DF">
        <w:rPr>
          <w:b/>
          <w:sz w:val="26"/>
          <w:szCs w:val="26"/>
        </w:rPr>
        <w:t xml:space="preserve"> </w:t>
      </w:r>
      <w:r w:rsidR="000A77DF">
        <w:rPr>
          <w:b/>
          <w:sz w:val="26"/>
          <w:szCs w:val="26"/>
        </w:rPr>
        <w:t xml:space="preserve">10 - </w:t>
      </w:r>
      <w:r w:rsidR="005341DC" w:rsidRPr="000A77DF">
        <w:rPr>
          <w:b/>
          <w:sz w:val="26"/>
          <w:szCs w:val="26"/>
        </w:rPr>
        <w:t>Ежегодный допустимый объем изъятия древесины в средневозрастных, приспевающих,</w:t>
      </w:r>
      <w:r w:rsidR="00F34AC8" w:rsidRPr="000A77DF">
        <w:rPr>
          <w:b/>
          <w:sz w:val="26"/>
          <w:szCs w:val="26"/>
        </w:rPr>
        <w:t xml:space="preserve"> </w:t>
      </w:r>
      <w:r w:rsidR="005341DC" w:rsidRPr="000A77DF">
        <w:rPr>
          <w:b/>
          <w:sz w:val="26"/>
          <w:szCs w:val="26"/>
        </w:rPr>
        <w:t xml:space="preserve">спелых, перестойных лесных насаждениях при уходе за </w:t>
      </w:r>
      <w:r w:rsidR="00BE6A8A">
        <w:rPr>
          <w:b/>
          <w:sz w:val="26"/>
          <w:szCs w:val="26"/>
        </w:rPr>
        <w:t>лесом</w:t>
      </w:r>
    </w:p>
    <w:tbl>
      <w:tblPr>
        <w:tblW w:w="4629" w:type="pct"/>
        <w:jc w:val="center"/>
        <w:tblLayout w:type="fixed"/>
        <w:tblCellMar>
          <w:left w:w="28" w:type="dxa"/>
          <w:right w:w="28" w:type="dxa"/>
        </w:tblCellMar>
        <w:tblLook w:val="0000" w:firstRow="0" w:lastRow="0" w:firstColumn="0" w:lastColumn="0" w:noHBand="0" w:noVBand="0"/>
      </w:tblPr>
      <w:tblGrid>
        <w:gridCol w:w="443"/>
        <w:gridCol w:w="2100"/>
        <w:gridCol w:w="855"/>
        <w:gridCol w:w="677"/>
        <w:gridCol w:w="13"/>
        <w:gridCol w:w="833"/>
        <w:gridCol w:w="13"/>
        <w:gridCol w:w="721"/>
        <w:gridCol w:w="983"/>
        <w:gridCol w:w="846"/>
        <w:gridCol w:w="903"/>
        <w:gridCol w:w="785"/>
      </w:tblGrid>
      <w:tr w:rsidR="00922D9F" w:rsidRPr="00E413D0" w:rsidTr="004A2B2B">
        <w:trPr>
          <w:trHeight w:val="284"/>
          <w:tblHeader/>
          <w:jc w:val="center"/>
        </w:trPr>
        <w:tc>
          <w:tcPr>
            <w:tcW w:w="242" w:type="pct"/>
            <w:tcBorders>
              <w:top w:val="single" w:sz="8" w:space="0" w:color="auto"/>
              <w:left w:val="single" w:sz="8" w:space="0" w:color="auto"/>
              <w:bottom w:val="single" w:sz="8" w:space="0" w:color="000000"/>
              <w:right w:val="single" w:sz="8" w:space="0" w:color="auto"/>
            </w:tcBorders>
            <w:shd w:val="clear" w:color="auto" w:fill="auto"/>
            <w:vAlign w:val="center"/>
          </w:tcPr>
          <w:p w:rsidR="00702347" w:rsidRPr="00E413D0" w:rsidRDefault="00702347" w:rsidP="00B756B8">
            <w:pPr>
              <w:jc w:val="center"/>
              <w:rPr>
                <w:sz w:val="20"/>
                <w:szCs w:val="20"/>
              </w:rPr>
            </w:pPr>
            <w:r w:rsidRPr="00E413D0">
              <w:rPr>
                <w:sz w:val="20"/>
                <w:szCs w:val="20"/>
              </w:rPr>
              <w:t>№ п/п</w:t>
            </w:r>
          </w:p>
        </w:tc>
        <w:tc>
          <w:tcPr>
            <w:tcW w:w="1144" w:type="pct"/>
            <w:tcBorders>
              <w:top w:val="single" w:sz="8" w:space="0" w:color="auto"/>
              <w:left w:val="single" w:sz="8" w:space="0" w:color="auto"/>
              <w:bottom w:val="single" w:sz="8" w:space="0" w:color="000000"/>
              <w:right w:val="single" w:sz="8" w:space="0" w:color="auto"/>
            </w:tcBorders>
            <w:shd w:val="clear" w:color="auto" w:fill="auto"/>
            <w:vAlign w:val="center"/>
          </w:tcPr>
          <w:p w:rsidR="00702347" w:rsidRPr="00E413D0" w:rsidRDefault="00702347" w:rsidP="00B756B8">
            <w:pPr>
              <w:jc w:val="center"/>
              <w:rPr>
                <w:sz w:val="20"/>
                <w:szCs w:val="20"/>
              </w:rPr>
            </w:pPr>
            <w:r w:rsidRPr="00E413D0">
              <w:rPr>
                <w:sz w:val="20"/>
                <w:szCs w:val="20"/>
              </w:rPr>
              <w:t>Показатели</w:t>
            </w:r>
          </w:p>
        </w:tc>
        <w:tc>
          <w:tcPr>
            <w:tcW w:w="466" w:type="pct"/>
            <w:tcBorders>
              <w:top w:val="single" w:sz="8" w:space="0" w:color="auto"/>
              <w:left w:val="single" w:sz="8" w:space="0" w:color="auto"/>
              <w:bottom w:val="single" w:sz="8" w:space="0" w:color="000000"/>
              <w:right w:val="single" w:sz="8" w:space="0" w:color="auto"/>
            </w:tcBorders>
            <w:shd w:val="clear" w:color="auto" w:fill="auto"/>
            <w:vAlign w:val="center"/>
          </w:tcPr>
          <w:p w:rsidR="00702347" w:rsidRPr="00E413D0" w:rsidRDefault="00702347" w:rsidP="00B756B8">
            <w:pPr>
              <w:jc w:val="center"/>
              <w:rPr>
                <w:sz w:val="20"/>
                <w:szCs w:val="20"/>
              </w:rPr>
            </w:pPr>
            <w:r w:rsidRPr="00E413D0">
              <w:rPr>
                <w:sz w:val="20"/>
                <w:szCs w:val="20"/>
              </w:rPr>
              <w:t>ед. изм.</w:t>
            </w:r>
          </w:p>
        </w:tc>
        <w:tc>
          <w:tcPr>
            <w:tcW w:w="2719" w:type="pct"/>
            <w:gridSpan w:val="8"/>
            <w:tcBorders>
              <w:top w:val="single" w:sz="8" w:space="0" w:color="auto"/>
              <w:left w:val="nil"/>
              <w:bottom w:val="single" w:sz="8" w:space="0" w:color="auto"/>
              <w:right w:val="single" w:sz="8" w:space="0" w:color="000000"/>
            </w:tcBorders>
            <w:shd w:val="clear" w:color="auto" w:fill="auto"/>
            <w:vAlign w:val="center"/>
          </w:tcPr>
          <w:p w:rsidR="00702347" w:rsidRPr="00E413D0" w:rsidRDefault="00702347" w:rsidP="00411E5B">
            <w:pPr>
              <w:jc w:val="center"/>
              <w:rPr>
                <w:sz w:val="20"/>
                <w:szCs w:val="20"/>
              </w:rPr>
            </w:pPr>
            <w:r w:rsidRPr="00E413D0">
              <w:rPr>
                <w:sz w:val="20"/>
                <w:szCs w:val="20"/>
              </w:rPr>
              <w:t>Виды ухода за лес</w:t>
            </w:r>
            <w:r w:rsidR="00411E5B">
              <w:rPr>
                <w:sz w:val="20"/>
                <w:szCs w:val="20"/>
              </w:rPr>
              <w:t>ом</w:t>
            </w:r>
          </w:p>
        </w:tc>
        <w:tc>
          <w:tcPr>
            <w:tcW w:w="428" w:type="pct"/>
            <w:tcBorders>
              <w:top w:val="single" w:sz="8" w:space="0" w:color="auto"/>
              <w:left w:val="single" w:sz="8" w:space="0" w:color="auto"/>
              <w:bottom w:val="single" w:sz="8" w:space="0" w:color="000000"/>
              <w:right w:val="single" w:sz="4" w:space="0" w:color="auto"/>
            </w:tcBorders>
            <w:shd w:val="clear" w:color="auto" w:fill="auto"/>
            <w:vAlign w:val="center"/>
          </w:tcPr>
          <w:p w:rsidR="00702347" w:rsidRPr="00E413D0" w:rsidRDefault="00702347" w:rsidP="00B756B8">
            <w:pPr>
              <w:jc w:val="center"/>
              <w:rPr>
                <w:sz w:val="20"/>
                <w:szCs w:val="20"/>
              </w:rPr>
            </w:pPr>
            <w:r w:rsidRPr="00E413D0">
              <w:rPr>
                <w:sz w:val="20"/>
                <w:szCs w:val="20"/>
              </w:rPr>
              <w:t>итого</w:t>
            </w:r>
          </w:p>
        </w:tc>
      </w:tr>
      <w:tr w:rsidR="004A2B2B" w:rsidRPr="00E413D0" w:rsidTr="004A2B2B">
        <w:trPr>
          <w:trHeight w:val="284"/>
          <w:tblHeader/>
          <w:jc w:val="center"/>
        </w:trPr>
        <w:tc>
          <w:tcPr>
            <w:tcW w:w="242" w:type="pct"/>
            <w:tcBorders>
              <w:top w:val="single" w:sz="8" w:space="0" w:color="auto"/>
              <w:left w:val="single" w:sz="8" w:space="0" w:color="auto"/>
              <w:bottom w:val="single" w:sz="8" w:space="0" w:color="000000"/>
              <w:right w:val="single" w:sz="8" w:space="0" w:color="auto"/>
            </w:tcBorders>
            <w:vAlign w:val="center"/>
          </w:tcPr>
          <w:p w:rsidR="00702347" w:rsidRPr="00E413D0" w:rsidRDefault="00702347" w:rsidP="00B756B8">
            <w:pPr>
              <w:jc w:val="center"/>
              <w:rPr>
                <w:sz w:val="20"/>
                <w:szCs w:val="20"/>
              </w:rPr>
            </w:pPr>
          </w:p>
        </w:tc>
        <w:tc>
          <w:tcPr>
            <w:tcW w:w="1144" w:type="pct"/>
            <w:tcBorders>
              <w:top w:val="single" w:sz="8" w:space="0" w:color="auto"/>
              <w:left w:val="single" w:sz="8" w:space="0" w:color="auto"/>
              <w:bottom w:val="single" w:sz="8" w:space="0" w:color="000000"/>
              <w:right w:val="single" w:sz="8" w:space="0" w:color="auto"/>
            </w:tcBorders>
            <w:vAlign w:val="center"/>
          </w:tcPr>
          <w:p w:rsidR="00702347" w:rsidRPr="00E413D0" w:rsidRDefault="00702347" w:rsidP="00B756B8">
            <w:pPr>
              <w:jc w:val="center"/>
              <w:rPr>
                <w:sz w:val="20"/>
                <w:szCs w:val="20"/>
              </w:rPr>
            </w:pPr>
          </w:p>
        </w:tc>
        <w:tc>
          <w:tcPr>
            <w:tcW w:w="466" w:type="pct"/>
            <w:tcBorders>
              <w:top w:val="single" w:sz="8" w:space="0" w:color="auto"/>
              <w:left w:val="single" w:sz="8" w:space="0" w:color="auto"/>
              <w:bottom w:val="single" w:sz="8" w:space="0" w:color="000000"/>
              <w:right w:val="single" w:sz="8" w:space="0" w:color="auto"/>
            </w:tcBorders>
            <w:vAlign w:val="center"/>
          </w:tcPr>
          <w:p w:rsidR="00702347" w:rsidRPr="00E413D0" w:rsidRDefault="00702347" w:rsidP="00B756B8">
            <w:pPr>
              <w:jc w:val="center"/>
              <w:rPr>
                <w:sz w:val="20"/>
                <w:szCs w:val="20"/>
              </w:rPr>
            </w:pPr>
          </w:p>
        </w:tc>
        <w:tc>
          <w:tcPr>
            <w:tcW w:w="376" w:type="pct"/>
            <w:gridSpan w:val="2"/>
            <w:tcBorders>
              <w:top w:val="nil"/>
              <w:left w:val="nil"/>
              <w:bottom w:val="single" w:sz="8" w:space="0" w:color="auto"/>
              <w:right w:val="single" w:sz="8" w:space="0" w:color="auto"/>
            </w:tcBorders>
            <w:shd w:val="clear" w:color="auto" w:fill="auto"/>
            <w:vAlign w:val="center"/>
          </w:tcPr>
          <w:p w:rsidR="00021372" w:rsidRDefault="000A77DF" w:rsidP="00B756B8">
            <w:pPr>
              <w:jc w:val="center"/>
              <w:rPr>
                <w:sz w:val="20"/>
                <w:szCs w:val="20"/>
              </w:rPr>
            </w:pPr>
            <w:proofErr w:type="spellStart"/>
            <w:r>
              <w:rPr>
                <w:sz w:val="20"/>
                <w:szCs w:val="20"/>
              </w:rPr>
              <w:t>п</w:t>
            </w:r>
            <w:r w:rsidR="00702347" w:rsidRPr="00E413D0">
              <w:rPr>
                <w:sz w:val="20"/>
                <w:szCs w:val="20"/>
              </w:rPr>
              <w:t>роре</w:t>
            </w:r>
            <w:proofErr w:type="spellEnd"/>
            <w:r>
              <w:rPr>
                <w:sz w:val="20"/>
                <w:szCs w:val="20"/>
              </w:rPr>
              <w:t>-</w:t>
            </w:r>
            <w:r w:rsidR="00702347" w:rsidRPr="00E413D0">
              <w:rPr>
                <w:sz w:val="20"/>
                <w:szCs w:val="20"/>
              </w:rPr>
              <w:t>жива</w:t>
            </w:r>
            <w:r w:rsidR="00411E5B">
              <w:rPr>
                <w:sz w:val="20"/>
                <w:szCs w:val="20"/>
              </w:rPr>
              <w:t>-</w:t>
            </w:r>
          </w:p>
          <w:p w:rsidR="00702347" w:rsidRPr="00E413D0" w:rsidRDefault="00702347" w:rsidP="00411E5B">
            <w:pPr>
              <w:jc w:val="center"/>
              <w:rPr>
                <w:sz w:val="20"/>
                <w:szCs w:val="20"/>
              </w:rPr>
            </w:pPr>
            <w:proofErr w:type="spellStart"/>
            <w:r w:rsidRPr="00E413D0">
              <w:rPr>
                <w:sz w:val="20"/>
                <w:szCs w:val="20"/>
              </w:rPr>
              <w:t>н</w:t>
            </w:r>
            <w:r w:rsidR="00411E5B">
              <w:rPr>
                <w:sz w:val="20"/>
                <w:szCs w:val="20"/>
              </w:rPr>
              <w:t>ия</w:t>
            </w:r>
            <w:proofErr w:type="spellEnd"/>
          </w:p>
        </w:tc>
        <w:tc>
          <w:tcPr>
            <w:tcW w:w="461" w:type="pct"/>
            <w:gridSpan w:val="2"/>
            <w:tcBorders>
              <w:top w:val="nil"/>
              <w:left w:val="nil"/>
              <w:bottom w:val="single" w:sz="8" w:space="0" w:color="auto"/>
              <w:right w:val="single" w:sz="8" w:space="0" w:color="auto"/>
            </w:tcBorders>
            <w:shd w:val="clear" w:color="auto" w:fill="auto"/>
            <w:vAlign w:val="center"/>
          </w:tcPr>
          <w:p w:rsidR="00021372" w:rsidRDefault="000A77DF" w:rsidP="00B756B8">
            <w:pPr>
              <w:jc w:val="center"/>
              <w:rPr>
                <w:sz w:val="20"/>
                <w:szCs w:val="20"/>
              </w:rPr>
            </w:pPr>
            <w:r>
              <w:rPr>
                <w:sz w:val="20"/>
                <w:szCs w:val="20"/>
              </w:rPr>
              <w:t>п</w:t>
            </w:r>
            <w:r w:rsidR="00702347" w:rsidRPr="00E413D0">
              <w:rPr>
                <w:sz w:val="20"/>
                <w:szCs w:val="20"/>
              </w:rPr>
              <w:t>роход</w:t>
            </w:r>
            <w:r>
              <w:rPr>
                <w:sz w:val="20"/>
                <w:szCs w:val="20"/>
              </w:rPr>
              <w:t>-</w:t>
            </w:r>
          </w:p>
          <w:p w:rsidR="00702347" w:rsidRPr="00E413D0" w:rsidRDefault="00702347" w:rsidP="00B756B8">
            <w:pPr>
              <w:jc w:val="center"/>
              <w:rPr>
                <w:sz w:val="20"/>
                <w:szCs w:val="20"/>
              </w:rPr>
            </w:pPr>
            <w:proofErr w:type="spellStart"/>
            <w:r w:rsidRPr="00E413D0">
              <w:rPr>
                <w:sz w:val="20"/>
                <w:szCs w:val="20"/>
              </w:rPr>
              <w:t>ные</w:t>
            </w:r>
            <w:proofErr w:type="spellEnd"/>
            <w:r w:rsidR="00411E5B">
              <w:rPr>
                <w:sz w:val="20"/>
                <w:szCs w:val="20"/>
              </w:rPr>
              <w:t xml:space="preserve"> рубки</w:t>
            </w:r>
          </w:p>
        </w:tc>
        <w:tc>
          <w:tcPr>
            <w:tcW w:w="393" w:type="pct"/>
            <w:tcBorders>
              <w:top w:val="nil"/>
              <w:left w:val="nil"/>
              <w:bottom w:val="single" w:sz="8" w:space="0" w:color="auto"/>
              <w:right w:val="single" w:sz="8" w:space="0" w:color="auto"/>
            </w:tcBorders>
            <w:shd w:val="clear" w:color="auto" w:fill="auto"/>
            <w:vAlign w:val="center"/>
          </w:tcPr>
          <w:p w:rsidR="00702347" w:rsidRPr="00E413D0" w:rsidRDefault="00702347" w:rsidP="00B756B8">
            <w:pPr>
              <w:jc w:val="center"/>
              <w:rPr>
                <w:sz w:val="20"/>
                <w:szCs w:val="20"/>
              </w:rPr>
            </w:pPr>
            <w:r w:rsidRPr="00E413D0">
              <w:rPr>
                <w:sz w:val="20"/>
                <w:szCs w:val="20"/>
              </w:rPr>
              <w:t xml:space="preserve">рубки </w:t>
            </w:r>
            <w:proofErr w:type="gramStart"/>
            <w:r w:rsidRPr="00E413D0">
              <w:rPr>
                <w:sz w:val="20"/>
                <w:szCs w:val="20"/>
              </w:rPr>
              <w:t>обнов</w:t>
            </w:r>
            <w:r w:rsidR="000A77DF">
              <w:rPr>
                <w:sz w:val="20"/>
                <w:szCs w:val="20"/>
              </w:rPr>
              <w:t>-</w:t>
            </w:r>
            <w:proofErr w:type="spellStart"/>
            <w:r w:rsidRPr="00E413D0">
              <w:rPr>
                <w:sz w:val="20"/>
                <w:szCs w:val="20"/>
              </w:rPr>
              <w:t>ления</w:t>
            </w:r>
            <w:proofErr w:type="spellEnd"/>
            <w:proofErr w:type="gramEnd"/>
          </w:p>
        </w:tc>
        <w:tc>
          <w:tcPr>
            <w:tcW w:w="536" w:type="pct"/>
            <w:tcBorders>
              <w:top w:val="nil"/>
              <w:left w:val="nil"/>
              <w:bottom w:val="single" w:sz="8" w:space="0" w:color="auto"/>
              <w:right w:val="single" w:sz="8" w:space="0" w:color="auto"/>
            </w:tcBorders>
            <w:shd w:val="clear" w:color="auto" w:fill="auto"/>
            <w:vAlign w:val="center"/>
          </w:tcPr>
          <w:p w:rsidR="00702347" w:rsidRPr="00E413D0" w:rsidRDefault="00021372" w:rsidP="00B756B8">
            <w:pPr>
              <w:jc w:val="center"/>
              <w:rPr>
                <w:sz w:val="20"/>
                <w:szCs w:val="20"/>
              </w:rPr>
            </w:pPr>
            <w:proofErr w:type="gramStart"/>
            <w:r>
              <w:rPr>
                <w:sz w:val="20"/>
                <w:szCs w:val="20"/>
              </w:rPr>
              <w:t>Ланд</w:t>
            </w:r>
            <w:r w:rsidR="000A77DF">
              <w:rPr>
                <w:sz w:val="20"/>
                <w:szCs w:val="20"/>
              </w:rPr>
              <w:t>-</w:t>
            </w:r>
            <w:proofErr w:type="spellStart"/>
            <w:r>
              <w:rPr>
                <w:sz w:val="20"/>
                <w:szCs w:val="20"/>
              </w:rPr>
              <w:t>шафтные</w:t>
            </w:r>
            <w:proofErr w:type="spellEnd"/>
            <w:proofErr w:type="gramEnd"/>
            <w:r>
              <w:rPr>
                <w:sz w:val="20"/>
                <w:szCs w:val="20"/>
              </w:rPr>
              <w:t xml:space="preserve"> рубки</w:t>
            </w:r>
          </w:p>
        </w:tc>
        <w:tc>
          <w:tcPr>
            <w:tcW w:w="461" w:type="pct"/>
            <w:tcBorders>
              <w:top w:val="nil"/>
              <w:left w:val="nil"/>
              <w:bottom w:val="single" w:sz="8" w:space="0" w:color="auto"/>
              <w:right w:val="single" w:sz="8" w:space="0" w:color="auto"/>
            </w:tcBorders>
            <w:shd w:val="clear" w:color="auto" w:fill="auto"/>
            <w:vAlign w:val="center"/>
          </w:tcPr>
          <w:p w:rsidR="00702347" w:rsidRPr="00E413D0" w:rsidRDefault="00702347" w:rsidP="00B756B8">
            <w:pPr>
              <w:jc w:val="center"/>
              <w:rPr>
                <w:sz w:val="20"/>
                <w:szCs w:val="20"/>
              </w:rPr>
            </w:pPr>
            <w:r w:rsidRPr="00E413D0">
              <w:rPr>
                <w:sz w:val="20"/>
                <w:szCs w:val="20"/>
              </w:rPr>
              <w:t xml:space="preserve">рубки </w:t>
            </w:r>
            <w:proofErr w:type="spellStart"/>
            <w:proofErr w:type="gramStart"/>
            <w:r w:rsidRPr="00E413D0">
              <w:rPr>
                <w:sz w:val="20"/>
                <w:szCs w:val="20"/>
              </w:rPr>
              <w:t>реконст</w:t>
            </w:r>
            <w:r w:rsidR="000A77DF">
              <w:rPr>
                <w:sz w:val="20"/>
                <w:szCs w:val="20"/>
              </w:rPr>
              <w:t>-</w:t>
            </w:r>
            <w:r w:rsidRPr="00E413D0">
              <w:rPr>
                <w:sz w:val="20"/>
                <w:szCs w:val="20"/>
              </w:rPr>
              <w:t>рукции</w:t>
            </w:r>
            <w:proofErr w:type="spellEnd"/>
            <w:proofErr w:type="gramEnd"/>
          </w:p>
        </w:tc>
        <w:tc>
          <w:tcPr>
            <w:tcW w:w="492" w:type="pct"/>
            <w:tcBorders>
              <w:top w:val="nil"/>
              <w:left w:val="nil"/>
              <w:bottom w:val="single" w:sz="8" w:space="0" w:color="auto"/>
              <w:right w:val="single" w:sz="8" w:space="0" w:color="auto"/>
            </w:tcBorders>
            <w:shd w:val="clear" w:color="auto" w:fill="auto"/>
            <w:vAlign w:val="center"/>
          </w:tcPr>
          <w:p w:rsidR="00702347" w:rsidRPr="00E413D0" w:rsidRDefault="00702347" w:rsidP="00B756B8">
            <w:pPr>
              <w:jc w:val="center"/>
              <w:rPr>
                <w:sz w:val="20"/>
                <w:szCs w:val="20"/>
              </w:rPr>
            </w:pPr>
            <w:r w:rsidRPr="00E413D0">
              <w:rPr>
                <w:sz w:val="20"/>
                <w:szCs w:val="20"/>
              </w:rPr>
              <w:t xml:space="preserve">рубка </w:t>
            </w:r>
            <w:proofErr w:type="spellStart"/>
            <w:proofErr w:type="gramStart"/>
            <w:r w:rsidRPr="00E413D0">
              <w:rPr>
                <w:sz w:val="20"/>
                <w:szCs w:val="20"/>
              </w:rPr>
              <w:t>единич</w:t>
            </w:r>
            <w:r w:rsidR="000A77DF">
              <w:rPr>
                <w:sz w:val="20"/>
                <w:szCs w:val="20"/>
              </w:rPr>
              <w:t>-</w:t>
            </w:r>
            <w:r w:rsidRPr="00E413D0">
              <w:rPr>
                <w:sz w:val="20"/>
                <w:szCs w:val="20"/>
              </w:rPr>
              <w:t>ных</w:t>
            </w:r>
            <w:proofErr w:type="spellEnd"/>
            <w:proofErr w:type="gramEnd"/>
            <w:r w:rsidRPr="00E413D0">
              <w:rPr>
                <w:sz w:val="20"/>
                <w:szCs w:val="20"/>
              </w:rPr>
              <w:t xml:space="preserve"> деревьев</w:t>
            </w:r>
          </w:p>
        </w:tc>
        <w:tc>
          <w:tcPr>
            <w:tcW w:w="428" w:type="pct"/>
            <w:tcBorders>
              <w:top w:val="single" w:sz="8" w:space="0" w:color="auto"/>
              <w:left w:val="single" w:sz="8" w:space="0" w:color="auto"/>
              <w:bottom w:val="single" w:sz="8" w:space="0" w:color="000000"/>
              <w:right w:val="single" w:sz="4" w:space="0" w:color="auto"/>
            </w:tcBorders>
            <w:vAlign w:val="center"/>
          </w:tcPr>
          <w:p w:rsidR="00702347" w:rsidRPr="00E413D0" w:rsidRDefault="00702347" w:rsidP="00B756B8">
            <w:pPr>
              <w:jc w:val="center"/>
              <w:rPr>
                <w:sz w:val="20"/>
                <w:szCs w:val="20"/>
              </w:rPr>
            </w:pPr>
          </w:p>
        </w:tc>
      </w:tr>
      <w:tr w:rsidR="004A2B2B" w:rsidRPr="00E413D0" w:rsidTr="004A2B2B">
        <w:trPr>
          <w:trHeight w:val="284"/>
          <w:tblHeader/>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02347" w:rsidRPr="00E413D0" w:rsidRDefault="00702347" w:rsidP="00B756B8">
            <w:pPr>
              <w:jc w:val="center"/>
              <w:rPr>
                <w:sz w:val="16"/>
                <w:szCs w:val="16"/>
              </w:rPr>
            </w:pPr>
            <w:r w:rsidRPr="00E413D0">
              <w:rPr>
                <w:sz w:val="16"/>
                <w:szCs w:val="16"/>
              </w:rPr>
              <w:t>1</w:t>
            </w:r>
          </w:p>
        </w:tc>
        <w:tc>
          <w:tcPr>
            <w:tcW w:w="1144" w:type="pct"/>
            <w:tcBorders>
              <w:top w:val="nil"/>
              <w:left w:val="nil"/>
              <w:bottom w:val="single" w:sz="8" w:space="0" w:color="auto"/>
              <w:right w:val="single" w:sz="8" w:space="0" w:color="auto"/>
            </w:tcBorders>
            <w:shd w:val="clear" w:color="auto" w:fill="auto"/>
            <w:vAlign w:val="center"/>
          </w:tcPr>
          <w:p w:rsidR="00702347" w:rsidRPr="00E413D0" w:rsidRDefault="00702347" w:rsidP="00B756B8">
            <w:pPr>
              <w:jc w:val="center"/>
              <w:rPr>
                <w:sz w:val="16"/>
                <w:szCs w:val="16"/>
              </w:rPr>
            </w:pPr>
            <w:r w:rsidRPr="00E413D0">
              <w:rPr>
                <w:sz w:val="16"/>
                <w:szCs w:val="16"/>
              </w:rPr>
              <w:t>2</w:t>
            </w:r>
          </w:p>
        </w:tc>
        <w:tc>
          <w:tcPr>
            <w:tcW w:w="466" w:type="pct"/>
            <w:tcBorders>
              <w:top w:val="nil"/>
              <w:left w:val="nil"/>
              <w:bottom w:val="single" w:sz="8" w:space="0" w:color="auto"/>
              <w:right w:val="single" w:sz="8" w:space="0" w:color="auto"/>
            </w:tcBorders>
            <w:shd w:val="clear" w:color="auto" w:fill="auto"/>
            <w:vAlign w:val="center"/>
          </w:tcPr>
          <w:p w:rsidR="00702347" w:rsidRPr="00E413D0" w:rsidRDefault="00702347" w:rsidP="00B756B8">
            <w:pPr>
              <w:jc w:val="center"/>
              <w:rPr>
                <w:sz w:val="16"/>
                <w:szCs w:val="16"/>
              </w:rPr>
            </w:pPr>
            <w:r w:rsidRPr="00E413D0">
              <w:rPr>
                <w:sz w:val="16"/>
                <w:szCs w:val="16"/>
              </w:rPr>
              <w:t>3</w:t>
            </w:r>
          </w:p>
        </w:tc>
        <w:tc>
          <w:tcPr>
            <w:tcW w:w="369" w:type="pct"/>
            <w:tcBorders>
              <w:top w:val="nil"/>
              <w:left w:val="nil"/>
              <w:bottom w:val="single" w:sz="8" w:space="0" w:color="auto"/>
              <w:right w:val="single" w:sz="8" w:space="0" w:color="auto"/>
            </w:tcBorders>
            <w:shd w:val="clear" w:color="auto" w:fill="auto"/>
            <w:vAlign w:val="center"/>
          </w:tcPr>
          <w:p w:rsidR="00702347" w:rsidRPr="00E413D0" w:rsidRDefault="00702347" w:rsidP="00B756B8">
            <w:pPr>
              <w:jc w:val="center"/>
              <w:rPr>
                <w:sz w:val="16"/>
                <w:szCs w:val="16"/>
              </w:rPr>
            </w:pPr>
            <w:r w:rsidRPr="00E413D0">
              <w:rPr>
                <w:sz w:val="16"/>
                <w:szCs w:val="16"/>
              </w:rPr>
              <w:t>4</w:t>
            </w:r>
          </w:p>
        </w:tc>
        <w:tc>
          <w:tcPr>
            <w:tcW w:w="461" w:type="pct"/>
            <w:gridSpan w:val="2"/>
            <w:tcBorders>
              <w:top w:val="nil"/>
              <w:left w:val="nil"/>
              <w:bottom w:val="single" w:sz="8" w:space="0" w:color="auto"/>
              <w:right w:val="single" w:sz="8" w:space="0" w:color="auto"/>
            </w:tcBorders>
            <w:shd w:val="clear" w:color="auto" w:fill="auto"/>
            <w:vAlign w:val="center"/>
          </w:tcPr>
          <w:p w:rsidR="00702347" w:rsidRPr="00E413D0" w:rsidRDefault="00702347" w:rsidP="00B756B8">
            <w:pPr>
              <w:jc w:val="center"/>
              <w:rPr>
                <w:sz w:val="16"/>
                <w:szCs w:val="16"/>
              </w:rPr>
            </w:pPr>
            <w:r w:rsidRPr="00E413D0">
              <w:rPr>
                <w:sz w:val="16"/>
                <w:szCs w:val="16"/>
              </w:rPr>
              <w:t>5</w:t>
            </w:r>
          </w:p>
        </w:tc>
        <w:tc>
          <w:tcPr>
            <w:tcW w:w="400" w:type="pct"/>
            <w:gridSpan w:val="2"/>
            <w:tcBorders>
              <w:top w:val="nil"/>
              <w:left w:val="nil"/>
              <w:bottom w:val="single" w:sz="8" w:space="0" w:color="auto"/>
              <w:right w:val="single" w:sz="8" w:space="0" w:color="auto"/>
            </w:tcBorders>
            <w:shd w:val="clear" w:color="auto" w:fill="auto"/>
            <w:vAlign w:val="center"/>
          </w:tcPr>
          <w:p w:rsidR="00702347" w:rsidRPr="00E413D0" w:rsidRDefault="00702347" w:rsidP="00B756B8">
            <w:pPr>
              <w:jc w:val="center"/>
              <w:rPr>
                <w:sz w:val="16"/>
                <w:szCs w:val="16"/>
              </w:rPr>
            </w:pPr>
            <w:r w:rsidRPr="00E413D0">
              <w:rPr>
                <w:sz w:val="16"/>
                <w:szCs w:val="16"/>
              </w:rPr>
              <w:t>6</w:t>
            </w:r>
          </w:p>
        </w:tc>
        <w:tc>
          <w:tcPr>
            <w:tcW w:w="536" w:type="pct"/>
            <w:tcBorders>
              <w:top w:val="nil"/>
              <w:left w:val="nil"/>
              <w:bottom w:val="single" w:sz="8" w:space="0" w:color="auto"/>
              <w:right w:val="single" w:sz="8" w:space="0" w:color="auto"/>
            </w:tcBorders>
            <w:shd w:val="clear" w:color="auto" w:fill="auto"/>
            <w:vAlign w:val="center"/>
          </w:tcPr>
          <w:p w:rsidR="00702347" w:rsidRPr="00E413D0" w:rsidRDefault="00702347" w:rsidP="00B756B8">
            <w:pPr>
              <w:jc w:val="center"/>
              <w:rPr>
                <w:sz w:val="16"/>
                <w:szCs w:val="16"/>
              </w:rPr>
            </w:pPr>
            <w:r w:rsidRPr="00E413D0">
              <w:rPr>
                <w:sz w:val="16"/>
                <w:szCs w:val="16"/>
              </w:rPr>
              <w:t>7</w:t>
            </w:r>
          </w:p>
        </w:tc>
        <w:tc>
          <w:tcPr>
            <w:tcW w:w="461" w:type="pct"/>
            <w:tcBorders>
              <w:top w:val="nil"/>
              <w:left w:val="nil"/>
              <w:bottom w:val="single" w:sz="8" w:space="0" w:color="auto"/>
              <w:right w:val="single" w:sz="8" w:space="0" w:color="auto"/>
            </w:tcBorders>
            <w:shd w:val="clear" w:color="auto" w:fill="auto"/>
            <w:vAlign w:val="center"/>
          </w:tcPr>
          <w:p w:rsidR="00702347" w:rsidRPr="00E413D0" w:rsidRDefault="00702347" w:rsidP="00B756B8">
            <w:pPr>
              <w:jc w:val="center"/>
              <w:rPr>
                <w:sz w:val="16"/>
                <w:szCs w:val="16"/>
              </w:rPr>
            </w:pPr>
            <w:r w:rsidRPr="00E413D0">
              <w:rPr>
                <w:sz w:val="16"/>
                <w:szCs w:val="16"/>
              </w:rPr>
              <w:t>8</w:t>
            </w:r>
          </w:p>
        </w:tc>
        <w:tc>
          <w:tcPr>
            <w:tcW w:w="492" w:type="pct"/>
            <w:tcBorders>
              <w:top w:val="nil"/>
              <w:left w:val="nil"/>
              <w:bottom w:val="single" w:sz="8" w:space="0" w:color="auto"/>
              <w:right w:val="single" w:sz="8" w:space="0" w:color="auto"/>
            </w:tcBorders>
            <w:shd w:val="clear" w:color="auto" w:fill="auto"/>
            <w:vAlign w:val="center"/>
          </w:tcPr>
          <w:p w:rsidR="00702347" w:rsidRPr="00E413D0" w:rsidRDefault="00702347" w:rsidP="00B756B8">
            <w:pPr>
              <w:jc w:val="center"/>
              <w:rPr>
                <w:sz w:val="16"/>
                <w:szCs w:val="16"/>
              </w:rPr>
            </w:pPr>
            <w:r w:rsidRPr="00E413D0">
              <w:rPr>
                <w:sz w:val="16"/>
                <w:szCs w:val="16"/>
              </w:rPr>
              <w:t>9</w:t>
            </w:r>
          </w:p>
        </w:tc>
        <w:tc>
          <w:tcPr>
            <w:tcW w:w="428" w:type="pct"/>
            <w:tcBorders>
              <w:top w:val="nil"/>
              <w:left w:val="nil"/>
              <w:bottom w:val="single" w:sz="8" w:space="0" w:color="auto"/>
              <w:right w:val="single" w:sz="4" w:space="0" w:color="auto"/>
            </w:tcBorders>
            <w:shd w:val="clear" w:color="auto" w:fill="auto"/>
            <w:vAlign w:val="center"/>
          </w:tcPr>
          <w:p w:rsidR="00702347" w:rsidRPr="00E413D0" w:rsidRDefault="00702347" w:rsidP="00B756B8">
            <w:pPr>
              <w:jc w:val="center"/>
              <w:rPr>
                <w:sz w:val="16"/>
                <w:szCs w:val="16"/>
              </w:rPr>
            </w:pPr>
            <w:r w:rsidRPr="00E413D0">
              <w:rPr>
                <w:sz w:val="16"/>
                <w:szCs w:val="16"/>
              </w:rPr>
              <w:t>10</w:t>
            </w:r>
          </w:p>
        </w:tc>
      </w:tr>
      <w:tr w:rsidR="00702347" w:rsidRPr="00E413D0" w:rsidTr="004A2B2B">
        <w:trPr>
          <w:trHeight w:val="284"/>
          <w:jc w:val="center"/>
        </w:trPr>
        <w:tc>
          <w:tcPr>
            <w:tcW w:w="5000" w:type="pct"/>
            <w:gridSpan w:val="12"/>
            <w:tcBorders>
              <w:top w:val="single" w:sz="8" w:space="0" w:color="auto"/>
              <w:left w:val="single" w:sz="8" w:space="0" w:color="auto"/>
              <w:bottom w:val="single" w:sz="8" w:space="0" w:color="auto"/>
              <w:right w:val="single" w:sz="4" w:space="0" w:color="auto"/>
            </w:tcBorders>
            <w:shd w:val="clear" w:color="auto" w:fill="auto"/>
          </w:tcPr>
          <w:p w:rsidR="00702347" w:rsidRPr="00E413D0" w:rsidRDefault="00702347" w:rsidP="00B756B8">
            <w:pPr>
              <w:rPr>
                <w:b/>
                <w:bCs/>
                <w:sz w:val="20"/>
                <w:szCs w:val="20"/>
              </w:rPr>
            </w:pPr>
            <w:r w:rsidRPr="00E413D0">
              <w:rPr>
                <w:b/>
                <w:bCs/>
                <w:sz w:val="20"/>
                <w:szCs w:val="20"/>
              </w:rPr>
              <w:t>Порода-сосна</w:t>
            </w:r>
          </w:p>
        </w:tc>
      </w:tr>
      <w:tr w:rsidR="004A2B2B" w:rsidRPr="00E413D0" w:rsidTr="004A2B2B">
        <w:trPr>
          <w:trHeight w:val="284"/>
          <w:jc w:val="center"/>
        </w:trPr>
        <w:tc>
          <w:tcPr>
            <w:tcW w:w="242" w:type="pct"/>
            <w:tcBorders>
              <w:top w:val="nil"/>
              <w:left w:val="single" w:sz="8" w:space="0" w:color="auto"/>
              <w:bottom w:val="single" w:sz="8" w:space="0" w:color="000000"/>
              <w:right w:val="single" w:sz="8" w:space="0" w:color="auto"/>
            </w:tcBorders>
            <w:shd w:val="clear" w:color="auto" w:fill="auto"/>
            <w:vAlign w:val="center"/>
          </w:tcPr>
          <w:p w:rsidR="00702347" w:rsidRPr="00E413D0" w:rsidRDefault="00702347" w:rsidP="000A77DF">
            <w:pPr>
              <w:jc w:val="center"/>
              <w:rPr>
                <w:sz w:val="20"/>
                <w:szCs w:val="20"/>
              </w:rPr>
            </w:pPr>
            <w:r w:rsidRPr="00E413D0">
              <w:rPr>
                <w:sz w:val="20"/>
                <w:szCs w:val="20"/>
              </w:rPr>
              <w:t>1</w:t>
            </w:r>
          </w:p>
        </w:tc>
        <w:tc>
          <w:tcPr>
            <w:tcW w:w="1144" w:type="pct"/>
            <w:tcBorders>
              <w:top w:val="nil"/>
              <w:left w:val="single" w:sz="8" w:space="0" w:color="auto"/>
              <w:bottom w:val="single" w:sz="8" w:space="0" w:color="000000"/>
              <w:right w:val="single" w:sz="8" w:space="0" w:color="auto"/>
            </w:tcBorders>
            <w:shd w:val="clear" w:color="auto" w:fill="auto"/>
          </w:tcPr>
          <w:p w:rsidR="00702347" w:rsidRPr="00E413D0" w:rsidRDefault="00702347" w:rsidP="00B756B8">
            <w:pPr>
              <w:rPr>
                <w:sz w:val="20"/>
                <w:szCs w:val="20"/>
              </w:rPr>
            </w:pPr>
            <w:r w:rsidRPr="00E413D0">
              <w:rPr>
                <w:sz w:val="20"/>
                <w:szCs w:val="20"/>
              </w:rPr>
              <w:t xml:space="preserve">Выявленный фонд по </w:t>
            </w:r>
            <w:proofErr w:type="spellStart"/>
            <w:r w:rsidRPr="00E413D0">
              <w:rPr>
                <w:sz w:val="20"/>
                <w:szCs w:val="20"/>
              </w:rPr>
              <w:t>лесоводственным</w:t>
            </w:r>
            <w:proofErr w:type="spellEnd"/>
            <w:r w:rsidRPr="00E413D0">
              <w:rPr>
                <w:sz w:val="20"/>
                <w:szCs w:val="20"/>
              </w:rPr>
              <w:t xml:space="preserve"> требованиям</w:t>
            </w:r>
          </w:p>
        </w:tc>
        <w:tc>
          <w:tcPr>
            <w:tcW w:w="466" w:type="pct"/>
            <w:tcBorders>
              <w:top w:val="nil"/>
              <w:left w:val="nil"/>
              <w:bottom w:val="single" w:sz="8" w:space="0" w:color="auto"/>
              <w:right w:val="single" w:sz="8" w:space="0" w:color="auto"/>
            </w:tcBorders>
            <w:shd w:val="clear" w:color="auto" w:fill="auto"/>
            <w:vAlign w:val="center"/>
          </w:tcPr>
          <w:p w:rsidR="00702347" w:rsidRPr="00E413D0" w:rsidRDefault="00702347" w:rsidP="000A77DF">
            <w:pPr>
              <w:jc w:val="center"/>
              <w:rPr>
                <w:sz w:val="20"/>
                <w:szCs w:val="20"/>
              </w:rPr>
            </w:pPr>
            <w:r w:rsidRPr="00E413D0">
              <w:rPr>
                <w:sz w:val="20"/>
                <w:szCs w:val="20"/>
              </w:rPr>
              <w:t>га</w:t>
            </w:r>
          </w:p>
        </w:tc>
        <w:tc>
          <w:tcPr>
            <w:tcW w:w="369" w:type="pct"/>
            <w:tcBorders>
              <w:top w:val="nil"/>
              <w:left w:val="nil"/>
              <w:bottom w:val="single" w:sz="8" w:space="0" w:color="auto"/>
              <w:right w:val="single" w:sz="8" w:space="0" w:color="auto"/>
            </w:tcBorders>
            <w:shd w:val="clear" w:color="auto" w:fill="auto"/>
            <w:noWrap/>
            <w:vAlign w:val="center"/>
          </w:tcPr>
          <w:p w:rsidR="00702347" w:rsidRPr="00E413D0" w:rsidRDefault="004059E3" w:rsidP="000A77DF">
            <w:pPr>
              <w:jc w:val="center"/>
              <w:rPr>
                <w:sz w:val="20"/>
                <w:szCs w:val="20"/>
              </w:rPr>
            </w:pPr>
            <w:r>
              <w:rPr>
                <w:sz w:val="20"/>
                <w:szCs w:val="20"/>
              </w:rPr>
              <w:t>113</w:t>
            </w:r>
            <w:r w:rsidR="001E2296">
              <w:rPr>
                <w:sz w:val="20"/>
                <w:szCs w:val="20"/>
              </w:rPr>
              <w:t>,</w:t>
            </w:r>
            <w:r>
              <w:rPr>
                <w:sz w:val="20"/>
                <w:szCs w:val="20"/>
              </w:rPr>
              <w:t>2</w:t>
            </w:r>
          </w:p>
        </w:tc>
        <w:tc>
          <w:tcPr>
            <w:tcW w:w="461" w:type="pct"/>
            <w:gridSpan w:val="2"/>
            <w:tcBorders>
              <w:top w:val="nil"/>
              <w:left w:val="nil"/>
              <w:bottom w:val="single" w:sz="8" w:space="0" w:color="auto"/>
              <w:right w:val="single" w:sz="8" w:space="0" w:color="auto"/>
            </w:tcBorders>
            <w:shd w:val="clear" w:color="auto" w:fill="auto"/>
            <w:noWrap/>
            <w:vAlign w:val="center"/>
          </w:tcPr>
          <w:p w:rsidR="00702347" w:rsidRPr="00E413D0" w:rsidRDefault="0056545E" w:rsidP="000A77DF">
            <w:pPr>
              <w:jc w:val="center"/>
              <w:rPr>
                <w:sz w:val="20"/>
                <w:szCs w:val="20"/>
              </w:rPr>
            </w:pPr>
            <w:r>
              <w:rPr>
                <w:sz w:val="20"/>
                <w:szCs w:val="20"/>
              </w:rPr>
              <w:t>219,2</w:t>
            </w:r>
          </w:p>
        </w:tc>
        <w:tc>
          <w:tcPr>
            <w:tcW w:w="400" w:type="pct"/>
            <w:gridSpan w:val="2"/>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02347" w:rsidRPr="00E413D0" w:rsidRDefault="004059E3" w:rsidP="000A77DF">
            <w:pPr>
              <w:jc w:val="center"/>
              <w:rPr>
                <w:sz w:val="20"/>
                <w:szCs w:val="20"/>
              </w:rPr>
            </w:pPr>
            <w:r>
              <w:rPr>
                <w:sz w:val="20"/>
                <w:szCs w:val="20"/>
              </w:rPr>
              <w:t xml:space="preserve"> 332,4</w:t>
            </w:r>
          </w:p>
        </w:tc>
      </w:tr>
      <w:tr w:rsidR="004A2B2B" w:rsidRPr="00E413D0" w:rsidTr="004A2B2B">
        <w:trPr>
          <w:trHeight w:val="284"/>
          <w:jc w:val="center"/>
        </w:trPr>
        <w:tc>
          <w:tcPr>
            <w:tcW w:w="242" w:type="pct"/>
            <w:tcBorders>
              <w:top w:val="nil"/>
              <w:left w:val="single" w:sz="8" w:space="0" w:color="auto"/>
              <w:bottom w:val="single" w:sz="8" w:space="0" w:color="000000"/>
              <w:right w:val="single" w:sz="8" w:space="0" w:color="auto"/>
            </w:tcBorders>
            <w:vAlign w:val="center"/>
          </w:tcPr>
          <w:p w:rsidR="00702347" w:rsidRPr="00E413D0" w:rsidRDefault="00702347" w:rsidP="00B756B8">
            <w:pPr>
              <w:jc w:val="center"/>
              <w:rPr>
                <w:sz w:val="20"/>
                <w:szCs w:val="20"/>
              </w:rPr>
            </w:pPr>
          </w:p>
        </w:tc>
        <w:tc>
          <w:tcPr>
            <w:tcW w:w="1144" w:type="pct"/>
            <w:tcBorders>
              <w:top w:val="nil"/>
              <w:left w:val="single" w:sz="8" w:space="0" w:color="auto"/>
              <w:bottom w:val="single" w:sz="8" w:space="0" w:color="000000"/>
              <w:right w:val="single" w:sz="8" w:space="0" w:color="auto"/>
            </w:tcBorders>
          </w:tcPr>
          <w:p w:rsidR="00702347" w:rsidRPr="00E413D0" w:rsidRDefault="00702347" w:rsidP="00B756B8">
            <w:pPr>
              <w:rPr>
                <w:sz w:val="20"/>
                <w:szCs w:val="20"/>
              </w:rPr>
            </w:pPr>
          </w:p>
        </w:tc>
        <w:tc>
          <w:tcPr>
            <w:tcW w:w="466" w:type="pct"/>
            <w:tcBorders>
              <w:top w:val="nil"/>
              <w:left w:val="nil"/>
              <w:bottom w:val="single" w:sz="8" w:space="0" w:color="auto"/>
              <w:right w:val="single" w:sz="8" w:space="0" w:color="auto"/>
            </w:tcBorders>
            <w:shd w:val="clear" w:color="auto" w:fill="auto"/>
            <w:vAlign w:val="center"/>
          </w:tcPr>
          <w:p w:rsidR="00702347" w:rsidRPr="00E413D0" w:rsidRDefault="00803381" w:rsidP="000A77DF">
            <w:pPr>
              <w:jc w:val="center"/>
              <w:rPr>
                <w:sz w:val="20"/>
                <w:szCs w:val="20"/>
              </w:rPr>
            </w:pPr>
            <w:r>
              <w:rPr>
                <w:sz w:val="20"/>
                <w:szCs w:val="20"/>
              </w:rPr>
              <w:t>тыс.</w:t>
            </w:r>
            <w:r w:rsidR="000A77DF">
              <w:rPr>
                <w:sz w:val="20"/>
                <w:szCs w:val="20"/>
              </w:rPr>
              <w:t xml:space="preserve"> </w:t>
            </w:r>
            <w:r w:rsidR="00702347" w:rsidRPr="00E413D0">
              <w:rPr>
                <w:sz w:val="20"/>
                <w:szCs w:val="20"/>
              </w:rPr>
              <w:t>м</w:t>
            </w:r>
            <w:r w:rsidR="00702347" w:rsidRPr="00E413D0">
              <w:rPr>
                <w:sz w:val="20"/>
                <w:szCs w:val="20"/>
                <w:vertAlign w:val="superscript"/>
              </w:rPr>
              <w:t>3</w:t>
            </w:r>
          </w:p>
        </w:tc>
        <w:tc>
          <w:tcPr>
            <w:tcW w:w="376" w:type="pct"/>
            <w:gridSpan w:val="2"/>
            <w:tcBorders>
              <w:top w:val="nil"/>
              <w:left w:val="nil"/>
              <w:bottom w:val="single" w:sz="8" w:space="0" w:color="auto"/>
              <w:right w:val="single" w:sz="8" w:space="0" w:color="auto"/>
            </w:tcBorders>
            <w:shd w:val="clear" w:color="auto" w:fill="auto"/>
            <w:noWrap/>
            <w:vAlign w:val="center"/>
          </w:tcPr>
          <w:p w:rsidR="00702347" w:rsidRPr="00E413D0" w:rsidRDefault="001F7CEC" w:rsidP="000A77DF">
            <w:pPr>
              <w:jc w:val="center"/>
              <w:rPr>
                <w:sz w:val="20"/>
                <w:szCs w:val="20"/>
              </w:rPr>
            </w:pPr>
            <w:r>
              <w:rPr>
                <w:sz w:val="20"/>
                <w:szCs w:val="20"/>
              </w:rPr>
              <w:t>8,</w:t>
            </w:r>
            <w:r w:rsidR="001E2296">
              <w:rPr>
                <w:sz w:val="20"/>
                <w:szCs w:val="20"/>
              </w:rPr>
              <w:t>5</w:t>
            </w:r>
            <w:r w:rsidR="004059E3">
              <w:rPr>
                <w:sz w:val="20"/>
                <w:szCs w:val="20"/>
              </w:rPr>
              <w:t>9</w:t>
            </w:r>
          </w:p>
        </w:tc>
        <w:tc>
          <w:tcPr>
            <w:tcW w:w="461" w:type="pct"/>
            <w:gridSpan w:val="2"/>
            <w:tcBorders>
              <w:top w:val="nil"/>
              <w:left w:val="nil"/>
              <w:bottom w:val="single" w:sz="8" w:space="0" w:color="auto"/>
              <w:right w:val="single" w:sz="8" w:space="0" w:color="auto"/>
            </w:tcBorders>
            <w:shd w:val="clear" w:color="auto" w:fill="auto"/>
            <w:noWrap/>
            <w:vAlign w:val="center"/>
          </w:tcPr>
          <w:p w:rsidR="00702347" w:rsidRPr="00E413D0" w:rsidRDefault="0056545E" w:rsidP="000A77DF">
            <w:pPr>
              <w:jc w:val="center"/>
              <w:rPr>
                <w:sz w:val="20"/>
                <w:szCs w:val="20"/>
              </w:rPr>
            </w:pPr>
            <w:r>
              <w:rPr>
                <w:sz w:val="20"/>
                <w:szCs w:val="20"/>
              </w:rPr>
              <w:t>18,40</w:t>
            </w:r>
          </w:p>
        </w:tc>
        <w:tc>
          <w:tcPr>
            <w:tcW w:w="393" w:type="pct"/>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02347" w:rsidRPr="00E413D0" w:rsidRDefault="004059E3" w:rsidP="000A77DF">
            <w:pPr>
              <w:jc w:val="center"/>
              <w:rPr>
                <w:sz w:val="20"/>
                <w:szCs w:val="20"/>
              </w:rPr>
            </w:pPr>
            <w:r>
              <w:rPr>
                <w:sz w:val="20"/>
                <w:szCs w:val="20"/>
              </w:rPr>
              <w:t>26</w:t>
            </w:r>
            <w:r w:rsidR="007842E3">
              <w:rPr>
                <w:sz w:val="20"/>
                <w:szCs w:val="20"/>
              </w:rPr>
              <w:t>,</w:t>
            </w:r>
            <w:r>
              <w:rPr>
                <w:sz w:val="20"/>
                <w:szCs w:val="20"/>
              </w:rPr>
              <w:t>99</w:t>
            </w:r>
          </w:p>
        </w:tc>
      </w:tr>
      <w:tr w:rsidR="004A2B2B"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02347" w:rsidRPr="00E413D0" w:rsidRDefault="00702347" w:rsidP="000A77DF">
            <w:pPr>
              <w:jc w:val="center"/>
              <w:rPr>
                <w:sz w:val="20"/>
                <w:szCs w:val="20"/>
              </w:rPr>
            </w:pPr>
            <w:r w:rsidRPr="00E413D0">
              <w:rPr>
                <w:sz w:val="20"/>
                <w:szCs w:val="20"/>
              </w:rPr>
              <w:t>2</w:t>
            </w:r>
          </w:p>
        </w:tc>
        <w:tc>
          <w:tcPr>
            <w:tcW w:w="1144" w:type="pct"/>
            <w:tcBorders>
              <w:top w:val="nil"/>
              <w:left w:val="nil"/>
              <w:bottom w:val="single" w:sz="8" w:space="0" w:color="auto"/>
              <w:right w:val="single" w:sz="8" w:space="0" w:color="auto"/>
            </w:tcBorders>
            <w:shd w:val="clear" w:color="auto" w:fill="auto"/>
          </w:tcPr>
          <w:p w:rsidR="00702347" w:rsidRPr="00E413D0" w:rsidRDefault="00702347" w:rsidP="00B756B8">
            <w:pPr>
              <w:rPr>
                <w:sz w:val="20"/>
                <w:szCs w:val="20"/>
              </w:rPr>
            </w:pPr>
            <w:r w:rsidRPr="00E413D0">
              <w:rPr>
                <w:sz w:val="20"/>
                <w:szCs w:val="20"/>
              </w:rPr>
              <w:t>Срок повторяемости</w:t>
            </w:r>
          </w:p>
        </w:tc>
        <w:tc>
          <w:tcPr>
            <w:tcW w:w="466" w:type="pct"/>
            <w:tcBorders>
              <w:top w:val="nil"/>
              <w:left w:val="nil"/>
              <w:bottom w:val="single" w:sz="8" w:space="0" w:color="auto"/>
              <w:right w:val="single" w:sz="8" w:space="0" w:color="auto"/>
            </w:tcBorders>
            <w:shd w:val="clear" w:color="auto" w:fill="auto"/>
            <w:vAlign w:val="center"/>
          </w:tcPr>
          <w:p w:rsidR="00702347" w:rsidRPr="00E413D0" w:rsidRDefault="00702347" w:rsidP="000A77DF">
            <w:pPr>
              <w:jc w:val="center"/>
              <w:rPr>
                <w:sz w:val="20"/>
                <w:szCs w:val="20"/>
              </w:rPr>
            </w:pPr>
            <w:r w:rsidRPr="00E413D0">
              <w:rPr>
                <w:sz w:val="20"/>
                <w:szCs w:val="20"/>
              </w:rPr>
              <w:t>лет</w:t>
            </w:r>
          </w:p>
        </w:tc>
        <w:tc>
          <w:tcPr>
            <w:tcW w:w="369" w:type="pct"/>
            <w:tcBorders>
              <w:top w:val="nil"/>
              <w:left w:val="nil"/>
              <w:bottom w:val="single" w:sz="8" w:space="0" w:color="auto"/>
              <w:right w:val="single" w:sz="8" w:space="0" w:color="auto"/>
            </w:tcBorders>
            <w:shd w:val="clear" w:color="auto" w:fill="auto"/>
            <w:noWrap/>
            <w:vAlign w:val="center"/>
          </w:tcPr>
          <w:p w:rsidR="00702347" w:rsidRPr="00E413D0" w:rsidRDefault="001F7CEC" w:rsidP="000A77DF">
            <w:pPr>
              <w:jc w:val="center"/>
              <w:rPr>
                <w:sz w:val="20"/>
                <w:szCs w:val="20"/>
              </w:rPr>
            </w:pPr>
            <w:r>
              <w:rPr>
                <w:sz w:val="20"/>
                <w:szCs w:val="20"/>
              </w:rPr>
              <w:t>20</w:t>
            </w:r>
          </w:p>
        </w:tc>
        <w:tc>
          <w:tcPr>
            <w:tcW w:w="461" w:type="pct"/>
            <w:gridSpan w:val="2"/>
            <w:tcBorders>
              <w:top w:val="nil"/>
              <w:left w:val="nil"/>
              <w:bottom w:val="single" w:sz="8" w:space="0" w:color="auto"/>
              <w:right w:val="single" w:sz="8" w:space="0" w:color="auto"/>
            </w:tcBorders>
            <w:shd w:val="clear" w:color="auto" w:fill="auto"/>
            <w:noWrap/>
            <w:vAlign w:val="center"/>
          </w:tcPr>
          <w:p w:rsidR="00702347" w:rsidRPr="00E413D0" w:rsidRDefault="001F7CEC" w:rsidP="000A77DF">
            <w:pPr>
              <w:jc w:val="center"/>
              <w:rPr>
                <w:sz w:val="20"/>
                <w:szCs w:val="20"/>
              </w:rPr>
            </w:pPr>
            <w:r>
              <w:rPr>
                <w:sz w:val="20"/>
                <w:szCs w:val="20"/>
              </w:rPr>
              <w:t>20</w:t>
            </w:r>
          </w:p>
        </w:tc>
        <w:tc>
          <w:tcPr>
            <w:tcW w:w="400" w:type="pct"/>
            <w:gridSpan w:val="2"/>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vAlign w:val="center"/>
          </w:tcPr>
          <w:p w:rsidR="00702347" w:rsidRPr="00E413D0" w:rsidRDefault="00702347"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vAlign w:val="center"/>
          </w:tcPr>
          <w:p w:rsidR="00702347" w:rsidRPr="00E413D0" w:rsidRDefault="00702347"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02347" w:rsidRPr="00E413D0" w:rsidRDefault="00702347" w:rsidP="000A77DF">
            <w:pPr>
              <w:jc w:val="center"/>
              <w:rPr>
                <w:sz w:val="20"/>
                <w:szCs w:val="20"/>
              </w:rPr>
            </w:pPr>
          </w:p>
        </w:tc>
      </w:tr>
      <w:tr w:rsidR="004A2B2B"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02347" w:rsidRPr="00E413D0" w:rsidRDefault="00702347" w:rsidP="000A77DF">
            <w:pPr>
              <w:jc w:val="center"/>
              <w:rPr>
                <w:sz w:val="20"/>
                <w:szCs w:val="20"/>
              </w:rPr>
            </w:pPr>
            <w:r w:rsidRPr="00E413D0">
              <w:rPr>
                <w:sz w:val="20"/>
                <w:szCs w:val="20"/>
              </w:rPr>
              <w:t>3</w:t>
            </w:r>
          </w:p>
        </w:tc>
        <w:tc>
          <w:tcPr>
            <w:tcW w:w="1144" w:type="pct"/>
            <w:tcBorders>
              <w:top w:val="nil"/>
              <w:left w:val="nil"/>
              <w:bottom w:val="single" w:sz="8" w:space="0" w:color="auto"/>
              <w:right w:val="single" w:sz="8" w:space="0" w:color="auto"/>
            </w:tcBorders>
            <w:shd w:val="clear" w:color="auto" w:fill="auto"/>
          </w:tcPr>
          <w:p w:rsidR="00702347" w:rsidRPr="00E413D0" w:rsidRDefault="00702347" w:rsidP="00B756B8">
            <w:pPr>
              <w:rPr>
                <w:sz w:val="20"/>
                <w:szCs w:val="20"/>
              </w:rPr>
            </w:pPr>
            <w:r w:rsidRPr="00E413D0">
              <w:rPr>
                <w:sz w:val="20"/>
                <w:szCs w:val="20"/>
              </w:rPr>
              <w:t>Ежегодный размер пользования:</w:t>
            </w:r>
          </w:p>
        </w:tc>
        <w:tc>
          <w:tcPr>
            <w:tcW w:w="466" w:type="pct"/>
            <w:tcBorders>
              <w:top w:val="nil"/>
              <w:left w:val="nil"/>
              <w:bottom w:val="single" w:sz="8" w:space="0" w:color="auto"/>
              <w:right w:val="single" w:sz="8" w:space="0" w:color="auto"/>
            </w:tcBorders>
            <w:shd w:val="clear" w:color="auto" w:fill="auto"/>
            <w:vAlign w:val="center"/>
          </w:tcPr>
          <w:p w:rsidR="00702347" w:rsidRPr="00E413D0" w:rsidRDefault="00702347" w:rsidP="000A77DF">
            <w:pPr>
              <w:jc w:val="center"/>
              <w:rPr>
                <w:sz w:val="20"/>
                <w:szCs w:val="20"/>
              </w:rPr>
            </w:pPr>
          </w:p>
        </w:tc>
        <w:tc>
          <w:tcPr>
            <w:tcW w:w="369" w:type="pct"/>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461" w:type="pct"/>
            <w:gridSpan w:val="2"/>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400" w:type="pct"/>
            <w:gridSpan w:val="2"/>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vAlign w:val="center"/>
          </w:tcPr>
          <w:p w:rsidR="00702347" w:rsidRPr="00E413D0" w:rsidRDefault="00702347"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vAlign w:val="center"/>
          </w:tcPr>
          <w:p w:rsidR="00702347" w:rsidRPr="00E413D0" w:rsidRDefault="00702347"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02347" w:rsidRPr="00E413D0" w:rsidRDefault="00702347" w:rsidP="000A77DF">
            <w:pPr>
              <w:jc w:val="center"/>
              <w:rPr>
                <w:sz w:val="20"/>
                <w:szCs w:val="20"/>
              </w:rPr>
            </w:pPr>
          </w:p>
        </w:tc>
      </w:tr>
      <w:tr w:rsidR="004A2B2B"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02347" w:rsidRPr="00E413D0" w:rsidRDefault="00702347" w:rsidP="00B756B8">
            <w:pPr>
              <w:jc w:val="center"/>
              <w:rPr>
                <w:sz w:val="20"/>
                <w:szCs w:val="20"/>
              </w:rPr>
            </w:pPr>
          </w:p>
        </w:tc>
        <w:tc>
          <w:tcPr>
            <w:tcW w:w="1144" w:type="pct"/>
            <w:tcBorders>
              <w:top w:val="nil"/>
              <w:left w:val="nil"/>
              <w:bottom w:val="single" w:sz="8" w:space="0" w:color="auto"/>
              <w:right w:val="single" w:sz="8" w:space="0" w:color="auto"/>
            </w:tcBorders>
            <w:shd w:val="clear" w:color="auto" w:fill="auto"/>
          </w:tcPr>
          <w:p w:rsidR="00702347" w:rsidRPr="00E413D0" w:rsidRDefault="00702347" w:rsidP="00B756B8">
            <w:pPr>
              <w:rPr>
                <w:sz w:val="20"/>
                <w:szCs w:val="20"/>
              </w:rPr>
            </w:pPr>
            <w:r w:rsidRPr="00E413D0">
              <w:rPr>
                <w:sz w:val="20"/>
                <w:szCs w:val="20"/>
              </w:rPr>
              <w:t>площадь</w:t>
            </w:r>
          </w:p>
        </w:tc>
        <w:tc>
          <w:tcPr>
            <w:tcW w:w="466" w:type="pct"/>
            <w:tcBorders>
              <w:top w:val="nil"/>
              <w:left w:val="nil"/>
              <w:bottom w:val="single" w:sz="8" w:space="0" w:color="auto"/>
              <w:right w:val="single" w:sz="8" w:space="0" w:color="auto"/>
            </w:tcBorders>
            <w:shd w:val="clear" w:color="auto" w:fill="auto"/>
            <w:vAlign w:val="center"/>
          </w:tcPr>
          <w:p w:rsidR="00702347" w:rsidRPr="00E413D0" w:rsidRDefault="00702347" w:rsidP="000A77DF">
            <w:pPr>
              <w:jc w:val="center"/>
              <w:rPr>
                <w:sz w:val="20"/>
                <w:szCs w:val="20"/>
              </w:rPr>
            </w:pPr>
            <w:r w:rsidRPr="00E413D0">
              <w:rPr>
                <w:sz w:val="20"/>
                <w:szCs w:val="20"/>
              </w:rPr>
              <w:t>га</w:t>
            </w:r>
          </w:p>
        </w:tc>
        <w:tc>
          <w:tcPr>
            <w:tcW w:w="369" w:type="pct"/>
            <w:tcBorders>
              <w:top w:val="nil"/>
              <w:left w:val="nil"/>
              <w:bottom w:val="single" w:sz="8" w:space="0" w:color="auto"/>
              <w:right w:val="single" w:sz="8" w:space="0" w:color="auto"/>
            </w:tcBorders>
            <w:shd w:val="clear" w:color="auto" w:fill="auto"/>
            <w:noWrap/>
            <w:vAlign w:val="center"/>
          </w:tcPr>
          <w:p w:rsidR="00702347" w:rsidRPr="00E413D0" w:rsidRDefault="001F7CEC" w:rsidP="000A77DF">
            <w:pPr>
              <w:jc w:val="center"/>
              <w:rPr>
                <w:sz w:val="20"/>
                <w:szCs w:val="20"/>
              </w:rPr>
            </w:pPr>
            <w:r>
              <w:rPr>
                <w:sz w:val="20"/>
                <w:szCs w:val="20"/>
              </w:rPr>
              <w:t>5,</w:t>
            </w:r>
            <w:r w:rsidR="004059E3">
              <w:rPr>
                <w:sz w:val="20"/>
                <w:szCs w:val="20"/>
              </w:rPr>
              <w:t>7</w:t>
            </w:r>
          </w:p>
        </w:tc>
        <w:tc>
          <w:tcPr>
            <w:tcW w:w="461" w:type="pct"/>
            <w:gridSpan w:val="2"/>
            <w:tcBorders>
              <w:top w:val="nil"/>
              <w:left w:val="nil"/>
              <w:bottom w:val="single" w:sz="8" w:space="0" w:color="auto"/>
              <w:right w:val="single" w:sz="8" w:space="0" w:color="auto"/>
            </w:tcBorders>
            <w:shd w:val="clear" w:color="auto" w:fill="auto"/>
            <w:noWrap/>
            <w:vAlign w:val="center"/>
          </w:tcPr>
          <w:p w:rsidR="00702347" w:rsidRPr="00E413D0" w:rsidRDefault="001F7CEC" w:rsidP="000A77DF">
            <w:pPr>
              <w:jc w:val="center"/>
              <w:rPr>
                <w:sz w:val="20"/>
                <w:szCs w:val="20"/>
              </w:rPr>
            </w:pPr>
            <w:r>
              <w:rPr>
                <w:sz w:val="20"/>
                <w:szCs w:val="20"/>
              </w:rPr>
              <w:t>11,0</w:t>
            </w:r>
          </w:p>
        </w:tc>
        <w:tc>
          <w:tcPr>
            <w:tcW w:w="400" w:type="pct"/>
            <w:gridSpan w:val="2"/>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02347" w:rsidRPr="00E413D0" w:rsidRDefault="007842E3" w:rsidP="000A77DF">
            <w:pPr>
              <w:jc w:val="center"/>
              <w:rPr>
                <w:sz w:val="20"/>
                <w:szCs w:val="20"/>
              </w:rPr>
            </w:pPr>
            <w:r>
              <w:rPr>
                <w:sz w:val="20"/>
                <w:szCs w:val="20"/>
              </w:rPr>
              <w:t>16,</w:t>
            </w:r>
            <w:r w:rsidR="004059E3">
              <w:rPr>
                <w:sz w:val="20"/>
                <w:szCs w:val="20"/>
              </w:rPr>
              <w:t>7</w:t>
            </w:r>
          </w:p>
        </w:tc>
      </w:tr>
      <w:tr w:rsidR="004A2B2B"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02347" w:rsidRPr="00E413D0" w:rsidRDefault="00702347" w:rsidP="00B756B8">
            <w:pPr>
              <w:jc w:val="center"/>
              <w:rPr>
                <w:sz w:val="20"/>
                <w:szCs w:val="20"/>
              </w:rPr>
            </w:pPr>
          </w:p>
        </w:tc>
        <w:tc>
          <w:tcPr>
            <w:tcW w:w="1144" w:type="pct"/>
            <w:tcBorders>
              <w:top w:val="nil"/>
              <w:left w:val="nil"/>
              <w:bottom w:val="single" w:sz="8" w:space="0" w:color="auto"/>
              <w:right w:val="single" w:sz="8" w:space="0" w:color="auto"/>
            </w:tcBorders>
            <w:shd w:val="clear" w:color="auto" w:fill="auto"/>
          </w:tcPr>
          <w:p w:rsidR="00702347" w:rsidRPr="00E413D0" w:rsidRDefault="00702347" w:rsidP="00B756B8">
            <w:pPr>
              <w:rPr>
                <w:sz w:val="20"/>
                <w:szCs w:val="20"/>
              </w:rPr>
            </w:pPr>
            <w:r w:rsidRPr="00E413D0">
              <w:rPr>
                <w:sz w:val="20"/>
                <w:szCs w:val="20"/>
              </w:rPr>
              <w:t>Выбираемый запас:</w:t>
            </w:r>
          </w:p>
        </w:tc>
        <w:tc>
          <w:tcPr>
            <w:tcW w:w="466" w:type="pct"/>
            <w:tcBorders>
              <w:top w:val="nil"/>
              <w:left w:val="nil"/>
              <w:bottom w:val="single" w:sz="8" w:space="0" w:color="auto"/>
              <w:right w:val="single" w:sz="8" w:space="0" w:color="auto"/>
            </w:tcBorders>
            <w:shd w:val="clear" w:color="auto" w:fill="auto"/>
            <w:vAlign w:val="center"/>
          </w:tcPr>
          <w:p w:rsidR="00702347" w:rsidRPr="00E413D0" w:rsidRDefault="00702347" w:rsidP="000A77DF">
            <w:pPr>
              <w:jc w:val="center"/>
              <w:rPr>
                <w:sz w:val="20"/>
                <w:szCs w:val="20"/>
              </w:rPr>
            </w:pPr>
          </w:p>
        </w:tc>
        <w:tc>
          <w:tcPr>
            <w:tcW w:w="369" w:type="pct"/>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461" w:type="pct"/>
            <w:gridSpan w:val="2"/>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400" w:type="pct"/>
            <w:gridSpan w:val="2"/>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vAlign w:val="center"/>
          </w:tcPr>
          <w:p w:rsidR="00702347" w:rsidRPr="00E413D0" w:rsidRDefault="00702347"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vAlign w:val="center"/>
          </w:tcPr>
          <w:p w:rsidR="00702347" w:rsidRPr="00E413D0" w:rsidRDefault="00702347"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02347" w:rsidRPr="00E413D0" w:rsidRDefault="00702347" w:rsidP="000A77DF">
            <w:pPr>
              <w:jc w:val="center"/>
              <w:rPr>
                <w:sz w:val="20"/>
                <w:szCs w:val="20"/>
              </w:rPr>
            </w:pPr>
          </w:p>
        </w:tc>
      </w:tr>
      <w:tr w:rsidR="004A2B2B"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02347" w:rsidRPr="00E413D0" w:rsidRDefault="00702347" w:rsidP="00B756B8">
            <w:pPr>
              <w:jc w:val="center"/>
              <w:rPr>
                <w:sz w:val="20"/>
                <w:szCs w:val="20"/>
              </w:rPr>
            </w:pPr>
          </w:p>
        </w:tc>
        <w:tc>
          <w:tcPr>
            <w:tcW w:w="1144" w:type="pct"/>
            <w:tcBorders>
              <w:top w:val="nil"/>
              <w:left w:val="nil"/>
              <w:bottom w:val="single" w:sz="8" w:space="0" w:color="auto"/>
              <w:right w:val="single" w:sz="8" w:space="0" w:color="auto"/>
            </w:tcBorders>
            <w:shd w:val="clear" w:color="auto" w:fill="auto"/>
          </w:tcPr>
          <w:p w:rsidR="00702347" w:rsidRPr="00E413D0" w:rsidRDefault="00702347" w:rsidP="00B756B8">
            <w:pPr>
              <w:rPr>
                <w:sz w:val="20"/>
                <w:szCs w:val="20"/>
              </w:rPr>
            </w:pPr>
            <w:r>
              <w:rPr>
                <w:sz w:val="20"/>
                <w:szCs w:val="20"/>
              </w:rPr>
              <w:t>корневой</w:t>
            </w:r>
          </w:p>
        </w:tc>
        <w:tc>
          <w:tcPr>
            <w:tcW w:w="466" w:type="pct"/>
            <w:tcBorders>
              <w:top w:val="nil"/>
              <w:left w:val="nil"/>
              <w:bottom w:val="single" w:sz="8" w:space="0" w:color="auto"/>
              <w:right w:val="single" w:sz="8" w:space="0" w:color="auto"/>
            </w:tcBorders>
            <w:shd w:val="clear" w:color="auto" w:fill="auto"/>
            <w:vAlign w:val="center"/>
          </w:tcPr>
          <w:p w:rsidR="00702347" w:rsidRPr="00E413D0" w:rsidRDefault="00702347" w:rsidP="000A77DF">
            <w:pPr>
              <w:jc w:val="center"/>
              <w:rPr>
                <w:sz w:val="20"/>
                <w:szCs w:val="20"/>
              </w:rPr>
            </w:pPr>
            <w:r w:rsidRPr="00E413D0">
              <w:rPr>
                <w:sz w:val="20"/>
                <w:szCs w:val="20"/>
              </w:rPr>
              <w:t>тыс.</w:t>
            </w:r>
            <w:r w:rsidR="000A77DF">
              <w:rPr>
                <w:sz w:val="20"/>
                <w:szCs w:val="20"/>
              </w:rPr>
              <w:t xml:space="preserve"> </w:t>
            </w:r>
            <w:r w:rsidRPr="00E413D0">
              <w:rPr>
                <w:sz w:val="20"/>
                <w:szCs w:val="20"/>
              </w:rPr>
              <w:t>м</w:t>
            </w:r>
            <w:r w:rsidRPr="00E413D0">
              <w:rPr>
                <w:sz w:val="20"/>
                <w:szCs w:val="20"/>
                <w:vertAlign w:val="superscript"/>
              </w:rPr>
              <w:t>3</w:t>
            </w:r>
          </w:p>
        </w:tc>
        <w:tc>
          <w:tcPr>
            <w:tcW w:w="369" w:type="pct"/>
            <w:tcBorders>
              <w:top w:val="nil"/>
              <w:left w:val="nil"/>
              <w:bottom w:val="single" w:sz="8" w:space="0" w:color="auto"/>
              <w:right w:val="single" w:sz="8" w:space="0" w:color="auto"/>
            </w:tcBorders>
            <w:shd w:val="clear" w:color="auto" w:fill="auto"/>
            <w:noWrap/>
            <w:vAlign w:val="center"/>
          </w:tcPr>
          <w:p w:rsidR="00702347" w:rsidRPr="00E413D0" w:rsidRDefault="001F7CEC" w:rsidP="000A77DF">
            <w:pPr>
              <w:jc w:val="center"/>
              <w:rPr>
                <w:sz w:val="20"/>
                <w:szCs w:val="20"/>
              </w:rPr>
            </w:pPr>
            <w:r>
              <w:rPr>
                <w:sz w:val="20"/>
                <w:szCs w:val="20"/>
              </w:rPr>
              <w:t>0,4</w:t>
            </w:r>
            <w:r w:rsidR="004059E3">
              <w:rPr>
                <w:sz w:val="20"/>
                <w:szCs w:val="20"/>
              </w:rPr>
              <w:t>3</w:t>
            </w:r>
          </w:p>
        </w:tc>
        <w:tc>
          <w:tcPr>
            <w:tcW w:w="461" w:type="pct"/>
            <w:gridSpan w:val="2"/>
            <w:tcBorders>
              <w:top w:val="nil"/>
              <w:left w:val="nil"/>
              <w:bottom w:val="single" w:sz="8" w:space="0" w:color="auto"/>
              <w:right w:val="single" w:sz="8" w:space="0" w:color="auto"/>
            </w:tcBorders>
            <w:shd w:val="clear" w:color="auto" w:fill="auto"/>
            <w:noWrap/>
            <w:vAlign w:val="center"/>
          </w:tcPr>
          <w:p w:rsidR="00702347" w:rsidRPr="00E413D0" w:rsidRDefault="00CF4EF8" w:rsidP="000A77DF">
            <w:pPr>
              <w:jc w:val="center"/>
              <w:rPr>
                <w:sz w:val="20"/>
                <w:szCs w:val="20"/>
              </w:rPr>
            </w:pPr>
            <w:r>
              <w:rPr>
                <w:sz w:val="20"/>
                <w:szCs w:val="20"/>
              </w:rPr>
              <w:t>0,92</w:t>
            </w:r>
          </w:p>
        </w:tc>
        <w:tc>
          <w:tcPr>
            <w:tcW w:w="400" w:type="pct"/>
            <w:gridSpan w:val="2"/>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02347" w:rsidRPr="00E413D0" w:rsidRDefault="00702347"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02347" w:rsidRPr="00E413D0" w:rsidRDefault="007842E3" w:rsidP="000A77DF">
            <w:pPr>
              <w:jc w:val="center"/>
              <w:rPr>
                <w:sz w:val="20"/>
                <w:szCs w:val="20"/>
              </w:rPr>
            </w:pPr>
            <w:r>
              <w:rPr>
                <w:sz w:val="20"/>
                <w:szCs w:val="20"/>
              </w:rPr>
              <w:t>1,3</w:t>
            </w:r>
            <w:r w:rsidR="004059E3">
              <w:rPr>
                <w:sz w:val="20"/>
                <w:szCs w:val="20"/>
              </w:rPr>
              <w:t>5</w:t>
            </w:r>
          </w:p>
        </w:tc>
      </w:tr>
      <w:tr w:rsidR="004A2B2B"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492E3C" w:rsidRPr="00E413D0" w:rsidRDefault="00492E3C" w:rsidP="00B756B8">
            <w:pPr>
              <w:jc w:val="center"/>
              <w:rPr>
                <w:sz w:val="20"/>
                <w:szCs w:val="20"/>
              </w:rPr>
            </w:pPr>
          </w:p>
        </w:tc>
        <w:tc>
          <w:tcPr>
            <w:tcW w:w="1144" w:type="pct"/>
            <w:tcBorders>
              <w:top w:val="nil"/>
              <w:left w:val="nil"/>
              <w:bottom w:val="single" w:sz="8" w:space="0" w:color="auto"/>
              <w:right w:val="single" w:sz="8" w:space="0" w:color="auto"/>
            </w:tcBorders>
            <w:shd w:val="clear" w:color="auto" w:fill="auto"/>
          </w:tcPr>
          <w:p w:rsidR="00492E3C" w:rsidRPr="00E413D0" w:rsidRDefault="00492E3C" w:rsidP="00B756B8">
            <w:pPr>
              <w:rPr>
                <w:sz w:val="20"/>
                <w:szCs w:val="20"/>
              </w:rPr>
            </w:pPr>
            <w:r w:rsidRPr="00E413D0">
              <w:rPr>
                <w:sz w:val="20"/>
                <w:szCs w:val="20"/>
              </w:rPr>
              <w:t>ликвидный</w:t>
            </w:r>
          </w:p>
        </w:tc>
        <w:tc>
          <w:tcPr>
            <w:tcW w:w="466" w:type="pct"/>
            <w:tcBorders>
              <w:top w:val="nil"/>
              <w:left w:val="nil"/>
              <w:bottom w:val="single" w:sz="8" w:space="0" w:color="auto"/>
              <w:right w:val="single" w:sz="8" w:space="0" w:color="auto"/>
            </w:tcBorders>
            <w:shd w:val="clear" w:color="auto" w:fill="auto"/>
          </w:tcPr>
          <w:p w:rsidR="00492E3C" w:rsidRDefault="00492E3C" w:rsidP="000A77DF">
            <w:pPr>
              <w:jc w:val="center"/>
            </w:pPr>
            <w:r w:rsidRPr="009435F3">
              <w:rPr>
                <w:sz w:val="20"/>
                <w:szCs w:val="20"/>
              </w:rPr>
              <w:t>тыс.</w:t>
            </w:r>
            <w:r w:rsidR="000A77DF">
              <w:rPr>
                <w:sz w:val="20"/>
                <w:szCs w:val="20"/>
              </w:rPr>
              <w:t xml:space="preserve"> </w:t>
            </w:r>
            <w:r w:rsidRPr="009435F3">
              <w:rPr>
                <w:sz w:val="20"/>
                <w:szCs w:val="20"/>
              </w:rPr>
              <w:t>м</w:t>
            </w:r>
            <w:r w:rsidRPr="009435F3">
              <w:rPr>
                <w:sz w:val="20"/>
                <w:szCs w:val="20"/>
                <w:vertAlign w:val="superscript"/>
              </w:rPr>
              <w:t>3</w:t>
            </w:r>
          </w:p>
        </w:tc>
        <w:tc>
          <w:tcPr>
            <w:tcW w:w="369" w:type="pct"/>
            <w:tcBorders>
              <w:top w:val="nil"/>
              <w:left w:val="nil"/>
              <w:bottom w:val="single" w:sz="8" w:space="0" w:color="auto"/>
              <w:right w:val="single" w:sz="8" w:space="0" w:color="auto"/>
            </w:tcBorders>
            <w:shd w:val="clear" w:color="auto" w:fill="auto"/>
            <w:noWrap/>
            <w:vAlign w:val="center"/>
          </w:tcPr>
          <w:p w:rsidR="00492E3C" w:rsidRPr="00E413D0" w:rsidRDefault="00CF4EF8" w:rsidP="000A77DF">
            <w:pPr>
              <w:jc w:val="center"/>
              <w:rPr>
                <w:sz w:val="20"/>
                <w:szCs w:val="20"/>
              </w:rPr>
            </w:pPr>
            <w:r>
              <w:rPr>
                <w:sz w:val="20"/>
                <w:szCs w:val="20"/>
              </w:rPr>
              <w:t>0,3</w:t>
            </w:r>
            <w:r w:rsidR="007D51C5">
              <w:rPr>
                <w:sz w:val="20"/>
                <w:szCs w:val="20"/>
              </w:rPr>
              <w:t>3</w:t>
            </w:r>
          </w:p>
        </w:tc>
        <w:tc>
          <w:tcPr>
            <w:tcW w:w="461" w:type="pct"/>
            <w:gridSpan w:val="2"/>
            <w:tcBorders>
              <w:top w:val="nil"/>
              <w:left w:val="nil"/>
              <w:bottom w:val="single" w:sz="8" w:space="0" w:color="auto"/>
              <w:right w:val="single" w:sz="8" w:space="0" w:color="auto"/>
            </w:tcBorders>
            <w:shd w:val="clear" w:color="auto" w:fill="auto"/>
            <w:noWrap/>
            <w:vAlign w:val="center"/>
          </w:tcPr>
          <w:p w:rsidR="00492E3C" w:rsidRPr="00E413D0" w:rsidRDefault="00CF4EF8" w:rsidP="000A77DF">
            <w:pPr>
              <w:jc w:val="center"/>
              <w:rPr>
                <w:sz w:val="20"/>
                <w:szCs w:val="20"/>
              </w:rPr>
            </w:pPr>
            <w:r>
              <w:rPr>
                <w:sz w:val="20"/>
                <w:szCs w:val="20"/>
              </w:rPr>
              <w:t>0,80</w:t>
            </w:r>
          </w:p>
        </w:tc>
        <w:tc>
          <w:tcPr>
            <w:tcW w:w="400" w:type="pct"/>
            <w:gridSpan w:val="2"/>
            <w:tcBorders>
              <w:top w:val="nil"/>
              <w:left w:val="nil"/>
              <w:bottom w:val="single" w:sz="8" w:space="0" w:color="auto"/>
              <w:right w:val="single" w:sz="8" w:space="0" w:color="auto"/>
            </w:tcBorders>
            <w:shd w:val="clear" w:color="auto" w:fill="auto"/>
            <w:noWrap/>
            <w:vAlign w:val="center"/>
          </w:tcPr>
          <w:p w:rsidR="00492E3C" w:rsidRPr="00E413D0" w:rsidRDefault="00492E3C"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492E3C" w:rsidRPr="00E413D0" w:rsidRDefault="00492E3C"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492E3C" w:rsidRPr="00E413D0" w:rsidRDefault="00492E3C"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492E3C" w:rsidRPr="00E413D0" w:rsidRDefault="00492E3C"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492E3C" w:rsidRPr="00E413D0" w:rsidRDefault="007842E3" w:rsidP="000A77DF">
            <w:pPr>
              <w:jc w:val="center"/>
              <w:rPr>
                <w:sz w:val="20"/>
                <w:szCs w:val="20"/>
              </w:rPr>
            </w:pPr>
            <w:r>
              <w:rPr>
                <w:sz w:val="20"/>
                <w:szCs w:val="20"/>
              </w:rPr>
              <w:t>1,13</w:t>
            </w:r>
          </w:p>
        </w:tc>
      </w:tr>
      <w:tr w:rsidR="004A2B2B"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492E3C" w:rsidRPr="00E413D0" w:rsidRDefault="00492E3C" w:rsidP="00B756B8">
            <w:pPr>
              <w:jc w:val="center"/>
              <w:rPr>
                <w:sz w:val="20"/>
                <w:szCs w:val="20"/>
              </w:rPr>
            </w:pPr>
          </w:p>
        </w:tc>
        <w:tc>
          <w:tcPr>
            <w:tcW w:w="1144" w:type="pct"/>
            <w:tcBorders>
              <w:top w:val="nil"/>
              <w:left w:val="nil"/>
              <w:bottom w:val="single" w:sz="8" w:space="0" w:color="auto"/>
              <w:right w:val="single" w:sz="8" w:space="0" w:color="auto"/>
            </w:tcBorders>
            <w:shd w:val="clear" w:color="auto" w:fill="auto"/>
          </w:tcPr>
          <w:p w:rsidR="00492E3C" w:rsidRPr="00E413D0" w:rsidRDefault="00492E3C" w:rsidP="00B756B8">
            <w:pPr>
              <w:rPr>
                <w:sz w:val="20"/>
                <w:szCs w:val="20"/>
              </w:rPr>
            </w:pPr>
            <w:r>
              <w:rPr>
                <w:sz w:val="20"/>
                <w:szCs w:val="20"/>
              </w:rPr>
              <w:t>деловой</w:t>
            </w:r>
          </w:p>
        </w:tc>
        <w:tc>
          <w:tcPr>
            <w:tcW w:w="466" w:type="pct"/>
            <w:tcBorders>
              <w:top w:val="nil"/>
              <w:left w:val="nil"/>
              <w:bottom w:val="single" w:sz="8" w:space="0" w:color="auto"/>
              <w:right w:val="single" w:sz="8" w:space="0" w:color="auto"/>
            </w:tcBorders>
            <w:shd w:val="clear" w:color="auto" w:fill="auto"/>
          </w:tcPr>
          <w:p w:rsidR="00492E3C" w:rsidRDefault="000A77DF" w:rsidP="000A77DF">
            <w:pPr>
              <w:jc w:val="center"/>
            </w:pPr>
            <w:r>
              <w:rPr>
                <w:sz w:val="20"/>
                <w:szCs w:val="20"/>
              </w:rPr>
              <w:t>т</w:t>
            </w:r>
            <w:r w:rsidR="00492E3C" w:rsidRPr="009435F3">
              <w:rPr>
                <w:sz w:val="20"/>
                <w:szCs w:val="20"/>
              </w:rPr>
              <w:t>ыс</w:t>
            </w:r>
            <w:r>
              <w:rPr>
                <w:sz w:val="20"/>
                <w:szCs w:val="20"/>
              </w:rPr>
              <w:t>.</w:t>
            </w:r>
            <w:r w:rsidR="00492E3C" w:rsidRPr="009435F3">
              <w:rPr>
                <w:sz w:val="20"/>
                <w:szCs w:val="20"/>
              </w:rPr>
              <w:t xml:space="preserve"> м</w:t>
            </w:r>
            <w:r w:rsidR="00492E3C" w:rsidRPr="009435F3">
              <w:rPr>
                <w:sz w:val="20"/>
                <w:szCs w:val="20"/>
                <w:vertAlign w:val="superscript"/>
              </w:rPr>
              <w:t>3</w:t>
            </w:r>
          </w:p>
        </w:tc>
        <w:tc>
          <w:tcPr>
            <w:tcW w:w="369" w:type="pct"/>
            <w:tcBorders>
              <w:top w:val="nil"/>
              <w:left w:val="nil"/>
              <w:bottom w:val="single" w:sz="8" w:space="0" w:color="auto"/>
              <w:right w:val="single" w:sz="8" w:space="0" w:color="auto"/>
            </w:tcBorders>
            <w:shd w:val="clear" w:color="auto" w:fill="auto"/>
            <w:noWrap/>
            <w:vAlign w:val="center"/>
          </w:tcPr>
          <w:p w:rsidR="00492E3C" w:rsidRPr="00E413D0" w:rsidRDefault="006E0280" w:rsidP="000A77DF">
            <w:pPr>
              <w:jc w:val="center"/>
              <w:rPr>
                <w:sz w:val="20"/>
                <w:szCs w:val="20"/>
              </w:rPr>
            </w:pPr>
            <w:r>
              <w:rPr>
                <w:sz w:val="20"/>
                <w:szCs w:val="20"/>
              </w:rPr>
              <w:t>0,20</w:t>
            </w:r>
          </w:p>
        </w:tc>
        <w:tc>
          <w:tcPr>
            <w:tcW w:w="461" w:type="pct"/>
            <w:gridSpan w:val="2"/>
            <w:tcBorders>
              <w:top w:val="nil"/>
              <w:left w:val="nil"/>
              <w:bottom w:val="single" w:sz="8" w:space="0" w:color="auto"/>
              <w:right w:val="single" w:sz="8" w:space="0" w:color="auto"/>
            </w:tcBorders>
            <w:shd w:val="clear" w:color="auto" w:fill="auto"/>
            <w:noWrap/>
            <w:vAlign w:val="center"/>
          </w:tcPr>
          <w:p w:rsidR="00492E3C" w:rsidRPr="00E413D0" w:rsidRDefault="006E0280" w:rsidP="000A77DF">
            <w:pPr>
              <w:jc w:val="center"/>
              <w:rPr>
                <w:sz w:val="20"/>
                <w:szCs w:val="20"/>
              </w:rPr>
            </w:pPr>
            <w:r>
              <w:rPr>
                <w:sz w:val="20"/>
                <w:szCs w:val="20"/>
              </w:rPr>
              <w:t>0,74</w:t>
            </w:r>
          </w:p>
        </w:tc>
        <w:tc>
          <w:tcPr>
            <w:tcW w:w="400" w:type="pct"/>
            <w:gridSpan w:val="2"/>
            <w:tcBorders>
              <w:top w:val="nil"/>
              <w:left w:val="nil"/>
              <w:bottom w:val="single" w:sz="8" w:space="0" w:color="auto"/>
              <w:right w:val="single" w:sz="8" w:space="0" w:color="auto"/>
            </w:tcBorders>
            <w:shd w:val="clear" w:color="auto" w:fill="auto"/>
            <w:noWrap/>
            <w:vAlign w:val="center"/>
          </w:tcPr>
          <w:p w:rsidR="00492E3C" w:rsidRPr="00E413D0" w:rsidRDefault="00492E3C"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492E3C" w:rsidRPr="00E413D0" w:rsidRDefault="00492E3C"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492E3C" w:rsidRPr="00E413D0" w:rsidRDefault="00492E3C"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492E3C" w:rsidRPr="00E413D0" w:rsidRDefault="00492E3C"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492E3C" w:rsidRPr="00E413D0" w:rsidRDefault="007842E3" w:rsidP="000A77DF">
            <w:pPr>
              <w:jc w:val="center"/>
              <w:rPr>
                <w:sz w:val="20"/>
                <w:szCs w:val="20"/>
              </w:rPr>
            </w:pPr>
            <w:r>
              <w:rPr>
                <w:sz w:val="20"/>
                <w:szCs w:val="20"/>
              </w:rPr>
              <w:t>0,94</w:t>
            </w:r>
          </w:p>
        </w:tc>
      </w:tr>
      <w:tr w:rsidR="00922D9F" w:rsidRPr="00E413D0" w:rsidTr="004A2B2B">
        <w:trPr>
          <w:trHeight w:val="284"/>
          <w:jc w:val="center"/>
        </w:trPr>
        <w:tc>
          <w:tcPr>
            <w:tcW w:w="1387" w:type="pct"/>
            <w:gridSpan w:val="2"/>
            <w:tcBorders>
              <w:top w:val="nil"/>
              <w:left w:val="single" w:sz="8" w:space="0" w:color="auto"/>
              <w:bottom w:val="single" w:sz="8" w:space="0" w:color="auto"/>
              <w:right w:val="single" w:sz="8" w:space="0" w:color="auto"/>
            </w:tcBorders>
            <w:shd w:val="clear" w:color="auto" w:fill="auto"/>
          </w:tcPr>
          <w:p w:rsidR="00803381" w:rsidRPr="00E413D0" w:rsidRDefault="00803381" w:rsidP="00803381">
            <w:pPr>
              <w:rPr>
                <w:b/>
                <w:bCs/>
                <w:sz w:val="20"/>
                <w:szCs w:val="20"/>
              </w:rPr>
            </w:pPr>
            <w:r w:rsidRPr="00E413D0">
              <w:rPr>
                <w:b/>
                <w:bCs/>
                <w:sz w:val="20"/>
                <w:szCs w:val="20"/>
              </w:rPr>
              <w:t>Порода-</w:t>
            </w:r>
            <w:r>
              <w:rPr>
                <w:b/>
                <w:bCs/>
                <w:sz w:val="20"/>
                <w:szCs w:val="20"/>
              </w:rPr>
              <w:t>ель</w:t>
            </w:r>
          </w:p>
        </w:tc>
        <w:tc>
          <w:tcPr>
            <w:tcW w:w="466" w:type="pct"/>
            <w:tcBorders>
              <w:top w:val="nil"/>
              <w:left w:val="nil"/>
              <w:bottom w:val="single" w:sz="8" w:space="0" w:color="auto"/>
              <w:right w:val="single" w:sz="8" w:space="0" w:color="auto"/>
            </w:tcBorders>
            <w:shd w:val="clear" w:color="auto" w:fill="auto"/>
            <w:vAlign w:val="center"/>
          </w:tcPr>
          <w:p w:rsidR="00803381" w:rsidRPr="00E413D0" w:rsidRDefault="00803381" w:rsidP="000A77DF">
            <w:pPr>
              <w:jc w:val="center"/>
              <w:rPr>
                <w:sz w:val="20"/>
                <w:szCs w:val="20"/>
              </w:rPr>
            </w:pPr>
          </w:p>
        </w:tc>
        <w:tc>
          <w:tcPr>
            <w:tcW w:w="376" w:type="pct"/>
            <w:gridSpan w:val="2"/>
            <w:tcBorders>
              <w:top w:val="nil"/>
              <w:left w:val="nil"/>
              <w:bottom w:val="single" w:sz="8" w:space="0" w:color="auto"/>
              <w:right w:val="single" w:sz="8" w:space="0" w:color="auto"/>
            </w:tcBorders>
            <w:shd w:val="clear" w:color="auto" w:fill="auto"/>
            <w:noWrap/>
            <w:vAlign w:val="center"/>
          </w:tcPr>
          <w:p w:rsidR="00803381" w:rsidRPr="00E413D0" w:rsidRDefault="00803381" w:rsidP="000A77DF">
            <w:pPr>
              <w:jc w:val="center"/>
              <w:rPr>
                <w:sz w:val="20"/>
                <w:szCs w:val="20"/>
              </w:rPr>
            </w:pPr>
          </w:p>
        </w:tc>
        <w:tc>
          <w:tcPr>
            <w:tcW w:w="461" w:type="pct"/>
            <w:gridSpan w:val="2"/>
            <w:tcBorders>
              <w:top w:val="nil"/>
              <w:left w:val="nil"/>
              <w:bottom w:val="single" w:sz="8" w:space="0" w:color="auto"/>
              <w:right w:val="single" w:sz="8" w:space="0" w:color="auto"/>
            </w:tcBorders>
            <w:shd w:val="clear" w:color="auto" w:fill="auto"/>
            <w:noWrap/>
            <w:vAlign w:val="center"/>
          </w:tcPr>
          <w:p w:rsidR="00803381" w:rsidRPr="00E413D0" w:rsidRDefault="00803381" w:rsidP="000A77DF">
            <w:pPr>
              <w:jc w:val="center"/>
              <w:rPr>
                <w:sz w:val="20"/>
                <w:szCs w:val="20"/>
              </w:rPr>
            </w:pPr>
          </w:p>
        </w:tc>
        <w:tc>
          <w:tcPr>
            <w:tcW w:w="393" w:type="pct"/>
            <w:tcBorders>
              <w:top w:val="nil"/>
              <w:left w:val="nil"/>
              <w:bottom w:val="single" w:sz="8" w:space="0" w:color="auto"/>
              <w:right w:val="single" w:sz="8" w:space="0" w:color="auto"/>
            </w:tcBorders>
            <w:shd w:val="clear" w:color="auto" w:fill="auto"/>
            <w:noWrap/>
            <w:vAlign w:val="center"/>
          </w:tcPr>
          <w:p w:rsidR="00803381" w:rsidRPr="00E413D0" w:rsidRDefault="00803381"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803381" w:rsidRPr="00E413D0" w:rsidRDefault="00803381"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803381" w:rsidRPr="00E413D0" w:rsidRDefault="00803381"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803381" w:rsidRPr="00E413D0" w:rsidRDefault="00803381"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803381" w:rsidRPr="00E413D0" w:rsidRDefault="00803381" w:rsidP="000A77DF">
            <w:pPr>
              <w:jc w:val="center"/>
              <w:rPr>
                <w:sz w:val="20"/>
                <w:szCs w:val="20"/>
              </w:rPr>
            </w:pPr>
          </w:p>
        </w:tc>
      </w:tr>
      <w:tr w:rsidR="00922D9F" w:rsidRPr="00E413D0" w:rsidTr="004A2B2B">
        <w:trPr>
          <w:trHeight w:val="284"/>
          <w:jc w:val="center"/>
        </w:trPr>
        <w:tc>
          <w:tcPr>
            <w:tcW w:w="242" w:type="pct"/>
            <w:vMerge w:val="restart"/>
            <w:tcBorders>
              <w:top w:val="nil"/>
              <w:left w:val="single" w:sz="8" w:space="0" w:color="auto"/>
              <w:right w:val="single" w:sz="8" w:space="0" w:color="auto"/>
            </w:tcBorders>
            <w:shd w:val="clear" w:color="auto" w:fill="auto"/>
            <w:vAlign w:val="center"/>
          </w:tcPr>
          <w:p w:rsidR="00DD20D8" w:rsidRPr="00E413D0" w:rsidRDefault="00DD20D8" w:rsidP="000A77DF">
            <w:pPr>
              <w:jc w:val="center"/>
              <w:rPr>
                <w:sz w:val="20"/>
                <w:szCs w:val="20"/>
              </w:rPr>
            </w:pPr>
            <w:r w:rsidRPr="00E413D0">
              <w:rPr>
                <w:sz w:val="20"/>
                <w:szCs w:val="20"/>
              </w:rPr>
              <w:t>1</w:t>
            </w:r>
          </w:p>
        </w:tc>
        <w:tc>
          <w:tcPr>
            <w:tcW w:w="1144" w:type="pct"/>
            <w:vMerge w:val="restart"/>
            <w:tcBorders>
              <w:top w:val="nil"/>
              <w:left w:val="nil"/>
              <w:right w:val="single" w:sz="8" w:space="0" w:color="auto"/>
            </w:tcBorders>
            <w:shd w:val="clear" w:color="auto" w:fill="auto"/>
          </w:tcPr>
          <w:p w:rsidR="00DD20D8" w:rsidRPr="00E413D0" w:rsidRDefault="00DD20D8" w:rsidP="0072686B">
            <w:pPr>
              <w:rPr>
                <w:sz w:val="20"/>
                <w:szCs w:val="20"/>
              </w:rPr>
            </w:pPr>
            <w:r w:rsidRPr="00E413D0">
              <w:rPr>
                <w:sz w:val="20"/>
                <w:szCs w:val="20"/>
              </w:rPr>
              <w:t xml:space="preserve">Выявленный фонд по </w:t>
            </w:r>
            <w:proofErr w:type="spellStart"/>
            <w:r w:rsidRPr="00E413D0">
              <w:rPr>
                <w:sz w:val="20"/>
                <w:szCs w:val="20"/>
              </w:rPr>
              <w:t>лесоводственным</w:t>
            </w:r>
            <w:proofErr w:type="spellEnd"/>
            <w:r w:rsidRPr="00E413D0">
              <w:rPr>
                <w:sz w:val="20"/>
                <w:szCs w:val="20"/>
              </w:rPr>
              <w:t xml:space="preserve"> требованиям</w:t>
            </w:r>
          </w:p>
        </w:tc>
        <w:tc>
          <w:tcPr>
            <w:tcW w:w="466" w:type="pct"/>
            <w:tcBorders>
              <w:top w:val="nil"/>
              <w:left w:val="nil"/>
              <w:bottom w:val="single" w:sz="8" w:space="0" w:color="auto"/>
              <w:right w:val="single" w:sz="8" w:space="0" w:color="auto"/>
            </w:tcBorders>
            <w:shd w:val="clear" w:color="auto" w:fill="auto"/>
            <w:vAlign w:val="center"/>
          </w:tcPr>
          <w:p w:rsidR="00DD20D8" w:rsidRPr="00E413D0" w:rsidRDefault="00DD20D8" w:rsidP="000A77DF">
            <w:pPr>
              <w:jc w:val="center"/>
              <w:rPr>
                <w:sz w:val="20"/>
                <w:szCs w:val="20"/>
              </w:rPr>
            </w:pPr>
            <w:r w:rsidRPr="00E413D0">
              <w:rPr>
                <w:sz w:val="20"/>
                <w:szCs w:val="20"/>
              </w:rPr>
              <w:t>га</w:t>
            </w:r>
          </w:p>
        </w:tc>
        <w:tc>
          <w:tcPr>
            <w:tcW w:w="376" w:type="pct"/>
            <w:gridSpan w:val="2"/>
            <w:tcBorders>
              <w:top w:val="nil"/>
              <w:left w:val="nil"/>
              <w:bottom w:val="single" w:sz="8" w:space="0" w:color="auto"/>
              <w:right w:val="single" w:sz="8" w:space="0" w:color="auto"/>
            </w:tcBorders>
            <w:shd w:val="clear" w:color="auto" w:fill="auto"/>
            <w:noWrap/>
            <w:vAlign w:val="center"/>
          </w:tcPr>
          <w:p w:rsidR="00DD20D8" w:rsidRPr="00E413D0" w:rsidRDefault="0056545E" w:rsidP="000A77DF">
            <w:pPr>
              <w:jc w:val="center"/>
              <w:rPr>
                <w:sz w:val="20"/>
                <w:szCs w:val="20"/>
              </w:rPr>
            </w:pPr>
            <w:r>
              <w:rPr>
                <w:sz w:val="20"/>
                <w:szCs w:val="20"/>
              </w:rPr>
              <w:t>15,6</w:t>
            </w:r>
          </w:p>
        </w:tc>
        <w:tc>
          <w:tcPr>
            <w:tcW w:w="461" w:type="pct"/>
            <w:gridSpan w:val="2"/>
            <w:tcBorders>
              <w:top w:val="nil"/>
              <w:left w:val="nil"/>
              <w:bottom w:val="single" w:sz="8" w:space="0" w:color="auto"/>
              <w:right w:val="single" w:sz="8" w:space="0" w:color="auto"/>
            </w:tcBorders>
            <w:shd w:val="clear" w:color="auto" w:fill="auto"/>
            <w:noWrap/>
            <w:vAlign w:val="center"/>
          </w:tcPr>
          <w:p w:rsidR="00DD20D8" w:rsidRPr="00E413D0" w:rsidRDefault="00DD20D8" w:rsidP="000A77DF">
            <w:pPr>
              <w:jc w:val="center"/>
              <w:rPr>
                <w:sz w:val="20"/>
                <w:szCs w:val="20"/>
              </w:rPr>
            </w:pPr>
          </w:p>
        </w:tc>
        <w:tc>
          <w:tcPr>
            <w:tcW w:w="393" w:type="pct"/>
            <w:tcBorders>
              <w:top w:val="nil"/>
              <w:left w:val="nil"/>
              <w:bottom w:val="single" w:sz="8" w:space="0" w:color="auto"/>
              <w:right w:val="single" w:sz="8" w:space="0" w:color="auto"/>
            </w:tcBorders>
            <w:shd w:val="clear" w:color="auto" w:fill="auto"/>
            <w:noWrap/>
            <w:vAlign w:val="center"/>
          </w:tcPr>
          <w:p w:rsidR="00DD20D8" w:rsidRPr="00E413D0" w:rsidRDefault="00DD20D8"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DD20D8" w:rsidRPr="00E413D0" w:rsidRDefault="00DD20D8"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DD20D8" w:rsidRPr="00E413D0" w:rsidRDefault="00DD20D8"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DD20D8" w:rsidRPr="00E413D0" w:rsidRDefault="00DD20D8"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DD20D8" w:rsidRPr="00E413D0" w:rsidRDefault="00670AB9" w:rsidP="000A77DF">
            <w:pPr>
              <w:jc w:val="center"/>
              <w:rPr>
                <w:sz w:val="20"/>
                <w:szCs w:val="20"/>
              </w:rPr>
            </w:pPr>
            <w:r>
              <w:rPr>
                <w:sz w:val="20"/>
                <w:szCs w:val="20"/>
              </w:rPr>
              <w:t>15,6</w:t>
            </w:r>
          </w:p>
        </w:tc>
      </w:tr>
      <w:tr w:rsidR="00922D9F" w:rsidRPr="00E413D0" w:rsidTr="004A2B2B">
        <w:trPr>
          <w:trHeight w:val="284"/>
          <w:jc w:val="center"/>
        </w:trPr>
        <w:tc>
          <w:tcPr>
            <w:tcW w:w="242" w:type="pct"/>
            <w:vMerge/>
            <w:tcBorders>
              <w:left w:val="single" w:sz="8" w:space="0" w:color="auto"/>
              <w:bottom w:val="single" w:sz="8" w:space="0" w:color="auto"/>
              <w:right w:val="single" w:sz="8" w:space="0" w:color="auto"/>
            </w:tcBorders>
            <w:shd w:val="clear" w:color="auto" w:fill="auto"/>
            <w:vAlign w:val="center"/>
          </w:tcPr>
          <w:p w:rsidR="007842E3" w:rsidRPr="00E413D0" w:rsidRDefault="007842E3" w:rsidP="0072686B">
            <w:pPr>
              <w:jc w:val="center"/>
              <w:rPr>
                <w:sz w:val="20"/>
                <w:szCs w:val="20"/>
              </w:rPr>
            </w:pPr>
          </w:p>
        </w:tc>
        <w:tc>
          <w:tcPr>
            <w:tcW w:w="1144" w:type="pct"/>
            <w:vMerge/>
            <w:tcBorders>
              <w:left w:val="nil"/>
              <w:bottom w:val="single" w:sz="8" w:space="0" w:color="auto"/>
              <w:right w:val="single" w:sz="8" w:space="0" w:color="auto"/>
            </w:tcBorders>
            <w:shd w:val="clear" w:color="auto" w:fill="auto"/>
          </w:tcPr>
          <w:p w:rsidR="007842E3" w:rsidRPr="00E413D0" w:rsidRDefault="007842E3" w:rsidP="0072686B">
            <w:pPr>
              <w:rPr>
                <w:sz w:val="20"/>
                <w:szCs w:val="20"/>
              </w:rPr>
            </w:pPr>
          </w:p>
        </w:tc>
        <w:tc>
          <w:tcPr>
            <w:tcW w:w="466" w:type="pct"/>
            <w:tcBorders>
              <w:top w:val="nil"/>
              <w:left w:val="nil"/>
              <w:bottom w:val="single" w:sz="8" w:space="0" w:color="auto"/>
              <w:right w:val="single" w:sz="8" w:space="0" w:color="auto"/>
            </w:tcBorders>
            <w:shd w:val="clear" w:color="auto" w:fill="auto"/>
            <w:vAlign w:val="center"/>
          </w:tcPr>
          <w:p w:rsidR="007842E3" w:rsidRPr="00E413D0" w:rsidRDefault="007842E3" w:rsidP="000A77DF">
            <w:pPr>
              <w:jc w:val="center"/>
              <w:rPr>
                <w:sz w:val="20"/>
                <w:szCs w:val="20"/>
              </w:rPr>
            </w:pPr>
            <w:r>
              <w:rPr>
                <w:sz w:val="20"/>
                <w:szCs w:val="20"/>
              </w:rPr>
              <w:t>тыс.</w:t>
            </w:r>
            <w:r w:rsidRPr="00E413D0">
              <w:rPr>
                <w:sz w:val="20"/>
                <w:szCs w:val="20"/>
              </w:rPr>
              <w:t>м</w:t>
            </w:r>
            <w:r w:rsidRPr="00E413D0">
              <w:rPr>
                <w:sz w:val="20"/>
                <w:szCs w:val="20"/>
                <w:vertAlign w:val="superscript"/>
              </w:rPr>
              <w:t>3</w:t>
            </w: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r>
              <w:rPr>
                <w:sz w:val="20"/>
                <w:szCs w:val="20"/>
              </w:rPr>
              <w:t>0,51</w:t>
            </w: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393"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842E3" w:rsidRPr="00E413D0" w:rsidRDefault="007842E3" w:rsidP="000A77DF">
            <w:pPr>
              <w:jc w:val="center"/>
              <w:rPr>
                <w:sz w:val="20"/>
                <w:szCs w:val="20"/>
              </w:rPr>
            </w:pPr>
            <w:r>
              <w:rPr>
                <w:sz w:val="20"/>
                <w:szCs w:val="20"/>
              </w:rPr>
              <w:t>0,51</w:t>
            </w:r>
          </w:p>
        </w:tc>
      </w:tr>
      <w:tr w:rsidR="00922D9F"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842E3" w:rsidRPr="00E413D0" w:rsidRDefault="007842E3" w:rsidP="000A77DF">
            <w:pPr>
              <w:jc w:val="center"/>
              <w:rPr>
                <w:sz w:val="20"/>
                <w:szCs w:val="20"/>
              </w:rPr>
            </w:pPr>
            <w:r w:rsidRPr="00E413D0">
              <w:rPr>
                <w:sz w:val="20"/>
                <w:szCs w:val="20"/>
              </w:rPr>
              <w:t>2</w:t>
            </w:r>
          </w:p>
        </w:tc>
        <w:tc>
          <w:tcPr>
            <w:tcW w:w="1144" w:type="pct"/>
            <w:tcBorders>
              <w:top w:val="nil"/>
              <w:left w:val="nil"/>
              <w:bottom w:val="single" w:sz="8" w:space="0" w:color="auto"/>
              <w:right w:val="single" w:sz="8" w:space="0" w:color="auto"/>
            </w:tcBorders>
            <w:shd w:val="clear" w:color="auto" w:fill="auto"/>
          </w:tcPr>
          <w:p w:rsidR="007842E3" w:rsidRPr="00E413D0" w:rsidRDefault="007842E3" w:rsidP="0072686B">
            <w:pPr>
              <w:rPr>
                <w:sz w:val="20"/>
                <w:szCs w:val="20"/>
              </w:rPr>
            </w:pPr>
            <w:r w:rsidRPr="00E413D0">
              <w:rPr>
                <w:sz w:val="20"/>
                <w:szCs w:val="20"/>
              </w:rPr>
              <w:t>Срок повторяемости</w:t>
            </w:r>
          </w:p>
        </w:tc>
        <w:tc>
          <w:tcPr>
            <w:tcW w:w="466" w:type="pct"/>
            <w:tcBorders>
              <w:top w:val="nil"/>
              <w:left w:val="nil"/>
              <w:bottom w:val="single" w:sz="8" w:space="0" w:color="auto"/>
              <w:right w:val="single" w:sz="8" w:space="0" w:color="auto"/>
            </w:tcBorders>
            <w:shd w:val="clear" w:color="auto" w:fill="auto"/>
            <w:vAlign w:val="center"/>
          </w:tcPr>
          <w:p w:rsidR="007842E3" w:rsidRPr="00E413D0" w:rsidRDefault="007842E3" w:rsidP="000A77DF">
            <w:pPr>
              <w:jc w:val="center"/>
              <w:rPr>
                <w:sz w:val="20"/>
                <w:szCs w:val="20"/>
              </w:rPr>
            </w:pPr>
            <w:r w:rsidRPr="00E413D0">
              <w:rPr>
                <w:sz w:val="20"/>
                <w:szCs w:val="20"/>
              </w:rPr>
              <w:t>лет</w:t>
            </w: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r>
              <w:rPr>
                <w:sz w:val="20"/>
                <w:szCs w:val="20"/>
              </w:rPr>
              <w:t>20</w:t>
            </w: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393"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842E3" w:rsidRPr="00E413D0" w:rsidRDefault="007842E3" w:rsidP="000A77DF">
            <w:pPr>
              <w:jc w:val="center"/>
              <w:rPr>
                <w:sz w:val="20"/>
                <w:szCs w:val="20"/>
              </w:rPr>
            </w:pPr>
            <w:r>
              <w:rPr>
                <w:sz w:val="20"/>
                <w:szCs w:val="20"/>
              </w:rPr>
              <w:t>20</w:t>
            </w:r>
          </w:p>
        </w:tc>
      </w:tr>
      <w:tr w:rsidR="00922D9F"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842E3" w:rsidRPr="00E413D0" w:rsidRDefault="007842E3" w:rsidP="000A77DF">
            <w:pPr>
              <w:jc w:val="center"/>
              <w:rPr>
                <w:sz w:val="20"/>
                <w:szCs w:val="20"/>
              </w:rPr>
            </w:pPr>
            <w:r w:rsidRPr="00E413D0">
              <w:rPr>
                <w:sz w:val="20"/>
                <w:szCs w:val="20"/>
              </w:rPr>
              <w:t>3</w:t>
            </w:r>
          </w:p>
        </w:tc>
        <w:tc>
          <w:tcPr>
            <w:tcW w:w="1144" w:type="pct"/>
            <w:tcBorders>
              <w:top w:val="nil"/>
              <w:left w:val="nil"/>
              <w:bottom w:val="single" w:sz="8" w:space="0" w:color="auto"/>
              <w:right w:val="single" w:sz="8" w:space="0" w:color="auto"/>
            </w:tcBorders>
            <w:shd w:val="clear" w:color="auto" w:fill="auto"/>
          </w:tcPr>
          <w:p w:rsidR="007842E3" w:rsidRPr="00E413D0" w:rsidRDefault="007842E3" w:rsidP="0072686B">
            <w:pPr>
              <w:rPr>
                <w:sz w:val="20"/>
                <w:szCs w:val="20"/>
              </w:rPr>
            </w:pPr>
            <w:r w:rsidRPr="00E413D0">
              <w:rPr>
                <w:sz w:val="20"/>
                <w:szCs w:val="20"/>
              </w:rPr>
              <w:t>Ежегодный размер пользования:</w:t>
            </w:r>
          </w:p>
        </w:tc>
        <w:tc>
          <w:tcPr>
            <w:tcW w:w="466" w:type="pct"/>
            <w:tcBorders>
              <w:top w:val="nil"/>
              <w:left w:val="nil"/>
              <w:bottom w:val="single" w:sz="8" w:space="0" w:color="auto"/>
              <w:right w:val="single" w:sz="8" w:space="0" w:color="auto"/>
            </w:tcBorders>
            <w:shd w:val="clear" w:color="auto" w:fill="auto"/>
            <w:vAlign w:val="center"/>
          </w:tcPr>
          <w:p w:rsidR="007842E3" w:rsidRPr="00E413D0" w:rsidRDefault="007842E3" w:rsidP="000A77DF">
            <w:pPr>
              <w:jc w:val="center"/>
              <w:rPr>
                <w:sz w:val="20"/>
                <w:szCs w:val="20"/>
              </w:rPr>
            </w:pP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393"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842E3" w:rsidRPr="00E413D0" w:rsidRDefault="007842E3" w:rsidP="000A77DF">
            <w:pPr>
              <w:jc w:val="center"/>
              <w:rPr>
                <w:sz w:val="20"/>
                <w:szCs w:val="20"/>
              </w:rPr>
            </w:pPr>
          </w:p>
        </w:tc>
      </w:tr>
      <w:tr w:rsidR="00922D9F"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842E3" w:rsidRPr="00E413D0" w:rsidRDefault="007842E3" w:rsidP="0072686B">
            <w:pPr>
              <w:jc w:val="center"/>
              <w:rPr>
                <w:sz w:val="20"/>
                <w:szCs w:val="20"/>
              </w:rPr>
            </w:pPr>
          </w:p>
        </w:tc>
        <w:tc>
          <w:tcPr>
            <w:tcW w:w="1144" w:type="pct"/>
            <w:tcBorders>
              <w:top w:val="nil"/>
              <w:left w:val="nil"/>
              <w:bottom w:val="single" w:sz="8" w:space="0" w:color="auto"/>
              <w:right w:val="single" w:sz="8" w:space="0" w:color="auto"/>
            </w:tcBorders>
            <w:shd w:val="clear" w:color="auto" w:fill="auto"/>
          </w:tcPr>
          <w:p w:rsidR="007842E3" w:rsidRPr="00E413D0" w:rsidRDefault="007842E3" w:rsidP="0072686B">
            <w:pPr>
              <w:rPr>
                <w:sz w:val="20"/>
                <w:szCs w:val="20"/>
              </w:rPr>
            </w:pPr>
            <w:r w:rsidRPr="00E413D0">
              <w:rPr>
                <w:sz w:val="20"/>
                <w:szCs w:val="20"/>
              </w:rPr>
              <w:t>площадь</w:t>
            </w:r>
          </w:p>
        </w:tc>
        <w:tc>
          <w:tcPr>
            <w:tcW w:w="466" w:type="pct"/>
            <w:tcBorders>
              <w:top w:val="nil"/>
              <w:left w:val="nil"/>
              <w:bottom w:val="single" w:sz="8" w:space="0" w:color="auto"/>
              <w:right w:val="single" w:sz="8" w:space="0" w:color="auto"/>
            </w:tcBorders>
            <w:shd w:val="clear" w:color="auto" w:fill="auto"/>
            <w:vAlign w:val="center"/>
          </w:tcPr>
          <w:p w:rsidR="007842E3" w:rsidRPr="00E413D0" w:rsidRDefault="007842E3" w:rsidP="000A77DF">
            <w:pPr>
              <w:jc w:val="center"/>
              <w:rPr>
                <w:sz w:val="20"/>
                <w:szCs w:val="20"/>
              </w:rPr>
            </w:pPr>
            <w:r w:rsidRPr="00E413D0">
              <w:rPr>
                <w:sz w:val="20"/>
                <w:szCs w:val="20"/>
              </w:rPr>
              <w:t>га</w:t>
            </w: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r>
              <w:rPr>
                <w:sz w:val="20"/>
                <w:szCs w:val="20"/>
              </w:rPr>
              <w:t>0,8</w:t>
            </w: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393"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842E3" w:rsidRPr="00E413D0" w:rsidRDefault="007842E3" w:rsidP="000A77DF">
            <w:pPr>
              <w:jc w:val="center"/>
              <w:rPr>
                <w:sz w:val="20"/>
                <w:szCs w:val="20"/>
              </w:rPr>
            </w:pPr>
            <w:r>
              <w:rPr>
                <w:sz w:val="20"/>
                <w:szCs w:val="20"/>
              </w:rPr>
              <w:t>0,8</w:t>
            </w:r>
          </w:p>
        </w:tc>
      </w:tr>
      <w:tr w:rsidR="00922D9F"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842E3" w:rsidRPr="00E413D0" w:rsidRDefault="007842E3" w:rsidP="0072686B">
            <w:pPr>
              <w:jc w:val="center"/>
              <w:rPr>
                <w:sz w:val="20"/>
                <w:szCs w:val="20"/>
              </w:rPr>
            </w:pPr>
          </w:p>
        </w:tc>
        <w:tc>
          <w:tcPr>
            <w:tcW w:w="1144" w:type="pct"/>
            <w:tcBorders>
              <w:top w:val="nil"/>
              <w:left w:val="nil"/>
              <w:bottom w:val="single" w:sz="8" w:space="0" w:color="auto"/>
              <w:right w:val="single" w:sz="8" w:space="0" w:color="auto"/>
            </w:tcBorders>
            <w:shd w:val="clear" w:color="auto" w:fill="auto"/>
          </w:tcPr>
          <w:p w:rsidR="007842E3" w:rsidRPr="00E413D0" w:rsidRDefault="007842E3" w:rsidP="0072686B">
            <w:pPr>
              <w:rPr>
                <w:sz w:val="20"/>
                <w:szCs w:val="20"/>
              </w:rPr>
            </w:pPr>
            <w:r w:rsidRPr="00E413D0">
              <w:rPr>
                <w:sz w:val="20"/>
                <w:szCs w:val="20"/>
              </w:rPr>
              <w:t>Выбираемый запас:</w:t>
            </w:r>
          </w:p>
        </w:tc>
        <w:tc>
          <w:tcPr>
            <w:tcW w:w="466" w:type="pct"/>
            <w:tcBorders>
              <w:top w:val="nil"/>
              <w:left w:val="nil"/>
              <w:bottom w:val="single" w:sz="8" w:space="0" w:color="auto"/>
              <w:right w:val="single" w:sz="8" w:space="0" w:color="auto"/>
            </w:tcBorders>
            <w:shd w:val="clear" w:color="auto" w:fill="auto"/>
            <w:vAlign w:val="center"/>
          </w:tcPr>
          <w:p w:rsidR="007842E3" w:rsidRPr="00E413D0" w:rsidRDefault="007842E3" w:rsidP="000A77DF">
            <w:pPr>
              <w:jc w:val="center"/>
              <w:rPr>
                <w:sz w:val="20"/>
                <w:szCs w:val="20"/>
              </w:rPr>
            </w:pP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393"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842E3" w:rsidRPr="00E413D0" w:rsidRDefault="007842E3" w:rsidP="000A77DF">
            <w:pPr>
              <w:jc w:val="center"/>
              <w:rPr>
                <w:sz w:val="20"/>
                <w:szCs w:val="20"/>
              </w:rPr>
            </w:pPr>
          </w:p>
        </w:tc>
      </w:tr>
      <w:tr w:rsidR="00922D9F"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842E3" w:rsidRPr="00E413D0" w:rsidRDefault="007842E3" w:rsidP="0072686B">
            <w:pPr>
              <w:jc w:val="center"/>
              <w:rPr>
                <w:sz w:val="20"/>
                <w:szCs w:val="20"/>
              </w:rPr>
            </w:pPr>
          </w:p>
        </w:tc>
        <w:tc>
          <w:tcPr>
            <w:tcW w:w="1144" w:type="pct"/>
            <w:tcBorders>
              <w:top w:val="nil"/>
              <w:left w:val="nil"/>
              <w:bottom w:val="single" w:sz="8" w:space="0" w:color="auto"/>
              <w:right w:val="single" w:sz="8" w:space="0" w:color="auto"/>
            </w:tcBorders>
            <w:shd w:val="clear" w:color="auto" w:fill="auto"/>
          </w:tcPr>
          <w:p w:rsidR="007842E3" w:rsidRPr="00E413D0" w:rsidRDefault="007842E3" w:rsidP="0072686B">
            <w:pPr>
              <w:rPr>
                <w:sz w:val="20"/>
                <w:szCs w:val="20"/>
              </w:rPr>
            </w:pPr>
            <w:r>
              <w:rPr>
                <w:sz w:val="20"/>
                <w:szCs w:val="20"/>
              </w:rPr>
              <w:t>корневой</w:t>
            </w:r>
          </w:p>
        </w:tc>
        <w:tc>
          <w:tcPr>
            <w:tcW w:w="466" w:type="pct"/>
            <w:tcBorders>
              <w:top w:val="nil"/>
              <w:left w:val="nil"/>
              <w:bottom w:val="single" w:sz="8" w:space="0" w:color="auto"/>
              <w:right w:val="single" w:sz="8" w:space="0" w:color="auto"/>
            </w:tcBorders>
            <w:shd w:val="clear" w:color="auto" w:fill="auto"/>
            <w:vAlign w:val="center"/>
          </w:tcPr>
          <w:p w:rsidR="007842E3" w:rsidRPr="00E413D0" w:rsidRDefault="007842E3" w:rsidP="000A77DF">
            <w:pPr>
              <w:jc w:val="center"/>
              <w:rPr>
                <w:sz w:val="20"/>
                <w:szCs w:val="20"/>
              </w:rPr>
            </w:pPr>
            <w:r w:rsidRPr="00E413D0">
              <w:rPr>
                <w:sz w:val="20"/>
                <w:szCs w:val="20"/>
              </w:rPr>
              <w:t>тыс. м</w:t>
            </w:r>
            <w:r w:rsidRPr="00E413D0">
              <w:rPr>
                <w:sz w:val="20"/>
                <w:szCs w:val="20"/>
                <w:vertAlign w:val="superscript"/>
              </w:rPr>
              <w:t>3</w:t>
            </w: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r>
              <w:rPr>
                <w:sz w:val="20"/>
                <w:szCs w:val="20"/>
              </w:rPr>
              <w:t>0,03</w:t>
            </w: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393"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842E3" w:rsidRPr="00E413D0" w:rsidRDefault="007842E3" w:rsidP="000A77DF">
            <w:pPr>
              <w:jc w:val="center"/>
              <w:rPr>
                <w:sz w:val="20"/>
                <w:szCs w:val="20"/>
              </w:rPr>
            </w:pPr>
            <w:r>
              <w:rPr>
                <w:sz w:val="20"/>
                <w:szCs w:val="20"/>
              </w:rPr>
              <w:t>0,03</w:t>
            </w:r>
          </w:p>
        </w:tc>
      </w:tr>
      <w:tr w:rsidR="00922D9F"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842E3" w:rsidRPr="00E413D0" w:rsidRDefault="007842E3" w:rsidP="0072686B">
            <w:pPr>
              <w:jc w:val="center"/>
              <w:rPr>
                <w:sz w:val="20"/>
                <w:szCs w:val="20"/>
              </w:rPr>
            </w:pPr>
          </w:p>
        </w:tc>
        <w:tc>
          <w:tcPr>
            <w:tcW w:w="1144" w:type="pct"/>
            <w:tcBorders>
              <w:top w:val="nil"/>
              <w:left w:val="nil"/>
              <w:bottom w:val="single" w:sz="8" w:space="0" w:color="auto"/>
              <w:right w:val="single" w:sz="8" w:space="0" w:color="auto"/>
            </w:tcBorders>
            <w:shd w:val="clear" w:color="auto" w:fill="auto"/>
          </w:tcPr>
          <w:p w:rsidR="007842E3" w:rsidRPr="00E413D0" w:rsidRDefault="007842E3" w:rsidP="0072686B">
            <w:pPr>
              <w:rPr>
                <w:sz w:val="20"/>
                <w:szCs w:val="20"/>
              </w:rPr>
            </w:pPr>
            <w:r w:rsidRPr="00E413D0">
              <w:rPr>
                <w:sz w:val="20"/>
                <w:szCs w:val="20"/>
              </w:rPr>
              <w:t>ликвидный</w:t>
            </w:r>
          </w:p>
        </w:tc>
        <w:tc>
          <w:tcPr>
            <w:tcW w:w="466" w:type="pct"/>
            <w:tcBorders>
              <w:top w:val="nil"/>
              <w:left w:val="nil"/>
              <w:bottom w:val="single" w:sz="8" w:space="0" w:color="auto"/>
              <w:right w:val="single" w:sz="8" w:space="0" w:color="auto"/>
            </w:tcBorders>
            <w:shd w:val="clear" w:color="auto" w:fill="auto"/>
          </w:tcPr>
          <w:p w:rsidR="007842E3" w:rsidRDefault="007842E3" w:rsidP="000A77DF">
            <w:pPr>
              <w:jc w:val="center"/>
            </w:pPr>
            <w:r w:rsidRPr="009435F3">
              <w:rPr>
                <w:sz w:val="20"/>
                <w:szCs w:val="20"/>
              </w:rPr>
              <w:t>тыс. м</w:t>
            </w:r>
            <w:r w:rsidRPr="009435F3">
              <w:rPr>
                <w:sz w:val="20"/>
                <w:szCs w:val="20"/>
                <w:vertAlign w:val="superscript"/>
              </w:rPr>
              <w:t>3</w:t>
            </w: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r>
              <w:rPr>
                <w:sz w:val="20"/>
                <w:szCs w:val="20"/>
              </w:rPr>
              <w:t>0,02</w:t>
            </w: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393"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842E3" w:rsidRPr="00E413D0" w:rsidRDefault="007842E3" w:rsidP="000A77DF">
            <w:pPr>
              <w:jc w:val="center"/>
              <w:rPr>
                <w:sz w:val="20"/>
                <w:szCs w:val="20"/>
              </w:rPr>
            </w:pPr>
            <w:r>
              <w:rPr>
                <w:sz w:val="20"/>
                <w:szCs w:val="20"/>
              </w:rPr>
              <w:t>0,02</w:t>
            </w:r>
          </w:p>
        </w:tc>
      </w:tr>
      <w:tr w:rsidR="00922D9F"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842E3" w:rsidRPr="00E413D0" w:rsidRDefault="007842E3" w:rsidP="0072686B">
            <w:pPr>
              <w:jc w:val="center"/>
              <w:rPr>
                <w:sz w:val="20"/>
                <w:szCs w:val="20"/>
              </w:rPr>
            </w:pPr>
          </w:p>
        </w:tc>
        <w:tc>
          <w:tcPr>
            <w:tcW w:w="1144" w:type="pct"/>
            <w:tcBorders>
              <w:top w:val="nil"/>
              <w:left w:val="nil"/>
              <w:bottom w:val="single" w:sz="8" w:space="0" w:color="auto"/>
              <w:right w:val="single" w:sz="8" w:space="0" w:color="auto"/>
            </w:tcBorders>
            <w:shd w:val="clear" w:color="auto" w:fill="auto"/>
          </w:tcPr>
          <w:p w:rsidR="007842E3" w:rsidRPr="00E413D0" w:rsidRDefault="007842E3" w:rsidP="0072686B">
            <w:pPr>
              <w:rPr>
                <w:sz w:val="20"/>
                <w:szCs w:val="20"/>
              </w:rPr>
            </w:pPr>
            <w:r>
              <w:rPr>
                <w:sz w:val="20"/>
                <w:szCs w:val="20"/>
              </w:rPr>
              <w:t>деловой</w:t>
            </w:r>
          </w:p>
        </w:tc>
        <w:tc>
          <w:tcPr>
            <w:tcW w:w="466" w:type="pct"/>
            <w:tcBorders>
              <w:top w:val="nil"/>
              <w:left w:val="nil"/>
              <w:bottom w:val="single" w:sz="8" w:space="0" w:color="auto"/>
              <w:right w:val="single" w:sz="8" w:space="0" w:color="auto"/>
            </w:tcBorders>
            <w:shd w:val="clear" w:color="auto" w:fill="auto"/>
          </w:tcPr>
          <w:p w:rsidR="007842E3" w:rsidRDefault="007842E3" w:rsidP="000A77DF">
            <w:pPr>
              <w:jc w:val="center"/>
            </w:pPr>
            <w:r w:rsidRPr="009435F3">
              <w:rPr>
                <w:sz w:val="20"/>
                <w:szCs w:val="20"/>
              </w:rPr>
              <w:t>тыс. м</w:t>
            </w:r>
            <w:r w:rsidRPr="009435F3">
              <w:rPr>
                <w:sz w:val="20"/>
                <w:szCs w:val="20"/>
                <w:vertAlign w:val="superscript"/>
              </w:rPr>
              <w:t>3</w:t>
            </w: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r>
              <w:rPr>
                <w:sz w:val="20"/>
                <w:szCs w:val="20"/>
              </w:rPr>
              <w:t>0,01</w:t>
            </w: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393"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842E3" w:rsidRPr="00E413D0" w:rsidRDefault="007842E3" w:rsidP="000A77DF">
            <w:pPr>
              <w:jc w:val="center"/>
              <w:rPr>
                <w:sz w:val="20"/>
                <w:szCs w:val="20"/>
              </w:rPr>
            </w:pPr>
            <w:r>
              <w:rPr>
                <w:sz w:val="20"/>
                <w:szCs w:val="20"/>
              </w:rPr>
              <w:t>0,01</w:t>
            </w:r>
          </w:p>
        </w:tc>
      </w:tr>
      <w:tr w:rsidR="00922D9F" w:rsidRPr="00E413D0" w:rsidTr="004A2B2B">
        <w:trPr>
          <w:trHeight w:val="284"/>
          <w:jc w:val="center"/>
        </w:trPr>
        <w:tc>
          <w:tcPr>
            <w:tcW w:w="1387" w:type="pct"/>
            <w:gridSpan w:val="2"/>
            <w:tcBorders>
              <w:top w:val="nil"/>
              <w:left w:val="single" w:sz="8" w:space="0" w:color="auto"/>
              <w:bottom w:val="single" w:sz="8" w:space="0" w:color="auto"/>
              <w:right w:val="single" w:sz="8" w:space="0" w:color="auto"/>
            </w:tcBorders>
            <w:shd w:val="clear" w:color="auto" w:fill="auto"/>
          </w:tcPr>
          <w:p w:rsidR="007842E3" w:rsidRPr="00E413D0" w:rsidRDefault="007842E3" w:rsidP="00803381">
            <w:pPr>
              <w:rPr>
                <w:sz w:val="20"/>
                <w:szCs w:val="20"/>
              </w:rPr>
            </w:pPr>
            <w:r w:rsidRPr="00E413D0">
              <w:rPr>
                <w:b/>
                <w:bCs/>
                <w:sz w:val="20"/>
                <w:szCs w:val="20"/>
              </w:rPr>
              <w:t>Порода-</w:t>
            </w:r>
            <w:r>
              <w:rPr>
                <w:b/>
                <w:bCs/>
                <w:sz w:val="20"/>
                <w:szCs w:val="20"/>
              </w:rPr>
              <w:t>лиственница</w:t>
            </w:r>
          </w:p>
        </w:tc>
        <w:tc>
          <w:tcPr>
            <w:tcW w:w="466" w:type="pct"/>
            <w:tcBorders>
              <w:top w:val="nil"/>
              <w:left w:val="nil"/>
              <w:bottom w:val="single" w:sz="8" w:space="0" w:color="auto"/>
              <w:right w:val="single" w:sz="8" w:space="0" w:color="auto"/>
            </w:tcBorders>
            <w:shd w:val="clear" w:color="auto" w:fill="auto"/>
            <w:vAlign w:val="center"/>
          </w:tcPr>
          <w:p w:rsidR="007842E3" w:rsidRPr="00E413D0" w:rsidRDefault="007842E3" w:rsidP="000A77DF">
            <w:pPr>
              <w:jc w:val="center"/>
              <w:rPr>
                <w:sz w:val="20"/>
                <w:szCs w:val="20"/>
              </w:rPr>
            </w:pP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393"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842E3" w:rsidRPr="00E413D0" w:rsidRDefault="007842E3" w:rsidP="000A77DF">
            <w:pPr>
              <w:jc w:val="center"/>
              <w:rPr>
                <w:sz w:val="20"/>
                <w:szCs w:val="20"/>
              </w:rPr>
            </w:pPr>
          </w:p>
        </w:tc>
      </w:tr>
      <w:tr w:rsidR="00922D9F" w:rsidRPr="00E413D0" w:rsidTr="004A2B2B">
        <w:trPr>
          <w:trHeight w:val="284"/>
          <w:jc w:val="center"/>
        </w:trPr>
        <w:tc>
          <w:tcPr>
            <w:tcW w:w="242" w:type="pct"/>
            <w:vMerge w:val="restart"/>
            <w:tcBorders>
              <w:top w:val="nil"/>
              <w:left w:val="single" w:sz="8" w:space="0" w:color="auto"/>
              <w:right w:val="single" w:sz="8" w:space="0" w:color="auto"/>
            </w:tcBorders>
            <w:shd w:val="clear" w:color="auto" w:fill="auto"/>
            <w:vAlign w:val="center"/>
          </w:tcPr>
          <w:p w:rsidR="007842E3" w:rsidRPr="00E413D0" w:rsidRDefault="007842E3" w:rsidP="000A77DF">
            <w:pPr>
              <w:jc w:val="center"/>
              <w:rPr>
                <w:sz w:val="20"/>
                <w:szCs w:val="20"/>
              </w:rPr>
            </w:pPr>
            <w:r w:rsidRPr="00E413D0">
              <w:rPr>
                <w:sz w:val="20"/>
                <w:szCs w:val="20"/>
              </w:rPr>
              <w:t>1</w:t>
            </w:r>
          </w:p>
        </w:tc>
        <w:tc>
          <w:tcPr>
            <w:tcW w:w="1144" w:type="pct"/>
            <w:vMerge w:val="restart"/>
            <w:tcBorders>
              <w:top w:val="nil"/>
              <w:left w:val="nil"/>
              <w:right w:val="single" w:sz="8" w:space="0" w:color="auto"/>
            </w:tcBorders>
            <w:shd w:val="clear" w:color="auto" w:fill="auto"/>
          </w:tcPr>
          <w:p w:rsidR="007842E3" w:rsidRPr="00E413D0" w:rsidRDefault="007842E3" w:rsidP="0072686B">
            <w:pPr>
              <w:rPr>
                <w:sz w:val="20"/>
                <w:szCs w:val="20"/>
              </w:rPr>
            </w:pPr>
            <w:r w:rsidRPr="00E413D0">
              <w:rPr>
                <w:sz w:val="20"/>
                <w:szCs w:val="20"/>
              </w:rPr>
              <w:t xml:space="preserve">Выявленный фонд по </w:t>
            </w:r>
            <w:proofErr w:type="spellStart"/>
            <w:r w:rsidRPr="00E413D0">
              <w:rPr>
                <w:sz w:val="20"/>
                <w:szCs w:val="20"/>
              </w:rPr>
              <w:t>лесоводственным</w:t>
            </w:r>
            <w:proofErr w:type="spellEnd"/>
            <w:r w:rsidRPr="00E413D0">
              <w:rPr>
                <w:sz w:val="20"/>
                <w:szCs w:val="20"/>
              </w:rPr>
              <w:t xml:space="preserve"> требованиям</w:t>
            </w:r>
          </w:p>
        </w:tc>
        <w:tc>
          <w:tcPr>
            <w:tcW w:w="466" w:type="pct"/>
            <w:tcBorders>
              <w:top w:val="nil"/>
              <w:left w:val="nil"/>
              <w:bottom w:val="single" w:sz="8" w:space="0" w:color="auto"/>
              <w:right w:val="single" w:sz="8" w:space="0" w:color="auto"/>
            </w:tcBorders>
            <w:shd w:val="clear" w:color="auto" w:fill="auto"/>
            <w:vAlign w:val="center"/>
          </w:tcPr>
          <w:p w:rsidR="007842E3" w:rsidRPr="00E413D0" w:rsidRDefault="007842E3" w:rsidP="000A77DF">
            <w:pPr>
              <w:jc w:val="center"/>
              <w:rPr>
                <w:sz w:val="20"/>
                <w:szCs w:val="20"/>
              </w:rPr>
            </w:pPr>
            <w:r w:rsidRPr="00E413D0">
              <w:rPr>
                <w:sz w:val="20"/>
                <w:szCs w:val="20"/>
              </w:rPr>
              <w:t>га</w:t>
            </w: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r>
              <w:rPr>
                <w:sz w:val="20"/>
                <w:szCs w:val="20"/>
              </w:rPr>
              <w:t>2,4</w:t>
            </w: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393"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842E3" w:rsidRPr="00E413D0" w:rsidRDefault="007842E3" w:rsidP="000A77DF">
            <w:pPr>
              <w:jc w:val="center"/>
              <w:rPr>
                <w:sz w:val="20"/>
                <w:szCs w:val="20"/>
              </w:rPr>
            </w:pPr>
            <w:r>
              <w:rPr>
                <w:sz w:val="20"/>
                <w:szCs w:val="20"/>
              </w:rPr>
              <w:t>2,4</w:t>
            </w:r>
          </w:p>
        </w:tc>
      </w:tr>
      <w:tr w:rsidR="00922D9F" w:rsidRPr="00E413D0" w:rsidTr="004A2B2B">
        <w:trPr>
          <w:trHeight w:val="284"/>
          <w:jc w:val="center"/>
        </w:trPr>
        <w:tc>
          <w:tcPr>
            <w:tcW w:w="242" w:type="pct"/>
            <w:vMerge/>
            <w:tcBorders>
              <w:left w:val="single" w:sz="8" w:space="0" w:color="auto"/>
              <w:bottom w:val="single" w:sz="8" w:space="0" w:color="auto"/>
              <w:right w:val="single" w:sz="8" w:space="0" w:color="auto"/>
            </w:tcBorders>
            <w:shd w:val="clear" w:color="auto" w:fill="auto"/>
            <w:vAlign w:val="center"/>
          </w:tcPr>
          <w:p w:rsidR="007842E3" w:rsidRPr="00E413D0" w:rsidRDefault="007842E3" w:rsidP="0072686B">
            <w:pPr>
              <w:jc w:val="center"/>
              <w:rPr>
                <w:sz w:val="20"/>
                <w:szCs w:val="20"/>
              </w:rPr>
            </w:pPr>
          </w:p>
        </w:tc>
        <w:tc>
          <w:tcPr>
            <w:tcW w:w="1144" w:type="pct"/>
            <w:vMerge/>
            <w:tcBorders>
              <w:left w:val="nil"/>
              <w:bottom w:val="single" w:sz="8" w:space="0" w:color="auto"/>
              <w:right w:val="single" w:sz="8" w:space="0" w:color="auto"/>
            </w:tcBorders>
            <w:shd w:val="clear" w:color="auto" w:fill="auto"/>
          </w:tcPr>
          <w:p w:rsidR="007842E3" w:rsidRPr="00E413D0" w:rsidRDefault="007842E3" w:rsidP="0072686B">
            <w:pPr>
              <w:rPr>
                <w:sz w:val="20"/>
                <w:szCs w:val="20"/>
              </w:rPr>
            </w:pPr>
          </w:p>
        </w:tc>
        <w:tc>
          <w:tcPr>
            <w:tcW w:w="466" w:type="pct"/>
            <w:tcBorders>
              <w:top w:val="nil"/>
              <w:left w:val="nil"/>
              <w:bottom w:val="single" w:sz="8" w:space="0" w:color="auto"/>
              <w:right w:val="single" w:sz="8" w:space="0" w:color="auto"/>
            </w:tcBorders>
            <w:shd w:val="clear" w:color="auto" w:fill="auto"/>
            <w:vAlign w:val="center"/>
          </w:tcPr>
          <w:p w:rsidR="007842E3" w:rsidRPr="00E413D0" w:rsidRDefault="007842E3" w:rsidP="000A77DF">
            <w:pPr>
              <w:jc w:val="center"/>
              <w:rPr>
                <w:sz w:val="20"/>
                <w:szCs w:val="20"/>
              </w:rPr>
            </w:pPr>
            <w:r>
              <w:rPr>
                <w:sz w:val="20"/>
                <w:szCs w:val="20"/>
              </w:rPr>
              <w:t>тыс.</w:t>
            </w:r>
            <w:r w:rsidRPr="00E413D0">
              <w:rPr>
                <w:sz w:val="20"/>
                <w:szCs w:val="20"/>
              </w:rPr>
              <w:t>м</w:t>
            </w:r>
            <w:r w:rsidRPr="00E413D0">
              <w:rPr>
                <w:sz w:val="20"/>
                <w:szCs w:val="20"/>
                <w:vertAlign w:val="superscript"/>
              </w:rPr>
              <w:t>3</w:t>
            </w: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r>
              <w:rPr>
                <w:sz w:val="20"/>
                <w:szCs w:val="20"/>
              </w:rPr>
              <w:t>0,1</w:t>
            </w: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393"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842E3" w:rsidRPr="00E413D0" w:rsidRDefault="007842E3" w:rsidP="000A77DF">
            <w:pPr>
              <w:jc w:val="center"/>
              <w:rPr>
                <w:sz w:val="20"/>
                <w:szCs w:val="20"/>
              </w:rPr>
            </w:pPr>
            <w:r>
              <w:rPr>
                <w:sz w:val="20"/>
                <w:szCs w:val="20"/>
              </w:rPr>
              <w:t>0,1</w:t>
            </w:r>
          </w:p>
        </w:tc>
      </w:tr>
      <w:tr w:rsidR="00922D9F"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842E3" w:rsidRPr="00E413D0" w:rsidRDefault="007842E3" w:rsidP="000A77DF">
            <w:pPr>
              <w:jc w:val="center"/>
              <w:rPr>
                <w:sz w:val="20"/>
                <w:szCs w:val="20"/>
              </w:rPr>
            </w:pPr>
            <w:r w:rsidRPr="00E413D0">
              <w:rPr>
                <w:sz w:val="20"/>
                <w:szCs w:val="20"/>
              </w:rPr>
              <w:t>2</w:t>
            </w:r>
          </w:p>
        </w:tc>
        <w:tc>
          <w:tcPr>
            <w:tcW w:w="1144" w:type="pct"/>
            <w:tcBorders>
              <w:top w:val="nil"/>
              <w:left w:val="nil"/>
              <w:bottom w:val="single" w:sz="8" w:space="0" w:color="auto"/>
              <w:right w:val="single" w:sz="8" w:space="0" w:color="auto"/>
            </w:tcBorders>
            <w:shd w:val="clear" w:color="auto" w:fill="auto"/>
          </w:tcPr>
          <w:p w:rsidR="007842E3" w:rsidRPr="00E413D0" w:rsidRDefault="007842E3" w:rsidP="0072686B">
            <w:pPr>
              <w:rPr>
                <w:sz w:val="20"/>
                <w:szCs w:val="20"/>
              </w:rPr>
            </w:pPr>
            <w:r w:rsidRPr="00E413D0">
              <w:rPr>
                <w:sz w:val="20"/>
                <w:szCs w:val="20"/>
              </w:rPr>
              <w:t>Срок повторяемости</w:t>
            </w:r>
          </w:p>
        </w:tc>
        <w:tc>
          <w:tcPr>
            <w:tcW w:w="466" w:type="pct"/>
            <w:tcBorders>
              <w:top w:val="nil"/>
              <w:left w:val="nil"/>
              <w:bottom w:val="single" w:sz="8" w:space="0" w:color="auto"/>
              <w:right w:val="single" w:sz="8" w:space="0" w:color="auto"/>
            </w:tcBorders>
            <w:shd w:val="clear" w:color="auto" w:fill="auto"/>
            <w:vAlign w:val="center"/>
          </w:tcPr>
          <w:p w:rsidR="007842E3" w:rsidRPr="00E413D0" w:rsidRDefault="007842E3" w:rsidP="000A77DF">
            <w:pPr>
              <w:jc w:val="center"/>
              <w:rPr>
                <w:sz w:val="20"/>
                <w:szCs w:val="20"/>
              </w:rPr>
            </w:pPr>
            <w:r w:rsidRPr="00E413D0">
              <w:rPr>
                <w:sz w:val="20"/>
                <w:szCs w:val="20"/>
              </w:rPr>
              <w:t>лет</w:t>
            </w: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r>
              <w:rPr>
                <w:sz w:val="20"/>
                <w:szCs w:val="20"/>
              </w:rPr>
              <w:t>20</w:t>
            </w: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393"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842E3" w:rsidRPr="00E413D0" w:rsidRDefault="007842E3" w:rsidP="000A77DF">
            <w:pPr>
              <w:jc w:val="center"/>
              <w:rPr>
                <w:sz w:val="20"/>
                <w:szCs w:val="20"/>
              </w:rPr>
            </w:pPr>
            <w:r>
              <w:rPr>
                <w:sz w:val="20"/>
                <w:szCs w:val="20"/>
              </w:rPr>
              <w:t>20</w:t>
            </w:r>
          </w:p>
        </w:tc>
      </w:tr>
      <w:tr w:rsidR="00922D9F"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842E3" w:rsidRPr="00E413D0" w:rsidRDefault="007842E3" w:rsidP="000A77DF">
            <w:pPr>
              <w:jc w:val="center"/>
              <w:rPr>
                <w:sz w:val="20"/>
                <w:szCs w:val="20"/>
              </w:rPr>
            </w:pPr>
            <w:r w:rsidRPr="00E413D0">
              <w:rPr>
                <w:sz w:val="20"/>
                <w:szCs w:val="20"/>
              </w:rPr>
              <w:t>3</w:t>
            </w:r>
          </w:p>
        </w:tc>
        <w:tc>
          <w:tcPr>
            <w:tcW w:w="1144" w:type="pct"/>
            <w:tcBorders>
              <w:top w:val="nil"/>
              <w:left w:val="nil"/>
              <w:bottom w:val="single" w:sz="8" w:space="0" w:color="auto"/>
              <w:right w:val="single" w:sz="8" w:space="0" w:color="auto"/>
            </w:tcBorders>
            <w:shd w:val="clear" w:color="auto" w:fill="auto"/>
          </w:tcPr>
          <w:p w:rsidR="007842E3" w:rsidRPr="00E413D0" w:rsidRDefault="007842E3" w:rsidP="0072686B">
            <w:pPr>
              <w:rPr>
                <w:sz w:val="20"/>
                <w:szCs w:val="20"/>
              </w:rPr>
            </w:pPr>
            <w:r w:rsidRPr="00E413D0">
              <w:rPr>
                <w:sz w:val="20"/>
                <w:szCs w:val="20"/>
              </w:rPr>
              <w:t>Ежегодный размер пользования:</w:t>
            </w:r>
          </w:p>
        </w:tc>
        <w:tc>
          <w:tcPr>
            <w:tcW w:w="466" w:type="pct"/>
            <w:tcBorders>
              <w:top w:val="nil"/>
              <w:left w:val="nil"/>
              <w:bottom w:val="single" w:sz="8" w:space="0" w:color="auto"/>
              <w:right w:val="single" w:sz="8" w:space="0" w:color="auto"/>
            </w:tcBorders>
            <w:shd w:val="clear" w:color="auto" w:fill="auto"/>
            <w:vAlign w:val="center"/>
          </w:tcPr>
          <w:p w:rsidR="007842E3" w:rsidRPr="00E413D0" w:rsidRDefault="007842E3" w:rsidP="000A77DF">
            <w:pPr>
              <w:jc w:val="center"/>
              <w:rPr>
                <w:sz w:val="20"/>
                <w:szCs w:val="20"/>
              </w:rPr>
            </w:pP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393"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842E3" w:rsidRPr="00E413D0" w:rsidRDefault="007842E3" w:rsidP="000A77DF">
            <w:pPr>
              <w:jc w:val="center"/>
              <w:rPr>
                <w:sz w:val="20"/>
                <w:szCs w:val="20"/>
              </w:rPr>
            </w:pPr>
          </w:p>
        </w:tc>
      </w:tr>
      <w:tr w:rsidR="00922D9F"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842E3" w:rsidRPr="00E413D0" w:rsidRDefault="007842E3" w:rsidP="0072686B">
            <w:pPr>
              <w:jc w:val="center"/>
              <w:rPr>
                <w:sz w:val="20"/>
                <w:szCs w:val="20"/>
              </w:rPr>
            </w:pPr>
          </w:p>
        </w:tc>
        <w:tc>
          <w:tcPr>
            <w:tcW w:w="1144" w:type="pct"/>
            <w:tcBorders>
              <w:top w:val="nil"/>
              <w:left w:val="nil"/>
              <w:bottom w:val="single" w:sz="8" w:space="0" w:color="auto"/>
              <w:right w:val="single" w:sz="8" w:space="0" w:color="auto"/>
            </w:tcBorders>
            <w:shd w:val="clear" w:color="auto" w:fill="auto"/>
          </w:tcPr>
          <w:p w:rsidR="007842E3" w:rsidRPr="00E413D0" w:rsidRDefault="007842E3" w:rsidP="0072686B">
            <w:pPr>
              <w:rPr>
                <w:sz w:val="20"/>
                <w:szCs w:val="20"/>
              </w:rPr>
            </w:pPr>
            <w:r w:rsidRPr="00E413D0">
              <w:rPr>
                <w:sz w:val="20"/>
                <w:szCs w:val="20"/>
              </w:rPr>
              <w:t>площадь</w:t>
            </w:r>
          </w:p>
        </w:tc>
        <w:tc>
          <w:tcPr>
            <w:tcW w:w="466" w:type="pct"/>
            <w:tcBorders>
              <w:top w:val="nil"/>
              <w:left w:val="nil"/>
              <w:bottom w:val="single" w:sz="8" w:space="0" w:color="auto"/>
              <w:right w:val="single" w:sz="8" w:space="0" w:color="auto"/>
            </w:tcBorders>
            <w:shd w:val="clear" w:color="auto" w:fill="auto"/>
            <w:vAlign w:val="center"/>
          </w:tcPr>
          <w:p w:rsidR="007842E3" w:rsidRPr="00E413D0" w:rsidRDefault="007842E3" w:rsidP="000A77DF">
            <w:pPr>
              <w:jc w:val="center"/>
              <w:rPr>
                <w:sz w:val="20"/>
                <w:szCs w:val="20"/>
              </w:rPr>
            </w:pPr>
            <w:r w:rsidRPr="00E413D0">
              <w:rPr>
                <w:sz w:val="20"/>
                <w:szCs w:val="20"/>
              </w:rPr>
              <w:t>га</w:t>
            </w: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r>
              <w:rPr>
                <w:sz w:val="20"/>
                <w:szCs w:val="20"/>
              </w:rPr>
              <w:t>0,1</w:t>
            </w: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393"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842E3" w:rsidRPr="00E413D0" w:rsidRDefault="007842E3" w:rsidP="000A77DF">
            <w:pPr>
              <w:jc w:val="center"/>
              <w:rPr>
                <w:sz w:val="20"/>
                <w:szCs w:val="20"/>
              </w:rPr>
            </w:pPr>
            <w:r>
              <w:rPr>
                <w:sz w:val="20"/>
                <w:szCs w:val="20"/>
              </w:rPr>
              <w:t>0,1</w:t>
            </w:r>
          </w:p>
        </w:tc>
      </w:tr>
      <w:tr w:rsidR="00922D9F"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842E3" w:rsidRPr="00E413D0" w:rsidRDefault="007842E3" w:rsidP="0072686B">
            <w:pPr>
              <w:jc w:val="center"/>
              <w:rPr>
                <w:sz w:val="20"/>
                <w:szCs w:val="20"/>
              </w:rPr>
            </w:pPr>
          </w:p>
        </w:tc>
        <w:tc>
          <w:tcPr>
            <w:tcW w:w="1144" w:type="pct"/>
            <w:tcBorders>
              <w:top w:val="nil"/>
              <w:left w:val="nil"/>
              <w:bottom w:val="single" w:sz="8" w:space="0" w:color="auto"/>
              <w:right w:val="single" w:sz="8" w:space="0" w:color="auto"/>
            </w:tcBorders>
            <w:shd w:val="clear" w:color="auto" w:fill="auto"/>
          </w:tcPr>
          <w:p w:rsidR="007842E3" w:rsidRPr="00E413D0" w:rsidRDefault="007842E3" w:rsidP="0072686B">
            <w:pPr>
              <w:rPr>
                <w:sz w:val="20"/>
                <w:szCs w:val="20"/>
              </w:rPr>
            </w:pPr>
            <w:r w:rsidRPr="00E413D0">
              <w:rPr>
                <w:sz w:val="20"/>
                <w:szCs w:val="20"/>
              </w:rPr>
              <w:t>Выбираемый запас:</w:t>
            </w:r>
          </w:p>
        </w:tc>
        <w:tc>
          <w:tcPr>
            <w:tcW w:w="466" w:type="pct"/>
            <w:tcBorders>
              <w:top w:val="nil"/>
              <w:left w:val="nil"/>
              <w:bottom w:val="single" w:sz="8" w:space="0" w:color="auto"/>
              <w:right w:val="single" w:sz="8" w:space="0" w:color="auto"/>
            </w:tcBorders>
            <w:shd w:val="clear" w:color="auto" w:fill="auto"/>
            <w:vAlign w:val="center"/>
          </w:tcPr>
          <w:p w:rsidR="007842E3" w:rsidRPr="00E413D0" w:rsidRDefault="007842E3" w:rsidP="000A77DF">
            <w:pPr>
              <w:jc w:val="center"/>
              <w:rPr>
                <w:sz w:val="20"/>
                <w:szCs w:val="20"/>
              </w:rPr>
            </w:pP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393"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842E3" w:rsidRPr="00E413D0" w:rsidRDefault="007842E3" w:rsidP="000A77DF">
            <w:pPr>
              <w:jc w:val="center"/>
              <w:rPr>
                <w:sz w:val="20"/>
                <w:szCs w:val="20"/>
              </w:rPr>
            </w:pPr>
          </w:p>
        </w:tc>
      </w:tr>
      <w:tr w:rsidR="00922D9F"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842E3" w:rsidRPr="00E413D0" w:rsidRDefault="007842E3" w:rsidP="0072686B">
            <w:pPr>
              <w:jc w:val="center"/>
              <w:rPr>
                <w:sz w:val="20"/>
                <w:szCs w:val="20"/>
              </w:rPr>
            </w:pPr>
          </w:p>
        </w:tc>
        <w:tc>
          <w:tcPr>
            <w:tcW w:w="1144" w:type="pct"/>
            <w:tcBorders>
              <w:top w:val="nil"/>
              <w:left w:val="nil"/>
              <w:bottom w:val="single" w:sz="8" w:space="0" w:color="auto"/>
              <w:right w:val="single" w:sz="8" w:space="0" w:color="auto"/>
            </w:tcBorders>
            <w:shd w:val="clear" w:color="auto" w:fill="auto"/>
          </w:tcPr>
          <w:p w:rsidR="007842E3" w:rsidRPr="00E413D0" w:rsidRDefault="007842E3" w:rsidP="0072686B">
            <w:pPr>
              <w:rPr>
                <w:sz w:val="20"/>
                <w:szCs w:val="20"/>
              </w:rPr>
            </w:pPr>
            <w:r>
              <w:rPr>
                <w:sz w:val="20"/>
                <w:szCs w:val="20"/>
              </w:rPr>
              <w:t>корневой</w:t>
            </w:r>
          </w:p>
        </w:tc>
        <w:tc>
          <w:tcPr>
            <w:tcW w:w="466" w:type="pct"/>
            <w:tcBorders>
              <w:top w:val="nil"/>
              <w:left w:val="nil"/>
              <w:bottom w:val="single" w:sz="8" w:space="0" w:color="auto"/>
              <w:right w:val="single" w:sz="8" w:space="0" w:color="auto"/>
            </w:tcBorders>
            <w:shd w:val="clear" w:color="auto" w:fill="auto"/>
            <w:vAlign w:val="center"/>
          </w:tcPr>
          <w:p w:rsidR="007842E3" w:rsidRPr="00E413D0" w:rsidRDefault="007842E3" w:rsidP="000A77DF">
            <w:pPr>
              <w:jc w:val="center"/>
              <w:rPr>
                <w:sz w:val="20"/>
                <w:szCs w:val="20"/>
              </w:rPr>
            </w:pPr>
            <w:r w:rsidRPr="00E413D0">
              <w:rPr>
                <w:sz w:val="20"/>
                <w:szCs w:val="20"/>
              </w:rPr>
              <w:t>тыс. м</w:t>
            </w:r>
            <w:r w:rsidRPr="00E413D0">
              <w:rPr>
                <w:sz w:val="20"/>
                <w:szCs w:val="20"/>
                <w:vertAlign w:val="superscript"/>
              </w:rPr>
              <w:t>3</w:t>
            </w: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r>
              <w:rPr>
                <w:sz w:val="20"/>
                <w:szCs w:val="20"/>
              </w:rPr>
              <w:t>0,01</w:t>
            </w: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393"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842E3" w:rsidRPr="00E413D0" w:rsidRDefault="007842E3" w:rsidP="000A77DF">
            <w:pPr>
              <w:jc w:val="center"/>
              <w:rPr>
                <w:sz w:val="20"/>
                <w:szCs w:val="20"/>
              </w:rPr>
            </w:pPr>
            <w:r>
              <w:rPr>
                <w:sz w:val="20"/>
                <w:szCs w:val="20"/>
              </w:rPr>
              <w:t>0,01</w:t>
            </w:r>
          </w:p>
        </w:tc>
      </w:tr>
      <w:tr w:rsidR="00922D9F"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842E3" w:rsidRPr="00E413D0" w:rsidRDefault="007842E3" w:rsidP="0072686B">
            <w:pPr>
              <w:jc w:val="center"/>
              <w:rPr>
                <w:sz w:val="20"/>
                <w:szCs w:val="20"/>
              </w:rPr>
            </w:pPr>
          </w:p>
        </w:tc>
        <w:tc>
          <w:tcPr>
            <w:tcW w:w="1144" w:type="pct"/>
            <w:tcBorders>
              <w:top w:val="nil"/>
              <w:left w:val="nil"/>
              <w:bottom w:val="single" w:sz="8" w:space="0" w:color="auto"/>
              <w:right w:val="single" w:sz="8" w:space="0" w:color="auto"/>
            </w:tcBorders>
            <w:shd w:val="clear" w:color="auto" w:fill="auto"/>
          </w:tcPr>
          <w:p w:rsidR="007842E3" w:rsidRPr="00E413D0" w:rsidRDefault="007842E3" w:rsidP="0072686B">
            <w:pPr>
              <w:rPr>
                <w:sz w:val="20"/>
                <w:szCs w:val="20"/>
              </w:rPr>
            </w:pPr>
            <w:r w:rsidRPr="00E413D0">
              <w:rPr>
                <w:sz w:val="20"/>
                <w:szCs w:val="20"/>
              </w:rPr>
              <w:t>ликвидный</w:t>
            </w:r>
          </w:p>
        </w:tc>
        <w:tc>
          <w:tcPr>
            <w:tcW w:w="466" w:type="pct"/>
            <w:tcBorders>
              <w:top w:val="nil"/>
              <w:left w:val="nil"/>
              <w:bottom w:val="single" w:sz="8" w:space="0" w:color="auto"/>
              <w:right w:val="single" w:sz="8" w:space="0" w:color="auto"/>
            </w:tcBorders>
            <w:shd w:val="clear" w:color="auto" w:fill="auto"/>
          </w:tcPr>
          <w:p w:rsidR="007842E3" w:rsidRDefault="007842E3" w:rsidP="000A77DF">
            <w:pPr>
              <w:jc w:val="center"/>
            </w:pPr>
            <w:r w:rsidRPr="009435F3">
              <w:rPr>
                <w:sz w:val="20"/>
                <w:szCs w:val="20"/>
              </w:rPr>
              <w:t>тыс. м</w:t>
            </w:r>
            <w:r w:rsidRPr="009435F3">
              <w:rPr>
                <w:sz w:val="20"/>
                <w:szCs w:val="20"/>
                <w:vertAlign w:val="superscript"/>
              </w:rPr>
              <w:t>3</w:t>
            </w: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393"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842E3" w:rsidRPr="00E413D0" w:rsidRDefault="007842E3" w:rsidP="000A77DF">
            <w:pPr>
              <w:jc w:val="center"/>
              <w:rPr>
                <w:sz w:val="20"/>
                <w:szCs w:val="20"/>
              </w:rPr>
            </w:pPr>
          </w:p>
        </w:tc>
      </w:tr>
      <w:tr w:rsidR="00922D9F"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842E3" w:rsidRPr="00E413D0" w:rsidRDefault="007842E3" w:rsidP="0072686B">
            <w:pPr>
              <w:jc w:val="center"/>
              <w:rPr>
                <w:sz w:val="20"/>
                <w:szCs w:val="20"/>
              </w:rPr>
            </w:pPr>
          </w:p>
        </w:tc>
        <w:tc>
          <w:tcPr>
            <w:tcW w:w="1144" w:type="pct"/>
            <w:tcBorders>
              <w:top w:val="nil"/>
              <w:left w:val="nil"/>
              <w:bottom w:val="single" w:sz="8" w:space="0" w:color="auto"/>
              <w:right w:val="single" w:sz="8" w:space="0" w:color="auto"/>
            </w:tcBorders>
            <w:shd w:val="clear" w:color="auto" w:fill="auto"/>
          </w:tcPr>
          <w:p w:rsidR="007842E3" w:rsidRPr="00E413D0" w:rsidRDefault="007842E3" w:rsidP="0072686B">
            <w:pPr>
              <w:rPr>
                <w:sz w:val="20"/>
                <w:szCs w:val="20"/>
              </w:rPr>
            </w:pPr>
            <w:r>
              <w:rPr>
                <w:sz w:val="20"/>
                <w:szCs w:val="20"/>
              </w:rPr>
              <w:t>деловой</w:t>
            </w:r>
          </w:p>
        </w:tc>
        <w:tc>
          <w:tcPr>
            <w:tcW w:w="466" w:type="pct"/>
            <w:tcBorders>
              <w:top w:val="nil"/>
              <w:left w:val="nil"/>
              <w:bottom w:val="single" w:sz="8" w:space="0" w:color="auto"/>
              <w:right w:val="single" w:sz="8" w:space="0" w:color="auto"/>
            </w:tcBorders>
            <w:shd w:val="clear" w:color="auto" w:fill="auto"/>
          </w:tcPr>
          <w:p w:rsidR="007842E3" w:rsidRDefault="007842E3" w:rsidP="000A77DF">
            <w:pPr>
              <w:jc w:val="center"/>
            </w:pPr>
            <w:r w:rsidRPr="009435F3">
              <w:rPr>
                <w:sz w:val="20"/>
                <w:szCs w:val="20"/>
              </w:rPr>
              <w:t>тыс. м</w:t>
            </w:r>
            <w:r w:rsidRPr="009435F3">
              <w:rPr>
                <w:sz w:val="20"/>
                <w:szCs w:val="20"/>
                <w:vertAlign w:val="superscript"/>
              </w:rPr>
              <w:t>3</w:t>
            </w: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393"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7842E3" w:rsidRPr="00E413D0" w:rsidRDefault="007842E3" w:rsidP="000A77DF">
            <w:pPr>
              <w:jc w:val="center"/>
              <w:rPr>
                <w:sz w:val="20"/>
                <w:szCs w:val="20"/>
              </w:rPr>
            </w:pPr>
          </w:p>
        </w:tc>
      </w:tr>
      <w:tr w:rsidR="00922D9F" w:rsidRPr="00E413D0" w:rsidTr="004A2B2B">
        <w:trPr>
          <w:trHeight w:val="284"/>
          <w:jc w:val="center"/>
        </w:trPr>
        <w:tc>
          <w:tcPr>
            <w:tcW w:w="1387" w:type="pct"/>
            <w:gridSpan w:val="2"/>
            <w:tcBorders>
              <w:top w:val="nil"/>
              <w:left w:val="single" w:sz="8" w:space="0" w:color="auto"/>
              <w:bottom w:val="single" w:sz="8" w:space="0" w:color="auto"/>
              <w:right w:val="single" w:sz="8" w:space="0" w:color="auto"/>
            </w:tcBorders>
            <w:shd w:val="clear" w:color="auto" w:fill="auto"/>
          </w:tcPr>
          <w:p w:rsidR="00803381" w:rsidRPr="00E413D0" w:rsidRDefault="00CF4EF8" w:rsidP="00803381">
            <w:pPr>
              <w:rPr>
                <w:sz w:val="20"/>
                <w:szCs w:val="20"/>
              </w:rPr>
            </w:pPr>
            <w:r>
              <w:rPr>
                <w:b/>
                <w:bCs/>
                <w:sz w:val="20"/>
                <w:szCs w:val="20"/>
              </w:rPr>
              <w:t>Всего по лесничеству</w:t>
            </w:r>
          </w:p>
        </w:tc>
        <w:tc>
          <w:tcPr>
            <w:tcW w:w="466" w:type="pct"/>
            <w:tcBorders>
              <w:top w:val="nil"/>
              <w:left w:val="nil"/>
              <w:bottom w:val="single" w:sz="8" w:space="0" w:color="auto"/>
              <w:right w:val="single" w:sz="8" w:space="0" w:color="auto"/>
            </w:tcBorders>
            <w:shd w:val="clear" w:color="auto" w:fill="auto"/>
            <w:vAlign w:val="center"/>
          </w:tcPr>
          <w:p w:rsidR="00803381" w:rsidRPr="00E413D0" w:rsidRDefault="00803381" w:rsidP="000A77DF">
            <w:pPr>
              <w:jc w:val="center"/>
              <w:rPr>
                <w:sz w:val="20"/>
                <w:szCs w:val="20"/>
              </w:rPr>
            </w:pPr>
          </w:p>
        </w:tc>
        <w:tc>
          <w:tcPr>
            <w:tcW w:w="376" w:type="pct"/>
            <w:gridSpan w:val="2"/>
            <w:tcBorders>
              <w:top w:val="nil"/>
              <w:left w:val="nil"/>
              <w:bottom w:val="single" w:sz="8" w:space="0" w:color="auto"/>
              <w:right w:val="single" w:sz="8" w:space="0" w:color="auto"/>
            </w:tcBorders>
            <w:shd w:val="clear" w:color="auto" w:fill="auto"/>
            <w:noWrap/>
            <w:vAlign w:val="center"/>
          </w:tcPr>
          <w:p w:rsidR="00803381" w:rsidRPr="00E413D0" w:rsidRDefault="00803381" w:rsidP="000A77DF">
            <w:pPr>
              <w:jc w:val="center"/>
              <w:rPr>
                <w:sz w:val="20"/>
                <w:szCs w:val="20"/>
              </w:rPr>
            </w:pPr>
          </w:p>
        </w:tc>
        <w:tc>
          <w:tcPr>
            <w:tcW w:w="461" w:type="pct"/>
            <w:gridSpan w:val="2"/>
            <w:tcBorders>
              <w:top w:val="nil"/>
              <w:left w:val="nil"/>
              <w:bottom w:val="single" w:sz="8" w:space="0" w:color="auto"/>
              <w:right w:val="single" w:sz="8" w:space="0" w:color="auto"/>
            </w:tcBorders>
            <w:shd w:val="clear" w:color="auto" w:fill="auto"/>
            <w:noWrap/>
            <w:vAlign w:val="center"/>
          </w:tcPr>
          <w:p w:rsidR="00803381" w:rsidRPr="00E413D0" w:rsidRDefault="00803381" w:rsidP="000A77DF">
            <w:pPr>
              <w:jc w:val="center"/>
              <w:rPr>
                <w:sz w:val="20"/>
                <w:szCs w:val="20"/>
              </w:rPr>
            </w:pPr>
          </w:p>
        </w:tc>
        <w:tc>
          <w:tcPr>
            <w:tcW w:w="393" w:type="pct"/>
            <w:tcBorders>
              <w:top w:val="nil"/>
              <w:left w:val="nil"/>
              <w:bottom w:val="single" w:sz="8" w:space="0" w:color="auto"/>
              <w:right w:val="single" w:sz="8" w:space="0" w:color="auto"/>
            </w:tcBorders>
            <w:shd w:val="clear" w:color="auto" w:fill="auto"/>
            <w:noWrap/>
            <w:vAlign w:val="center"/>
          </w:tcPr>
          <w:p w:rsidR="00803381" w:rsidRPr="00E413D0" w:rsidRDefault="00803381"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803381" w:rsidRPr="00E413D0" w:rsidRDefault="00803381"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803381" w:rsidRPr="00E413D0" w:rsidRDefault="00803381"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803381" w:rsidRPr="00E413D0" w:rsidRDefault="00803381"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center"/>
          </w:tcPr>
          <w:p w:rsidR="00803381" w:rsidRPr="00E413D0" w:rsidRDefault="00803381" w:rsidP="000A77DF">
            <w:pPr>
              <w:jc w:val="center"/>
              <w:rPr>
                <w:sz w:val="20"/>
                <w:szCs w:val="20"/>
              </w:rPr>
            </w:pPr>
          </w:p>
        </w:tc>
      </w:tr>
      <w:tr w:rsidR="00922D9F" w:rsidRPr="00E413D0" w:rsidTr="004A2B2B">
        <w:trPr>
          <w:trHeight w:val="284"/>
          <w:jc w:val="center"/>
        </w:trPr>
        <w:tc>
          <w:tcPr>
            <w:tcW w:w="242" w:type="pct"/>
            <w:vMerge w:val="restart"/>
            <w:tcBorders>
              <w:top w:val="nil"/>
              <w:left w:val="single" w:sz="8" w:space="0" w:color="auto"/>
              <w:right w:val="single" w:sz="8" w:space="0" w:color="auto"/>
            </w:tcBorders>
            <w:shd w:val="clear" w:color="auto" w:fill="auto"/>
            <w:vAlign w:val="center"/>
          </w:tcPr>
          <w:p w:rsidR="007842E3" w:rsidRPr="00E413D0" w:rsidRDefault="007842E3" w:rsidP="000A77DF">
            <w:pPr>
              <w:jc w:val="center"/>
              <w:rPr>
                <w:sz w:val="20"/>
                <w:szCs w:val="20"/>
              </w:rPr>
            </w:pPr>
            <w:r w:rsidRPr="00E413D0">
              <w:rPr>
                <w:sz w:val="20"/>
                <w:szCs w:val="20"/>
              </w:rPr>
              <w:t>1</w:t>
            </w:r>
          </w:p>
        </w:tc>
        <w:tc>
          <w:tcPr>
            <w:tcW w:w="1144" w:type="pct"/>
            <w:vMerge w:val="restart"/>
            <w:tcBorders>
              <w:top w:val="nil"/>
              <w:left w:val="nil"/>
              <w:right w:val="single" w:sz="8" w:space="0" w:color="auto"/>
            </w:tcBorders>
            <w:shd w:val="clear" w:color="auto" w:fill="auto"/>
          </w:tcPr>
          <w:p w:rsidR="007842E3" w:rsidRPr="00E413D0" w:rsidRDefault="007842E3" w:rsidP="0072686B">
            <w:pPr>
              <w:rPr>
                <w:sz w:val="20"/>
                <w:szCs w:val="20"/>
              </w:rPr>
            </w:pPr>
            <w:r w:rsidRPr="00E413D0">
              <w:rPr>
                <w:sz w:val="20"/>
                <w:szCs w:val="20"/>
              </w:rPr>
              <w:t xml:space="preserve">Выявленный фонд по </w:t>
            </w:r>
            <w:proofErr w:type="spellStart"/>
            <w:r w:rsidRPr="00E413D0">
              <w:rPr>
                <w:sz w:val="20"/>
                <w:szCs w:val="20"/>
              </w:rPr>
              <w:t>лесоводственным</w:t>
            </w:r>
            <w:proofErr w:type="spellEnd"/>
            <w:r w:rsidRPr="00E413D0">
              <w:rPr>
                <w:sz w:val="20"/>
                <w:szCs w:val="20"/>
              </w:rPr>
              <w:t xml:space="preserve"> требованиям</w:t>
            </w:r>
          </w:p>
        </w:tc>
        <w:tc>
          <w:tcPr>
            <w:tcW w:w="466" w:type="pct"/>
            <w:tcBorders>
              <w:top w:val="nil"/>
              <w:left w:val="nil"/>
              <w:bottom w:val="single" w:sz="8" w:space="0" w:color="auto"/>
              <w:right w:val="single" w:sz="8" w:space="0" w:color="auto"/>
            </w:tcBorders>
            <w:shd w:val="clear" w:color="auto" w:fill="auto"/>
            <w:vAlign w:val="center"/>
          </w:tcPr>
          <w:p w:rsidR="007842E3" w:rsidRPr="00E413D0" w:rsidRDefault="007842E3" w:rsidP="000A77DF">
            <w:pPr>
              <w:jc w:val="center"/>
              <w:rPr>
                <w:sz w:val="20"/>
                <w:szCs w:val="20"/>
              </w:rPr>
            </w:pPr>
            <w:r w:rsidRPr="00E413D0">
              <w:rPr>
                <w:sz w:val="20"/>
                <w:szCs w:val="20"/>
              </w:rPr>
              <w:t>га</w:t>
            </w: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r>
              <w:rPr>
                <w:sz w:val="20"/>
                <w:szCs w:val="20"/>
              </w:rPr>
              <w:t>1</w:t>
            </w:r>
            <w:r w:rsidR="004059E3">
              <w:rPr>
                <w:sz w:val="20"/>
                <w:szCs w:val="20"/>
              </w:rPr>
              <w:t>31,2</w:t>
            </w: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r>
              <w:rPr>
                <w:sz w:val="20"/>
                <w:szCs w:val="20"/>
              </w:rPr>
              <w:t>219,2</w:t>
            </w:r>
          </w:p>
        </w:tc>
        <w:tc>
          <w:tcPr>
            <w:tcW w:w="393"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bottom"/>
          </w:tcPr>
          <w:p w:rsidR="007842E3" w:rsidRPr="007842E3" w:rsidRDefault="00670AB9" w:rsidP="000A77DF">
            <w:pPr>
              <w:jc w:val="center"/>
              <w:rPr>
                <w:color w:val="000000"/>
                <w:sz w:val="20"/>
                <w:szCs w:val="20"/>
              </w:rPr>
            </w:pPr>
            <w:r>
              <w:rPr>
                <w:color w:val="000000"/>
                <w:sz w:val="20"/>
                <w:szCs w:val="20"/>
              </w:rPr>
              <w:t>350,4</w:t>
            </w:r>
          </w:p>
        </w:tc>
      </w:tr>
      <w:tr w:rsidR="00922D9F" w:rsidRPr="00E413D0" w:rsidTr="004A2B2B">
        <w:trPr>
          <w:trHeight w:val="284"/>
          <w:jc w:val="center"/>
        </w:trPr>
        <w:tc>
          <w:tcPr>
            <w:tcW w:w="242" w:type="pct"/>
            <w:vMerge/>
            <w:tcBorders>
              <w:left w:val="single" w:sz="8" w:space="0" w:color="auto"/>
              <w:bottom w:val="single" w:sz="8" w:space="0" w:color="auto"/>
              <w:right w:val="single" w:sz="8" w:space="0" w:color="auto"/>
            </w:tcBorders>
            <w:shd w:val="clear" w:color="auto" w:fill="auto"/>
            <w:vAlign w:val="center"/>
          </w:tcPr>
          <w:p w:rsidR="007842E3" w:rsidRPr="00E413D0" w:rsidRDefault="007842E3" w:rsidP="0072686B">
            <w:pPr>
              <w:jc w:val="center"/>
              <w:rPr>
                <w:sz w:val="20"/>
                <w:szCs w:val="20"/>
              </w:rPr>
            </w:pPr>
          </w:p>
        </w:tc>
        <w:tc>
          <w:tcPr>
            <w:tcW w:w="1144" w:type="pct"/>
            <w:vMerge/>
            <w:tcBorders>
              <w:left w:val="nil"/>
              <w:bottom w:val="single" w:sz="8" w:space="0" w:color="auto"/>
              <w:right w:val="single" w:sz="8" w:space="0" w:color="auto"/>
            </w:tcBorders>
            <w:shd w:val="clear" w:color="auto" w:fill="auto"/>
          </w:tcPr>
          <w:p w:rsidR="007842E3" w:rsidRPr="00E413D0" w:rsidRDefault="007842E3" w:rsidP="0072686B">
            <w:pPr>
              <w:rPr>
                <w:sz w:val="20"/>
                <w:szCs w:val="20"/>
              </w:rPr>
            </w:pPr>
          </w:p>
        </w:tc>
        <w:tc>
          <w:tcPr>
            <w:tcW w:w="466" w:type="pct"/>
            <w:tcBorders>
              <w:top w:val="nil"/>
              <w:left w:val="nil"/>
              <w:bottom w:val="single" w:sz="8" w:space="0" w:color="auto"/>
              <w:right w:val="single" w:sz="8" w:space="0" w:color="auto"/>
            </w:tcBorders>
            <w:shd w:val="clear" w:color="auto" w:fill="auto"/>
            <w:vAlign w:val="center"/>
          </w:tcPr>
          <w:p w:rsidR="007842E3" w:rsidRPr="00E413D0" w:rsidRDefault="007842E3" w:rsidP="000A77DF">
            <w:pPr>
              <w:jc w:val="center"/>
              <w:rPr>
                <w:sz w:val="20"/>
                <w:szCs w:val="20"/>
              </w:rPr>
            </w:pPr>
            <w:r>
              <w:rPr>
                <w:sz w:val="20"/>
                <w:szCs w:val="20"/>
              </w:rPr>
              <w:t>тыс.</w:t>
            </w:r>
            <w:r w:rsidR="000A77DF">
              <w:rPr>
                <w:sz w:val="20"/>
                <w:szCs w:val="20"/>
              </w:rPr>
              <w:t xml:space="preserve"> </w:t>
            </w:r>
            <w:r w:rsidRPr="00E413D0">
              <w:rPr>
                <w:sz w:val="20"/>
                <w:szCs w:val="20"/>
              </w:rPr>
              <w:t>м</w:t>
            </w:r>
            <w:r w:rsidRPr="00E413D0">
              <w:rPr>
                <w:sz w:val="20"/>
                <w:szCs w:val="20"/>
                <w:vertAlign w:val="superscript"/>
              </w:rPr>
              <w:t>3</w:t>
            </w: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r>
              <w:rPr>
                <w:sz w:val="20"/>
                <w:szCs w:val="20"/>
              </w:rPr>
              <w:t>9,</w:t>
            </w:r>
            <w:r w:rsidR="00670AB9">
              <w:rPr>
                <w:sz w:val="20"/>
                <w:szCs w:val="20"/>
              </w:rPr>
              <w:t>2</w:t>
            </w: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r>
              <w:rPr>
                <w:sz w:val="20"/>
                <w:szCs w:val="20"/>
              </w:rPr>
              <w:t>18,40</w:t>
            </w:r>
          </w:p>
        </w:tc>
        <w:tc>
          <w:tcPr>
            <w:tcW w:w="393"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bottom"/>
          </w:tcPr>
          <w:p w:rsidR="007842E3" w:rsidRPr="007842E3" w:rsidRDefault="00670AB9" w:rsidP="000A77DF">
            <w:pPr>
              <w:jc w:val="center"/>
              <w:rPr>
                <w:color w:val="000000"/>
                <w:sz w:val="20"/>
                <w:szCs w:val="20"/>
              </w:rPr>
            </w:pPr>
            <w:r>
              <w:rPr>
                <w:color w:val="000000"/>
                <w:sz w:val="20"/>
                <w:szCs w:val="20"/>
              </w:rPr>
              <w:t>27,6</w:t>
            </w:r>
          </w:p>
        </w:tc>
      </w:tr>
      <w:tr w:rsidR="00922D9F"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842E3" w:rsidRPr="00E413D0" w:rsidRDefault="007842E3" w:rsidP="000A77DF">
            <w:pPr>
              <w:jc w:val="center"/>
              <w:rPr>
                <w:sz w:val="20"/>
                <w:szCs w:val="20"/>
              </w:rPr>
            </w:pPr>
            <w:r w:rsidRPr="00E413D0">
              <w:rPr>
                <w:sz w:val="20"/>
                <w:szCs w:val="20"/>
              </w:rPr>
              <w:t>2</w:t>
            </w:r>
          </w:p>
        </w:tc>
        <w:tc>
          <w:tcPr>
            <w:tcW w:w="1144" w:type="pct"/>
            <w:tcBorders>
              <w:top w:val="nil"/>
              <w:left w:val="nil"/>
              <w:bottom w:val="single" w:sz="8" w:space="0" w:color="auto"/>
              <w:right w:val="single" w:sz="8" w:space="0" w:color="auto"/>
            </w:tcBorders>
            <w:shd w:val="clear" w:color="auto" w:fill="auto"/>
          </w:tcPr>
          <w:p w:rsidR="007842E3" w:rsidRPr="00E413D0" w:rsidRDefault="007842E3" w:rsidP="0072686B">
            <w:pPr>
              <w:rPr>
                <w:sz w:val="20"/>
                <w:szCs w:val="20"/>
              </w:rPr>
            </w:pPr>
            <w:r w:rsidRPr="00E413D0">
              <w:rPr>
                <w:sz w:val="20"/>
                <w:szCs w:val="20"/>
              </w:rPr>
              <w:t>Срок повторяемости</w:t>
            </w:r>
          </w:p>
        </w:tc>
        <w:tc>
          <w:tcPr>
            <w:tcW w:w="466" w:type="pct"/>
            <w:tcBorders>
              <w:top w:val="nil"/>
              <w:left w:val="nil"/>
              <w:bottom w:val="single" w:sz="8" w:space="0" w:color="auto"/>
              <w:right w:val="single" w:sz="8" w:space="0" w:color="auto"/>
            </w:tcBorders>
            <w:shd w:val="clear" w:color="auto" w:fill="auto"/>
            <w:vAlign w:val="center"/>
          </w:tcPr>
          <w:p w:rsidR="007842E3" w:rsidRPr="00E413D0" w:rsidRDefault="007842E3" w:rsidP="000A77DF">
            <w:pPr>
              <w:jc w:val="center"/>
              <w:rPr>
                <w:sz w:val="20"/>
                <w:szCs w:val="20"/>
              </w:rPr>
            </w:pPr>
            <w:r w:rsidRPr="00E413D0">
              <w:rPr>
                <w:sz w:val="20"/>
                <w:szCs w:val="20"/>
              </w:rPr>
              <w:t>лет</w:t>
            </w: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393"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E413D0" w:rsidRDefault="007842E3" w:rsidP="000A77DF">
            <w:pPr>
              <w:jc w:val="center"/>
              <w:rPr>
                <w:sz w:val="20"/>
                <w:szCs w:val="20"/>
              </w:rPr>
            </w:pPr>
          </w:p>
        </w:tc>
        <w:tc>
          <w:tcPr>
            <w:tcW w:w="428" w:type="pct"/>
            <w:tcBorders>
              <w:top w:val="nil"/>
              <w:left w:val="nil"/>
              <w:bottom w:val="single" w:sz="8" w:space="0" w:color="auto"/>
              <w:right w:val="single" w:sz="4" w:space="0" w:color="auto"/>
            </w:tcBorders>
            <w:shd w:val="clear" w:color="auto" w:fill="auto"/>
            <w:vAlign w:val="bottom"/>
          </w:tcPr>
          <w:p w:rsidR="007842E3" w:rsidRPr="007842E3" w:rsidRDefault="007842E3" w:rsidP="000A77DF">
            <w:pPr>
              <w:jc w:val="center"/>
              <w:rPr>
                <w:color w:val="000000"/>
                <w:sz w:val="20"/>
                <w:szCs w:val="20"/>
              </w:rPr>
            </w:pPr>
          </w:p>
        </w:tc>
      </w:tr>
      <w:tr w:rsidR="00922D9F"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842E3" w:rsidRPr="003435BE" w:rsidRDefault="007842E3" w:rsidP="000A77DF">
            <w:pPr>
              <w:jc w:val="center"/>
              <w:rPr>
                <w:b/>
                <w:sz w:val="20"/>
                <w:szCs w:val="20"/>
              </w:rPr>
            </w:pPr>
            <w:r w:rsidRPr="003435BE">
              <w:rPr>
                <w:b/>
                <w:sz w:val="20"/>
                <w:szCs w:val="20"/>
              </w:rPr>
              <w:t>3</w:t>
            </w:r>
          </w:p>
        </w:tc>
        <w:tc>
          <w:tcPr>
            <w:tcW w:w="1144" w:type="pct"/>
            <w:tcBorders>
              <w:top w:val="nil"/>
              <w:left w:val="nil"/>
              <w:bottom w:val="single" w:sz="8" w:space="0" w:color="auto"/>
              <w:right w:val="single" w:sz="8" w:space="0" w:color="auto"/>
            </w:tcBorders>
            <w:shd w:val="clear" w:color="auto" w:fill="auto"/>
          </w:tcPr>
          <w:p w:rsidR="007842E3" w:rsidRPr="003435BE" w:rsidRDefault="007842E3" w:rsidP="0072686B">
            <w:pPr>
              <w:rPr>
                <w:b/>
                <w:sz w:val="20"/>
                <w:szCs w:val="20"/>
              </w:rPr>
            </w:pPr>
            <w:r w:rsidRPr="003435BE">
              <w:rPr>
                <w:b/>
                <w:sz w:val="20"/>
                <w:szCs w:val="20"/>
              </w:rPr>
              <w:t>Ежегодный размер пользования:</w:t>
            </w:r>
          </w:p>
        </w:tc>
        <w:tc>
          <w:tcPr>
            <w:tcW w:w="466" w:type="pct"/>
            <w:tcBorders>
              <w:top w:val="nil"/>
              <w:left w:val="nil"/>
              <w:bottom w:val="single" w:sz="8" w:space="0" w:color="auto"/>
              <w:right w:val="single" w:sz="8" w:space="0" w:color="auto"/>
            </w:tcBorders>
            <w:shd w:val="clear" w:color="auto" w:fill="auto"/>
            <w:vAlign w:val="center"/>
          </w:tcPr>
          <w:p w:rsidR="007842E3" w:rsidRPr="003435BE" w:rsidRDefault="007842E3" w:rsidP="000A77DF">
            <w:pPr>
              <w:jc w:val="center"/>
              <w:rPr>
                <w:b/>
                <w:sz w:val="20"/>
                <w:szCs w:val="20"/>
              </w:rPr>
            </w:pP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393" w:type="pct"/>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428" w:type="pct"/>
            <w:tcBorders>
              <w:top w:val="nil"/>
              <w:left w:val="nil"/>
              <w:bottom w:val="single" w:sz="8" w:space="0" w:color="auto"/>
              <w:right w:val="single" w:sz="4" w:space="0" w:color="auto"/>
            </w:tcBorders>
            <w:shd w:val="clear" w:color="auto" w:fill="auto"/>
            <w:vAlign w:val="bottom"/>
          </w:tcPr>
          <w:p w:rsidR="007842E3" w:rsidRPr="003435BE" w:rsidRDefault="007842E3" w:rsidP="000A77DF">
            <w:pPr>
              <w:jc w:val="center"/>
              <w:rPr>
                <w:b/>
                <w:color w:val="000000"/>
                <w:sz w:val="20"/>
                <w:szCs w:val="20"/>
              </w:rPr>
            </w:pPr>
          </w:p>
        </w:tc>
      </w:tr>
      <w:tr w:rsidR="00922D9F"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842E3" w:rsidRPr="003435BE" w:rsidRDefault="007842E3" w:rsidP="0072686B">
            <w:pPr>
              <w:jc w:val="center"/>
              <w:rPr>
                <w:b/>
                <w:sz w:val="20"/>
                <w:szCs w:val="20"/>
              </w:rPr>
            </w:pPr>
          </w:p>
        </w:tc>
        <w:tc>
          <w:tcPr>
            <w:tcW w:w="1144" w:type="pct"/>
            <w:tcBorders>
              <w:top w:val="nil"/>
              <w:left w:val="nil"/>
              <w:bottom w:val="single" w:sz="8" w:space="0" w:color="auto"/>
              <w:right w:val="single" w:sz="8" w:space="0" w:color="auto"/>
            </w:tcBorders>
            <w:shd w:val="clear" w:color="auto" w:fill="auto"/>
          </w:tcPr>
          <w:p w:rsidR="007842E3" w:rsidRPr="003435BE" w:rsidRDefault="007842E3" w:rsidP="0072686B">
            <w:pPr>
              <w:rPr>
                <w:b/>
                <w:sz w:val="20"/>
                <w:szCs w:val="20"/>
              </w:rPr>
            </w:pPr>
            <w:r w:rsidRPr="003435BE">
              <w:rPr>
                <w:b/>
                <w:sz w:val="20"/>
                <w:szCs w:val="20"/>
              </w:rPr>
              <w:t>площадь</w:t>
            </w:r>
          </w:p>
        </w:tc>
        <w:tc>
          <w:tcPr>
            <w:tcW w:w="466" w:type="pct"/>
            <w:tcBorders>
              <w:top w:val="nil"/>
              <w:left w:val="nil"/>
              <w:bottom w:val="single" w:sz="8" w:space="0" w:color="auto"/>
              <w:right w:val="single" w:sz="8" w:space="0" w:color="auto"/>
            </w:tcBorders>
            <w:shd w:val="clear" w:color="auto" w:fill="auto"/>
            <w:vAlign w:val="center"/>
          </w:tcPr>
          <w:p w:rsidR="007842E3" w:rsidRPr="003435BE" w:rsidRDefault="007842E3" w:rsidP="000A77DF">
            <w:pPr>
              <w:jc w:val="center"/>
              <w:rPr>
                <w:b/>
                <w:sz w:val="20"/>
                <w:szCs w:val="20"/>
              </w:rPr>
            </w:pPr>
            <w:r w:rsidRPr="003435BE">
              <w:rPr>
                <w:b/>
                <w:sz w:val="20"/>
                <w:szCs w:val="20"/>
              </w:rPr>
              <w:t>га</w:t>
            </w: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3435BE" w:rsidRDefault="00670AB9" w:rsidP="000A77DF">
            <w:pPr>
              <w:jc w:val="center"/>
              <w:rPr>
                <w:b/>
                <w:sz w:val="20"/>
                <w:szCs w:val="20"/>
              </w:rPr>
            </w:pPr>
            <w:r>
              <w:rPr>
                <w:b/>
                <w:sz w:val="20"/>
                <w:szCs w:val="20"/>
              </w:rPr>
              <w:t>6,6</w:t>
            </w: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r w:rsidRPr="003435BE">
              <w:rPr>
                <w:b/>
                <w:sz w:val="20"/>
                <w:szCs w:val="20"/>
              </w:rPr>
              <w:t>11,0</w:t>
            </w:r>
          </w:p>
        </w:tc>
        <w:tc>
          <w:tcPr>
            <w:tcW w:w="393" w:type="pct"/>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428" w:type="pct"/>
            <w:tcBorders>
              <w:top w:val="nil"/>
              <w:left w:val="nil"/>
              <w:bottom w:val="single" w:sz="8" w:space="0" w:color="auto"/>
              <w:right w:val="single" w:sz="4" w:space="0" w:color="auto"/>
            </w:tcBorders>
            <w:shd w:val="clear" w:color="auto" w:fill="auto"/>
            <w:vAlign w:val="bottom"/>
          </w:tcPr>
          <w:p w:rsidR="007842E3" w:rsidRPr="003435BE" w:rsidRDefault="00670AB9" w:rsidP="000A77DF">
            <w:pPr>
              <w:jc w:val="center"/>
              <w:rPr>
                <w:b/>
                <w:color w:val="000000"/>
                <w:sz w:val="20"/>
                <w:szCs w:val="20"/>
              </w:rPr>
            </w:pPr>
            <w:r>
              <w:rPr>
                <w:b/>
                <w:color w:val="000000"/>
                <w:sz w:val="20"/>
                <w:szCs w:val="20"/>
              </w:rPr>
              <w:t>17,6</w:t>
            </w:r>
          </w:p>
        </w:tc>
      </w:tr>
      <w:tr w:rsidR="00922D9F"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842E3" w:rsidRPr="003435BE" w:rsidRDefault="007842E3" w:rsidP="0072686B">
            <w:pPr>
              <w:jc w:val="center"/>
              <w:rPr>
                <w:b/>
                <w:sz w:val="20"/>
                <w:szCs w:val="20"/>
              </w:rPr>
            </w:pPr>
          </w:p>
        </w:tc>
        <w:tc>
          <w:tcPr>
            <w:tcW w:w="1144" w:type="pct"/>
            <w:tcBorders>
              <w:top w:val="nil"/>
              <w:left w:val="nil"/>
              <w:bottom w:val="single" w:sz="8" w:space="0" w:color="auto"/>
              <w:right w:val="single" w:sz="8" w:space="0" w:color="auto"/>
            </w:tcBorders>
            <w:shd w:val="clear" w:color="auto" w:fill="auto"/>
          </w:tcPr>
          <w:p w:rsidR="007842E3" w:rsidRPr="003435BE" w:rsidRDefault="007842E3" w:rsidP="0072686B">
            <w:pPr>
              <w:rPr>
                <w:b/>
                <w:sz w:val="20"/>
                <w:szCs w:val="20"/>
              </w:rPr>
            </w:pPr>
            <w:r w:rsidRPr="003435BE">
              <w:rPr>
                <w:b/>
                <w:sz w:val="20"/>
                <w:szCs w:val="20"/>
              </w:rPr>
              <w:t>Выбираемый запас:</w:t>
            </w:r>
          </w:p>
        </w:tc>
        <w:tc>
          <w:tcPr>
            <w:tcW w:w="466" w:type="pct"/>
            <w:tcBorders>
              <w:top w:val="nil"/>
              <w:left w:val="nil"/>
              <w:bottom w:val="single" w:sz="8" w:space="0" w:color="auto"/>
              <w:right w:val="single" w:sz="8" w:space="0" w:color="auto"/>
            </w:tcBorders>
            <w:shd w:val="clear" w:color="auto" w:fill="auto"/>
            <w:vAlign w:val="center"/>
          </w:tcPr>
          <w:p w:rsidR="007842E3" w:rsidRPr="003435BE" w:rsidRDefault="007842E3" w:rsidP="000A77DF">
            <w:pPr>
              <w:jc w:val="center"/>
              <w:rPr>
                <w:b/>
                <w:sz w:val="20"/>
                <w:szCs w:val="20"/>
              </w:rPr>
            </w:pP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393" w:type="pct"/>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428" w:type="pct"/>
            <w:tcBorders>
              <w:top w:val="nil"/>
              <w:left w:val="nil"/>
              <w:bottom w:val="single" w:sz="8" w:space="0" w:color="auto"/>
              <w:right w:val="single" w:sz="4" w:space="0" w:color="auto"/>
            </w:tcBorders>
            <w:shd w:val="clear" w:color="auto" w:fill="auto"/>
            <w:vAlign w:val="bottom"/>
          </w:tcPr>
          <w:p w:rsidR="007842E3" w:rsidRPr="003435BE" w:rsidRDefault="007842E3" w:rsidP="000A77DF">
            <w:pPr>
              <w:jc w:val="center"/>
              <w:rPr>
                <w:b/>
                <w:color w:val="000000"/>
                <w:sz w:val="20"/>
                <w:szCs w:val="20"/>
              </w:rPr>
            </w:pPr>
          </w:p>
        </w:tc>
      </w:tr>
      <w:tr w:rsidR="00922D9F"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842E3" w:rsidRPr="003435BE" w:rsidRDefault="007842E3" w:rsidP="0072686B">
            <w:pPr>
              <w:jc w:val="center"/>
              <w:rPr>
                <w:b/>
                <w:sz w:val="20"/>
                <w:szCs w:val="20"/>
              </w:rPr>
            </w:pPr>
          </w:p>
        </w:tc>
        <w:tc>
          <w:tcPr>
            <w:tcW w:w="1144" w:type="pct"/>
            <w:tcBorders>
              <w:top w:val="nil"/>
              <w:left w:val="nil"/>
              <w:bottom w:val="single" w:sz="8" w:space="0" w:color="auto"/>
              <w:right w:val="single" w:sz="8" w:space="0" w:color="auto"/>
            </w:tcBorders>
            <w:shd w:val="clear" w:color="auto" w:fill="auto"/>
          </w:tcPr>
          <w:p w:rsidR="007842E3" w:rsidRPr="003435BE" w:rsidRDefault="007842E3" w:rsidP="0072686B">
            <w:pPr>
              <w:rPr>
                <w:b/>
                <w:sz w:val="20"/>
                <w:szCs w:val="20"/>
              </w:rPr>
            </w:pPr>
            <w:r w:rsidRPr="003435BE">
              <w:rPr>
                <w:b/>
                <w:sz w:val="20"/>
                <w:szCs w:val="20"/>
              </w:rPr>
              <w:t>корневой</w:t>
            </w:r>
          </w:p>
        </w:tc>
        <w:tc>
          <w:tcPr>
            <w:tcW w:w="466" w:type="pct"/>
            <w:tcBorders>
              <w:top w:val="nil"/>
              <w:left w:val="nil"/>
              <w:bottom w:val="single" w:sz="8" w:space="0" w:color="auto"/>
              <w:right w:val="single" w:sz="8" w:space="0" w:color="auto"/>
            </w:tcBorders>
            <w:shd w:val="clear" w:color="auto" w:fill="auto"/>
            <w:vAlign w:val="center"/>
          </w:tcPr>
          <w:p w:rsidR="007842E3" w:rsidRPr="003435BE" w:rsidRDefault="007842E3" w:rsidP="000A77DF">
            <w:pPr>
              <w:jc w:val="center"/>
              <w:rPr>
                <w:b/>
                <w:sz w:val="20"/>
                <w:szCs w:val="20"/>
              </w:rPr>
            </w:pPr>
            <w:r w:rsidRPr="003435BE">
              <w:rPr>
                <w:b/>
                <w:sz w:val="20"/>
                <w:szCs w:val="20"/>
              </w:rPr>
              <w:t>тыс. м</w:t>
            </w:r>
            <w:r w:rsidRPr="003435BE">
              <w:rPr>
                <w:b/>
                <w:sz w:val="20"/>
                <w:szCs w:val="20"/>
                <w:vertAlign w:val="superscript"/>
              </w:rPr>
              <w:t>3</w:t>
            </w: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3435BE" w:rsidRDefault="00670AB9" w:rsidP="000A77DF">
            <w:pPr>
              <w:jc w:val="center"/>
              <w:rPr>
                <w:b/>
                <w:sz w:val="20"/>
                <w:szCs w:val="20"/>
              </w:rPr>
            </w:pPr>
            <w:r>
              <w:rPr>
                <w:b/>
                <w:sz w:val="20"/>
                <w:szCs w:val="20"/>
              </w:rPr>
              <w:t>0,47</w:t>
            </w: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r w:rsidRPr="003435BE">
              <w:rPr>
                <w:b/>
                <w:sz w:val="20"/>
                <w:szCs w:val="20"/>
              </w:rPr>
              <w:t>0,92</w:t>
            </w:r>
          </w:p>
        </w:tc>
        <w:tc>
          <w:tcPr>
            <w:tcW w:w="393" w:type="pct"/>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428" w:type="pct"/>
            <w:tcBorders>
              <w:top w:val="nil"/>
              <w:left w:val="nil"/>
              <w:bottom w:val="single" w:sz="8" w:space="0" w:color="auto"/>
              <w:right w:val="single" w:sz="4" w:space="0" w:color="auto"/>
            </w:tcBorders>
            <w:shd w:val="clear" w:color="auto" w:fill="auto"/>
            <w:vAlign w:val="bottom"/>
          </w:tcPr>
          <w:p w:rsidR="007842E3" w:rsidRPr="003435BE" w:rsidRDefault="00670AB9" w:rsidP="000A77DF">
            <w:pPr>
              <w:jc w:val="center"/>
              <w:rPr>
                <w:b/>
                <w:color w:val="000000"/>
                <w:sz w:val="20"/>
                <w:szCs w:val="20"/>
              </w:rPr>
            </w:pPr>
            <w:r>
              <w:rPr>
                <w:b/>
                <w:color w:val="000000"/>
                <w:sz w:val="20"/>
                <w:szCs w:val="20"/>
              </w:rPr>
              <w:t>1,39</w:t>
            </w:r>
          </w:p>
        </w:tc>
      </w:tr>
      <w:tr w:rsidR="00922D9F"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842E3" w:rsidRPr="003435BE" w:rsidRDefault="007842E3" w:rsidP="0072686B">
            <w:pPr>
              <w:jc w:val="center"/>
              <w:rPr>
                <w:b/>
                <w:sz w:val="20"/>
                <w:szCs w:val="20"/>
              </w:rPr>
            </w:pPr>
          </w:p>
        </w:tc>
        <w:tc>
          <w:tcPr>
            <w:tcW w:w="1144" w:type="pct"/>
            <w:tcBorders>
              <w:top w:val="nil"/>
              <w:left w:val="nil"/>
              <w:bottom w:val="single" w:sz="8" w:space="0" w:color="auto"/>
              <w:right w:val="single" w:sz="8" w:space="0" w:color="auto"/>
            </w:tcBorders>
            <w:shd w:val="clear" w:color="auto" w:fill="auto"/>
          </w:tcPr>
          <w:p w:rsidR="007842E3" w:rsidRPr="003435BE" w:rsidRDefault="007842E3" w:rsidP="0072686B">
            <w:pPr>
              <w:rPr>
                <w:b/>
                <w:sz w:val="20"/>
                <w:szCs w:val="20"/>
              </w:rPr>
            </w:pPr>
            <w:r w:rsidRPr="003435BE">
              <w:rPr>
                <w:b/>
                <w:sz w:val="20"/>
                <w:szCs w:val="20"/>
              </w:rPr>
              <w:t>ликвидный</w:t>
            </w:r>
          </w:p>
        </w:tc>
        <w:tc>
          <w:tcPr>
            <w:tcW w:w="466" w:type="pct"/>
            <w:tcBorders>
              <w:top w:val="nil"/>
              <w:left w:val="nil"/>
              <w:bottom w:val="single" w:sz="8" w:space="0" w:color="auto"/>
              <w:right w:val="single" w:sz="8" w:space="0" w:color="auto"/>
            </w:tcBorders>
            <w:shd w:val="clear" w:color="auto" w:fill="auto"/>
          </w:tcPr>
          <w:p w:rsidR="007842E3" w:rsidRPr="003435BE" w:rsidRDefault="007842E3" w:rsidP="000A77DF">
            <w:pPr>
              <w:jc w:val="center"/>
              <w:rPr>
                <w:b/>
              </w:rPr>
            </w:pPr>
            <w:r w:rsidRPr="003435BE">
              <w:rPr>
                <w:b/>
                <w:sz w:val="20"/>
                <w:szCs w:val="20"/>
              </w:rPr>
              <w:t>тыс. м</w:t>
            </w:r>
            <w:r w:rsidRPr="003435BE">
              <w:rPr>
                <w:b/>
                <w:sz w:val="20"/>
                <w:szCs w:val="20"/>
                <w:vertAlign w:val="superscript"/>
              </w:rPr>
              <w:t>3</w:t>
            </w: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r w:rsidRPr="003435BE">
              <w:rPr>
                <w:b/>
                <w:sz w:val="20"/>
                <w:szCs w:val="20"/>
              </w:rPr>
              <w:t>0,35</w:t>
            </w: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r w:rsidRPr="003435BE">
              <w:rPr>
                <w:b/>
                <w:sz w:val="20"/>
                <w:szCs w:val="20"/>
              </w:rPr>
              <w:t>0,80</w:t>
            </w:r>
          </w:p>
        </w:tc>
        <w:tc>
          <w:tcPr>
            <w:tcW w:w="393" w:type="pct"/>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428" w:type="pct"/>
            <w:tcBorders>
              <w:top w:val="nil"/>
              <w:left w:val="nil"/>
              <w:bottom w:val="single" w:sz="8" w:space="0" w:color="auto"/>
              <w:right w:val="single" w:sz="4" w:space="0" w:color="auto"/>
            </w:tcBorders>
            <w:shd w:val="clear" w:color="auto" w:fill="auto"/>
            <w:vAlign w:val="bottom"/>
          </w:tcPr>
          <w:p w:rsidR="007842E3" w:rsidRPr="003435BE" w:rsidRDefault="007842E3" w:rsidP="000A77DF">
            <w:pPr>
              <w:jc w:val="center"/>
              <w:rPr>
                <w:b/>
                <w:color w:val="000000"/>
                <w:sz w:val="20"/>
                <w:szCs w:val="20"/>
              </w:rPr>
            </w:pPr>
            <w:r w:rsidRPr="003435BE">
              <w:rPr>
                <w:b/>
                <w:color w:val="000000"/>
                <w:sz w:val="20"/>
                <w:szCs w:val="20"/>
              </w:rPr>
              <w:t>1,15</w:t>
            </w:r>
          </w:p>
        </w:tc>
      </w:tr>
      <w:tr w:rsidR="00922D9F" w:rsidRPr="00E413D0" w:rsidTr="004A2B2B">
        <w:trPr>
          <w:trHeight w:val="284"/>
          <w:jc w:val="center"/>
        </w:trPr>
        <w:tc>
          <w:tcPr>
            <w:tcW w:w="242" w:type="pct"/>
            <w:tcBorders>
              <w:top w:val="nil"/>
              <w:left w:val="single" w:sz="8" w:space="0" w:color="auto"/>
              <w:bottom w:val="single" w:sz="8" w:space="0" w:color="auto"/>
              <w:right w:val="single" w:sz="8" w:space="0" w:color="auto"/>
            </w:tcBorders>
            <w:shd w:val="clear" w:color="auto" w:fill="auto"/>
            <w:vAlign w:val="center"/>
          </w:tcPr>
          <w:p w:rsidR="007842E3" w:rsidRPr="003435BE" w:rsidRDefault="007842E3" w:rsidP="0072686B">
            <w:pPr>
              <w:jc w:val="center"/>
              <w:rPr>
                <w:b/>
                <w:sz w:val="20"/>
                <w:szCs w:val="20"/>
              </w:rPr>
            </w:pPr>
          </w:p>
        </w:tc>
        <w:tc>
          <w:tcPr>
            <w:tcW w:w="1144" w:type="pct"/>
            <w:tcBorders>
              <w:top w:val="nil"/>
              <w:left w:val="nil"/>
              <w:bottom w:val="single" w:sz="8" w:space="0" w:color="auto"/>
              <w:right w:val="single" w:sz="8" w:space="0" w:color="auto"/>
            </w:tcBorders>
            <w:shd w:val="clear" w:color="auto" w:fill="auto"/>
          </w:tcPr>
          <w:p w:rsidR="007842E3" w:rsidRPr="003435BE" w:rsidRDefault="007842E3" w:rsidP="0072686B">
            <w:pPr>
              <w:rPr>
                <w:b/>
                <w:sz w:val="20"/>
                <w:szCs w:val="20"/>
              </w:rPr>
            </w:pPr>
            <w:r w:rsidRPr="003435BE">
              <w:rPr>
                <w:b/>
                <w:sz w:val="20"/>
                <w:szCs w:val="20"/>
              </w:rPr>
              <w:t>деловой</w:t>
            </w:r>
          </w:p>
        </w:tc>
        <w:tc>
          <w:tcPr>
            <w:tcW w:w="466" w:type="pct"/>
            <w:tcBorders>
              <w:top w:val="nil"/>
              <w:left w:val="nil"/>
              <w:bottom w:val="single" w:sz="8" w:space="0" w:color="auto"/>
              <w:right w:val="single" w:sz="8" w:space="0" w:color="auto"/>
            </w:tcBorders>
            <w:shd w:val="clear" w:color="auto" w:fill="auto"/>
          </w:tcPr>
          <w:p w:rsidR="007842E3" w:rsidRPr="003435BE" w:rsidRDefault="007842E3" w:rsidP="000A77DF">
            <w:pPr>
              <w:jc w:val="center"/>
              <w:rPr>
                <w:b/>
              </w:rPr>
            </w:pPr>
            <w:r w:rsidRPr="003435BE">
              <w:rPr>
                <w:b/>
                <w:sz w:val="20"/>
                <w:szCs w:val="20"/>
              </w:rPr>
              <w:t>тыс. м</w:t>
            </w:r>
            <w:r w:rsidRPr="003435BE">
              <w:rPr>
                <w:b/>
                <w:sz w:val="20"/>
                <w:szCs w:val="20"/>
                <w:vertAlign w:val="superscript"/>
              </w:rPr>
              <w:t>3</w:t>
            </w:r>
          </w:p>
        </w:tc>
        <w:tc>
          <w:tcPr>
            <w:tcW w:w="376" w:type="pct"/>
            <w:gridSpan w:val="2"/>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r w:rsidRPr="003435BE">
              <w:rPr>
                <w:b/>
                <w:sz w:val="20"/>
                <w:szCs w:val="20"/>
              </w:rPr>
              <w:t>0,21</w:t>
            </w:r>
          </w:p>
        </w:tc>
        <w:tc>
          <w:tcPr>
            <w:tcW w:w="461" w:type="pct"/>
            <w:gridSpan w:val="2"/>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r w:rsidRPr="003435BE">
              <w:rPr>
                <w:b/>
                <w:sz w:val="20"/>
                <w:szCs w:val="20"/>
              </w:rPr>
              <w:t>0,74</w:t>
            </w:r>
          </w:p>
        </w:tc>
        <w:tc>
          <w:tcPr>
            <w:tcW w:w="393" w:type="pct"/>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536" w:type="pct"/>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461" w:type="pct"/>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492" w:type="pct"/>
            <w:tcBorders>
              <w:top w:val="nil"/>
              <w:left w:val="nil"/>
              <w:bottom w:val="single" w:sz="8" w:space="0" w:color="auto"/>
              <w:right w:val="single" w:sz="8" w:space="0" w:color="auto"/>
            </w:tcBorders>
            <w:shd w:val="clear" w:color="auto" w:fill="auto"/>
            <w:noWrap/>
            <w:vAlign w:val="center"/>
          </w:tcPr>
          <w:p w:rsidR="007842E3" w:rsidRPr="003435BE" w:rsidRDefault="007842E3" w:rsidP="000A77DF">
            <w:pPr>
              <w:jc w:val="center"/>
              <w:rPr>
                <w:b/>
                <w:sz w:val="20"/>
                <w:szCs w:val="20"/>
              </w:rPr>
            </w:pPr>
          </w:p>
        </w:tc>
        <w:tc>
          <w:tcPr>
            <w:tcW w:w="428" w:type="pct"/>
            <w:tcBorders>
              <w:top w:val="nil"/>
              <w:left w:val="nil"/>
              <w:bottom w:val="single" w:sz="8" w:space="0" w:color="auto"/>
              <w:right w:val="single" w:sz="4" w:space="0" w:color="auto"/>
            </w:tcBorders>
            <w:shd w:val="clear" w:color="auto" w:fill="auto"/>
            <w:vAlign w:val="bottom"/>
          </w:tcPr>
          <w:p w:rsidR="007842E3" w:rsidRPr="003435BE" w:rsidRDefault="007842E3" w:rsidP="000A77DF">
            <w:pPr>
              <w:jc w:val="center"/>
              <w:rPr>
                <w:b/>
                <w:color w:val="000000"/>
                <w:sz w:val="20"/>
                <w:szCs w:val="20"/>
              </w:rPr>
            </w:pPr>
            <w:r w:rsidRPr="003435BE">
              <w:rPr>
                <w:b/>
                <w:color w:val="000000"/>
                <w:sz w:val="20"/>
                <w:szCs w:val="20"/>
              </w:rPr>
              <w:t>0,95</w:t>
            </w:r>
          </w:p>
        </w:tc>
      </w:tr>
    </w:tbl>
    <w:p w:rsidR="00702347" w:rsidRDefault="00702347" w:rsidP="00095D29">
      <w:pPr>
        <w:widowControl w:val="0"/>
        <w:ind w:firstLine="567"/>
        <w:jc w:val="both"/>
        <w:rPr>
          <w:sz w:val="16"/>
          <w:szCs w:val="16"/>
        </w:rPr>
      </w:pPr>
    </w:p>
    <w:p w:rsidR="00B756B8" w:rsidRDefault="00782417" w:rsidP="000A77DF">
      <w:pPr>
        <w:widowControl w:val="0"/>
        <w:spacing w:line="360" w:lineRule="auto"/>
        <w:ind w:firstLine="709"/>
        <w:jc w:val="both"/>
        <w:rPr>
          <w:sz w:val="28"/>
          <w:szCs w:val="28"/>
        </w:rPr>
      </w:pPr>
      <w:r w:rsidRPr="00782417">
        <w:rPr>
          <w:sz w:val="28"/>
          <w:szCs w:val="28"/>
        </w:rPr>
        <w:t xml:space="preserve">Допустимый объем изъятия древесины при проведении ландшафтных рубок  устанавливается при </w:t>
      </w:r>
      <w:r>
        <w:rPr>
          <w:sz w:val="28"/>
          <w:szCs w:val="28"/>
        </w:rPr>
        <w:t xml:space="preserve">подготовке проектной документации </w:t>
      </w:r>
      <w:r w:rsidRPr="00782417">
        <w:rPr>
          <w:sz w:val="28"/>
          <w:szCs w:val="28"/>
        </w:rPr>
        <w:t xml:space="preserve">для предоставления </w:t>
      </w:r>
      <w:r>
        <w:rPr>
          <w:sz w:val="28"/>
          <w:szCs w:val="28"/>
        </w:rPr>
        <w:t xml:space="preserve">лесных участков </w:t>
      </w:r>
      <w:r w:rsidR="001D4694">
        <w:rPr>
          <w:sz w:val="28"/>
          <w:szCs w:val="28"/>
        </w:rPr>
        <w:t xml:space="preserve">в пользование </w:t>
      </w:r>
      <w:r w:rsidRPr="00782417">
        <w:rPr>
          <w:sz w:val="28"/>
          <w:szCs w:val="28"/>
        </w:rPr>
        <w:t>в целях осуществления рекреационной деятельности</w:t>
      </w:r>
      <w:r w:rsidR="001D4694">
        <w:rPr>
          <w:sz w:val="28"/>
          <w:szCs w:val="28"/>
        </w:rPr>
        <w:t xml:space="preserve"> и в установленном порядке вносится в Регламент.</w:t>
      </w:r>
    </w:p>
    <w:p w:rsidR="00557338" w:rsidRDefault="00A85A9C" w:rsidP="000A77DF">
      <w:pPr>
        <w:widowControl w:val="0"/>
        <w:spacing w:line="360" w:lineRule="auto"/>
        <w:ind w:firstLine="709"/>
        <w:jc w:val="both"/>
        <w:rPr>
          <w:sz w:val="28"/>
          <w:szCs w:val="28"/>
        </w:rPr>
      </w:pPr>
      <w:r>
        <w:rPr>
          <w:sz w:val="28"/>
          <w:szCs w:val="28"/>
        </w:rPr>
        <w:t xml:space="preserve"> Допустимый объем изъятия древесины при проведении санитарно- оздоровительных </w:t>
      </w:r>
      <w:proofErr w:type="gramStart"/>
      <w:r>
        <w:rPr>
          <w:sz w:val="28"/>
          <w:szCs w:val="28"/>
        </w:rPr>
        <w:t xml:space="preserve">мероприятий </w:t>
      </w:r>
      <w:r w:rsidR="00483F3E">
        <w:rPr>
          <w:sz w:val="28"/>
          <w:szCs w:val="28"/>
        </w:rPr>
        <w:t xml:space="preserve"> в</w:t>
      </w:r>
      <w:proofErr w:type="gramEnd"/>
      <w:r w:rsidR="00483F3E">
        <w:rPr>
          <w:sz w:val="28"/>
          <w:szCs w:val="28"/>
        </w:rPr>
        <w:t xml:space="preserve"> поврежденных и погибших насаждениях устанавливается на основании данных лесопатологических обследований и таксации лесов</w:t>
      </w:r>
      <w:r w:rsidR="002C7623">
        <w:rPr>
          <w:sz w:val="28"/>
          <w:szCs w:val="28"/>
        </w:rPr>
        <w:t>.</w:t>
      </w:r>
      <w:r w:rsidR="00483F3E">
        <w:rPr>
          <w:sz w:val="28"/>
          <w:szCs w:val="28"/>
        </w:rPr>
        <w:t xml:space="preserve"> </w:t>
      </w:r>
      <w:r w:rsidR="004A2B2B">
        <w:rPr>
          <w:sz w:val="28"/>
          <w:szCs w:val="28"/>
        </w:rPr>
        <w:t xml:space="preserve">На территории лесничества лесопатологическое обследование не проводилась, поэтому расчетная лесосека по рубкам погибших и поврежденных насаждений не рассчитана. </w:t>
      </w:r>
    </w:p>
    <w:p w:rsidR="00E65875" w:rsidRPr="00CC6EB3" w:rsidRDefault="000F6579" w:rsidP="00CC6EB3">
      <w:pPr>
        <w:widowControl w:val="0"/>
        <w:spacing w:line="360" w:lineRule="auto"/>
        <w:ind w:firstLine="709"/>
        <w:jc w:val="both"/>
        <w:rPr>
          <w:sz w:val="28"/>
          <w:szCs w:val="28"/>
        </w:rPr>
      </w:pPr>
      <w:r w:rsidRPr="00CC6EB3">
        <w:rPr>
          <w:sz w:val="28"/>
          <w:szCs w:val="28"/>
        </w:rPr>
        <w:lastRenderedPageBreak/>
        <w:t>Допустимый объем изъятия древесины при проведении рубок лесных насаждений, связанных с устройством объектов лесной инфраструктуры</w:t>
      </w:r>
      <w:r w:rsidR="004A2B2B">
        <w:rPr>
          <w:sz w:val="28"/>
          <w:szCs w:val="28"/>
        </w:rPr>
        <w:t xml:space="preserve"> приведен в таблице 11</w:t>
      </w:r>
      <w:r w:rsidR="00CC6EB3" w:rsidRPr="00CC6EB3">
        <w:rPr>
          <w:sz w:val="28"/>
          <w:szCs w:val="28"/>
        </w:rPr>
        <w:t>.</w:t>
      </w:r>
    </w:p>
    <w:p w:rsidR="00557338" w:rsidRPr="00E65875" w:rsidRDefault="00EB1795" w:rsidP="00E65875">
      <w:pPr>
        <w:widowControl w:val="0"/>
        <w:rPr>
          <w:b/>
          <w:sz w:val="26"/>
          <w:szCs w:val="26"/>
        </w:rPr>
      </w:pPr>
      <w:r w:rsidRPr="00E65875">
        <w:rPr>
          <w:b/>
          <w:sz w:val="26"/>
          <w:szCs w:val="26"/>
        </w:rPr>
        <w:t xml:space="preserve">Таблица </w:t>
      </w:r>
      <w:r w:rsidR="004A2B2B">
        <w:rPr>
          <w:b/>
          <w:sz w:val="26"/>
          <w:szCs w:val="26"/>
        </w:rPr>
        <w:t>11</w:t>
      </w:r>
      <w:r w:rsidR="00E65875">
        <w:rPr>
          <w:b/>
          <w:sz w:val="26"/>
          <w:szCs w:val="26"/>
        </w:rPr>
        <w:t xml:space="preserve"> - </w:t>
      </w:r>
      <w:r w:rsidR="00557338" w:rsidRPr="00E65875">
        <w:rPr>
          <w:b/>
          <w:sz w:val="26"/>
          <w:szCs w:val="26"/>
        </w:rPr>
        <w:t>Допустимый объем изъятия древесины при проведении рубок лесных насаждений, связанных с устройством объектов лесной инфраструктуры</w:t>
      </w:r>
      <w:r w:rsidR="00A31F22" w:rsidRPr="00E65875">
        <w:rPr>
          <w:b/>
          <w:sz w:val="26"/>
          <w:szCs w:val="26"/>
        </w:rPr>
        <w:t xml:space="preserve"> </w:t>
      </w:r>
    </w:p>
    <w:tbl>
      <w:tblPr>
        <w:tblW w:w="4825" w:type="pct"/>
        <w:tblLayout w:type="fixed"/>
        <w:tblLook w:val="0000" w:firstRow="0" w:lastRow="0" w:firstColumn="0" w:lastColumn="0" w:noHBand="0" w:noVBand="0"/>
      </w:tblPr>
      <w:tblGrid>
        <w:gridCol w:w="390"/>
        <w:gridCol w:w="3751"/>
        <w:gridCol w:w="537"/>
        <w:gridCol w:w="1208"/>
        <w:gridCol w:w="1045"/>
        <w:gridCol w:w="1445"/>
        <w:gridCol w:w="1179"/>
      </w:tblGrid>
      <w:tr w:rsidR="00557338" w:rsidRPr="00E413D0" w:rsidTr="001E2296">
        <w:trPr>
          <w:trHeight w:val="284"/>
          <w:tblHeader/>
        </w:trPr>
        <w:tc>
          <w:tcPr>
            <w:tcW w:w="204"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557338" w:rsidRPr="00E413D0" w:rsidRDefault="00557338" w:rsidP="0037734D">
            <w:pPr>
              <w:jc w:val="center"/>
              <w:rPr>
                <w:sz w:val="20"/>
                <w:szCs w:val="20"/>
              </w:rPr>
            </w:pPr>
            <w:r w:rsidRPr="00E413D0">
              <w:rPr>
                <w:sz w:val="20"/>
                <w:szCs w:val="20"/>
              </w:rPr>
              <w:t>№</w:t>
            </w:r>
          </w:p>
        </w:tc>
        <w:tc>
          <w:tcPr>
            <w:tcW w:w="1963"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557338" w:rsidRPr="00E413D0" w:rsidRDefault="00557338" w:rsidP="0037734D">
            <w:pPr>
              <w:jc w:val="center"/>
              <w:rPr>
                <w:sz w:val="20"/>
                <w:szCs w:val="20"/>
              </w:rPr>
            </w:pPr>
            <w:r w:rsidRPr="00E413D0">
              <w:rPr>
                <w:sz w:val="20"/>
                <w:szCs w:val="20"/>
              </w:rPr>
              <w:t>Показатели</w:t>
            </w:r>
          </w:p>
        </w:tc>
        <w:tc>
          <w:tcPr>
            <w:tcW w:w="281"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557338" w:rsidRPr="00E413D0" w:rsidRDefault="00557338" w:rsidP="0037734D">
            <w:pPr>
              <w:jc w:val="center"/>
              <w:rPr>
                <w:sz w:val="20"/>
                <w:szCs w:val="20"/>
              </w:rPr>
            </w:pPr>
            <w:r w:rsidRPr="00E413D0">
              <w:rPr>
                <w:sz w:val="20"/>
                <w:szCs w:val="20"/>
              </w:rPr>
              <w:t>Ед. изм.</w:t>
            </w:r>
          </w:p>
        </w:tc>
        <w:tc>
          <w:tcPr>
            <w:tcW w:w="1935" w:type="pct"/>
            <w:gridSpan w:val="3"/>
            <w:tcBorders>
              <w:top w:val="single" w:sz="8" w:space="0" w:color="auto"/>
              <w:left w:val="nil"/>
              <w:bottom w:val="single" w:sz="8" w:space="0" w:color="auto"/>
              <w:right w:val="single" w:sz="8" w:space="0" w:color="000000"/>
            </w:tcBorders>
            <w:shd w:val="clear" w:color="auto" w:fill="auto"/>
            <w:vAlign w:val="center"/>
          </w:tcPr>
          <w:p w:rsidR="00557338" w:rsidRPr="00E413D0" w:rsidRDefault="00557338" w:rsidP="0037734D">
            <w:pPr>
              <w:jc w:val="center"/>
              <w:rPr>
                <w:sz w:val="20"/>
                <w:szCs w:val="20"/>
              </w:rPr>
            </w:pPr>
            <w:r w:rsidRPr="00E413D0">
              <w:rPr>
                <w:sz w:val="20"/>
                <w:szCs w:val="20"/>
              </w:rPr>
              <w:t xml:space="preserve">Рубка </w:t>
            </w:r>
            <w:r>
              <w:rPr>
                <w:sz w:val="20"/>
                <w:szCs w:val="20"/>
              </w:rPr>
              <w:t>лесных насаждений при проведении мероприятий</w:t>
            </w:r>
          </w:p>
        </w:tc>
        <w:tc>
          <w:tcPr>
            <w:tcW w:w="617" w:type="pct"/>
            <w:vMerge w:val="restart"/>
            <w:tcBorders>
              <w:top w:val="single" w:sz="8" w:space="0" w:color="auto"/>
              <w:left w:val="nil"/>
              <w:bottom w:val="single" w:sz="8" w:space="0" w:color="000000"/>
              <w:right w:val="single" w:sz="8" w:space="0" w:color="auto"/>
            </w:tcBorders>
            <w:shd w:val="clear" w:color="auto" w:fill="auto"/>
            <w:vAlign w:val="center"/>
          </w:tcPr>
          <w:p w:rsidR="00557338" w:rsidRPr="00E413D0" w:rsidRDefault="00557338" w:rsidP="0037734D">
            <w:pPr>
              <w:jc w:val="center"/>
              <w:rPr>
                <w:sz w:val="20"/>
                <w:szCs w:val="20"/>
              </w:rPr>
            </w:pPr>
            <w:r>
              <w:rPr>
                <w:sz w:val="20"/>
                <w:szCs w:val="20"/>
              </w:rPr>
              <w:t>Всего</w:t>
            </w:r>
          </w:p>
        </w:tc>
      </w:tr>
      <w:tr w:rsidR="00A85A9C" w:rsidRPr="00E413D0" w:rsidTr="00E65875">
        <w:trPr>
          <w:trHeight w:val="690"/>
          <w:tblHeader/>
        </w:trPr>
        <w:tc>
          <w:tcPr>
            <w:tcW w:w="204" w:type="pct"/>
            <w:vMerge/>
            <w:tcBorders>
              <w:top w:val="single" w:sz="8" w:space="0" w:color="auto"/>
              <w:left w:val="single" w:sz="8" w:space="0" w:color="auto"/>
              <w:bottom w:val="single" w:sz="8" w:space="0" w:color="auto"/>
              <w:right w:val="single" w:sz="8" w:space="0" w:color="auto"/>
            </w:tcBorders>
            <w:vAlign w:val="center"/>
          </w:tcPr>
          <w:p w:rsidR="00557338" w:rsidRPr="00E413D0" w:rsidRDefault="00557338" w:rsidP="0037734D">
            <w:pPr>
              <w:jc w:val="center"/>
              <w:rPr>
                <w:sz w:val="20"/>
                <w:szCs w:val="20"/>
              </w:rPr>
            </w:pPr>
          </w:p>
        </w:tc>
        <w:tc>
          <w:tcPr>
            <w:tcW w:w="1963" w:type="pct"/>
            <w:vMerge/>
            <w:tcBorders>
              <w:top w:val="single" w:sz="8" w:space="0" w:color="auto"/>
              <w:left w:val="single" w:sz="8" w:space="0" w:color="auto"/>
              <w:bottom w:val="single" w:sz="8" w:space="0" w:color="auto"/>
              <w:right w:val="single" w:sz="8" w:space="0" w:color="auto"/>
            </w:tcBorders>
            <w:vAlign w:val="center"/>
          </w:tcPr>
          <w:p w:rsidR="00557338" w:rsidRPr="00E413D0" w:rsidRDefault="00557338" w:rsidP="0037734D">
            <w:pPr>
              <w:jc w:val="center"/>
              <w:rPr>
                <w:sz w:val="20"/>
                <w:szCs w:val="20"/>
              </w:rPr>
            </w:pPr>
          </w:p>
        </w:tc>
        <w:tc>
          <w:tcPr>
            <w:tcW w:w="281" w:type="pct"/>
            <w:vMerge/>
            <w:tcBorders>
              <w:top w:val="single" w:sz="8" w:space="0" w:color="auto"/>
              <w:left w:val="single" w:sz="8" w:space="0" w:color="auto"/>
              <w:bottom w:val="single" w:sz="8" w:space="0" w:color="auto"/>
              <w:right w:val="single" w:sz="8" w:space="0" w:color="auto"/>
            </w:tcBorders>
            <w:vAlign w:val="center"/>
          </w:tcPr>
          <w:p w:rsidR="00557338" w:rsidRPr="00E413D0" w:rsidRDefault="00557338" w:rsidP="0037734D">
            <w:pPr>
              <w:jc w:val="center"/>
              <w:rPr>
                <w:sz w:val="20"/>
                <w:szCs w:val="20"/>
              </w:rPr>
            </w:pPr>
          </w:p>
        </w:tc>
        <w:tc>
          <w:tcPr>
            <w:tcW w:w="632" w:type="pct"/>
            <w:tcBorders>
              <w:top w:val="nil"/>
              <w:left w:val="single" w:sz="8" w:space="0" w:color="auto"/>
              <w:bottom w:val="single" w:sz="8" w:space="0" w:color="auto"/>
              <w:right w:val="single" w:sz="8" w:space="0" w:color="auto"/>
            </w:tcBorders>
            <w:shd w:val="clear" w:color="auto" w:fill="auto"/>
            <w:vAlign w:val="center"/>
          </w:tcPr>
          <w:p w:rsidR="00557338" w:rsidRDefault="00557338" w:rsidP="0037734D">
            <w:pPr>
              <w:jc w:val="center"/>
              <w:rPr>
                <w:sz w:val="20"/>
                <w:szCs w:val="20"/>
              </w:rPr>
            </w:pPr>
            <w:r>
              <w:rPr>
                <w:sz w:val="20"/>
                <w:szCs w:val="20"/>
              </w:rPr>
              <w:t>разрубка</w:t>
            </w:r>
          </w:p>
          <w:p w:rsidR="00557338" w:rsidRPr="00E413D0" w:rsidRDefault="00557338" w:rsidP="0037734D">
            <w:pPr>
              <w:jc w:val="center"/>
              <w:rPr>
                <w:sz w:val="20"/>
                <w:szCs w:val="20"/>
              </w:rPr>
            </w:pPr>
            <w:r>
              <w:rPr>
                <w:sz w:val="20"/>
                <w:szCs w:val="20"/>
              </w:rPr>
              <w:t>квартальных просек</w:t>
            </w:r>
          </w:p>
        </w:tc>
        <w:tc>
          <w:tcPr>
            <w:tcW w:w="547" w:type="pct"/>
            <w:tcBorders>
              <w:top w:val="single" w:sz="8" w:space="0" w:color="auto"/>
              <w:left w:val="nil"/>
              <w:bottom w:val="single" w:sz="8" w:space="0" w:color="auto"/>
              <w:right w:val="single" w:sz="4" w:space="0" w:color="auto"/>
            </w:tcBorders>
            <w:shd w:val="clear" w:color="auto" w:fill="auto"/>
            <w:vAlign w:val="center"/>
          </w:tcPr>
          <w:p w:rsidR="00557338" w:rsidRPr="00E413D0" w:rsidRDefault="00557338" w:rsidP="0037734D">
            <w:pPr>
              <w:jc w:val="center"/>
              <w:rPr>
                <w:sz w:val="20"/>
                <w:szCs w:val="20"/>
              </w:rPr>
            </w:pPr>
            <w:r>
              <w:rPr>
                <w:sz w:val="20"/>
                <w:szCs w:val="20"/>
              </w:rPr>
              <w:t>разрубка противопожарного разрыва</w:t>
            </w:r>
          </w:p>
        </w:tc>
        <w:tc>
          <w:tcPr>
            <w:tcW w:w="756" w:type="pct"/>
            <w:tcBorders>
              <w:top w:val="single" w:sz="8" w:space="0" w:color="auto"/>
              <w:left w:val="single" w:sz="4" w:space="0" w:color="auto"/>
              <w:bottom w:val="single" w:sz="8" w:space="0" w:color="auto"/>
              <w:right w:val="single" w:sz="8" w:space="0" w:color="000000"/>
            </w:tcBorders>
            <w:shd w:val="clear" w:color="auto" w:fill="auto"/>
            <w:vAlign w:val="center"/>
          </w:tcPr>
          <w:p w:rsidR="00557338" w:rsidRDefault="00557338" w:rsidP="0037734D">
            <w:pPr>
              <w:jc w:val="center"/>
              <w:rPr>
                <w:sz w:val="20"/>
                <w:szCs w:val="20"/>
              </w:rPr>
            </w:pPr>
            <w:r>
              <w:rPr>
                <w:sz w:val="20"/>
                <w:szCs w:val="20"/>
              </w:rPr>
              <w:t>рубка единичных деревьев для изготовления</w:t>
            </w:r>
          </w:p>
          <w:p w:rsidR="00557338" w:rsidRPr="00E413D0" w:rsidRDefault="00557338" w:rsidP="0037734D">
            <w:pPr>
              <w:jc w:val="center"/>
              <w:rPr>
                <w:sz w:val="20"/>
                <w:szCs w:val="20"/>
              </w:rPr>
            </w:pPr>
            <w:r>
              <w:rPr>
                <w:sz w:val="20"/>
                <w:szCs w:val="20"/>
              </w:rPr>
              <w:t xml:space="preserve">квартальных столбов </w:t>
            </w:r>
          </w:p>
        </w:tc>
        <w:tc>
          <w:tcPr>
            <w:tcW w:w="617" w:type="pct"/>
            <w:vMerge/>
            <w:tcBorders>
              <w:top w:val="single" w:sz="8" w:space="0" w:color="auto"/>
              <w:left w:val="nil"/>
              <w:bottom w:val="single" w:sz="8" w:space="0" w:color="auto"/>
              <w:right w:val="single" w:sz="8" w:space="0" w:color="auto"/>
            </w:tcBorders>
            <w:vAlign w:val="center"/>
          </w:tcPr>
          <w:p w:rsidR="00557338" w:rsidRPr="00E413D0" w:rsidRDefault="00557338" w:rsidP="0037734D">
            <w:pPr>
              <w:jc w:val="center"/>
              <w:rPr>
                <w:sz w:val="20"/>
                <w:szCs w:val="20"/>
              </w:rPr>
            </w:pPr>
          </w:p>
        </w:tc>
      </w:tr>
      <w:tr w:rsidR="00557338" w:rsidRPr="00E413D0" w:rsidTr="00E65875">
        <w:trPr>
          <w:trHeight w:val="284"/>
          <w:tblHeader/>
        </w:trPr>
        <w:tc>
          <w:tcPr>
            <w:tcW w:w="204" w:type="pct"/>
            <w:tcBorders>
              <w:top w:val="single" w:sz="8" w:space="0" w:color="auto"/>
              <w:left w:val="single" w:sz="8" w:space="0" w:color="auto"/>
              <w:bottom w:val="single" w:sz="8" w:space="0" w:color="auto"/>
              <w:right w:val="single" w:sz="8" w:space="0" w:color="auto"/>
            </w:tcBorders>
            <w:shd w:val="clear" w:color="auto" w:fill="auto"/>
            <w:vAlign w:val="center"/>
          </w:tcPr>
          <w:p w:rsidR="00557338" w:rsidRPr="00E413D0" w:rsidRDefault="00557338" w:rsidP="0037734D">
            <w:pPr>
              <w:jc w:val="center"/>
              <w:rPr>
                <w:sz w:val="16"/>
                <w:szCs w:val="16"/>
              </w:rPr>
            </w:pPr>
            <w:r w:rsidRPr="00E413D0">
              <w:rPr>
                <w:sz w:val="16"/>
                <w:szCs w:val="16"/>
              </w:rPr>
              <w:t>1</w:t>
            </w:r>
          </w:p>
        </w:tc>
        <w:tc>
          <w:tcPr>
            <w:tcW w:w="1963" w:type="pct"/>
            <w:tcBorders>
              <w:top w:val="single" w:sz="8" w:space="0" w:color="auto"/>
              <w:left w:val="nil"/>
              <w:bottom w:val="single" w:sz="8" w:space="0" w:color="auto"/>
              <w:right w:val="single" w:sz="8" w:space="0" w:color="auto"/>
            </w:tcBorders>
            <w:shd w:val="clear" w:color="auto" w:fill="auto"/>
            <w:vAlign w:val="center"/>
          </w:tcPr>
          <w:p w:rsidR="00557338" w:rsidRPr="00E413D0" w:rsidRDefault="00557338" w:rsidP="0037734D">
            <w:pPr>
              <w:jc w:val="center"/>
              <w:rPr>
                <w:sz w:val="16"/>
                <w:szCs w:val="16"/>
              </w:rPr>
            </w:pPr>
            <w:r w:rsidRPr="00E413D0">
              <w:rPr>
                <w:sz w:val="16"/>
                <w:szCs w:val="16"/>
              </w:rPr>
              <w:t>2</w:t>
            </w:r>
          </w:p>
        </w:tc>
        <w:tc>
          <w:tcPr>
            <w:tcW w:w="281" w:type="pct"/>
            <w:tcBorders>
              <w:top w:val="single" w:sz="8" w:space="0" w:color="auto"/>
              <w:left w:val="nil"/>
              <w:bottom w:val="single" w:sz="8" w:space="0" w:color="auto"/>
              <w:right w:val="single" w:sz="8" w:space="0" w:color="auto"/>
            </w:tcBorders>
            <w:shd w:val="clear" w:color="auto" w:fill="auto"/>
            <w:vAlign w:val="center"/>
          </w:tcPr>
          <w:p w:rsidR="00557338" w:rsidRPr="00E413D0" w:rsidRDefault="00557338" w:rsidP="0037734D">
            <w:pPr>
              <w:jc w:val="center"/>
              <w:rPr>
                <w:sz w:val="16"/>
                <w:szCs w:val="16"/>
              </w:rPr>
            </w:pPr>
            <w:r w:rsidRPr="00E413D0">
              <w:rPr>
                <w:sz w:val="16"/>
                <w:szCs w:val="16"/>
              </w:rPr>
              <w:t>3</w:t>
            </w:r>
          </w:p>
        </w:tc>
        <w:tc>
          <w:tcPr>
            <w:tcW w:w="632" w:type="pct"/>
            <w:tcBorders>
              <w:top w:val="single" w:sz="8" w:space="0" w:color="auto"/>
              <w:left w:val="nil"/>
              <w:bottom w:val="single" w:sz="8" w:space="0" w:color="auto"/>
              <w:right w:val="single" w:sz="8" w:space="0" w:color="auto"/>
            </w:tcBorders>
            <w:shd w:val="clear" w:color="auto" w:fill="auto"/>
            <w:vAlign w:val="center"/>
          </w:tcPr>
          <w:p w:rsidR="00557338" w:rsidRPr="00E413D0" w:rsidRDefault="00557338" w:rsidP="0037734D">
            <w:pPr>
              <w:jc w:val="center"/>
              <w:rPr>
                <w:sz w:val="16"/>
                <w:szCs w:val="16"/>
              </w:rPr>
            </w:pPr>
            <w:r w:rsidRPr="00E413D0">
              <w:rPr>
                <w:sz w:val="16"/>
                <w:szCs w:val="16"/>
              </w:rPr>
              <w:t>4</w:t>
            </w:r>
          </w:p>
        </w:tc>
        <w:tc>
          <w:tcPr>
            <w:tcW w:w="547" w:type="pct"/>
            <w:tcBorders>
              <w:top w:val="single" w:sz="8" w:space="0" w:color="auto"/>
              <w:left w:val="nil"/>
              <w:bottom w:val="single" w:sz="8" w:space="0" w:color="auto"/>
              <w:right w:val="single" w:sz="8" w:space="0" w:color="auto"/>
            </w:tcBorders>
            <w:shd w:val="clear" w:color="auto" w:fill="auto"/>
            <w:vAlign w:val="center"/>
          </w:tcPr>
          <w:p w:rsidR="00557338" w:rsidRPr="00E413D0" w:rsidRDefault="00557338" w:rsidP="0037734D">
            <w:pPr>
              <w:jc w:val="center"/>
              <w:rPr>
                <w:sz w:val="16"/>
                <w:szCs w:val="16"/>
              </w:rPr>
            </w:pPr>
            <w:r w:rsidRPr="00E413D0">
              <w:rPr>
                <w:sz w:val="16"/>
                <w:szCs w:val="16"/>
              </w:rPr>
              <w:t>5</w:t>
            </w:r>
          </w:p>
        </w:tc>
        <w:tc>
          <w:tcPr>
            <w:tcW w:w="756" w:type="pct"/>
            <w:tcBorders>
              <w:top w:val="single" w:sz="8" w:space="0" w:color="auto"/>
              <w:left w:val="nil"/>
              <w:bottom w:val="single" w:sz="8" w:space="0" w:color="auto"/>
              <w:right w:val="single" w:sz="8" w:space="0" w:color="auto"/>
            </w:tcBorders>
            <w:shd w:val="clear" w:color="auto" w:fill="auto"/>
            <w:vAlign w:val="center"/>
          </w:tcPr>
          <w:p w:rsidR="00557338" w:rsidRPr="00E413D0" w:rsidRDefault="00557338" w:rsidP="0037734D">
            <w:pPr>
              <w:jc w:val="center"/>
              <w:rPr>
                <w:sz w:val="16"/>
                <w:szCs w:val="16"/>
              </w:rPr>
            </w:pPr>
            <w:r w:rsidRPr="00E413D0">
              <w:rPr>
                <w:sz w:val="16"/>
                <w:szCs w:val="16"/>
              </w:rPr>
              <w:t>6</w:t>
            </w:r>
          </w:p>
        </w:tc>
        <w:tc>
          <w:tcPr>
            <w:tcW w:w="617" w:type="pct"/>
            <w:tcBorders>
              <w:top w:val="single" w:sz="8" w:space="0" w:color="auto"/>
              <w:left w:val="nil"/>
              <w:bottom w:val="single" w:sz="8" w:space="0" w:color="auto"/>
              <w:right w:val="single" w:sz="8" w:space="0" w:color="auto"/>
            </w:tcBorders>
            <w:shd w:val="clear" w:color="auto" w:fill="auto"/>
            <w:vAlign w:val="center"/>
          </w:tcPr>
          <w:p w:rsidR="00557338" w:rsidRPr="00E413D0" w:rsidRDefault="00557338" w:rsidP="0037734D">
            <w:pPr>
              <w:jc w:val="center"/>
              <w:rPr>
                <w:sz w:val="16"/>
                <w:szCs w:val="16"/>
              </w:rPr>
            </w:pPr>
            <w:r w:rsidRPr="00E413D0">
              <w:rPr>
                <w:sz w:val="16"/>
                <w:szCs w:val="16"/>
              </w:rPr>
              <w:t>7</w:t>
            </w:r>
          </w:p>
        </w:tc>
      </w:tr>
      <w:tr w:rsidR="00557338" w:rsidRPr="00E413D0" w:rsidTr="009C546D">
        <w:trPr>
          <w:trHeight w:val="284"/>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tcPr>
          <w:p w:rsidR="00557338" w:rsidRPr="00E413D0" w:rsidRDefault="00557338" w:rsidP="0037734D">
            <w:pPr>
              <w:rPr>
                <w:b/>
                <w:sz w:val="20"/>
                <w:szCs w:val="20"/>
              </w:rPr>
            </w:pPr>
            <w:r w:rsidRPr="00E413D0">
              <w:rPr>
                <w:b/>
                <w:sz w:val="20"/>
                <w:szCs w:val="20"/>
              </w:rPr>
              <w:t>Порода - сосна</w:t>
            </w:r>
          </w:p>
        </w:tc>
      </w:tr>
      <w:tr w:rsidR="00557338" w:rsidRPr="00E413D0" w:rsidTr="001E2296">
        <w:trPr>
          <w:trHeight w:val="284"/>
        </w:trPr>
        <w:tc>
          <w:tcPr>
            <w:tcW w:w="204" w:type="pct"/>
            <w:vMerge w:val="restart"/>
            <w:tcBorders>
              <w:top w:val="nil"/>
              <w:left w:val="single" w:sz="8" w:space="0" w:color="auto"/>
              <w:bottom w:val="single" w:sz="8" w:space="0" w:color="000000"/>
              <w:right w:val="single" w:sz="8" w:space="0" w:color="auto"/>
            </w:tcBorders>
            <w:shd w:val="clear" w:color="auto" w:fill="auto"/>
            <w:vAlign w:val="center"/>
          </w:tcPr>
          <w:p w:rsidR="00557338" w:rsidRPr="00E413D0" w:rsidRDefault="00557338" w:rsidP="0037734D">
            <w:pPr>
              <w:jc w:val="center"/>
              <w:rPr>
                <w:sz w:val="20"/>
                <w:szCs w:val="20"/>
              </w:rPr>
            </w:pPr>
            <w:r w:rsidRPr="00E413D0">
              <w:rPr>
                <w:sz w:val="20"/>
                <w:szCs w:val="20"/>
              </w:rPr>
              <w:t>1.</w:t>
            </w:r>
          </w:p>
        </w:tc>
        <w:tc>
          <w:tcPr>
            <w:tcW w:w="1963" w:type="pct"/>
            <w:vMerge w:val="restart"/>
            <w:tcBorders>
              <w:top w:val="nil"/>
              <w:left w:val="single" w:sz="8" w:space="0" w:color="auto"/>
              <w:bottom w:val="single" w:sz="8" w:space="0" w:color="000000"/>
              <w:right w:val="single" w:sz="8" w:space="0" w:color="auto"/>
            </w:tcBorders>
            <w:shd w:val="clear" w:color="auto" w:fill="auto"/>
          </w:tcPr>
          <w:p w:rsidR="00557338" w:rsidRPr="00E413D0" w:rsidRDefault="00557338" w:rsidP="0037734D">
            <w:pPr>
              <w:rPr>
                <w:sz w:val="20"/>
                <w:szCs w:val="20"/>
              </w:rPr>
            </w:pPr>
            <w:r w:rsidRPr="00E413D0">
              <w:rPr>
                <w:sz w:val="20"/>
                <w:szCs w:val="20"/>
              </w:rPr>
              <w:t xml:space="preserve">Выявленный фонд </w:t>
            </w:r>
          </w:p>
        </w:tc>
        <w:tc>
          <w:tcPr>
            <w:tcW w:w="281" w:type="pct"/>
            <w:tcBorders>
              <w:top w:val="nil"/>
              <w:left w:val="nil"/>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r w:rsidRPr="00E413D0">
              <w:rPr>
                <w:sz w:val="20"/>
                <w:szCs w:val="20"/>
              </w:rPr>
              <w:t>га</w:t>
            </w:r>
          </w:p>
        </w:tc>
        <w:tc>
          <w:tcPr>
            <w:tcW w:w="632" w:type="pct"/>
            <w:tcBorders>
              <w:top w:val="nil"/>
              <w:left w:val="nil"/>
              <w:bottom w:val="single" w:sz="8" w:space="0" w:color="auto"/>
              <w:right w:val="single" w:sz="8" w:space="0" w:color="auto"/>
            </w:tcBorders>
            <w:shd w:val="clear" w:color="auto" w:fill="auto"/>
            <w:vAlign w:val="center"/>
          </w:tcPr>
          <w:p w:rsidR="00557338" w:rsidRPr="00E413D0" w:rsidRDefault="00EF44ED" w:rsidP="0037734D">
            <w:pPr>
              <w:jc w:val="center"/>
              <w:rPr>
                <w:sz w:val="20"/>
                <w:szCs w:val="20"/>
              </w:rPr>
            </w:pPr>
            <w:r>
              <w:rPr>
                <w:sz w:val="20"/>
                <w:szCs w:val="20"/>
              </w:rPr>
              <w:t>1,2</w:t>
            </w:r>
          </w:p>
        </w:tc>
        <w:tc>
          <w:tcPr>
            <w:tcW w:w="547" w:type="pct"/>
            <w:tcBorders>
              <w:top w:val="nil"/>
              <w:left w:val="nil"/>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r>
              <w:rPr>
                <w:sz w:val="20"/>
                <w:szCs w:val="20"/>
              </w:rPr>
              <w:t>1,0</w:t>
            </w:r>
          </w:p>
        </w:tc>
        <w:tc>
          <w:tcPr>
            <w:tcW w:w="756" w:type="pct"/>
            <w:tcBorders>
              <w:top w:val="nil"/>
              <w:left w:val="nil"/>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p>
        </w:tc>
        <w:tc>
          <w:tcPr>
            <w:tcW w:w="617" w:type="pct"/>
            <w:tcBorders>
              <w:top w:val="nil"/>
              <w:left w:val="nil"/>
              <w:bottom w:val="single" w:sz="8" w:space="0" w:color="auto"/>
              <w:right w:val="single" w:sz="8" w:space="0" w:color="auto"/>
            </w:tcBorders>
            <w:shd w:val="clear" w:color="auto" w:fill="auto"/>
            <w:vAlign w:val="center"/>
          </w:tcPr>
          <w:p w:rsidR="00557338" w:rsidRPr="00E413D0" w:rsidRDefault="00EF44ED" w:rsidP="0037734D">
            <w:pPr>
              <w:jc w:val="center"/>
              <w:rPr>
                <w:sz w:val="20"/>
                <w:szCs w:val="20"/>
              </w:rPr>
            </w:pPr>
            <w:r>
              <w:rPr>
                <w:sz w:val="20"/>
                <w:szCs w:val="20"/>
              </w:rPr>
              <w:t>2,2</w:t>
            </w:r>
          </w:p>
        </w:tc>
      </w:tr>
      <w:tr w:rsidR="00557338" w:rsidRPr="00E413D0" w:rsidTr="001E2296">
        <w:trPr>
          <w:trHeight w:val="284"/>
        </w:trPr>
        <w:tc>
          <w:tcPr>
            <w:tcW w:w="204" w:type="pct"/>
            <w:vMerge/>
            <w:tcBorders>
              <w:top w:val="nil"/>
              <w:left w:val="single" w:sz="8" w:space="0" w:color="auto"/>
              <w:bottom w:val="single" w:sz="8" w:space="0" w:color="000000"/>
              <w:right w:val="single" w:sz="8" w:space="0" w:color="auto"/>
            </w:tcBorders>
            <w:vAlign w:val="center"/>
          </w:tcPr>
          <w:p w:rsidR="00557338" w:rsidRPr="00E413D0" w:rsidRDefault="00557338" w:rsidP="0037734D">
            <w:pPr>
              <w:jc w:val="center"/>
              <w:rPr>
                <w:sz w:val="20"/>
                <w:szCs w:val="20"/>
              </w:rPr>
            </w:pPr>
          </w:p>
        </w:tc>
        <w:tc>
          <w:tcPr>
            <w:tcW w:w="1963" w:type="pct"/>
            <w:vMerge/>
            <w:tcBorders>
              <w:top w:val="nil"/>
              <w:left w:val="single" w:sz="8" w:space="0" w:color="auto"/>
              <w:bottom w:val="single" w:sz="8" w:space="0" w:color="000000"/>
              <w:right w:val="single" w:sz="8" w:space="0" w:color="auto"/>
            </w:tcBorders>
          </w:tcPr>
          <w:p w:rsidR="00557338" w:rsidRPr="00E413D0" w:rsidRDefault="00557338" w:rsidP="0037734D">
            <w:pPr>
              <w:rPr>
                <w:sz w:val="20"/>
                <w:szCs w:val="20"/>
              </w:rPr>
            </w:pPr>
          </w:p>
        </w:tc>
        <w:tc>
          <w:tcPr>
            <w:tcW w:w="281" w:type="pct"/>
            <w:tcBorders>
              <w:top w:val="nil"/>
              <w:left w:val="nil"/>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r w:rsidRPr="00E413D0">
              <w:rPr>
                <w:sz w:val="20"/>
                <w:szCs w:val="20"/>
              </w:rPr>
              <w:t>м</w:t>
            </w:r>
            <w:r w:rsidRPr="00E413D0">
              <w:rPr>
                <w:sz w:val="20"/>
                <w:szCs w:val="20"/>
                <w:vertAlign w:val="superscript"/>
              </w:rPr>
              <w:t>3</w:t>
            </w:r>
          </w:p>
        </w:tc>
        <w:tc>
          <w:tcPr>
            <w:tcW w:w="632" w:type="pct"/>
            <w:tcBorders>
              <w:top w:val="nil"/>
              <w:left w:val="nil"/>
              <w:bottom w:val="single" w:sz="8" w:space="0" w:color="auto"/>
              <w:right w:val="single" w:sz="8" w:space="0" w:color="auto"/>
            </w:tcBorders>
            <w:shd w:val="clear" w:color="auto" w:fill="auto"/>
            <w:vAlign w:val="center"/>
          </w:tcPr>
          <w:p w:rsidR="00557338" w:rsidRPr="00E413D0" w:rsidRDefault="00EF44ED" w:rsidP="0037734D">
            <w:pPr>
              <w:jc w:val="center"/>
              <w:rPr>
                <w:sz w:val="20"/>
                <w:szCs w:val="20"/>
              </w:rPr>
            </w:pPr>
            <w:r>
              <w:rPr>
                <w:sz w:val="20"/>
                <w:szCs w:val="20"/>
              </w:rPr>
              <w:t>304</w:t>
            </w:r>
          </w:p>
        </w:tc>
        <w:tc>
          <w:tcPr>
            <w:tcW w:w="547" w:type="pct"/>
            <w:tcBorders>
              <w:top w:val="nil"/>
              <w:left w:val="nil"/>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r>
              <w:rPr>
                <w:sz w:val="20"/>
                <w:szCs w:val="20"/>
              </w:rPr>
              <w:t>430</w:t>
            </w:r>
          </w:p>
        </w:tc>
        <w:tc>
          <w:tcPr>
            <w:tcW w:w="756" w:type="pct"/>
            <w:tcBorders>
              <w:top w:val="nil"/>
              <w:left w:val="nil"/>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r>
              <w:rPr>
                <w:sz w:val="20"/>
                <w:szCs w:val="20"/>
              </w:rPr>
              <w:t>80</w:t>
            </w:r>
          </w:p>
        </w:tc>
        <w:tc>
          <w:tcPr>
            <w:tcW w:w="617" w:type="pct"/>
            <w:tcBorders>
              <w:top w:val="nil"/>
              <w:left w:val="nil"/>
              <w:bottom w:val="single" w:sz="8" w:space="0" w:color="auto"/>
              <w:right w:val="single" w:sz="8" w:space="0" w:color="auto"/>
            </w:tcBorders>
            <w:shd w:val="clear" w:color="auto" w:fill="auto"/>
            <w:vAlign w:val="center"/>
          </w:tcPr>
          <w:p w:rsidR="00557338" w:rsidRPr="00E413D0" w:rsidRDefault="00A85A9C" w:rsidP="0037734D">
            <w:pPr>
              <w:jc w:val="center"/>
              <w:rPr>
                <w:sz w:val="20"/>
                <w:szCs w:val="20"/>
              </w:rPr>
            </w:pPr>
            <w:r>
              <w:rPr>
                <w:sz w:val="20"/>
                <w:szCs w:val="20"/>
              </w:rPr>
              <w:t>814</w:t>
            </w:r>
          </w:p>
        </w:tc>
      </w:tr>
      <w:tr w:rsidR="00557338" w:rsidRPr="00E413D0" w:rsidTr="001E2296">
        <w:trPr>
          <w:trHeight w:val="284"/>
        </w:trPr>
        <w:tc>
          <w:tcPr>
            <w:tcW w:w="204" w:type="pct"/>
            <w:tcBorders>
              <w:top w:val="nil"/>
              <w:left w:val="single" w:sz="8" w:space="0" w:color="auto"/>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r w:rsidRPr="00E413D0">
              <w:rPr>
                <w:sz w:val="20"/>
                <w:szCs w:val="20"/>
              </w:rPr>
              <w:t>2.</w:t>
            </w:r>
          </w:p>
        </w:tc>
        <w:tc>
          <w:tcPr>
            <w:tcW w:w="1963" w:type="pct"/>
            <w:tcBorders>
              <w:top w:val="nil"/>
              <w:left w:val="nil"/>
              <w:bottom w:val="single" w:sz="8" w:space="0" w:color="auto"/>
              <w:right w:val="single" w:sz="8" w:space="0" w:color="auto"/>
            </w:tcBorders>
            <w:shd w:val="clear" w:color="auto" w:fill="auto"/>
          </w:tcPr>
          <w:p w:rsidR="00557338" w:rsidRPr="00E413D0" w:rsidRDefault="00557338" w:rsidP="0037734D">
            <w:pPr>
              <w:rPr>
                <w:sz w:val="20"/>
                <w:szCs w:val="20"/>
              </w:rPr>
            </w:pPr>
            <w:r w:rsidRPr="00E413D0">
              <w:rPr>
                <w:sz w:val="20"/>
                <w:szCs w:val="20"/>
              </w:rPr>
              <w:t xml:space="preserve">Срок </w:t>
            </w:r>
            <w:r>
              <w:rPr>
                <w:sz w:val="20"/>
                <w:szCs w:val="20"/>
              </w:rPr>
              <w:t>использования</w:t>
            </w:r>
          </w:p>
        </w:tc>
        <w:tc>
          <w:tcPr>
            <w:tcW w:w="281" w:type="pct"/>
            <w:tcBorders>
              <w:top w:val="nil"/>
              <w:left w:val="nil"/>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r w:rsidRPr="00E413D0">
              <w:rPr>
                <w:sz w:val="20"/>
                <w:szCs w:val="20"/>
              </w:rPr>
              <w:t>лет</w:t>
            </w:r>
          </w:p>
        </w:tc>
        <w:tc>
          <w:tcPr>
            <w:tcW w:w="632" w:type="pct"/>
            <w:tcBorders>
              <w:top w:val="nil"/>
              <w:left w:val="nil"/>
              <w:bottom w:val="single" w:sz="8" w:space="0" w:color="auto"/>
              <w:right w:val="single" w:sz="8" w:space="0" w:color="auto"/>
            </w:tcBorders>
            <w:shd w:val="clear" w:color="auto" w:fill="auto"/>
            <w:vAlign w:val="center"/>
          </w:tcPr>
          <w:p w:rsidR="00557338" w:rsidRPr="00E413D0" w:rsidRDefault="00EF44ED" w:rsidP="0037734D">
            <w:pPr>
              <w:jc w:val="center"/>
              <w:rPr>
                <w:sz w:val="20"/>
                <w:szCs w:val="20"/>
              </w:rPr>
            </w:pPr>
            <w:r>
              <w:rPr>
                <w:sz w:val="20"/>
                <w:szCs w:val="20"/>
              </w:rPr>
              <w:t>5</w:t>
            </w:r>
          </w:p>
        </w:tc>
        <w:tc>
          <w:tcPr>
            <w:tcW w:w="547" w:type="pct"/>
            <w:tcBorders>
              <w:top w:val="nil"/>
              <w:left w:val="nil"/>
              <w:bottom w:val="single" w:sz="8" w:space="0" w:color="auto"/>
              <w:right w:val="single" w:sz="8" w:space="0" w:color="auto"/>
            </w:tcBorders>
            <w:shd w:val="clear" w:color="auto" w:fill="auto"/>
            <w:vAlign w:val="center"/>
          </w:tcPr>
          <w:p w:rsidR="00557338" w:rsidRPr="00E413D0" w:rsidRDefault="00EF44ED" w:rsidP="0037734D">
            <w:pPr>
              <w:jc w:val="center"/>
              <w:rPr>
                <w:sz w:val="20"/>
                <w:szCs w:val="20"/>
              </w:rPr>
            </w:pPr>
            <w:r>
              <w:rPr>
                <w:sz w:val="20"/>
                <w:szCs w:val="20"/>
              </w:rPr>
              <w:t>1</w:t>
            </w:r>
          </w:p>
        </w:tc>
        <w:tc>
          <w:tcPr>
            <w:tcW w:w="756" w:type="pct"/>
            <w:tcBorders>
              <w:top w:val="nil"/>
              <w:left w:val="nil"/>
              <w:bottom w:val="single" w:sz="8" w:space="0" w:color="auto"/>
              <w:right w:val="single" w:sz="8" w:space="0" w:color="auto"/>
            </w:tcBorders>
            <w:shd w:val="clear" w:color="auto" w:fill="auto"/>
            <w:vAlign w:val="center"/>
          </w:tcPr>
          <w:p w:rsidR="00557338" w:rsidRPr="00E413D0" w:rsidRDefault="00EF44ED" w:rsidP="0037734D">
            <w:pPr>
              <w:jc w:val="center"/>
              <w:rPr>
                <w:sz w:val="20"/>
                <w:szCs w:val="20"/>
              </w:rPr>
            </w:pPr>
            <w:r>
              <w:rPr>
                <w:sz w:val="20"/>
                <w:szCs w:val="20"/>
              </w:rPr>
              <w:t>5</w:t>
            </w:r>
          </w:p>
        </w:tc>
        <w:tc>
          <w:tcPr>
            <w:tcW w:w="617" w:type="pct"/>
            <w:tcBorders>
              <w:top w:val="nil"/>
              <w:left w:val="nil"/>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p>
        </w:tc>
      </w:tr>
      <w:tr w:rsidR="00557338" w:rsidRPr="00E413D0" w:rsidTr="001E2296">
        <w:trPr>
          <w:trHeight w:val="284"/>
        </w:trPr>
        <w:tc>
          <w:tcPr>
            <w:tcW w:w="204" w:type="pct"/>
            <w:tcBorders>
              <w:top w:val="nil"/>
              <w:left w:val="single" w:sz="8" w:space="0" w:color="auto"/>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r w:rsidRPr="00E413D0">
              <w:rPr>
                <w:sz w:val="20"/>
                <w:szCs w:val="20"/>
              </w:rPr>
              <w:t>3.</w:t>
            </w:r>
          </w:p>
        </w:tc>
        <w:tc>
          <w:tcPr>
            <w:tcW w:w="1963" w:type="pct"/>
            <w:tcBorders>
              <w:top w:val="nil"/>
              <w:left w:val="nil"/>
              <w:bottom w:val="single" w:sz="8" w:space="0" w:color="auto"/>
              <w:right w:val="single" w:sz="8" w:space="0" w:color="auto"/>
            </w:tcBorders>
            <w:shd w:val="clear" w:color="auto" w:fill="auto"/>
          </w:tcPr>
          <w:p w:rsidR="00557338" w:rsidRPr="00E413D0" w:rsidRDefault="00557338" w:rsidP="0037734D">
            <w:pPr>
              <w:rPr>
                <w:sz w:val="20"/>
                <w:szCs w:val="20"/>
              </w:rPr>
            </w:pPr>
            <w:r w:rsidRPr="00E413D0">
              <w:rPr>
                <w:sz w:val="20"/>
                <w:szCs w:val="20"/>
              </w:rPr>
              <w:t>Ежегодный размер пользования:</w:t>
            </w:r>
          </w:p>
        </w:tc>
        <w:tc>
          <w:tcPr>
            <w:tcW w:w="281" w:type="pct"/>
            <w:tcBorders>
              <w:top w:val="nil"/>
              <w:left w:val="nil"/>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p>
        </w:tc>
        <w:tc>
          <w:tcPr>
            <w:tcW w:w="632" w:type="pct"/>
            <w:tcBorders>
              <w:top w:val="nil"/>
              <w:left w:val="nil"/>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p>
        </w:tc>
        <w:tc>
          <w:tcPr>
            <w:tcW w:w="547" w:type="pct"/>
            <w:tcBorders>
              <w:top w:val="nil"/>
              <w:left w:val="nil"/>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p>
        </w:tc>
        <w:tc>
          <w:tcPr>
            <w:tcW w:w="756" w:type="pct"/>
            <w:tcBorders>
              <w:top w:val="nil"/>
              <w:left w:val="nil"/>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p>
        </w:tc>
        <w:tc>
          <w:tcPr>
            <w:tcW w:w="617" w:type="pct"/>
            <w:tcBorders>
              <w:top w:val="nil"/>
              <w:left w:val="nil"/>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p>
        </w:tc>
      </w:tr>
      <w:tr w:rsidR="00557338" w:rsidRPr="00E413D0" w:rsidTr="001E2296">
        <w:trPr>
          <w:trHeight w:val="284"/>
        </w:trPr>
        <w:tc>
          <w:tcPr>
            <w:tcW w:w="204" w:type="pct"/>
            <w:tcBorders>
              <w:top w:val="nil"/>
              <w:left w:val="single" w:sz="8" w:space="0" w:color="auto"/>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p>
        </w:tc>
        <w:tc>
          <w:tcPr>
            <w:tcW w:w="1963" w:type="pct"/>
            <w:tcBorders>
              <w:top w:val="nil"/>
              <w:left w:val="nil"/>
              <w:bottom w:val="single" w:sz="8" w:space="0" w:color="auto"/>
              <w:right w:val="single" w:sz="8" w:space="0" w:color="auto"/>
            </w:tcBorders>
            <w:shd w:val="clear" w:color="auto" w:fill="auto"/>
          </w:tcPr>
          <w:p w:rsidR="00557338" w:rsidRPr="00E413D0" w:rsidRDefault="00557338" w:rsidP="0037734D">
            <w:pPr>
              <w:rPr>
                <w:sz w:val="20"/>
                <w:szCs w:val="20"/>
              </w:rPr>
            </w:pPr>
            <w:r w:rsidRPr="00E413D0">
              <w:rPr>
                <w:sz w:val="20"/>
                <w:szCs w:val="20"/>
              </w:rPr>
              <w:t>площадь</w:t>
            </w:r>
          </w:p>
        </w:tc>
        <w:tc>
          <w:tcPr>
            <w:tcW w:w="281" w:type="pct"/>
            <w:tcBorders>
              <w:top w:val="nil"/>
              <w:left w:val="nil"/>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r w:rsidRPr="00E413D0">
              <w:rPr>
                <w:sz w:val="20"/>
                <w:szCs w:val="20"/>
              </w:rPr>
              <w:t>га</w:t>
            </w:r>
          </w:p>
        </w:tc>
        <w:tc>
          <w:tcPr>
            <w:tcW w:w="632" w:type="pct"/>
            <w:tcBorders>
              <w:top w:val="nil"/>
              <w:left w:val="nil"/>
              <w:bottom w:val="single" w:sz="8" w:space="0" w:color="auto"/>
              <w:right w:val="single" w:sz="8" w:space="0" w:color="auto"/>
            </w:tcBorders>
            <w:shd w:val="clear" w:color="auto" w:fill="auto"/>
            <w:vAlign w:val="center"/>
          </w:tcPr>
          <w:p w:rsidR="00557338" w:rsidRPr="00E413D0" w:rsidRDefault="00EF44ED" w:rsidP="00EF44ED">
            <w:pPr>
              <w:jc w:val="center"/>
              <w:rPr>
                <w:sz w:val="20"/>
                <w:szCs w:val="20"/>
              </w:rPr>
            </w:pPr>
            <w:r>
              <w:rPr>
                <w:sz w:val="20"/>
                <w:szCs w:val="20"/>
              </w:rPr>
              <w:t>0,24</w:t>
            </w:r>
          </w:p>
        </w:tc>
        <w:tc>
          <w:tcPr>
            <w:tcW w:w="547" w:type="pct"/>
            <w:tcBorders>
              <w:top w:val="nil"/>
              <w:left w:val="nil"/>
              <w:bottom w:val="single" w:sz="8" w:space="0" w:color="auto"/>
              <w:right w:val="single" w:sz="8" w:space="0" w:color="auto"/>
            </w:tcBorders>
            <w:shd w:val="clear" w:color="auto" w:fill="auto"/>
            <w:vAlign w:val="center"/>
          </w:tcPr>
          <w:p w:rsidR="00557338" w:rsidRPr="00E413D0" w:rsidRDefault="00EF44ED" w:rsidP="0037734D">
            <w:pPr>
              <w:jc w:val="center"/>
              <w:rPr>
                <w:sz w:val="20"/>
                <w:szCs w:val="20"/>
              </w:rPr>
            </w:pPr>
            <w:r>
              <w:rPr>
                <w:sz w:val="20"/>
                <w:szCs w:val="20"/>
              </w:rPr>
              <w:t>1,0</w:t>
            </w:r>
          </w:p>
        </w:tc>
        <w:tc>
          <w:tcPr>
            <w:tcW w:w="756" w:type="pct"/>
            <w:tcBorders>
              <w:top w:val="nil"/>
              <w:left w:val="nil"/>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p>
        </w:tc>
        <w:tc>
          <w:tcPr>
            <w:tcW w:w="617" w:type="pct"/>
            <w:tcBorders>
              <w:top w:val="nil"/>
              <w:left w:val="nil"/>
              <w:bottom w:val="single" w:sz="8" w:space="0" w:color="auto"/>
              <w:right w:val="single" w:sz="8" w:space="0" w:color="auto"/>
            </w:tcBorders>
            <w:shd w:val="clear" w:color="auto" w:fill="auto"/>
            <w:vAlign w:val="center"/>
          </w:tcPr>
          <w:p w:rsidR="00557338" w:rsidRPr="00E413D0" w:rsidRDefault="00A85A9C" w:rsidP="0037734D">
            <w:pPr>
              <w:jc w:val="center"/>
              <w:rPr>
                <w:sz w:val="20"/>
                <w:szCs w:val="20"/>
              </w:rPr>
            </w:pPr>
            <w:r>
              <w:rPr>
                <w:sz w:val="20"/>
                <w:szCs w:val="20"/>
              </w:rPr>
              <w:t>1,24</w:t>
            </w:r>
          </w:p>
        </w:tc>
      </w:tr>
      <w:tr w:rsidR="00557338" w:rsidRPr="00E413D0" w:rsidTr="001E2296">
        <w:trPr>
          <w:trHeight w:val="284"/>
        </w:trPr>
        <w:tc>
          <w:tcPr>
            <w:tcW w:w="204" w:type="pct"/>
            <w:tcBorders>
              <w:top w:val="nil"/>
              <w:left w:val="single" w:sz="8" w:space="0" w:color="auto"/>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p>
        </w:tc>
        <w:tc>
          <w:tcPr>
            <w:tcW w:w="1963" w:type="pct"/>
            <w:tcBorders>
              <w:top w:val="nil"/>
              <w:left w:val="nil"/>
              <w:bottom w:val="single" w:sz="8" w:space="0" w:color="auto"/>
              <w:right w:val="single" w:sz="8" w:space="0" w:color="auto"/>
            </w:tcBorders>
            <w:shd w:val="clear" w:color="auto" w:fill="auto"/>
          </w:tcPr>
          <w:p w:rsidR="00557338" w:rsidRPr="00E413D0" w:rsidRDefault="00557338" w:rsidP="0037734D">
            <w:pPr>
              <w:rPr>
                <w:sz w:val="20"/>
                <w:szCs w:val="20"/>
              </w:rPr>
            </w:pPr>
            <w:r w:rsidRPr="00E413D0">
              <w:rPr>
                <w:sz w:val="20"/>
                <w:szCs w:val="20"/>
              </w:rPr>
              <w:t>Выбираемый запас:</w:t>
            </w:r>
          </w:p>
        </w:tc>
        <w:tc>
          <w:tcPr>
            <w:tcW w:w="281" w:type="pct"/>
            <w:tcBorders>
              <w:top w:val="nil"/>
              <w:left w:val="nil"/>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p>
        </w:tc>
        <w:tc>
          <w:tcPr>
            <w:tcW w:w="632" w:type="pct"/>
            <w:tcBorders>
              <w:top w:val="nil"/>
              <w:left w:val="nil"/>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p>
        </w:tc>
        <w:tc>
          <w:tcPr>
            <w:tcW w:w="547" w:type="pct"/>
            <w:tcBorders>
              <w:top w:val="nil"/>
              <w:left w:val="nil"/>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p>
        </w:tc>
        <w:tc>
          <w:tcPr>
            <w:tcW w:w="756" w:type="pct"/>
            <w:tcBorders>
              <w:top w:val="nil"/>
              <w:left w:val="nil"/>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p>
        </w:tc>
        <w:tc>
          <w:tcPr>
            <w:tcW w:w="617" w:type="pct"/>
            <w:tcBorders>
              <w:top w:val="nil"/>
              <w:left w:val="nil"/>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p>
        </w:tc>
      </w:tr>
      <w:tr w:rsidR="00557338" w:rsidRPr="00E413D0" w:rsidTr="001E2296">
        <w:trPr>
          <w:trHeight w:val="284"/>
        </w:trPr>
        <w:tc>
          <w:tcPr>
            <w:tcW w:w="204" w:type="pct"/>
            <w:tcBorders>
              <w:top w:val="nil"/>
              <w:left w:val="single" w:sz="8" w:space="0" w:color="auto"/>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p>
        </w:tc>
        <w:tc>
          <w:tcPr>
            <w:tcW w:w="1963" w:type="pct"/>
            <w:tcBorders>
              <w:top w:val="nil"/>
              <w:left w:val="nil"/>
              <w:bottom w:val="single" w:sz="8" w:space="0" w:color="auto"/>
              <w:right w:val="single" w:sz="8" w:space="0" w:color="auto"/>
            </w:tcBorders>
            <w:shd w:val="clear" w:color="auto" w:fill="auto"/>
          </w:tcPr>
          <w:p w:rsidR="00557338" w:rsidRPr="00E413D0" w:rsidRDefault="00557338" w:rsidP="0037734D">
            <w:pPr>
              <w:rPr>
                <w:sz w:val="20"/>
                <w:szCs w:val="20"/>
              </w:rPr>
            </w:pPr>
            <w:r w:rsidRPr="00E413D0">
              <w:rPr>
                <w:sz w:val="20"/>
                <w:szCs w:val="20"/>
              </w:rPr>
              <w:t>корневой</w:t>
            </w:r>
          </w:p>
        </w:tc>
        <w:tc>
          <w:tcPr>
            <w:tcW w:w="281" w:type="pct"/>
            <w:tcBorders>
              <w:top w:val="nil"/>
              <w:left w:val="nil"/>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r w:rsidRPr="00E413D0">
              <w:rPr>
                <w:sz w:val="20"/>
                <w:szCs w:val="20"/>
              </w:rPr>
              <w:t>м</w:t>
            </w:r>
            <w:r w:rsidRPr="00E413D0">
              <w:rPr>
                <w:sz w:val="20"/>
                <w:szCs w:val="20"/>
                <w:vertAlign w:val="superscript"/>
              </w:rPr>
              <w:t>3</w:t>
            </w:r>
          </w:p>
        </w:tc>
        <w:tc>
          <w:tcPr>
            <w:tcW w:w="632" w:type="pct"/>
            <w:tcBorders>
              <w:top w:val="nil"/>
              <w:left w:val="nil"/>
              <w:bottom w:val="single" w:sz="8" w:space="0" w:color="auto"/>
              <w:right w:val="single" w:sz="8" w:space="0" w:color="auto"/>
            </w:tcBorders>
            <w:shd w:val="clear" w:color="auto" w:fill="auto"/>
            <w:vAlign w:val="center"/>
          </w:tcPr>
          <w:p w:rsidR="00557338" w:rsidRPr="00E413D0" w:rsidRDefault="00EF44ED" w:rsidP="0037734D">
            <w:pPr>
              <w:jc w:val="center"/>
              <w:rPr>
                <w:sz w:val="20"/>
                <w:szCs w:val="20"/>
              </w:rPr>
            </w:pPr>
            <w:r>
              <w:rPr>
                <w:sz w:val="20"/>
                <w:szCs w:val="20"/>
              </w:rPr>
              <w:t>61</w:t>
            </w:r>
          </w:p>
        </w:tc>
        <w:tc>
          <w:tcPr>
            <w:tcW w:w="547" w:type="pct"/>
            <w:tcBorders>
              <w:top w:val="nil"/>
              <w:left w:val="nil"/>
              <w:bottom w:val="single" w:sz="8" w:space="0" w:color="auto"/>
              <w:right w:val="single" w:sz="8" w:space="0" w:color="auto"/>
            </w:tcBorders>
            <w:shd w:val="clear" w:color="auto" w:fill="auto"/>
            <w:vAlign w:val="center"/>
          </w:tcPr>
          <w:p w:rsidR="00557338" w:rsidRPr="00E413D0" w:rsidRDefault="00EF44ED" w:rsidP="0037734D">
            <w:pPr>
              <w:jc w:val="center"/>
              <w:rPr>
                <w:sz w:val="20"/>
                <w:szCs w:val="20"/>
              </w:rPr>
            </w:pPr>
            <w:r>
              <w:rPr>
                <w:sz w:val="20"/>
                <w:szCs w:val="20"/>
              </w:rPr>
              <w:t>430</w:t>
            </w:r>
          </w:p>
        </w:tc>
        <w:tc>
          <w:tcPr>
            <w:tcW w:w="756" w:type="pct"/>
            <w:tcBorders>
              <w:top w:val="nil"/>
              <w:left w:val="nil"/>
              <w:bottom w:val="single" w:sz="8" w:space="0" w:color="auto"/>
              <w:right w:val="single" w:sz="8" w:space="0" w:color="auto"/>
            </w:tcBorders>
            <w:shd w:val="clear" w:color="auto" w:fill="auto"/>
            <w:vAlign w:val="center"/>
          </w:tcPr>
          <w:p w:rsidR="00557338" w:rsidRPr="00E413D0" w:rsidRDefault="00EF44ED" w:rsidP="0037734D">
            <w:pPr>
              <w:jc w:val="center"/>
              <w:rPr>
                <w:sz w:val="20"/>
                <w:szCs w:val="20"/>
              </w:rPr>
            </w:pPr>
            <w:r>
              <w:rPr>
                <w:sz w:val="20"/>
                <w:szCs w:val="20"/>
              </w:rPr>
              <w:t>16</w:t>
            </w:r>
          </w:p>
        </w:tc>
        <w:tc>
          <w:tcPr>
            <w:tcW w:w="617" w:type="pct"/>
            <w:tcBorders>
              <w:top w:val="nil"/>
              <w:left w:val="nil"/>
              <w:bottom w:val="single" w:sz="8" w:space="0" w:color="auto"/>
              <w:right w:val="single" w:sz="8" w:space="0" w:color="auto"/>
            </w:tcBorders>
            <w:shd w:val="clear" w:color="auto" w:fill="auto"/>
            <w:vAlign w:val="center"/>
          </w:tcPr>
          <w:p w:rsidR="00557338" w:rsidRPr="00E413D0" w:rsidRDefault="00A85A9C" w:rsidP="0037734D">
            <w:pPr>
              <w:jc w:val="center"/>
              <w:rPr>
                <w:sz w:val="20"/>
                <w:szCs w:val="20"/>
              </w:rPr>
            </w:pPr>
            <w:r>
              <w:rPr>
                <w:sz w:val="20"/>
                <w:szCs w:val="20"/>
              </w:rPr>
              <w:t>507</w:t>
            </w:r>
          </w:p>
        </w:tc>
      </w:tr>
      <w:tr w:rsidR="00557338" w:rsidRPr="00E413D0" w:rsidTr="001E2296">
        <w:trPr>
          <w:trHeight w:val="284"/>
        </w:trPr>
        <w:tc>
          <w:tcPr>
            <w:tcW w:w="204" w:type="pct"/>
            <w:tcBorders>
              <w:top w:val="nil"/>
              <w:left w:val="single" w:sz="8" w:space="0" w:color="auto"/>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p>
        </w:tc>
        <w:tc>
          <w:tcPr>
            <w:tcW w:w="1963" w:type="pct"/>
            <w:tcBorders>
              <w:top w:val="nil"/>
              <w:left w:val="nil"/>
              <w:bottom w:val="single" w:sz="8" w:space="0" w:color="auto"/>
              <w:right w:val="single" w:sz="8" w:space="0" w:color="auto"/>
            </w:tcBorders>
            <w:shd w:val="clear" w:color="auto" w:fill="auto"/>
          </w:tcPr>
          <w:p w:rsidR="00557338" w:rsidRPr="00E413D0" w:rsidRDefault="00557338" w:rsidP="0037734D">
            <w:pPr>
              <w:rPr>
                <w:sz w:val="20"/>
                <w:szCs w:val="20"/>
              </w:rPr>
            </w:pPr>
            <w:r w:rsidRPr="00E413D0">
              <w:rPr>
                <w:sz w:val="20"/>
                <w:szCs w:val="20"/>
              </w:rPr>
              <w:t>ликвидный</w:t>
            </w:r>
          </w:p>
        </w:tc>
        <w:tc>
          <w:tcPr>
            <w:tcW w:w="281" w:type="pct"/>
            <w:tcBorders>
              <w:top w:val="nil"/>
              <w:left w:val="nil"/>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r w:rsidRPr="00E413D0">
              <w:rPr>
                <w:sz w:val="20"/>
                <w:szCs w:val="20"/>
              </w:rPr>
              <w:t>м</w:t>
            </w:r>
            <w:r w:rsidRPr="00E413D0">
              <w:rPr>
                <w:sz w:val="20"/>
                <w:szCs w:val="20"/>
                <w:vertAlign w:val="superscript"/>
              </w:rPr>
              <w:t>3</w:t>
            </w:r>
          </w:p>
        </w:tc>
        <w:tc>
          <w:tcPr>
            <w:tcW w:w="632" w:type="pct"/>
            <w:tcBorders>
              <w:top w:val="nil"/>
              <w:left w:val="nil"/>
              <w:bottom w:val="single" w:sz="8" w:space="0" w:color="auto"/>
              <w:right w:val="single" w:sz="8" w:space="0" w:color="auto"/>
            </w:tcBorders>
            <w:shd w:val="clear" w:color="auto" w:fill="auto"/>
            <w:vAlign w:val="center"/>
          </w:tcPr>
          <w:p w:rsidR="00557338" w:rsidRPr="00E413D0" w:rsidRDefault="00EF44ED" w:rsidP="0037734D">
            <w:pPr>
              <w:jc w:val="center"/>
              <w:rPr>
                <w:sz w:val="20"/>
                <w:szCs w:val="20"/>
              </w:rPr>
            </w:pPr>
            <w:r>
              <w:rPr>
                <w:sz w:val="20"/>
                <w:szCs w:val="20"/>
              </w:rPr>
              <w:t>55</w:t>
            </w:r>
          </w:p>
        </w:tc>
        <w:tc>
          <w:tcPr>
            <w:tcW w:w="547" w:type="pct"/>
            <w:tcBorders>
              <w:top w:val="nil"/>
              <w:left w:val="nil"/>
              <w:bottom w:val="single" w:sz="8" w:space="0" w:color="auto"/>
              <w:right w:val="single" w:sz="8" w:space="0" w:color="auto"/>
            </w:tcBorders>
            <w:shd w:val="clear" w:color="auto" w:fill="auto"/>
            <w:vAlign w:val="center"/>
          </w:tcPr>
          <w:p w:rsidR="00557338" w:rsidRPr="00E413D0" w:rsidRDefault="00EF44ED" w:rsidP="0037734D">
            <w:pPr>
              <w:jc w:val="center"/>
              <w:rPr>
                <w:sz w:val="20"/>
                <w:szCs w:val="20"/>
              </w:rPr>
            </w:pPr>
            <w:r>
              <w:rPr>
                <w:sz w:val="20"/>
                <w:szCs w:val="20"/>
              </w:rPr>
              <w:t>380</w:t>
            </w:r>
          </w:p>
        </w:tc>
        <w:tc>
          <w:tcPr>
            <w:tcW w:w="756" w:type="pct"/>
            <w:tcBorders>
              <w:top w:val="nil"/>
              <w:left w:val="nil"/>
              <w:bottom w:val="single" w:sz="8" w:space="0" w:color="auto"/>
              <w:right w:val="single" w:sz="8" w:space="0" w:color="auto"/>
            </w:tcBorders>
            <w:shd w:val="clear" w:color="auto" w:fill="auto"/>
            <w:vAlign w:val="center"/>
          </w:tcPr>
          <w:p w:rsidR="00557338" w:rsidRPr="00E413D0" w:rsidRDefault="00EF44ED" w:rsidP="0037734D">
            <w:pPr>
              <w:jc w:val="center"/>
              <w:rPr>
                <w:sz w:val="20"/>
                <w:szCs w:val="20"/>
              </w:rPr>
            </w:pPr>
            <w:r>
              <w:rPr>
                <w:sz w:val="20"/>
                <w:szCs w:val="20"/>
              </w:rPr>
              <w:t>15</w:t>
            </w:r>
          </w:p>
        </w:tc>
        <w:tc>
          <w:tcPr>
            <w:tcW w:w="617" w:type="pct"/>
            <w:tcBorders>
              <w:top w:val="nil"/>
              <w:left w:val="nil"/>
              <w:bottom w:val="single" w:sz="8" w:space="0" w:color="auto"/>
              <w:right w:val="single" w:sz="8" w:space="0" w:color="auto"/>
            </w:tcBorders>
            <w:shd w:val="clear" w:color="auto" w:fill="auto"/>
            <w:vAlign w:val="center"/>
          </w:tcPr>
          <w:p w:rsidR="00557338" w:rsidRPr="00E413D0" w:rsidRDefault="00A85A9C" w:rsidP="0037734D">
            <w:pPr>
              <w:jc w:val="center"/>
              <w:rPr>
                <w:sz w:val="20"/>
                <w:szCs w:val="20"/>
              </w:rPr>
            </w:pPr>
            <w:r>
              <w:rPr>
                <w:sz w:val="20"/>
                <w:szCs w:val="20"/>
              </w:rPr>
              <w:t>450</w:t>
            </w:r>
          </w:p>
        </w:tc>
      </w:tr>
      <w:tr w:rsidR="00557338" w:rsidRPr="00E413D0" w:rsidTr="001E2296">
        <w:trPr>
          <w:trHeight w:val="284"/>
        </w:trPr>
        <w:tc>
          <w:tcPr>
            <w:tcW w:w="204" w:type="pct"/>
            <w:tcBorders>
              <w:top w:val="nil"/>
              <w:left w:val="single" w:sz="8" w:space="0" w:color="auto"/>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p>
        </w:tc>
        <w:tc>
          <w:tcPr>
            <w:tcW w:w="1963" w:type="pct"/>
            <w:tcBorders>
              <w:top w:val="nil"/>
              <w:left w:val="nil"/>
              <w:bottom w:val="single" w:sz="8" w:space="0" w:color="auto"/>
              <w:right w:val="single" w:sz="8" w:space="0" w:color="auto"/>
            </w:tcBorders>
            <w:shd w:val="clear" w:color="auto" w:fill="auto"/>
          </w:tcPr>
          <w:p w:rsidR="00557338" w:rsidRPr="00E413D0" w:rsidRDefault="00557338" w:rsidP="0037734D">
            <w:pPr>
              <w:rPr>
                <w:sz w:val="20"/>
                <w:szCs w:val="20"/>
              </w:rPr>
            </w:pPr>
            <w:r w:rsidRPr="00E413D0">
              <w:rPr>
                <w:sz w:val="20"/>
                <w:szCs w:val="20"/>
              </w:rPr>
              <w:t>деловой</w:t>
            </w:r>
          </w:p>
        </w:tc>
        <w:tc>
          <w:tcPr>
            <w:tcW w:w="281" w:type="pct"/>
            <w:tcBorders>
              <w:top w:val="nil"/>
              <w:left w:val="nil"/>
              <w:bottom w:val="single" w:sz="8" w:space="0" w:color="auto"/>
              <w:right w:val="single" w:sz="8" w:space="0" w:color="auto"/>
            </w:tcBorders>
            <w:shd w:val="clear" w:color="auto" w:fill="auto"/>
            <w:vAlign w:val="center"/>
          </w:tcPr>
          <w:p w:rsidR="00557338" w:rsidRPr="00E413D0" w:rsidRDefault="00557338" w:rsidP="0037734D">
            <w:pPr>
              <w:jc w:val="center"/>
              <w:rPr>
                <w:sz w:val="20"/>
                <w:szCs w:val="20"/>
              </w:rPr>
            </w:pPr>
            <w:r w:rsidRPr="00E413D0">
              <w:rPr>
                <w:sz w:val="20"/>
                <w:szCs w:val="20"/>
              </w:rPr>
              <w:t>м</w:t>
            </w:r>
            <w:r w:rsidRPr="00E413D0">
              <w:rPr>
                <w:sz w:val="20"/>
                <w:szCs w:val="20"/>
                <w:vertAlign w:val="superscript"/>
              </w:rPr>
              <w:t>3</w:t>
            </w:r>
          </w:p>
        </w:tc>
        <w:tc>
          <w:tcPr>
            <w:tcW w:w="632" w:type="pct"/>
            <w:tcBorders>
              <w:top w:val="nil"/>
              <w:left w:val="nil"/>
              <w:bottom w:val="single" w:sz="8" w:space="0" w:color="auto"/>
              <w:right w:val="single" w:sz="8" w:space="0" w:color="auto"/>
            </w:tcBorders>
            <w:shd w:val="clear" w:color="auto" w:fill="auto"/>
            <w:vAlign w:val="center"/>
          </w:tcPr>
          <w:p w:rsidR="00557338" w:rsidRPr="00E413D0" w:rsidRDefault="00EF44ED" w:rsidP="0037734D">
            <w:pPr>
              <w:jc w:val="center"/>
              <w:rPr>
                <w:sz w:val="20"/>
                <w:szCs w:val="20"/>
              </w:rPr>
            </w:pPr>
            <w:r>
              <w:rPr>
                <w:sz w:val="20"/>
                <w:szCs w:val="20"/>
              </w:rPr>
              <w:t>45</w:t>
            </w:r>
          </w:p>
        </w:tc>
        <w:tc>
          <w:tcPr>
            <w:tcW w:w="547" w:type="pct"/>
            <w:tcBorders>
              <w:top w:val="nil"/>
              <w:left w:val="nil"/>
              <w:bottom w:val="single" w:sz="8" w:space="0" w:color="auto"/>
              <w:right w:val="single" w:sz="8" w:space="0" w:color="auto"/>
            </w:tcBorders>
            <w:shd w:val="clear" w:color="auto" w:fill="auto"/>
            <w:vAlign w:val="center"/>
          </w:tcPr>
          <w:p w:rsidR="00557338" w:rsidRPr="00E413D0" w:rsidRDefault="00EF44ED" w:rsidP="0037734D">
            <w:pPr>
              <w:jc w:val="center"/>
              <w:rPr>
                <w:sz w:val="20"/>
                <w:szCs w:val="20"/>
              </w:rPr>
            </w:pPr>
            <w:r>
              <w:rPr>
                <w:sz w:val="20"/>
                <w:szCs w:val="20"/>
              </w:rPr>
              <w:t>340</w:t>
            </w:r>
          </w:p>
        </w:tc>
        <w:tc>
          <w:tcPr>
            <w:tcW w:w="756" w:type="pct"/>
            <w:tcBorders>
              <w:top w:val="nil"/>
              <w:left w:val="nil"/>
              <w:bottom w:val="single" w:sz="8" w:space="0" w:color="auto"/>
              <w:right w:val="single" w:sz="8" w:space="0" w:color="auto"/>
            </w:tcBorders>
            <w:shd w:val="clear" w:color="auto" w:fill="auto"/>
            <w:vAlign w:val="center"/>
          </w:tcPr>
          <w:p w:rsidR="00557338" w:rsidRPr="00E413D0" w:rsidRDefault="00EF44ED" w:rsidP="0037734D">
            <w:pPr>
              <w:jc w:val="center"/>
              <w:rPr>
                <w:sz w:val="20"/>
                <w:szCs w:val="20"/>
              </w:rPr>
            </w:pPr>
            <w:r>
              <w:rPr>
                <w:sz w:val="20"/>
                <w:szCs w:val="20"/>
              </w:rPr>
              <w:t>14</w:t>
            </w:r>
          </w:p>
        </w:tc>
        <w:tc>
          <w:tcPr>
            <w:tcW w:w="617" w:type="pct"/>
            <w:tcBorders>
              <w:top w:val="nil"/>
              <w:left w:val="nil"/>
              <w:bottom w:val="single" w:sz="8" w:space="0" w:color="auto"/>
              <w:right w:val="single" w:sz="8" w:space="0" w:color="auto"/>
            </w:tcBorders>
            <w:shd w:val="clear" w:color="auto" w:fill="auto"/>
            <w:vAlign w:val="center"/>
          </w:tcPr>
          <w:p w:rsidR="00557338" w:rsidRPr="00E413D0" w:rsidRDefault="00A85A9C" w:rsidP="0037734D">
            <w:pPr>
              <w:jc w:val="center"/>
              <w:rPr>
                <w:sz w:val="20"/>
                <w:szCs w:val="20"/>
              </w:rPr>
            </w:pPr>
            <w:r>
              <w:rPr>
                <w:sz w:val="20"/>
                <w:szCs w:val="20"/>
              </w:rPr>
              <w:t>399</w:t>
            </w:r>
          </w:p>
        </w:tc>
      </w:tr>
      <w:tr w:rsidR="00557338" w:rsidRPr="00E413D0" w:rsidTr="009C546D">
        <w:trPr>
          <w:trHeight w:val="284"/>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tcPr>
          <w:p w:rsidR="00557338" w:rsidRPr="00E413D0" w:rsidRDefault="00557338" w:rsidP="0037734D">
            <w:pPr>
              <w:rPr>
                <w:b/>
                <w:sz w:val="20"/>
                <w:szCs w:val="20"/>
              </w:rPr>
            </w:pPr>
            <w:r>
              <w:rPr>
                <w:b/>
                <w:sz w:val="20"/>
                <w:szCs w:val="20"/>
              </w:rPr>
              <w:t>Итого по хвойному хозяйству</w:t>
            </w:r>
          </w:p>
        </w:tc>
      </w:tr>
      <w:tr w:rsidR="00A85A9C" w:rsidRPr="00E413D0" w:rsidTr="001E2296">
        <w:trPr>
          <w:trHeight w:val="284"/>
        </w:trPr>
        <w:tc>
          <w:tcPr>
            <w:tcW w:w="204" w:type="pct"/>
            <w:vMerge w:val="restart"/>
            <w:tcBorders>
              <w:top w:val="nil"/>
              <w:left w:val="single" w:sz="8" w:space="0" w:color="auto"/>
              <w:bottom w:val="single" w:sz="8" w:space="0" w:color="000000"/>
              <w:right w:val="single" w:sz="8" w:space="0" w:color="auto"/>
            </w:tcBorders>
            <w:shd w:val="clear" w:color="auto" w:fill="auto"/>
            <w:vAlign w:val="center"/>
          </w:tcPr>
          <w:p w:rsidR="00A85A9C" w:rsidRPr="00E413D0" w:rsidRDefault="00A85A9C" w:rsidP="0037734D">
            <w:pPr>
              <w:jc w:val="center"/>
              <w:rPr>
                <w:sz w:val="20"/>
                <w:szCs w:val="20"/>
              </w:rPr>
            </w:pPr>
            <w:r w:rsidRPr="00E413D0">
              <w:rPr>
                <w:sz w:val="20"/>
                <w:szCs w:val="20"/>
              </w:rPr>
              <w:t>1.</w:t>
            </w:r>
          </w:p>
        </w:tc>
        <w:tc>
          <w:tcPr>
            <w:tcW w:w="1963" w:type="pct"/>
            <w:vMerge w:val="restart"/>
            <w:tcBorders>
              <w:top w:val="nil"/>
              <w:left w:val="single" w:sz="8" w:space="0" w:color="auto"/>
              <w:bottom w:val="single" w:sz="8" w:space="0" w:color="000000"/>
              <w:right w:val="single" w:sz="8" w:space="0" w:color="auto"/>
            </w:tcBorders>
            <w:shd w:val="clear" w:color="auto" w:fill="auto"/>
          </w:tcPr>
          <w:p w:rsidR="00A85A9C" w:rsidRPr="00E413D0" w:rsidRDefault="00A85A9C" w:rsidP="00A85A9C">
            <w:pPr>
              <w:rPr>
                <w:sz w:val="20"/>
                <w:szCs w:val="20"/>
              </w:rPr>
            </w:pPr>
            <w:r w:rsidRPr="00E413D0">
              <w:rPr>
                <w:sz w:val="20"/>
                <w:szCs w:val="20"/>
              </w:rPr>
              <w:t xml:space="preserve">Выявленный фонд </w:t>
            </w:r>
          </w:p>
        </w:tc>
        <w:tc>
          <w:tcPr>
            <w:tcW w:w="281"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sidRPr="00E413D0">
              <w:rPr>
                <w:sz w:val="20"/>
                <w:szCs w:val="20"/>
              </w:rPr>
              <w:t>га</w:t>
            </w:r>
          </w:p>
        </w:tc>
        <w:tc>
          <w:tcPr>
            <w:tcW w:w="632"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1,2</w:t>
            </w:r>
          </w:p>
        </w:tc>
        <w:tc>
          <w:tcPr>
            <w:tcW w:w="547"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1,0</w:t>
            </w:r>
          </w:p>
        </w:tc>
        <w:tc>
          <w:tcPr>
            <w:tcW w:w="756"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p>
        </w:tc>
        <w:tc>
          <w:tcPr>
            <w:tcW w:w="617"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2,2</w:t>
            </w:r>
          </w:p>
        </w:tc>
      </w:tr>
      <w:tr w:rsidR="00A85A9C" w:rsidRPr="00E413D0" w:rsidTr="001E2296">
        <w:trPr>
          <w:trHeight w:val="284"/>
        </w:trPr>
        <w:tc>
          <w:tcPr>
            <w:tcW w:w="204" w:type="pct"/>
            <w:vMerge/>
            <w:tcBorders>
              <w:top w:val="nil"/>
              <w:left w:val="single" w:sz="8" w:space="0" w:color="auto"/>
              <w:bottom w:val="single" w:sz="8" w:space="0" w:color="000000"/>
              <w:right w:val="single" w:sz="8" w:space="0" w:color="auto"/>
            </w:tcBorders>
            <w:vAlign w:val="center"/>
          </w:tcPr>
          <w:p w:rsidR="00A85A9C" w:rsidRPr="00E413D0" w:rsidRDefault="00A85A9C" w:rsidP="0037734D">
            <w:pPr>
              <w:jc w:val="center"/>
              <w:rPr>
                <w:sz w:val="20"/>
                <w:szCs w:val="20"/>
              </w:rPr>
            </w:pPr>
          </w:p>
        </w:tc>
        <w:tc>
          <w:tcPr>
            <w:tcW w:w="1963" w:type="pct"/>
            <w:vMerge/>
            <w:tcBorders>
              <w:top w:val="nil"/>
              <w:left w:val="single" w:sz="8" w:space="0" w:color="auto"/>
              <w:bottom w:val="single" w:sz="8" w:space="0" w:color="000000"/>
              <w:right w:val="single" w:sz="8" w:space="0" w:color="auto"/>
            </w:tcBorders>
          </w:tcPr>
          <w:p w:rsidR="00A85A9C" w:rsidRPr="00E413D0" w:rsidRDefault="00A85A9C" w:rsidP="0037734D">
            <w:pPr>
              <w:rPr>
                <w:sz w:val="20"/>
                <w:szCs w:val="20"/>
              </w:rPr>
            </w:pPr>
          </w:p>
        </w:tc>
        <w:tc>
          <w:tcPr>
            <w:tcW w:w="281"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sidRPr="00E413D0">
              <w:rPr>
                <w:sz w:val="20"/>
                <w:szCs w:val="20"/>
              </w:rPr>
              <w:t>м</w:t>
            </w:r>
            <w:r w:rsidRPr="00E413D0">
              <w:rPr>
                <w:sz w:val="20"/>
                <w:szCs w:val="20"/>
                <w:vertAlign w:val="superscript"/>
              </w:rPr>
              <w:t>3</w:t>
            </w:r>
          </w:p>
        </w:tc>
        <w:tc>
          <w:tcPr>
            <w:tcW w:w="632"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304</w:t>
            </w:r>
          </w:p>
        </w:tc>
        <w:tc>
          <w:tcPr>
            <w:tcW w:w="547"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430</w:t>
            </w:r>
          </w:p>
        </w:tc>
        <w:tc>
          <w:tcPr>
            <w:tcW w:w="756"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80</w:t>
            </w:r>
          </w:p>
        </w:tc>
        <w:tc>
          <w:tcPr>
            <w:tcW w:w="617"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814</w:t>
            </w:r>
          </w:p>
        </w:tc>
      </w:tr>
      <w:tr w:rsidR="00A85A9C" w:rsidRPr="00E413D0" w:rsidTr="001E2296">
        <w:trPr>
          <w:trHeight w:val="284"/>
        </w:trPr>
        <w:tc>
          <w:tcPr>
            <w:tcW w:w="204" w:type="pct"/>
            <w:tcBorders>
              <w:top w:val="nil"/>
              <w:left w:val="single" w:sz="8" w:space="0" w:color="auto"/>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sidRPr="00E413D0">
              <w:rPr>
                <w:sz w:val="20"/>
                <w:szCs w:val="20"/>
              </w:rPr>
              <w:t>2.</w:t>
            </w:r>
          </w:p>
        </w:tc>
        <w:tc>
          <w:tcPr>
            <w:tcW w:w="1963" w:type="pct"/>
            <w:tcBorders>
              <w:top w:val="nil"/>
              <w:left w:val="nil"/>
              <w:bottom w:val="single" w:sz="8" w:space="0" w:color="auto"/>
              <w:right w:val="single" w:sz="8" w:space="0" w:color="auto"/>
            </w:tcBorders>
            <w:shd w:val="clear" w:color="auto" w:fill="auto"/>
          </w:tcPr>
          <w:p w:rsidR="00A85A9C" w:rsidRPr="00E413D0" w:rsidRDefault="00A85A9C" w:rsidP="0037734D">
            <w:pPr>
              <w:rPr>
                <w:sz w:val="20"/>
                <w:szCs w:val="20"/>
              </w:rPr>
            </w:pPr>
            <w:r w:rsidRPr="00E413D0">
              <w:rPr>
                <w:sz w:val="20"/>
                <w:szCs w:val="20"/>
              </w:rPr>
              <w:t xml:space="preserve">Срок </w:t>
            </w:r>
            <w:r>
              <w:rPr>
                <w:sz w:val="20"/>
                <w:szCs w:val="20"/>
              </w:rPr>
              <w:t>использования</w:t>
            </w:r>
          </w:p>
        </w:tc>
        <w:tc>
          <w:tcPr>
            <w:tcW w:w="281"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sidRPr="00E413D0">
              <w:rPr>
                <w:sz w:val="20"/>
                <w:szCs w:val="20"/>
              </w:rPr>
              <w:t>лет</w:t>
            </w:r>
          </w:p>
        </w:tc>
        <w:tc>
          <w:tcPr>
            <w:tcW w:w="632"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5</w:t>
            </w:r>
          </w:p>
        </w:tc>
        <w:tc>
          <w:tcPr>
            <w:tcW w:w="547"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1</w:t>
            </w:r>
          </w:p>
        </w:tc>
        <w:tc>
          <w:tcPr>
            <w:tcW w:w="756"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5</w:t>
            </w:r>
          </w:p>
        </w:tc>
        <w:tc>
          <w:tcPr>
            <w:tcW w:w="617"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p>
        </w:tc>
      </w:tr>
      <w:tr w:rsidR="00A85A9C" w:rsidRPr="00E413D0" w:rsidTr="001E2296">
        <w:trPr>
          <w:trHeight w:val="284"/>
        </w:trPr>
        <w:tc>
          <w:tcPr>
            <w:tcW w:w="204" w:type="pct"/>
            <w:tcBorders>
              <w:top w:val="nil"/>
              <w:left w:val="single" w:sz="8" w:space="0" w:color="auto"/>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sidRPr="00E413D0">
              <w:rPr>
                <w:sz w:val="20"/>
                <w:szCs w:val="20"/>
              </w:rPr>
              <w:t>3.</w:t>
            </w:r>
          </w:p>
        </w:tc>
        <w:tc>
          <w:tcPr>
            <w:tcW w:w="1963" w:type="pct"/>
            <w:tcBorders>
              <w:top w:val="nil"/>
              <w:left w:val="nil"/>
              <w:bottom w:val="single" w:sz="8" w:space="0" w:color="auto"/>
              <w:right w:val="single" w:sz="8" w:space="0" w:color="auto"/>
            </w:tcBorders>
            <w:shd w:val="clear" w:color="auto" w:fill="auto"/>
          </w:tcPr>
          <w:p w:rsidR="00A85A9C" w:rsidRPr="00E413D0" w:rsidRDefault="00A85A9C" w:rsidP="0037734D">
            <w:pPr>
              <w:rPr>
                <w:sz w:val="20"/>
                <w:szCs w:val="20"/>
              </w:rPr>
            </w:pPr>
            <w:r w:rsidRPr="00E413D0">
              <w:rPr>
                <w:sz w:val="20"/>
                <w:szCs w:val="20"/>
              </w:rPr>
              <w:t>Ежегодный размер пользования:</w:t>
            </w:r>
          </w:p>
        </w:tc>
        <w:tc>
          <w:tcPr>
            <w:tcW w:w="281"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p>
        </w:tc>
        <w:tc>
          <w:tcPr>
            <w:tcW w:w="632"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p>
        </w:tc>
        <w:tc>
          <w:tcPr>
            <w:tcW w:w="547"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p>
        </w:tc>
        <w:tc>
          <w:tcPr>
            <w:tcW w:w="756"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p>
        </w:tc>
        <w:tc>
          <w:tcPr>
            <w:tcW w:w="617"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p>
        </w:tc>
      </w:tr>
      <w:tr w:rsidR="00A85A9C" w:rsidRPr="00E413D0" w:rsidTr="001E2296">
        <w:trPr>
          <w:trHeight w:val="284"/>
        </w:trPr>
        <w:tc>
          <w:tcPr>
            <w:tcW w:w="204" w:type="pct"/>
            <w:tcBorders>
              <w:top w:val="nil"/>
              <w:left w:val="single" w:sz="8" w:space="0" w:color="auto"/>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p>
        </w:tc>
        <w:tc>
          <w:tcPr>
            <w:tcW w:w="1963" w:type="pct"/>
            <w:tcBorders>
              <w:top w:val="nil"/>
              <w:left w:val="nil"/>
              <w:bottom w:val="single" w:sz="8" w:space="0" w:color="auto"/>
              <w:right w:val="single" w:sz="8" w:space="0" w:color="auto"/>
            </w:tcBorders>
            <w:shd w:val="clear" w:color="auto" w:fill="auto"/>
          </w:tcPr>
          <w:p w:rsidR="00A85A9C" w:rsidRPr="00E413D0" w:rsidRDefault="00A85A9C" w:rsidP="0037734D">
            <w:pPr>
              <w:rPr>
                <w:sz w:val="20"/>
                <w:szCs w:val="20"/>
              </w:rPr>
            </w:pPr>
            <w:r w:rsidRPr="00E413D0">
              <w:rPr>
                <w:sz w:val="20"/>
                <w:szCs w:val="20"/>
              </w:rPr>
              <w:t>площадь</w:t>
            </w:r>
          </w:p>
        </w:tc>
        <w:tc>
          <w:tcPr>
            <w:tcW w:w="281"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sidRPr="00E413D0">
              <w:rPr>
                <w:sz w:val="20"/>
                <w:szCs w:val="20"/>
              </w:rPr>
              <w:t>га</w:t>
            </w:r>
          </w:p>
        </w:tc>
        <w:tc>
          <w:tcPr>
            <w:tcW w:w="632"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0,24</w:t>
            </w:r>
          </w:p>
        </w:tc>
        <w:tc>
          <w:tcPr>
            <w:tcW w:w="547"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1,0</w:t>
            </w:r>
          </w:p>
        </w:tc>
        <w:tc>
          <w:tcPr>
            <w:tcW w:w="756"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p>
        </w:tc>
        <w:tc>
          <w:tcPr>
            <w:tcW w:w="617"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1,24</w:t>
            </w:r>
          </w:p>
        </w:tc>
      </w:tr>
      <w:tr w:rsidR="00A85A9C" w:rsidRPr="00E413D0" w:rsidTr="001E2296">
        <w:trPr>
          <w:trHeight w:val="284"/>
        </w:trPr>
        <w:tc>
          <w:tcPr>
            <w:tcW w:w="204" w:type="pct"/>
            <w:tcBorders>
              <w:top w:val="nil"/>
              <w:left w:val="single" w:sz="8" w:space="0" w:color="auto"/>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p>
        </w:tc>
        <w:tc>
          <w:tcPr>
            <w:tcW w:w="1963" w:type="pct"/>
            <w:tcBorders>
              <w:top w:val="nil"/>
              <w:left w:val="nil"/>
              <w:bottom w:val="single" w:sz="8" w:space="0" w:color="auto"/>
              <w:right w:val="single" w:sz="8" w:space="0" w:color="auto"/>
            </w:tcBorders>
            <w:shd w:val="clear" w:color="auto" w:fill="auto"/>
          </w:tcPr>
          <w:p w:rsidR="00A85A9C" w:rsidRPr="00E413D0" w:rsidRDefault="00A85A9C" w:rsidP="0037734D">
            <w:pPr>
              <w:rPr>
                <w:sz w:val="20"/>
                <w:szCs w:val="20"/>
              </w:rPr>
            </w:pPr>
            <w:r w:rsidRPr="00E413D0">
              <w:rPr>
                <w:sz w:val="20"/>
                <w:szCs w:val="20"/>
              </w:rPr>
              <w:t>Выбираемый запас:</w:t>
            </w:r>
          </w:p>
        </w:tc>
        <w:tc>
          <w:tcPr>
            <w:tcW w:w="281"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p>
        </w:tc>
        <w:tc>
          <w:tcPr>
            <w:tcW w:w="632"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p>
        </w:tc>
        <w:tc>
          <w:tcPr>
            <w:tcW w:w="547"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p>
        </w:tc>
        <w:tc>
          <w:tcPr>
            <w:tcW w:w="756"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p>
        </w:tc>
        <w:tc>
          <w:tcPr>
            <w:tcW w:w="617"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p>
        </w:tc>
      </w:tr>
      <w:tr w:rsidR="00A85A9C" w:rsidRPr="00E413D0" w:rsidTr="001E2296">
        <w:trPr>
          <w:trHeight w:val="284"/>
        </w:trPr>
        <w:tc>
          <w:tcPr>
            <w:tcW w:w="204" w:type="pct"/>
            <w:tcBorders>
              <w:top w:val="nil"/>
              <w:left w:val="single" w:sz="8" w:space="0" w:color="auto"/>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p>
        </w:tc>
        <w:tc>
          <w:tcPr>
            <w:tcW w:w="1963" w:type="pct"/>
            <w:tcBorders>
              <w:top w:val="nil"/>
              <w:left w:val="nil"/>
              <w:bottom w:val="single" w:sz="8" w:space="0" w:color="auto"/>
              <w:right w:val="single" w:sz="8" w:space="0" w:color="auto"/>
            </w:tcBorders>
            <w:shd w:val="clear" w:color="auto" w:fill="auto"/>
          </w:tcPr>
          <w:p w:rsidR="00A85A9C" w:rsidRPr="00E413D0" w:rsidRDefault="00A85A9C" w:rsidP="0037734D">
            <w:pPr>
              <w:rPr>
                <w:sz w:val="20"/>
                <w:szCs w:val="20"/>
              </w:rPr>
            </w:pPr>
            <w:r w:rsidRPr="00E413D0">
              <w:rPr>
                <w:sz w:val="20"/>
                <w:szCs w:val="20"/>
              </w:rPr>
              <w:t>корневой</w:t>
            </w:r>
          </w:p>
        </w:tc>
        <w:tc>
          <w:tcPr>
            <w:tcW w:w="281"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sidRPr="00E413D0">
              <w:rPr>
                <w:sz w:val="20"/>
                <w:szCs w:val="20"/>
              </w:rPr>
              <w:t>м</w:t>
            </w:r>
            <w:r w:rsidRPr="00E413D0">
              <w:rPr>
                <w:sz w:val="20"/>
                <w:szCs w:val="20"/>
                <w:vertAlign w:val="superscript"/>
              </w:rPr>
              <w:t>3</w:t>
            </w:r>
          </w:p>
        </w:tc>
        <w:tc>
          <w:tcPr>
            <w:tcW w:w="632"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61</w:t>
            </w:r>
          </w:p>
        </w:tc>
        <w:tc>
          <w:tcPr>
            <w:tcW w:w="547"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430</w:t>
            </w:r>
          </w:p>
        </w:tc>
        <w:tc>
          <w:tcPr>
            <w:tcW w:w="756"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16</w:t>
            </w:r>
          </w:p>
        </w:tc>
        <w:tc>
          <w:tcPr>
            <w:tcW w:w="617"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507</w:t>
            </w:r>
          </w:p>
        </w:tc>
      </w:tr>
      <w:tr w:rsidR="00A85A9C" w:rsidRPr="00E413D0" w:rsidTr="001E2296">
        <w:trPr>
          <w:trHeight w:val="284"/>
        </w:trPr>
        <w:tc>
          <w:tcPr>
            <w:tcW w:w="204" w:type="pct"/>
            <w:tcBorders>
              <w:top w:val="nil"/>
              <w:left w:val="single" w:sz="8" w:space="0" w:color="auto"/>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p>
        </w:tc>
        <w:tc>
          <w:tcPr>
            <w:tcW w:w="1963" w:type="pct"/>
            <w:tcBorders>
              <w:top w:val="nil"/>
              <w:left w:val="nil"/>
              <w:bottom w:val="single" w:sz="8" w:space="0" w:color="auto"/>
              <w:right w:val="single" w:sz="8" w:space="0" w:color="auto"/>
            </w:tcBorders>
            <w:shd w:val="clear" w:color="auto" w:fill="auto"/>
          </w:tcPr>
          <w:p w:rsidR="00A85A9C" w:rsidRPr="00E413D0" w:rsidRDefault="00A85A9C" w:rsidP="0037734D">
            <w:pPr>
              <w:rPr>
                <w:sz w:val="20"/>
                <w:szCs w:val="20"/>
              </w:rPr>
            </w:pPr>
            <w:r w:rsidRPr="00E413D0">
              <w:rPr>
                <w:sz w:val="20"/>
                <w:szCs w:val="20"/>
              </w:rPr>
              <w:t>ликвидный</w:t>
            </w:r>
          </w:p>
        </w:tc>
        <w:tc>
          <w:tcPr>
            <w:tcW w:w="281"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sidRPr="00E413D0">
              <w:rPr>
                <w:sz w:val="20"/>
                <w:szCs w:val="20"/>
              </w:rPr>
              <w:t>м</w:t>
            </w:r>
            <w:r w:rsidRPr="00E413D0">
              <w:rPr>
                <w:sz w:val="20"/>
                <w:szCs w:val="20"/>
                <w:vertAlign w:val="superscript"/>
              </w:rPr>
              <w:t>3</w:t>
            </w:r>
          </w:p>
        </w:tc>
        <w:tc>
          <w:tcPr>
            <w:tcW w:w="632"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55</w:t>
            </w:r>
          </w:p>
        </w:tc>
        <w:tc>
          <w:tcPr>
            <w:tcW w:w="547"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380</w:t>
            </w:r>
          </w:p>
        </w:tc>
        <w:tc>
          <w:tcPr>
            <w:tcW w:w="756"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15</w:t>
            </w:r>
          </w:p>
        </w:tc>
        <w:tc>
          <w:tcPr>
            <w:tcW w:w="617"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450</w:t>
            </w:r>
          </w:p>
        </w:tc>
      </w:tr>
      <w:tr w:rsidR="00A85A9C" w:rsidRPr="00E413D0" w:rsidTr="001E2296">
        <w:trPr>
          <w:trHeight w:val="284"/>
        </w:trPr>
        <w:tc>
          <w:tcPr>
            <w:tcW w:w="204" w:type="pct"/>
            <w:tcBorders>
              <w:top w:val="nil"/>
              <w:left w:val="single" w:sz="8" w:space="0" w:color="auto"/>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p>
        </w:tc>
        <w:tc>
          <w:tcPr>
            <w:tcW w:w="1963" w:type="pct"/>
            <w:tcBorders>
              <w:top w:val="nil"/>
              <w:left w:val="nil"/>
              <w:bottom w:val="single" w:sz="8" w:space="0" w:color="auto"/>
              <w:right w:val="single" w:sz="8" w:space="0" w:color="auto"/>
            </w:tcBorders>
            <w:shd w:val="clear" w:color="auto" w:fill="auto"/>
          </w:tcPr>
          <w:p w:rsidR="00A85A9C" w:rsidRPr="00E413D0" w:rsidRDefault="00A85A9C" w:rsidP="0037734D">
            <w:pPr>
              <w:rPr>
                <w:sz w:val="20"/>
                <w:szCs w:val="20"/>
              </w:rPr>
            </w:pPr>
            <w:r w:rsidRPr="00E413D0">
              <w:rPr>
                <w:sz w:val="20"/>
                <w:szCs w:val="20"/>
              </w:rPr>
              <w:t>деловой</w:t>
            </w:r>
          </w:p>
        </w:tc>
        <w:tc>
          <w:tcPr>
            <w:tcW w:w="281"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sidRPr="00E413D0">
              <w:rPr>
                <w:sz w:val="20"/>
                <w:szCs w:val="20"/>
              </w:rPr>
              <w:t>м</w:t>
            </w:r>
            <w:r w:rsidRPr="00E413D0">
              <w:rPr>
                <w:sz w:val="20"/>
                <w:szCs w:val="20"/>
                <w:vertAlign w:val="superscript"/>
              </w:rPr>
              <w:t>3</w:t>
            </w:r>
          </w:p>
        </w:tc>
        <w:tc>
          <w:tcPr>
            <w:tcW w:w="632"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45</w:t>
            </w:r>
          </w:p>
        </w:tc>
        <w:tc>
          <w:tcPr>
            <w:tcW w:w="547"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340</w:t>
            </w:r>
          </w:p>
        </w:tc>
        <w:tc>
          <w:tcPr>
            <w:tcW w:w="756"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14</w:t>
            </w:r>
          </w:p>
        </w:tc>
        <w:tc>
          <w:tcPr>
            <w:tcW w:w="617"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399</w:t>
            </w:r>
          </w:p>
        </w:tc>
      </w:tr>
      <w:tr w:rsidR="00557338" w:rsidRPr="00E413D0" w:rsidTr="009C546D">
        <w:trPr>
          <w:trHeight w:val="284"/>
        </w:trPr>
        <w:tc>
          <w:tcPr>
            <w:tcW w:w="5000" w:type="pct"/>
            <w:gridSpan w:val="7"/>
            <w:tcBorders>
              <w:top w:val="single" w:sz="8" w:space="0" w:color="auto"/>
              <w:left w:val="single" w:sz="8" w:space="0" w:color="auto"/>
              <w:bottom w:val="single" w:sz="8" w:space="0" w:color="auto"/>
              <w:right w:val="single" w:sz="8" w:space="0" w:color="000000"/>
            </w:tcBorders>
            <w:shd w:val="clear" w:color="auto" w:fill="auto"/>
            <w:vAlign w:val="center"/>
          </w:tcPr>
          <w:p w:rsidR="00557338" w:rsidRPr="003C43BC" w:rsidRDefault="00A85A9C" w:rsidP="0037734D">
            <w:pPr>
              <w:rPr>
                <w:b/>
                <w:sz w:val="20"/>
                <w:szCs w:val="20"/>
              </w:rPr>
            </w:pPr>
            <w:r>
              <w:rPr>
                <w:b/>
                <w:sz w:val="20"/>
                <w:szCs w:val="20"/>
              </w:rPr>
              <w:t>Всего по лесничеству</w:t>
            </w:r>
          </w:p>
        </w:tc>
      </w:tr>
      <w:tr w:rsidR="00A85A9C" w:rsidRPr="00E413D0" w:rsidTr="001E2296">
        <w:trPr>
          <w:trHeight w:val="284"/>
        </w:trPr>
        <w:tc>
          <w:tcPr>
            <w:tcW w:w="204" w:type="pct"/>
            <w:vMerge w:val="restart"/>
            <w:tcBorders>
              <w:top w:val="nil"/>
              <w:left w:val="single" w:sz="8" w:space="0" w:color="auto"/>
              <w:bottom w:val="single" w:sz="8" w:space="0" w:color="000000"/>
              <w:right w:val="single" w:sz="8" w:space="0" w:color="auto"/>
            </w:tcBorders>
            <w:shd w:val="clear" w:color="auto" w:fill="auto"/>
            <w:vAlign w:val="center"/>
          </w:tcPr>
          <w:p w:rsidR="00A85A9C" w:rsidRPr="00E413D0" w:rsidRDefault="00A85A9C" w:rsidP="0037734D">
            <w:pPr>
              <w:jc w:val="center"/>
              <w:rPr>
                <w:sz w:val="20"/>
                <w:szCs w:val="20"/>
              </w:rPr>
            </w:pPr>
            <w:r w:rsidRPr="00E413D0">
              <w:rPr>
                <w:sz w:val="20"/>
                <w:szCs w:val="20"/>
              </w:rPr>
              <w:t>1.</w:t>
            </w:r>
          </w:p>
        </w:tc>
        <w:tc>
          <w:tcPr>
            <w:tcW w:w="1963" w:type="pct"/>
            <w:vMerge w:val="restart"/>
            <w:tcBorders>
              <w:top w:val="nil"/>
              <w:left w:val="single" w:sz="8" w:space="0" w:color="auto"/>
              <w:bottom w:val="single" w:sz="8" w:space="0" w:color="000000"/>
              <w:right w:val="single" w:sz="8" w:space="0" w:color="auto"/>
            </w:tcBorders>
            <w:shd w:val="clear" w:color="auto" w:fill="auto"/>
          </w:tcPr>
          <w:p w:rsidR="00A85A9C" w:rsidRPr="00E413D0" w:rsidRDefault="00A85A9C" w:rsidP="00A85A9C">
            <w:pPr>
              <w:rPr>
                <w:sz w:val="20"/>
                <w:szCs w:val="20"/>
              </w:rPr>
            </w:pPr>
            <w:r w:rsidRPr="00E413D0">
              <w:rPr>
                <w:sz w:val="20"/>
                <w:szCs w:val="20"/>
              </w:rPr>
              <w:t xml:space="preserve">Выявленный фонд </w:t>
            </w:r>
          </w:p>
        </w:tc>
        <w:tc>
          <w:tcPr>
            <w:tcW w:w="281"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sidRPr="00E413D0">
              <w:rPr>
                <w:sz w:val="20"/>
                <w:szCs w:val="20"/>
              </w:rPr>
              <w:t>га</w:t>
            </w:r>
          </w:p>
        </w:tc>
        <w:tc>
          <w:tcPr>
            <w:tcW w:w="632"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1,2</w:t>
            </w:r>
          </w:p>
        </w:tc>
        <w:tc>
          <w:tcPr>
            <w:tcW w:w="547"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1,0</w:t>
            </w:r>
          </w:p>
        </w:tc>
        <w:tc>
          <w:tcPr>
            <w:tcW w:w="755"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p>
        </w:tc>
        <w:tc>
          <w:tcPr>
            <w:tcW w:w="619"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2,2</w:t>
            </w:r>
          </w:p>
        </w:tc>
      </w:tr>
      <w:tr w:rsidR="00A85A9C" w:rsidRPr="00E413D0" w:rsidTr="001E2296">
        <w:trPr>
          <w:trHeight w:val="284"/>
        </w:trPr>
        <w:tc>
          <w:tcPr>
            <w:tcW w:w="204" w:type="pct"/>
            <w:vMerge/>
            <w:tcBorders>
              <w:top w:val="nil"/>
              <w:left w:val="single" w:sz="8" w:space="0" w:color="auto"/>
              <w:bottom w:val="single" w:sz="8" w:space="0" w:color="000000"/>
              <w:right w:val="single" w:sz="8" w:space="0" w:color="auto"/>
            </w:tcBorders>
            <w:vAlign w:val="center"/>
          </w:tcPr>
          <w:p w:rsidR="00A85A9C" w:rsidRPr="00E413D0" w:rsidRDefault="00A85A9C" w:rsidP="0037734D">
            <w:pPr>
              <w:jc w:val="center"/>
              <w:rPr>
                <w:sz w:val="20"/>
                <w:szCs w:val="20"/>
              </w:rPr>
            </w:pPr>
          </w:p>
        </w:tc>
        <w:tc>
          <w:tcPr>
            <w:tcW w:w="1963" w:type="pct"/>
            <w:vMerge/>
            <w:tcBorders>
              <w:top w:val="nil"/>
              <w:left w:val="single" w:sz="8" w:space="0" w:color="auto"/>
              <w:bottom w:val="single" w:sz="8" w:space="0" w:color="000000"/>
              <w:right w:val="single" w:sz="8" w:space="0" w:color="auto"/>
            </w:tcBorders>
          </w:tcPr>
          <w:p w:rsidR="00A85A9C" w:rsidRPr="00E413D0" w:rsidRDefault="00A85A9C" w:rsidP="0037734D">
            <w:pPr>
              <w:rPr>
                <w:sz w:val="20"/>
                <w:szCs w:val="20"/>
              </w:rPr>
            </w:pPr>
          </w:p>
        </w:tc>
        <w:tc>
          <w:tcPr>
            <w:tcW w:w="281"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sidRPr="00E413D0">
              <w:rPr>
                <w:sz w:val="20"/>
                <w:szCs w:val="20"/>
              </w:rPr>
              <w:t>м</w:t>
            </w:r>
            <w:r w:rsidRPr="00E413D0">
              <w:rPr>
                <w:sz w:val="20"/>
                <w:szCs w:val="20"/>
                <w:vertAlign w:val="superscript"/>
              </w:rPr>
              <w:t>3</w:t>
            </w:r>
          </w:p>
        </w:tc>
        <w:tc>
          <w:tcPr>
            <w:tcW w:w="632"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304</w:t>
            </w:r>
          </w:p>
        </w:tc>
        <w:tc>
          <w:tcPr>
            <w:tcW w:w="547"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430</w:t>
            </w:r>
          </w:p>
        </w:tc>
        <w:tc>
          <w:tcPr>
            <w:tcW w:w="755"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80</w:t>
            </w:r>
          </w:p>
        </w:tc>
        <w:tc>
          <w:tcPr>
            <w:tcW w:w="619"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814</w:t>
            </w:r>
          </w:p>
        </w:tc>
      </w:tr>
      <w:tr w:rsidR="00A85A9C" w:rsidRPr="00E413D0" w:rsidTr="001E2296">
        <w:trPr>
          <w:trHeight w:val="284"/>
        </w:trPr>
        <w:tc>
          <w:tcPr>
            <w:tcW w:w="204" w:type="pct"/>
            <w:tcBorders>
              <w:top w:val="nil"/>
              <w:left w:val="single" w:sz="8" w:space="0" w:color="auto"/>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sidRPr="00E413D0">
              <w:rPr>
                <w:sz w:val="20"/>
                <w:szCs w:val="20"/>
              </w:rPr>
              <w:t>2.</w:t>
            </w:r>
          </w:p>
        </w:tc>
        <w:tc>
          <w:tcPr>
            <w:tcW w:w="1963" w:type="pct"/>
            <w:tcBorders>
              <w:top w:val="nil"/>
              <w:left w:val="nil"/>
              <w:bottom w:val="single" w:sz="8" w:space="0" w:color="auto"/>
              <w:right w:val="single" w:sz="8" w:space="0" w:color="auto"/>
            </w:tcBorders>
            <w:shd w:val="clear" w:color="auto" w:fill="auto"/>
          </w:tcPr>
          <w:p w:rsidR="00A85A9C" w:rsidRPr="00E413D0" w:rsidRDefault="00A85A9C" w:rsidP="0037734D">
            <w:pPr>
              <w:rPr>
                <w:sz w:val="20"/>
                <w:szCs w:val="20"/>
              </w:rPr>
            </w:pPr>
            <w:r w:rsidRPr="00E413D0">
              <w:rPr>
                <w:sz w:val="20"/>
                <w:szCs w:val="20"/>
              </w:rPr>
              <w:t xml:space="preserve">Срок </w:t>
            </w:r>
            <w:r>
              <w:rPr>
                <w:sz w:val="20"/>
                <w:szCs w:val="20"/>
              </w:rPr>
              <w:t>использования</w:t>
            </w:r>
          </w:p>
        </w:tc>
        <w:tc>
          <w:tcPr>
            <w:tcW w:w="281"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sidRPr="00E413D0">
              <w:rPr>
                <w:sz w:val="20"/>
                <w:szCs w:val="20"/>
              </w:rPr>
              <w:t>лет</w:t>
            </w:r>
          </w:p>
        </w:tc>
        <w:tc>
          <w:tcPr>
            <w:tcW w:w="632"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5</w:t>
            </w:r>
          </w:p>
        </w:tc>
        <w:tc>
          <w:tcPr>
            <w:tcW w:w="547"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1</w:t>
            </w:r>
          </w:p>
        </w:tc>
        <w:tc>
          <w:tcPr>
            <w:tcW w:w="755"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r>
              <w:rPr>
                <w:sz w:val="20"/>
                <w:szCs w:val="20"/>
              </w:rPr>
              <w:t>5</w:t>
            </w:r>
          </w:p>
        </w:tc>
        <w:tc>
          <w:tcPr>
            <w:tcW w:w="619" w:type="pct"/>
            <w:tcBorders>
              <w:top w:val="nil"/>
              <w:left w:val="nil"/>
              <w:bottom w:val="single" w:sz="8" w:space="0" w:color="auto"/>
              <w:right w:val="single" w:sz="8" w:space="0" w:color="auto"/>
            </w:tcBorders>
            <w:shd w:val="clear" w:color="auto" w:fill="auto"/>
            <w:vAlign w:val="center"/>
          </w:tcPr>
          <w:p w:rsidR="00A85A9C" w:rsidRPr="00E413D0" w:rsidRDefault="00A85A9C" w:rsidP="0037734D">
            <w:pPr>
              <w:jc w:val="center"/>
              <w:rPr>
                <w:sz w:val="20"/>
                <w:szCs w:val="20"/>
              </w:rPr>
            </w:pPr>
          </w:p>
        </w:tc>
      </w:tr>
      <w:tr w:rsidR="00A85A9C" w:rsidRPr="00E413D0" w:rsidTr="001E2296">
        <w:trPr>
          <w:trHeight w:val="284"/>
        </w:trPr>
        <w:tc>
          <w:tcPr>
            <w:tcW w:w="204" w:type="pct"/>
            <w:tcBorders>
              <w:top w:val="nil"/>
              <w:left w:val="single" w:sz="8" w:space="0" w:color="auto"/>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r w:rsidRPr="001E2296">
              <w:rPr>
                <w:b/>
                <w:sz w:val="20"/>
                <w:szCs w:val="20"/>
              </w:rPr>
              <w:t>3.</w:t>
            </w:r>
          </w:p>
        </w:tc>
        <w:tc>
          <w:tcPr>
            <w:tcW w:w="1963" w:type="pct"/>
            <w:tcBorders>
              <w:top w:val="nil"/>
              <w:left w:val="nil"/>
              <w:bottom w:val="single" w:sz="8" w:space="0" w:color="auto"/>
              <w:right w:val="single" w:sz="8" w:space="0" w:color="auto"/>
            </w:tcBorders>
            <w:shd w:val="clear" w:color="auto" w:fill="auto"/>
          </w:tcPr>
          <w:p w:rsidR="00A85A9C" w:rsidRPr="001E2296" w:rsidRDefault="00A85A9C" w:rsidP="0037734D">
            <w:pPr>
              <w:rPr>
                <w:b/>
                <w:sz w:val="20"/>
                <w:szCs w:val="20"/>
              </w:rPr>
            </w:pPr>
            <w:r w:rsidRPr="001E2296">
              <w:rPr>
                <w:b/>
                <w:sz w:val="20"/>
                <w:szCs w:val="20"/>
              </w:rPr>
              <w:t>Ежегодный размер пользования:</w:t>
            </w:r>
          </w:p>
        </w:tc>
        <w:tc>
          <w:tcPr>
            <w:tcW w:w="281"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p>
        </w:tc>
        <w:tc>
          <w:tcPr>
            <w:tcW w:w="632"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p>
        </w:tc>
        <w:tc>
          <w:tcPr>
            <w:tcW w:w="547"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p>
        </w:tc>
        <w:tc>
          <w:tcPr>
            <w:tcW w:w="755"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p>
        </w:tc>
        <w:tc>
          <w:tcPr>
            <w:tcW w:w="619"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p>
        </w:tc>
      </w:tr>
      <w:tr w:rsidR="00A85A9C" w:rsidRPr="00E413D0" w:rsidTr="001E2296">
        <w:trPr>
          <w:trHeight w:val="284"/>
        </w:trPr>
        <w:tc>
          <w:tcPr>
            <w:tcW w:w="204" w:type="pct"/>
            <w:tcBorders>
              <w:top w:val="nil"/>
              <w:left w:val="single" w:sz="8" w:space="0" w:color="auto"/>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p>
        </w:tc>
        <w:tc>
          <w:tcPr>
            <w:tcW w:w="1963" w:type="pct"/>
            <w:tcBorders>
              <w:top w:val="nil"/>
              <w:left w:val="nil"/>
              <w:bottom w:val="single" w:sz="8" w:space="0" w:color="auto"/>
              <w:right w:val="single" w:sz="8" w:space="0" w:color="auto"/>
            </w:tcBorders>
            <w:shd w:val="clear" w:color="auto" w:fill="auto"/>
          </w:tcPr>
          <w:p w:rsidR="00A85A9C" w:rsidRPr="001E2296" w:rsidRDefault="00A85A9C" w:rsidP="0037734D">
            <w:pPr>
              <w:rPr>
                <w:b/>
                <w:sz w:val="20"/>
                <w:szCs w:val="20"/>
              </w:rPr>
            </w:pPr>
            <w:r w:rsidRPr="001E2296">
              <w:rPr>
                <w:b/>
                <w:sz w:val="20"/>
                <w:szCs w:val="20"/>
              </w:rPr>
              <w:t>площадь</w:t>
            </w:r>
          </w:p>
        </w:tc>
        <w:tc>
          <w:tcPr>
            <w:tcW w:w="281"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r w:rsidRPr="001E2296">
              <w:rPr>
                <w:b/>
                <w:sz w:val="20"/>
                <w:szCs w:val="20"/>
              </w:rPr>
              <w:t>га</w:t>
            </w:r>
          </w:p>
        </w:tc>
        <w:tc>
          <w:tcPr>
            <w:tcW w:w="632"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r w:rsidRPr="001E2296">
              <w:rPr>
                <w:b/>
                <w:sz w:val="20"/>
                <w:szCs w:val="20"/>
              </w:rPr>
              <w:t>0,24</w:t>
            </w:r>
          </w:p>
        </w:tc>
        <w:tc>
          <w:tcPr>
            <w:tcW w:w="547"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r w:rsidRPr="001E2296">
              <w:rPr>
                <w:b/>
                <w:sz w:val="20"/>
                <w:szCs w:val="20"/>
              </w:rPr>
              <w:t>1,0</w:t>
            </w:r>
          </w:p>
        </w:tc>
        <w:tc>
          <w:tcPr>
            <w:tcW w:w="755"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p>
        </w:tc>
        <w:tc>
          <w:tcPr>
            <w:tcW w:w="619"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r w:rsidRPr="001E2296">
              <w:rPr>
                <w:b/>
                <w:sz w:val="20"/>
                <w:szCs w:val="20"/>
              </w:rPr>
              <w:t>1,24</w:t>
            </w:r>
          </w:p>
        </w:tc>
      </w:tr>
      <w:tr w:rsidR="00A85A9C" w:rsidRPr="00E413D0" w:rsidTr="001E2296">
        <w:trPr>
          <w:trHeight w:val="284"/>
        </w:trPr>
        <w:tc>
          <w:tcPr>
            <w:tcW w:w="204" w:type="pct"/>
            <w:tcBorders>
              <w:top w:val="nil"/>
              <w:left w:val="single" w:sz="8" w:space="0" w:color="auto"/>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p>
        </w:tc>
        <w:tc>
          <w:tcPr>
            <w:tcW w:w="1963" w:type="pct"/>
            <w:tcBorders>
              <w:top w:val="nil"/>
              <w:left w:val="nil"/>
              <w:bottom w:val="single" w:sz="8" w:space="0" w:color="auto"/>
              <w:right w:val="single" w:sz="8" w:space="0" w:color="auto"/>
            </w:tcBorders>
            <w:shd w:val="clear" w:color="auto" w:fill="auto"/>
          </w:tcPr>
          <w:p w:rsidR="00A85A9C" w:rsidRPr="001E2296" w:rsidRDefault="00A85A9C" w:rsidP="0037734D">
            <w:pPr>
              <w:rPr>
                <w:b/>
                <w:sz w:val="20"/>
                <w:szCs w:val="20"/>
              </w:rPr>
            </w:pPr>
            <w:r w:rsidRPr="001E2296">
              <w:rPr>
                <w:b/>
                <w:sz w:val="20"/>
                <w:szCs w:val="20"/>
              </w:rPr>
              <w:t>Выбираемый запас:</w:t>
            </w:r>
          </w:p>
        </w:tc>
        <w:tc>
          <w:tcPr>
            <w:tcW w:w="281"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p>
        </w:tc>
        <w:tc>
          <w:tcPr>
            <w:tcW w:w="632"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p>
        </w:tc>
        <w:tc>
          <w:tcPr>
            <w:tcW w:w="547"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p>
        </w:tc>
        <w:tc>
          <w:tcPr>
            <w:tcW w:w="755"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p>
        </w:tc>
        <w:tc>
          <w:tcPr>
            <w:tcW w:w="619"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p>
        </w:tc>
      </w:tr>
      <w:tr w:rsidR="00A85A9C" w:rsidRPr="00E413D0" w:rsidTr="001E2296">
        <w:trPr>
          <w:trHeight w:val="284"/>
        </w:trPr>
        <w:tc>
          <w:tcPr>
            <w:tcW w:w="204" w:type="pct"/>
            <w:tcBorders>
              <w:top w:val="nil"/>
              <w:left w:val="single" w:sz="8" w:space="0" w:color="auto"/>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p>
        </w:tc>
        <w:tc>
          <w:tcPr>
            <w:tcW w:w="1963" w:type="pct"/>
            <w:tcBorders>
              <w:top w:val="nil"/>
              <w:left w:val="nil"/>
              <w:bottom w:val="single" w:sz="8" w:space="0" w:color="auto"/>
              <w:right w:val="single" w:sz="8" w:space="0" w:color="auto"/>
            </w:tcBorders>
            <w:shd w:val="clear" w:color="auto" w:fill="auto"/>
          </w:tcPr>
          <w:p w:rsidR="00A85A9C" w:rsidRPr="001E2296" w:rsidRDefault="00A85A9C" w:rsidP="0037734D">
            <w:pPr>
              <w:rPr>
                <w:b/>
                <w:sz w:val="20"/>
                <w:szCs w:val="20"/>
              </w:rPr>
            </w:pPr>
            <w:r w:rsidRPr="001E2296">
              <w:rPr>
                <w:b/>
                <w:sz w:val="20"/>
                <w:szCs w:val="20"/>
              </w:rPr>
              <w:t>корневой</w:t>
            </w:r>
          </w:p>
        </w:tc>
        <w:tc>
          <w:tcPr>
            <w:tcW w:w="281"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r w:rsidRPr="001E2296">
              <w:rPr>
                <w:b/>
                <w:sz w:val="20"/>
                <w:szCs w:val="20"/>
              </w:rPr>
              <w:t>м</w:t>
            </w:r>
            <w:r w:rsidRPr="001E2296">
              <w:rPr>
                <w:b/>
                <w:sz w:val="20"/>
                <w:szCs w:val="20"/>
                <w:vertAlign w:val="superscript"/>
              </w:rPr>
              <w:t>3</w:t>
            </w:r>
          </w:p>
        </w:tc>
        <w:tc>
          <w:tcPr>
            <w:tcW w:w="632"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r w:rsidRPr="001E2296">
              <w:rPr>
                <w:b/>
                <w:sz w:val="20"/>
                <w:szCs w:val="20"/>
              </w:rPr>
              <w:t>61</w:t>
            </w:r>
          </w:p>
        </w:tc>
        <w:tc>
          <w:tcPr>
            <w:tcW w:w="547"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r w:rsidRPr="001E2296">
              <w:rPr>
                <w:b/>
                <w:sz w:val="20"/>
                <w:szCs w:val="20"/>
              </w:rPr>
              <w:t>430</w:t>
            </w:r>
          </w:p>
        </w:tc>
        <w:tc>
          <w:tcPr>
            <w:tcW w:w="755"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r w:rsidRPr="001E2296">
              <w:rPr>
                <w:b/>
                <w:sz w:val="20"/>
                <w:szCs w:val="20"/>
              </w:rPr>
              <w:t>16</w:t>
            </w:r>
          </w:p>
        </w:tc>
        <w:tc>
          <w:tcPr>
            <w:tcW w:w="619"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r w:rsidRPr="001E2296">
              <w:rPr>
                <w:b/>
                <w:sz w:val="20"/>
                <w:szCs w:val="20"/>
              </w:rPr>
              <w:t>507</w:t>
            </w:r>
          </w:p>
        </w:tc>
      </w:tr>
      <w:tr w:rsidR="00A85A9C" w:rsidRPr="00E413D0" w:rsidTr="001E2296">
        <w:trPr>
          <w:trHeight w:val="284"/>
        </w:trPr>
        <w:tc>
          <w:tcPr>
            <w:tcW w:w="204" w:type="pct"/>
            <w:tcBorders>
              <w:top w:val="nil"/>
              <w:left w:val="single" w:sz="8" w:space="0" w:color="auto"/>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p>
        </w:tc>
        <w:tc>
          <w:tcPr>
            <w:tcW w:w="1963" w:type="pct"/>
            <w:tcBorders>
              <w:top w:val="nil"/>
              <w:left w:val="nil"/>
              <w:bottom w:val="single" w:sz="8" w:space="0" w:color="auto"/>
              <w:right w:val="single" w:sz="8" w:space="0" w:color="auto"/>
            </w:tcBorders>
            <w:shd w:val="clear" w:color="auto" w:fill="auto"/>
          </w:tcPr>
          <w:p w:rsidR="00A85A9C" w:rsidRPr="001E2296" w:rsidRDefault="00A85A9C" w:rsidP="0037734D">
            <w:pPr>
              <w:rPr>
                <w:b/>
                <w:sz w:val="20"/>
                <w:szCs w:val="20"/>
              </w:rPr>
            </w:pPr>
            <w:r w:rsidRPr="001E2296">
              <w:rPr>
                <w:b/>
                <w:sz w:val="20"/>
                <w:szCs w:val="20"/>
              </w:rPr>
              <w:t>ликвидный</w:t>
            </w:r>
          </w:p>
        </w:tc>
        <w:tc>
          <w:tcPr>
            <w:tcW w:w="281"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r w:rsidRPr="001E2296">
              <w:rPr>
                <w:b/>
                <w:sz w:val="20"/>
                <w:szCs w:val="20"/>
              </w:rPr>
              <w:t>м</w:t>
            </w:r>
            <w:r w:rsidRPr="001E2296">
              <w:rPr>
                <w:b/>
                <w:sz w:val="20"/>
                <w:szCs w:val="20"/>
                <w:vertAlign w:val="superscript"/>
              </w:rPr>
              <w:t>3</w:t>
            </w:r>
          </w:p>
        </w:tc>
        <w:tc>
          <w:tcPr>
            <w:tcW w:w="632"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r w:rsidRPr="001E2296">
              <w:rPr>
                <w:b/>
                <w:sz w:val="20"/>
                <w:szCs w:val="20"/>
              </w:rPr>
              <w:t>55</w:t>
            </w:r>
          </w:p>
        </w:tc>
        <w:tc>
          <w:tcPr>
            <w:tcW w:w="547"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r w:rsidRPr="001E2296">
              <w:rPr>
                <w:b/>
                <w:sz w:val="20"/>
                <w:szCs w:val="20"/>
              </w:rPr>
              <w:t>380</w:t>
            </w:r>
          </w:p>
        </w:tc>
        <w:tc>
          <w:tcPr>
            <w:tcW w:w="755"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r w:rsidRPr="001E2296">
              <w:rPr>
                <w:b/>
                <w:sz w:val="20"/>
                <w:szCs w:val="20"/>
              </w:rPr>
              <w:t>15</w:t>
            </w:r>
          </w:p>
        </w:tc>
        <w:tc>
          <w:tcPr>
            <w:tcW w:w="619"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r w:rsidRPr="001E2296">
              <w:rPr>
                <w:b/>
                <w:sz w:val="20"/>
                <w:szCs w:val="20"/>
              </w:rPr>
              <w:t>450</w:t>
            </w:r>
          </w:p>
        </w:tc>
      </w:tr>
      <w:tr w:rsidR="00A85A9C" w:rsidRPr="00E413D0" w:rsidTr="001E2296">
        <w:trPr>
          <w:trHeight w:val="284"/>
        </w:trPr>
        <w:tc>
          <w:tcPr>
            <w:tcW w:w="204" w:type="pct"/>
            <w:tcBorders>
              <w:top w:val="nil"/>
              <w:left w:val="single" w:sz="8" w:space="0" w:color="auto"/>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p>
        </w:tc>
        <w:tc>
          <w:tcPr>
            <w:tcW w:w="1963" w:type="pct"/>
            <w:tcBorders>
              <w:top w:val="nil"/>
              <w:left w:val="nil"/>
              <w:bottom w:val="single" w:sz="8" w:space="0" w:color="auto"/>
              <w:right w:val="single" w:sz="8" w:space="0" w:color="auto"/>
            </w:tcBorders>
            <w:shd w:val="clear" w:color="auto" w:fill="auto"/>
          </w:tcPr>
          <w:p w:rsidR="00A85A9C" w:rsidRPr="001E2296" w:rsidRDefault="00A85A9C" w:rsidP="0037734D">
            <w:pPr>
              <w:rPr>
                <w:b/>
                <w:sz w:val="20"/>
                <w:szCs w:val="20"/>
              </w:rPr>
            </w:pPr>
            <w:r w:rsidRPr="001E2296">
              <w:rPr>
                <w:b/>
                <w:sz w:val="20"/>
                <w:szCs w:val="20"/>
              </w:rPr>
              <w:t>деловой</w:t>
            </w:r>
          </w:p>
        </w:tc>
        <w:tc>
          <w:tcPr>
            <w:tcW w:w="281"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r w:rsidRPr="001E2296">
              <w:rPr>
                <w:b/>
                <w:sz w:val="20"/>
                <w:szCs w:val="20"/>
              </w:rPr>
              <w:t>м</w:t>
            </w:r>
            <w:r w:rsidRPr="001E2296">
              <w:rPr>
                <w:b/>
                <w:sz w:val="20"/>
                <w:szCs w:val="20"/>
                <w:vertAlign w:val="superscript"/>
              </w:rPr>
              <w:t>3</w:t>
            </w:r>
          </w:p>
        </w:tc>
        <w:tc>
          <w:tcPr>
            <w:tcW w:w="632"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r w:rsidRPr="001E2296">
              <w:rPr>
                <w:b/>
                <w:sz w:val="20"/>
                <w:szCs w:val="20"/>
              </w:rPr>
              <w:t>45</w:t>
            </w:r>
          </w:p>
        </w:tc>
        <w:tc>
          <w:tcPr>
            <w:tcW w:w="547"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r w:rsidRPr="001E2296">
              <w:rPr>
                <w:b/>
                <w:sz w:val="20"/>
                <w:szCs w:val="20"/>
              </w:rPr>
              <w:t>340</w:t>
            </w:r>
          </w:p>
        </w:tc>
        <w:tc>
          <w:tcPr>
            <w:tcW w:w="755"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r w:rsidRPr="001E2296">
              <w:rPr>
                <w:b/>
                <w:sz w:val="20"/>
                <w:szCs w:val="20"/>
              </w:rPr>
              <w:t>14</w:t>
            </w:r>
          </w:p>
        </w:tc>
        <w:tc>
          <w:tcPr>
            <w:tcW w:w="619" w:type="pct"/>
            <w:tcBorders>
              <w:top w:val="nil"/>
              <w:left w:val="nil"/>
              <w:bottom w:val="single" w:sz="8" w:space="0" w:color="auto"/>
              <w:right w:val="single" w:sz="8" w:space="0" w:color="auto"/>
            </w:tcBorders>
            <w:shd w:val="clear" w:color="auto" w:fill="auto"/>
            <w:vAlign w:val="center"/>
          </w:tcPr>
          <w:p w:rsidR="00A85A9C" w:rsidRPr="001E2296" w:rsidRDefault="00A85A9C" w:rsidP="0037734D">
            <w:pPr>
              <w:jc w:val="center"/>
              <w:rPr>
                <w:b/>
                <w:sz w:val="20"/>
                <w:szCs w:val="20"/>
              </w:rPr>
            </w:pPr>
            <w:r w:rsidRPr="001E2296">
              <w:rPr>
                <w:b/>
                <w:sz w:val="20"/>
                <w:szCs w:val="20"/>
              </w:rPr>
              <w:t>399</w:t>
            </w:r>
          </w:p>
        </w:tc>
      </w:tr>
    </w:tbl>
    <w:p w:rsidR="00635B26" w:rsidRDefault="00635B26" w:rsidP="00293A6D">
      <w:pPr>
        <w:widowControl w:val="0"/>
        <w:rPr>
          <w:b/>
          <w:sz w:val="27"/>
          <w:szCs w:val="27"/>
        </w:rPr>
      </w:pPr>
    </w:p>
    <w:p w:rsidR="002A17AC" w:rsidRDefault="002A17AC" w:rsidP="00293A6D">
      <w:pPr>
        <w:widowControl w:val="0"/>
        <w:rPr>
          <w:b/>
          <w:sz w:val="27"/>
          <w:szCs w:val="27"/>
        </w:rPr>
      </w:pPr>
    </w:p>
    <w:p w:rsidR="002A17AC" w:rsidRDefault="002A17AC" w:rsidP="00293A6D">
      <w:pPr>
        <w:widowControl w:val="0"/>
        <w:rPr>
          <w:b/>
          <w:sz w:val="27"/>
          <w:szCs w:val="27"/>
        </w:rPr>
      </w:pPr>
    </w:p>
    <w:p w:rsidR="002A17AC" w:rsidRDefault="002A17AC" w:rsidP="00293A6D">
      <w:pPr>
        <w:widowControl w:val="0"/>
        <w:rPr>
          <w:b/>
          <w:sz w:val="27"/>
          <w:szCs w:val="27"/>
        </w:rPr>
      </w:pPr>
    </w:p>
    <w:p w:rsidR="005341DC" w:rsidRDefault="005341DC" w:rsidP="002A17AC">
      <w:pPr>
        <w:widowControl w:val="0"/>
        <w:spacing w:line="360" w:lineRule="auto"/>
        <w:rPr>
          <w:b/>
          <w:sz w:val="27"/>
          <w:szCs w:val="27"/>
        </w:rPr>
      </w:pPr>
      <w:r w:rsidRPr="00E413D0">
        <w:rPr>
          <w:b/>
          <w:sz w:val="27"/>
          <w:szCs w:val="27"/>
        </w:rPr>
        <w:lastRenderedPageBreak/>
        <w:t>2.1.</w:t>
      </w:r>
      <w:r w:rsidR="00293A6D">
        <w:rPr>
          <w:b/>
          <w:sz w:val="27"/>
          <w:szCs w:val="27"/>
        </w:rPr>
        <w:t>4</w:t>
      </w:r>
      <w:r w:rsidRPr="00E413D0">
        <w:rPr>
          <w:sz w:val="27"/>
          <w:szCs w:val="27"/>
        </w:rPr>
        <w:t xml:space="preserve"> </w:t>
      </w:r>
      <w:r w:rsidRPr="00E413D0">
        <w:rPr>
          <w:b/>
          <w:sz w:val="27"/>
          <w:szCs w:val="27"/>
        </w:rPr>
        <w:t xml:space="preserve">Расчетная лесосека (ежегодный объем изъятия древесины) при всех видах </w:t>
      </w:r>
      <w:r w:rsidR="002A17AC">
        <w:rPr>
          <w:b/>
          <w:sz w:val="27"/>
          <w:szCs w:val="27"/>
        </w:rPr>
        <w:t xml:space="preserve">        </w:t>
      </w:r>
      <w:r w:rsidRPr="00E413D0">
        <w:rPr>
          <w:b/>
          <w:sz w:val="27"/>
          <w:szCs w:val="27"/>
        </w:rPr>
        <w:t>рубок</w:t>
      </w:r>
    </w:p>
    <w:p w:rsidR="00CC6EB3" w:rsidRDefault="001C2341" w:rsidP="00E65875">
      <w:pPr>
        <w:pStyle w:val="31"/>
        <w:widowControl w:val="0"/>
        <w:spacing w:line="360" w:lineRule="auto"/>
        <w:ind w:firstLine="709"/>
        <w:jc w:val="both"/>
        <w:rPr>
          <w:b w:val="0"/>
          <w:szCs w:val="28"/>
        </w:rPr>
      </w:pPr>
      <w:r w:rsidRPr="009C546D">
        <w:rPr>
          <w:b w:val="0"/>
          <w:szCs w:val="28"/>
        </w:rPr>
        <w:t xml:space="preserve">Максимально </w:t>
      </w:r>
      <w:r w:rsidR="002E1566" w:rsidRPr="009C546D">
        <w:rPr>
          <w:b w:val="0"/>
          <w:szCs w:val="28"/>
        </w:rPr>
        <w:t xml:space="preserve">возможный </w:t>
      </w:r>
      <w:r w:rsidR="003D1517" w:rsidRPr="009C546D">
        <w:rPr>
          <w:b w:val="0"/>
          <w:szCs w:val="28"/>
        </w:rPr>
        <w:t xml:space="preserve"> ежегодный </w:t>
      </w:r>
      <w:r w:rsidR="002E1566" w:rsidRPr="009C546D">
        <w:rPr>
          <w:b w:val="0"/>
          <w:szCs w:val="28"/>
        </w:rPr>
        <w:t>объем изъятия</w:t>
      </w:r>
      <w:r w:rsidR="005537C7" w:rsidRPr="009C546D">
        <w:rPr>
          <w:b w:val="0"/>
          <w:szCs w:val="28"/>
        </w:rPr>
        <w:t xml:space="preserve"> древесины </w:t>
      </w:r>
      <w:r w:rsidR="002E1566" w:rsidRPr="009C546D">
        <w:rPr>
          <w:b w:val="0"/>
          <w:szCs w:val="28"/>
        </w:rPr>
        <w:t xml:space="preserve">в целях заготовки </w:t>
      </w:r>
      <w:r w:rsidR="005537C7" w:rsidRPr="009C546D">
        <w:rPr>
          <w:b w:val="0"/>
          <w:szCs w:val="28"/>
        </w:rPr>
        <w:t xml:space="preserve">при всех видах рубок </w:t>
      </w:r>
      <w:r w:rsidR="003D1517" w:rsidRPr="009C546D">
        <w:rPr>
          <w:b w:val="0"/>
          <w:szCs w:val="28"/>
        </w:rPr>
        <w:t xml:space="preserve"> не должен превышать </w:t>
      </w:r>
      <w:r w:rsidR="00AF56D2">
        <w:rPr>
          <w:b w:val="0"/>
          <w:szCs w:val="28"/>
        </w:rPr>
        <w:t>1,6</w:t>
      </w:r>
      <w:r w:rsidR="00411E5B">
        <w:rPr>
          <w:b w:val="0"/>
          <w:szCs w:val="28"/>
        </w:rPr>
        <w:t xml:space="preserve"> </w:t>
      </w:r>
      <w:r w:rsidRPr="009C546D">
        <w:rPr>
          <w:b w:val="0"/>
          <w:szCs w:val="28"/>
        </w:rPr>
        <w:t>тыс</w:t>
      </w:r>
      <w:r w:rsidR="00355B18">
        <w:rPr>
          <w:b w:val="0"/>
          <w:szCs w:val="28"/>
        </w:rPr>
        <w:t>.</w:t>
      </w:r>
      <w:r w:rsidR="005537C7" w:rsidRPr="009C546D">
        <w:rPr>
          <w:b w:val="0"/>
          <w:szCs w:val="28"/>
        </w:rPr>
        <w:t xml:space="preserve"> м</w:t>
      </w:r>
      <w:r w:rsidR="005537C7" w:rsidRPr="009C546D">
        <w:rPr>
          <w:b w:val="0"/>
          <w:szCs w:val="28"/>
          <w:vertAlign w:val="superscript"/>
        </w:rPr>
        <w:t>3</w:t>
      </w:r>
      <w:r w:rsidR="005537C7" w:rsidRPr="009C546D">
        <w:rPr>
          <w:b w:val="0"/>
          <w:szCs w:val="28"/>
        </w:rPr>
        <w:t xml:space="preserve"> ликвидной древесины</w:t>
      </w:r>
      <w:r w:rsidR="00AF56D2">
        <w:rPr>
          <w:b w:val="0"/>
          <w:szCs w:val="28"/>
        </w:rPr>
        <w:t>.</w:t>
      </w:r>
      <w:r w:rsidR="003D1517" w:rsidRPr="009C546D">
        <w:rPr>
          <w:b w:val="0"/>
          <w:szCs w:val="28"/>
        </w:rPr>
        <w:t xml:space="preserve"> </w:t>
      </w:r>
      <w:r w:rsidR="00CC6EB3">
        <w:rPr>
          <w:b w:val="0"/>
          <w:szCs w:val="28"/>
        </w:rPr>
        <w:t>Расчетная лесосека при всех ви</w:t>
      </w:r>
      <w:r w:rsidR="004A2B2B">
        <w:rPr>
          <w:b w:val="0"/>
          <w:szCs w:val="28"/>
        </w:rPr>
        <w:t>дах рубки приведена в таблице 12</w:t>
      </w:r>
      <w:r w:rsidR="00CC6EB3">
        <w:rPr>
          <w:b w:val="0"/>
          <w:szCs w:val="28"/>
        </w:rPr>
        <w:t>.</w:t>
      </w:r>
    </w:p>
    <w:p w:rsidR="005341DC" w:rsidRDefault="003339A5" w:rsidP="00E65875">
      <w:pPr>
        <w:widowControl w:val="0"/>
        <w:rPr>
          <w:b/>
          <w:sz w:val="26"/>
          <w:szCs w:val="26"/>
        </w:rPr>
      </w:pPr>
      <w:r w:rsidRPr="00E65875">
        <w:rPr>
          <w:b/>
          <w:sz w:val="26"/>
          <w:szCs w:val="26"/>
        </w:rPr>
        <w:t xml:space="preserve">Таблица </w:t>
      </w:r>
      <w:r w:rsidR="004A2B2B">
        <w:rPr>
          <w:b/>
          <w:sz w:val="26"/>
          <w:szCs w:val="26"/>
        </w:rPr>
        <w:t>12</w:t>
      </w:r>
      <w:r w:rsidR="006B19AE">
        <w:rPr>
          <w:b/>
          <w:sz w:val="26"/>
          <w:szCs w:val="26"/>
        </w:rPr>
        <w:t xml:space="preserve"> - </w:t>
      </w:r>
      <w:r w:rsidR="005341DC" w:rsidRPr="00E65875">
        <w:rPr>
          <w:b/>
          <w:sz w:val="26"/>
          <w:szCs w:val="26"/>
        </w:rPr>
        <w:t>Расчетная лесосека при всех видах рубки</w:t>
      </w:r>
    </w:p>
    <w:p w:rsidR="00E95275" w:rsidRPr="00E65875" w:rsidRDefault="00E95275" w:rsidP="00E65875">
      <w:pPr>
        <w:widowControl w:val="0"/>
        <w:rPr>
          <w:b/>
          <w:sz w:val="26"/>
          <w:szCs w:val="26"/>
        </w:rPr>
      </w:pPr>
    </w:p>
    <w:tbl>
      <w:tblPr>
        <w:tblW w:w="4855" w:type="pct"/>
        <w:tblInd w:w="28" w:type="dxa"/>
        <w:tblLayout w:type="fixed"/>
        <w:tblCellMar>
          <w:left w:w="28" w:type="dxa"/>
          <w:right w:w="28" w:type="dxa"/>
        </w:tblCellMar>
        <w:tblLook w:val="0000" w:firstRow="0" w:lastRow="0" w:firstColumn="0" w:lastColumn="0" w:noHBand="0" w:noVBand="0"/>
      </w:tblPr>
      <w:tblGrid>
        <w:gridCol w:w="1094"/>
        <w:gridCol w:w="388"/>
        <w:gridCol w:w="533"/>
        <w:gridCol w:w="524"/>
        <w:gridCol w:w="518"/>
        <w:gridCol w:w="526"/>
        <w:gridCol w:w="533"/>
        <w:gridCol w:w="526"/>
        <w:gridCol w:w="516"/>
        <w:gridCol w:w="535"/>
        <w:gridCol w:w="526"/>
        <w:gridCol w:w="795"/>
        <w:gridCol w:w="797"/>
        <w:gridCol w:w="595"/>
        <w:gridCol w:w="670"/>
        <w:gridCol w:w="549"/>
      </w:tblGrid>
      <w:tr w:rsidR="00AC57E4" w:rsidRPr="00E413D0" w:rsidTr="004A2B2B">
        <w:trPr>
          <w:trHeight w:val="284"/>
          <w:tblHeader/>
        </w:trPr>
        <w:tc>
          <w:tcPr>
            <w:tcW w:w="569" w:type="pct"/>
            <w:vMerge w:val="restart"/>
            <w:tcBorders>
              <w:top w:val="single" w:sz="4" w:space="0" w:color="auto"/>
              <w:left w:val="single" w:sz="4" w:space="0" w:color="auto"/>
              <w:right w:val="single" w:sz="4" w:space="0" w:color="auto"/>
            </w:tcBorders>
            <w:shd w:val="clear" w:color="auto" w:fill="auto"/>
          </w:tcPr>
          <w:p w:rsidR="00AC57E4" w:rsidRPr="00E413D0" w:rsidRDefault="00AC57E4" w:rsidP="00021372">
            <w:pPr>
              <w:jc w:val="center"/>
              <w:rPr>
                <w:sz w:val="20"/>
                <w:szCs w:val="20"/>
              </w:rPr>
            </w:pPr>
            <w:r w:rsidRPr="00E413D0">
              <w:rPr>
                <w:sz w:val="20"/>
                <w:szCs w:val="20"/>
              </w:rPr>
              <w:t>Хозяйства</w:t>
            </w:r>
          </w:p>
        </w:tc>
        <w:tc>
          <w:tcPr>
            <w:tcW w:w="3488" w:type="pct"/>
            <w:gridSpan w:val="12"/>
            <w:tcBorders>
              <w:top w:val="single" w:sz="4" w:space="0" w:color="auto"/>
              <w:left w:val="nil"/>
              <w:bottom w:val="single" w:sz="4" w:space="0" w:color="auto"/>
              <w:right w:val="single" w:sz="4" w:space="0" w:color="auto"/>
            </w:tcBorders>
            <w:shd w:val="clear" w:color="auto" w:fill="auto"/>
          </w:tcPr>
          <w:p w:rsidR="00AC57E4" w:rsidRPr="00E413D0" w:rsidRDefault="00AC57E4" w:rsidP="00021372">
            <w:pPr>
              <w:jc w:val="center"/>
              <w:rPr>
                <w:b/>
                <w:sz w:val="20"/>
                <w:szCs w:val="20"/>
              </w:rPr>
            </w:pPr>
            <w:r w:rsidRPr="00E413D0">
              <w:rPr>
                <w:sz w:val="20"/>
                <w:szCs w:val="20"/>
              </w:rPr>
              <w:t>Ежегодный допустимый объем изъятия древесины</w:t>
            </w:r>
          </w:p>
        </w:tc>
        <w:tc>
          <w:tcPr>
            <w:tcW w:w="943" w:type="pct"/>
            <w:gridSpan w:val="3"/>
            <w:tcBorders>
              <w:top w:val="single" w:sz="4" w:space="0" w:color="auto"/>
              <w:left w:val="nil"/>
              <w:bottom w:val="single" w:sz="4" w:space="0" w:color="auto"/>
              <w:right w:val="single" w:sz="4" w:space="0" w:color="auto"/>
            </w:tcBorders>
            <w:shd w:val="clear" w:color="auto" w:fill="auto"/>
          </w:tcPr>
          <w:p w:rsidR="00AC57E4" w:rsidRPr="00E413D0" w:rsidRDefault="00AC57E4" w:rsidP="00021372">
            <w:pPr>
              <w:jc w:val="center"/>
              <w:rPr>
                <w:b/>
                <w:sz w:val="20"/>
                <w:szCs w:val="20"/>
              </w:rPr>
            </w:pPr>
          </w:p>
        </w:tc>
      </w:tr>
      <w:tr w:rsidR="00021372" w:rsidRPr="00E413D0" w:rsidTr="004A2B2B">
        <w:trPr>
          <w:trHeight w:val="284"/>
          <w:tblHeader/>
        </w:trPr>
        <w:tc>
          <w:tcPr>
            <w:tcW w:w="569" w:type="pct"/>
            <w:vMerge/>
            <w:tcBorders>
              <w:left w:val="single" w:sz="4" w:space="0" w:color="auto"/>
              <w:right w:val="single" w:sz="4" w:space="0" w:color="auto"/>
            </w:tcBorders>
          </w:tcPr>
          <w:p w:rsidR="00AC57E4" w:rsidRPr="00E413D0" w:rsidRDefault="00AC57E4" w:rsidP="00021372">
            <w:pPr>
              <w:jc w:val="center"/>
              <w:rPr>
                <w:sz w:val="20"/>
                <w:szCs w:val="20"/>
              </w:rPr>
            </w:pPr>
          </w:p>
        </w:tc>
        <w:tc>
          <w:tcPr>
            <w:tcW w:w="751" w:type="pct"/>
            <w:gridSpan w:val="3"/>
            <w:tcBorders>
              <w:top w:val="single" w:sz="4" w:space="0" w:color="auto"/>
              <w:left w:val="nil"/>
              <w:bottom w:val="single" w:sz="4" w:space="0" w:color="auto"/>
              <w:right w:val="single" w:sz="4" w:space="0" w:color="auto"/>
            </w:tcBorders>
            <w:shd w:val="clear" w:color="auto" w:fill="auto"/>
          </w:tcPr>
          <w:p w:rsidR="00AC57E4" w:rsidRPr="00E413D0" w:rsidRDefault="00AC57E4" w:rsidP="00021372">
            <w:pPr>
              <w:jc w:val="center"/>
              <w:rPr>
                <w:sz w:val="20"/>
                <w:szCs w:val="20"/>
              </w:rPr>
            </w:pPr>
            <w:r w:rsidRPr="00E413D0">
              <w:rPr>
                <w:sz w:val="20"/>
                <w:szCs w:val="20"/>
              </w:rPr>
              <w:t>При рубке спелых и перестойных лесных насаждений</w:t>
            </w:r>
          </w:p>
        </w:tc>
        <w:tc>
          <w:tcPr>
            <w:tcW w:w="819" w:type="pct"/>
            <w:gridSpan w:val="3"/>
            <w:tcBorders>
              <w:top w:val="single" w:sz="4" w:space="0" w:color="auto"/>
              <w:left w:val="nil"/>
              <w:bottom w:val="single" w:sz="4" w:space="0" w:color="auto"/>
              <w:right w:val="single" w:sz="4" w:space="0" w:color="auto"/>
            </w:tcBorders>
            <w:shd w:val="clear" w:color="auto" w:fill="auto"/>
          </w:tcPr>
          <w:p w:rsidR="00AC57E4" w:rsidRPr="00E413D0" w:rsidRDefault="00AC57E4" w:rsidP="00021372">
            <w:pPr>
              <w:jc w:val="center"/>
              <w:rPr>
                <w:sz w:val="20"/>
                <w:szCs w:val="20"/>
              </w:rPr>
            </w:pPr>
            <w:r w:rsidRPr="00E413D0">
              <w:rPr>
                <w:sz w:val="20"/>
                <w:szCs w:val="20"/>
              </w:rPr>
              <w:t>При рубке лесных насаждений при уходе за лесами</w:t>
            </w:r>
          </w:p>
        </w:tc>
        <w:tc>
          <w:tcPr>
            <w:tcW w:w="819" w:type="pct"/>
            <w:gridSpan w:val="3"/>
            <w:tcBorders>
              <w:top w:val="single" w:sz="4" w:space="0" w:color="auto"/>
              <w:left w:val="nil"/>
              <w:bottom w:val="single" w:sz="4" w:space="0" w:color="auto"/>
              <w:right w:val="single" w:sz="4" w:space="0" w:color="auto"/>
            </w:tcBorders>
            <w:shd w:val="clear" w:color="auto" w:fill="auto"/>
          </w:tcPr>
          <w:p w:rsidR="00AC57E4" w:rsidRPr="00E413D0" w:rsidRDefault="002E1566" w:rsidP="00021372">
            <w:pPr>
              <w:jc w:val="center"/>
              <w:rPr>
                <w:sz w:val="20"/>
                <w:szCs w:val="20"/>
              </w:rPr>
            </w:pPr>
            <w:r>
              <w:rPr>
                <w:sz w:val="20"/>
                <w:szCs w:val="20"/>
              </w:rPr>
              <w:t>*</w:t>
            </w:r>
            <w:r w:rsidR="00AC57E4" w:rsidRPr="00E413D0">
              <w:rPr>
                <w:sz w:val="20"/>
                <w:szCs w:val="20"/>
              </w:rPr>
              <w:t>При рубке поврежденных и погибших лесных насаждений</w:t>
            </w:r>
          </w:p>
        </w:tc>
        <w:tc>
          <w:tcPr>
            <w:tcW w:w="1100" w:type="pct"/>
            <w:gridSpan w:val="3"/>
            <w:tcBorders>
              <w:top w:val="single" w:sz="4" w:space="0" w:color="auto"/>
              <w:left w:val="nil"/>
              <w:bottom w:val="single" w:sz="4" w:space="0" w:color="auto"/>
              <w:right w:val="single" w:sz="4" w:space="0" w:color="auto"/>
            </w:tcBorders>
            <w:shd w:val="clear" w:color="auto" w:fill="auto"/>
          </w:tcPr>
          <w:p w:rsidR="00AC57E4" w:rsidRPr="00E413D0" w:rsidRDefault="00AC57E4" w:rsidP="00DE0C71">
            <w:pPr>
              <w:jc w:val="center"/>
              <w:rPr>
                <w:b/>
                <w:sz w:val="20"/>
                <w:szCs w:val="20"/>
              </w:rPr>
            </w:pPr>
            <w:r w:rsidRPr="00E413D0">
              <w:rPr>
                <w:sz w:val="20"/>
                <w:szCs w:val="20"/>
              </w:rPr>
              <w:t xml:space="preserve">*При рубке лесных насаждений на лесных участках, </w:t>
            </w:r>
            <w:proofErr w:type="spellStart"/>
            <w:r w:rsidRPr="00E413D0">
              <w:rPr>
                <w:sz w:val="20"/>
                <w:szCs w:val="20"/>
              </w:rPr>
              <w:t>предназна</w:t>
            </w:r>
            <w:r w:rsidR="00DE0C71">
              <w:rPr>
                <w:sz w:val="20"/>
                <w:szCs w:val="20"/>
              </w:rPr>
              <w:t>-</w:t>
            </w:r>
            <w:r w:rsidRPr="00E413D0">
              <w:rPr>
                <w:sz w:val="20"/>
                <w:szCs w:val="20"/>
              </w:rPr>
              <w:t>ченных</w:t>
            </w:r>
            <w:proofErr w:type="spellEnd"/>
            <w:r w:rsidRPr="00E413D0">
              <w:rPr>
                <w:sz w:val="20"/>
                <w:szCs w:val="20"/>
              </w:rPr>
              <w:t xml:space="preserve"> для строитель</w:t>
            </w:r>
            <w:r w:rsidR="00DE0C71">
              <w:rPr>
                <w:sz w:val="20"/>
                <w:szCs w:val="20"/>
              </w:rPr>
              <w:t>-</w:t>
            </w:r>
            <w:proofErr w:type="spellStart"/>
            <w:r w:rsidRPr="00E413D0">
              <w:rPr>
                <w:sz w:val="20"/>
                <w:szCs w:val="20"/>
              </w:rPr>
              <w:t>ства</w:t>
            </w:r>
            <w:proofErr w:type="spellEnd"/>
            <w:r w:rsidRPr="00E413D0">
              <w:rPr>
                <w:sz w:val="20"/>
                <w:szCs w:val="20"/>
              </w:rPr>
              <w:t xml:space="preserve">, реконструкции и </w:t>
            </w:r>
            <w:proofErr w:type="gramStart"/>
            <w:r w:rsidRPr="00E413D0">
              <w:rPr>
                <w:sz w:val="20"/>
                <w:szCs w:val="20"/>
              </w:rPr>
              <w:t>эксплуатации  объектов</w:t>
            </w:r>
            <w:proofErr w:type="gramEnd"/>
            <w:r w:rsidRPr="00E413D0">
              <w:rPr>
                <w:sz w:val="20"/>
                <w:szCs w:val="20"/>
              </w:rPr>
              <w:t xml:space="preserve"> лесной, </w:t>
            </w:r>
            <w:proofErr w:type="spellStart"/>
            <w:r w:rsidRPr="00E413D0">
              <w:rPr>
                <w:sz w:val="20"/>
                <w:szCs w:val="20"/>
              </w:rPr>
              <w:t>лесоперера</w:t>
            </w:r>
            <w:r w:rsidR="00DE0C71">
              <w:rPr>
                <w:sz w:val="20"/>
                <w:szCs w:val="20"/>
              </w:rPr>
              <w:t>-</w:t>
            </w:r>
            <w:r w:rsidRPr="00E413D0">
              <w:rPr>
                <w:sz w:val="20"/>
                <w:szCs w:val="20"/>
              </w:rPr>
              <w:t>батывающей</w:t>
            </w:r>
            <w:proofErr w:type="spellEnd"/>
            <w:r w:rsidRPr="00E413D0">
              <w:rPr>
                <w:sz w:val="20"/>
                <w:szCs w:val="20"/>
              </w:rPr>
              <w:t xml:space="preserve"> инфра</w:t>
            </w:r>
            <w:r w:rsidR="00DE0C71">
              <w:rPr>
                <w:sz w:val="20"/>
                <w:szCs w:val="20"/>
              </w:rPr>
              <w:t>-</w:t>
            </w:r>
            <w:r w:rsidRPr="00E413D0">
              <w:rPr>
                <w:sz w:val="20"/>
                <w:szCs w:val="20"/>
              </w:rPr>
              <w:t xml:space="preserve">структуры и объектов, не связанных с </w:t>
            </w:r>
            <w:proofErr w:type="spellStart"/>
            <w:r w:rsidRPr="00E413D0">
              <w:rPr>
                <w:sz w:val="20"/>
                <w:szCs w:val="20"/>
              </w:rPr>
              <w:t>созда</w:t>
            </w:r>
            <w:r w:rsidR="00DE0C71">
              <w:rPr>
                <w:sz w:val="20"/>
                <w:szCs w:val="20"/>
              </w:rPr>
              <w:t>-</w:t>
            </w:r>
            <w:r w:rsidRPr="00E413D0">
              <w:rPr>
                <w:sz w:val="20"/>
                <w:szCs w:val="20"/>
              </w:rPr>
              <w:t>нием</w:t>
            </w:r>
            <w:proofErr w:type="spellEnd"/>
            <w:r w:rsidRPr="00E413D0">
              <w:rPr>
                <w:sz w:val="20"/>
                <w:szCs w:val="20"/>
              </w:rPr>
              <w:t xml:space="preserve"> лесной инфра</w:t>
            </w:r>
            <w:r w:rsidR="00DE0C71">
              <w:rPr>
                <w:sz w:val="20"/>
                <w:szCs w:val="20"/>
              </w:rPr>
              <w:t>-</w:t>
            </w:r>
            <w:r w:rsidRPr="00E413D0">
              <w:rPr>
                <w:sz w:val="20"/>
                <w:szCs w:val="20"/>
              </w:rPr>
              <w:t>структуры</w:t>
            </w:r>
          </w:p>
        </w:tc>
        <w:tc>
          <w:tcPr>
            <w:tcW w:w="943" w:type="pct"/>
            <w:gridSpan w:val="3"/>
            <w:tcBorders>
              <w:top w:val="single" w:sz="4" w:space="0" w:color="auto"/>
              <w:bottom w:val="single" w:sz="4" w:space="0" w:color="auto"/>
              <w:right w:val="single" w:sz="4" w:space="0" w:color="auto"/>
            </w:tcBorders>
            <w:shd w:val="clear" w:color="auto" w:fill="auto"/>
          </w:tcPr>
          <w:p w:rsidR="00AC57E4" w:rsidRPr="00E413D0" w:rsidRDefault="00021372" w:rsidP="00021372">
            <w:pPr>
              <w:jc w:val="center"/>
              <w:rPr>
                <w:b/>
                <w:sz w:val="20"/>
                <w:szCs w:val="20"/>
              </w:rPr>
            </w:pPr>
            <w:r>
              <w:rPr>
                <w:b/>
                <w:sz w:val="20"/>
                <w:szCs w:val="20"/>
              </w:rPr>
              <w:t>Всего</w:t>
            </w:r>
          </w:p>
        </w:tc>
      </w:tr>
      <w:tr w:rsidR="00021372" w:rsidRPr="00E413D0" w:rsidTr="004A2B2B">
        <w:trPr>
          <w:trHeight w:val="578"/>
          <w:tblHeader/>
        </w:trPr>
        <w:tc>
          <w:tcPr>
            <w:tcW w:w="569" w:type="pct"/>
            <w:vMerge/>
            <w:tcBorders>
              <w:left w:val="single" w:sz="4" w:space="0" w:color="auto"/>
              <w:right w:val="single" w:sz="4" w:space="0" w:color="auto"/>
            </w:tcBorders>
          </w:tcPr>
          <w:p w:rsidR="00021372" w:rsidRPr="00E413D0" w:rsidRDefault="00021372" w:rsidP="00021372">
            <w:pPr>
              <w:jc w:val="center"/>
              <w:rPr>
                <w:sz w:val="20"/>
                <w:szCs w:val="20"/>
              </w:rPr>
            </w:pPr>
          </w:p>
        </w:tc>
        <w:tc>
          <w:tcPr>
            <w:tcW w:w="202" w:type="pct"/>
            <w:vMerge w:val="restart"/>
            <w:tcBorders>
              <w:top w:val="nil"/>
              <w:left w:val="single" w:sz="4" w:space="0" w:color="auto"/>
              <w:bottom w:val="single" w:sz="4" w:space="0" w:color="auto"/>
              <w:right w:val="single" w:sz="4" w:space="0" w:color="auto"/>
            </w:tcBorders>
            <w:shd w:val="clear" w:color="auto" w:fill="auto"/>
            <w:textDirection w:val="btLr"/>
          </w:tcPr>
          <w:p w:rsidR="00021372" w:rsidRPr="00E413D0" w:rsidRDefault="00021372" w:rsidP="00021372">
            <w:pPr>
              <w:ind w:left="113" w:right="113"/>
              <w:jc w:val="center"/>
              <w:rPr>
                <w:sz w:val="20"/>
                <w:szCs w:val="20"/>
              </w:rPr>
            </w:pPr>
            <w:r w:rsidRPr="00E413D0">
              <w:rPr>
                <w:sz w:val="20"/>
                <w:szCs w:val="20"/>
              </w:rPr>
              <w:t>Площадь</w:t>
            </w:r>
            <w:r>
              <w:rPr>
                <w:sz w:val="20"/>
                <w:szCs w:val="20"/>
              </w:rPr>
              <w:t>, га</w:t>
            </w:r>
          </w:p>
        </w:tc>
        <w:tc>
          <w:tcPr>
            <w:tcW w:w="549" w:type="pct"/>
            <w:gridSpan w:val="2"/>
            <w:tcBorders>
              <w:top w:val="single" w:sz="4" w:space="0" w:color="auto"/>
              <w:left w:val="single" w:sz="4" w:space="0" w:color="auto"/>
              <w:bottom w:val="single" w:sz="4" w:space="0" w:color="auto"/>
              <w:right w:val="single" w:sz="4" w:space="0" w:color="auto"/>
            </w:tcBorders>
            <w:shd w:val="clear" w:color="auto" w:fill="auto"/>
          </w:tcPr>
          <w:p w:rsidR="00021372" w:rsidRDefault="00021372" w:rsidP="00021372">
            <w:pPr>
              <w:jc w:val="center"/>
              <w:rPr>
                <w:sz w:val="20"/>
                <w:szCs w:val="20"/>
              </w:rPr>
            </w:pPr>
            <w:r w:rsidRPr="00E413D0">
              <w:rPr>
                <w:sz w:val="20"/>
                <w:szCs w:val="20"/>
              </w:rPr>
              <w:t>Запас</w:t>
            </w:r>
            <w:r>
              <w:rPr>
                <w:sz w:val="20"/>
                <w:szCs w:val="20"/>
              </w:rPr>
              <w:t>,</w:t>
            </w:r>
          </w:p>
          <w:p w:rsidR="00021372" w:rsidRPr="00E413D0" w:rsidRDefault="00021372" w:rsidP="00021372">
            <w:pPr>
              <w:jc w:val="center"/>
              <w:rPr>
                <w:sz w:val="20"/>
                <w:szCs w:val="20"/>
              </w:rPr>
            </w:pPr>
            <w:r w:rsidRPr="00E413D0">
              <w:rPr>
                <w:sz w:val="19"/>
                <w:szCs w:val="19"/>
              </w:rPr>
              <w:t>тыс. м</w:t>
            </w:r>
            <w:r w:rsidRPr="00E413D0">
              <w:rPr>
                <w:sz w:val="19"/>
                <w:szCs w:val="19"/>
                <w:vertAlign w:val="superscript"/>
              </w:rPr>
              <w:t>3</w:t>
            </w:r>
          </w:p>
        </w:tc>
        <w:tc>
          <w:tcPr>
            <w:tcW w:w="269" w:type="pct"/>
            <w:vMerge w:val="restart"/>
            <w:tcBorders>
              <w:top w:val="nil"/>
              <w:left w:val="single" w:sz="4" w:space="0" w:color="auto"/>
              <w:bottom w:val="single" w:sz="4" w:space="0" w:color="auto"/>
              <w:right w:val="single" w:sz="4" w:space="0" w:color="auto"/>
            </w:tcBorders>
            <w:shd w:val="clear" w:color="auto" w:fill="auto"/>
            <w:textDirection w:val="btLr"/>
          </w:tcPr>
          <w:p w:rsidR="00021372" w:rsidRPr="00E413D0" w:rsidRDefault="00021372" w:rsidP="00021372">
            <w:pPr>
              <w:ind w:left="113" w:right="113"/>
              <w:jc w:val="center"/>
              <w:rPr>
                <w:sz w:val="20"/>
                <w:szCs w:val="20"/>
              </w:rPr>
            </w:pPr>
            <w:r w:rsidRPr="00E413D0">
              <w:rPr>
                <w:sz w:val="20"/>
                <w:szCs w:val="20"/>
              </w:rPr>
              <w:t>Площадь</w:t>
            </w:r>
            <w:r>
              <w:rPr>
                <w:sz w:val="20"/>
                <w:szCs w:val="20"/>
              </w:rPr>
              <w:t>, га</w:t>
            </w:r>
          </w:p>
        </w:tc>
        <w:tc>
          <w:tcPr>
            <w:tcW w:w="550" w:type="pct"/>
            <w:gridSpan w:val="2"/>
            <w:tcBorders>
              <w:top w:val="single" w:sz="4" w:space="0" w:color="auto"/>
              <w:left w:val="single" w:sz="4" w:space="0" w:color="auto"/>
              <w:bottom w:val="single" w:sz="4" w:space="0" w:color="auto"/>
              <w:right w:val="single" w:sz="4" w:space="0" w:color="auto"/>
            </w:tcBorders>
            <w:shd w:val="clear" w:color="auto" w:fill="auto"/>
          </w:tcPr>
          <w:p w:rsidR="00021372" w:rsidRDefault="00021372" w:rsidP="00021372">
            <w:pPr>
              <w:jc w:val="center"/>
              <w:rPr>
                <w:sz w:val="20"/>
                <w:szCs w:val="20"/>
              </w:rPr>
            </w:pPr>
            <w:r w:rsidRPr="00E413D0">
              <w:rPr>
                <w:sz w:val="20"/>
                <w:szCs w:val="20"/>
              </w:rPr>
              <w:t>Запас</w:t>
            </w:r>
            <w:r>
              <w:rPr>
                <w:sz w:val="20"/>
                <w:szCs w:val="20"/>
              </w:rPr>
              <w:t>,</w:t>
            </w:r>
          </w:p>
          <w:p w:rsidR="00021372" w:rsidRPr="00E413D0" w:rsidRDefault="00021372" w:rsidP="00021372">
            <w:pPr>
              <w:jc w:val="center"/>
              <w:rPr>
                <w:sz w:val="20"/>
                <w:szCs w:val="20"/>
              </w:rPr>
            </w:pPr>
            <w:r w:rsidRPr="00E413D0">
              <w:rPr>
                <w:sz w:val="19"/>
                <w:szCs w:val="19"/>
              </w:rPr>
              <w:t>тыс. м</w:t>
            </w:r>
            <w:r w:rsidRPr="00E413D0">
              <w:rPr>
                <w:sz w:val="19"/>
                <w:szCs w:val="19"/>
                <w:vertAlign w:val="superscript"/>
              </w:rPr>
              <w:t>3</w:t>
            </w:r>
          </w:p>
        </w:tc>
        <w:tc>
          <w:tcPr>
            <w:tcW w:w="273" w:type="pct"/>
            <w:vMerge w:val="restart"/>
            <w:tcBorders>
              <w:top w:val="nil"/>
              <w:left w:val="single" w:sz="4" w:space="0" w:color="auto"/>
              <w:bottom w:val="single" w:sz="4" w:space="0" w:color="auto"/>
              <w:right w:val="single" w:sz="4" w:space="0" w:color="auto"/>
            </w:tcBorders>
            <w:shd w:val="clear" w:color="auto" w:fill="auto"/>
            <w:textDirection w:val="btLr"/>
          </w:tcPr>
          <w:p w:rsidR="00021372" w:rsidRPr="00E413D0" w:rsidRDefault="00021372" w:rsidP="00021372">
            <w:pPr>
              <w:ind w:left="113" w:right="113"/>
              <w:jc w:val="center"/>
              <w:rPr>
                <w:sz w:val="20"/>
                <w:szCs w:val="20"/>
              </w:rPr>
            </w:pPr>
            <w:r w:rsidRPr="00E413D0">
              <w:rPr>
                <w:sz w:val="20"/>
                <w:szCs w:val="20"/>
              </w:rPr>
              <w:t>Площадь</w:t>
            </w:r>
            <w:r>
              <w:rPr>
                <w:sz w:val="20"/>
                <w:szCs w:val="20"/>
              </w:rPr>
              <w:t>, га</w:t>
            </w:r>
          </w:p>
        </w:tc>
        <w:tc>
          <w:tcPr>
            <w:tcW w:w="546" w:type="pct"/>
            <w:gridSpan w:val="2"/>
            <w:tcBorders>
              <w:top w:val="single" w:sz="4" w:space="0" w:color="auto"/>
              <w:left w:val="single" w:sz="4" w:space="0" w:color="auto"/>
              <w:bottom w:val="single" w:sz="4" w:space="0" w:color="auto"/>
              <w:right w:val="single" w:sz="4" w:space="0" w:color="auto"/>
            </w:tcBorders>
            <w:shd w:val="clear" w:color="auto" w:fill="auto"/>
          </w:tcPr>
          <w:p w:rsidR="00021372" w:rsidRDefault="00021372" w:rsidP="00021372">
            <w:pPr>
              <w:jc w:val="center"/>
              <w:rPr>
                <w:sz w:val="20"/>
                <w:szCs w:val="20"/>
              </w:rPr>
            </w:pPr>
            <w:r w:rsidRPr="00E413D0">
              <w:rPr>
                <w:sz w:val="20"/>
                <w:szCs w:val="20"/>
              </w:rPr>
              <w:t>Запас</w:t>
            </w:r>
            <w:r>
              <w:rPr>
                <w:sz w:val="20"/>
                <w:szCs w:val="20"/>
              </w:rPr>
              <w:t>,</w:t>
            </w:r>
          </w:p>
          <w:p w:rsidR="00021372" w:rsidRPr="00E413D0" w:rsidRDefault="00021372" w:rsidP="00021372">
            <w:pPr>
              <w:jc w:val="center"/>
              <w:rPr>
                <w:sz w:val="20"/>
                <w:szCs w:val="20"/>
              </w:rPr>
            </w:pPr>
            <w:r w:rsidRPr="00E413D0">
              <w:rPr>
                <w:sz w:val="19"/>
                <w:szCs w:val="19"/>
              </w:rPr>
              <w:t>тыс. м</w:t>
            </w:r>
            <w:r w:rsidRPr="00E413D0">
              <w:rPr>
                <w:sz w:val="19"/>
                <w:szCs w:val="19"/>
                <w:vertAlign w:val="superscript"/>
              </w:rPr>
              <w:t>3</w:t>
            </w:r>
          </w:p>
        </w:tc>
        <w:tc>
          <w:tcPr>
            <w:tcW w:w="273" w:type="pct"/>
            <w:vMerge w:val="restart"/>
            <w:tcBorders>
              <w:top w:val="nil"/>
              <w:left w:val="single" w:sz="4" w:space="0" w:color="auto"/>
              <w:bottom w:val="single" w:sz="4" w:space="0" w:color="auto"/>
              <w:right w:val="single" w:sz="4" w:space="0" w:color="auto"/>
            </w:tcBorders>
            <w:shd w:val="clear" w:color="auto" w:fill="auto"/>
            <w:textDirection w:val="btLr"/>
          </w:tcPr>
          <w:p w:rsidR="00021372" w:rsidRPr="00E413D0" w:rsidRDefault="00021372" w:rsidP="00021372">
            <w:pPr>
              <w:ind w:left="113" w:right="113"/>
              <w:jc w:val="center"/>
              <w:rPr>
                <w:sz w:val="20"/>
                <w:szCs w:val="20"/>
              </w:rPr>
            </w:pPr>
            <w:r w:rsidRPr="00021372">
              <w:rPr>
                <w:sz w:val="20"/>
                <w:szCs w:val="20"/>
              </w:rPr>
              <w:t>Площадь, га</w:t>
            </w:r>
          </w:p>
        </w:tc>
        <w:tc>
          <w:tcPr>
            <w:tcW w:w="827" w:type="pct"/>
            <w:gridSpan w:val="2"/>
            <w:tcBorders>
              <w:top w:val="single" w:sz="4" w:space="0" w:color="auto"/>
              <w:left w:val="single" w:sz="4" w:space="0" w:color="auto"/>
              <w:bottom w:val="single" w:sz="4" w:space="0" w:color="auto"/>
              <w:right w:val="single" w:sz="4" w:space="0" w:color="auto"/>
            </w:tcBorders>
            <w:shd w:val="clear" w:color="auto" w:fill="auto"/>
          </w:tcPr>
          <w:p w:rsidR="00021372" w:rsidRDefault="00021372" w:rsidP="00021372">
            <w:pPr>
              <w:jc w:val="center"/>
              <w:rPr>
                <w:sz w:val="20"/>
                <w:szCs w:val="20"/>
              </w:rPr>
            </w:pPr>
            <w:r w:rsidRPr="00E413D0">
              <w:rPr>
                <w:sz w:val="20"/>
                <w:szCs w:val="20"/>
              </w:rPr>
              <w:t>Запас</w:t>
            </w:r>
            <w:r>
              <w:rPr>
                <w:sz w:val="20"/>
                <w:szCs w:val="20"/>
              </w:rPr>
              <w:t>,</w:t>
            </w:r>
          </w:p>
          <w:p w:rsidR="00021372" w:rsidRPr="00E413D0" w:rsidRDefault="00021372" w:rsidP="00021372">
            <w:pPr>
              <w:jc w:val="center"/>
              <w:rPr>
                <w:sz w:val="20"/>
                <w:szCs w:val="20"/>
              </w:rPr>
            </w:pPr>
            <w:r w:rsidRPr="00E413D0">
              <w:rPr>
                <w:sz w:val="19"/>
                <w:szCs w:val="19"/>
              </w:rPr>
              <w:t>тыс. м</w:t>
            </w:r>
            <w:r w:rsidRPr="00E413D0">
              <w:rPr>
                <w:sz w:val="19"/>
                <w:szCs w:val="19"/>
                <w:vertAlign w:val="superscript"/>
              </w:rPr>
              <w:t>3</w:t>
            </w:r>
          </w:p>
        </w:tc>
        <w:tc>
          <w:tcPr>
            <w:tcW w:w="309" w:type="pct"/>
            <w:vMerge w:val="restart"/>
            <w:tcBorders>
              <w:top w:val="single" w:sz="4" w:space="0" w:color="auto"/>
              <w:right w:val="single" w:sz="4" w:space="0" w:color="auto"/>
            </w:tcBorders>
            <w:shd w:val="clear" w:color="auto" w:fill="auto"/>
            <w:textDirection w:val="btLr"/>
          </w:tcPr>
          <w:p w:rsidR="00021372" w:rsidRPr="00E413D0" w:rsidRDefault="00021372" w:rsidP="00021372">
            <w:pPr>
              <w:ind w:left="113" w:right="113"/>
              <w:jc w:val="center"/>
              <w:rPr>
                <w:sz w:val="20"/>
                <w:szCs w:val="20"/>
              </w:rPr>
            </w:pPr>
            <w:r w:rsidRPr="00E413D0">
              <w:rPr>
                <w:sz w:val="20"/>
                <w:szCs w:val="20"/>
              </w:rPr>
              <w:t>Площадь</w:t>
            </w:r>
            <w:r>
              <w:rPr>
                <w:sz w:val="20"/>
                <w:szCs w:val="20"/>
              </w:rPr>
              <w:t>, га</w:t>
            </w:r>
          </w:p>
        </w:tc>
        <w:tc>
          <w:tcPr>
            <w:tcW w:w="634" w:type="pct"/>
            <w:gridSpan w:val="2"/>
            <w:tcBorders>
              <w:top w:val="single" w:sz="4" w:space="0" w:color="auto"/>
              <w:bottom w:val="single" w:sz="4" w:space="0" w:color="auto"/>
              <w:right w:val="single" w:sz="4" w:space="0" w:color="auto"/>
            </w:tcBorders>
            <w:shd w:val="clear" w:color="auto" w:fill="auto"/>
          </w:tcPr>
          <w:p w:rsidR="00021372" w:rsidRDefault="00021372" w:rsidP="00021372">
            <w:pPr>
              <w:jc w:val="center"/>
              <w:rPr>
                <w:sz w:val="20"/>
                <w:szCs w:val="20"/>
              </w:rPr>
            </w:pPr>
            <w:r w:rsidRPr="00E413D0">
              <w:rPr>
                <w:sz w:val="20"/>
                <w:szCs w:val="20"/>
              </w:rPr>
              <w:t>Запас</w:t>
            </w:r>
            <w:r>
              <w:rPr>
                <w:sz w:val="20"/>
                <w:szCs w:val="20"/>
              </w:rPr>
              <w:t>,</w:t>
            </w:r>
          </w:p>
          <w:p w:rsidR="00021372" w:rsidRPr="00E413D0" w:rsidRDefault="00021372" w:rsidP="00021372">
            <w:pPr>
              <w:jc w:val="center"/>
              <w:rPr>
                <w:sz w:val="20"/>
                <w:szCs w:val="20"/>
              </w:rPr>
            </w:pPr>
            <w:r w:rsidRPr="00E413D0">
              <w:rPr>
                <w:sz w:val="19"/>
                <w:szCs w:val="19"/>
              </w:rPr>
              <w:t>тыс. м</w:t>
            </w:r>
            <w:r w:rsidRPr="00E413D0">
              <w:rPr>
                <w:sz w:val="19"/>
                <w:szCs w:val="19"/>
                <w:vertAlign w:val="superscript"/>
              </w:rPr>
              <w:t>3</w:t>
            </w:r>
          </w:p>
        </w:tc>
      </w:tr>
      <w:tr w:rsidR="00021372" w:rsidRPr="00E413D0" w:rsidTr="004A2B2B">
        <w:trPr>
          <w:cantSplit/>
          <w:trHeight w:val="1243"/>
          <w:tblHeader/>
        </w:trPr>
        <w:tc>
          <w:tcPr>
            <w:tcW w:w="569" w:type="pct"/>
            <w:vMerge/>
            <w:tcBorders>
              <w:left w:val="single" w:sz="4" w:space="0" w:color="auto"/>
              <w:bottom w:val="single" w:sz="4" w:space="0" w:color="auto"/>
              <w:right w:val="single" w:sz="4" w:space="0" w:color="auto"/>
            </w:tcBorders>
          </w:tcPr>
          <w:p w:rsidR="00021372" w:rsidRPr="00E413D0" w:rsidRDefault="00021372" w:rsidP="00021372">
            <w:pPr>
              <w:jc w:val="center"/>
              <w:rPr>
                <w:sz w:val="20"/>
                <w:szCs w:val="20"/>
              </w:rPr>
            </w:pPr>
          </w:p>
        </w:tc>
        <w:tc>
          <w:tcPr>
            <w:tcW w:w="202" w:type="pct"/>
            <w:vMerge/>
            <w:tcBorders>
              <w:top w:val="nil"/>
              <w:left w:val="single" w:sz="4" w:space="0" w:color="auto"/>
              <w:bottom w:val="single" w:sz="4" w:space="0" w:color="auto"/>
              <w:right w:val="single" w:sz="4" w:space="0" w:color="auto"/>
            </w:tcBorders>
          </w:tcPr>
          <w:p w:rsidR="00021372" w:rsidRPr="00E413D0" w:rsidRDefault="00021372" w:rsidP="00021372">
            <w:pPr>
              <w:jc w:val="center"/>
              <w:rPr>
                <w:sz w:val="20"/>
                <w:szCs w:val="20"/>
              </w:rPr>
            </w:pPr>
          </w:p>
        </w:tc>
        <w:tc>
          <w:tcPr>
            <w:tcW w:w="277" w:type="pct"/>
            <w:tcBorders>
              <w:top w:val="nil"/>
              <w:left w:val="nil"/>
              <w:bottom w:val="single" w:sz="4" w:space="0" w:color="auto"/>
              <w:right w:val="single" w:sz="4" w:space="0" w:color="auto"/>
            </w:tcBorders>
            <w:shd w:val="clear" w:color="auto" w:fill="auto"/>
            <w:textDirection w:val="btLr"/>
          </w:tcPr>
          <w:p w:rsidR="00021372" w:rsidRPr="00E413D0" w:rsidRDefault="00021372" w:rsidP="00021372">
            <w:pPr>
              <w:ind w:left="113" w:right="113"/>
              <w:jc w:val="center"/>
              <w:rPr>
                <w:sz w:val="20"/>
                <w:szCs w:val="20"/>
              </w:rPr>
            </w:pPr>
            <w:r w:rsidRPr="00E413D0">
              <w:rPr>
                <w:sz w:val="20"/>
                <w:szCs w:val="20"/>
              </w:rPr>
              <w:t>ликвидный</w:t>
            </w:r>
          </w:p>
        </w:tc>
        <w:tc>
          <w:tcPr>
            <w:tcW w:w="272" w:type="pct"/>
            <w:tcBorders>
              <w:top w:val="nil"/>
              <w:left w:val="nil"/>
              <w:bottom w:val="single" w:sz="4" w:space="0" w:color="auto"/>
              <w:right w:val="single" w:sz="4" w:space="0" w:color="auto"/>
            </w:tcBorders>
            <w:shd w:val="clear" w:color="auto" w:fill="auto"/>
            <w:textDirection w:val="btLr"/>
          </w:tcPr>
          <w:p w:rsidR="00021372" w:rsidRPr="00E413D0" w:rsidRDefault="00021372" w:rsidP="00E23322">
            <w:pPr>
              <w:ind w:left="113" w:right="113"/>
              <w:jc w:val="center"/>
              <w:rPr>
                <w:sz w:val="20"/>
                <w:szCs w:val="20"/>
              </w:rPr>
            </w:pPr>
            <w:r w:rsidRPr="00E413D0">
              <w:rPr>
                <w:sz w:val="20"/>
                <w:szCs w:val="20"/>
              </w:rPr>
              <w:t>деловой</w:t>
            </w:r>
          </w:p>
        </w:tc>
        <w:tc>
          <w:tcPr>
            <w:tcW w:w="269" w:type="pct"/>
            <w:vMerge/>
            <w:tcBorders>
              <w:top w:val="nil"/>
              <w:left w:val="single" w:sz="4" w:space="0" w:color="auto"/>
              <w:bottom w:val="single" w:sz="4" w:space="0" w:color="auto"/>
              <w:right w:val="single" w:sz="4" w:space="0" w:color="auto"/>
            </w:tcBorders>
          </w:tcPr>
          <w:p w:rsidR="00021372" w:rsidRPr="00E413D0" w:rsidRDefault="00021372" w:rsidP="00021372">
            <w:pPr>
              <w:jc w:val="center"/>
              <w:rPr>
                <w:sz w:val="20"/>
                <w:szCs w:val="20"/>
              </w:rPr>
            </w:pPr>
          </w:p>
        </w:tc>
        <w:tc>
          <w:tcPr>
            <w:tcW w:w="273" w:type="pct"/>
            <w:tcBorders>
              <w:top w:val="nil"/>
              <w:left w:val="nil"/>
              <w:bottom w:val="single" w:sz="4" w:space="0" w:color="auto"/>
              <w:right w:val="single" w:sz="4" w:space="0" w:color="auto"/>
            </w:tcBorders>
            <w:shd w:val="clear" w:color="auto" w:fill="auto"/>
            <w:textDirection w:val="btLr"/>
          </w:tcPr>
          <w:p w:rsidR="00021372" w:rsidRPr="00E413D0" w:rsidRDefault="00021372" w:rsidP="00021372">
            <w:pPr>
              <w:ind w:left="113" w:right="113"/>
              <w:jc w:val="center"/>
              <w:rPr>
                <w:sz w:val="20"/>
                <w:szCs w:val="20"/>
              </w:rPr>
            </w:pPr>
            <w:r w:rsidRPr="00E413D0">
              <w:rPr>
                <w:sz w:val="20"/>
                <w:szCs w:val="20"/>
              </w:rPr>
              <w:t>ликвидный</w:t>
            </w:r>
          </w:p>
        </w:tc>
        <w:tc>
          <w:tcPr>
            <w:tcW w:w="277" w:type="pct"/>
            <w:tcBorders>
              <w:top w:val="nil"/>
              <w:left w:val="nil"/>
              <w:bottom w:val="single" w:sz="4" w:space="0" w:color="auto"/>
              <w:right w:val="single" w:sz="4" w:space="0" w:color="auto"/>
            </w:tcBorders>
            <w:shd w:val="clear" w:color="auto" w:fill="auto"/>
            <w:textDirection w:val="btLr"/>
          </w:tcPr>
          <w:p w:rsidR="00021372" w:rsidRPr="00E413D0" w:rsidRDefault="00021372" w:rsidP="00E23322">
            <w:pPr>
              <w:ind w:left="113" w:right="113"/>
              <w:jc w:val="center"/>
              <w:rPr>
                <w:sz w:val="20"/>
                <w:szCs w:val="20"/>
              </w:rPr>
            </w:pPr>
            <w:r w:rsidRPr="00E413D0">
              <w:rPr>
                <w:sz w:val="20"/>
                <w:szCs w:val="20"/>
              </w:rPr>
              <w:t>деловой</w:t>
            </w:r>
          </w:p>
        </w:tc>
        <w:tc>
          <w:tcPr>
            <w:tcW w:w="273" w:type="pct"/>
            <w:vMerge/>
            <w:tcBorders>
              <w:top w:val="nil"/>
              <w:left w:val="single" w:sz="4" w:space="0" w:color="auto"/>
              <w:bottom w:val="single" w:sz="4" w:space="0" w:color="auto"/>
              <w:right w:val="single" w:sz="4" w:space="0" w:color="auto"/>
            </w:tcBorders>
          </w:tcPr>
          <w:p w:rsidR="00021372" w:rsidRPr="00E413D0" w:rsidRDefault="00021372" w:rsidP="00021372">
            <w:pPr>
              <w:jc w:val="center"/>
              <w:rPr>
                <w:sz w:val="20"/>
                <w:szCs w:val="20"/>
              </w:rPr>
            </w:pPr>
          </w:p>
        </w:tc>
        <w:tc>
          <w:tcPr>
            <w:tcW w:w="268" w:type="pct"/>
            <w:tcBorders>
              <w:top w:val="nil"/>
              <w:left w:val="nil"/>
              <w:bottom w:val="single" w:sz="4" w:space="0" w:color="auto"/>
              <w:right w:val="single" w:sz="4" w:space="0" w:color="auto"/>
            </w:tcBorders>
            <w:shd w:val="clear" w:color="auto" w:fill="auto"/>
            <w:textDirection w:val="btLr"/>
          </w:tcPr>
          <w:p w:rsidR="00021372" w:rsidRPr="00E413D0" w:rsidRDefault="00021372" w:rsidP="00021372">
            <w:pPr>
              <w:ind w:left="113" w:right="113"/>
              <w:jc w:val="center"/>
              <w:rPr>
                <w:sz w:val="20"/>
                <w:szCs w:val="20"/>
              </w:rPr>
            </w:pPr>
            <w:r w:rsidRPr="00E413D0">
              <w:rPr>
                <w:sz w:val="20"/>
                <w:szCs w:val="20"/>
              </w:rPr>
              <w:t>ликвидный</w:t>
            </w:r>
          </w:p>
        </w:tc>
        <w:tc>
          <w:tcPr>
            <w:tcW w:w="278" w:type="pct"/>
            <w:tcBorders>
              <w:top w:val="nil"/>
              <w:left w:val="nil"/>
              <w:bottom w:val="single" w:sz="4" w:space="0" w:color="auto"/>
              <w:right w:val="single" w:sz="4" w:space="0" w:color="auto"/>
            </w:tcBorders>
            <w:shd w:val="clear" w:color="auto" w:fill="auto"/>
            <w:textDirection w:val="btLr"/>
          </w:tcPr>
          <w:p w:rsidR="00021372" w:rsidRPr="00E413D0" w:rsidRDefault="00021372" w:rsidP="00E23322">
            <w:pPr>
              <w:ind w:left="113" w:right="113"/>
              <w:jc w:val="center"/>
              <w:rPr>
                <w:sz w:val="20"/>
                <w:szCs w:val="20"/>
              </w:rPr>
            </w:pPr>
            <w:r w:rsidRPr="00E413D0">
              <w:rPr>
                <w:sz w:val="20"/>
                <w:szCs w:val="20"/>
              </w:rPr>
              <w:t>деловой</w:t>
            </w:r>
          </w:p>
        </w:tc>
        <w:tc>
          <w:tcPr>
            <w:tcW w:w="273" w:type="pct"/>
            <w:vMerge/>
            <w:tcBorders>
              <w:top w:val="nil"/>
              <w:left w:val="single" w:sz="4" w:space="0" w:color="auto"/>
              <w:bottom w:val="single" w:sz="4" w:space="0" w:color="auto"/>
              <w:right w:val="single" w:sz="4" w:space="0" w:color="auto"/>
            </w:tcBorders>
          </w:tcPr>
          <w:p w:rsidR="00021372" w:rsidRPr="00E413D0" w:rsidRDefault="00021372" w:rsidP="00021372">
            <w:pPr>
              <w:jc w:val="center"/>
              <w:rPr>
                <w:sz w:val="20"/>
                <w:szCs w:val="20"/>
              </w:rPr>
            </w:pPr>
          </w:p>
        </w:tc>
        <w:tc>
          <w:tcPr>
            <w:tcW w:w="413" w:type="pct"/>
            <w:tcBorders>
              <w:top w:val="nil"/>
              <w:left w:val="nil"/>
              <w:bottom w:val="single" w:sz="4" w:space="0" w:color="auto"/>
              <w:right w:val="single" w:sz="4" w:space="0" w:color="auto"/>
            </w:tcBorders>
            <w:shd w:val="clear" w:color="auto" w:fill="auto"/>
            <w:textDirection w:val="btLr"/>
          </w:tcPr>
          <w:p w:rsidR="00021372" w:rsidRPr="00E413D0" w:rsidRDefault="00021372" w:rsidP="00021372">
            <w:pPr>
              <w:ind w:left="113" w:right="113"/>
              <w:jc w:val="center"/>
              <w:rPr>
                <w:sz w:val="20"/>
                <w:szCs w:val="20"/>
              </w:rPr>
            </w:pPr>
            <w:r w:rsidRPr="00E413D0">
              <w:rPr>
                <w:sz w:val="20"/>
                <w:szCs w:val="20"/>
              </w:rPr>
              <w:t>ликвидны</w:t>
            </w:r>
            <w:r w:rsidR="00CC6EB3">
              <w:rPr>
                <w:sz w:val="20"/>
                <w:szCs w:val="20"/>
              </w:rPr>
              <w:t>й</w:t>
            </w:r>
          </w:p>
        </w:tc>
        <w:tc>
          <w:tcPr>
            <w:tcW w:w="414" w:type="pct"/>
            <w:tcBorders>
              <w:top w:val="single" w:sz="4" w:space="0" w:color="auto"/>
              <w:bottom w:val="single" w:sz="4" w:space="0" w:color="auto"/>
              <w:right w:val="single" w:sz="4" w:space="0" w:color="auto"/>
            </w:tcBorders>
            <w:shd w:val="clear" w:color="auto" w:fill="auto"/>
            <w:textDirection w:val="btLr"/>
          </w:tcPr>
          <w:p w:rsidR="00021372" w:rsidRPr="00E413D0" w:rsidRDefault="00021372" w:rsidP="00021372">
            <w:pPr>
              <w:ind w:left="113" w:right="113"/>
              <w:jc w:val="center"/>
              <w:rPr>
                <w:b/>
                <w:sz w:val="20"/>
                <w:szCs w:val="20"/>
              </w:rPr>
            </w:pPr>
            <w:r w:rsidRPr="00E413D0">
              <w:rPr>
                <w:sz w:val="20"/>
                <w:szCs w:val="20"/>
              </w:rPr>
              <w:t>деловой</w:t>
            </w:r>
          </w:p>
        </w:tc>
        <w:tc>
          <w:tcPr>
            <w:tcW w:w="309" w:type="pct"/>
            <w:vMerge/>
            <w:tcBorders>
              <w:bottom w:val="single" w:sz="4" w:space="0" w:color="auto"/>
              <w:right w:val="single" w:sz="4" w:space="0" w:color="auto"/>
            </w:tcBorders>
            <w:shd w:val="clear" w:color="auto" w:fill="auto"/>
          </w:tcPr>
          <w:p w:rsidR="00021372" w:rsidRPr="00E413D0" w:rsidRDefault="00021372" w:rsidP="00021372">
            <w:pPr>
              <w:jc w:val="center"/>
              <w:rPr>
                <w:sz w:val="20"/>
                <w:szCs w:val="20"/>
              </w:rPr>
            </w:pPr>
          </w:p>
        </w:tc>
        <w:tc>
          <w:tcPr>
            <w:tcW w:w="348" w:type="pct"/>
            <w:tcBorders>
              <w:top w:val="single" w:sz="4" w:space="0" w:color="auto"/>
              <w:bottom w:val="single" w:sz="4" w:space="0" w:color="auto"/>
              <w:right w:val="single" w:sz="4" w:space="0" w:color="auto"/>
            </w:tcBorders>
            <w:shd w:val="clear" w:color="auto" w:fill="auto"/>
            <w:textDirection w:val="btLr"/>
          </w:tcPr>
          <w:p w:rsidR="00021372" w:rsidRPr="00E413D0" w:rsidRDefault="00E23322" w:rsidP="00021372">
            <w:pPr>
              <w:ind w:left="113" w:right="113"/>
              <w:jc w:val="center"/>
              <w:rPr>
                <w:sz w:val="20"/>
                <w:szCs w:val="20"/>
              </w:rPr>
            </w:pPr>
            <w:r w:rsidRPr="00E413D0">
              <w:rPr>
                <w:sz w:val="20"/>
                <w:szCs w:val="20"/>
              </w:rPr>
              <w:t>ликвидный</w:t>
            </w:r>
          </w:p>
        </w:tc>
        <w:tc>
          <w:tcPr>
            <w:tcW w:w="286" w:type="pct"/>
            <w:tcBorders>
              <w:top w:val="single" w:sz="4" w:space="0" w:color="auto"/>
              <w:bottom w:val="single" w:sz="4" w:space="0" w:color="auto"/>
              <w:right w:val="single" w:sz="4" w:space="0" w:color="auto"/>
            </w:tcBorders>
            <w:shd w:val="clear" w:color="auto" w:fill="auto"/>
            <w:textDirection w:val="btLr"/>
          </w:tcPr>
          <w:p w:rsidR="00021372" w:rsidRPr="00E413D0" w:rsidRDefault="00021372" w:rsidP="00293A6D">
            <w:pPr>
              <w:ind w:left="113" w:right="113"/>
              <w:jc w:val="center"/>
              <w:rPr>
                <w:b/>
                <w:sz w:val="20"/>
                <w:szCs w:val="20"/>
              </w:rPr>
            </w:pPr>
            <w:r w:rsidRPr="00E413D0">
              <w:rPr>
                <w:sz w:val="20"/>
                <w:szCs w:val="20"/>
              </w:rPr>
              <w:t>деловой</w:t>
            </w:r>
          </w:p>
        </w:tc>
      </w:tr>
      <w:tr w:rsidR="00021372" w:rsidRPr="00E413D0" w:rsidTr="004A2B2B">
        <w:trPr>
          <w:trHeight w:val="261"/>
          <w:tblHeader/>
        </w:trPr>
        <w:tc>
          <w:tcPr>
            <w:tcW w:w="569" w:type="pct"/>
            <w:tcBorders>
              <w:top w:val="nil"/>
              <w:left w:val="single" w:sz="4" w:space="0" w:color="auto"/>
              <w:bottom w:val="single" w:sz="4" w:space="0" w:color="auto"/>
              <w:right w:val="single" w:sz="4" w:space="0" w:color="auto"/>
            </w:tcBorders>
            <w:shd w:val="clear" w:color="auto" w:fill="auto"/>
            <w:vAlign w:val="center"/>
          </w:tcPr>
          <w:p w:rsidR="00AC57E4" w:rsidRPr="00E413D0" w:rsidRDefault="00AC57E4" w:rsidP="00CC6EB3">
            <w:pPr>
              <w:jc w:val="center"/>
              <w:rPr>
                <w:sz w:val="16"/>
                <w:szCs w:val="16"/>
              </w:rPr>
            </w:pPr>
            <w:r w:rsidRPr="00E413D0">
              <w:rPr>
                <w:sz w:val="16"/>
                <w:szCs w:val="16"/>
              </w:rPr>
              <w:t>1</w:t>
            </w:r>
          </w:p>
        </w:tc>
        <w:tc>
          <w:tcPr>
            <w:tcW w:w="202" w:type="pct"/>
            <w:tcBorders>
              <w:top w:val="nil"/>
              <w:left w:val="nil"/>
              <w:bottom w:val="single" w:sz="4" w:space="0" w:color="auto"/>
              <w:right w:val="single" w:sz="4" w:space="0" w:color="auto"/>
            </w:tcBorders>
            <w:shd w:val="clear" w:color="auto" w:fill="auto"/>
            <w:vAlign w:val="center"/>
          </w:tcPr>
          <w:p w:rsidR="00AC57E4" w:rsidRPr="00E413D0" w:rsidRDefault="00AC57E4" w:rsidP="00CC6EB3">
            <w:pPr>
              <w:jc w:val="center"/>
              <w:rPr>
                <w:sz w:val="16"/>
                <w:szCs w:val="16"/>
              </w:rPr>
            </w:pPr>
            <w:r w:rsidRPr="00E413D0">
              <w:rPr>
                <w:sz w:val="16"/>
                <w:szCs w:val="16"/>
              </w:rPr>
              <w:t>2</w:t>
            </w:r>
          </w:p>
        </w:tc>
        <w:tc>
          <w:tcPr>
            <w:tcW w:w="277" w:type="pct"/>
            <w:tcBorders>
              <w:top w:val="nil"/>
              <w:left w:val="nil"/>
              <w:bottom w:val="single" w:sz="4" w:space="0" w:color="auto"/>
              <w:right w:val="single" w:sz="4" w:space="0" w:color="auto"/>
            </w:tcBorders>
            <w:shd w:val="clear" w:color="auto" w:fill="auto"/>
            <w:vAlign w:val="center"/>
          </w:tcPr>
          <w:p w:rsidR="00AC57E4" w:rsidRPr="00E413D0" w:rsidRDefault="00AC57E4" w:rsidP="00CC6EB3">
            <w:pPr>
              <w:jc w:val="center"/>
              <w:rPr>
                <w:sz w:val="16"/>
                <w:szCs w:val="16"/>
              </w:rPr>
            </w:pPr>
            <w:r w:rsidRPr="00E413D0">
              <w:rPr>
                <w:sz w:val="16"/>
                <w:szCs w:val="16"/>
              </w:rPr>
              <w:t>3</w:t>
            </w:r>
          </w:p>
        </w:tc>
        <w:tc>
          <w:tcPr>
            <w:tcW w:w="272" w:type="pct"/>
            <w:tcBorders>
              <w:top w:val="nil"/>
              <w:left w:val="nil"/>
              <w:bottom w:val="single" w:sz="4" w:space="0" w:color="auto"/>
              <w:right w:val="single" w:sz="4" w:space="0" w:color="auto"/>
            </w:tcBorders>
            <w:shd w:val="clear" w:color="auto" w:fill="auto"/>
            <w:vAlign w:val="center"/>
          </w:tcPr>
          <w:p w:rsidR="00AC57E4" w:rsidRPr="00E413D0" w:rsidRDefault="00AC57E4" w:rsidP="00CC6EB3">
            <w:pPr>
              <w:jc w:val="center"/>
              <w:rPr>
                <w:sz w:val="16"/>
                <w:szCs w:val="16"/>
              </w:rPr>
            </w:pPr>
            <w:r w:rsidRPr="00E413D0">
              <w:rPr>
                <w:sz w:val="16"/>
                <w:szCs w:val="16"/>
              </w:rPr>
              <w:t>4</w:t>
            </w:r>
          </w:p>
        </w:tc>
        <w:tc>
          <w:tcPr>
            <w:tcW w:w="269" w:type="pct"/>
            <w:tcBorders>
              <w:top w:val="nil"/>
              <w:left w:val="nil"/>
              <w:bottom w:val="single" w:sz="4" w:space="0" w:color="auto"/>
              <w:right w:val="single" w:sz="4" w:space="0" w:color="auto"/>
            </w:tcBorders>
            <w:shd w:val="clear" w:color="auto" w:fill="auto"/>
            <w:vAlign w:val="center"/>
          </w:tcPr>
          <w:p w:rsidR="00AC57E4" w:rsidRPr="00E413D0" w:rsidRDefault="00AC57E4" w:rsidP="00CC6EB3">
            <w:pPr>
              <w:jc w:val="center"/>
              <w:rPr>
                <w:sz w:val="16"/>
                <w:szCs w:val="16"/>
              </w:rPr>
            </w:pPr>
            <w:r w:rsidRPr="00E413D0">
              <w:rPr>
                <w:sz w:val="16"/>
                <w:szCs w:val="16"/>
              </w:rPr>
              <w:t>5</w:t>
            </w:r>
          </w:p>
        </w:tc>
        <w:tc>
          <w:tcPr>
            <w:tcW w:w="273" w:type="pct"/>
            <w:tcBorders>
              <w:top w:val="nil"/>
              <w:left w:val="nil"/>
              <w:bottom w:val="single" w:sz="4" w:space="0" w:color="auto"/>
              <w:right w:val="single" w:sz="4" w:space="0" w:color="auto"/>
            </w:tcBorders>
            <w:shd w:val="clear" w:color="auto" w:fill="auto"/>
            <w:vAlign w:val="center"/>
          </w:tcPr>
          <w:p w:rsidR="00AC57E4" w:rsidRPr="00E413D0" w:rsidRDefault="00AC57E4" w:rsidP="00CC6EB3">
            <w:pPr>
              <w:jc w:val="center"/>
              <w:rPr>
                <w:sz w:val="16"/>
                <w:szCs w:val="16"/>
              </w:rPr>
            </w:pPr>
            <w:r w:rsidRPr="00E413D0">
              <w:rPr>
                <w:sz w:val="16"/>
                <w:szCs w:val="16"/>
              </w:rPr>
              <w:t>6</w:t>
            </w:r>
          </w:p>
        </w:tc>
        <w:tc>
          <w:tcPr>
            <w:tcW w:w="277" w:type="pct"/>
            <w:tcBorders>
              <w:top w:val="nil"/>
              <w:left w:val="nil"/>
              <w:bottom w:val="single" w:sz="4" w:space="0" w:color="auto"/>
              <w:right w:val="single" w:sz="4" w:space="0" w:color="auto"/>
            </w:tcBorders>
            <w:shd w:val="clear" w:color="auto" w:fill="auto"/>
            <w:vAlign w:val="center"/>
          </w:tcPr>
          <w:p w:rsidR="00AC57E4" w:rsidRPr="00E413D0" w:rsidRDefault="00AC57E4" w:rsidP="00CC6EB3">
            <w:pPr>
              <w:jc w:val="center"/>
              <w:rPr>
                <w:sz w:val="16"/>
                <w:szCs w:val="16"/>
              </w:rPr>
            </w:pPr>
            <w:r w:rsidRPr="00E413D0">
              <w:rPr>
                <w:sz w:val="16"/>
                <w:szCs w:val="16"/>
              </w:rPr>
              <w:t>7</w:t>
            </w:r>
          </w:p>
        </w:tc>
        <w:tc>
          <w:tcPr>
            <w:tcW w:w="273" w:type="pct"/>
            <w:tcBorders>
              <w:top w:val="nil"/>
              <w:left w:val="nil"/>
              <w:bottom w:val="single" w:sz="4" w:space="0" w:color="auto"/>
              <w:right w:val="single" w:sz="4" w:space="0" w:color="auto"/>
            </w:tcBorders>
            <w:shd w:val="clear" w:color="auto" w:fill="auto"/>
            <w:vAlign w:val="center"/>
          </w:tcPr>
          <w:p w:rsidR="00AC57E4" w:rsidRPr="00E413D0" w:rsidRDefault="00AC57E4" w:rsidP="00CC6EB3">
            <w:pPr>
              <w:jc w:val="center"/>
              <w:rPr>
                <w:sz w:val="16"/>
                <w:szCs w:val="16"/>
              </w:rPr>
            </w:pPr>
            <w:r w:rsidRPr="00E413D0">
              <w:rPr>
                <w:sz w:val="16"/>
                <w:szCs w:val="16"/>
              </w:rPr>
              <w:t>8</w:t>
            </w:r>
          </w:p>
        </w:tc>
        <w:tc>
          <w:tcPr>
            <w:tcW w:w="268" w:type="pct"/>
            <w:tcBorders>
              <w:top w:val="nil"/>
              <w:left w:val="nil"/>
              <w:bottom w:val="single" w:sz="4" w:space="0" w:color="auto"/>
              <w:right w:val="single" w:sz="4" w:space="0" w:color="auto"/>
            </w:tcBorders>
            <w:shd w:val="clear" w:color="auto" w:fill="auto"/>
            <w:vAlign w:val="center"/>
          </w:tcPr>
          <w:p w:rsidR="00AC57E4" w:rsidRPr="00E413D0" w:rsidRDefault="00AC57E4" w:rsidP="00CC6EB3">
            <w:pPr>
              <w:jc w:val="center"/>
              <w:rPr>
                <w:sz w:val="16"/>
                <w:szCs w:val="16"/>
              </w:rPr>
            </w:pPr>
            <w:r w:rsidRPr="00E413D0">
              <w:rPr>
                <w:sz w:val="16"/>
                <w:szCs w:val="16"/>
              </w:rPr>
              <w:t>9</w:t>
            </w:r>
          </w:p>
        </w:tc>
        <w:tc>
          <w:tcPr>
            <w:tcW w:w="278" w:type="pct"/>
            <w:tcBorders>
              <w:top w:val="nil"/>
              <w:left w:val="nil"/>
              <w:bottom w:val="single" w:sz="4" w:space="0" w:color="auto"/>
              <w:right w:val="single" w:sz="4" w:space="0" w:color="auto"/>
            </w:tcBorders>
            <w:shd w:val="clear" w:color="auto" w:fill="auto"/>
            <w:vAlign w:val="center"/>
          </w:tcPr>
          <w:p w:rsidR="00AC57E4" w:rsidRPr="00E413D0" w:rsidRDefault="00AC57E4" w:rsidP="00CC6EB3">
            <w:pPr>
              <w:jc w:val="center"/>
              <w:rPr>
                <w:sz w:val="16"/>
                <w:szCs w:val="16"/>
              </w:rPr>
            </w:pPr>
            <w:r w:rsidRPr="00E413D0">
              <w:rPr>
                <w:sz w:val="16"/>
                <w:szCs w:val="16"/>
              </w:rPr>
              <w:t>10</w:t>
            </w:r>
          </w:p>
        </w:tc>
        <w:tc>
          <w:tcPr>
            <w:tcW w:w="273" w:type="pct"/>
            <w:tcBorders>
              <w:top w:val="nil"/>
              <w:left w:val="nil"/>
              <w:bottom w:val="single" w:sz="4" w:space="0" w:color="auto"/>
              <w:right w:val="single" w:sz="4" w:space="0" w:color="auto"/>
            </w:tcBorders>
            <w:shd w:val="clear" w:color="auto" w:fill="auto"/>
            <w:vAlign w:val="center"/>
          </w:tcPr>
          <w:p w:rsidR="00AC57E4" w:rsidRPr="00E413D0" w:rsidRDefault="00AC57E4" w:rsidP="00CC6EB3">
            <w:pPr>
              <w:jc w:val="center"/>
              <w:rPr>
                <w:sz w:val="16"/>
                <w:szCs w:val="16"/>
              </w:rPr>
            </w:pPr>
            <w:r w:rsidRPr="00E413D0">
              <w:rPr>
                <w:sz w:val="16"/>
                <w:szCs w:val="16"/>
              </w:rPr>
              <w:t>11</w:t>
            </w:r>
          </w:p>
        </w:tc>
        <w:tc>
          <w:tcPr>
            <w:tcW w:w="413" w:type="pct"/>
            <w:tcBorders>
              <w:top w:val="nil"/>
              <w:left w:val="nil"/>
              <w:bottom w:val="single" w:sz="4" w:space="0" w:color="auto"/>
              <w:right w:val="single" w:sz="4" w:space="0" w:color="auto"/>
            </w:tcBorders>
            <w:shd w:val="clear" w:color="auto" w:fill="auto"/>
            <w:vAlign w:val="center"/>
          </w:tcPr>
          <w:p w:rsidR="00AC57E4" w:rsidRPr="00E413D0" w:rsidRDefault="00AC57E4" w:rsidP="00CC6EB3">
            <w:pPr>
              <w:jc w:val="center"/>
              <w:rPr>
                <w:sz w:val="16"/>
                <w:szCs w:val="16"/>
              </w:rPr>
            </w:pPr>
            <w:r w:rsidRPr="00E413D0">
              <w:rPr>
                <w:sz w:val="16"/>
                <w:szCs w:val="16"/>
              </w:rPr>
              <w:t>12</w:t>
            </w:r>
          </w:p>
        </w:tc>
        <w:tc>
          <w:tcPr>
            <w:tcW w:w="414" w:type="pct"/>
            <w:tcBorders>
              <w:top w:val="single" w:sz="4" w:space="0" w:color="auto"/>
              <w:bottom w:val="single" w:sz="4" w:space="0" w:color="auto"/>
              <w:right w:val="single" w:sz="4" w:space="0" w:color="auto"/>
            </w:tcBorders>
            <w:shd w:val="clear" w:color="auto" w:fill="auto"/>
            <w:vAlign w:val="center"/>
          </w:tcPr>
          <w:p w:rsidR="00AC57E4" w:rsidRPr="004B6137" w:rsidRDefault="004B6137" w:rsidP="00CC6EB3">
            <w:pPr>
              <w:jc w:val="center"/>
              <w:rPr>
                <w:sz w:val="20"/>
                <w:szCs w:val="20"/>
              </w:rPr>
            </w:pPr>
            <w:r w:rsidRPr="004B6137">
              <w:rPr>
                <w:sz w:val="20"/>
                <w:szCs w:val="20"/>
              </w:rPr>
              <w:t>13</w:t>
            </w:r>
          </w:p>
        </w:tc>
        <w:tc>
          <w:tcPr>
            <w:tcW w:w="309" w:type="pct"/>
            <w:tcBorders>
              <w:top w:val="single" w:sz="4" w:space="0" w:color="auto"/>
              <w:bottom w:val="single" w:sz="4" w:space="0" w:color="auto"/>
              <w:right w:val="single" w:sz="4" w:space="0" w:color="auto"/>
            </w:tcBorders>
            <w:shd w:val="clear" w:color="auto" w:fill="auto"/>
            <w:vAlign w:val="center"/>
          </w:tcPr>
          <w:p w:rsidR="00AC57E4" w:rsidRPr="004B6137" w:rsidRDefault="004B6137" w:rsidP="00CC6EB3">
            <w:pPr>
              <w:jc w:val="center"/>
              <w:rPr>
                <w:sz w:val="20"/>
                <w:szCs w:val="20"/>
              </w:rPr>
            </w:pPr>
            <w:r>
              <w:rPr>
                <w:sz w:val="20"/>
                <w:szCs w:val="20"/>
              </w:rPr>
              <w:t>14</w:t>
            </w:r>
          </w:p>
        </w:tc>
        <w:tc>
          <w:tcPr>
            <w:tcW w:w="348" w:type="pct"/>
            <w:tcBorders>
              <w:top w:val="single" w:sz="4" w:space="0" w:color="auto"/>
              <w:bottom w:val="single" w:sz="4" w:space="0" w:color="auto"/>
              <w:right w:val="single" w:sz="4" w:space="0" w:color="auto"/>
            </w:tcBorders>
            <w:shd w:val="clear" w:color="auto" w:fill="auto"/>
            <w:vAlign w:val="center"/>
          </w:tcPr>
          <w:p w:rsidR="00AC57E4" w:rsidRPr="004B6137" w:rsidRDefault="004B6137" w:rsidP="00CC6EB3">
            <w:pPr>
              <w:jc w:val="center"/>
              <w:rPr>
                <w:sz w:val="20"/>
                <w:szCs w:val="20"/>
              </w:rPr>
            </w:pPr>
            <w:r>
              <w:rPr>
                <w:sz w:val="20"/>
                <w:szCs w:val="20"/>
              </w:rPr>
              <w:t>15</w:t>
            </w:r>
          </w:p>
        </w:tc>
        <w:tc>
          <w:tcPr>
            <w:tcW w:w="286" w:type="pct"/>
            <w:tcBorders>
              <w:top w:val="single" w:sz="4" w:space="0" w:color="auto"/>
              <w:bottom w:val="single" w:sz="4" w:space="0" w:color="auto"/>
              <w:right w:val="single" w:sz="4" w:space="0" w:color="auto"/>
            </w:tcBorders>
            <w:shd w:val="clear" w:color="auto" w:fill="auto"/>
            <w:vAlign w:val="center"/>
          </w:tcPr>
          <w:p w:rsidR="00AC57E4" w:rsidRPr="004B6137" w:rsidRDefault="004B6137" w:rsidP="00CC6EB3">
            <w:pPr>
              <w:jc w:val="center"/>
              <w:rPr>
                <w:sz w:val="20"/>
                <w:szCs w:val="20"/>
              </w:rPr>
            </w:pPr>
            <w:r>
              <w:rPr>
                <w:sz w:val="20"/>
                <w:szCs w:val="20"/>
              </w:rPr>
              <w:t>16</w:t>
            </w:r>
          </w:p>
        </w:tc>
      </w:tr>
      <w:tr w:rsidR="00021372" w:rsidRPr="00E413D0" w:rsidTr="004B6137">
        <w:trPr>
          <w:trHeight w:val="340"/>
        </w:trPr>
        <w:tc>
          <w:tcPr>
            <w:tcW w:w="5000" w:type="pct"/>
            <w:gridSpan w:val="16"/>
            <w:tcBorders>
              <w:top w:val="nil"/>
              <w:left w:val="single" w:sz="4" w:space="0" w:color="auto"/>
              <w:bottom w:val="single" w:sz="4" w:space="0" w:color="auto"/>
              <w:right w:val="single" w:sz="4" w:space="0" w:color="auto"/>
            </w:tcBorders>
            <w:shd w:val="clear" w:color="auto" w:fill="auto"/>
          </w:tcPr>
          <w:p w:rsidR="00021372" w:rsidRPr="005423EE" w:rsidRDefault="00021372" w:rsidP="00021372">
            <w:pPr>
              <w:jc w:val="center"/>
              <w:rPr>
                <w:sz w:val="22"/>
                <w:szCs w:val="22"/>
              </w:rPr>
            </w:pPr>
            <w:r w:rsidRPr="005423EE">
              <w:rPr>
                <w:sz w:val="22"/>
                <w:szCs w:val="22"/>
              </w:rPr>
              <w:t>Защитные леса</w:t>
            </w:r>
          </w:p>
        </w:tc>
      </w:tr>
      <w:tr w:rsidR="005423EE" w:rsidRPr="00E413D0" w:rsidTr="004A2B2B">
        <w:trPr>
          <w:trHeight w:val="340"/>
        </w:trPr>
        <w:tc>
          <w:tcPr>
            <w:tcW w:w="569" w:type="pct"/>
            <w:tcBorders>
              <w:top w:val="nil"/>
              <w:left w:val="single" w:sz="4" w:space="0" w:color="auto"/>
              <w:bottom w:val="single" w:sz="4" w:space="0" w:color="auto"/>
              <w:right w:val="single" w:sz="4" w:space="0" w:color="auto"/>
            </w:tcBorders>
            <w:shd w:val="clear" w:color="auto" w:fill="auto"/>
            <w:vAlign w:val="center"/>
          </w:tcPr>
          <w:p w:rsidR="005423EE" w:rsidRPr="005423EE" w:rsidRDefault="005423EE" w:rsidP="00CC6EB3">
            <w:pPr>
              <w:jc w:val="center"/>
              <w:rPr>
                <w:sz w:val="22"/>
                <w:szCs w:val="22"/>
              </w:rPr>
            </w:pPr>
            <w:r w:rsidRPr="005423EE">
              <w:rPr>
                <w:sz w:val="22"/>
                <w:szCs w:val="22"/>
              </w:rPr>
              <w:t>Хвойное</w:t>
            </w:r>
          </w:p>
        </w:tc>
        <w:tc>
          <w:tcPr>
            <w:tcW w:w="202" w:type="pct"/>
            <w:tcBorders>
              <w:top w:val="nil"/>
              <w:left w:val="nil"/>
              <w:bottom w:val="single" w:sz="4" w:space="0" w:color="auto"/>
              <w:right w:val="single" w:sz="4" w:space="0" w:color="auto"/>
            </w:tcBorders>
            <w:shd w:val="clear" w:color="auto" w:fill="auto"/>
            <w:vAlign w:val="center"/>
          </w:tcPr>
          <w:p w:rsidR="005423EE" w:rsidRPr="005423EE" w:rsidRDefault="005423EE" w:rsidP="00CC6EB3">
            <w:pPr>
              <w:jc w:val="center"/>
              <w:rPr>
                <w:sz w:val="22"/>
                <w:szCs w:val="22"/>
              </w:rPr>
            </w:pPr>
          </w:p>
        </w:tc>
        <w:tc>
          <w:tcPr>
            <w:tcW w:w="277" w:type="pct"/>
            <w:tcBorders>
              <w:top w:val="nil"/>
              <w:left w:val="nil"/>
              <w:bottom w:val="single" w:sz="4" w:space="0" w:color="auto"/>
              <w:right w:val="single" w:sz="4" w:space="0" w:color="auto"/>
            </w:tcBorders>
            <w:shd w:val="clear" w:color="auto" w:fill="auto"/>
            <w:vAlign w:val="center"/>
          </w:tcPr>
          <w:p w:rsidR="005423EE" w:rsidRPr="005423EE" w:rsidRDefault="005423EE" w:rsidP="00CC6EB3">
            <w:pPr>
              <w:jc w:val="center"/>
              <w:rPr>
                <w:sz w:val="22"/>
                <w:szCs w:val="22"/>
              </w:rPr>
            </w:pPr>
          </w:p>
        </w:tc>
        <w:tc>
          <w:tcPr>
            <w:tcW w:w="272" w:type="pct"/>
            <w:tcBorders>
              <w:top w:val="nil"/>
              <w:left w:val="nil"/>
              <w:bottom w:val="single" w:sz="4" w:space="0" w:color="auto"/>
              <w:right w:val="single" w:sz="4" w:space="0" w:color="auto"/>
            </w:tcBorders>
            <w:shd w:val="clear" w:color="auto" w:fill="auto"/>
            <w:vAlign w:val="center"/>
          </w:tcPr>
          <w:p w:rsidR="005423EE" w:rsidRPr="005423EE" w:rsidRDefault="005423EE" w:rsidP="00CC6EB3">
            <w:pPr>
              <w:jc w:val="center"/>
              <w:rPr>
                <w:sz w:val="22"/>
                <w:szCs w:val="22"/>
              </w:rPr>
            </w:pPr>
          </w:p>
        </w:tc>
        <w:tc>
          <w:tcPr>
            <w:tcW w:w="269" w:type="pct"/>
            <w:tcBorders>
              <w:top w:val="nil"/>
              <w:left w:val="nil"/>
              <w:bottom w:val="single" w:sz="4" w:space="0" w:color="auto"/>
              <w:right w:val="single" w:sz="4" w:space="0" w:color="auto"/>
            </w:tcBorders>
            <w:shd w:val="clear" w:color="auto" w:fill="auto"/>
            <w:vAlign w:val="center"/>
          </w:tcPr>
          <w:p w:rsidR="005423EE" w:rsidRPr="005423EE" w:rsidRDefault="00957135" w:rsidP="00CC6EB3">
            <w:pPr>
              <w:jc w:val="center"/>
              <w:rPr>
                <w:sz w:val="22"/>
                <w:szCs w:val="22"/>
              </w:rPr>
            </w:pPr>
            <w:r>
              <w:rPr>
                <w:sz w:val="22"/>
                <w:szCs w:val="22"/>
              </w:rPr>
              <w:t>17,6</w:t>
            </w:r>
          </w:p>
        </w:tc>
        <w:tc>
          <w:tcPr>
            <w:tcW w:w="273" w:type="pct"/>
            <w:tcBorders>
              <w:top w:val="nil"/>
              <w:left w:val="nil"/>
              <w:bottom w:val="single" w:sz="4" w:space="0" w:color="auto"/>
              <w:right w:val="single" w:sz="4" w:space="0" w:color="auto"/>
            </w:tcBorders>
            <w:shd w:val="clear" w:color="auto" w:fill="auto"/>
            <w:vAlign w:val="center"/>
          </w:tcPr>
          <w:p w:rsidR="005423EE" w:rsidRPr="005423EE" w:rsidRDefault="005423EE" w:rsidP="00CC6EB3">
            <w:pPr>
              <w:jc w:val="center"/>
              <w:rPr>
                <w:sz w:val="22"/>
                <w:szCs w:val="22"/>
              </w:rPr>
            </w:pPr>
            <w:r w:rsidRPr="005423EE">
              <w:rPr>
                <w:sz w:val="22"/>
                <w:szCs w:val="22"/>
              </w:rPr>
              <w:t>1,15</w:t>
            </w:r>
          </w:p>
        </w:tc>
        <w:tc>
          <w:tcPr>
            <w:tcW w:w="277" w:type="pct"/>
            <w:tcBorders>
              <w:top w:val="nil"/>
              <w:left w:val="nil"/>
              <w:bottom w:val="single" w:sz="4" w:space="0" w:color="auto"/>
              <w:right w:val="single" w:sz="4" w:space="0" w:color="auto"/>
            </w:tcBorders>
            <w:shd w:val="clear" w:color="auto" w:fill="auto"/>
            <w:vAlign w:val="center"/>
          </w:tcPr>
          <w:p w:rsidR="005423EE" w:rsidRPr="005423EE" w:rsidRDefault="005423EE" w:rsidP="00CC6EB3">
            <w:pPr>
              <w:jc w:val="center"/>
              <w:rPr>
                <w:sz w:val="22"/>
                <w:szCs w:val="22"/>
              </w:rPr>
            </w:pPr>
            <w:r w:rsidRPr="005423EE">
              <w:rPr>
                <w:sz w:val="22"/>
                <w:szCs w:val="22"/>
              </w:rPr>
              <w:t>0,95</w:t>
            </w:r>
          </w:p>
        </w:tc>
        <w:tc>
          <w:tcPr>
            <w:tcW w:w="273" w:type="pct"/>
            <w:tcBorders>
              <w:top w:val="nil"/>
              <w:left w:val="nil"/>
              <w:bottom w:val="single" w:sz="4" w:space="0" w:color="auto"/>
              <w:right w:val="single" w:sz="4" w:space="0" w:color="auto"/>
            </w:tcBorders>
            <w:shd w:val="clear" w:color="auto" w:fill="auto"/>
            <w:vAlign w:val="center"/>
          </w:tcPr>
          <w:p w:rsidR="005423EE" w:rsidRPr="004A2B2B" w:rsidRDefault="005423EE" w:rsidP="00CC6EB3">
            <w:pPr>
              <w:jc w:val="center"/>
              <w:rPr>
                <w:color w:val="FF0000"/>
                <w:sz w:val="22"/>
                <w:szCs w:val="22"/>
              </w:rPr>
            </w:pPr>
          </w:p>
        </w:tc>
        <w:tc>
          <w:tcPr>
            <w:tcW w:w="268" w:type="pct"/>
            <w:tcBorders>
              <w:top w:val="nil"/>
              <w:left w:val="nil"/>
              <w:bottom w:val="single" w:sz="4" w:space="0" w:color="auto"/>
              <w:right w:val="single" w:sz="4" w:space="0" w:color="auto"/>
            </w:tcBorders>
            <w:shd w:val="clear" w:color="auto" w:fill="auto"/>
            <w:vAlign w:val="center"/>
          </w:tcPr>
          <w:p w:rsidR="005423EE" w:rsidRPr="004A2B2B" w:rsidRDefault="005423EE" w:rsidP="00CC6EB3">
            <w:pPr>
              <w:jc w:val="center"/>
              <w:rPr>
                <w:color w:val="FF0000"/>
                <w:sz w:val="22"/>
                <w:szCs w:val="22"/>
              </w:rPr>
            </w:pPr>
          </w:p>
        </w:tc>
        <w:tc>
          <w:tcPr>
            <w:tcW w:w="278" w:type="pct"/>
            <w:tcBorders>
              <w:top w:val="nil"/>
              <w:left w:val="nil"/>
              <w:bottom w:val="single" w:sz="4" w:space="0" w:color="auto"/>
              <w:right w:val="single" w:sz="4" w:space="0" w:color="auto"/>
            </w:tcBorders>
            <w:shd w:val="clear" w:color="auto" w:fill="auto"/>
            <w:vAlign w:val="center"/>
          </w:tcPr>
          <w:p w:rsidR="005423EE" w:rsidRPr="004A2B2B" w:rsidRDefault="005423EE" w:rsidP="00CC6EB3">
            <w:pPr>
              <w:jc w:val="center"/>
              <w:rPr>
                <w:color w:val="FF0000"/>
                <w:sz w:val="22"/>
                <w:szCs w:val="22"/>
              </w:rPr>
            </w:pPr>
          </w:p>
        </w:tc>
        <w:tc>
          <w:tcPr>
            <w:tcW w:w="273" w:type="pct"/>
            <w:tcBorders>
              <w:top w:val="nil"/>
              <w:left w:val="nil"/>
              <w:bottom w:val="single" w:sz="4" w:space="0" w:color="auto"/>
              <w:right w:val="single" w:sz="4" w:space="0" w:color="auto"/>
            </w:tcBorders>
            <w:shd w:val="clear" w:color="auto" w:fill="auto"/>
            <w:vAlign w:val="center"/>
          </w:tcPr>
          <w:p w:rsidR="005423EE" w:rsidRPr="005423EE" w:rsidRDefault="00EB1795" w:rsidP="00CC6EB3">
            <w:pPr>
              <w:jc w:val="center"/>
              <w:rPr>
                <w:sz w:val="22"/>
                <w:szCs w:val="22"/>
              </w:rPr>
            </w:pPr>
            <w:r>
              <w:rPr>
                <w:sz w:val="22"/>
                <w:szCs w:val="22"/>
              </w:rPr>
              <w:t>1,2</w:t>
            </w:r>
          </w:p>
        </w:tc>
        <w:tc>
          <w:tcPr>
            <w:tcW w:w="413" w:type="pct"/>
            <w:tcBorders>
              <w:top w:val="nil"/>
              <w:left w:val="nil"/>
              <w:bottom w:val="single" w:sz="4" w:space="0" w:color="auto"/>
              <w:right w:val="single" w:sz="4" w:space="0" w:color="auto"/>
            </w:tcBorders>
            <w:shd w:val="clear" w:color="auto" w:fill="auto"/>
            <w:vAlign w:val="center"/>
          </w:tcPr>
          <w:p w:rsidR="005423EE" w:rsidRPr="005423EE" w:rsidRDefault="00E23322" w:rsidP="00CC6EB3">
            <w:pPr>
              <w:jc w:val="center"/>
              <w:rPr>
                <w:sz w:val="22"/>
                <w:szCs w:val="22"/>
              </w:rPr>
            </w:pPr>
            <w:r>
              <w:rPr>
                <w:sz w:val="22"/>
                <w:szCs w:val="22"/>
              </w:rPr>
              <w:t>0,</w:t>
            </w:r>
            <w:r w:rsidR="00EB1795">
              <w:rPr>
                <w:sz w:val="22"/>
                <w:szCs w:val="22"/>
              </w:rPr>
              <w:t>45</w:t>
            </w:r>
          </w:p>
        </w:tc>
        <w:tc>
          <w:tcPr>
            <w:tcW w:w="414" w:type="pct"/>
            <w:tcBorders>
              <w:top w:val="single" w:sz="4" w:space="0" w:color="auto"/>
              <w:bottom w:val="single" w:sz="4" w:space="0" w:color="auto"/>
              <w:right w:val="single" w:sz="4" w:space="0" w:color="auto"/>
            </w:tcBorders>
            <w:shd w:val="clear" w:color="auto" w:fill="auto"/>
            <w:vAlign w:val="center"/>
          </w:tcPr>
          <w:p w:rsidR="005423EE" w:rsidRPr="00E23322" w:rsidRDefault="00E23322" w:rsidP="00CC6EB3">
            <w:pPr>
              <w:jc w:val="center"/>
              <w:rPr>
                <w:sz w:val="22"/>
                <w:szCs w:val="22"/>
              </w:rPr>
            </w:pPr>
            <w:r w:rsidRPr="00E23322">
              <w:rPr>
                <w:sz w:val="22"/>
                <w:szCs w:val="22"/>
              </w:rPr>
              <w:t>0,</w:t>
            </w:r>
            <w:r w:rsidR="00EB1795">
              <w:rPr>
                <w:sz w:val="22"/>
                <w:szCs w:val="22"/>
              </w:rPr>
              <w:t>40</w:t>
            </w:r>
          </w:p>
        </w:tc>
        <w:tc>
          <w:tcPr>
            <w:tcW w:w="309" w:type="pct"/>
            <w:tcBorders>
              <w:top w:val="single" w:sz="4" w:space="0" w:color="auto"/>
              <w:bottom w:val="single" w:sz="4" w:space="0" w:color="auto"/>
              <w:right w:val="single" w:sz="4" w:space="0" w:color="auto"/>
            </w:tcBorders>
            <w:shd w:val="clear" w:color="auto" w:fill="auto"/>
            <w:vAlign w:val="center"/>
          </w:tcPr>
          <w:p w:rsidR="005423EE" w:rsidRPr="004B6137" w:rsidRDefault="004A2B2B" w:rsidP="00CC6EB3">
            <w:pPr>
              <w:jc w:val="center"/>
              <w:rPr>
                <w:sz w:val="22"/>
                <w:szCs w:val="22"/>
              </w:rPr>
            </w:pPr>
            <w:r>
              <w:rPr>
                <w:sz w:val="22"/>
                <w:szCs w:val="22"/>
              </w:rPr>
              <w:t>18</w:t>
            </w:r>
            <w:r w:rsidR="005436F6" w:rsidRPr="004B6137">
              <w:rPr>
                <w:sz w:val="22"/>
                <w:szCs w:val="22"/>
              </w:rPr>
              <w:t>,</w:t>
            </w:r>
            <w:r w:rsidR="00EB1795" w:rsidRPr="004B6137">
              <w:rPr>
                <w:sz w:val="22"/>
                <w:szCs w:val="22"/>
              </w:rPr>
              <w:t>8</w:t>
            </w:r>
          </w:p>
        </w:tc>
        <w:tc>
          <w:tcPr>
            <w:tcW w:w="348" w:type="pct"/>
            <w:tcBorders>
              <w:top w:val="single" w:sz="4" w:space="0" w:color="auto"/>
              <w:bottom w:val="single" w:sz="4" w:space="0" w:color="auto"/>
              <w:right w:val="single" w:sz="4" w:space="0" w:color="auto"/>
            </w:tcBorders>
            <w:shd w:val="clear" w:color="auto" w:fill="auto"/>
            <w:vAlign w:val="center"/>
          </w:tcPr>
          <w:p w:rsidR="005423EE" w:rsidRPr="004B6137" w:rsidRDefault="004A2B2B" w:rsidP="00CC6EB3">
            <w:pPr>
              <w:jc w:val="center"/>
              <w:rPr>
                <w:sz w:val="22"/>
                <w:szCs w:val="22"/>
              </w:rPr>
            </w:pPr>
            <w:r>
              <w:rPr>
                <w:sz w:val="22"/>
                <w:szCs w:val="22"/>
              </w:rPr>
              <w:t>1,6</w:t>
            </w:r>
          </w:p>
        </w:tc>
        <w:tc>
          <w:tcPr>
            <w:tcW w:w="286" w:type="pct"/>
            <w:tcBorders>
              <w:top w:val="single" w:sz="4" w:space="0" w:color="auto"/>
              <w:bottom w:val="single" w:sz="4" w:space="0" w:color="auto"/>
              <w:right w:val="single" w:sz="4" w:space="0" w:color="auto"/>
            </w:tcBorders>
            <w:shd w:val="clear" w:color="auto" w:fill="auto"/>
            <w:vAlign w:val="center"/>
          </w:tcPr>
          <w:p w:rsidR="005423EE" w:rsidRPr="004B6137" w:rsidRDefault="005436F6" w:rsidP="00CC6EB3">
            <w:pPr>
              <w:jc w:val="center"/>
              <w:rPr>
                <w:sz w:val="22"/>
                <w:szCs w:val="22"/>
              </w:rPr>
            </w:pPr>
            <w:r w:rsidRPr="004B6137">
              <w:rPr>
                <w:sz w:val="22"/>
                <w:szCs w:val="22"/>
              </w:rPr>
              <w:t>1,</w:t>
            </w:r>
            <w:r w:rsidR="004A2B2B">
              <w:rPr>
                <w:sz w:val="22"/>
                <w:szCs w:val="22"/>
              </w:rPr>
              <w:t>35</w:t>
            </w:r>
          </w:p>
        </w:tc>
      </w:tr>
      <w:tr w:rsidR="00021372" w:rsidRPr="00E413D0" w:rsidTr="004A2B2B">
        <w:trPr>
          <w:trHeight w:val="340"/>
        </w:trPr>
        <w:tc>
          <w:tcPr>
            <w:tcW w:w="569" w:type="pct"/>
            <w:tcBorders>
              <w:top w:val="nil"/>
              <w:left w:val="single" w:sz="4" w:space="0" w:color="auto"/>
              <w:bottom w:val="single" w:sz="4" w:space="0" w:color="auto"/>
              <w:right w:val="single" w:sz="4" w:space="0" w:color="auto"/>
            </w:tcBorders>
            <w:shd w:val="clear" w:color="auto" w:fill="auto"/>
            <w:vAlign w:val="center"/>
          </w:tcPr>
          <w:p w:rsidR="00AC57E4" w:rsidRPr="005423EE" w:rsidRDefault="005436F6" w:rsidP="00CC6EB3">
            <w:pPr>
              <w:jc w:val="center"/>
              <w:rPr>
                <w:sz w:val="22"/>
                <w:szCs w:val="22"/>
              </w:rPr>
            </w:pPr>
            <w:proofErr w:type="spellStart"/>
            <w:r>
              <w:rPr>
                <w:sz w:val="22"/>
                <w:szCs w:val="22"/>
              </w:rPr>
              <w:t>Мягколиственное</w:t>
            </w:r>
            <w:proofErr w:type="spellEnd"/>
          </w:p>
        </w:tc>
        <w:tc>
          <w:tcPr>
            <w:tcW w:w="202" w:type="pct"/>
            <w:tcBorders>
              <w:top w:val="nil"/>
              <w:left w:val="nil"/>
              <w:bottom w:val="single" w:sz="4" w:space="0" w:color="auto"/>
              <w:right w:val="single" w:sz="4" w:space="0" w:color="auto"/>
            </w:tcBorders>
            <w:shd w:val="clear" w:color="auto" w:fill="auto"/>
            <w:vAlign w:val="center"/>
          </w:tcPr>
          <w:p w:rsidR="00AC57E4" w:rsidRPr="005423EE" w:rsidRDefault="00AC57E4" w:rsidP="00CC6EB3">
            <w:pPr>
              <w:jc w:val="center"/>
              <w:rPr>
                <w:sz w:val="22"/>
                <w:szCs w:val="22"/>
              </w:rPr>
            </w:pPr>
          </w:p>
        </w:tc>
        <w:tc>
          <w:tcPr>
            <w:tcW w:w="277" w:type="pct"/>
            <w:tcBorders>
              <w:top w:val="nil"/>
              <w:left w:val="nil"/>
              <w:bottom w:val="single" w:sz="4" w:space="0" w:color="auto"/>
              <w:right w:val="single" w:sz="4" w:space="0" w:color="auto"/>
            </w:tcBorders>
            <w:shd w:val="clear" w:color="auto" w:fill="auto"/>
            <w:vAlign w:val="center"/>
          </w:tcPr>
          <w:p w:rsidR="00AC57E4" w:rsidRPr="005423EE" w:rsidRDefault="00AC57E4" w:rsidP="00CC6EB3">
            <w:pPr>
              <w:jc w:val="center"/>
              <w:rPr>
                <w:sz w:val="22"/>
                <w:szCs w:val="22"/>
              </w:rPr>
            </w:pPr>
          </w:p>
        </w:tc>
        <w:tc>
          <w:tcPr>
            <w:tcW w:w="272" w:type="pct"/>
            <w:tcBorders>
              <w:top w:val="nil"/>
              <w:left w:val="nil"/>
              <w:bottom w:val="single" w:sz="4" w:space="0" w:color="auto"/>
              <w:right w:val="single" w:sz="4" w:space="0" w:color="auto"/>
            </w:tcBorders>
            <w:shd w:val="clear" w:color="auto" w:fill="auto"/>
            <w:vAlign w:val="center"/>
          </w:tcPr>
          <w:p w:rsidR="00AC57E4" w:rsidRPr="005423EE" w:rsidRDefault="00AC57E4" w:rsidP="00CC6EB3">
            <w:pPr>
              <w:jc w:val="center"/>
              <w:rPr>
                <w:sz w:val="22"/>
                <w:szCs w:val="22"/>
              </w:rPr>
            </w:pPr>
          </w:p>
        </w:tc>
        <w:tc>
          <w:tcPr>
            <w:tcW w:w="269" w:type="pct"/>
            <w:tcBorders>
              <w:top w:val="nil"/>
              <w:left w:val="nil"/>
              <w:bottom w:val="single" w:sz="4" w:space="0" w:color="auto"/>
              <w:right w:val="single" w:sz="4" w:space="0" w:color="auto"/>
            </w:tcBorders>
            <w:shd w:val="clear" w:color="auto" w:fill="auto"/>
            <w:vAlign w:val="center"/>
          </w:tcPr>
          <w:p w:rsidR="00AC57E4" w:rsidRPr="005423EE" w:rsidRDefault="00AC57E4" w:rsidP="00CC6EB3">
            <w:pPr>
              <w:jc w:val="center"/>
              <w:rPr>
                <w:sz w:val="22"/>
                <w:szCs w:val="22"/>
              </w:rPr>
            </w:pPr>
          </w:p>
        </w:tc>
        <w:tc>
          <w:tcPr>
            <w:tcW w:w="273" w:type="pct"/>
            <w:tcBorders>
              <w:top w:val="nil"/>
              <w:left w:val="nil"/>
              <w:bottom w:val="single" w:sz="4" w:space="0" w:color="auto"/>
              <w:right w:val="single" w:sz="4" w:space="0" w:color="auto"/>
            </w:tcBorders>
            <w:shd w:val="clear" w:color="auto" w:fill="auto"/>
            <w:vAlign w:val="center"/>
          </w:tcPr>
          <w:p w:rsidR="00AC57E4" w:rsidRPr="005423EE" w:rsidRDefault="00AC57E4" w:rsidP="00CC6EB3">
            <w:pPr>
              <w:jc w:val="center"/>
              <w:rPr>
                <w:sz w:val="22"/>
                <w:szCs w:val="22"/>
              </w:rPr>
            </w:pPr>
          </w:p>
        </w:tc>
        <w:tc>
          <w:tcPr>
            <w:tcW w:w="277" w:type="pct"/>
            <w:tcBorders>
              <w:top w:val="nil"/>
              <w:left w:val="nil"/>
              <w:bottom w:val="single" w:sz="4" w:space="0" w:color="auto"/>
              <w:right w:val="single" w:sz="4" w:space="0" w:color="auto"/>
            </w:tcBorders>
            <w:shd w:val="clear" w:color="auto" w:fill="auto"/>
            <w:vAlign w:val="center"/>
          </w:tcPr>
          <w:p w:rsidR="00AC57E4" w:rsidRPr="005423EE" w:rsidRDefault="00AC57E4" w:rsidP="00CC6EB3">
            <w:pPr>
              <w:jc w:val="center"/>
              <w:rPr>
                <w:sz w:val="22"/>
                <w:szCs w:val="22"/>
              </w:rPr>
            </w:pPr>
          </w:p>
        </w:tc>
        <w:tc>
          <w:tcPr>
            <w:tcW w:w="273" w:type="pct"/>
            <w:tcBorders>
              <w:top w:val="nil"/>
              <w:left w:val="nil"/>
              <w:bottom w:val="single" w:sz="4" w:space="0" w:color="auto"/>
              <w:right w:val="single" w:sz="4" w:space="0" w:color="auto"/>
            </w:tcBorders>
            <w:shd w:val="clear" w:color="auto" w:fill="auto"/>
            <w:vAlign w:val="center"/>
          </w:tcPr>
          <w:p w:rsidR="00AC57E4" w:rsidRPr="005423EE" w:rsidRDefault="00AC57E4" w:rsidP="00CC6EB3">
            <w:pPr>
              <w:jc w:val="center"/>
              <w:rPr>
                <w:sz w:val="22"/>
                <w:szCs w:val="22"/>
              </w:rPr>
            </w:pPr>
          </w:p>
        </w:tc>
        <w:tc>
          <w:tcPr>
            <w:tcW w:w="268" w:type="pct"/>
            <w:tcBorders>
              <w:top w:val="nil"/>
              <w:left w:val="nil"/>
              <w:bottom w:val="single" w:sz="4" w:space="0" w:color="auto"/>
              <w:right w:val="single" w:sz="4" w:space="0" w:color="auto"/>
            </w:tcBorders>
            <w:shd w:val="clear" w:color="auto" w:fill="auto"/>
            <w:vAlign w:val="center"/>
          </w:tcPr>
          <w:p w:rsidR="00AC57E4" w:rsidRPr="005423EE" w:rsidRDefault="00AC57E4" w:rsidP="00CC6EB3">
            <w:pPr>
              <w:jc w:val="center"/>
              <w:rPr>
                <w:sz w:val="22"/>
                <w:szCs w:val="22"/>
              </w:rPr>
            </w:pPr>
          </w:p>
        </w:tc>
        <w:tc>
          <w:tcPr>
            <w:tcW w:w="278" w:type="pct"/>
            <w:tcBorders>
              <w:top w:val="nil"/>
              <w:left w:val="nil"/>
              <w:bottom w:val="single" w:sz="4" w:space="0" w:color="auto"/>
              <w:right w:val="single" w:sz="4" w:space="0" w:color="auto"/>
            </w:tcBorders>
            <w:shd w:val="clear" w:color="auto" w:fill="auto"/>
            <w:vAlign w:val="center"/>
          </w:tcPr>
          <w:p w:rsidR="00AC57E4" w:rsidRPr="005423EE" w:rsidRDefault="00AC57E4" w:rsidP="00CC6EB3">
            <w:pPr>
              <w:jc w:val="center"/>
              <w:rPr>
                <w:sz w:val="22"/>
                <w:szCs w:val="22"/>
              </w:rPr>
            </w:pPr>
          </w:p>
        </w:tc>
        <w:tc>
          <w:tcPr>
            <w:tcW w:w="273" w:type="pct"/>
            <w:tcBorders>
              <w:top w:val="nil"/>
              <w:left w:val="nil"/>
              <w:bottom w:val="single" w:sz="4" w:space="0" w:color="auto"/>
              <w:right w:val="single" w:sz="4" w:space="0" w:color="auto"/>
            </w:tcBorders>
            <w:shd w:val="clear" w:color="auto" w:fill="auto"/>
            <w:vAlign w:val="center"/>
          </w:tcPr>
          <w:p w:rsidR="00AC57E4" w:rsidRPr="005423EE" w:rsidRDefault="00AC57E4" w:rsidP="00CC6EB3">
            <w:pPr>
              <w:jc w:val="center"/>
              <w:rPr>
                <w:sz w:val="22"/>
                <w:szCs w:val="22"/>
              </w:rPr>
            </w:pPr>
          </w:p>
        </w:tc>
        <w:tc>
          <w:tcPr>
            <w:tcW w:w="413" w:type="pct"/>
            <w:tcBorders>
              <w:top w:val="nil"/>
              <w:left w:val="nil"/>
              <w:bottom w:val="single" w:sz="4" w:space="0" w:color="auto"/>
              <w:right w:val="single" w:sz="4" w:space="0" w:color="auto"/>
            </w:tcBorders>
            <w:shd w:val="clear" w:color="auto" w:fill="auto"/>
            <w:vAlign w:val="center"/>
          </w:tcPr>
          <w:p w:rsidR="00AC57E4" w:rsidRPr="005423EE" w:rsidRDefault="00AC57E4" w:rsidP="00CC6EB3">
            <w:pPr>
              <w:jc w:val="center"/>
              <w:rPr>
                <w:sz w:val="22"/>
                <w:szCs w:val="22"/>
              </w:rPr>
            </w:pPr>
          </w:p>
        </w:tc>
        <w:tc>
          <w:tcPr>
            <w:tcW w:w="414" w:type="pct"/>
            <w:tcBorders>
              <w:top w:val="single" w:sz="4" w:space="0" w:color="auto"/>
              <w:bottom w:val="single" w:sz="4" w:space="0" w:color="auto"/>
              <w:right w:val="single" w:sz="4" w:space="0" w:color="auto"/>
            </w:tcBorders>
            <w:shd w:val="clear" w:color="auto" w:fill="auto"/>
            <w:vAlign w:val="center"/>
          </w:tcPr>
          <w:p w:rsidR="00AC57E4" w:rsidRPr="005423EE" w:rsidRDefault="00AC57E4" w:rsidP="00CC6EB3">
            <w:pPr>
              <w:jc w:val="center"/>
              <w:rPr>
                <w:b/>
                <w:sz w:val="22"/>
                <w:szCs w:val="22"/>
              </w:rPr>
            </w:pPr>
          </w:p>
        </w:tc>
        <w:tc>
          <w:tcPr>
            <w:tcW w:w="309" w:type="pct"/>
            <w:tcBorders>
              <w:top w:val="single" w:sz="4" w:space="0" w:color="auto"/>
              <w:bottom w:val="single" w:sz="4" w:space="0" w:color="auto"/>
              <w:right w:val="single" w:sz="4" w:space="0" w:color="auto"/>
            </w:tcBorders>
            <w:shd w:val="clear" w:color="auto" w:fill="auto"/>
            <w:vAlign w:val="center"/>
          </w:tcPr>
          <w:p w:rsidR="00AC57E4" w:rsidRPr="004B6137" w:rsidRDefault="00AC57E4" w:rsidP="00CC6EB3">
            <w:pPr>
              <w:jc w:val="center"/>
              <w:rPr>
                <w:sz w:val="22"/>
                <w:szCs w:val="22"/>
              </w:rPr>
            </w:pPr>
          </w:p>
        </w:tc>
        <w:tc>
          <w:tcPr>
            <w:tcW w:w="348" w:type="pct"/>
            <w:tcBorders>
              <w:top w:val="single" w:sz="4" w:space="0" w:color="auto"/>
              <w:bottom w:val="single" w:sz="4" w:space="0" w:color="auto"/>
              <w:right w:val="single" w:sz="4" w:space="0" w:color="auto"/>
            </w:tcBorders>
            <w:shd w:val="clear" w:color="auto" w:fill="auto"/>
            <w:vAlign w:val="center"/>
          </w:tcPr>
          <w:p w:rsidR="00AC57E4" w:rsidRPr="004B6137" w:rsidRDefault="00AC57E4" w:rsidP="00CC6EB3">
            <w:pPr>
              <w:jc w:val="center"/>
              <w:rPr>
                <w:sz w:val="22"/>
                <w:szCs w:val="22"/>
              </w:rPr>
            </w:pPr>
          </w:p>
        </w:tc>
        <w:tc>
          <w:tcPr>
            <w:tcW w:w="286" w:type="pct"/>
            <w:tcBorders>
              <w:top w:val="single" w:sz="4" w:space="0" w:color="auto"/>
              <w:bottom w:val="single" w:sz="4" w:space="0" w:color="auto"/>
              <w:right w:val="single" w:sz="4" w:space="0" w:color="auto"/>
            </w:tcBorders>
            <w:shd w:val="clear" w:color="auto" w:fill="auto"/>
            <w:vAlign w:val="center"/>
          </w:tcPr>
          <w:p w:rsidR="00AC57E4" w:rsidRPr="004B6137" w:rsidRDefault="00AC57E4" w:rsidP="00CC6EB3">
            <w:pPr>
              <w:jc w:val="center"/>
              <w:rPr>
                <w:sz w:val="22"/>
                <w:szCs w:val="22"/>
              </w:rPr>
            </w:pPr>
          </w:p>
        </w:tc>
      </w:tr>
      <w:tr w:rsidR="005436F6" w:rsidRPr="00E413D0" w:rsidTr="004B6137">
        <w:trPr>
          <w:trHeight w:val="340"/>
        </w:trPr>
        <w:tc>
          <w:tcPr>
            <w:tcW w:w="5000" w:type="pct"/>
            <w:gridSpan w:val="16"/>
            <w:tcBorders>
              <w:top w:val="nil"/>
              <w:left w:val="single" w:sz="4" w:space="0" w:color="auto"/>
              <w:bottom w:val="single" w:sz="4" w:space="0" w:color="auto"/>
              <w:right w:val="single" w:sz="4" w:space="0" w:color="auto"/>
            </w:tcBorders>
            <w:shd w:val="clear" w:color="auto" w:fill="auto"/>
            <w:vAlign w:val="center"/>
          </w:tcPr>
          <w:p w:rsidR="005436F6" w:rsidRPr="004B6137" w:rsidRDefault="005436F6" w:rsidP="00CC6EB3">
            <w:pPr>
              <w:jc w:val="center"/>
              <w:rPr>
                <w:sz w:val="22"/>
                <w:szCs w:val="22"/>
              </w:rPr>
            </w:pPr>
            <w:r w:rsidRPr="004B6137">
              <w:rPr>
                <w:sz w:val="22"/>
                <w:szCs w:val="22"/>
              </w:rPr>
              <w:t>Всего по лесничеству</w:t>
            </w:r>
          </w:p>
        </w:tc>
      </w:tr>
      <w:tr w:rsidR="004A2B2B" w:rsidRPr="00E413D0" w:rsidTr="004A2B2B">
        <w:trPr>
          <w:trHeight w:val="340"/>
        </w:trPr>
        <w:tc>
          <w:tcPr>
            <w:tcW w:w="569" w:type="pct"/>
            <w:tcBorders>
              <w:top w:val="nil"/>
              <w:left w:val="single" w:sz="4" w:space="0" w:color="auto"/>
              <w:bottom w:val="single" w:sz="4" w:space="0" w:color="auto"/>
              <w:right w:val="single" w:sz="4" w:space="0" w:color="auto"/>
            </w:tcBorders>
            <w:shd w:val="clear" w:color="auto" w:fill="auto"/>
            <w:vAlign w:val="center"/>
          </w:tcPr>
          <w:p w:rsidR="004A2B2B" w:rsidRPr="005423EE" w:rsidRDefault="004A2B2B" w:rsidP="00CC6EB3">
            <w:pPr>
              <w:jc w:val="center"/>
              <w:rPr>
                <w:sz w:val="22"/>
                <w:szCs w:val="22"/>
              </w:rPr>
            </w:pPr>
            <w:r>
              <w:rPr>
                <w:sz w:val="22"/>
                <w:szCs w:val="22"/>
              </w:rPr>
              <w:t>Итого</w:t>
            </w:r>
          </w:p>
        </w:tc>
        <w:tc>
          <w:tcPr>
            <w:tcW w:w="202" w:type="pct"/>
            <w:tcBorders>
              <w:top w:val="nil"/>
              <w:left w:val="nil"/>
              <w:bottom w:val="single" w:sz="4" w:space="0" w:color="auto"/>
              <w:right w:val="single" w:sz="4" w:space="0" w:color="auto"/>
            </w:tcBorders>
            <w:shd w:val="clear" w:color="auto" w:fill="auto"/>
            <w:vAlign w:val="center"/>
          </w:tcPr>
          <w:p w:rsidR="004A2B2B" w:rsidRPr="005423EE" w:rsidRDefault="004A2B2B" w:rsidP="00CC6EB3">
            <w:pPr>
              <w:jc w:val="center"/>
              <w:rPr>
                <w:sz w:val="22"/>
                <w:szCs w:val="22"/>
              </w:rPr>
            </w:pPr>
          </w:p>
        </w:tc>
        <w:tc>
          <w:tcPr>
            <w:tcW w:w="277" w:type="pct"/>
            <w:tcBorders>
              <w:top w:val="nil"/>
              <w:left w:val="nil"/>
              <w:bottom w:val="single" w:sz="4" w:space="0" w:color="auto"/>
              <w:right w:val="single" w:sz="4" w:space="0" w:color="auto"/>
            </w:tcBorders>
            <w:shd w:val="clear" w:color="auto" w:fill="auto"/>
            <w:vAlign w:val="center"/>
          </w:tcPr>
          <w:p w:rsidR="004A2B2B" w:rsidRPr="005423EE" w:rsidRDefault="004A2B2B" w:rsidP="00CC6EB3">
            <w:pPr>
              <w:jc w:val="center"/>
              <w:rPr>
                <w:sz w:val="22"/>
                <w:szCs w:val="22"/>
              </w:rPr>
            </w:pPr>
          </w:p>
        </w:tc>
        <w:tc>
          <w:tcPr>
            <w:tcW w:w="272" w:type="pct"/>
            <w:tcBorders>
              <w:top w:val="nil"/>
              <w:left w:val="nil"/>
              <w:bottom w:val="single" w:sz="4" w:space="0" w:color="auto"/>
              <w:right w:val="single" w:sz="4" w:space="0" w:color="auto"/>
            </w:tcBorders>
            <w:shd w:val="clear" w:color="auto" w:fill="auto"/>
            <w:vAlign w:val="center"/>
          </w:tcPr>
          <w:p w:rsidR="004A2B2B" w:rsidRPr="005423EE" w:rsidRDefault="004A2B2B" w:rsidP="00CC6EB3">
            <w:pPr>
              <w:jc w:val="center"/>
              <w:rPr>
                <w:sz w:val="22"/>
                <w:szCs w:val="22"/>
              </w:rPr>
            </w:pPr>
          </w:p>
        </w:tc>
        <w:tc>
          <w:tcPr>
            <w:tcW w:w="269" w:type="pct"/>
            <w:tcBorders>
              <w:top w:val="nil"/>
              <w:left w:val="nil"/>
              <w:bottom w:val="single" w:sz="4" w:space="0" w:color="auto"/>
              <w:right w:val="single" w:sz="4" w:space="0" w:color="auto"/>
            </w:tcBorders>
            <w:shd w:val="clear" w:color="auto" w:fill="auto"/>
            <w:vAlign w:val="center"/>
          </w:tcPr>
          <w:p w:rsidR="004A2B2B" w:rsidRPr="005423EE" w:rsidRDefault="004A2B2B" w:rsidP="00CC6EB3">
            <w:pPr>
              <w:jc w:val="center"/>
              <w:rPr>
                <w:sz w:val="22"/>
                <w:szCs w:val="22"/>
              </w:rPr>
            </w:pPr>
            <w:r>
              <w:rPr>
                <w:sz w:val="22"/>
                <w:szCs w:val="22"/>
              </w:rPr>
              <w:t>17,6</w:t>
            </w:r>
          </w:p>
        </w:tc>
        <w:tc>
          <w:tcPr>
            <w:tcW w:w="273" w:type="pct"/>
            <w:tcBorders>
              <w:top w:val="nil"/>
              <w:left w:val="nil"/>
              <w:bottom w:val="single" w:sz="4" w:space="0" w:color="auto"/>
              <w:right w:val="single" w:sz="4" w:space="0" w:color="auto"/>
            </w:tcBorders>
            <w:shd w:val="clear" w:color="auto" w:fill="auto"/>
            <w:vAlign w:val="center"/>
          </w:tcPr>
          <w:p w:rsidR="004A2B2B" w:rsidRPr="005423EE" w:rsidRDefault="004A2B2B" w:rsidP="00CC6EB3">
            <w:pPr>
              <w:jc w:val="center"/>
              <w:rPr>
                <w:sz w:val="22"/>
                <w:szCs w:val="22"/>
              </w:rPr>
            </w:pPr>
            <w:r w:rsidRPr="005423EE">
              <w:rPr>
                <w:sz w:val="22"/>
                <w:szCs w:val="22"/>
              </w:rPr>
              <w:t>1,15</w:t>
            </w:r>
          </w:p>
        </w:tc>
        <w:tc>
          <w:tcPr>
            <w:tcW w:w="277" w:type="pct"/>
            <w:tcBorders>
              <w:top w:val="nil"/>
              <w:left w:val="nil"/>
              <w:bottom w:val="single" w:sz="4" w:space="0" w:color="auto"/>
              <w:right w:val="single" w:sz="4" w:space="0" w:color="auto"/>
            </w:tcBorders>
            <w:shd w:val="clear" w:color="auto" w:fill="auto"/>
            <w:vAlign w:val="center"/>
          </w:tcPr>
          <w:p w:rsidR="004A2B2B" w:rsidRPr="005423EE" w:rsidRDefault="004A2B2B" w:rsidP="00CC6EB3">
            <w:pPr>
              <w:jc w:val="center"/>
              <w:rPr>
                <w:sz w:val="22"/>
                <w:szCs w:val="22"/>
              </w:rPr>
            </w:pPr>
            <w:r w:rsidRPr="005423EE">
              <w:rPr>
                <w:sz w:val="22"/>
                <w:szCs w:val="22"/>
              </w:rPr>
              <w:t>0,95</w:t>
            </w:r>
          </w:p>
        </w:tc>
        <w:tc>
          <w:tcPr>
            <w:tcW w:w="273" w:type="pct"/>
            <w:tcBorders>
              <w:top w:val="nil"/>
              <w:left w:val="nil"/>
              <w:bottom w:val="single" w:sz="4" w:space="0" w:color="auto"/>
              <w:right w:val="single" w:sz="4" w:space="0" w:color="auto"/>
            </w:tcBorders>
            <w:shd w:val="clear" w:color="auto" w:fill="auto"/>
            <w:vAlign w:val="center"/>
          </w:tcPr>
          <w:p w:rsidR="004A2B2B" w:rsidRPr="004A2B2B" w:rsidRDefault="004A2B2B" w:rsidP="00CC6EB3">
            <w:pPr>
              <w:jc w:val="center"/>
              <w:rPr>
                <w:color w:val="FF0000"/>
                <w:sz w:val="22"/>
                <w:szCs w:val="22"/>
              </w:rPr>
            </w:pPr>
          </w:p>
        </w:tc>
        <w:tc>
          <w:tcPr>
            <w:tcW w:w="268" w:type="pct"/>
            <w:tcBorders>
              <w:top w:val="nil"/>
              <w:left w:val="nil"/>
              <w:bottom w:val="single" w:sz="4" w:space="0" w:color="auto"/>
              <w:right w:val="single" w:sz="4" w:space="0" w:color="auto"/>
            </w:tcBorders>
            <w:shd w:val="clear" w:color="auto" w:fill="auto"/>
            <w:vAlign w:val="center"/>
          </w:tcPr>
          <w:p w:rsidR="004A2B2B" w:rsidRPr="004A2B2B" w:rsidRDefault="004A2B2B" w:rsidP="00CC6EB3">
            <w:pPr>
              <w:jc w:val="center"/>
              <w:rPr>
                <w:color w:val="FF0000"/>
                <w:sz w:val="22"/>
                <w:szCs w:val="22"/>
              </w:rPr>
            </w:pPr>
          </w:p>
        </w:tc>
        <w:tc>
          <w:tcPr>
            <w:tcW w:w="278" w:type="pct"/>
            <w:tcBorders>
              <w:top w:val="nil"/>
              <w:left w:val="nil"/>
              <w:bottom w:val="single" w:sz="4" w:space="0" w:color="auto"/>
              <w:right w:val="single" w:sz="4" w:space="0" w:color="auto"/>
            </w:tcBorders>
            <w:shd w:val="clear" w:color="auto" w:fill="auto"/>
            <w:vAlign w:val="center"/>
          </w:tcPr>
          <w:p w:rsidR="004A2B2B" w:rsidRPr="004A2B2B" w:rsidRDefault="004A2B2B" w:rsidP="00CC6EB3">
            <w:pPr>
              <w:jc w:val="center"/>
              <w:rPr>
                <w:color w:val="FF0000"/>
                <w:sz w:val="22"/>
                <w:szCs w:val="22"/>
              </w:rPr>
            </w:pPr>
          </w:p>
        </w:tc>
        <w:tc>
          <w:tcPr>
            <w:tcW w:w="273" w:type="pct"/>
            <w:tcBorders>
              <w:top w:val="nil"/>
              <w:left w:val="nil"/>
              <w:bottom w:val="single" w:sz="4" w:space="0" w:color="auto"/>
              <w:right w:val="single" w:sz="4" w:space="0" w:color="auto"/>
            </w:tcBorders>
            <w:shd w:val="clear" w:color="auto" w:fill="auto"/>
            <w:vAlign w:val="center"/>
          </w:tcPr>
          <w:p w:rsidR="004A2B2B" w:rsidRPr="005423EE" w:rsidRDefault="004A2B2B" w:rsidP="00CC6EB3">
            <w:pPr>
              <w:jc w:val="center"/>
              <w:rPr>
                <w:sz w:val="22"/>
                <w:szCs w:val="22"/>
              </w:rPr>
            </w:pPr>
            <w:r>
              <w:rPr>
                <w:sz w:val="22"/>
                <w:szCs w:val="22"/>
              </w:rPr>
              <w:t>1,2</w:t>
            </w:r>
          </w:p>
        </w:tc>
        <w:tc>
          <w:tcPr>
            <w:tcW w:w="413" w:type="pct"/>
            <w:tcBorders>
              <w:top w:val="nil"/>
              <w:left w:val="nil"/>
              <w:bottom w:val="single" w:sz="4" w:space="0" w:color="auto"/>
              <w:right w:val="single" w:sz="4" w:space="0" w:color="auto"/>
            </w:tcBorders>
            <w:shd w:val="clear" w:color="auto" w:fill="auto"/>
            <w:vAlign w:val="center"/>
          </w:tcPr>
          <w:p w:rsidR="004A2B2B" w:rsidRPr="005423EE" w:rsidRDefault="004A2B2B" w:rsidP="00CC6EB3">
            <w:pPr>
              <w:jc w:val="center"/>
              <w:rPr>
                <w:sz w:val="22"/>
                <w:szCs w:val="22"/>
              </w:rPr>
            </w:pPr>
            <w:r>
              <w:rPr>
                <w:sz w:val="22"/>
                <w:szCs w:val="22"/>
              </w:rPr>
              <w:t>0,45</w:t>
            </w:r>
          </w:p>
        </w:tc>
        <w:tc>
          <w:tcPr>
            <w:tcW w:w="414" w:type="pct"/>
            <w:tcBorders>
              <w:top w:val="single" w:sz="4" w:space="0" w:color="auto"/>
              <w:bottom w:val="single" w:sz="4" w:space="0" w:color="auto"/>
              <w:right w:val="single" w:sz="4" w:space="0" w:color="auto"/>
            </w:tcBorders>
            <w:shd w:val="clear" w:color="auto" w:fill="auto"/>
            <w:vAlign w:val="center"/>
          </w:tcPr>
          <w:p w:rsidR="004A2B2B" w:rsidRPr="00E23322" w:rsidRDefault="004A2B2B" w:rsidP="00CC6EB3">
            <w:pPr>
              <w:jc w:val="center"/>
              <w:rPr>
                <w:sz w:val="22"/>
                <w:szCs w:val="22"/>
              </w:rPr>
            </w:pPr>
            <w:r w:rsidRPr="00E23322">
              <w:rPr>
                <w:sz w:val="22"/>
                <w:szCs w:val="22"/>
              </w:rPr>
              <w:t>0,</w:t>
            </w:r>
            <w:r>
              <w:rPr>
                <w:sz w:val="22"/>
                <w:szCs w:val="22"/>
              </w:rPr>
              <w:t>40</w:t>
            </w:r>
          </w:p>
        </w:tc>
        <w:tc>
          <w:tcPr>
            <w:tcW w:w="309" w:type="pct"/>
            <w:tcBorders>
              <w:top w:val="single" w:sz="4" w:space="0" w:color="auto"/>
              <w:bottom w:val="single" w:sz="4" w:space="0" w:color="auto"/>
              <w:right w:val="single" w:sz="4" w:space="0" w:color="auto"/>
            </w:tcBorders>
            <w:shd w:val="clear" w:color="auto" w:fill="auto"/>
            <w:vAlign w:val="center"/>
          </w:tcPr>
          <w:p w:rsidR="004A2B2B" w:rsidRPr="004B6137" w:rsidRDefault="004A2B2B" w:rsidP="00837713">
            <w:pPr>
              <w:jc w:val="center"/>
              <w:rPr>
                <w:sz w:val="22"/>
                <w:szCs w:val="22"/>
              </w:rPr>
            </w:pPr>
            <w:r>
              <w:rPr>
                <w:sz w:val="22"/>
                <w:szCs w:val="22"/>
              </w:rPr>
              <w:t>18</w:t>
            </w:r>
            <w:r w:rsidRPr="004B6137">
              <w:rPr>
                <w:sz w:val="22"/>
                <w:szCs w:val="22"/>
              </w:rPr>
              <w:t>,8</w:t>
            </w:r>
          </w:p>
        </w:tc>
        <w:tc>
          <w:tcPr>
            <w:tcW w:w="348" w:type="pct"/>
            <w:tcBorders>
              <w:top w:val="single" w:sz="4" w:space="0" w:color="auto"/>
              <w:bottom w:val="single" w:sz="4" w:space="0" w:color="auto"/>
              <w:right w:val="single" w:sz="4" w:space="0" w:color="auto"/>
            </w:tcBorders>
            <w:shd w:val="clear" w:color="auto" w:fill="auto"/>
            <w:vAlign w:val="center"/>
          </w:tcPr>
          <w:p w:rsidR="004A2B2B" w:rsidRPr="004B6137" w:rsidRDefault="004A2B2B" w:rsidP="00837713">
            <w:pPr>
              <w:jc w:val="center"/>
              <w:rPr>
                <w:sz w:val="22"/>
                <w:szCs w:val="22"/>
              </w:rPr>
            </w:pPr>
            <w:r>
              <w:rPr>
                <w:sz w:val="22"/>
                <w:szCs w:val="22"/>
              </w:rPr>
              <w:t>1,6</w:t>
            </w:r>
          </w:p>
        </w:tc>
        <w:tc>
          <w:tcPr>
            <w:tcW w:w="286" w:type="pct"/>
            <w:tcBorders>
              <w:top w:val="single" w:sz="4" w:space="0" w:color="auto"/>
              <w:bottom w:val="single" w:sz="4" w:space="0" w:color="auto"/>
              <w:right w:val="single" w:sz="4" w:space="0" w:color="auto"/>
            </w:tcBorders>
            <w:shd w:val="clear" w:color="auto" w:fill="auto"/>
            <w:vAlign w:val="center"/>
          </w:tcPr>
          <w:p w:rsidR="004A2B2B" w:rsidRPr="004B6137" w:rsidRDefault="004A2B2B" w:rsidP="00837713">
            <w:pPr>
              <w:jc w:val="center"/>
              <w:rPr>
                <w:sz w:val="22"/>
                <w:szCs w:val="22"/>
              </w:rPr>
            </w:pPr>
            <w:r w:rsidRPr="004B6137">
              <w:rPr>
                <w:sz w:val="22"/>
                <w:szCs w:val="22"/>
              </w:rPr>
              <w:t>1,</w:t>
            </w:r>
            <w:r>
              <w:rPr>
                <w:sz w:val="22"/>
                <w:szCs w:val="22"/>
              </w:rPr>
              <w:t>35</w:t>
            </w:r>
          </w:p>
        </w:tc>
      </w:tr>
    </w:tbl>
    <w:p w:rsidR="0036261F" w:rsidRPr="00E413D0" w:rsidRDefault="0036261F" w:rsidP="00BA3252">
      <w:pPr>
        <w:pStyle w:val="u"/>
        <w:widowControl w:val="0"/>
        <w:shd w:val="clear" w:color="auto" w:fill="FFFFFF"/>
        <w:ind w:firstLine="567"/>
        <w:jc w:val="center"/>
        <w:rPr>
          <w:b/>
          <w:color w:val="auto"/>
          <w:sz w:val="27"/>
          <w:szCs w:val="27"/>
        </w:rPr>
        <w:sectPr w:rsidR="0036261F" w:rsidRPr="00E413D0" w:rsidSect="00F27345">
          <w:footerReference w:type="first" r:id="rId13"/>
          <w:pgSz w:w="11907" w:h="16840" w:code="9"/>
          <w:pgMar w:top="851" w:right="567" w:bottom="1077" w:left="1418" w:header="360" w:footer="484" w:gutter="0"/>
          <w:cols w:space="708"/>
          <w:docGrid w:linePitch="360"/>
        </w:sectPr>
      </w:pPr>
    </w:p>
    <w:p w:rsidR="005341DC" w:rsidRPr="00DE0C71" w:rsidRDefault="005341DC" w:rsidP="00DE0C71">
      <w:pPr>
        <w:pStyle w:val="u"/>
        <w:widowControl w:val="0"/>
        <w:shd w:val="clear" w:color="auto" w:fill="FFFFFF"/>
        <w:spacing w:line="360" w:lineRule="auto"/>
        <w:ind w:firstLine="0"/>
        <w:rPr>
          <w:b/>
          <w:color w:val="auto"/>
          <w:sz w:val="28"/>
          <w:szCs w:val="28"/>
        </w:rPr>
      </w:pPr>
      <w:r w:rsidRPr="00DE0C71">
        <w:rPr>
          <w:b/>
          <w:color w:val="auto"/>
          <w:sz w:val="28"/>
          <w:szCs w:val="28"/>
        </w:rPr>
        <w:lastRenderedPageBreak/>
        <w:t>2.1.4. Возрасты рубок</w:t>
      </w:r>
    </w:p>
    <w:p w:rsidR="005341DC" w:rsidRPr="000B4ED5" w:rsidRDefault="005341DC" w:rsidP="004B6137">
      <w:pPr>
        <w:pStyle w:val="u"/>
        <w:widowControl w:val="0"/>
        <w:shd w:val="clear" w:color="auto" w:fill="FFFFFF"/>
        <w:spacing w:line="360" w:lineRule="auto"/>
        <w:ind w:firstLine="709"/>
        <w:rPr>
          <w:color w:val="auto"/>
          <w:sz w:val="28"/>
          <w:szCs w:val="28"/>
        </w:rPr>
      </w:pPr>
      <w:r w:rsidRPr="000B4ED5">
        <w:rPr>
          <w:color w:val="auto"/>
          <w:sz w:val="28"/>
          <w:szCs w:val="28"/>
        </w:rPr>
        <w:t>Возрасты рубок спелых и перестойных лесных насаждений</w:t>
      </w:r>
      <w:r w:rsidR="00411E5B">
        <w:rPr>
          <w:color w:val="auto"/>
          <w:sz w:val="28"/>
          <w:szCs w:val="28"/>
        </w:rPr>
        <w:t xml:space="preserve"> (</w:t>
      </w:r>
      <w:r w:rsidR="00785BA3" w:rsidRPr="000B4ED5">
        <w:rPr>
          <w:color w:val="auto"/>
          <w:sz w:val="28"/>
          <w:szCs w:val="28"/>
        </w:rPr>
        <w:t>возраста спелости)</w:t>
      </w:r>
      <w:r w:rsidRPr="000B4ED5">
        <w:rPr>
          <w:color w:val="auto"/>
          <w:sz w:val="28"/>
          <w:szCs w:val="28"/>
        </w:rPr>
        <w:t xml:space="preserve"> по </w:t>
      </w:r>
      <w:proofErr w:type="spellStart"/>
      <w:r w:rsidR="00AB1711" w:rsidRPr="000B4ED5">
        <w:rPr>
          <w:color w:val="auto"/>
          <w:sz w:val="28"/>
          <w:szCs w:val="28"/>
        </w:rPr>
        <w:t>Камышловскому</w:t>
      </w:r>
      <w:proofErr w:type="spellEnd"/>
      <w:r w:rsidR="006D4EE5" w:rsidRPr="000B4ED5">
        <w:rPr>
          <w:color w:val="auto"/>
          <w:sz w:val="28"/>
          <w:szCs w:val="28"/>
        </w:rPr>
        <w:t xml:space="preserve"> городскому</w:t>
      </w:r>
      <w:r w:rsidR="00AB1711" w:rsidRPr="000B4ED5">
        <w:rPr>
          <w:color w:val="auto"/>
          <w:sz w:val="28"/>
          <w:szCs w:val="28"/>
        </w:rPr>
        <w:t xml:space="preserve"> лесничеству</w:t>
      </w:r>
      <w:r w:rsidRPr="000B4ED5">
        <w:rPr>
          <w:color w:val="auto"/>
          <w:sz w:val="28"/>
          <w:szCs w:val="28"/>
        </w:rPr>
        <w:t xml:space="preserve"> установлены в соответствии с </w:t>
      </w:r>
      <w:r w:rsidR="003501B9" w:rsidRPr="000B4ED5">
        <w:rPr>
          <w:color w:val="auto"/>
          <w:sz w:val="28"/>
          <w:szCs w:val="28"/>
        </w:rPr>
        <w:t>П</w:t>
      </w:r>
      <w:r w:rsidRPr="000B4ED5">
        <w:rPr>
          <w:color w:val="auto"/>
          <w:sz w:val="28"/>
          <w:szCs w:val="28"/>
        </w:rPr>
        <w:t xml:space="preserve">риказом </w:t>
      </w:r>
      <w:r w:rsidR="00355B18" w:rsidRPr="00355B18">
        <w:rPr>
          <w:color w:val="auto"/>
          <w:sz w:val="28"/>
          <w:szCs w:val="28"/>
        </w:rPr>
        <w:t>Рослесхоза от 09.04.2015 г.  № 105</w:t>
      </w:r>
      <w:r w:rsidR="00355B18">
        <w:rPr>
          <w:color w:val="auto"/>
          <w:sz w:val="28"/>
          <w:szCs w:val="28"/>
        </w:rPr>
        <w:t>.</w:t>
      </w:r>
    </w:p>
    <w:p w:rsidR="00811772" w:rsidRDefault="003339A5" w:rsidP="00E65875">
      <w:pPr>
        <w:widowControl w:val="0"/>
        <w:rPr>
          <w:b/>
          <w:sz w:val="26"/>
          <w:szCs w:val="26"/>
        </w:rPr>
      </w:pPr>
      <w:r w:rsidRPr="00E65875">
        <w:rPr>
          <w:b/>
          <w:sz w:val="26"/>
          <w:szCs w:val="26"/>
        </w:rPr>
        <w:t>Таблица 1</w:t>
      </w:r>
      <w:r w:rsidR="00AF56D2">
        <w:rPr>
          <w:b/>
          <w:sz w:val="26"/>
          <w:szCs w:val="26"/>
        </w:rPr>
        <w:t>3</w:t>
      </w:r>
      <w:r w:rsidR="004B6137">
        <w:rPr>
          <w:b/>
          <w:sz w:val="26"/>
          <w:szCs w:val="26"/>
        </w:rPr>
        <w:t xml:space="preserve"> - </w:t>
      </w:r>
      <w:r w:rsidRPr="00E65875">
        <w:rPr>
          <w:b/>
          <w:sz w:val="26"/>
          <w:szCs w:val="26"/>
        </w:rPr>
        <w:t xml:space="preserve"> </w:t>
      </w:r>
      <w:r w:rsidR="00811772" w:rsidRPr="00E65875">
        <w:rPr>
          <w:b/>
          <w:sz w:val="26"/>
          <w:szCs w:val="26"/>
        </w:rPr>
        <w:t>Возрасты рубок лесных насаждений</w:t>
      </w:r>
      <w:r w:rsidR="00355B18">
        <w:rPr>
          <w:b/>
          <w:sz w:val="26"/>
          <w:szCs w:val="26"/>
        </w:rPr>
        <w:t xml:space="preserve"> </w:t>
      </w:r>
    </w:p>
    <w:p w:rsidR="00E95275" w:rsidRPr="00E65875" w:rsidRDefault="00E95275" w:rsidP="00E65875">
      <w:pPr>
        <w:widowControl w:val="0"/>
        <w:rPr>
          <w:b/>
          <w:sz w:val="26"/>
          <w:szCs w:val="2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93"/>
        <w:gridCol w:w="2428"/>
        <w:gridCol w:w="1681"/>
        <w:gridCol w:w="1310"/>
      </w:tblGrid>
      <w:tr w:rsidR="0036261F" w:rsidRPr="00E82202" w:rsidTr="00FD6ABF">
        <w:trPr>
          <w:trHeight w:val="567"/>
          <w:tblHeader/>
        </w:trPr>
        <w:tc>
          <w:tcPr>
            <w:tcW w:w="2266" w:type="pct"/>
            <w:tcBorders>
              <w:top w:val="single" w:sz="4" w:space="0" w:color="auto"/>
              <w:left w:val="single" w:sz="4" w:space="0" w:color="auto"/>
              <w:bottom w:val="single" w:sz="4" w:space="0" w:color="auto"/>
              <w:right w:val="single" w:sz="4" w:space="0" w:color="auto"/>
            </w:tcBorders>
            <w:vAlign w:val="center"/>
          </w:tcPr>
          <w:p w:rsidR="0036261F" w:rsidRPr="00E82202" w:rsidRDefault="0036261F" w:rsidP="00FD6ABF">
            <w:pPr>
              <w:jc w:val="center"/>
              <w:rPr>
                <w:sz w:val="20"/>
                <w:szCs w:val="20"/>
              </w:rPr>
            </w:pPr>
            <w:r w:rsidRPr="00E82202">
              <w:rPr>
                <w:sz w:val="20"/>
                <w:szCs w:val="20"/>
              </w:rPr>
              <w:t>Виды целевого назначения лесов, в т.ч. категории защитных лесов</w:t>
            </w:r>
          </w:p>
        </w:tc>
        <w:tc>
          <w:tcPr>
            <w:tcW w:w="1225" w:type="pct"/>
            <w:tcBorders>
              <w:top w:val="single" w:sz="4" w:space="0" w:color="auto"/>
              <w:left w:val="single" w:sz="4" w:space="0" w:color="auto"/>
              <w:bottom w:val="single" w:sz="4" w:space="0" w:color="auto"/>
              <w:right w:val="single" w:sz="4" w:space="0" w:color="auto"/>
            </w:tcBorders>
            <w:vAlign w:val="center"/>
          </w:tcPr>
          <w:p w:rsidR="0036261F" w:rsidRPr="00E82202" w:rsidRDefault="0036261F" w:rsidP="00FD6ABF">
            <w:pPr>
              <w:jc w:val="center"/>
              <w:rPr>
                <w:sz w:val="20"/>
                <w:szCs w:val="20"/>
              </w:rPr>
            </w:pPr>
            <w:proofErr w:type="spellStart"/>
            <w:r w:rsidRPr="00E82202">
              <w:rPr>
                <w:sz w:val="20"/>
                <w:szCs w:val="20"/>
              </w:rPr>
              <w:t>Хозсекции</w:t>
            </w:r>
            <w:proofErr w:type="spellEnd"/>
            <w:r w:rsidRPr="00E82202">
              <w:rPr>
                <w:sz w:val="20"/>
                <w:szCs w:val="20"/>
              </w:rPr>
              <w:t xml:space="preserve"> и входящие в них преобладающие породы</w:t>
            </w:r>
          </w:p>
        </w:tc>
        <w:tc>
          <w:tcPr>
            <w:tcW w:w="848" w:type="pct"/>
            <w:tcBorders>
              <w:top w:val="single" w:sz="4" w:space="0" w:color="auto"/>
              <w:left w:val="single" w:sz="4" w:space="0" w:color="auto"/>
              <w:bottom w:val="single" w:sz="4" w:space="0" w:color="auto"/>
              <w:right w:val="single" w:sz="4" w:space="0" w:color="auto"/>
            </w:tcBorders>
            <w:vAlign w:val="center"/>
          </w:tcPr>
          <w:p w:rsidR="0036261F" w:rsidRPr="00E82202" w:rsidRDefault="0036261F" w:rsidP="00FD6ABF">
            <w:pPr>
              <w:jc w:val="center"/>
              <w:rPr>
                <w:sz w:val="20"/>
                <w:szCs w:val="20"/>
              </w:rPr>
            </w:pPr>
            <w:r w:rsidRPr="00E82202">
              <w:rPr>
                <w:sz w:val="20"/>
                <w:szCs w:val="20"/>
              </w:rPr>
              <w:t>Классы</w:t>
            </w:r>
          </w:p>
          <w:p w:rsidR="0036261F" w:rsidRPr="00E82202" w:rsidRDefault="0036261F" w:rsidP="00FD6ABF">
            <w:pPr>
              <w:jc w:val="center"/>
              <w:rPr>
                <w:sz w:val="20"/>
                <w:szCs w:val="20"/>
              </w:rPr>
            </w:pPr>
            <w:r w:rsidRPr="00E82202">
              <w:rPr>
                <w:sz w:val="20"/>
                <w:szCs w:val="20"/>
              </w:rPr>
              <w:t>бонитета</w:t>
            </w:r>
          </w:p>
        </w:tc>
        <w:tc>
          <w:tcPr>
            <w:tcW w:w="661" w:type="pct"/>
            <w:tcBorders>
              <w:top w:val="single" w:sz="4" w:space="0" w:color="auto"/>
              <w:left w:val="single" w:sz="4" w:space="0" w:color="auto"/>
              <w:bottom w:val="single" w:sz="4" w:space="0" w:color="auto"/>
              <w:right w:val="single" w:sz="4" w:space="0" w:color="auto"/>
            </w:tcBorders>
            <w:vAlign w:val="center"/>
          </w:tcPr>
          <w:p w:rsidR="0036261F" w:rsidRPr="00E82202" w:rsidRDefault="0036261F" w:rsidP="00FD6ABF">
            <w:pPr>
              <w:jc w:val="center"/>
              <w:rPr>
                <w:sz w:val="20"/>
                <w:szCs w:val="20"/>
              </w:rPr>
            </w:pPr>
            <w:r w:rsidRPr="00E82202">
              <w:rPr>
                <w:sz w:val="20"/>
                <w:szCs w:val="20"/>
              </w:rPr>
              <w:t>Возрасты рубок, лет</w:t>
            </w:r>
          </w:p>
          <w:p w:rsidR="00BA01C8" w:rsidRPr="00E82202" w:rsidRDefault="00BA01C8" w:rsidP="00BA01C8">
            <w:pPr>
              <w:jc w:val="center"/>
              <w:rPr>
                <w:sz w:val="20"/>
                <w:szCs w:val="20"/>
              </w:rPr>
            </w:pPr>
          </w:p>
        </w:tc>
      </w:tr>
      <w:tr w:rsidR="0036261F" w:rsidRPr="00E82202" w:rsidTr="00FD6ABF">
        <w:trPr>
          <w:trHeight w:val="177"/>
          <w:tblHeader/>
        </w:trPr>
        <w:tc>
          <w:tcPr>
            <w:tcW w:w="2266" w:type="pct"/>
            <w:tcBorders>
              <w:top w:val="single" w:sz="4" w:space="0" w:color="auto"/>
              <w:left w:val="single" w:sz="4" w:space="0" w:color="auto"/>
              <w:bottom w:val="single" w:sz="4" w:space="0" w:color="auto"/>
              <w:right w:val="single" w:sz="4" w:space="0" w:color="auto"/>
            </w:tcBorders>
            <w:vAlign w:val="center"/>
          </w:tcPr>
          <w:p w:rsidR="0036261F" w:rsidRPr="00E82202" w:rsidRDefault="0036261F" w:rsidP="00FD6ABF">
            <w:pPr>
              <w:jc w:val="center"/>
              <w:rPr>
                <w:sz w:val="20"/>
                <w:szCs w:val="20"/>
              </w:rPr>
            </w:pPr>
            <w:r w:rsidRPr="00E82202">
              <w:rPr>
                <w:sz w:val="20"/>
                <w:szCs w:val="20"/>
              </w:rPr>
              <w:t>1</w:t>
            </w:r>
          </w:p>
        </w:tc>
        <w:tc>
          <w:tcPr>
            <w:tcW w:w="1225" w:type="pct"/>
            <w:tcBorders>
              <w:top w:val="single" w:sz="4" w:space="0" w:color="auto"/>
              <w:left w:val="single" w:sz="4" w:space="0" w:color="auto"/>
              <w:bottom w:val="single" w:sz="4" w:space="0" w:color="auto"/>
              <w:right w:val="single" w:sz="4" w:space="0" w:color="auto"/>
            </w:tcBorders>
            <w:vAlign w:val="center"/>
          </w:tcPr>
          <w:p w:rsidR="0036261F" w:rsidRPr="00E82202" w:rsidRDefault="0036261F" w:rsidP="00FD6ABF">
            <w:pPr>
              <w:jc w:val="center"/>
              <w:rPr>
                <w:sz w:val="20"/>
                <w:szCs w:val="20"/>
              </w:rPr>
            </w:pPr>
            <w:r w:rsidRPr="00E82202">
              <w:rPr>
                <w:sz w:val="20"/>
                <w:szCs w:val="20"/>
              </w:rPr>
              <w:t>2</w:t>
            </w:r>
          </w:p>
        </w:tc>
        <w:tc>
          <w:tcPr>
            <w:tcW w:w="848" w:type="pct"/>
            <w:tcBorders>
              <w:top w:val="single" w:sz="4" w:space="0" w:color="auto"/>
              <w:left w:val="single" w:sz="4" w:space="0" w:color="auto"/>
              <w:bottom w:val="single" w:sz="4" w:space="0" w:color="auto"/>
              <w:right w:val="single" w:sz="4" w:space="0" w:color="auto"/>
            </w:tcBorders>
            <w:vAlign w:val="center"/>
          </w:tcPr>
          <w:p w:rsidR="0036261F" w:rsidRPr="00E82202" w:rsidRDefault="0036261F" w:rsidP="00FD6ABF">
            <w:pPr>
              <w:jc w:val="center"/>
              <w:rPr>
                <w:sz w:val="20"/>
                <w:szCs w:val="20"/>
              </w:rPr>
            </w:pPr>
            <w:r w:rsidRPr="00E82202">
              <w:rPr>
                <w:sz w:val="20"/>
                <w:szCs w:val="20"/>
              </w:rPr>
              <w:t>3</w:t>
            </w:r>
          </w:p>
        </w:tc>
        <w:tc>
          <w:tcPr>
            <w:tcW w:w="661" w:type="pct"/>
            <w:tcBorders>
              <w:top w:val="single" w:sz="4" w:space="0" w:color="auto"/>
              <w:left w:val="single" w:sz="4" w:space="0" w:color="auto"/>
              <w:bottom w:val="single" w:sz="4" w:space="0" w:color="auto"/>
              <w:right w:val="single" w:sz="4" w:space="0" w:color="auto"/>
            </w:tcBorders>
            <w:vAlign w:val="center"/>
          </w:tcPr>
          <w:p w:rsidR="0036261F" w:rsidRPr="00E82202" w:rsidRDefault="0036261F" w:rsidP="00FD6ABF">
            <w:pPr>
              <w:jc w:val="center"/>
              <w:rPr>
                <w:sz w:val="20"/>
                <w:szCs w:val="20"/>
              </w:rPr>
            </w:pPr>
            <w:r w:rsidRPr="00E82202">
              <w:rPr>
                <w:sz w:val="20"/>
                <w:szCs w:val="20"/>
              </w:rPr>
              <w:t>4</w:t>
            </w:r>
          </w:p>
        </w:tc>
      </w:tr>
      <w:tr w:rsidR="0036261F" w:rsidRPr="00E82202" w:rsidTr="00FD6ABF">
        <w:trPr>
          <w:trHeight w:val="567"/>
        </w:trPr>
        <w:tc>
          <w:tcPr>
            <w:tcW w:w="2266" w:type="pct"/>
            <w:vMerge w:val="restart"/>
            <w:tcBorders>
              <w:top w:val="single" w:sz="4" w:space="0" w:color="auto"/>
              <w:left w:val="single" w:sz="4" w:space="0" w:color="auto"/>
              <w:bottom w:val="single" w:sz="4" w:space="0" w:color="auto"/>
              <w:right w:val="single" w:sz="4" w:space="0" w:color="auto"/>
            </w:tcBorders>
          </w:tcPr>
          <w:p w:rsidR="0036261F" w:rsidRPr="000B4ED5" w:rsidRDefault="0036261F" w:rsidP="00FD6ABF">
            <w:pPr>
              <w:rPr>
                <w:u w:val="single"/>
              </w:rPr>
            </w:pPr>
            <w:r w:rsidRPr="000B4ED5">
              <w:rPr>
                <w:u w:val="single"/>
              </w:rPr>
              <w:t>Защитные леса:</w:t>
            </w:r>
          </w:p>
          <w:p w:rsidR="0036261F" w:rsidRPr="000B4ED5" w:rsidRDefault="00E82202" w:rsidP="00FD6ABF">
            <w:r w:rsidRPr="000B4ED5">
              <w:t xml:space="preserve">1 </w:t>
            </w:r>
            <w:r w:rsidR="0036261F" w:rsidRPr="000B4ED5">
              <w:t xml:space="preserve"> леса, выполняющие функции защиты природных и иных объектов:</w:t>
            </w:r>
          </w:p>
          <w:p w:rsidR="0036261F" w:rsidRPr="000B4ED5" w:rsidRDefault="00E82202" w:rsidP="00FD6ABF">
            <w:r w:rsidRPr="000B4ED5">
              <w:t>а</w:t>
            </w:r>
            <w:r w:rsidR="0036261F" w:rsidRPr="000B4ED5">
              <w:t>)</w:t>
            </w:r>
            <w:r w:rsidRPr="000B4ED5">
              <w:t xml:space="preserve"> </w:t>
            </w:r>
            <w:r w:rsidR="0036261F" w:rsidRPr="000B4ED5">
              <w:t xml:space="preserve"> городские леса;</w:t>
            </w:r>
          </w:p>
          <w:p w:rsidR="0036261F" w:rsidRPr="00E82202" w:rsidRDefault="0036261F" w:rsidP="00FD6ABF">
            <w:pPr>
              <w:rPr>
                <w:sz w:val="20"/>
                <w:szCs w:val="20"/>
              </w:rPr>
            </w:pPr>
          </w:p>
        </w:tc>
        <w:tc>
          <w:tcPr>
            <w:tcW w:w="1225" w:type="pct"/>
            <w:tcBorders>
              <w:top w:val="single" w:sz="4" w:space="0" w:color="auto"/>
              <w:left w:val="single" w:sz="4" w:space="0" w:color="auto"/>
              <w:bottom w:val="single" w:sz="4" w:space="0" w:color="auto"/>
              <w:right w:val="single" w:sz="4" w:space="0" w:color="auto"/>
            </w:tcBorders>
          </w:tcPr>
          <w:p w:rsidR="0036261F" w:rsidRPr="000B4ED5" w:rsidRDefault="0036261F" w:rsidP="00846DB0">
            <w:pPr>
              <w:rPr>
                <w:sz w:val="22"/>
                <w:szCs w:val="22"/>
              </w:rPr>
            </w:pPr>
            <w:r w:rsidRPr="000B4ED5">
              <w:rPr>
                <w:sz w:val="22"/>
                <w:szCs w:val="22"/>
              </w:rPr>
              <w:t xml:space="preserve">хвойная </w:t>
            </w:r>
          </w:p>
          <w:p w:rsidR="00846DB0" w:rsidRPr="000B4ED5" w:rsidRDefault="00846DB0" w:rsidP="00846DB0">
            <w:pPr>
              <w:rPr>
                <w:sz w:val="22"/>
                <w:szCs w:val="22"/>
              </w:rPr>
            </w:pPr>
            <w:r w:rsidRPr="000B4ED5">
              <w:rPr>
                <w:sz w:val="22"/>
                <w:szCs w:val="22"/>
              </w:rPr>
              <w:t>Сосна,</w:t>
            </w:r>
          </w:p>
        </w:tc>
        <w:tc>
          <w:tcPr>
            <w:tcW w:w="848" w:type="pct"/>
            <w:tcBorders>
              <w:top w:val="single" w:sz="4" w:space="0" w:color="auto"/>
              <w:left w:val="single" w:sz="4" w:space="0" w:color="auto"/>
              <w:bottom w:val="single" w:sz="4" w:space="0" w:color="auto"/>
              <w:right w:val="single" w:sz="4" w:space="0" w:color="auto"/>
            </w:tcBorders>
          </w:tcPr>
          <w:p w:rsidR="0036261F" w:rsidRPr="00AB7D0D" w:rsidRDefault="00AB7D0D" w:rsidP="00FD6ABF">
            <w:pPr>
              <w:jc w:val="center"/>
              <w:rPr>
                <w:sz w:val="22"/>
                <w:szCs w:val="22"/>
              </w:rPr>
            </w:pPr>
            <w:r>
              <w:rPr>
                <w:sz w:val="22"/>
                <w:szCs w:val="22"/>
                <w:lang w:val="en-US"/>
              </w:rPr>
              <w:t xml:space="preserve">II </w:t>
            </w:r>
            <w:r>
              <w:rPr>
                <w:sz w:val="22"/>
                <w:szCs w:val="22"/>
              </w:rPr>
              <w:t>и выше</w:t>
            </w:r>
          </w:p>
        </w:tc>
        <w:tc>
          <w:tcPr>
            <w:tcW w:w="661" w:type="pct"/>
            <w:tcBorders>
              <w:top w:val="single" w:sz="4" w:space="0" w:color="auto"/>
              <w:left w:val="single" w:sz="4" w:space="0" w:color="auto"/>
              <w:bottom w:val="single" w:sz="4" w:space="0" w:color="auto"/>
              <w:right w:val="single" w:sz="4" w:space="0" w:color="auto"/>
            </w:tcBorders>
          </w:tcPr>
          <w:p w:rsidR="0036261F" w:rsidRPr="000B4ED5" w:rsidRDefault="0036261F" w:rsidP="00846DB0">
            <w:pPr>
              <w:jc w:val="center"/>
              <w:rPr>
                <w:sz w:val="22"/>
                <w:szCs w:val="22"/>
              </w:rPr>
            </w:pPr>
            <w:r w:rsidRPr="000B4ED5">
              <w:rPr>
                <w:sz w:val="22"/>
                <w:szCs w:val="22"/>
              </w:rPr>
              <w:t>101</w:t>
            </w:r>
            <w:r w:rsidR="00AB7D0D">
              <w:rPr>
                <w:sz w:val="22"/>
                <w:szCs w:val="22"/>
              </w:rPr>
              <w:t>-120</w:t>
            </w:r>
          </w:p>
          <w:p w:rsidR="00BA01C8" w:rsidRPr="000B4ED5" w:rsidRDefault="00BA01C8" w:rsidP="00E82202">
            <w:pPr>
              <w:jc w:val="center"/>
              <w:rPr>
                <w:sz w:val="22"/>
                <w:szCs w:val="22"/>
              </w:rPr>
            </w:pPr>
          </w:p>
        </w:tc>
      </w:tr>
      <w:tr w:rsidR="0036261F" w:rsidRPr="00E82202" w:rsidTr="00FD6ABF">
        <w:trPr>
          <w:trHeight w:val="567"/>
        </w:trPr>
        <w:tc>
          <w:tcPr>
            <w:tcW w:w="2266" w:type="pct"/>
            <w:vMerge/>
            <w:tcBorders>
              <w:top w:val="single" w:sz="4" w:space="0" w:color="auto"/>
              <w:left w:val="single" w:sz="4" w:space="0" w:color="auto"/>
              <w:bottom w:val="single" w:sz="4" w:space="0" w:color="auto"/>
              <w:right w:val="single" w:sz="4" w:space="0" w:color="auto"/>
            </w:tcBorders>
          </w:tcPr>
          <w:p w:rsidR="0036261F" w:rsidRPr="00E82202" w:rsidRDefault="0036261F" w:rsidP="00FD6ABF">
            <w:pPr>
              <w:rPr>
                <w:sz w:val="20"/>
                <w:szCs w:val="20"/>
              </w:rPr>
            </w:pPr>
          </w:p>
        </w:tc>
        <w:tc>
          <w:tcPr>
            <w:tcW w:w="1225" w:type="pct"/>
            <w:tcBorders>
              <w:top w:val="single" w:sz="4" w:space="0" w:color="auto"/>
              <w:left w:val="single" w:sz="4" w:space="0" w:color="auto"/>
              <w:bottom w:val="single" w:sz="4" w:space="0" w:color="auto"/>
              <w:right w:val="single" w:sz="4" w:space="0" w:color="auto"/>
            </w:tcBorders>
          </w:tcPr>
          <w:p w:rsidR="00846DB0" w:rsidRPr="000B4ED5" w:rsidRDefault="00846DB0" w:rsidP="00846DB0">
            <w:pPr>
              <w:rPr>
                <w:sz w:val="22"/>
                <w:szCs w:val="22"/>
              </w:rPr>
            </w:pPr>
            <w:r w:rsidRPr="000B4ED5">
              <w:rPr>
                <w:sz w:val="22"/>
                <w:szCs w:val="22"/>
              </w:rPr>
              <w:t xml:space="preserve">хвойная </w:t>
            </w:r>
          </w:p>
          <w:p w:rsidR="0036261F" w:rsidRPr="000B4ED5" w:rsidRDefault="00846DB0" w:rsidP="00846DB0">
            <w:pPr>
              <w:rPr>
                <w:sz w:val="22"/>
                <w:szCs w:val="22"/>
              </w:rPr>
            </w:pPr>
            <w:r w:rsidRPr="000B4ED5">
              <w:rPr>
                <w:sz w:val="22"/>
                <w:szCs w:val="22"/>
              </w:rPr>
              <w:t>Сосна</w:t>
            </w:r>
          </w:p>
        </w:tc>
        <w:tc>
          <w:tcPr>
            <w:tcW w:w="848" w:type="pct"/>
            <w:tcBorders>
              <w:top w:val="single" w:sz="4" w:space="0" w:color="auto"/>
              <w:left w:val="single" w:sz="4" w:space="0" w:color="auto"/>
              <w:bottom w:val="single" w:sz="4" w:space="0" w:color="auto"/>
              <w:right w:val="single" w:sz="4" w:space="0" w:color="auto"/>
            </w:tcBorders>
          </w:tcPr>
          <w:p w:rsidR="0036261F" w:rsidRPr="000B4ED5" w:rsidRDefault="00AB7D0D" w:rsidP="00846DB0">
            <w:pPr>
              <w:jc w:val="center"/>
              <w:rPr>
                <w:sz w:val="22"/>
                <w:szCs w:val="22"/>
              </w:rPr>
            </w:pPr>
            <w:r>
              <w:rPr>
                <w:sz w:val="22"/>
                <w:szCs w:val="22"/>
                <w:lang w:val="en-US"/>
              </w:rPr>
              <w:t xml:space="preserve">III </w:t>
            </w:r>
            <w:r>
              <w:rPr>
                <w:sz w:val="22"/>
                <w:szCs w:val="22"/>
              </w:rPr>
              <w:t>и ниже</w:t>
            </w:r>
            <w:r w:rsidR="0036261F" w:rsidRPr="000B4ED5">
              <w:rPr>
                <w:sz w:val="22"/>
                <w:szCs w:val="22"/>
              </w:rPr>
              <w:t xml:space="preserve"> </w:t>
            </w:r>
          </w:p>
        </w:tc>
        <w:tc>
          <w:tcPr>
            <w:tcW w:w="661" w:type="pct"/>
            <w:tcBorders>
              <w:top w:val="single" w:sz="4" w:space="0" w:color="auto"/>
              <w:left w:val="single" w:sz="4" w:space="0" w:color="auto"/>
              <w:bottom w:val="single" w:sz="4" w:space="0" w:color="auto"/>
              <w:right w:val="single" w:sz="4" w:space="0" w:color="auto"/>
            </w:tcBorders>
          </w:tcPr>
          <w:p w:rsidR="00BA01C8" w:rsidRPr="000B4ED5" w:rsidRDefault="0036261F" w:rsidP="00BA01C8">
            <w:pPr>
              <w:jc w:val="center"/>
              <w:rPr>
                <w:sz w:val="22"/>
                <w:szCs w:val="22"/>
              </w:rPr>
            </w:pPr>
            <w:r w:rsidRPr="000B4ED5">
              <w:rPr>
                <w:sz w:val="22"/>
                <w:szCs w:val="22"/>
              </w:rPr>
              <w:t>121</w:t>
            </w:r>
            <w:r w:rsidR="00AB7D0D">
              <w:rPr>
                <w:sz w:val="22"/>
                <w:szCs w:val="22"/>
              </w:rPr>
              <w:t>-140</w:t>
            </w:r>
          </w:p>
          <w:p w:rsidR="00BA01C8" w:rsidRPr="000B4ED5" w:rsidRDefault="00BA01C8" w:rsidP="00E82202">
            <w:pPr>
              <w:jc w:val="center"/>
              <w:rPr>
                <w:sz w:val="22"/>
                <w:szCs w:val="22"/>
              </w:rPr>
            </w:pPr>
          </w:p>
        </w:tc>
      </w:tr>
      <w:tr w:rsidR="0036261F" w:rsidRPr="00E82202" w:rsidTr="00FD6ABF">
        <w:trPr>
          <w:trHeight w:val="567"/>
        </w:trPr>
        <w:tc>
          <w:tcPr>
            <w:tcW w:w="2266" w:type="pct"/>
            <w:vMerge/>
            <w:tcBorders>
              <w:top w:val="single" w:sz="4" w:space="0" w:color="auto"/>
              <w:left w:val="single" w:sz="4" w:space="0" w:color="auto"/>
              <w:bottom w:val="single" w:sz="4" w:space="0" w:color="auto"/>
              <w:right w:val="single" w:sz="4" w:space="0" w:color="auto"/>
            </w:tcBorders>
          </w:tcPr>
          <w:p w:rsidR="0036261F" w:rsidRPr="00E82202" w:rsidRDefault="0036261F" w:rsidP="00FD6ABF">
            <w:pPr>
              <w:rPr>
                <w:sz w:val="20"/>
                <w:szCs w:val="20"/>
              </w:rPr>
            </w:pPr>
          </w:p>
        </w:tc>
        <w:tc>
          <w:tcPr>
            <w:tcW w:w="1225" w:type="pct"/>
            <w:tcBorders>
              <w:top w:val="single" w:sz="4" w:space="0" w:color="auto"/>
              <w:left w:val="single" w:sz="4" w:space="0" w:color="auto"/>
              <w:bottom w:val="single" w:sz="4" w:space="0" w:color="auto"/>
              <w:right w:val="single" w:sz="4" w:space="0" w:color="auto"/>
            </w:tcBorders>
          </w:tcPr>
          <w:p w:rsidR="0036261F" w:rsidRPr="000B4ED5" w:rsidRDefault="0036261F" w:rsidP="00FD6ABF">
            <w:pPr>
              <w:rPr>
                <w:sz w:val="22"/>
                <w:szCs w:val="22"/>
              </w:rPr>
            </w:pPr>
            <w:r w:rsidRPr="000B4ED5">
              <w:rPr>
                <w:sz w:val="22"/>
                <w:szCs w:val="22"/>
              </w:rPr>
              <w:t xml:space="preserve">хвойная </w:t>
            </w:r>
          </w:p>
          <w:p w:rsidR="00846DB0" w:rsidRPr="00FD2B1C" w:rsidRDefault="00846DB0" w:rsidP="00FD6ABF">
            <w:pPr>
              <w:rPr>
                <w:sz w:val="22"/>
                <w:szCs w:val="22"/>
                <w:lang w:val="en-US"/>
              </w:rPr>
            </w:pPr>
            <w:r w:rsidRPr="000B4ED5">
              <w:rPr>
                <w:sz w:val="22"/>
                <w:szCs w:val="22"/>
              </w:rPr>
              <w:t>Ель</w:t>
            </w:r>
            <w:r w:rsidR="00FD2B1C">
              <w:rPr>
                <w:sz w:val="22"/>
                <w:szCs w:val="22"/>
              </w:rPr>
              <w:t>, Пихта</w:t>
            </w:r>
          </w:p>
        </w:tc>
        <w:tc>
          <w:tcPr>
            <w:tcW w:w="848" w:type="pct"/>
            <w:tcBorders>
              <w:top w:val="single" w:sz="4" w:space="0" w:color="auto"/>
              <w:left w:val="single" w:sz="4" w:space="0" w:color="auto"/>
              <w:bottom w:val="single" w:sz="4" w:space="0" w:color="auto"/>
              <w:right w:val="single" w:sz="4" w:space="0" w:color="auto"/>
            </w:tcBorders>
          </w:tcPr>
          <w:p w:rsidR="0036261F" w:rsidRPr="00FD2B1C" w:rsidRDefault="00AB7D0D" w:rsidP="00846DB0">
            <w:pPr>
              <w:jc w:val="center"/>
              <w:rPr>
                <w:sz w:val="22"/>
                <w:szCs w:val="22"/>
              </w:rPr>
            </w:pPr>
            <w:r>
              <w:rPr>
                <w:sz w:val="22"/>
                <w:szCs w:val="22"/>
                <w:lang w:val="en-US"/>
              </w:rPr>
              <w:t>III</w:t>
            </w:r>
            <w:r w:rsidRPr="00FD2B1C">
              <w:rPr>
                <w:sz w:val="22"/>
                <w:szCs w:val="22"/>
              </w:rPr>
              <w:t xml:space="preserve"> </w:t>
            </w:r>
            <w:r>
              <w:rPr>
                <w:sz w:val="22"/>
                <w:szCs w:val="22"/>
              </w:rPr>
              <w:t>и выше</w:t>
            </w:r>
          </w:p>
        </w:tc>
        <w:tc>
          <w:tcPr>
            <w:tcW w:w="661" w:type="pct"/>
            <w:tcBorders>
              <w:top w:val="single" w:sz="4" w:space="0" w:color="auto"/>
              <w:left w:val="single" w:sz="4" w:space="0" w:color="auto"/>
              <w:bottom w:val="single" w:sz="4" w:space="0" w:color="auto"/>
              <w:right w:val="single" w:sz="4" w:space="0" w:color="auto"/>
            </w:tcBorders>
          </w:tcPr>
          <w:p w:rsidR="00AB7D0D" w:rsidRPr="000B4ED5" w:rsidRDefault="00AB7D0D" w:rsidP="00AB7D0D">
            <w:pPr>
              <w:jc w:val="center"/>
              <w:rPr>
                <w:sz w:val="22"/>
                <w:szCs w:val="22"/>
              </w:rPr>
            </w:pPr>
            <w:r w:rsidRPr="000B4ED5">
              <w:rPr>
                <w:sz w:val="22"/>
                <w:szCs w:val="22"/>
              </w:rPr>
              <w:t>101</w:t>
            </w:r>
            <w:r>
              <w:rPr>
                <w:sz w:val="22"/>
                <w:szCs w:val="22"/>
              </w:rPr>
              <w:t>-120</w:t>
            </w:r>
          </w:p>
          <w:p w:rsidR="0036261F" w:rsidRPr="000B4ED5" w:rsidRDefault="0036261F" w:rsidP="00AB7D0D">
            <w:pPr>
              <w:jc w:val="center"/>
              <w:rPr>
                <w:sz w:val="22"/>
                <w:szCs w:val="22"/>
              </w:rPr>
            </w:pPr>
          </w:p>
        </w:tc>
      </w:tr>
      <w:tr w:rsidR="0036261F" w:rsidRPr="00E82202" w:rsidTr="00FD6ABF">
        <w:trPr>
          <w:trHeight w:val="567"/>
        </w:trPr>
        <w:tc>
          <w:tcPr>
            <w:tcW w:w="2266" w:type="pct"/>
            <w:vMerge/>
            <w:tcBorders>
              <w:top w:val="single" w:sz="4" w:space="0" w:color="auto"/>
              <w:left w:val="single" w:sz="4" w:space="0" w:color="auto"/>
              <w:bottom w:val="single" w:sz="4" w:space="0" w:color="auto"/>
              <w:right w:val="single" w:sz="4" w:space="0" w:color="auto"/>
            </w:tcBorders>
          </w:tcPr>
          <w:p w:rsidR="0036261F" w:rsidRPr="00E82202" w:rsidRDefault="0036261F" w:rsidP="00FD6ABF">
            <w:pPr>
              <w:rPr>
                <w:sz w:val="20"/>
                <w:szCs w:val="20"/>
              </w:rPr>
            </w:pPr>
          </w:p>
        </w:tc>
        <w:tc>
          <w:tcPr>
            <w:tcW w:w="1225" w:type="pct"/>
            <w:tcBorders>
              <w:top w:val="single" w:sz="4" w:space="0" w:color="auto"/>
              <w:left w:val="single" w:sz="4" w:space="0" w:color="auto"/>
              <w:bottom w:val="single" w:sz="4" w:space="0" w:color="auto"/>
              <w:right w:val="single" w:sz="4" w:space="0" w:color="auto"/>
            </w:tcBorders>
          </w:tcPr>
          <w:p w:rsidR="00846DB0" w:rsidRPr="000B4ED5" w:rsidRDefault="00846DB0" w:rsidP="00846DB0">
            <w:pPr>
              <w:rPr>
                <w:sz w:val="22"/>
                <w:szCs w:val="22"/>
              </w:rPr>
            </w:pPr>
            <w:r w:rsidRPr="000B4ED5">
              <w:rPr>
                <w:sz w:val="22"/>
                <w:szCs w:val="22"/>
              </w:rPr>
              <w:t xml:space="preserve">хвойная </w:t>
            </w:r>
          </w:p>
          <w:p w:rsidR="0036261F" w:rsidRPr="000B4ED5" w:rsidRDefault="00846DB0" w:rsidP="00846DB0">
            <w:pPr>
              <w:rPr>
                <w:sz w:val="22"/>
                <w:szCs w:val="22"/>
              </w:rPr>
            </w:pPr>
            <w:r w:rsidRPr="000B4ED5">
              <w:rPr>
                <w:sz w:val="22"/>
                <w:szCs w:val="22"/>
              </w:rPr>
              <w:t>Ель</w:t>
            </w:r>
            <w:r w:rsidR="00FD2B1C">
              <w:rPr>
                <w:sz w:val="22"/>
                <w:szCs w:val="22"/>
              </w:rPr>
              <w:t>, Пихта</w:t>
            </w:r>
          </w:p>
        </w:tc>
        <w:tc>
          <w:tcPr>
            <w:tcW w:w="848" w:type="pct"/>
            <w:tcBorders>
              <w:top w:val="single" w:sz="4" w:space="0" w:color="auto"/>
              <w:left w:val="single" w:sz="4" w:space="0" w:color="auto"/>
              <w:bottom w:val="single" w:sz="4" w:space="0" w:color="auto"/>
              <w:right w:val="single" w:sz="4" w:space="0" w:color="auto"/>
            </w:tcBorders>
          </w:tcPr>
          <w:p w:rsidR="0036261F" w:rsidRPr="000B4ED5" w:rsidRDefault="00AB7D0D" w:rsidP="00AB7D0D">
            <w:pPr>
              <w:jc w:val="center"/>
              <w:rPr>
                <w:sz w:val="22"/>
                <w:szCs w:val="22"/>
              </w:rPr>
            </w:pPr>
            <w:r>
              <w:rPr>
                <w:sz w:val="22"/>
                <w:szCs w:val="22"/>
                <w:lang w:val="en-US"/>
              </w:rPr>
              <w:t>IV</w:t>
            </w:r>
            <w:r w:rsidRPr="00FD2B1C">
              <w:rPr>
                <w:sz w:val="22"/>
                <w:szCs w:val="22"/>
              </w:rPr>
              <w:t xml:space="preserve"> </w:t>
            </w:r>
            <w:r>
              <w:rPr>
                <w:sz w:val="22"/>
                <w:szCs w:val="22"/>
              </w:rPr>
              <w:t>и ниже</w:t>
            </w:r>
            <w:r w:rsidRPr="000B4ED5">
              <w:rPr>
                <w:sz w:val="22"/>
                <w:szCs w:val="22"/>
              </w:rPr>
              <w:t xml:space="preserve"> </w:t>
            </w:r>
          </w:p>
        </w:tc>
        <w:tc>
          <w:tcPr>
            <w:tcW w:w="661" w:type="pct"/>
            <w:tcBorders>
              <w:top w:val="single" w:sz="4" w:space="0" w:color="auto"/>
              <w:left w:val="single" w:sz="4" w:space="0" w:color="auto"/>
              <w:bottom w:val="single" w:sz="4" w:space="0" w:color="auto"/>
              <w:right w:val="single" w:sz="4" w:space="0" w:color="auto"/>
            </w:tcBorders>
          </w:tcPr>
          <w:p w:rsidR="00AB7D0D" w:rsidRPr="000B4ED5" w:rsidRDefault="00AB7D0D" w:rsidP="00AB7D0D">
            <w:pPr>
              <w:jc w:val="center"/>
              <w:rPr>
                <w:sz w:val="22"/>
                <w:szCs w:val="22"/>
              </w:rPr>
            </w:pPr>
            <w:r w:rsidRPr="000B4ED5">
              <w:rPr>
                <w:sz w:val="22"/>
                <w:szCs w:val="22"/>
              </w:rPr>
              <w:t>121</w:t>
            </w:r>
            <w:r>
              <w:rPr>
                <w:sz w:val="22"/>
                <w:szCs w:val="22"/>
              </w:rPr>
              <w:t>-140</w:t>
            </w:r>
          </w:p>
          <w:p w:rsidR="0036261F" w:rsidRPr="000B4ED5" w:rsidRDefault="0036261F" w:rsidP="00E82202">
            <w:pPr>
              <w:jc w:val="center"/>
              <w:rPr>
                <w:sz w:val="22"/>
                <w:szCs w:val="22"/>
              </w:rPr>
            </w:pPr>
          </w:p>
        </w:tc>
      </w:tr>
      <w:tr w:rsidR="0036261F" w:rsidRPr="00E82202" w:rsidTr="00FD6ABF">
        <w:trPr>
          <w:trHeight w:val="567"/>
        </w:trPr>
        <w:tc>
          <w:tcPr>
            <w:tcW w:w="2266" w:type="pct"/>
            <w:vMerge/>
            <w:tcBorders>
              <w:top w:val="single" w:sz="4" w:space="0" w:color="auto"/>
              <w:left w:val="single" w:sz="4" w:space="0" w:color="auto"/>
              <w:bottom w:val="single" w:sz="4" w:space="0" w:color="auto"/>
              <w:right w:val="single" w:sz="4" w:space="0" w:color="auto"/>
            </w:tcBorders>
          </w:tcPr>
          <w:p w:rsidR="0036261F" w:rsidRPr="00E82202" w:rsidRDefault="0036261F" w:rsidP="00FD6ABF">
            <w:pPr>
              <w:rPr>
                <w:sz w:val="20"/>
                <w:szCs w:val="20"/>
              </w:rPr>
            </w:pPr>
          </w:p>
        </w:tc>
        <w:tc>
          <w:tcPr>
            <w:tcW w:w="1225" w:type="pct"/>
            <w:tcBorders>
              <w:top w:val="single" w:sz="4" w:space="0" w:color="auto"/>
              <w:left w:val="single" w:sz="4" w:space="0" w:color="auto"/>
              <w:bottom w:val="single" w:sz="4" w:space="0" w:color="auto"/>
              <w:right w:val="single" w:sz="4" w:space="0" w:color="auto"/>
            </w:tcBorders>
          </w:tcPr>
          <w:p w:rsidR="00BA01C8" w:rsidRPr="000B4ED5" w:rsidRDefault="0036261F" w:rsidP="00FD6ABF">
            <w:pPr>
              <w:rPr>
                <w:sz w:val="22"/>
                <w:szCs w:val="22"/>
              </w:rPr>
            </w:pPr>
            <w:r w:rsidRPr="000B4ED5">
              <w:rPr>
                <w:sz w:val="22"/>
                <w:szCs w:val="22"/>
              </w:rPr>
              <w:t xml:space="preserve">хвойная </w:t>
            </w:r>
          </w:p>
          <w:p w:rsidR="00BA01C8" w:rsidRPr="000B4ED5" w:rsidRDefault="00BA01C8" w:rsidP="00E82202">
            <w:pPr>
              <w:rPr>
                <w:sz w:val="22"/>
                <w:szCs w:val="22"/>
              </w:rPr>
            </w:pPr>
            <w:r w:rsidRPr="000B4ED5">
              <w:rPr>
                <w:sz w:val="22"/>
                <w:szCs w:val="22"/>
              </w:rPr>
              <w:t>Кедр</w:t>
            </w:r>
          </w:p>
        </w:tc>
        <w:tc>
          <w:tcPr>
            <w:tcW w:w="848" w:type="pct"/>
            <w:tcBorders>
              <w:top w:val="single" w:sz="4" w:space="0" w:color="auto"/>
              <w:left w:val="single" w:sz="4" w:space="0" w:color="auto"/>
              <w:bottom w:val="single" w:sz="4" w:space="0" w:color="auto"/>
              <w:right w:val="single" w:sz="4" w:space="0" w:color="auto"/>
            </w:tcBorders>
          </w:tcPr>
          <w:p w:rsidR="0036261F" w:rsidRPr="000B4ED5" w:rsidRDefault="0036261F" w:rsidP="00FD6ABF">
            <w:pPr>
              <w:jc w:val="center"/>
              <w:rPr>
                <w:sz w:val="22"/>
                <w:szCs w:val="22"/>
              </w:rPr>
            </w:pPr>
            <w:r w:rsidRPr="000B4ED5">
              <w:rPr>
                <w:sz w:val="22"/>
                <w:szCs w:val="22"/>
              </w:rPr>
              <w:t>все бонитеты</w:t>
            </w:r>
          </w:p>
        </w:tc>
        <w:tc>
          <w:tcPr>
            <w:tcW w:w="661" w:type="pct"/>
            <w:tcBorders>
              <w:top w:val="single" w:sz="4" w:space="0" w:color="auto"/>
              <w:left w:val="single" w:sz="4" w:space="0" w:color="auto"/>
              <w:bottom w:val="single" w:sz="4" w:space="0" w:color="auto"/>
              <w:right w:val="single" w:sz="4" w:space="0" w:color="auto"/>
            </w:tcBorders>
          </w:tcPr>
          <w:p w:rsidR="00BA01C8" w:rsidRPr="000B4ED5" w:rsidRDefault="0036261F" w:rsidP="00BA01C8">
            <w:pPr>
              <w:jc w:val="center"/>
              <w:rPr>
                <w:sz w:val="22"/>
                <w:szCs w:val="22"/>
              </w:rPr>
            </w:pPr>
            <w:r w:rsidRPr="000B4ED5">
              <w:rPr>
                <w:sz w:val="22"/>
                <w:szCs w:val="22"/>
              </w:rPr>
              <w:t>241</w:t>
            </w:r>
            <w:r w:rsidR="00AB7D0D">
              <w:rPr>
                <w:sz w:val="22"/>
                <w:szCs w:val="22"/>
              </w:rPr>
              <w:t>-280</w:t>
            </w:r>
          </w:p>
          <w:p w:rsidR="00BA01C8" w:rsidRPr="000B4ED5" w:rsidRDefault="00BA01C8" w:rsidP="00BA01C8">
            <w:pPr>
              <w:jc w:val="center"/>
              <w:rPr>
                <w:sz w:val="22"/>
                <w:szCs w:val="22"/>
              </w:rPr>
            </w:pPr>
          </w:p>
        </w:tc>
      </w:tr>
      <w:tr w:rsidR="0036261F" w:rsidRPr="00E82202" w:rsidTr="00FD6ABF">
        <w:trPr>
          <w:trHeight w:val="567"/>
        </w:trPr>
        <w:tc>
          <w:tcPr>
            <w:tcW w:w="2266" w:type="pct"/>
            <w:vMerge/>
            <w:tcBorders>
              <w:top w:val="single" w:sz="4" w:space="0" w:color="auto"/>
              <w:left w:val="single" w:sz="4" w:space="0" w:color="auto"/>
              <w:bottom w:val="single" w:sz="4" w:space="0" w:color="auto"/>
              <w:right w:val="single" w:sz="4" w:space="0" w:color="auto"/>
            </w:tcBorders>
          </w:tcPr>
          <w:p w:rsidR="0036261F" w:rsidRPr="00E82202" w:rsidRDefault="0036261F" w:rsidP="00FD6ABF">
            <w:pPr>
              <w:rPr>
                <w:sz w:val="20"/>
                <w:szCs w:val="20"/>
              </w:rPr>
            </w:pPr>
          </w:p>
        </w:tc>
        <w:tc>
          <w:tcPr>
            <w:tcW w:w="1225" w:type="pct"/>
            <w:tcBorders>
              <w:top w:val="single" w:sz="4" w:space="0" w:color="auto"/>
              <w:left w:val="single" w:sz="4" w:space="0" w:color="auto"/>
              <w:bottom w:val="single" w:sz="4" w:space="0" w:color="auto"/>
              <w:right w:val="single" w:sz="4" w:space="0" w:color="auto"/>
            </w:tcBorders>
          </w:tcPr>
          <w:p w:rsidR="00BA01C8" w:rsidRPr="000B4ED5" w:rsidRDefault="00BA01C8" w:rsidP="00BA01C8">
            <w:pPr>
              <w:rPr>
                <w:sz w:val="22"/>
                <w:szCs w:val="22"/>
              </w:rPr>
            </w:pPr>
            <w:r w:rsidRPr="000B4ED5">
              <w:rPr>
                <w:sz w:val="22"/>
                <w:szCs w:val="22"/>
              </w:rPr>
              <w:t xml:space="preserve">хвойная </w:t>
            </w:r>
          </w:p>
          <w:p w:rsidR="0036261F" w:rsidRPr="000B4ED5" w:rsidRDefault="0036261F" w:rsidP="00BA01C8">
            <w:pPr>
              <w:rPr>
                <w:sz w:val="22"/>
                <w:szCs w:val="22"/>
              </w:rPr>
            </w:pPr>
            <w:r w:rsidRPr="000B4ED5">
              <w:rPr>
                <w:sz w:val="22"/>
                <w:szCs w:val="22"/>
              </w:rPr>
              <w:t xml:space="preserve">Лиственница </w:t>
            </w:r>
          </w:p>
        </w:tc>
        <w:tc>
          <w:tcPr>
            <w:tcW w:w="848" w:type="pct"/>
            <w:tcBorders>
              <w:top w:val="single" w:sz="4" w:space="0" w:color="auto"/>
              <w:left w:val="single" w:sz="4" w:space="0" w:color="auto"/>
              <w:bottom w:val="single" w:sz="4" w:space="0" w:color="auto"/>
              <w:right w:val="single" w:sz="4" w:space="0" w:color="auto"/>
            </w:tcBorders>
          </w:tcPr>
          <w:p w:rsidR="0036261F" w:rsidRPr="000B4ED5" w:rsidRDefault="0036261F" w:rsidP="00FD6ABF">
            <w:pPr>
              <w:jc w:val="center"/>
              <w:rPr>
                <w:sz w:val="22"/>
                <w:szCs w:val="22"/>
              </w:rPr>
            </w:pPr>
            <w:r w:rsidRPr="000B4ED5">
              <w:rPr>
                <w:sz w:val="22"/>
                <w:szCs w:val="22"/>
              </w:rPr>
              <w:t xml:space="preserve">все бонитеты </w:t>
            </w:r>
          </w:p>
        </w:tc>
        <w:tc>
          <w:tcPr>
            <w:tcW w:w="661" w:type="pct"/>
            <w:tcBorders>
              <w:top w:val="single" w:sz="4" w:space="0" w:color="auto"/>
              <w:left w:val="single" w:sz="4" w:space="0" w:color="auto"/>
              <w:bottom w:val="single" w:sz="4" w:space="0" w:color="auto"/>
              <w:right w:val="single" w:sz="4" w:space="0" w:color="auto"/>
            </w:tcBorders>
          </w:tcPr>
          <w:p w:rsidR="00BA01C8" w:rsidRPr="000B4ED5" w:rsidRDefault="0036261F" w:rsidP="00BA01C8">
            <w:pPr>
              <w:jc w:val="center"/>
              <w:rPr>
                <w:sz w:val="22"/>
                <w:szCs w:val="22"/>
              </w:rPr>
            </w:pPr>
            <w:r w:rsidRPr="000B4ED5">
              <w:rPr>
                <w:sz w:val="22"/>
                <w:szCs w:val="22"/>
              </w:rPr>
              <w:t>121</w:t>
            </w:r>
            <w:r w:rsidR="00AB7D0D">
              <w:rPr>
                <w:sz w:val="22"/>
                <w:szCs w:val="22"/>
              </w:rPr>
              <w:t>-140</w:t>
            </w:r>
          </w:p>
          <w:p w:rsidR="00BA01C8" w:rsidRPr="000B4ED5" w:rsidRDefault="00BA01C8" w:rsidP="00AB7D0D">
            <w:pPr>
              <w:jc w:val="center"/>
              <w:rPr>
                <w:sz w:val="22"/>
                <w:szCs w:val="22"/>
              </w:rPr>
            </w:pPr>
          </w:p>
        </w:tc>
      </w:tr>
      <w:tr w:rsidR="0036261F" w:rsidRPr="00E82202" w:rsidTr="00FD6ABF">
        <w:trPr>
          <w:trHeight w:val="567"/>
        </w:trPr>
        <w:tc>
          <w:tcPr>
            <w:tcW w:w="2266" w:type="pct"/>
            <w:vMerge/>
            <w:tcBorders>
              <w:top w:val="single" w:sz="4" w:space="0" w:color="auto"/>
              <w:left w:val="single" w:sz="4" w:space="0" w:color="auto"/>
              <w:bottom w:val="single" w:sz="4" w:space="0" w:color="auto"/>
              <w:right w:val="single" w:sz="4" w:space="0" w:color="auto"/>
            </w:tcBorders>
          </w:tcPr>
          <w:p w:rsidR="0036261F" w:rsidRPr="00E82202" w:rsidRDefault="0036261F" w:rsidP="00FD6ABF">
            <w:pPr>
              <w:rPr>
                <w:sz w:val="20"/>
                <w:szCs w:val="20"/>
              </w:rPr>
            </w:pPr>
          </w:p>
        </w:tc>
        <w:tc>
          <w:tcPr>
            <w:tcW w:w="1225" w:type="pct"/>
            <w:tcBorders>
              <w:top w:val="single" w:sz="4" w:space="0" w:color="auto"/>
              <w:left w:val="single" w:sz="4" w:space="0" w:color="auto"/>
              <w:bottom w:val="single" w:sz="4" w:space="0" w:color="auto"/>
              <w:right w:val="single" w:sz="4" w:space="0" w:color="auto"/>
            </w:tcBorders>
          </w:tcPr>
          <w:p w:rsidR="0036261F" w:rsidRPr="000B4ED5" w:rsidRDefault="0036261F" w:rsidP="00FD6ABF">
            <w:pPr>
              <w:rPr>
                <w:sz w:val="22"/>
                <w:szCs w:val="22"/>
              </w:rPr>
            </w:pPr>
            <w:proofErr w:type="spellStart"/>
            <w:r w:rsidRPr="000B4ED5">
              <w:rPr>
                <w:sz w:val="22"/>
                <w:szCs w:val="22"/>
              </w:rPr>
              <w:t>мягколиственная</w:t>
            </w:r>
            <w:proofErr w:type="spellEnd"/>
          </w:p>
          <w:p w:rsidR="00BA01C8" w:rsidRPr="000B4ED5" w:rsidRDefault="00BA01C8" w:rsidP="00E82202">
            <w:pPr>
              <w:rPr>
                <w:sz w:val="22"/>
                <w:szCs w:val="22"/>
              </w:rPr>
            </w:pPr>
            <w:r w:rsidRPr="000B4ED5">
              <w:rPr>
                <w:sz w:val="22"/>
                <w:szCs w:val="22"/>
              </w:rPr>
              <w:t xml:space="preserve">Липа </w:t>
            </w:r>
          </w:p>
        </w:tc>
        <w:tc>
          <w:tcPr>
            <w:tcW w:w="848" w:type="pct"/>
            <w:tcBorders>
              <w:top w:val="single" w:sz="4" w:space="0" w:color="auto"/>
              <w:left w:val="single" w:sz="4" w:space="0" w:color="auto"/>
              <w:bottom w:val="single" w:sz="4" w:space="0" w:color="auto"/>
              <w:right w:val="single" w:sz="4" w:space="0" w:color="auto"/>
            </w:tcBorders>
          </w:tcPr>
          <w:p w:rsidR="0036261F" w:rsidRPr="000B4ED5" w:rsidRDefault="0036261F" w:rsidP="00FD6ABF">
            <w:pPr>
              <w:jc w:val="center"/>
              <w:rPr>
                <w:sz w:val="22"/>
                <w:szCs w:val="22"/>
              </w:rPr>
            </w:pPr>
            <w:r w:rsidRPr="000B4ED5">
              <w:rPr>
                <w:sz w:val="22"/>
                <w:szCs w:val="22"/>
              </w:rPr>
              <w:t>все бонитеты</w:t>
            </w:r>
          </w:p>
        </w:tc>
        <w:tc>
          <w:tcPr>
            <w:tcW w:w="661" w:type="pct"/>
            <w:tcBorders>
              <w:top w:val="single" w:sz="4" w:space="0" w:color="auto"/>
              <w:left w:val="single" w:sz="4" w:space="0" w:color="auto"/>
              <w:bottom w:val="single" w:sz="4" w:space="0" w:color="auto"/>
              <w:right w:val="single" w:sz="4" w:space="0" w:color="auto"/>
            </w:tcBorders>
          </w:tcPr>
          <w:p w:rsidR="0036261F" w:rsidRPr="000B4ED5" w:rsidRDefault="0036261F" w:rsidP="00BA01C8">
            <w:pPr>
              <w:jc w:val="center"/>
              <w:rPr>
                <w:sz w:val="22"/>
                <w:szCs w:val="22"/>
              </w:rPr>
            </w:pPr>
            <w:r w:rsidRPr="000B4ED5">
              <w:rPr>
                <w:sz w:val="22"/>
                <w:szCs w:val="22"/>
              </w:rPr>
              <w:t>81</w:t>
            </w:r>
            <w:r w:rsidR="00AB7D0D">
              <w:rPr>
                <w:sz w:val="22"/>
                <w:szCs w:val="22"/>
              </w:rPr>
              <w:t>-90</w:t>
            </w:r>
          </w:p>
          <w:p w:rsidR="00BA01C8" w:rsidRPr="000B4ED5" w:rsidRDefault="00BA01C8" w:rsidP="00E82202">
            <w:pPr>
              <w:jc w:val="center"/>
              <w:rPr>
                <w:sz w:val="22"/>
                <w:szCs w:val="22"/>
              </w:rPr>
            </w:pPr>
          </w:p>
        </w:tc>
      </w:tr>
      <w:tr w:rsidR="0036261F" w:rsidRPr="00E82202" w:rsidTr="00FD6ABF">
        <w:trPr>
          <w:trHeight w:val="567"/>
        </w:trPr>
        <w:tc>
          <w:tcPr>
            <w:tcW w:w="2266" w:type="pct"/>
            <w:vMerge/>
            <w:tcBorders>
              <w:top w:val="single" w:sz="4" w:space="0" w:color="auto"/>
              <w:left w:val="single" w:sz="4" w:space="0" w:color="auto"/>
              <w:bottom w:val="single" w:sz="4" w:space="0" w:color="auto"/>
              <w:right w:val="single" w:sz="4" w:space="0" w:color="auto"/>
            </w:tcBorders>
          </w:tcPr>
          <w:p w:rsidR="0036261F" w:rsidRPr="00E82202" w:rsidRDefault="0036261F" w:rsidP="00FD6ABF">
            <w:pPr>
              <w:rPr>
                <w:sz w:val="20"/>
                <w:szCs w:val="20"/>
              </w:rPr>
            </w:pPr>
          </w:p>
        </w:tc>
        <w:tc>
          <w:tcPr>
            <w:tcW w:w="1225" w:type="pct"/>
            <w:tcBorders>
              <w:top w:val="single" w:sz="4" w:space="0" w:color="auto"/>
              <w:left w:val="single" w:sz="4" w:space="0" w:color="auto"/>
              <w:bottom w:val="single" w:sz="4" w:space="0" w:color="auto"/>
              <w:right w:val="single" w:sz="4" w:space="0" w:color="auto"/>
            </w:tcBorders>
          </w:tcPr>
          <w:p w:rsidR="00E82202" w:rsidRPr="000B4ED5" w:rsidRDefault="00E82202" w:rsidP="00E82202">
            <w:pPr>
              <w:rPr>
                <w:sz w:val="22"/>
                <w:szCs w:val="22"/>
              </w:rPr>
            </w:pPr>
            <w:r w:rsidRPr="000B4ED5">
              <w:rPr>
                <w:sz w:val="22"/>
                <w:szCs w:val="22"/>
              </w:rPr>
              <w:t xml:space="preserve"> </w:t>
            </w:r>
            <w:proofErr w:type="spellStart"/>
            <w:r w:rsidRPr="000B4ED5">
              <w:rPr>
                <w:sz w:val="22"/>
                <w:szCs w:val="22"/>
              </w:rPr>
              <w:t>мягколиственная</w:t>
            </w:r>
            <w:proofErr w:type="spellEnd"/>
            <w:r w:rsidRPr="000B4ED5">
              <w:rPr>
                <w:sz w:val="22"/>
                <w:szCs w:val="22"/>
              </w:rPr>
              <w:t xml:space="preserve"> </w:t>
            </w:r>
          </w:p>
          <w:p w:rsidR="00E82202" w:rsidRPr="000B4ED5" w:rsidRDefault="00E82202" w:rsidP="00E82202">
            <w:pPr>
              <w:rPr>
                <w:sz w:val="22"/>
                <w:szCs w:val="22"/>
              </w:rPr>
            </w:pPr>
            <w:r w:rsidRPr="000B4ED5">
              <w:rPr>
                <w:sz w:val="22"/>
                <w:szCs w:val="22"/>
              </w:rPr>
              <w:t xml:space="preserve"> </w:t>
            </w:r>
            <w:r w:rsidR="0036261F" w:rsidRPr="000B4ED5">
              <w:rPr>
                <w:sz w:val="22"/>
                <w:szCs w:val="22"/>
              </w:rPr>
              <w:t>Береза</w:t>
            </w:r>
          </w:p>
          <w:p w:rsidR="0036261F" w:rsidRPr="000B4ED5" w:rsidRDefault="00E82202" w:rsidP="00E82202">
            <w:pPr>
              <w:rPr>
                <w:sz w:val="22"/>
                <w:szCs w:val="22"/>
              </w:rPr>
            </w:pPr>
            <w:r w:rsidRPr="000B4ED5">
              <w:rPr>
                <w:sz w:val="22"/>
                <w:szCs w:val="22"/>
              </w:rPr>
              <w:t xml:space="preserve"> О</w:t>
            </w:r>
            <w:r w:rsidR="0036261F" w:rsidRPr="000B4ED5">
              <w:rPr>
                <w:sz w:val="22"/>
                <w:szCs w:val="22"/>
              </w:rPr>
              <w:t>льха черная</w:t>
            </w:r>
          </w:p>
        </w:tc>
        <w:tc>
          <w:tcPr>
            <w:tcW w:w="848" w:type="pct"/>
            <w:tcBorders>
              <w:top w:val="single" w:sz="4" w:space="0" w:color="auto"/>
              <w:left w:val="single" w:sz="4" w:space="0" w:color="auto"/>
              <w:bottom w:val="single" w:sz="4" w:space="0" w:color="auto"/>
              <w:right w:val="single" w:sz="4" w:space="0" w:color="auto"/>
            </w:tcBorders>
          </w:tcPr>
          <w:p w:rsidR="0036261F" w:rsidRPr="000B4ED5" w:rsidRDefault="0036261F" w:rsidP="00FD6ABF">
            <w:pPr>
              <w:jc w:val="center"/>
              <w:rPr>
                <w:sz w:val="22"/>
                <w:szCs w:val="22"/>
              </w:rPr>
            </w:pPr>
            <w:r w:rsidRPr="000B4ED5">
              <w:rPr>
                <w:sz w:val="22"/>
                <w:szCs w:val="22"/>
              </w:rPr>
              <w:t>все бонитеты</w:t>
            </w:r>
          </w:p>
        </w:tc>
        <w:tc>
          <w:tcPr>
            <w:tcW w:w="661" w:type="pct"/>
            <w:tcBorders>
              <w:top w:val="single" w:sz="4" w:space="0" w:color="auto"/>
              <w:left w:val="single" w:sz="4" w:space="0" w:color="auto"/>
              <w:bottom w:val="single" w:sz="4" w:space="0" w:color="auto"/>
              <w:right w:val="single" w:sz="4" w:space="0" w:color="auto"/>
            </w:tcBorders>
          </w:tcPr>
          <w:p w:rsidR="0036261F" w:rsidRPr="000B4ED5" w:rsidRDefault="0036261F" w:rsidP="00FD6ABF">
            <w:pPr>
              <w:jc w:val="center"/>
              <w:rPr>
                <w:sz w:val="22"/>
                <w:szCs w:val="22"/>
              </w:rPr>
            </w:pPr>
            <w:r w:rsidRPr="000B4ED5">
              <w:rPr>
                <w:sz w:val="22"/>
                <w:szCs w:val="22"/>
              </w:rPr>
              <w:t>71</w:t>
            </w:r>
            <w:r w:rsidR="00AB7D0D">
              <w:rPr>
                <w:sz w:val="22"/>
                <w:szCs w:val="22"/>
              </w:rPr>
              <w:t>-80</w:t>
            </w:r>
          </w:p>
          <w:p w:rsidR="00E82202" w:rsidRPr="000B4ED5" w:rsidRDefault="00E82202" w:rsidP="00E82202">
            <w:pPr>
              <w:jc w:val="center"/>
              <w:rPr>
                <w:sz w:val="22"/>
                <w:szCs w:val="22"/>
              </w:rPr>
            </w:pPr>
          </w:p>
        </w:tc>
      </w:tr>
      <w:tr w:rsidR="0036261F" w:rsidRPr="00E82202" w:rsidTr="00FD6ABF">
        <w:trPr>
          <w:trHeight w:val="567"/>
        </w:trPr>
        <w:tc>
          <w:tcPr>
            <w:tcW w:w="2266" w:type="pct"/>
            <w:vMerge/>
            <w:tcBorders>
              <w:top w:val="single" w:sz="4" w:space="0" w:color="auto"/>
              <w:left w:val="single" w:sz="4" w:space="0" w:color="auto"/>
              <w:bottom w:val="single" w:sz="4" w:space="0" w:color="auto"/>
              <w:right w:val="single" w:sz="4" w:space="0" w:color="auto"/>
            </w:tcBorders>
          </w:tcPr>
          <w:p w:rsidR="0036261F" w:rsidRPr="00E82202" w:rsidRDefault="0036261F" w:rsidP="00FD6ABF">
            <w:pPr>
              <w:rPr>
                <w:sz w:val="20"/>
                <w:szCs w:val="20"/>
              </w:rPr>
            </w:pPr>
          </w:p>
        </w:tc>
        <w:tc>
          <w:tcPr>
            <w:tcW w:w="1225" w:type="pct"/>
            <w:tcBorders>
              <w:top w:val="single" w:sz="4" w:space="0" w:color="auto"/>
              <w:left w:val="single" w:sz="4" w:space="0" w:color="auto"/>
              <w:bottom w:val="single" w:sz="4" w:space="0" w:color="auto"/>
              <w:right w:val="single" w:sz="4" w:space="0" w:color="auto"/>
            </w:tcBorders>
          </w:tcPr>
          <w:p w:rsidR="00E82202" w:rsidRPr="000B4ED5" w:rsidRDefault="00E82202" w:rsidP="00E82202">
            <w:pPr>
              <w:rPr>
                <w:sz w:val="22"/>
                <w:szCs w:val="22"/>
              </w:rPr>
            </w:pPr>
            <w:proofErr w:type="spellStart"/>
            <w:r w:rsidRPr="000B4ED5">
              <w:rPr>
                <w:sz w:val="22"/>
                <w:szCs w:val="22"/>
              </w:rPr>
              <w:t>мягколиственная</w:t>
            </w:r>
            <w:proofErr w:type="spellEnd"/>
            <w:r w:rsidRPr="000B4ED5">
              <w:rPr>
                <w:sz w:val="22"/>
                <w:szCs w:val="22"/>
              </w:rPr>
              <w:t xml:space="preserve"> </w:t>
            </w:r>
          </w:p>
          <w:p w:rsidR="00E82202" w:rsidRPr="000B4ED5" w:rsidRDefault="0036261F" w:rsidP="00E82202">
            <w:pPr>
              <w:rPr>
                <w:sz w:val="22"/>
                <w:szCs w:val="22"/>
              </w:rPr>
            </w:pPr>
            <w:r w:rsidRPr="000B4ED5">
              <w:rPr>
                <w:sz w:val="22"/>
                <w:szCs w:val="22"/>
              </w:rPr>
              <w:t>Ольха серая</w:t>
            </w:r>
          </w:p>
          <w:p w:rsidR="0036261F" w:rsidRPr="000B4ED5" w:rsidRDefault="00E82202" w:rsidP="00E82202">
            <w:pPr>
              <w:rPr>
                <w:sz w:val="22"/>
                <w:szCs w:val="22"/>
              </w:rPr>
            </w:pPr>
            <w:r w:rsidRPr="000B4ED5">
              <w:rPr>
                <w:sz w:val="22"/>
                <w:szCs w:val="22"/>
              </w:rPr>
              <w:t>О</w:t>
            </w:r>
            <w:r w:rsidR="0036261F" w:rsidRPr="000B4ED5">
              <w:rPr>
                <w:sz w:val="22"/>
                <w:szCs w:val="22"/>
              </w:rPr>
              <w:t>сина</w:t>
            </w:r>
          </w:p>
        </w:tc>
        <w:tc>
          <w:tcPr>
            <w:tcW w:w="848" w:type="pct"/>
            <w:tcBorders>
              <w:top w:val="single" w:sz="4" w:space="0" w:color="auto"/>
              <w:left w:val="single" w:sz="4" w:space="0" w:color="auto"/>
              <w:bottom w:val="single" w:sz="4" w:space="0" w:color="auto"/>
              <w:right w:val="single" w:sz="4" w:space="0" w:color="auto"/>
            </w:tcBorders>
          </w:tcPr>
          <w:p w:rsidR="0036261F" w:rsidRPr="000B4ED5" w:rsidRDefault="0036261F" w:rsidP="00FD6ABF">
            <w:pPr>
              <w:jc w:val="center"/>
              <w:rPr>
                <w:sz w:val="22"/>
                <w:szCs w:val="22"/>
              </w:rPr>
            </w:pPr>
            <w:r w:rsidRPr="000B4ED5">
              <w:rPr>
                <w:sz w:val="22"/>
                <w:szCs w:val="22"/>
              </w:rPr>
              <w:t>все бонитеты</w:t>
            </w:r>
          </w:p>
        </w:tc>
        <w:tc>
          <w:tcPr>
            <w:tcW w:w="661" w:type="pct"/>
            <w:tcBorders>
              <w:top w:val="single" w:sz="4" w:space="0" w:color="auto"/>
              <w:left w:val="single" w:sz="4" w:space="0" w:color="auto"/>
              <w:bottom w:val="single" w:sz="4" w:space="0" w:color="auto"/>
              <w:right w:val="single" w:sz="4" w:space="0" w:color="auto"/>
            </w:tcBorders>
          </w:tcPr>
          <w:p w:rsidR="00E82202" w:rsidRPr="000B4ED5" w:rsidRDefault="0036261F" w:rsidP="00E82202">
            <w:pPr>
              <w:jc w:val="center"/>
              <w:rPr>
                <w:sz w:val="22"/>
                <w:szCs w:val="22"/>
              </w:rPr>
            </w:pPr>
            <w:r w:rsidRPr="000B4ED5">
              <w:rPr>
                <w:sz w:val="22"/>
                <w:szCs w:val="22"/>
              </w:rPr>
              <w:t>51</w:t>
            </w:r>
            <w:r w:rsidR="00AB7D0D">
              <w:rPr>
                <w:sz w:val="22"/>
                <w:szCs w:val="22"/>
              </w:rPr>
              <w:t>-60</w:t>
            </w:r>
          </w:p>
          <w:p w:rsidR="00E82202" w:rsidRPr="000B4ED5" w:rsidRDefault="00E82202" w:rsidP="00AB7D0D">
            <w:pPr>
              <w:jc w:val="center"/>
              <w:rPr>
                <w:sz w:val="22"/>
                <w:szCs w:val="22"/>
              </w:rPr>
            </w:pPr>
          </w:p>
        </w:tc>
      </w:tr>
    </w:tbl>
    <w:p w:rsidR="0027054B" w:rsidRDefault="0027054B" w:rsidP="00FD2B1C">
      <w:pPr>
        <w:pStyle w:val="4"/>
        <w:keepNext w:val="0"/>
        <w:widowControl w:val="0"/>
        <w:spacing w:line="360" w:lineRule="auto"/>
        <w:ind w:firstLine="567"/>
        <w:rPr>
          <w:sz w:val="23"/>
          <w:szCs w:val="23"/>
        </w:rPr>
      </w:pPr>
    </w:p>
    <w:p w:rsidR="0027054B" w:rsidRPr="003339A5" w:rsidRDefault="00EB409A" w:rsidP="00224DF7">
      <w:pPr>
        <w:pStyle w:val="4"/>
        <w:keepNext w:val="0"/>
        <w:widowControl w:val="0"/>
        <w:spacing w:line="360" w:lineRule="auto"/>
        <w:ind w:firstLine="709"/>
        <w:jc w:val="both"/>
        <w:rPr>
          <w:szCs w:val="28"/>
        </w:rPr>
      </w:pPr>
      <w:r w:rsidRPr="003339A5">
        <w:rPr>
          <w:szCs w:val="28"/>
        </w:rPr>
        <w:t>Возраст</w:t>
      </w:r>
      <w:r w:rsidR="000D41CC" w:rsidRPr="003339A5">
        <w:rPr>
          <w:szCs w:val="28"/>
        </w:rPr>
        <w:t>ы</w:t>
      </w:r>
      <w:r w:rsidRPr="003339A5">
        <w:rPr>
          <w:szCs w:val="28"/>
        </w:rPr>
        <w:t xml:space="preserve"> проведения рубок ухода установлены в соответствии с </w:t>
      </w:r>
      <w:r w:rsidR="00837713" w:rsidRPr="00067520">
        <w:t>Приказом  Министерства природных ресурсов и экологии Российской Федерации от 22.11.2017 № 626 «Об утверждении правил ухода за лесами»</w:t>
      </w:r>
      <w:r w:rsidR="00AF56D2">
        <w:rPr>
          <w:szCs w:val="28"/>
        </w:rPr>
        <w:t xml:space="preserve"> и приведены в таблице 14</w:t>
      </w:r>
      <w:r w:rsidR="00224DF7">
        <w:rPr>
          <w:szCs w:val="28"/>
        </w:rPr>
        <w:t>.</w:t>
      </w:r>
    </w:p>
    <w:p w:rsidR="0027054B" w:rsidRDefault="003339A5" w:rsidP="00E65875">
      <w:pPr>
        <w:widowControl w:val="0"/>
        <w:rPr>
          <w:b/>
          <w:sz w:val="26"/>
          <w:szCs w:val="26"/>
        </w:rPr>
      </w:pPr>
      <w:r w:rsidRPr="00E65875">
        <w:rPr>
          <w:b/>
          <w:sz w:val="26"/>
          <w:szCs w:val="26"/>
        </w:rPr>
        <w:t xml:space="preserve"> Таблица </w:t>
      </w:r>
      <w:r w:rsidR="00AF56D2">
        <w:rPr>
          <w:b/>
          <w:sz w:val="26"/>
          <w:szCs w:val="26"/>
        </w:rPr>
        <w:t>14</w:t>
      </w:r>
      <w:r w:rsidR="004B6137">
        <w:rPr>
          <w:b/>
          <w:sz w:val="26"/>
          <w:szCs w:val="26"/>
        </w:rPr>
        <w:t xml:space="preserve"> - </w:t>
      </w:r>
      <w:r w:rsidR="0027054B" w:rsidRPr="00E65875">
        <w:rPr>
          <w:b/>
          <w:sz w:val="26"/>
          <w:szCs w:val="26"/>
        </w:rPr>
        <w:t>Возраст проведения рубок ухода за лес</w:t>
      </w:r>
      <w:r w:rsidR="00411E5B">
        <w:rPr>
          <w:b/>
          <w:sz w:val="26"/>
          <w:szCs w:val="26"/>
        </w:rPr>
        <w:t>ом</w:t>
      </w:r>
      <w:r w:rsidR="0027054B" w:rsidRPr="00E65875">
        <w:rPr>
          <w:b/>
          <w:sz w:val="26"/>
          <w:szCs w:val="26"/>
        </w:rPr>
        <w:t xml:space="preserve"> на Урале</w:t>
      </w:r>
    </w:p>
    <w:p w:rsidR="00E95275" w:rsidRPr="00E65875" w:rsidRDefault="00E95275" w:rsidP="00E65875">
      <w:pPr>
        <w:widowControl w:val="0"/>
        <w:rPr>
          <w:b/>
          <w:sz w:val="26"/>
          <w:szCs w:val="2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2"/>
        <w:gridCol w:w="1971"/>
        <w:gridCol w:w="1971"/>
        <w:gridCol w:w="1971"/>
        <w:gridCol w:w="1971"/>
      </w:tblGrid>
      <w:tr w:rsidR="0027054B" w:rsidTr="00DE0C71">
        <w:tc>
          <w:tcPr>
            <w:tcW w:w="1862" w:type="dxa"/>
            <w:vMerge w:val="restart"/>
            <w:shd w:val="clear" w:color="auto" w:fill="auto"/>
            <w:vAlign w:val="center"/>
          </w:tcPr>
          <w:p w:rsidR="0027054B" w:rsidRPr="009D12A5" w:rsidRDefault="00F95ABF" w:rsidP="00224DF7">
            <w:pPr>
              <w:jc w:val="center"/>
              <w:rPr>
                <w:sz w:val="20"/>
                <w:szCs w:val="20"/>
              </w:rPr>
            </w:pPr>
            <w:r w:rsidRPr="009D12A5">
              <w:rPr>
                <w:sz w:val="20"/>
                <w:szCs w:val="20"/>
              </w:rPr>
              <w:t>Вид рубок ухода</w:t>
            </w:r>
          </w:p>
        </w:tc>
        <w:tc>
          <w:tcPr>
            <w:tcW w:w="7884" w:type="dxa"/>
            <w:gridSpan w:val="4"/>
            <w:shd w:val="clear" w:color="auto" w:fill="auto"/>
            <w:vAlign w:val="center"/>
          </w:tcPr>
          <w:p w:rsidR="0027054B" w:rsidRPr="009D12A5" w:rsidRDefault="0027054B" w:rsidP="00224DF7">
            <w:pPr>
              <w:jc w:val="center"/>
              <w:rPr>
                <w:sz w:val="20"/>
                <w:szCs w:val="20"/>
              </w:rPr>
            </w:pPr>
            <w:r w:rsidRPr="009D12A5">
              <w:rPr>
                <w:sz w:val="20"/>
                <w:szCs w:val="20"/>
              </w:rPr>
              <w:t>При возрасте рубок главного пользования, лет</w:t>
            </w:r>
          </w:p>
        </w:tc>
      </w:tr>
      <w:tr w:rsidR="0027054B" w:rsidTr="00DE0C71">
        <w:tc>
          <w:tcPr>
            <w:tcW w:w="1862" w:type="dxa"/>
            <w:vMerge/>
            <w:shd w:val="clear" w:color="auto" w:fill="auto"/>
            <w:vAlign w:val="center"/>
          </w:tcPr>
          <w:p w:rsidR="0027054B" w:rsidRPr="009D12A5" w:rsidRDefault="0027054B" w:rsidP="00224DF7">
            <w:pPr>
              <w:jc w:val="center"/>
              <w:rPr>
                <w:sz w:val="20"/>
                <w:szCs w:val="20"/>
              </w:rPr>
            </w:pPr>
          </w:p>
        </w:tc>
        <w:tc>
          <w:tcPr>
            <w:tcW w:w="1971" w:type="dxa"/>
            <w:shd w:val="clear" w:color="auto" w:fill="auto"/>
            <w:vAlign w:val="center"/>
          </w:tcPr>
          <w:p w:rsidR="0027054B" w:rsidRPr="009D12A5" w:rsidRDefault="0027054B" w:rsidP="00224DF7">
            <w:pPr>
              <w:widowControl w:val="0"/>
              <w:jc w:val="center"/>
              <w:rPr>
                <w:sz w:val="20"/>
                <w:szCs w:val="20"/>
              </w:rPr>
            </w:pPr>
            <w:r w:rsidRPr="009D12A5">
              <w:rPr>
                <w:sz w:val="20"/>
                <w:szCs w:val="20"/>
              </w:rPr>
              <w:t>более 100 лет</w:t>
            </w:r>
          </w:p>
        </w:tc>
        <w:tc>
          <w:tcPr>
            <w:tcW w:w="1971" w:type="dxa"/>
            <w:shd w:val="clear" w:color="auto" w:fill="auto"/>
            <w:vAlign w:val="center"/>
          </w:tcPr>
          <w:p w:rsidR="0027054B" w:rsidRPr="009D12A5" w:rsidRDefault="0027054B" w:rsidP="00224DF7">
            <w:pPr>
              <w:widowControl w:val="0"/>
              <w:jc w:val="center"/>
              <w:rPr>
                <w:sz w:val="20"/>
                <w:szCs w:val="20"/>
              </w:rPr>
            </w:pPr>
            <w:r w:rsidRPr="009D12A5">
              <w:rPr>
                <w:sz w:val="20"/>
                <w:szCs w:val="20"/>
              </w:rPr>
              <w:t>61-100 лет</w:t>
            </w:r>
          </w:p>
        </w:tc>
        <w:tc>
          <w:tcPr>
            <w:tcW w:w="1971" w:type="dxa"/>
            <w:shd w:val="clear" w:color="auto" w:fill="auto"/>
            <w:vAlign w:val="center"/>
          </w:tcPr>
          <w:p w:rsidR="0027054B" w:rsidRPr="009D12A5" w:rsidRDefault="0027054B" w:rsidP="00224DF7">
            <w:pPr>
              <w:widowControl w:val="0"/>
              <w:jc w:val="center"/>
              <w:rPr>
                <w:sz w:val="20"/>
                <w:szCs w:val="20"/>
              </w:rPr>
            </w:pPr>
            <w:r w:rsidRPr="009D12A5">
              <w:rPr>
                <w:sz w:val="20"/>
                <w:szCs w:val="20"/>
              </w:rPr>
              <w:t>41-60 лет</w:t>
            </w:r>
          </w:p>
        </w:tc>
        <w:tc>
          <w:tcPr>
            <w:tcW w:w="1971" w:type="dxa"/>
            <w:shd w:val="clear" w:color="auto" w:fill="auto"/>
            <w:vAlign w:val="center"/>
          </w:tcPr>
          <w:p w:rsidR="0027054B" w:rsidRPr="009D12A5" w:rsidRDefault="0027054B" w:rsidP="00224DF7">
            <w:pPr>
              <w:widowControl w:val="0"/>
              <w:jc w:val="center"/>
              <w:rPr>
                <w:sz w:val="20"/>
                <w:szCs w:val="20"/>
              </w:rPr>
            </w:pPr>
            <w:r w:rsidRPr="009D12A5">
              <w:rPr>
                <w:sz w:val="20"/>
                <w:szCs w:val="20"/>
              </w:rPr>
              <w:t>менее 40 лет</w:t>
            </w:r>
          </w:p>
        </w:tc>
      </w:tr>
      <w:tr w:rsidR="0027054B" w:rsidTr="00DE0C71">
        <w:tc>
          <w:tcPr>
            <w:tcW w:w="1862" w:type="dxa"/>
            <w:shd w:val="clear" w:color="auto" w:fill="auto"/>
          </w:tcPr>
          <w:p w:rsidR="0027054B" w:rsidRPr="009D12A5" w:rsidRDefault="0027054B" w:rsidP="00F1380D">
            <w:pPr>
              <w:jc w:val="center"/>
              <w:rPr>
                <w:sz w:val="20"/>
                <w:szCs w:val="20"/>
              </w:rPr>
            </w:pPr>
            <w:r w:rsidRPr="009D12A5">
              <w:rPr>
                <w:sz w:val="20"/>
                <w:szCs w:val="20"/>
              </w:rPr>
              <w:t>1</w:t>
            </w:r>
          </w:p>
        </w:tc>
        <w:tc>
          <w:tcPr>
            <w:tcW w:w="1971" w:type="dxa"/>
            <w:shd w:val="clear" w:color="auto" w:fill="auto"/>
          </w:tcPr>
          <w:p w:rsidR="0027054B" w:rsidRPr="009D12A5" w:rsidRDefault="0027054B" w:rsidP="00F1380D">
            <w:pPr>
              <w:jc w:val="center"/>
              <w:rPr>
                <w:sz w:val="20"/>
                <w:szCs w:val="20"/>
              </w:rPr>
            </w:pPr>
            <w:r w:rsidRPr="009D12A5">
              <w:rPr>
                <w:sz w:val="20"/>
                <w:szCs w:val="20"/>
              </w:rPr>
              <w:t>2</w:t>
            </w:r>
          </w:p>
        </w:tc>
        <w:tc>
          <w:tcPr>
            <w:tcW w:w="1971" w:type="dxa"/>
            <w:shd w:val="clear" w:color="auto" w:fill="auto"/>
          </w:tcPr>
          <w:p w:rsidR="0027054B" w:rsidRPr="009D12A5" w:rsidRDefault="0027054B" w:rsidP="00F1380D">
            <w:pPr>
              <w:jc w:val="center"/>
              <w:rPr>
                <w:sz w:val="20"/>
                <w:szCs w:val="20"/>
              </w:rPr>
            </w:pPr>
            <w:r w:rsidRPr="009D12A5">
              <w:rPr>
                <w:sz w:val="20"/>
                <w:szCs w:val="20"/>
              </w:rPr>
              <w:t>3</w:t>
            </w:r>
          </w:p>
        </w:tc>
        <w:tc>
          <w:tcPr>
            <w:tcW w:w="1971" w:type="dxa"/>
            <w:shd w:val="clear" w:color="auto" w:fill="auto"/>
          </w:tcPr>
          <w:p w:rsidR="0027054B" w:rsidRPr="009D12A5" w:rsidRDefault="0027054B" w:rsidP="00F1380D">
            <w:pPr>
              <w:jc w:val="center"/>
              <w:rPr>
                <w:sz w:val="20"/>
                <w:szCs w:val="20"/>
              </w:rPr>
            </w:pPr>
            <w:r w:rsidRPr="009D12A5">
              <w:rPr>
                <w:sz w:val="20"/>
                <w:szCs w:val="20"/>
              </w:rPr>
              <w:t>4</w:t>
            </w:r>
          </w:p>
        </w:tc>
        <w:tc>
          <w:tcPr>
            <w:tcW w:w="1971" w:type="dxa"/>
            <w:shd w:val="clear" w:color="auto" w:fill="auto"/>
          </w:tcPr>
          <w:p w:rsidR="0027054B" w:rsidRPr="009D12A5" w:rsidRDefault="0027054B" w:rsidP="00F1380D">
            <w:pPr>
              <w:widowControl w:val="0"/>
              <w:jc w:val="center"/>
              <w:rPr>
                <w:sz w:val="20"/>
                <w:szCs w:val="20"/>
              </w:rPr>
            </w:pPr>
            <w:r w:rsidRPr="009D12A5">
              <w:rPr>
                <w:sz w:val="20"/>
                <w:szCs w:val="20"/>
              </w:rPr>
              <w:t>5</w:t>
            </w:r>
          </w:p>
        </w:tc>
      </w:tr>
      <w:tr w:rsidR="0027054B" w:rsidTr="00DE0C71">
        <w:tc>
          <w:tcPr>
            <w:tcW w:w="1862" w:type="dxa"/>
            <w:shd w:val="clear" w:color="auto" w:fill="auto"/>
          </w:tcPr>
          <w:p w:rsidR="0027054B" w:rsidRPr="009D12A5" w:rsidRDefault="0027054B" w:rsidP="00224DF7">
            <w:pPr>
              <w:pStyle w:val="a6"/>
              <w:widowControl w:val="0"/>
              <w:ind w:left="113"/>
              <w:rPr>
                <w:sz w:val="22"/>
                <w:szCs w:val="22"/>
              </w:rPr>
            </w:pPr>
            <w:r w:rsidRPr="009D12A5">
              <w:rPr>
                <w:sz w:val="22"/>
                <w:szCs w:val="22"/>
              </w:rPr>
              <w:t>Осветления</w:t>
            </w:r>
          </w:p>
        </w:tc>
        <w:tc>
          <w:tcPr>
            <w:tcW w:w="1971" w:type="dxa"/>
            <w:shd w:val="clear" w:color="auto" w:fill="auto"/>
          </w:tcPr>
          <w:p w:rsidR="0027054B" w:rsidRPr="009D12A5" w:rsidRDefault="0027054B" w:rsidP="00F1380D">
            <w:pPr>
              <w:widowControl w:val="0"/>
              <w:jc w:val="center"/>
              <w:rPr>
                <w:sz w:val="22"/>
                <w:szCs w:val="22"/>
              </w:rPr>
            </w:pPr>
            <w:r w:rsidRPr="009D12A5">
              <w:rPr>
                <w:sz w:val="22"/>
                <w:szCs w:val="22"/>
              </w:rPr>
              <w:t>До 10</w:t>
            </w:r>
          </w:p>
        </w:tc>
        <w:tc>
          <w:tcPr>
            <w:tcW w:w="1971" w:type="dxa"/>
            <w:shd w:val="clear" w:color="auto" w:fill="auto"/>
          </w:tcPr>
          <w:p w:rsidR="0027054B" w:rsidRPr="009D12A5" w:rsidRDefault="0027054B" w:rsidP="00F1380D">
            <w:pPr>
              <w:widowControl w:val="0"/>
              <w:jc w:val="center"/>
              <w:rPr>
                <w:sz w:val="22"/>
                <w:szCs w:val="22"/>
              </w:rPr>
            </w:pPr>
            <w:r w:rsidRPr="009D12A5">
              <w:rPr>
                <w:sz w:val="22"/>
                <w:szCs w:val="22"/>
              </w:rPr>
              <w:t>До 10</w:t>
            </w:r>
          </w:p>
        </w:tc>
        <w:tc>
          <w:tcPr>
            <w:tcW w:w="1971" w:type="dxa"/>
            <w:shd w:val="clear" w:color="auto" w:fill="auto"/>
          </w:tcPr>
          <w:p w:rsidR="0027054B" w:rsidRPr="009D12A5" w:rsidRDefault="0027054B" w:rsidP="00F1380D">
            <w:pPr>
              <w:widowControl w:val="0"/>
              <w:jc w:val="center"/>
              <w:rPr>
                <w:sz w:val="22"/>
                <w:szCs w:val="22"/>
              </w:rPr>
            </w:pPr>
            <w:r w:rsidRPr="009D12A5">
              <w:rPr>
                <w:sz w:val="22"/>
                <w:szCs w:val="22"/>
              </w:rPr>
              <w:t>До 10</w:t>
            </w:r>
          </w:p>
        </w:tc>
        <w:tc>
          <w:tcPr>
            <w:tcW w:w="1971" w:type="dxa"/>
            <w:shd w:val="clear" w:color="auto" w:fill="auto"/>
          </w:tcPr>
          <w:p w:rsidR="0027054B" w:rsidRPr="009D12A5" w:rsidRDefault="0027054B" w:rsidP="00F1380D">
            <w:pPr>
              <w:widowControl w:val="0"/>
              <w:jc w:val="center"/>
              <w:rPr>
                <w:sz w:val="22"/>
                <w:szCs w:val="22"/>
              </w:rPr>
            </w:pPr>
            <w:r w:rsidRPr="009D12A5">
              <w:rPr>
                <w:sz w:val="22"/>
                <w:szCs w:val="22"/>
              </w:rPr>
              <w:t>До 5</w:t>
            </w:r>
          </w:p>
        </w:tc>
      </w:tr>
      <w:tr w:rsidR="0027054B" w:rsidTr="00DE0C71">
        <w:tc>
          <w:tcPr>
            <w:tcW w:w="1862" w:type="dxa"/>
            <w:shd w:val="clear" w:color="auto" w:fill="auto"/>
          </w:tcPr>
          <w:p w:rsidR="0027054B" w:rsidRPr="009D12A5" w:rsidRDefault="0027054B" w:rsidP="00224DF7">
            <w:pPr>
              <w:widowControl w:val="0"/>
              <w:ind w:left="113"/>
              <w:rPr>
                <w:sz w:val="22"/>
                <w:szCs w:val="22"/>
              </w:rPr>
            </w:pPr>
            <w:r w:rsidRPr="009D12A5">
              <w:rPr>
                <w:sz w:val="22"/>
                <w:szCs w:val="22"/>
              </w:rPr>
              <w:t>Прочистки</w:t>
            </w:r>
          </w:p>
        </w:tc>
        <w:tc>
          <w:tcPr>
            <w:tcW w:w="1971" w:type="dxa"/>
            <w:shd w:val="clear" w:color="auto" w:fill="auto"/>
          </w:tcPr>
          <w:p w:rsidR="0027054B" w:rsidRPr="009D12A5" w:rsidRDefault="0027054B" w:rsidP="00F1380D">
            <w:pPr>
              <w:widowControl w:val="0"/>
              <w:jc w:val="center"/>
              <w:rPr>
                <w:sz w:val="22"/>
                <w:szCs w:val="22"/>
              </w:rPr>
            </w:pPr>
            <w:r w:rsidRPr="009D12A5">
              <w:rPr>
                <w:sz w:val="22"/>
                <w:szCs w:val="22"/>
              </w:rPr>
              <w:t>11 - 20</w:t>
            </w:r>
          </w:p>
        </w:tc>
        <w:tc>
          <w:tcPr>
            <w:tcW w:w="1971" w:type="dxa"/>
            <w:shd w:val="clear" w:color="auto" w:fill="auto"/>
          </w:tcPr>
          <w:p w:rsidR="0027054B" w:rsidRPr="009D12A5" w:rsidRDefault="0027054B" w:rsidP="00F1380D">
            <w:pPr>
              <w:widowControl w:val="0"/>
              <w:jc w:val="center"/>
              <w:rPr>
                <w:sz w:val="22"/>
                <w:szCs w:val="22"/>
              </w:rPr>
            </w:pPr>
            <w:r w:rsidRPr="009D12A5">
              <w:rPr>
                <w:sz w:val="22"/>
                <w:szCs w:val="22"/>
              </w:rPr>
              <w:t>11 – 20</w:t>
            </w:r>
          </w:p>
        </w:tc>
        <w:tc>
          <w:tcPr>
            <w:tcW w:w="1971" w:type="dxa"/>
            <w:shd w:val="clear" w:color="auto" w:fill="auto"/>
          </w:tcPr>
          <w:p w:rsidR="0027054B" w:rsidRPr="009D12A5" w:rsidRDefault="0027054B" w:rsidP="00F1380D">
            <w:pPr>
              <w:widowControl w:val="0"/>
              <w:jc w:val="center"/>
              <w:rPr>
                <w:sz w:val="22"/>
                <w:szCs w:val="22"/>
              </w:rPr>
            </w:pPr>
            <w:r w:rsidRPr="009D12A5">
              <w:rPr>
                <w:sz w:val="22"/>
                <w:szCs w:val="22"/>
              </w:rPr>
              <w:t>11 – 20</w:t>
            </w:r>
          </w:p>
        </w:tc>
        <w:tc>
          <w:tcPr>
            <w:tcW w:w="1971" w:type="dxa"/>
            <w:shd w:val="clear" w:color="auto" w:fill="auto"/>
          </w:tcPr>
          <w:p w:rsidR="0027054B" w:rsidRPr="009D12A5" w:rsidRDefault="0027054B" w:rsidP="00F1380D">
            <w:pPr>
              <w:widowControl w:val="0"/>
              <w:jc w:val="center"/>
              <w:rPr>
                <w:sz w:val="22"/>
                <w:szCs w:val="22"/>
              </w:rPr>
            </w:pPr>
            <w:r w:rsidRPr="009D12A5">
              <w:rPr>
                <w:sz w:val="22"/>
                <w:szCs w:val="22"/>
              </w:rPr>
              <w:t>6 – 10</w:t>
            </w:r>
          </w:p>
        </w:tc>
      </w:tr>
      <w:tr w:rsidR="0027054B" w:rsidTr="00DE0C71">
        <w:tc>
          <w:tcPr>
            <w:tcW w:w="1862" w:type="dxa"/>
            <w:shd w:val="clear" w:color="auto" w:fill="auto"/>
          </w:tcPr>
          <w:p w:rsidR="0027054B" w:rsidRPr="009D12A5" w:rsidRDefault="0027054B" w:rsidP="00224DF7">
            <w:pPr>
              <w:widowControl w:val="0"/>
              <w:ind w:left="113"/>
              <w:rPr>
                <w:sz w:val="22"/>
                <w:szCs w:val="22"/>
              </w:rPr>
            </w:pPr>
            <w:r w:rsidRPr="009D12A5">
              <w:rPr>
                <w:sz w:val="22"/>
                <w:szCs w:val="22"/>
              </w:rPr>
              <w:t>Прореживания</w:t>
            </w:r>
          </w:p>
        </w:tc>
        <w:tc>
          <w:tcPr>
            <w:tcW w:w="1971" w:type="dxa"/>
            <w:shd w:val="clear" w:color="auto" w:fill="auto"/>
          </w:tcPr>
          <w:p w:rsidR="0027054B" w:rsidRPr="009D12A5" w:rsidRDefault="0027054B" w:rsidP="00F1380D">
            <w:pPr>
              <w:widowControl w:val="0"/>
              <w:jc w:val="center"/>
              <w:rPr>
                <w:sz w:val="22"/>
                <w:szCs w:val="22"/>
              </w:rPr>
            </w:pPr>
            <w:r w:rsidRPr="009D12A5">
              <w:rPr>
                <w:sz w:val="22"/>
                <w:szCs w:val="22"/>
              </w:rPr>
              <w:t>21 - 60</w:t>
            </w:r>
          </w:p>
        </w:tc>
        <w:tc>
          <w:tcPr>
            <w:tcW w:w="1971" w:type="dxa"/>
            <w:shd w:val="clear" w:color="auto" w:fill="auto"/>
          </w:tcPr>
          <w:p w:rsidR="0027054B" w:rsidRPr="009D12A5" w:rsidRDefault="0027054B" w:rsidP="00F1380D">
            <w:pPr>
              <w:widowControl w:val="0"/>
              <w:jc w:val="center"/>
              <w:rPr>
                <w:sz w:val="22"/>
                <w:szCs w:val="22"/>
              </w:rPr>
            </w:pPr>
            <w:r w:rsidRPr="009D12A5">
              <w:rPr>
                <w:sz w:val="22"/>
                <w:szCs w:val="22"/>
              </w:rPr>
              <w:t>21 – 40</w:t>
            </w:r>
          </w:p>
        </w:tc>
        <w:tc>
          <w:tcPr>
            <w:tcW w:w="1971" w:type="dxa"/>
            <w:shd w:val="clear" w:color="auto" w:fill="auto"/>
          </w:tcPr>
          <w:p w:rsidR="0027054B" w:rsidRPr="009D12A5" w:rsidRDefault="0027054B" w:rsidP="00F1380D">
            <w:pPr>
              <w:widowControl w:val="0"/>
              <w:jc w:val="center"/>
              <w:rPr>
                <w:sz w:val="22"/>
                <w:szCs w:val="22"/>
              </w:rPr>
            </w:pPr>
            <w:r w:rsidRPr="009D12A5">
              <w:rPr>
                <w:sz w:val="22"/>
                <w:szCs w:val="22"/>
              </w:rPr>
              <w:t>21 – 30</w:t>
            </w:r>
          </w:p>
        </w:tc>
        <w:tc>
          <w:tcPr>
            <w:tcW w:w="1971" w:type="dxa"/>
            <w:shd w:val="clear" w:color="auto" w:fill="auto"/>
          </w:tcPr>
          <w:p w:rsidR="0027054B" w:rsidRPr="009D12A5" w:rsidRDefault="0027054B" w:rsidP="00F1380D">
            <w:pPr>
              <w:widowControl w:val="0"/>
              <w:jc w:val="center"/>
              <w:rPr>
                <w:sz w:val="22"/>
                <w:szCs w:val="22"/>
              </w:rPr>
            </w:pPr>
            <w:r w:rsidRPr="009D12A5">
              <w:rPr>
                <w:sz w:val="22"/>
                <w:szCs w:val="22"/>
              </w:rPr>
              <w:t>11 – 20</w:t>
            </w:r>
          </w:p>
        </w:tc>
      </w:tr>
      <w:tr w:rsidR="0027054B" w:rsidTr="00DE0C71">
        <w:tc>
          <w:tcPr>
            <w:tcW w:w="1862" w:type="dxa"/>
            <w:shd w:val="clear" w:color="auto" w:fill="auto"/>
          </w:tcPr>
          <w:p w:rsidR="0027054B" w:rsidRPr="009D12A5" w:rsidRDefault="0027054B" w:rsidP="00224DF7">
            <w:pPr>
              <w:widowControl w:val="0"/>
              <w:ind w:left="113"/>
              <w:rPr>
                <w:sz w:val="22"/>
                <w:szCs w:val="22"/>
              </w:rPr>
            </w:pPr>
            <w:r w:rsidRPr="009D12A5">
              <w:rPr>
                <w:sz w:val="22"/>
                <w:szCs w:val="22"/>
              </w:rPr>
              <w:t>Проходные рубки</w:t>
            </w:r>
          </w:p>
        </w:tc>
        <w:tc>
          <w:tcPr>
            <w:tcW w:w="1971" w:type="dxa"/>
            <w:shd w:val="clear" w:color="auto" w:fill="auto"/>
          </w:tcPr>
          <w:p w:rsidR="0027054B" w:rsidRPr="009D12A5" w:rsidRDefault="0027054B" w:rsidP="00F1380D">
            <w:pPr>
              <w:widowControl w:val="0"/>
              <w:jc w:val="center"/>
              <w:rPr>
                <w:sz w:val="22"/>
                <w:szCs w:val="22"/>
              </w:rPr>
            </w:pPr>
            <w:r w:rsidRPr="009D12A5">
              <w:rPr>
                <w:sz w:val="22"/>
                <w:szCs w:val="22"/>
              </w:rPr>
              <w:t>61 и выше</w:t>
            </w:r>
          </w:p>
        </w:tc>
        <w:tc>
          <w:tcPr>
            <w:tcW w:w="1971" w:type="dxa"/>
            <w:shd w:val="clear" w:color="auto" w:fill="auto"/>
          </w:tcPr>
          <w:p w:rsidR="0027054B" w:rsidRPr="009D12A5" w:rsidRDefault="0027054B" w:rsidP="00F1380D">
            <w:pPr>
              <w:widowControl w:val="0"/>
              <w:jc w:val="center"/>
              <w:rPr>
                <w:sz w:val="22"/>
                <w:szCs w:val="22"/>
              </w:rPr>
            </w:pPr>
            <w:r w:rsidRPr="009D12A5">
              <w:rPr>
                <w:sz w:val="22"/>
                <w:szCs w:val="22"/>
              </w:rPr>
              <w:t>41 и выше</w:t>
            </w:r>
          </w:p>
        </w:tc>
        <w:tc>
          <w:tcPr>
            <w:tcW w:w="1971" w:type="dxa"/>
            <w:shd w:val="clear" w:color="auto" w:fill="auto"/>
          </w:tcPr>
          <w:p w:rsidR="0027054B" w:rsidRPr="009D12A5" w:rsidRDefault="0027054B" w:rsidP="00F1380D">
            <w:pPr>
              <w:widowControl w:val="0"/>
              <w:jc w:val="center"/>
              <w:rPr>
                <w:sz w:val="22"/>
                <w:szCs w:val="22"/>
              </w:rPr>
            </w:pPr>
            <w:r w:rsidRPr="009D12A5">
              <w:rPr>
                <w:sz w:val="22"/>
                <w:szCs w:val="22"/>
              </w:rPr>
              <w:t>31 и выше</w:t>
            </w:r>
          </w:p>
        </w:tc>
        <w:tc>
          <w:tcPr>
            <w:tcW w:w="1971" w:type="dxa"/>
            <w:shd w:val="clear" w:color="auto" w:fill="auto"/>
          </w:tcPr>
          <w:p w:rsidR="0027054B" w:rsidRPr="009D12A5" w:rsidRDefault="0027054B" w:rsidP="00F1380D">
            <w:pPr>
              <w:widowControl w:val="0"/>
              <w:jc w:val="center"/>
              <w:rPr>
                <w:sz w:val="22"/>
                <w:szCs w:val="22"/>
              </w:rPr>
            </w:pPr>
            <w:r w:rsidRPr="009D12A5">
              <w:rPr>
                <w:sz w:val="22"/>
                <w:szCs w:val="22"/>
              </w:rPr>
              <w:t>21 и выше</w:t>
            </w:r>
          </w:p>
        </w:tc>
      </w:tr>
    </w:tbl>
    <w:p w:rsidR="00FD2B1C" w:rsidRDefault="00FD2B1C" w:rsidP="00FD2B1C">
      <w:pPr>
        <w:pStyle w:val="u"/>
        <w:widowControl w:val="0"/>
        <w:shd w:val="clear" w:color="auto" w:fill="FFFFFF"/>
        <w:spacing w:line="360" w:lineRule="auto"/>
        <w:ind w:firstLine="567"/>
        <w:rPr>
          <w:b/>
          <w:color w:val="auto"/>
          <w:sz w:val="27"/>
          <w:szCs w:val="27"/>
        </w:rPr>
      </w:pPr>
    </w:p>
    <w:p w:rsidR="00FD2B1C" w:rsidRDefault="00FD2B1C" w:rsidP="00FD2B1C">
      <w:pPr>
        <w:pStyle w:val="u"/>
        <w:widowControl w:val="0"/>
        <w:shd w:val="clear" w:color="auto" w:fill="FFFFFF"/>
        <w:ind w:firstLine="709"/>
        <w:rPr>
          <w:b/>
          <w:color w:val="auto"/>
          <w:sz w:val="27"/>
          <w:szCs w:val="27"/>
        </w:rPr>
      </w:pPr>
    </w:p>
    <w:p w:rsidR="00FD2B1C" w:rsidRDefault="00FD2B1C" w:rsidP="00FD2B1C">
      <w:pPr>
        <w:pStyle w:val="u"/>
        <w:widowControl w:val="0"/>
        <w:shd w:val="clear" w:color="auto" w:fill="FFFFFF"/>
        <w:ind w:firstLine="709"/>
        <w:rPr>
          <w:b/>
          <w:color w:val="auto"/>
          <w:sz w:val="27"/>
          <w:szCs w:val="27"/>
        </w:rPr>
      </w:pPr>
    </w:p>
    <w:p w:rsidR="00FD2B1C" w:rsidRDefault="00FD2B1C" w:rsidP="00FD2B1C">
      <w:pPr>
        <w:pStyle w:val="u"/>
        <w:widowControl w:val="0"/>
        <w:shd w:val="clear" w:color="auto" w:fill="FFFFFF"/>
        <w:ind w:firstLine="709"/>
        <w:rPr>
          <w:b/>
          <w:color w:val="auto"/>
          <w:sz w:val="27"/>
          <w:szCs w:val="27"/>
        </w:rPr>
      </w:pPr>
    </w:p>
    <w:p w:rsidR="00FD2B1C" w:rsidRDefault="00FD2B1C" w:rsidP="00FD2B1C">
      <w:pPr>
        <w:pStyle w:val="u"/>
        <w:widowControl w:val="0"/>
        <w:shd w:val="clear" w:color="auto" w:fill="FFFFFF"/>
        <w:ind w:firstLine="709"/>
        <w:rPr>
          <w:b/>
          <w:color w:val="auto"/>
          <w:sz w:val="27"/>
          <w:szCs w:val="27"/>
        </w:rPr>
      </w:pPr>
    </w:p>
    <w:p w:rsidR="005341DC" w:rsidRDefault="00401B5F" w:rsidP="002A17AC">
      <w:pPr>
        <w:pStyle w:val="u"/>
        <w:widowControl w:val="0"/>
        <w:shd w:val="clear" w:color="auto" w:fill="FFFFFF"/>
        <w:ind w:firstLine="0"/>
        <w:rPr>
          <w:b/>
          <w:color w:val="auto"/>
          <w:sz w:val="27"/>
          <w:szCs w:val="27"/>
        </w:rPr>
      </w:pPr>
      <w:r w:rsidRPr="00E413D0">
        <w:rPr>
          <w:b/>
          <w:color w:val="auto"/>
          <w:sz w:val="27"/>
          <w:szCs w:val="27"/>
        </w:rPr>
        <w:t>2.1.</w:t>
      </w:r>
      <w:r w:rsidR="00BB23D9" w:rsidRPr="00E413D0">
        <w:rPr>
          <w:b/>
          <w:color w:val="auto"/>
          <w:sz w:val="27"/>
          <w:szCs w:val="27"/>
        </w:rPr>
        <w:t>5</w:t>
      </w:r>
      <w:r w:rsidR="005341DC" w:rsidRPr="00E413D0">
        <w:rPr>
          <w:b/>
          <w:color w:val="auto"/>
          <w:sz w:val="27"/>
          <w:szCs w:val="27"/>
        </w:rPr>
        <w:t>. Процент (интенсивность) выборки древесины с учетом полноты древостоя, состава</w:t>
      </w:r>
    </w:p>
    <w:p w:rsidR="00AF56D2" w:rsidRPr="00AF56D2" w:rsidRDefault="00AF56D2" w:rsidP="00AF56D2">
      <w:pPr>
        <w:pStyle w:val="31"/>
        <w:widowControl w:val="0"/>
        <w:spacing w:line="360" w:lineRule="auto"/>
        <w:ind w:firstLine="709"/>
        <w:jc w:val="both"/>
        <w:rPr>
          <w:b w:val="0"/>
          <w:szCs w:val="28"/>
        </w:rPr>
      </w:pPr>
      <w:bookmarkStart w:id="25" w:name="p142"/>
      <w:bookmarkEnd w:id="25"/>
      <w:r w:rsidRPr="00AF56D2">
        <w:rPr>
          <w:b w:val="0"/>
          <w:szCs w:val="28"/>
        </w:rPr>
        <w:t>Параметры и назначение рубок ухода за лесами определяются в соответствии со статьей 64 Лесного кодекса Российской Федерации, Приказом  Министерства природных ресурсов и экологии Российской Федерации от 22.11.2017 № 626 «Об утверждении правил ухода за лесами», Приказом Министерства природных ресурсов и экологии Российской Федерации от 13.09.2016 № 474 «Об утверждении Правил заготовки древесины и особенностей заготовки древесины в лесничествах, лесопарках, указанных в статье 23 Лесного коде</w:t>
      </w:r>
      <w:r w:rsidR="00E95275">
        <w:rPr>
          <w:b w:val="0"/>
          <w:szCs w:val="28"/>
        </w:rPr>
        <w:t>кса Российской Федерации»</w:t>
      </w:r>
      <w:r w:rsidRPr="00AF56D2">
        <w:rPr>
          <w:b w:val="0"/>
          <w:szCs w:val="28"/>
        </w:rPr>
        <w:t>.</w:t>
      </w:r>
    </w:p>
    <w:p w:rsidR="002E61E0" w:rsidRDefault="002E61E0" w:rsidP="00224DF7">
      <w:pPr>
        <w:pStyle w:val="u"/>
        <w:widowControl w:val="0"/>
        <w:shd w:val="clear" w:color="auto" w:fill="FFFFFF"/>
        <w:spacing w:line="360" w:lineRule="auto"/>
        <w:ind w:firstLine="709"/>
        <w:rPr>
          <w:color w:val="auto"/>
          <w:sz w:val="28"/>
          <w:szCs w:val="28"/>
        </w:rPr>
      </w:pPr>
      <w:r>
        <w:rPr>
          <w:color w:val="auto"/>
          <w:sz w:val="28"/>
          <w:szCs w:val="28"/>
        </w:rPr>
        <w:t xml:space="preserve">Интенсивность (процент выборки древесины) при проведении рубок ухода за лесом, связанных с заготовкой древесины приведен </w:t>
      </w:r>
      <w:r w:rsidRPr="00015BA7">
        <w:rPr>
          <w:color w:val="auto"/>
          <w:sz w:val="28"/>
          <w:szCs w:val="28"/>
        </w:rPr>
        <w:t>в таблице</w:t>
      </w:r>
      <w:r w:rsidR="00AF56D2">
        <w:rPr>
          <w:color w:val="auto"/>
          <w:sz w:val="28"/>
          <w:szCs w:val="28"/>
        </w:rPr>
        <w:t xml:space="preserve"> 15</w:t>
      </w:r>
      <w:r w:rsidR="00015BA7">
        <w:rPr>
          <w:color w:val="auto"/>
          <w:sz w:val="28"/>
          <w:szCs w:val="28"/>
        </w:rPr>
        <w:t>.</w:t>
      </w:r>
    </w:p>
    <w:p w:rsidR="002E61E0" w:rsidRDefault="000D41CC" w:rsidP="00E65875">
      <w:pPr>
        <w:widowControl w:val="0"/>
        <w:rPr>
          <w:b/>
          <w:sz w:val="26"/>
          <w:szCs w:val="26"/>
        </w:rPr>
      </w:pPr>
      <w:r w:rsidRPr="00E65875">
        <w:rPr>
          <w:b/>
          <w:sz w:val="26"/>
          <w:szCs w:val="26"/>
        </w:rPr>
        <w:t xml:space="preserve">Таблица </w:t>
      </w:r>
      <w:r w:rsidR="00AF56D2">
        <w:rPr>
          <w:b/>
          <w:sz w:val="26"/>
          <w:szCs w:val="26"/>
        </w:rPr>
        <w:t>15</w:t>
      </w:r>
      <w:r w:rsidR="004B6137">
        <w:rPr>
          <w:b/>
          <w:sz w:val="26"/>
          <w:szCs w:val="26"/>
        </w:rPr>
        <w:t xml:space="preserve"> - </w:t>
      </w:r>
      <w:r w:rsidR="002E61E0" w:rsidRPr="00E65875">
        <w:rPr>
          <w:b/>
          <w:sz w:val="26"/>
          <w:szCs w:val="26"/>
        </w:rPr>
        <w:t>Нормативы режима рубок ухода за лесом в насаждениях основных лесообразующих пород</w:t>
      </w:r>
      <w:r w:rsidR="00643138" w:rsidRPr="00E65875">
        <w:rPr>
          <w:b/>
          <w:sz w:val="26"/>
          <w:szCs w:val="26"/>
        </w:rPr>
        <w:t xml:space="preserve"> </w:t>
      </w:r>
      <w:r w:rsidR="002E61E0" w:rsidRPr="00E65875">
        <w:rPr>
          <w:b/>
          <w:sz w:val="26"/>
          <w:szCs w:val="26"/>
        </w:rPr>
        <w:t>в Средне-Уральском лесном районе</w:t>
      </w:r>
    </w:p>
    <w:p w:rsidR="00837713" w:rsidRPr="00E65875" w:rsidRDefault="00837713" w:rsidP="00E65875">
      <w:pPr>
        <w:widowControl w:val="0"/>
        <w:rPr>
          <w:b/>
          <w:sz w:val="26"/>
          <w:szCs w:val="26"/>
        </w:rPr>
      </w:pPr>
    </w:p>
    <w:tbl>
      <w:tblPr>
        <w:tblW w:w="4992" w:type="pct"/>
        <w:tblInd w:w="57" w:type="dxa"/>
        <w:tblLayout w:type="fixed"/>
        <w:tblCellMar>
          <w:left w:w="57" w:type="dxa"/>
          <w:right w:w="57" w:type="dxa"/>
        </w:tblCellMar>
        <w:tblLook w:val="0000" w:firstRow="0" w:lastRow="0" w:firstColumn="0" w:lastColumn="0" w:noHBand="0" w:noVBand="0"/>
      </w:tblPr>
      <w:tblGrid>
        <w:gridCol w:w="3076"/>
        <w:gridCol w:w="838"/>
        <w:gridCol w:w="1259"/>
        <w:gridCol w:w="1259"/>
        <w:gridCol w:w="1259"/>
        <w:gridCol w:w="1295"/>
        <w:gridCol w:w="900"/>
      </w:tblGrid>
      <w:tr w:rsidR="002E61E0" w:rsidRPr="00E413D0" w:rsidTr="00411E5B">
        <w:trPr>
          <w:trHeight w:val="227"/>
          <w:tblHeader/>
        </w:trPr>
        <w:tc>
          <w:tcPr>
            <w:tcW w:w="1555" w:type="pct"/>
            <w:vMerge w:val="restart"/>
            <w:tcBorders>
              <w:top w:val="single" w:sz="8" w:space="0" w:color="auto"/>
              <w:left w:val="single" w:sz="8" w:space="0" w:color="auto"/>
              <w:bottom w:val="single" w:sz="8" w:space="0" w:color="000000"/>
              <w:right w:val="single" w:sz="8" w:space="0" w:color="auto"/>
            </w:tcBorders>
            <w:vAlign w:val="center"/>
          </w:tcPr>
          <w:p w:rsidR="002E61E0" w:rsidRPr="00E413D0" w:rsidRDefault="002E61E0" w:rsidP="002C48E9">
            <w:pPr>
              <w:jc w:val="both"/>
              <w:rPr>
                <w:sz w:val="19"/>
                <w:szCs w:val="19"/>
              </w:rPr>
            </w:pPr>
            <w:r w:rsidRPr="00E413D0">
              <w:rPr>
                <w:spacing w:val="-8"/>
                <w:sz w:val="19"/>
                <w:szCs w:val="19"/>
              </w:rPr>
              <w:t>Состав лесных насаждений до рубки</w:t>
            </w:r>
          </w:p>
        </w:tc>
        <w:tc>
          <w:tcPr>
            <w:tcW w:w="424" w:type="pct"/>
            <w:vMerge w:val="restart"/>
            <w:tcBorders>
              <w:top w:val="single" w:sz="8" w:space="0" w:color="auto"/>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Класс бонитета</w:t>
            </w:r>
          </w:p>
        </w:tc>
        <w:tc>
          <w:tcPr>
            <w:tcW w:w="1274" w:type="pct"/>
            <w:gridSpan w:val="2"/>
            <w:tcBorders>
              <w:top w:val="single" w:sz="8" w:space="0" w:color="auto"/>
              <w:left w:val="nil"/>
              <w:bottom w:val="single" w:sz="8" w:space="0" w:color="auto"/>
              <w:right w:val="single" w:sz="8" w:space="0" w:color="000000"/>
            </w:tcBorders>
            <w:vAlign w:val="center"/>
          </w:tcPr>
          <w:p w:rsidR="002E61E0" w:rsidRPr="009D12A5" w:rsidRDefault="002E61E0" w:rsidP="002C48E9">
            <w:pPr>
              <w:jc w:val="center"/>
              <w:rPr>
                <w:b/>
                <w:sz w:val="19"/>
                <w:szCs w:val="19"/>
              </w:rPr>
            </w:pPr>
            <w:r w:rsidRPr="009D12A5">
              <w:rPr>
                <w:b/>
                <w:spacing w:val="-8"/>
                <w:sz w:val="19"/>
                <w:szCs w:val="19"/>
              </w:rPr>
              <w:t>Прореживание</w:t>
            </w:r>
          </w:p>
        </w:tc>
        <w:tc>
          <w:tcPr>
            <w:tcW w:w="1292" w:type="pct"/>
            <w:gridSpan w:val="2"/>
            <w:tcBorders>
              <w:top w:val="single" w:sz="8" w:space="0" w:color="auto"/>
              <w:left w:val="nil"/>
              <w:bottom w:val="single" w:sz="8" w:space="0" w:color="auto"/>
              <w:right w:val="single" w:sz="8" w:space="0" w:color="000000"/>
            </w:tcBorders>
            <w:vAlign w:val="center"/>
          </w:tcPr>
          <w:p w:rsidR="002E61E0" w:rsidRPr="009D12A5" w:rsidRDefault="002E61E0" w:rsidP="002C48E9">
            <w:pPr>
              <w:jc w:val="center"/>
              <w:rPr>
                <w:b/>
                <w:sz w:val="19"/>
                <w:szCs w:val="19"/>
              </w:rPr>
            </w:pPr>
            <w:r w:rsidRPr="009D12A5">
              <w:rPr>
                <w:b/>
                <w:spacing w:val="-8"/>
                <w:sz w:val="19"/>
                <w:szCs w:val="19"/>
              </w:rPr>
              <w:t>Проходные рубки</w:t>
            </w:r>
          </w:p>
        </w:tc>
        <w:tc>
          <w:tcPr>
            <w:tcW w:w="454" w:type="pct"/>
            <w:vMerge w:val="restart"/>
            <w:tcBorders>
              <w:top w:val="single" w:sz="8" w:space="0" w:color="auto"/>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Целевой состав к возрасту рубки (спелости)</w:t>
            </w:r>
          </w:p>
        </w:tc>
      </w:tr>
      <w:tr w:rsidR="00015BA7" w:rsidRPr="00E413D0" w:rsidTr="00411E5B">
        <w:trPr>
          <w:trHeight w:val="227"/>
          <w:tblHeader/>
        </w:trPr>
        <w:tc>
          <w:tcPr>
            <w:tcW w:w="1555" w:type="pct"/>
            <w:vMerge/>
            <w:tcBorders>
              <w:top w:val="single" w:sz="8" w:space="0" w:color="auto"/>
              <w:left w:val="single" w:sz="8" w:space="0" w:color="auto"/>
              <w:bottom w:val="single" w:sz="8" w:space="0" w:color="000000"/>
              <w:right w:val="single" w:sz="8" w:space="0" w:color="auto"/>
            </w:tcBorders>
            <w:vAlign w:val="center"/>
          </w:tcPr>
          <w:p w:rsidR="002E61E0" w:rsidRPr="00E413D0" w:rsidRDefault="002E61E0" w:rsidP="002C48E9">
            <w:pPr>
              <w:jc w:val="both"/>
              <w:rPr>
                <w:sz w:val="19"/>
                <w:szCs w:val="19"/>
              </w:rPr>
            </w:pPr>
          </w:p>
        </w:tc>
        <w:tc>
          <w:tcPr>
            <w:tcW w:w="424" w:type="pct"/>
            <w:vMerge/>
            <w:tcBorders>
              <w:top w:val="single" w:sz="8" w:space="0" w:color="auto"/>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c>
          <w:tcPr>
            <w:tcW w:w="637"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минимальная, сомкнутость крон до ухода</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интенсивность рубки,</w:t>
            </w:r>
          </w:p>
        </w:tc>
        <w:tc>
          <w:tcPr>
            <w:tcW w:w="637"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минимальная, сомкнутость крон до ухода</w:t>
            </w:r>
          </w:p>
        </w:tc>
        <w:tc>
          <w:tcPr>
            <w:tcW w:w="655"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интенсивность рубки,</w:t>
            </w:r>
          </w:p>
        </w:tc>
        <w:tc>
          <w:tcPr>
            <w:tcW w:w="454" w:type="pct"/>
            <w:vMerge/>
            <w:tcBorders>
              <w:top w:val="single" w:sz="8" w:space="0" w:color="auto"/>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r>
      <w:tr w:rsidR="00015BA7" w:rsidRPr="00E413D0" w:rsidTr="00411E5B">
        <w:trPr>
          <w:trHeight w:val="227"/>
          <w:tblHeader/>
        </w:trPr>
        <w:tc>
          <w:tcPr>
            <w:tcW w:w="1555" w:type="pct"/>
            <w:vMerge/>
            <w:tcBorders>
              <w:top w:val="single" w:sz="8" w:space="0" w:color="auto"/>
              <w:left w:val="single" w:sz="8" w:space="0" w:color="auto"/>
              <w:bottom w:val="single" w:sz="8" w:space="0" w:color="000000"/>
              <w:right w:val="single" w:sz="8" w:space="0" w:color="auto"/>
            </w:tcBorders>
            <w:vAlign w:val="center"/>
          </w:tcPr>
          <w:p w:rsidR="002E61E0" w:rsidRPr="00E413D0" w:rsidRDefault="002E61E0" w:rsidP="002C48E9">
            <w:pPr>
              <w:jc w:val="both"/>
              <w:rPr>
                <w:sz w:val="19"/>
                <w:szCs w:val="19"/>
              </w:rPr>
            </w:pPr>
          </w:p>
        </w:tc>
        <w:tc>
          <w:tcPr>
            <w:tcW w:w="424" w:type="pct"/>
            <w:vMerge/>
            <w:tcBorders>
              <w:top w:val="single" w:sz="8" w:space="0" w:color="auto"/>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c>
          <w:tcPr>
            <w:tcW w:w="637"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 по запасу</w:t>
            </w:r>
          </w:p>
        </w:tc>
        <w:tc>
          <w:tcPr>
            <w:tcW w:w="637"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c>
          <w:tcPr>
            <w:tcW w:w="655"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 по запасу</w:t>
            </w:r>
          </w:p>
        </w:tc>
        <w:tc>
          <w:tcPr>
            <w:tcW w:w="454" w:type="pct"/>
            <w:vMerge/>
            <w:tcBorders>
              <w:top w:val="single" w:sz="8" w:space="0" w:color="auto"/>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r>
      <w:tr w:rsidR="00015BA7" w:rsidRPr="00E413D0" w:rsidTr="00411E5B">
        <w:trPr>
          <w:trHeight w:val="227"/>
          <w:tblHeader/>
        </w:trPr>
        <w:tc>
          <w:tcPr>
            <w:tcW w:w="1555" w:type="pct"/>
            <w:vMerge/>
            <w:tcBorders>
              <w:top w:val="single" w:sz="8" w:space="0" w:color="auto"/>
              <w:left w:val="single" w:sz="8" w:space="0" w:color="auto"/>
              <w:bottom w:val="single" w:sz="8" w:space="0" w:color="000000"/>
              <w:right w:val="single" w:sz="8" w:space="0" w:color="auto"/>
            </w:tcBorders>
            <w:vAlign w:val="center"/>
          </w:tcPr>
          <w:p w:rsidR="002E61E0" w:rsidRPr="00E413D0" w:rsidRDefault="002E61E0" w:rsidP="002C48E9">
            <w:pPr>
              <w:jc w:val="both"/>
              <w:rPr>
                <w:sz w:val="19"/>
                <w:szCs w:val="19"/>
              </w:rPr>
            </w:pPr>
          </w:p>
        </w:tc>
        <w:tc>
          <w:tcPr>
            <w:tcW w:w="424" w:type="pct"/>
            <w:vMerge/>
            <w:tcBorders>
              <w:top w:val="single" w:sz="8" w:space="0" w:color="auto"/>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после ухода</w:t>
            </w: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после ухода</w:t>
            </w:r>
          </w:p>
        </w:tc>
        <w:tc>
          <w:tcPr>
            <w:tcW w:w="655"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p>
        </w:tc>
        <w:tc>
          <w:tcPr>
            <w:tcW w:w="454" w:type="pct"/>
            <w:vMerge/>
            <w:tcBorders>
              <w:top w:val="single" w:sz="8" w:space="0" w:color="auto"/>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r>
      <w:tr w:rsidR="00015BA7" w:rsidRPr="00E413D0" w:rsidTr="00411E5B">
        <w:trPr>
          <w:trHeight w:val="227"/>
          <w:tblHeader/>
        </w:trPr>
        <w:tc>
          <w:tcPr>
            <w:tcW w:w="1555" w:type="pct"/>
            <w:tcBorders>
              <w:top w:val="nil"/>
              <w:left w:val="single" w:sz="8" w:space="0" w:color="auto"/>
              <w:bottom w:val="single" w:sz="8" w:space="0" w:color="auto"/>
              <w:right w:val="single" w:sz="8" w:space="0" w:color="auto"/>
            </w:tcBorders>
            <w:vAlign w:val="center"/>
          </w:tcPr>
          <w:p w:rsidR="002E61E0" w:rsidRPr="00E413D0" w:rsidRDefault="002E61E0" w:rsidP="002C48E9">
            <w:pPr>
              <w:jc w:val="center"/>
              <w:rPr>
                <w:sz w:val="16"/>
                <w:szCs w:val="16"/>
              </w:rPr>
            </w:pPr>
            <w:r w:rsidRPr="00E413D0">
              <w:rPr>
                <w:spacing w:val="-8"/>
                <w:sz w:val="16"/>
                <w:szCs w:val="16"/>
              </w:rPr>
              <w:t>1</w:t>
            </w:r>
          </w:p>
        </w:tc>
        <w:tc>
          <w:tcPr>
            <w:tcW w:w="424" w:type="pct"/>
            <w:tcBorders>
              <w:top w:val="nil"/>
              <w:left w:val="nil"/>
              <w:bottom w:val="single" w:sz="8" w:space="0" w:color="auto"/>
              <w:right w:val="single" w:sz="8" w:space="0" w:color="auto"/>
            </w:tcBorders>
            <w:vAlign w:val="center"/>
          </w:tcPr>
          <w:p w:rsidR="002E61E0" w:rsidRPr="00E413D0" w:rsidRDefault="002E61E0" w:rsidP="002C48E9">
            <w:pPr>
              <w:jc w:val="center"/>
              <w:rPr>
                <w:sz w:val="16"/>
                <w:szCs w:val="16"/>
              </w:rPr>
            </w:pPr>
            <w:r w:rsidRPr="00E413D0">
              <w:rPr>
                <w:spacing w:val="-8"/>
                <w:sz w:val="16"/>
                <w:szCs w:val="16"/>
              </w:rPr>
              <w:t>2</w:t>
            </w: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6"/>
                <w:szCs w:val="16"/>
              </w:rPr>
            </w:pPr>
            <w:r w:rsidRPr="00E413D0">
              <w:rPr>
                <w:spacing w:val="-8"/>
                <w:sz w:val="16"/>
                <w:szCs w:val="16"/>
              </w:rPr>
              <w:t>4</w:t>
            </w: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6"/>
                <w:szCs w:val="16"/>
              </w:rPr>
            </w:pPr>
            <w:r w:rsidRPr="00E413D0">
              <w:rPr>
                <w:spacing w:val="-8"/>
                <w:sz w:val="16"/>
                <w:szCs w:val="16"/>
              </w:rPr>
              <w:t>5</w:t>
            </w: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6"/>
                <w:szCs w:val="16"/>
              </w:rPr>
            </w:pPr>
            <w:r w:rsidRPr="00E413D0">
              <w:rPr>
                <w:spacing w:val="-8"/>
                <w:sz w:val="16"/>
                <w:szCs w:val="16"/>
              </w:rPr>
              <w:t>6</w:t>
            </w:r>
          </w:p>
        </w:tc>
        <w:tc>
          <w:tcPr>
            <w:tcW w:w="655" w:type="pct"/>
            <w:tcBorders>
              <w:top w:val="nil"/>
              <w:left w:val="nil"/>
              <w:bottom w:val="single" w:sz="8" w:space="0" w:color="auto"/>
              <w:right w:val="single" w:sz="8" w:space="0" w:color="auto"/>
            </w:tcBorders>
            <w:vAlign w:val="center"/>
          </w:tcPr>
          <w:p w:rsidR="002E61E0" w:rsidRPr="00E413D0" w:rsidRDefault="002E61E0" w:rsidP="002C48E9">
            <w:pPr>
              <w:jc w:val="center"/>
              <w:rPr>
                <w:sz w:val="16"/>
                <w:szCs w:val="16"/>
              </w:rPr>
            </w:pPr>
            <w:r w:rsidRPr="00E413D0">
              <w:rPr>
                <w:spacing w:val="-8"/>
                <w:sz w:val="16"/>
                <w:szCs w:val="16"/>
              </w:rPr>
              <w:t>7</w:t>
            </w:r>
          </w:p>
        </w:tc>
        <w:tc>
          <w:tcPr>
            <w:tcW w:w="454" w:type="pct"/>
            <w:tcBorders>
              <w:top w:val="nil"/>
              <w:left w:val="nil"/>
              <w:bottom w:val="single" w:sz="8" w:space="0" w:color="auto"/>
              <w:right w:val="single" w:sz="8" w:space="0" w:color="auto"/>
            </w:tcBorders>
            <w:vAlign w:val="center"/>
          </w:tcPr>
          <w:p w:rsidR="002E61E0" w:rsidRPr="00E413D0" w:rsidRDefault="002E61E0" w:rsidP="002C48E9">
            <w:pPr>
              <w:jc w:val="center"/>
              <w:rPr>
                <w:sz w:val="16"/>
                <w:szCs w:val="16"/>
              </w:rPr>
            </w:pPr>
            <w:r w:rsidRPr="00E413D0">
              <w:rPr>
                <w:spacing w:val="-8"/>
                <w:sz w:val="16"/>
                <w:szCs w:val="16"/>
              </w:rPr>
              <w:t>8</w:t>
            </w:r>
          </w:p>
        </w:tc>
      </w:tr>
      <w:tr w:rsidR="002E61E0" w:rsidRPr="00E413D0" w:rsidTr="00015BA7">
        <w:trPr>
          <w:trHeight w:val="227"/>
        </w:trPr>
        <w:tc>
          <w:tcPr>
            <w:tcW w:w="5000" w:type="pct"/>
            <w:gridSpan w:val="7"/>
            <w:tcBorders>
              <w:top w:val="single" w:sz="8" w:space="0" w:color="auto"/>
              <w:left w:val="single" w:sz="8" w:space="0" w:color="auto"/>
              <w:bottom w:val="single" w:sz="8" w:space="0" w:color="auto"/>
              <w:right w:val="single" w:sz="8" w:space="0" w:color="000000"/>
            </w:tcBorders>
            <w:vAlign w:val="center"/>
          </w:tcPr>
          <w:p w:rsidR="002E61E0" w:rsidRPr="00E413D0" w:rsidRDefault="002E61E0" w:rsidP="002C48E9">
            <w:pPr>
              <w:jc w:val="center"/>
              <w:rPr>
                <w:b/>
                <w:bCs/>
                <w:sz w:val="19"/>
                <w:szCs w:val="19"/>
              </w:rPr>
            </w:pPr>
            <w:r w:rsidRPr="00E413D0">
              <w:rPr>
                <w:b/>
                <w:bCs/>
                <w:spacing w:val="-8"/>
                <w:sz w:val="19"/>
                <w:szCs w:val="19"/>
              </w:rPr>
              <w:t>1. Сосновые насаждения</w:t>
            </w:r>
          </w:p>
        </w:tc>
      </w:tr>
      <w:tr w:rsidR="00015BA7" w:rsidRPr="00E413D0" w:rsidTr="00411E5B">
        <w:trPr>
          <w:trHeight w:val="227"/>
        </w:trPr>
        <w:tc>
          <w:tcPr>
            <w:tcW w:w="1555"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both"/>
              <w:rPr>
                <w:sz w:val="19"/>
                <w:szCs w:val="19"/>
              </w:rPr>
            </w:pPr>
            <w:r w:rsidRPr="00E413D0">
              <w:rPr>
                <w:spacing w:val="-8"/>
                <w:sz w:val="19"/>
                <w:szCs w:val="19"/>
              </w:rPr>
              <w:t>Чистые или с примесью других хвойных пород, а также с участием мягко-лиственных до 3 единиц в составе</w:t>
            </w:r>
          </w:p>
        </w:tc>
        <w:tc>
          <w:tcPr>
            <w:tcW w:w="424"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lang w:val="en-US"/>
              </w:rPr>
              <w:t>I – II</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0,8</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20 – 30</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0,8</w:t>
            </w:r>
          </w:p>
        </w:tc>
        <w:tc>
          <w:tcPr>
            <w:tcW w:w="655"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15 – 20</w:t>
            </w:r>
          </w:p>
        </w:tc>
        <w:tc>
          <w:tcPr>
            <w:tcW w:w="454"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(8 – 10) С</w:t>
            </w:r>
          </w:p>
        </w:tc>
      </w:tr>
      <w:tr w:rsidR="00015BA7" w:rsidRPr="00E413D0" w:rsidTr="00411E5B">
        <w:trPr>
          <w:trHeight w:val="227"/>
        </w:trPr>
        <w:tc>
          <w:tcPr>
            <w:tcW w:w="1555"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both"/>
              <w:rPr>
                <w:sz w:val="19"/>
                <w:szCs w:val="19"/>
              </w:rPr>
            </w:pPr>
          </w:p>
        </w:tc>
        <w:tc>
          <w:tcPr>
            <w:tcW w:w="424"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0,6</w:t>
            </w: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0,7</w:t>
            </w:r>
          </w:p>
        </w:tc>
        <w:tc>
          <w:tcPr>
            <w:tcW w:w="655"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p>
        </w:tc>
        <w:tc>
          <w:tcPr>
            <w:tcW w:w="454"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r>
      <w:tr w:rsidR="00015BA7" w:rsidRPr="00E413D0" w:rsidTr="00411E5B">
        <w:trPr>
          <w:trHeight w:val="227"/>
        </w:trPr>
        <w:tc>
          <w:tcPr>
            <w:tcW w:w="1555"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both"/>
              <w:rPr>
                <w:sz w:val="19"/>
                <w:szCs w:val="19"/>
              </w:rPr>
            </w:pPr>
          </w:p>
        </w:tc>
        <w:tc>
          <w:tcPr>
            <w:tcW w:w="424"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lang w:val="en-US"/>
              </w:rPr>
              <w:t>III – IV</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0,8</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20 – 30</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0,8</w:t>
            </w:r>
          </w:p>
        </w:tc>
        <w:tc>
          <w:tcPr>
            <w:tcW w:w="655"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15 – 20</w:t>
            </w:r>
          </w:p>
        </w:tc>
        <w:tc>
          <w:tcPr>
            <w:tcW w:w="454"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(6 – 8) С</w:t>
            </w:r>
          </w:p>
        </w:tc>
      </w:tr>
      <w:tr w:rsidR="00015BA7" w:rsidRPr="00E413D0" w:rsidTr="00411E5B">
        <w:trPr>
          <w:trHeight w:val="227"/>
        </w:trPr>
        <w:tc>
          <w:tcPr>
            <w:tcW w:w="1555"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both"/>
              <w:rPr>
                <w:sz w:val="19"/>
                <w:szCs w:val="19"/>
              </w:rPr>
            </w:pPr>
          </w:p>
        </w:tc>
        <w:tc>
          <w:tcPr>
            <w:tcW w:w="424"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0,6</w:t>
            </w: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0,7</w:t>
            </w:r>
          </w:p>
        </w:tc>
        <w:tc>
          <w:tcPr>
            <w:tcW w:w="655"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p>
        </w:tc>
        <w:tc>
          <w:tcPr>
            <w:tcW w:w="454"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r>
      <w:tr w:rsidR="00015BA7" w:rsidRPr="00E413D0" w:rsidTr="00411E5B">
        <w:trPr>
          <w:trHeight w:val="227"/>
        </w:trPr>
        <w:tc>
          <w:tcPr>
            <w:tcW w:w="1555"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both"/>
              <w:rPr>
                <w:sz w:val="19"/>
                <w:szCs w:val="19"/>
              </w:rPr>
            </w:pPr>
            <w:r w:rsidRPr="00E413D0">
              <w:rPr>
                <w:spacing w:val="-8"/>
                <w:sz w:val="19"/>
                <w:szCs w:val="19"/>
              </w:rPr>
              <w:t>Смешанные с примесью</w:t>
            </w:r>
          </w:p>
        </w:tc>
        <w:tc>
          <w:tcPr>
            <w:tcW w:w="424"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lang w:val="en-US"/>
              </w:rPr>
              <w:t>I – II</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0,8</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20 – 40</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0,8</w:t>
            </w:r>
          </w:p>
        </w:tc>
        <w:tc>
          <w:tcPr>
            <w:tcW w:w="655"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20 – 25</w:t>
            </w:r>
          </w:p>
        </w:tc>
        <w:tc>
          <w:tcPr>
            <w:tcW w:w="454"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(8 – 10) С</w:t>
            </w:r>
          </w:p>
        </w:tc>
      </w:tr>
      <w:tr w:rsidR="00015BA7" w:rsidRPr="00E413D0" w:rsidTr="00411E5B">
        <w:trPr>
          <w:trHeight w:val="227"/>
        </w:trPr>
        <w:tc>
          <w:tcPr>
            <w:tcW w:w="1555"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both"/>
              <w:rPr>
                <w:sz w:val="19"/>
                <w:szCs w:val="19"/>
              </w:rPr>
            </w:pPr>
          </w:p>
        </w:tc>
        <w:tc>
          <w:tcPr>
            <w:tcW w:w="424"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0,6</w:t>
            </w: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0,7</w:t>
            </w:r>
          </w:p>
        </w:tc>
        <w:tc>
          <w:tcPr>
            <w:tcW w:w="655" w:type="pct"/>
            <w:tcBorders>
              <w:top w:val="nil"/>
              <w:left w:val="nil"/>
              <w:bottom w:val="single" w:sz="8" w:space="0" w:color="auto"/>
              <w:right w:val="single" w:sz="8" w:space="0" w:color="auto"/>
            </w:tcBorders>
            <w:vAlign w:val="center"/>
          </w:tcPr>
          <w:p w:rsidR="002E61E0" w:rsidRPr="00E413D0" w:rsidRDefault="002E61E0" w:rsidP="00AF56D2">
            <w:pPr>
              <w:rPr>
                <w:sz w:val="19"/>
                <w:szCs w:val="19"/>
              </w:rPr>
            </w:pPr>
          </w:p>
        </w:tc>
        <w:tc>
          <w:tcPr>
            <w:tcW w:w="454"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r>
      <w:tr w:rsidR="00015BA7" w:rsidRPr="00E413D0" w:rsidTr="00411E5B">
        <w:trPr>
          <w:trHeight w:val="227"/>
        </w:trPr>
        <w:tc>
          <w:tcPr>
            <w:tcW w:w="1555"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both"/>
              <w:rPr>
                <w:sz w:val="19"/>
                <w:szCs w:val="19"/>
              </w:rPr>
            </w:pPr>
          </w:p>
        </w:tc>
        <w:tc>
          <w:tcPr>
            <w:tcW w:w="424"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lang w:val="en-US"/>
              </w:rPr>
              <w:t>III - IV</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0,8</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20 – 40</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0,8</w:t>
            </w:r>
          </w:p>
        </w:tc>
        <w:tc>
          <w:tcPr>
            <w:tcW w:w="655"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20 – 30</w:t>
            </w:r>
          </w:p>
        </w:tc>
        <w:tc>
          <w:tcPr>
            <w:tcW w:w="454"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(6 – 8) С</w:t>
            </w:r>
          </w:p>
        </w:tc>
      </w:tr>
      <w:tr w:rsidR="00015BA7" w:rsidRPr="00E413D0" w:rsidTr="00411E5B">
        <w:trPr>
          <w:trHeight w:val="227"/>
        </w:trPr>
        <w:tc>
          <w:tcPr>
            <w:tcW w:w="1555"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both"/>
              <w:rPr>
                <w:sz w:val="19"/>
                <w:szCs w:val="19"/>
              </w:rPr>
            </w:pPr>
          </w:p>
        </w:tc>
        <w:tc>
          <w:tcPr>
            <w:tcW w:w="424"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0,6</w:t>
            </w: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0,7</w:t>
            </w:r>
          </w:p>
        </w:tc>
        <w:tc>
          <w:tcPr>
            <w:tcW w:w="655"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p>
        </w:tc>
        <w:tc>
          <w:tcPr>
            <w:tcW w:w="454"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r>
      <w:tr w:rsidR="002E61E0" w:rsidRPr="00E413D0" w:rsidTr="00015BA7">
        <w:trPr>
          <w:trHeight w:val="227"/>
        </w:trPr>
        <w:tc>
          <w:tcPr>
            <w:tcW w:w="5000" w:type="pct"/>
            <w:gridSpan w:val="7"/>
            <w:tcBorders>
              <w:top w:val="single" w:sz="8" w:space="0" w:color="auto"/>
              <w:left w:val="single" w:sz="8" w:space="0" w:color="auto"/>
              <w:bottom w:val="single" w:sz="8" w:space="0" w:color="auto"/>
              <w:right w:val="single" w:sz="8" w:space="0" w:color="000000"/>
            </w:tcBorders>
            <w:vAlign w:val="center"/>
          </w:tcPr>
          <w:p w:rsidR="002E61E0" w:rsidRPr="00E413D0" w:rsidRDefault="002E61E0" w:rsidP="002C48E9">
            <w:pPr>
              <w:jc w:val="center"/>
              <w:rPr>
                <w:b/>
                <w:bCs/>
                <w:sz w:val="19"/>
                <w:szCs w:val="19"/>
              </w:rPr>
            </w:pPr>
            <w:r w:rsidRPr="00E413D0">
              <w:rPr>
                <w:b/>
                <w:bCs/>
                <w:spacing w:val="-8"/>
                <w:sz w:val="19"/>
                <w:szCs w:val="19"/>
              </w:rPr>
              <w:t>2. Еловые насаждения</w:t>
            </w:r>
          </w:p>
        </w:tc>
      </w:tr>
      <w:tr w:rsidR="00015BA7" w:rsidRPr="00E413D0" w:rsidTr="00411E5B">
        <w:trPr>
          <w:trHeight w:val="227"/>
        </w:trPr>
        <w:tc>
          <w:tcPr>
            <w:tcW w:w="1555"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both"/>
              <w:rPr>
                <w:sz w:val="19"/>
                <w:szCs w:val="19"/>
              </w:rPr>
            </w:pPr>
            <w:r w:rsidRPr="00E413D0">
              <w:rPr>
                <w:spacing w:val="-8"/>
                <w:sz w:val="19"/>
                <w:szCs w:val="19"/>
              </w:rPr>
              <w:t>Чистые или с примесью других хвойных пород, а также с участием мягко-лиственных до 3 единиц в составе</w:t>
            </w:r>
          </w:p>
        </w:tc>
        <w:tc>
          <w:tcPr>
            <w:tcW w:w="424"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lang w:val="en-US"/>
              </w:rPr>
              <w:t>I – III</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0,8</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20 – 30</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0,8</w:t>
            </w:r>
          </w:p>
        </w:tc>
        <w:tc>
          <w:tcPr>
            <w:tcW w:w="655"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15 – 20</w:t>
            </w:r>
          </w:p>
        </w:tc>
        <w:tc>
          <w:tcPr>
            <w:tcW w:w="454"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(8 – 10) E</w:t>
            </w:r>
          </w:p>
        </w:tc>
      </w:tr>
      <w:tr w:rsidR="00015BA7" w:rsidRPr="00E413D0" w:rsidTr="00411E5B">
        <w:trPr>
          <w:trHeight w:val="227"/>
        </w:trPr>
        <w:tc>
          <w:tcPr>
            <w:tcW w:w="1555"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both"/>
              <w:rPr>
                <w:sz w:val="19"/>
                <w:szCs w:val="19"/>
              </w:rPr>
            </w:pPr>
          </w:p>
        </w:tc>
        <w:tc>
          <w:tcPr>
            <w:tcW w:w="424"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0,7</w:t>
            </w: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0,7</w:t>
            </w:r>
          </w:p>
        </w:tc>
        <w:tc>
          <w:tcPr>
            <w:tcW w:w="655"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p>
        </w:tc>
        <w:tc>
          <w:tcPr>
            <w:tcW w:w="454"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r>
      <w:tr w:rsidR="00015BA7" w:rsidRPr="00E413D0" w:rsidTr="00411E5B">
        <w:trPr>
          <w:trHeight w:val="227"/>
        </w:trPr>
        <w:tc>
          <w:tcPr>
            <w:tcW w:w="1555"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both"/>
              <w:rPr>
                <w:sz w:val="19"/>
                <w:szCs w:val="19"/>
              </w:rPr>
            </w:pPr>
          </w:p>
        </w:tc>
        <w:tc>
          <w:tcPr>
            <w:tcW w:w="424"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lang w:val="en-US"/>
              </w:rPr>
              <w:t>IV</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lang w:val="en-US"/>
              </w:rPr>
              <w:t>0,8</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20 – 25</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0,8</w:t>
            </w:r>
          </w:p>
        </w:tc>
        <w:tc>
          <w:tcPr>
            <w:tcW w:w="655"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15 – 20</w:t>
            </w:r>
          </w:p>
        </w:tc>
        <w:tc>
          <w:tcPr>
            <w:tcW w:w="454"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(8 – 10) E</w:t>
            </w:r>
          </w:p>
        </w:tc>
      </w:tr>
      <w:tr w:rsidR="00015BA7" w:rsidRPr="00E413D0" w:rsidTr="00411E5B">
        <w:trPr>
          <w:trHeight w:val="227"/>
        </w:trPr>
        <w:tc>
          <w:tcPr>
            <w:tcW w:w="1555"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both"/>
              <w:rPr>
                <w:sz w:val="19"/>
                <w:szCs w:val="19"/>
              </w:rPr>
            </w:pPr>
          </w:p>
        </w:tc>
        <w:tc>
          <w:tcPr>
            <w:tcW w:w="424"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r w:rsidRPr="00E413D0">
              <w:rPr>
                <w:spacing w:val="-8"/>
                <w:sz w:val="19"/>
                <w:szCs w:val="19"/>
                <w:lang w:val="en-US"/>
              </w:rPr>
              <w:t>0,7</w:t>
            </w: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0,7</w:t>
            </w:r>
          </w:p>
        </w:tc>
        <w:tc>
          <w:tcPr>
            <w:tcW w:w="655"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p>
        </w:tc>
        <w:tc>
          <w:tcPr>
            <w:tcW w:w="454"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r>
      <w:tr w:rsidR="00015BA7" w:rsidRPr="00E413D0" w:rsidTr="00411E5B">
        <w:trPr>
          <w:trHeight w:val="227"/>
        </w:trPr>
        <w:tc>
          <w:tcPr>
            <w:tcW w:w="1555"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both"/>
              <w:rPr>
                <w:sz w:val="19"/>
                <w:szCs w:val="19"/>
              </w:rPr>
            </w:pPr>
            <w:r w:rsidRPr="00E413D0">
              <w:rPr>
                <w:spacing w:val="-8"/>
                <w:sz w:val="19"/>
                <w:szCs w:val="19"/>
              </w:rPr>
              <w:t xml:space="preserve">Смешанные с примесью </w:t>
            </w:r>
            <w:proofErr w:type="spellStart"/>
            <w:r w:rsidRPr="00E413D0">
              <w:rPr>
                <w:spacing w:val="-8"/>
                <w:sz w:val="19"/>
                <w:szCs w:val="19"/>
              </w:rPr>
              <w:t>мягколиственных</w:t>
            </w:r>
            <w:proofErr w:type="spellEnd"/>
            <w:r w:rsidRPr="00E413D0">
              <w:rPr>
                <w:spacing w:val="-8"/>
                <w:sz w:val="19"/>
                <w:szCs w:val="19"/>
              </w:rPr>
              <w:t xml:space="preserve"> 4 – 7 единиц в составе</w:t>
            </w:r>
          </w:p>
        </w:tc>
        <w:tc>
          <w:tcPr>
            <w:tcW w:w="424"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lang w:val="en-US"/>
              </w:rPr>
              <w:t>I – III</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0,8</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30 – 40</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0,8</w:t>
            </w:r>
          </w:p>
        </w:tc>
        <w:tc>
          <w:tcPr>
            <w:tcW w:w="655"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20 – 30</w:t>
            </w:r>
          </w:p>
        </w:tc>
        <w:tc>
          <w:tcPr>
            <w:tcW w:w="454"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(6 – 7) Е</w:t>
            </w:r>
          </w:p>
        </w:tc>
      </w:tr>
      <w:tr w:rsidR="00015BA7" w:rsidRPr="00E413D0" w:rsidTr="00411E5B">
        <w:trPr>
          <w:trHeight w:val="227"/>
        </w:trPr>
        <w:tc>
          <w:tcPr>
            <w:tcW w:w="1555"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both"/>
              <w:rPr>
                <w:sz w:val="19"/>
                <w:szCs w:val="19"/>
              </w:rPr>
            </w:pPr>
          </w:p>
        </w:tc>
        <w:tc>
          <w:tcPr>
            <w:tcW w:w="424"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0,7</w:t>
            </w: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0,7</w:t>
            </w:r>
          </w:p>
        </w:tc>
        <w:tc>
          <w:tcPr>
            <w:tcW w:w="655"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p>
        </w:tc>
        <w:tc>
          <w:tcPr>
            <w:tcW w:w="454"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r>
      <w:tr w:rsidR="00015BA7" w:rsidRPr="00E413D0" w:rsidTr="00411E5B">
        <w:trPr>
          <w:trHeight w:val="227"/>
        </w:trPr>
        <w:tc>
          <w:tcPr>
            <w:tcW w:w="1555"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both"/>
              <w:rPr>
                <w:sz w:val="19"/>
                <w:szCs w:val="19"/>
              </w:rPr>
            </w:pPr>
          </w:p>
        </w:tc>
        <w:tc>
          <w:tcPr>
            <w:tcW w:w="424"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lang w:val="en-US"/>
              </w:rPr>
              <w:t>IV</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0,8</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20 – 30</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0,8</w:t>
            </w:r>
          </w:p>
        </w:tc>
        <w:tc>
          <w:tcPr>
            <w:tcW w:w="655"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15 – 25</w:t>
            </w:r>
          </w:p>
        </w:tc>
        <w:tc>
          <w:tcPr>
            <w:tcW w:w="454"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(6 – 7) Е</w:t>
            </w:r>
          </w:p>
        </w:tc>
      </w:tr>
      <w:tr w:rsidR="00015BA7" w:rsidRPr="00E413D0" w:rsidTr="00411E5B">
        <w:trPr>
          <w:trHeight w:val="227"/>
        </w:trPr>
        <w:tc>
          <w:tcPr>
            <w:tcW w:w="1555"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both"/>
              <w:rPr>
                <w:sz w:val="19"/>
                <w:szCs w:val="19"/>
              </w:rPr>
            </w:pPr>
          </w:p>
        </w:tc>
        <w:tc>
          <w:tcPr>
            <w:tcW w:w="424"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0,7</w:t>
            </w:r>
          </w:p>
        </w:tc>
        <w:tc>
          <w:tcPr>
            <w:tcW w:w="637" w:type="pct"/>
            <w:tcBorders>
              <w:top w:val="nil"/>
              <w:left w:val="nil"/>
              <w:bottom w:val="single" w:sz="8" w:space="0" w:color="auto"/>
              <w:right w:val="single" w:sz="8" w:space="0" w:color="auto"/>
            </w:tcBorders>
            <w:vAlign w:val="center"/>
          </w:tcPr>
          <w:p w:rsidR="002E61E0" w:rsidRPr="00E413D0" w:rsidRDefault="002E61E0" w:rsidP="00AF56D2">
            <w:pPr>
              <w:rPr>
                <w:sz w:val="19"/>
                <w:szCs w:val="19"/>
              </w:rPr>
            </w:pP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0,7</w:t>
            </w:r>
          </w:p>
        </w:tc>
        <w:tc>
          <w:tcPr>
            <w:tcW w:w="655"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p>
        </w:tc>
        <w:tc>
          <w:tcPr>
            <w:tcW w:w="454"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r>
      <w:tr w:rsidR="002E61E0" w:rsidRPr="00E413D0" w:rsidTr="00015BA7">
        <w:trPr>
          <w:trHeight w:val="227"/>
        </w:trPr>
        <w:tc>
          <w:tcPr>
            <w:tcW w:w="5000" w:type="pct"/>
            <w:gridSpan w:val="7"/>
            <w:tcBorders>
              <w:top w:val="single" w:sz="8" w:space="0" w:color="auto"/>
              <w:left w:val="single" w:sz="8" w:space="0" w:color="auto"/>
              <w:bottom w:val="single" w:sz="8" w:space="0" w:color="auto"/>
              <w:right w:val="single" w:sz="8" w:space="0" w:color="000000"/>
            </w:tcBorders>
            <w:vAlign w:val="center"/>
          </w:tcPr>
          <w:p w:rsidR="002E61E0" w:rsidRPr="00E413D0" w:rsidRDefault="002E61E0" w:rsidP="002C48E9">
            <w:pPr>
              <w:jc w:val="center"/>
              <w:rPr>
                <w:b/>
                <w:bCs/>
                <w:sz w:val="19"/>
                <w:szCs w:val="19"/>
              </w:rPr>
            </w:pPr>
            <w:r w:rsidRPr="00E413D0">
              <w:rPr>
                <w:b/>
                <w:bCs/>
                <w:spacing w:val="-8"/>
                <w:sz w:val="19"/>
                <w:szCs w:val="19"/>
              </w:rPr>
              <w:t>3. Осиновые насаждения</w:t>
            </w:r>
          </w:p>
        </w:tc>
      </w:tr>
      <w:tr w:rsidR="00015BA7" w:rsidRPr="00E413D0" w:rsidTr="00411E5B">
        <w:trPr>
          <w:trHeight w:val="227"/>
        </w:trPr>
        <w:tc>
          <w:tcPr>
            <w:tcW w:w="1555"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both"/>
              <w:rPr>
                <w:sz w:val="19"/>
                <w:szCs w:val="19"/>
              </w:rPr>
            </w:pPr>
            <w:r w:rsidRPr="00E413D0">
              <w:rPr>
                <w:spacing w:val="-8"/>
                <w:sz w:val="19"/>
                <w:szCs w:val="19"/>
              </w:rPr>
              <w:t>Чистые и с примесью других лиственных пород</w:t>
            </w:r>
          </w:p>
        </w:tc>
        <w:tc>
          <w:tcPr>
            <w:tcW w:w="424"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lang w:val="en-US"/>
              </w:rPr>
              <w:t>I - II</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lang w:val="en-US"/>
              </w:rPr>
              <w:t>0,8</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15 – 20</w:t>
            </w:r>
          </w:p>
        </w:tc>
        <w:tc>
          <w:tcPr>
            <w:tcW w:w="637"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w:t>
            </w:r>
          </w:p>
        </w:tc>
        <w:tc>
          <w:tcPr>
            <w:tcW w:w="655"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w:t>
            </w:r>
          </w:p>
        </w:tc>
        <w:tc>
          <w:tcPr>
            <w:tcW w:w="454"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(8 – 10) Ос</w:t>
            </w:r>
          </w:p>
        </w:tc>
      </w:tr>
      <w:tr w:rsidR="00015BA7" w:rsidRPr="00E413D0" w:rsidTr="00411E5B">
        <w:trPr>
          <w:trHeight w:val="227"/>
        </w:trPr>
        <w:tc>
          <w:tcPr>
            <w:tcW w:w="1555"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both"/>
              <w:rPr>
                <w:sz w:val="19"/>
                <w:szCs w:val="19"/>
              </w:rPr>
            </w:pPr>
          </w:p>
        </w:tc>
        <w:tc>
          <w:tcPr>
            <w:tcW w:w="424"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0,7</w:t>
            </w: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8-12</w:t>
            </w:r>
          </w:p>
        </w:tc>
        <w:tc>
          <w:tcPr>
            <w:tcW w:w="637"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c>
          <w:tcPr>
            <w:tcW w:w="655"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c>
          <w:tcPr>
            <w:tcW w:w="454"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r>
      <w:tr w:rsidR="002E61E0" w:rsidRPr="00E413D0" w:rsidTr="00015BA7">
        <w:trPr>
          <w:trHeight w:val="227"/>
        </w:trPr>
        <w:tc>
          <w:tcPr>
            <w:tcW w:w="5000" w:type="pct"/>
            <w:gridSpan w:val="7"/>
            <w:tcBorders>
              <w:top w:val="single" w:sz="8" w:space="0" w:color="auto"/>
              <w:left w:val="single" w:sz="8" w:space="0" w:color="auto"/>
              <w:bottom w:val="single" w:sz="8" w:space="0" w:color="auto"/>
              <w:right w:val="single" w:sz="8" w:space="0" w:color="000000"/>
            </w:tcBorders>
            <w:vAlign w:val="center"/>
          </w:tcPr>
          <w:p w:rsidR="002E61E0" w:rsidRPr="00E413D0" w:rsidRDefault="002E61E0" w:rsidP="002C48E9">
            <w:pPr>
              <w:jc w:val="center"/>
              <w:rPr>
                <w:b/>
                <w:bCs/>
                <w:sz w:val="19"/>
                <w:szCs w:val="19"/>
              </w:rPr>
            </w:pPr>
            <w:r w:rsidRPr="00E413D0">
              <w:rPr>
                <w:b/>
                <w:bCs/>
                <w:spacing w:val="-8"/>
                <w:sz w:val="19"/>
                <w:szCs w:val="19"/>
              </w:rPr>
              <w:t>4. Березовые насаждения</w:t>
            </w:r>
          </w:p>
        </w:tc>
      </w:tr>
      <w:tr w:rsidR="00015BA7" w:rsidRPr="00E413D0" w:rsidTr="00411E5B">
        <w:trPr>
          <w:trHeight w:val="227"/>
        </w:trPr>
        <w:tc>
          <w:tcPr>
            <w:tcW w:w="1555"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both"/>
              <w:rPr>
                <w:sz w:val="19"/>
                <w:szCs w:val="19"/>
              </w:rPr>
            </w:pPr>
            <w:r w:rsidRPr="00E413D0">
              <w:rPr>
                <w:spacing w:val="-8"/>
                <w:sz w:val="19"/>
                <w:szCs w:val="19"/>
              </w:rPr>
              <w:t>Чистые и с примесью других лиственных пород</w:t>
            </w:r>
          </w:p>
        </w:tc>
        <w:tc>
          <w:tcPr>
            <w:tcW w:w="424"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lang w:val="en-US"/>
              </w:rPr>
              <w:t>I – III</w:t>
            </w:r>
          </w:p>
        </w:tc>
        <w:tc>
          <w:tcPr>
            <w:tcW w:w="637"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w:t>
            </w:r>
          </w:p>
        </w:tc>
        <w:tc>
          <w:tcPr>
            <w:tcW w:w="637"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w:t>
            </w:r>
          </w:p>
        </w:tc>
        <w:tc>
          <w:tcPr>
            <w:tcW w:w="637"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0,9</w:t>
            </w:r>
          </w:p>
        </w:tc>
        <w:tc>
          <w:tcPr>
            <w:tcW w:w="655" w:type="pct"/>
            <w:tcBorders>
              <w:top w:val="nil"/>
              <w:left w:val="nil"/>
              <w:bottom w:val="nil"/>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20 – 30</w:t>
            </w:r>
          </w:p>
        </w:tc>
        <w:tc>
          <w:tcPr>
            <w:tcW w:w="454" w:type="pct"/>
            <w:vMerge w:val="restart"/>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(8 – 10) Б</w:t>
            </w:r>
          </w:p>
        </w:tc>
      </w:tr>
      <w:tr w:rsidR="00015BA7" w:rsidRPr="00E413D0" w:rsidTr="00411E5B">
        <w:trPr>
          <w:trHeight w:val="227"/>
        </w:trPr>
        <w:tc>
          <w:tcPr>
            <w:tcW w:w="1555"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both"/>
              <w:rPr>
                <w:sz w:val="19"/>
                <w:szCs w:val="19"/>
              </w:rPr>
            </w:pPr>
          </w:p>
        </w:tc>
        <w:tc>
          <w:tcPr>
            <w:tcW w:w="424"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c>
          <w:tcPr>
            <w:tcW w:w="637"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c>
          <w:tcPr>
            <w:tcW w:w="637"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c>
          <w:tcPr>
            <w:tcW w:w="637"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r w:rsidRPr="00E413D0">
              <w:rPr>
                <w:spacing w:val="-8"/>
                <w:sz w:val="19"/>
                <w:szCs w:val="19"/>
              </w:rPr>
              <w:t>0,7</w:t>
            </w:r>
          </w:p>
        </w:tc>
        <w:tc>
          <w:tcPr>
            <w:tcW w:w="655" w:type="pct"/>
            <w:tcBorders>
              <w:top w:val="nil"/>
              <w:left w:val="nil"/>
              <w:bottom w:val="single" w:sz="8" w:space="0" w:color="auto"/>
              <w:right w:val="single" w:sz="8" w:space="0" w:color="auto"/>
            </w:tcBorders>
            <w:vAlign w:val="center"/>
          </w:tcPr>
          <w:p w:rsidR="002E61E0" w:rsidRPr="00E413D0" w:rsidRDefault="002E61E0" w:rsidP="002C48E9">
            <w:pPr>
              <w:jc w:val="center"/>
              <w:rPr>
                <w:sz w:val="19"/>
                <w:szCs w:val="19"/>
              </w:rPr>
            </w:pPr>
          </w:p>
        </w:tc>
        <w:tc>
          <w:tcPr>
            <w:tcW w:w="454" w:type="pct"/>
            <w:vMerge/>
            <w:tcBorders>
              <w:top w:val="nil"/>
              <w:left w:val="single" w:sz="8" w:space="0" w:color="auto"/>
              <w:bottom w:val="single" w:sz="8" w:space="0" w:color="000000"/>
              <w:right w:val="single" w:sz="8" w:space="0" w:color="auto"/>
            </w:tcBorders>
            <w:vAlign w:val="center"/>
          </w:tcPr>
          <w:p w:rsidR="002E61E0" w:rsidRPr="00E413D0" w:rsidRDefault="002E61E0" w:rsidP="002C48E9">
            <w:pPr>
              <w:jc w:val="center"/>
              <w:rPr>
                <w:sz w:val="19"/>
                <w:szCs w:val="19"/>
              </w:rPr>
            </w:pPr>
          </w:p>
        </w:tc>
      </w:tr>
    </w:tbl>
    <w:p w:rsidR="002E61E0" w:rsidRPr="00E413D0" w:rsidRDefault="002E61E0" w:rsidP="002E61E0">
      <w:pPr>
        <w:widowControl w:val="0"/>
        <w:ind w:firstLine="567"/>
        <w:jc w:val="both"/>
        <w:rPr>
          <w:sz w:val="16"/>
          <w:szCs w:val="16"/>
        </w:rPr>
      </w:pPr>
    </w:p>
    <w:p w:rsidR="004A329B" w:rsidRDefault="009D12A5" w:rsidP="00224DF7">
      <w:pPr>
        <w:pStyle w:val="u"/>
        <w:widowControl w:val="0"/>
        <w:shd w:val="clear" w:color="auto" w:fill="FFFFFF"/>
        <w:spacing w:line="360" w:lineRule="auto"/>
        <w:ind w:firstLine="709"/>
        <w:rPr>
          <w:color w:val="auto"/>
          <w:sz w:val="28"/>
          <w:szCs w:val="28"/>
        </w:rPr>
      </w:pPr>
      <w:r>
        <w:rPr>
          <w:color w:val="auto"/>
          <w:sz w:val="28"/>
          <w:szCs w:val="28"/>
        </w:rPr>
        <w:t>Интенсивность ландшафтных рубок</w:t>
      </w:r>
      <w:r w:rsidR="00643138">
        <w:rPr>
          <w:color w:val="auto"/>
          <w:sz w:val="28"/>
          <w:szCs w:val="28"/>
        </w:rPr>
        <w:t xml:space="preserve"> зависит от типа проектируемого </w:t>
      </w:r>
      <w:r w:rsidR="00643138">
        <w:rPr>
          <w:color w:val="auto"/>
          <w:sz w:val="28"/>
          <w:szCs w:val="28"/>
        </w:rPr>
        <w:lastRenderedPageBreak/>
        <w:t>ландшафта</w:t>
      </w:r>
      <w:r w:rsidR="004A329B">
        <w:rPr>
          <w:color w:val="auto"/>
          <w:sz w:val="28"/>
          <w:szCs w:val="28"/>
        </w:rPr>
        <w:t>. Для формирования ландшафта полуоткрытого типа допускается проведение рубок с интенсивностью 30%</w:t>
      </w:r>
      <w:r w:rsidR="00C819EF">
        <w:rPr>
          <w:color w:val="auto"/>
          <w:sz w:val="28"/>
          <w:szCs w:val="28"/>
        </w:rPr>
        <w:t>,</w:t>
      </w:r>
      <w:r w:rsidR="004A329B">
        <w:rPr>
          <w:color w:val="auto"/>
          <w:sz w:val="28"/>
          <w:szCs w:val="28"/>
        </w:rPr>
        <w:t xml:space="preserve"> с интервалом 6-8 лет, со снижением полноты древостоя до 03-05.</w:t>
      </w:r>
    </w:p>
    <w:p w:rsidR="002E61E0" w:rsidRDefault="00C819EF" w:rsidP="00224DF7">
      <w:pPr>
        <w:pStyle w:val="u"/>
        <w:widowControl w:val="0"/>
        <w:shd w:val="clear" w:color="auto" w:fill="FFFFFF"/>
        <w:spacing w:line="360" w:lineRule="auto"/>
        <w:ind w:firstLine="709"/>
        <w:rPr>
          <w:color w:val="auto"/>
          <w:sz w:val="28"/>
          <w:szCs w:val="28"/>
        </w:rPr>
      </w:pPr>
      <w:r>
        <w:rPr>
          <w:color w:val="auto"/>
          <w:sz w:val="28"/>
          <w:szCs w:val="28"/>
        </w:rPr>
        <w:t>Ф</w:t>
      </w:r>
      <w:r w:rsidR="004A329B">
        <w:rPr>
          <w:color w:val="auto"/>
          <w:sz w:val="28"/>
          <w:szCs w:val="28"/>
        </w:rPr>
        <w:t xml:space="preserve">ормировании ландшафтов открытого типа </w:t>
      </w:r>
      <w:r>
        <w:rPr>
          <w:color w:val="auto"/>
          <w:sz w:val="28"/>
          <w:szCs w:val="28"/>
        </w:rPr>
        <w:t>на территории лесничества не планируется.</w:t>
      </w:r>
      <w:r w:rsidR="00643138">
        <w:rPr>
          <w:color w:val="auto"/>
          <w:sz w:val="28"/>
          <w:szCs w:val="28"/>
        </w:rPr>
        <w:t xml:space="preserve"> </w:t>
      </w:r>
    </w:p>
    <w:p w:rsidR="001075E8" w:rsidRDefault="001075E8" w:rsidP="00224DF7">
      <w:pPr>
        <w:pStyle w:val="u"/>
        <w:widowControl w:val="0"/>
        <w:shd w:val="clear" w:color="auto" w:fill="FFFFFF"/>
        <w:spacing w:line="360" w:lineRule="auto"/>
        <w:ind w:firstLine="709"/>
        <w:rPr>
          <w:color w:val="auto"/>
          <w:sz w:val="28"/>
          <w:szCs w:val="28"/>
        </w:rPr>
      </w:pPr>
      <w:r>
        <w:rPr>
          <w:color w:val="auto"/>
          <w:sz w:val="28"/>
          <w:szCs w:val="28"/>
        </w:rPr>
        <w:t>Интенсивность санитарных рубок устанавливается по результатам лесопатологических обследований.</w:t>
      </w:r>
    </w:p>
    <w:p w:rsidR="005537C7" w:rsidRPr="00DC2D1A" w:rsidRDefault="005537C7" w:rsidP="00DE0C71">
      <w:pPr>
        <w:pStyle w:val="u"/>
        <w:widowControl w:val="0"/>
        <w:shd w:val="clear" w:color="auto" w:fill="FFFFFF"/>
        <w:spacing w:line="360" w:lineRule="auto"/>
        <w:ind w:firstLine="0"/>
        <w:rPr>
          <w:b/>
          <w:color w:val="auto"/>
          <w:spacing w:val="-8"/>
          <w:sz w:val="28"/>
          <w:szCs w:val="28"/>
        </w:rPr>
      </w:pPr>
      <w:r w:rsidRPr="00DC2D1A">
        <w:rPr>
          <w:b/>
          <w:color w:val="auto"/>
          <w:spacing w:val="-8"/>
          <w:sz w:val="28"/>
          <w:szCs w:val="28"/>
        </w:rPr>
        <w:t>2.1.6 Размеры лесосек</w:t>
      </w:r>
    </w:p>
    <w:p w:rsidR="00FE1B6A" w:rsidRPr="00DC2D1A" w:rsidRDefault="00FE1B6A" w:rsidP="00224DF7">
      <w:pPr>
        <w:pStyle w:val="u"/>
        <w:widowControl w:val="0"/>
        <w:shd w:val="clear" w:color="auto" w:fill="FFFFFF"/>
        <w:spacing w:line="360" w:lineRule="auto"/>
        <w:ind w:firstLine="709"/>
        <w:rPr>
          <w:color w:val="auto"/>
          <w:sz w:val="28"/>
          <w:szCs w:val="28"/>
        </w:rPr>
      </w:pPr>
      <w:r w:rsidRPr="00DC2D1A">
        <w:rPr>
          <w:color w:val="auto"/>
          <w:sz w:val="28"/>
          <w:szCs w:val="28"/>
        </w:rPr>
        <w:t xml:space="preserve">Предельная площадь и размеры лесосек при проведении рубок ухода не устанавливается и ограничивается границами выделов, в которых проектируется уход за лесами. </w:t>
      </w:r>
    </w:p>
    <w:p w:rsidR="00FE1B6A" w:rsidRDefault="00FE1B6A" w:rsidP="00224DF7">
      <w:pPr>
        <w:pStyle w:val="u"/>
        <w:widowControl w:val="0"/>
        <w:shd w:val="clear" w:color="auto" w:fill="FFFFFF"/>
        <w:spacing w:line="360" w:lineRule="auto"/>
        <w:ind w:firstLine="709"/>
        <w:rPr>
          <w:color w:val="auto"/>
          <w:sz w:val="28"/>
          <w:szCs w:val="28"/>
        </w:rPr>
      </w:pPr>
      <w:r w:rsidRPr="00DC2D1A">
        <w:rPr>
          <w:color w:val="auto"/>
          <w:sz w:val="28"/>
          <w:szCs w:val="28"/>
        </w:rPr>
        <w:t>Предельная площадь лесосек сплошных и выборочных санитарных рубок не устанавливается и ограничивается границами повреждений и гибели насаждений.</w:t>
      </w:r>
    </w:p>
    <w:p w:rsidR="00DE0C71" w:rsidRPr="00DC2D1A" w:rsidRDefault="00DE0C71" w:rsidP="00224DF7">
      <w:pPr>
        <w:pStyle w:val="u"/>
        <w:widowControl w:val="0"/>
        <w:shd w:val="clear" w:color="auto" w:fill="FFFFFF"/>
        <w:spacing w:line="360" w:lineRule="auto"/>
        <w:ind w:firstLine="709"/>
        <w:rPr>
          <w:color w:val="auto"/>
          <w:sz w:val="28"/>
          <w:szCs w:val="28"/>
        </w:rPr>
      </w:pPr>
    </w:p>
    <w:p w:rsidR="005537C7" w:rsidRPr="00015BA7" w:rsidRDefault="005537C7" w:rsidP="00DE0C71">
      <w:pPr>
        <w:pStyle w:val="u"/>
        <w:widowControl w:val="0"/>
        <w:shd w:val="clear" w:color="auto" w:fill="FFFFFF"/>
        <w:ind w:firstLine="0"/>
        <w:rPr>
          <w:b/>
          <w:color w:val="auto"/>
          <w:sz w:val="28"/>
          <w:szCs w:val="28"/>
        </w:rPr>
      </w:pPr>
      <w:bookmarkStart w:id="26" w:name="p160"/>
      <w:bookmarkEnd w:id="26"/>
      <w:r w:rsidRPr="00015BA7">
        <w:rPr>
          <w:b/>
          <w:color w:val="auto"/>
          <w:sz w:val="28"/>
          <w:szCs w:val="28"/>
        </w:rPr>
        <w:t>2.1.7 Сроки примыкания лесосек</w:t>
      </w:r>
    </w:p>
    <w:p w:rsidR="005537C7" w:rsidRPr="00E413D0" w:rsidRDefault="005537C7" w:rsidP="00095D29">
      <w:pPr>
        <w:pStyle w:val="u"/>
        <w:widowControl w:val="0"/>
        <w:shd w:val="clear" w:color="auto" w:fill="FFFFFF"/>
        <w:ind w:firstLine="567"/>
        <w:rPr>
          <w:color w:val="auto"/>
          <w:sz w:val="16"/>
          <w:szCs w:val="16"/>
        </w:rPr>
      </w:pPr>
    </w:p>
    <w:p w:rsidR="004A5AE8" w:rsidRPr="000D41CC" w:rsidRDefault="004A5AE8" w:rsidP="00224DF7">
      <w:pPr>
        <w:pStyle w:val="31"/>
        <w:widowControl w:val="0"/>
        <w:spacing w:line="360" w:lineRule="auto"/>
        <w:ind w:firstLine="709"/>
        <w:jc w:val="both"/>
        <w:rPr>
          <w:szCs w:val="28"/>
        </w:rPr>
      </w:pPr>
      <w:r w:rsidRPr="000D41CC">
        <w:rPr>
          <w:b w:val="0"/>
          <w:szCs w:val="28"/>
        </w:rPr>
        <w:t>Сроки и порядок примыкания лесосек</w:t>
      </w:r>
      <w:r w:rsidR="002B3A0D" w:rsidRPr="000D41CC">
        <w:rPr>
          <w:b w:val="0"/>
          <w:szCs w:val="28"/>
        </w:rPr>
        <w:t xml:space="preserve"> и направление рубки</w:t>
      </w:r>
      <w:r w:rsidRPr="000D41CC">
        <w:rPr>
          <w:b w:val="0"/>
          <w:szCs w:val="28"/>
        </w:rPr>
        <w:t xml:space="preserve"> </w:t>
      </w:r>
      <w:proofErr w:type="gramStart"/>
      <w:r w:rsidRPr="000D41CC">
        <w:rPr>
          <w:b w:val="0"/>
          <w:szCs w:val="28"/>
        </w:rPr>
        <w:t xml:space="preserve">устанавливается </w:t>
      </w:r>
      <w:r w:rsidR="005537C7" w:rsidRPr="000D41CC">
        <w:rPr>
          <w:szCs w:val="28"/>
        </w:rPr>
        <w:t xml:space="preserve"> </w:t>
      </w:r>
      <w:r w:rsidRPr="000D41CC">
        <w:rPr>
          <w:b w:val="0"/>
          <w:spacing w:val="-8"/>
          <w:szCs w:val="28"/>
        </w:rPr>
        <w:t>в</w:t>
      </w:r>
      <w:proofErr w:type="gramEnd"/>
      <w:r w:rsidRPr="000D41CC">
        <w:rPr>
          <w:b w:val="0"/>
          <w:spacing w:val="-8"/>
          <w:szCs w:val="28"/>
        </w:rPr>
        <w:t xml:space="preserve"> соответствии с </w:t>
      </w:r>
      <w:r w:rsidR="00090AD8" w:rsidRPr="00AF56D2">
        <w:rPr>
          <w:b w:val="0"/>
          <w:szCs w:val="28"/>
        </w:rPr>
        <w:t>Приказом Министерства природных ресурсов и экологии Российской Федерации от 13.09.2016 № 474 «Об утверждении Правил заготовки древесины и особенностей заготовки древесины в лесничествах, лесопарках, указанных в статье 23 Лесного кодекса Российской Федерации»</w:t>
      </w:r>
      <w:r w:rsidR="00090AD8">
        <w:rPr>
          <w:b w:val="0"/>
          <w:szCs w:val="28"/>
        </w:rPr>
        <w:t>.</w:t>
      </w:r>
    </w:p>
    <w:p w:rsidR="00FE1B6A" w:rsidRPr="000D41CC" w:rsidRDefault="00FE1B6A" w:rsidP="00224DF7">
      <w:pPr>
        <w:pStyle w:val="31"/>
        <w:widowControl w:val="0"/>
        <w:spacing w:line="360" w:lineRule="auto"/>
        <w:ind w:firstLine="709"/>
        <w:jc w:val="both"/>
        <w:rPr>
          <w:szCs w:val="28"/>
        </w:rPr>
      </w:pPr>
      <w:r w:rsidRPr="000D41CC">
        <w:rPr>
          <w:b w:val="0"/>
          <w:szCs w:val="28"/>
        </w:rPr>
        <w:t>Сроки примыкания лесосек при рубках ухода за лесами не устанавливаются</w:t>
      </w:r>
      <w:r w:rsidRPr="000D41CC">
        <w:rPr>
          <w:szCs w:val="28"/>
        </w:rPr>
        <w:t>.</w:t>
      </w:r>
    </w:p>
    <w:p w:rsidR="002B3A0D" w:rsidRPr="000D41CC" w:rsidRDefault="000D41CC" w:rsidP="00224DF7">
      <w:pPr>
        <w:pStyle w:val="u"/>
        <w:widowControl w:val="0"/>
        <w:shd w:val="clear" w:color="auto" w:fill="FFFFFF"/>
        <w:spacing w:line="360" w:lineRule="auto"/>
        <w:ind w:firstLine="709"/>
        <w:rPr>
          <w:color w:val="auto"/>
          <w:sz w:val="28"/>
          <w:szCs w:val="28"/>
        </w:rPr>
      </w:pPr>
      <w:r w:rsidRPr="000D41CC">
        <w:rPr>
          <w:sz w:val="28"/>
          <w:szCs w:val="28"/>
        </w:rPr>
        <w:t>Сроки примыкания</w:t>
      </w:r>
      <w:r w:rsidRPr="000D41CC">
        <w:rPr>
          <w:b/>
          <w:sz w:val="28"/>
          <w:szCs w:val="28"/>
        </w:rPr>
        <w:t xml:space="preserve"> </w:t>
      </w:r>
      <w:r w:rsidRPr="00DC2D1A">
        <w:rPr>
          <w:color w:val="auto"/>
          <w:sz w:val="28"/>
          <w:szCs w:val="28"/>
        </w:rPr>
        <w:t>лесосек сплошных и выборочных санитарных рубок</w:t>
      </w:r>
      <w:r>
        <w:rPr>
          <w:color w:val="auto"/>
          <w:sz w:val="28"/>
          <w:szCs w:val="28"/>
        </w:rPr>
        <w:t xml:space="preserve"> </w:t>
      </w:r>
      <w:r w:rsidRPr="000D41CC">
        <w:rPr>
          <w:sz w:val="28"/>
          <w:szCs w:val="28"/>
        </w:rPr>
        <w:t>не устанавливаются</w:t>
      </w:r>
      <w:r w:rsidR="002B3A0D" w:rsidRPr="000D41CC">
        <w:rPr>
          <w:color w:val="auto"/>
          <w:sz w:val="28"/>
          <w:szCs w:val="28"/>
        </w:rPr>
        <w:t>.</w:t>
      </w:r>
    </w:p>
    <w:p w:rsidR="005537C7" w:rsidRDefault="002B3A0D" w:rsidP="00224DF7">
      <w:pPr>
        <w:pStyle w:val="31"/>
        <w:widowControl w:val="0"/>
        <w:spacing w:line="360" w:lineRule="auto"/>
        <w:ind w:firstLine="709"/>
        <w:jc w:val="both"/>
        <w:rPr>
          <w:b w:val="0"/>
          <w:szCs w:val="28"/>
        </w:rPr>
      </w:pPr>
      <w:r w:rsidRPr="000D41CC">
        <w:rPr>
          <w:b w:val="0"/>
          <w:szCs w:val="28"/>
        </w:rPr>
        <w:t>В случае примыкания лесосек выборочных руб</w:t>
      </w:r>
      <w:r w:rsidR="00AA628E" w:rsidRPr="000D41CC">
        <w:rPr>
          <w:b w:val="0"/>
          <w:szCs w:val="28"/>
        </w:rPr>
        <w:t>ок</w:t>
      </w:r>
      <w:r w:rsidRPr="000D41CC">
        <w:rPr>
          <w:b w:val="0"/>
          <w:szCs w:val="28"/>
        </w:rPr>
        <w:t xml:space="preserve"> спелых, перестойных лесных насаждений  с интенсивностью выборки запаса 30 % и более к лесосекам сплошных санитарных рубок, устанавливаются сроки примыкания указанные в таблице </w:t>
      </w:r>
      <w:r w:rsidR="00090AD8">
        <w:rPr>
          <w:b w:val="0"/>
          <w:szCs w:val="28"/>
        </w:rPr>
        <w:t>16</w:t>
      </w:r>
      <w:r w:rsidR="009A77D8">
        <w:rPr>
          <w:b w:val="0"/>
          <w:szCs w:val="28"/>
        </w:rPr>
        <w:t>.</w:t>
      </w:r>
    </w:p>
    <w:p w:rsidR="00E95275" w:rsidRDefault="00E95275" w:rsidP="00224DF7">
      <w:pPr>
        <w:pStyle w:val="31"/>
        <w:widowControl w:val="0"/>
        <w:spacing w:line="360" w:lineRule="auto"/>
        <w:ind w:firstLine="709"/>
        <w:jc w:val="both"/>
        <w:rPr>
          <w:b w:val="0"/>
          <w:szCs w:val="28"/>
        </w:rPr>
      </w:pPr>
    </w:p>
    <w:p w:rsidR="00E95275" w:rsidRDefault="00E95275" w:rsidP="00224DF7">
      <w:pPr>
        <w:pStyle w:val="31"/>
        <w:widowControl w:val="0"/>
        <w:spacing w:line="360" w:lineRule="auto"/>
        <w:ind w:firstLine="709"/>
        <w:jc w:val="both"/>
        <w:rPr>
          <w:b w:val="0"/>
          <w:szCs w:val="28"/>
        </w:rPr>
      </w:pPr>
    </w:p>
    <w:p w:rsidR="00E95275" w:rsidRPr="000D41CC" w:rsidRDefault="00E95275" w:rsidP="00224DF7">
      <w:pPr>
        <w:pStyle w:val="31"/>
        <w:widowControl w:val="0"/>
        <w:spacing w:line="360" w:lineRule="auto"/>
        <w:ind w:firstLine="709"/>
        <w:jc w:val="both"/>
        <w:rPr>
          <w:b w:val="0"/>
          <w:szCs w:val="28"/>
        </w:rPr>
      </w:pPr>
    </w:p>
    <w:p w:rsidR="002B3A0D" w:rsidRDefault="002B3A0D" w:rsidP="00E65875">
      <w:pPr>
        <w:widowControl w:val="0"/>
        <w:rPr>
          <w:b/>
          <w:sz w:val="26"/>
          <w:szCs w:val="26"/>
        </w:rPr>
      </w:pPr>
      <w:r w:rsidRPr="00E65875">
        <w:rPr>
          <w:b/>
          <w:sz w:val="26"/>
          <w:szCs w:val="26"/>
        </w:rPr>
        <w:t xml:space="preserve">Таблица </w:t>
      </w:r>
      <w:r w:rsidR="00090AD8">
        <w:rPr>
          <w:b/>
          <w:sz w:val="26"/>
          <w:szCs w:val="26"/>
        </w:rPr>
        <w:t>16</w:t>
      </w:r>
      <w:r w:rsidR="0011492A">
        <w:rPr>
          <w:b/>
          <w:sz w:val="26"/>
          <w:szCs w:val="26"/>
        </w:rPr>
        <w:t>-</w:t>
      </w:r>
      <w:r w:rsidR="002E464D" w:rsidRPr="00E65875">
        <w:rPr>
          <w:b/>
          <w:sz w:val="26"/>
          <w:szCs w:val="26"/>
        </w:rPr>
        <w:t xml:space="preserve"> Сроки примыкания лесосек</w:t>
      </w:r>
    </w:p>
    <w:p w:rsidR="00E95275" w:rsidRPr="00E65875" w:rsidRDefault="00E95275" w:rsidP="00E65875">
      <w:pPr>
        <w:widowControl w:val="0"/>
        <w:rPr>
          <w:b/>
          <w:sz w:val="26"/>
          <w:szCs w:val="26"/>
        </w:rPr>
      </w:pPr>
    </w:p>
    <w:tbl>
      <w:tblPr>
        <w:tblW w:w="492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34"/>
        <w:gridCol w:w="4319"/>
      </w:tblGrid>
      <w:tr w:rsidR="002B3A0D" w:rsidRPr="000D41CC" w:rsidTr="00DE0C71">
        <w:trPr>
          <w:trHeight w:val="284"/>
          <w:jc w:val="center"/>
        </w:trPr>
        <w:tc>
          <w:tcPr>
            <w:tcW w:w="2786" w:type="pct"/>
            <w:shd w:val="clear" w:color="auto" w:fill="auto"/>
            <w:vAlign w:val="center"/>
          </w:tcPr>
          <w:p w:rsidR="002B3A0D" w:rsidRPr="000D41CC" w:rsidRDefault="002B3A0D" w:rsidP="00013D1B">
            <w:pPr>
              <w:pStyle w:val="u"/>
              <w:widowControl w:val="0"/>
              <w:shd w:val="clear" w:color="auto" w:fill="FFFFFF"/>
              <w:ind w:firstLine="0"/>
              <w:jc w:val="center"/>
              <w:rPr>
                <w:color w:val="auto"/>
                <w:sz w:val="20"/>
                <w:szCs w:val="20"/>
              </w:rPr>
            </w:pPr>
            <w:r w:rsidRPr="000D41CC">
              <w:rPr>
                <w:color w:val="auto"/>
                <w:sz w:val="20"/>
                <w:szCs w:val="20"/>
              </w:rPr>
              <w:t>Порода</w:t>
            </w:r>
          </w:p>
        </w:tc>
        <w:tc>
          <w:tcPr>
            <w:tcW w:w="2214" w:type="pct"/>
            <w:vAlign w:val="center"/>
          </w:tcPr>
          <w:p w:rsidR="002B3A0D" w:rsidRPr="000D41CC" w:rsidRDefault="002B3A0D" w:rsidP="00013D1B">
            <w:pPr>
              <w:pStyle w:val="u"/>
              <w:widowControl w:val="0"/>
              <w:shd w:val="clear" w:color="auto" w:fill="FFFFFF"/>
              <w:ind w:firstLine="0"/>
              <w:jc w:val="center"/>
              <w:rPr>
                <w:color w:val="auto"/>
                <w:sz w:val="20"/>
                <w:szCs w:val="20"/>
              </w:rPr>
            </w:pPr>
            <w:r w:rsidRPr="000D41CC">
              <w:rPr>
                <w:color w:val="auto"/>
                <w:sz w:val="20"/>
                <w:szCs w:val="20"/>
              </w:rPr>
              <w:t>Сроки примыкания, лет</w:t>
            </w:r>
          </w:p>
        </w:tc>
      </w:tr>
      <w:tr w:rsidR="000D41CC" w:rsidRPr="000D41CC" w:rsidTr="00DE0C71">
        <w:trPr>
          <w:trHeight w:val="284"/>
          <w:jc w:val="center"/>
        </w:trPr>
        <w:tc>
          <w:tcPr>
            <w:tcW w:w="2786" w:type="pct"/>
            <w:shd w:val="clear" w:color="auto" w:fill="auto"/>
            <w:vAlign w:val="center"/>
          </w:tcPr>
          <w:p w:rsidR="000D41CC" w:rsidRPr="000D41CC" w:rsidRDefault="000D41CC" w:rsidP="00013D1B">
            <w:pPr>
              <w:pStyle w:val="u"/>
              <w:widowControl w:val="0"/>
              <w:shd w:val="clear" w:color="auto" w:fill="FFFFFF"/>
              <w:ind w:firstLine="0"/>
              <w:jc w:val="center"/>
              <w:rPr>
                <w:color w:val="auto"/>
                <w:sz w:val="20"/>
                <w:szCs w:val="20"/>
              </w:rPr>
            </w:pPr>
            <w:r>
              <w:rPr>
                <w:color w:val="auto"/>
                <w:sz w:val="20"/>
                <w:szCs w:val="20"/>
              </w:rPr>
              <w:t>1</w:t>
            </w:r>
          </w:p>
        </w:tc>
        <w:tc>
          <w:tcPr>
            <w:tcW w:w="2214" w:type="pct"/>
            <w:vAlign w:val="center"/>
          </w:tcPr>
          <w:p w:rsidR="000D41CC" w:rsidRPr="000D41CC" w:rsidRDefault="000D41CC" w:rsidP="00013D1B">
            <w:pPr>
              <w:pStyle w:val="u"/>
              <w:widowControl w:val="0"/>
              <w:shd w:val="clear" w:color="auto" w:fill="FFFFFF"/>
              <w:ind w:firstLine="0"/>
              <w:jc w:val="center"/>
              <w:rPr>
                <w:color w:val="auto"/>
                <w:sz w:val="20"/>
                <w:szCs w:val="20"/>
              </w:rPr>
            </w:pPr>
            <w:r>
              <w:rPr>
                <w:color w:val="auto"/>
                <w:sz w:val="20"/>
                <w:szCs w:val="20"/>
              </w:rPr>
              <w:t>2</w:t>
            </w:r>
          </w:p>
        </w:tc>
      </w:tr>
      <w:tr w:rsidR="002B3A0D" w:rsidRPr="000D41CC" w:rsidTr="0011492A">
        <w:trPr>
          <w:trHeight w:val="354"/>
          <w:jc w:val="center"/>
        </w:trPr>
        <w:tc>
          <w:tcPr>
            <w:tcW w:w="5000" w:type="pct"/>
            <w:gridSpan w:val="2"/>
            <w:shd w:val="clear" w:color="auto" w:fill="auto"/>
            <w:vAlign w:val="center"/>
          </w:tcPr>
          <w:p w:rsidR="002B3A0D" w:rsidRPr="009A77D8" w:rsidRDefault="002B3A0D" w:rsidP="00013D1B">
            <w:pPr>
              <w:pStyle w:val="ConsPlusNormal"/>
              <w:widowControl/>
              <w:ind w:firstLine="0"/>
              <w:jc w:val="center"/>
              <w:rPr>
                <w:rFonts w:ascii="Times New Roman" w:hAnsi="Times New Roman"/>
                <w:sz w:val="24"/>
                <w:szCs w:val="24"/>
              </w:rPr>
            </w:pPr>
            <w:r w:rsidRPr="009A77D8">
              <w:rPr>
                <w:rFonts w:ascii="Times New Roman" w:hAnsi="Times New Roman"/>
                <w:sz w:val="24"/>
                <w:szCs w:val="24"/>
              </w:rPr>
              <w:t>Таежная зона</w:t>
            </w:r>
            <w:r w:rsidR="000D41CC" w:rsidRPr="009A77D8">
              <w:rPr>
                <w:rFonts w:ascii="Times New Roman" w:hAnsi="Times New Roman"/>
                <w:sz w:val="24"/>
                <w:szCs w:val="24"/>
              </w:rPr>
              <w:t>, Средне-Уральский лесной район</w:t>
            </w:r>
          </w:p>
        </w:tc>
      </w:tr>
      <w:tr w:rsidR="002B3A0D" w:rsidRPr="000D41CC" w:rsidTr="00DE0C71">
        <w:trPr>
          <w:trHeight w:val="284"/>
          <w:jc w:val="center"/>
        </w:trPr>
        <w:tc>
          <w:tcPr>
            <w:tcW w:w="2786" w:type="pct"/>
            <w:vAlign w:val="center"/>
          </w:tcPr>
          <w:p w:rsidR="002B3A0D" w:rsidRPr="009A77D8" w:rsidRDefault="002B3A0D" w:rsidP="00013D1B">
            <w:pPr>
              <w:pStyle w:val="ConsPlusNormal"/>
              <w:widowControl/>
              <w:ind w:firstLine="0"/>
              <w:rPr>
                <w:rFonts w:ascii="Times New Roman" w:hAnsi="Times New Roman"/>
                <w:sz w:val="24"/>
                <w:szCs w:val="24"/>
              </w:rPr>
            </w:pPr>
            <w:r w:rsidRPr="009A77D8">
              <w:rPr>
                <w:rFonts w:ascii="Times New Roman" w:hAnsi="Times New Roman"/>
                <w:sz w:val="24"/>
                <w:szCs w:val="24"/>
              </w:rPr>
              <w:t>Сосна, лиственница</w:t>
            </w:r>
          </w:p>
        </w:tc>
        <w:tc>
          <w:tcPr>
            <w:tcW w:w="2214" w:type="pct"/>
            <w:vAlign w:val="center"/>
          </w:tcPr>
          <w:p w:rsidR="002B3A0D" w:rsidRPr="009A77D8" w:rsidRDefault="002B3A0D" w:rsidP="00013D1B">
            <w:pPr>
              <w:pStyle w:val="u"/>
              <w:widowControl w:val="0"/>
              <w:shd w:val="clear" w:color="auto" w:fill="FFFFFF"/>
              <w:ind w:firstLine="0"/>
              <w:jc w:val="center"/>
              <w:rPr>
                <w:color w:val="auto"/>
                <w:sz w:val="24"/>
              </w:rPr>
            </w:pPr>
            <w:r w:rsidRPr="009A77D8">
              <w:rPr>
                <w:color w:val="auto"/>
                <w:sz w:val="24"/>
              </w:rPr>
              <w:t>5</w:t>
            </w:r>
          </w:p>
        </w:tc>
      </w:tr>
      <w:tr w:rsidR="002B3A0D" w:rsidRPr="000D41CC" w:rsidTr="00DE0C71">
        <w:trPr>
          <w:trHeight w:val="284"/>
          <w:jc w:val="center"/>
        </w:trPr>
        <w:tc>
          <w:tcPr>
            <w:tcW w:w="2786" w:type="pct"/>
            <w:vAlign w:val="center"/>
          </w:tcPr>
          <w:p w:rsidR="002B3A0D" w:rsidRPr="009A77D8" w:rsidRDefault="002B3A0D" w:rsidP="00013D1B">
            <w:pPr>
              <w:pStyle w:val="ConsPlusNormal"/>
              <w:widowControl/>
              <w:ind w:firstLine="0"/>
              <w:rPr>
                <w:rFonts w:ascii="Times New Roman" w:hAnsi="Times New Roman"/>
                <w:sz w:val="24"/>
                <w:szCs w:val="24"/>
              </w:rPr>
            </w:pPr>
            <w:r w:rsidRPr="009A77D8">
              <w:rPr>
                <w:rFonts w:ascii="Times New Roman" w:hAnsi="Times New Roman"/>
                <w:sz w:val="24"/>
                <w:szCs w:val="24"/>
              </w:rPr>
              <w:t>Ель, пихта</w:t>
            </w:r>
          </w:p>
        </w:tc>
        <w:tc>
          <w:tcPr>
            <w:tcW w:w="2214" w:type="pct"/>
            <w:vAlign w:val="center"/>
          </w:tcPr>
          <w:p w:rsidR="002B3A0D" w:rsidRPr="009A77D8" w:rsidRDefault="002B3A0D" w:rsidP="00013D1B">
            <w:pPr>
              <w:pStyle w:val="u"/>
              <w:widowControl w:val="0"/>
              <w:shd w:val="clear" w:color="auto" w:fill="FFFFFF"/>
              <w:ind w:firstLine="0"/>
              <w:jc w:val="center"/>
              <w:rPr>
                <w:color w:val="auto"/>
                <w:sz w:val="24"/>
              </w:rPr>
            </w:pPr>
            <w:r w:rsidRPr="009A77D8">
              <w:rPr>
                <w:color w:val="auto"/>
                <w:sz w:val="24"/>
              </w:rPr>
              <w:t>5</w:t>
            </w:r>
          </w:p>
        </w:tc>
      </w:tr>
      <w:tr w:rsidR="002B3A0D" w:rsidRPr="000D41CC" w:rsidTr="00DE0C71">
        <w:trPr>
          <w:trHeight w:val="284"/>
          <w:jc w:val="center"/>
        </w:trPr>
        <w:tc>
          <w:tcPr>
            <w:tcW w:w="2786" w:type="pct"/>
            <w:vAlign w:val="center"/>
          </w:tcPr>
          <w:p w:rsidR="002B3A0D" w:rsidRPr="009A77D8" w:rsidRDefault="002B3A0D" w:rsidP="00013D1B">
            <w:pPr>
              <w:pStyle w:val="ConsPlusNormal"/>
              <w:widowControl/>
              <w:ind w:firstLine="0"/>
              <w:rPr>
                <w:rFonts w:ascii="Times New Roman" w:hAnsi="Times New Roman"/>
                <w:sz w:val="24"/>
                <w:szCs w:val="24"/>
              </w:rPr>
            </w:pPr>
            <w:proofErr w:type="spellStart"/>
            <w:r w:rsidRPr="009A77D8">
              <w:rPr>
                <w:rFonts w:ascii="Times New Roman" w:hAnsi="Times New Roman"/>
                <w:sz w:val="24"/>
                <w:szCs w:val="24"/>
              </w:rPr>
              <w:t>Мягколиственные</w:t>
            </w:r>
            <w:proofErr w:type="spellEnd"/>
          </w:p>
        </w:tc>
        <w:tc>
          <w:tcPr>
            <w:tcW w:w="2214" w:type="pct"/>
            <w:vAlign w:val="center"/>
          </w:tcPr>
          <w:p w:rsidR="002B3A0D" w:rsidRPr="009A77D8" w:rsidRDefault="002B3A0D" w:rsidP="00013D1B">
            <w:pPr>
              <w:pStyle w:val="u"/>
              <w:widowControl w:val="0"/>
              <w:shd w:val="clear" w:color="auto" w:fill="FFFFFF"/>
              <w:ind w:firstLine="0"/>
              <w:jc w:val="center"/>
              <w:rPr>
                <w:color w:val="auto"/>
                <w:sz w:val="24"/>
              </w:rPr>
            </w:pPr>
            <w:r w:rsidRPr="009A77D8">
              <w:rPr>
                <w:color w:val="auto"/>
                <w:sz w:val="24"/>
              </w:rPr>
              <w:t>2</w:t>
            </w:r>
          </w:p>
        </w:tc>
      </w:tr>
    </w:tbl>
    <w:p w:rsidR="002B3A0D" w:rsidRPr="002B3A0D" w:rsidRDefault="002B3A0D" w:rsidP="004A5AE8">
      <w:pPr>
        <w:pStyle w:val="31"/>
        <w:widowControl w:val="0"/>
        <w:spacing w:line="360" w:lineRule="auto"/>
        <w:ind w:firstLine="567"/>
        <w:jc w:val="both"/>
        <w:rPr>
          <w:b w:val="0"/>
          <w:sz w:val="23"/>
          <w:szCs w:val="23"/>
        </w:rPr>
      </w:pPr>
    </w:p>
    <w:p w:rsidR="005537C7" w:rsidRPr="000D41CC" w:rsidRDefault="005537C7" w:rsidP="00224DF7">
      <w:pPr>
        <w:pStyle w:val="u"/>
        <w:widowControl w:val="0"/>
        <w:shd w:val="clear" w:color="auto" w:fill="FFFFFF"/>
        <w:spacing w:line="360" w:lineRule="auto"/>
        <w:ind w:firstLine="709"/>
        <w:rPr>
          <w:color w:val="auto"/>
          <w:sz w:val="28"/>
          <w:szCs w:val="28"/>
        </w:rPr>
      </w:pPr>
      <w:bookmarkStart w:id="27" w:name="p173"/>
      <w:bookmarkEnd w:id="27"/>
      <w:r w:rsidRPr="000D41CC">
        <w:rPr>
          <w:color w:val="auto"/>
          <w:sz w:val="28"/>
          <w:szCs w:val="28"/>
        </w:rPr>
        <w:t>Срок примыкания лесосек устанавливается, не считая года рубки</w:t>
      </w:r>
      <w:bookmarkStart w:id="28" w:name="p174"/>
      <w:bookmarkStart w:id="29" w:name="p175"/>
      <w:bookmarkEnd w:id="28"/>
      <w:bookmarkEnd w:id="29"/>
      <w:r w:rsidR="009A77D8">
        <w:rPr>
          <w:color w:val="auto"/>
          <w:sz w:val="28"/>
          <w:szCs w:val="28"/>
        </w:rPr>
        <w:t>.</w:t>
      </w:r>
      <w:r w:rsidR="00DE0C71">
        <w:rPr>
          <w:color w:val="auto"/>
          <w:sz w:val="28"/>
          <w:szCs w:val="28"/>
        </w:rPr>
        <w:t xml:space="preserve"> </w:t>
      </w:r>
      <w:r w:rsidRPr="000D41CC">
        <w:rPr>
          <w:color w:val="auto"/>
          <w:sz w:val="28"/>
          <w:szCs w:val="28"/>
        </w:rPr>
        <w:t xml:space="preserve">При искусственном восстановлении лесов на </w:t>
      </w:r>
      <w:r w:rsidR="002B3A0D" w:rsidRPr="000D41CC">
        <w:rPr>
          <w:color w:val="auto"/>
          <w:sz w:val="28"/>
          <w:szCs w:val="28"/>
        </w:rPr>
        <w:t>вырубке</w:t>
      </w:r>
      <w:r w:rsidRPr="000D41CC">
        <w:rPr>
          <w:color w:val="auto"/>
          <w:sz w:val="28"/>
          <w:szCs w:val="28"/>
        </w:rPr>
        <w:t xml:space="preserve"> или при сохранении подроста хозяйственно ценных пород допускается установление срока примыкания по любой стороне лесосеки не менее 2-х лет</w:t>
      </w:r>
      <w:r w:rsidR="009A77D8">
        <w:rPr>
          <w:color w:val="auto"/>
          <w:sz w:val="28"/>
          <w:szCs w:val="28"/>
        </w:rPr>
        <w:t>.</w:t>
      </w:r>
      <w:r w:rsidRPr="000D41CC">
        <w:rPr>
          <w:color w:val="auto"/>
          <w:sz w:val="28"/>
          <w:szCs w:val="28"/>
        </w:rPr>
        <w:t xml:space="preserve"> </w:t>
      </w:r>
    </w:p>
    <w:p w:rsidR="005537C7" w:rsidRPr="00E413D0" w:rsidRDefault="005537C7" w:rsidP="00224DF7">
      <w:pPr>
        <w:pStyle w:val="u"/>
        <w:widowControl w:val="0"/>
        <w:shd w:val="clear" w:color="auto" w:fill="FFFFFF"/>
        <w:spacing w:line="360" w:lineRule="auto"/>
        <w:ind w:firstLine="709"/>
        <w:rPr>
          <w:color w:val="auto"/>
          <w:sz w:val="23"/>
          <w:szCs w:val="23"/>
        </w:rPr>
      </w:pPr>
    </w:p>
    <w:p w:rsidR="005537C7" w:rsidRPr="000D41CC" w:rsidRDefault="005537C7" w:rsidP="00DE0C71">
      <w:pPr>
        <w:pStyle w:val="u"/>
        <w:widowControl w:val="0"/>
        <w:shd w:val="clear" w:color="auto" w:fill="FFFFFF"/>
        <w:spacing w:line="360" w:lineRule="auto"/>
        <w:ind w:firstLine="0"/>
        <w:rPr>
          <w:b/>
          <w:color w:val="auto"/>
          <w:sz w:val="28"/>
          <w:szCs w:val="28"/>
        </w:rPr>
      </w:pPr>
      <w:bookmarkStart w:id="30" w:name="p66"/>
      <w:bookmarkEnd w:id="30"/>
      <w:r w:rsidRPr="000D41CC">
        <w:rPr>
          <w:b/>
          <w:color w:val="auto"/>
          <w:sz w:val="28"/>
          <w:szCs w:val="28"/>
        </w:rPr>
        <w:t>2.1.8 Количество зарубов</w:t>
      </w:r>
    </w:p>
    <w:p w:rsidR="00AA628E" w:rsidRDefault="00AA628E" w:rsidP="00224DF7">
      <w:pPr>
        <w:pStyle w:val="u"/>
        <w:widowControl w:val="0"/>
        <w:shd w:val="clear" w:color="auto" w:fill="FFFFFF"/>
        <w:spacing w:line="360" w:lineRule="auto"/>
        <w:ind w:firstLine="709"/>
        <w:rPr>
          <w:spacing w:val="-8"/>
          <w:sz w:val="28"/>
          <w:szCs w:val="28"/>
        </w:rPr>
      </w:pPr>
      <w:r w:rsidRPr="000D41CC">
        <w:rPr>
          <w:color w:val="auto"/>
          <w:sz w:val="28"/>
          <w:szCs w:val="28"/>
        </w:rPr>
        <w:t xml:space="preserve">Количество зарубов для </w:t>
      </w:r>
      <w:r w:rsidRPr="000D41CC">
        <w:rPr>
          <w:spacing w:val="-8"/>
          <w:sz w:val="28"/>
          <w:szCs w:val="28"/>
        </w:rPr>
        <w:t>выборочных рубок лесных насаждений в защитных лесах не устанавливается</w:t>
      </w:r>
      <w:r w:rsidR="009D12A5">
        <w:rPr>
          <w:spacing w:val="-8"/>
          <w:sz w:val="28"/>
          <w:szCs w:val="28"/>
        </w:rPr>
        <w:t>.</w:t>
      </w:r>
    </w:p>
    <w:p w:rsidR="00DE0C71" w:rsidRPr="000D41CC" w:rsidRDefault="00DE0C71" w:rsidP="00224DF7">
      <w:pPr>
        <w:pStyle w:val="u"/>
        <w:widowControl w:val="0"/>
        <w:shd w:val="clear" w:color="auto" w:fill="FFFFFF"/>
        <w:spacing w:line="360" w:lineRule="auto"/>
        <w:ind w:firstLine="709"/>
        <w:rPr>
          <w:color w:val="auto"/>
          <w:sz w:val="28"/>
          <w:szCs w:val="28"/>
        </w:rPr>
      </w:pPr>
    </w:p>
    <w:p w:rsidR="005341DC" w:rsidRPr="009A77D8" w:rsidRDefault="00401B5F" w:rsidP="00383FBB">
      <w:pPr>
        <w:pStyle w:val="u"/>
        <w:widowControl w:val="0"/>
        <w:shd w:val="clear" w:color="auto" w:fill="FFFFFF"/>
        <w:spacing w:line="360" w:lineRule="auto"/>
        <w:ind w:firstLine="0"/>
        <w:rPr>
          <w:b/>
          <w:color w:val="auto"/>
          <w:sz w:val="28"/>
          <w:szCs w:val="28"/>
        </w:rPr>
      </w:pPr>
      <w:r w:rsidRPr="009A77D8">
        <w:rPr>
          <w:b/>
          <w:color w:val="auto"/>
          <w:sz w:val="28"/>
          <w:szCs w:val="28"/>
        </w:rPr>
        <w:t>2.1.</w:t>
      </w:r>
      <w:r w:rsidR="00BB23D9" w:rsidRPr="009A77D8">
        <w:rPr>
          <w:b/>
          <w:color w:val="auto"/>
          <w:sz w:val="28"/>
          <w:szCs w:val="28"/>
        </w:rPr>
        <w:t>9</w:t>
      </w:r>
      <w:r w:rsidR="005341DC" w:rsidRPr="009A77D8">
        <w:rPr>
          <w:b/>
          <w:color w:val="auto"/>
          <w:sz w:val="28"/>
          <w:szCs w:val="28"/>
        </w:rPr>
        <w:t xml:space="preserve"> Сроки повторяемости рубок</w:t>
      </w:r>
    </w:p>
    <w:p w:rsidR="00BA7310" w:rsidRPr="009D12A5" w:rsidRDefault="00BA7310" w:rsidP="00224DF7">
      <w:pPr>
        <w:pStyle w:val="u"/>
        <w:widowControl w:val="0"/>
        <w:shd w:val="clear" w:color="auto" w:fill="FFFFFF"/>
        <w:spacing w:line="360" w:lineRule="auto"/>
        <w:ind w:firstLine="709"/>
        <w:rPr>
          <w:color w:val="auto"/>
          <w:sz w:val="28"/>
          <w:szCs w:val="28"/>
        </w:rPr>
      </w:pPr>
      <w:r w:rsidRPr="009D12A5">
        <w:rPr>
          <w:color w:val="auto"/>
          <w:sz w:val="28"/>
          <w:szCs w:val="28"/>
        </w:rPr>
        <w:t xml:space="preserve">При проведении выборочных рубок древостой вырубается в несколько приемов в зависимости от преобладающей породы, </w:t>
      </w:r>
      <w:r w:rsidR="009D12A5" w:rsidRPr="009D12A5">
        <w:rPr>
          <w:color w:val="auto"/>
          <w:sz w:val="28"/>
          <w:szCs w:val="28"/>
        </w:rPr>
        <w:t xml:space="preserve">состава, возраста. </w:t>
      </w:r>
      <w:r w:rsidRPr="009D12A5">
        <w:rPr>
          <w:color w:val="auto"/>
          <w:sz w:val="28"/>
          <w:szCs w:val="28"/>
        </w:rPr>
        <w:t>исходной полноты древостоя, наличия и размещения подроста и молодняка ценных пород. Период, по истечении которого проводятся последу</w:t>
      </w:r>
      <w:r w:rsidR="007C6C28" w:rsidRPr="009D12A5">
        <w:rPr>
          <w:color w:val="auto"/>
          <w:sz w:val="28"/>
          <w:szCs w:val="28"/>
        </w:rPr>
        <w:t>ющие приемы рубок определяется сроком повторяемости, который зависит от вида рубок.</w:t>
      </w:r>
    </w:p>
    <w:p w:rsidR="00E534D1" w:rsidRPr="009D12A5" w:rsidRDefault="00E534D1" w:rsidP="00224DF7">
      <w:pPr>
        <w:pStyle w:val="u"/>
        <w:widowControl w:val="0"/>
        <w:shd w:val="clear" w:color="auto" w:fill="FFFFFF"/>
        <w:spacing w:line="360" w:lineRule="auto"/>
        <w:ind w:firstLine="709"/>
        <w:rPr>
          <w:color w:val="auto"/>
          <w:sz w:val="28"/>
          <w:szCs w:val="28"/>
        </w:rPr>
      </w:pPr>
      <w:r w:rsidRPr="009D12A5">
        <w:rPr>
          <w:color w:val="auto"/>
          <w:sz w:val="28"/>
          <w:szCs w:val="28"/>
        </w:rPr>
        <w:t xml:space="preserve">Периоды повторяемости рубок ухода  за лесами установлены Правилами ухода за лесами и приведены </w:t>
      </w:r>
      <w:r w:rsidRPr="00E864FF">
        <w:rPr>
          <w:color w:val="auto"/>
          <w:sz w:val="28"/>
          <w:szCs w:val="28"/>
        </w:rPr>
        <w:t>в таблице</w:t>
      </w:r>
      <w:r w:rsidR="00090AD8">
        <w:rPr>
          <w:color w:val="auto"/>
          <w:sz w:val="28"/>
          <w:szCs w:val="28"/>
        </w:rPr>
        <w:t xml:space="preserve"> 15</w:t>
      </w:r>
      <w:r w:rsidR="00E864FF">
        <w:rPr>
          <w:color w:val="auto"/>
          <w:sz w:val="28"/>
          <w:szCs w:val="28"/>
        </w:rPr>
        <w:t>.</w:t>
      </w:r>
    </w:p>
    <w:p w:rsidR="009D12A5" w:rsidRPr="009D12A5" w:rsidRDefault="00E534D1" w:rsidP="00224DF7">
      <w:pPr>
        <w:pStyle w:val="u"/>
        <w:widowControl w:val="0"/>
        <w:shd w:val="clear" w:color="auto" w:fill="FFFFFF"/>
        <w:spacing w:line="360" w:lineRule="auto"/>
        <w:ind w:firstLine="709"/>
        <w:rPr>
          <w:color w:val="auto"/>
          <w:sz w:val="28"/>
          <w:szCs w:val="28"/>
        </w:rPr>
      </w:pPr>
      <w:r w:rsidRPr="009D12A5">
        <w:rPr>
          <w:color w:val="auto"/>
          <w:sz w:val="28"/>
          <w:szCs w:val="28"/>
        </w:rPr>
        <w:t>Период повторяемости на проведение ландшафтных рубок не устанавливается</w:t>
      </w:r>
      <w:r w:rsidR="00C831B0" w:rsidRPr="009D12A5">
        <w:rPr>
          <w:color w:val="auto"/>
          <w:sz w:val="28"/>
          <w:szCs w:val="28"/>
        </w:rPr>
        <w:t xml:space="preserve"> и необходимость их проведения определяется формированием определенного типа ландшафтов в целях осуществления рекреационной деятельности</w:t>
      </w:r>
    </w:p>
    <w:p w:rsidR="00E534D1" w:rsidRPr="009D12A5" w:rsidRDefault="00C831B0" w:rsidP="002A17AC">
      <w:pPr>
        <w:pStyle w:val="u"/>
        <w:widowControl w:val="0"/>
        <w:shd w:val="clear" w:color="auto" w:fill="FFFFFF"/>
        <w:spacing w:after="240" w:line="360" w:lineRule="auto"/>
        <w:ind w:firstLine="709"/>
        <w:rPr>
          <w:color w:val="auto"/>
          <w:sz w:val="28"/>
          <w:szCs w:val="28"/>
        </w:rPr>
      </w:pPr>
      <w:r w:rsidRPr="009D12A5">
        <w:rPr>
          <w:color w:val="auto"/>
          <w:sz w:val="28"/>
          <w:szCs w:val="28"/>
        </w:rPr>
        <w:t xml:space="preserve">Период повторяемости </w:t>
      </w:r>
      <w:r w:rsidR="00E534D1" w:rsidRPr="009D12A5">
        <w:rPr>
          <w:color w:val="auto"/>
          <w:sz w:val="28"/>
          <w:szCs w:val="28"/>
        </w:rPr>
        <w:t xml:space="preserve">выборочных </w:t>
      </w:r>
      <w:r w:rsidRPr="009D12A5">
        <w:rPr>
          <w:color w:val="auto"/>
          <w:sz w:val="28"/>
          <w:szCs w:val="28"/>
        </w:rPr>
        <w:t>санитарных рубок не устанавливается</w:t>
      </w:r>
      <w:r w:rsidR="009D12A5">
        <w:rPr>
          <w:color w:val="auto"/>
          <w:sz w:val="28"/>
          <w:szCs w:val="28"/>
        </w:rPr>
        <w:t>,</w:t>
      </w:r>
      <w:r w:rsidRPr="009D12A5">
        <w:rPr>
          <w:color w:val="auto"/>
          <w:sz w:val="28"/>
          <w:szCs w:val="28"/>
        </w:rPr>
        <w:t xml:space="preserve"> </w:t>
      </w:r>
      <w:r w:rsidR="009D12A5">
        <w:rPr>
          <w:color w:val="auto"/>
          <w:sz w:val="28"/>
          <w:szCs w:val="28"/>
        </w:rPr>
        <w:t xml:space="preserve">сроки и </w:t>
      </w:r>
      <w:r w:rsidRPr="009D12A5">
        <w:rPr>
          <w:color w:val="auto"/>
          <w:sz w:val="28"/>
          <w:szCs w:val="28"/>
        </w:rPr>
        <w:t xml:space="preserve">необходимость их проведения определяется в зависимости от санитарного состояния насаждений. </w:t>
      </w:r>
    </w:p>
    <w:p w:rsidR="005341DC" w:rsidRDefault="00401B5F" w:rsidP="00DE0C71">
      <w:pPr>
        <w:pStyle w:val="u"/>
        <w:widowControl w:val="0"/>
        <w:shd w:val="clear" w:color="auto" w:fill="FFFFFF"/>
        <w:ind w:firstLine="0"/>
        <w:rPr>
          <w:b/>
          <w:color w:val="auto"/>
          <w:sz w:val="28"/>
          <w:szCs w:val="28"/>
        </w:rPr>
      </w:pPr>
      <w:r w:rsidRPr="00383FBB">
        <w:rPr>
          <w:b/>
          <w:color w:val="auto"/>
          <w:sz w:val="28"/>
          <w:szCs w:val="28"/>
        </w:rPr>
        <w:t>2.1.1</w:t>
      </w:r>
      <w:r w:rsidR="00BB23D9" w:rsidRPr="00383FBB">
        <w:rPr>
          <w:b/>
          <w:color w:val="auto"/>
          <w:sz w:val="28"/>
          <w:szCs w:val="28"/>
        </w:rPr>
        <w:t>0</w:t>
      </w:r>
      <w:r w:rsidR="005341DC" w:rsidRPr="00383FBB">
        <w:rPr>
          <w:b/>
          <w:color w:val="auto"/>
          <w:sz w:val="28"/>
          <w:szCs w:val="28"/>
        </w:rPr>
        <w:t xml:space="preserve"> </w:t>
      </w:r>
      <w:bookmarkStart w:id="31" w:name="p68"/>
      <w:bookmarkEnd w:id="31"/>
      <w:r w:rsidR="005341DC" w:rsidRPr="00383FBB">
        <w:rPr>
          <w:b/>
          <w:color w:val="auto"/>
          <w:sz w:val="28"/>
          <w:szCs w:val="28"/>
        </w:rPr>
        <w:t xml:space="preserve">Методы </w:t>
      </w:r>
      <w:proofErr w:type="spellStart"/>
      <w:r w:rsidR="005341DC" w:rsidRPr="00383FBB">
        <w:rPr>
          <w:b/>
          <w:color w:val="auto"/>
          <w:sz w:val="28"/>
          <w:szCs w:val="28"/>
        </w:rPr>
        <w:t>лесовосстановления</w:t>
      </w:r>
      <w:proofErr w:type="spellEnd"/>
      <w:r w:rsidR="00E53306" w:rsidRPr="00383FBB">
        <w:rPr>
          <w:b/>
          <w:color w:val="auto"/>
          <w:sz w:val="28"/>
          <w:szCs w:val="28"/>
        </w:rPr>
        <w:t xml:space="preserve"> </w:t>
      </w:r>
      <w:r w:rsidR="00B74D5F" w:rsidRPr="00383FBB">
        <w:rPr>
          <w:b/>
          <w:color w:val="auto"/>
          <w:sz w:val="28"/>
          <w:szCs w:val="28"/>
        </w:rPr>
        <w:t xml:space="preserve"> </w:t>
      </w:r>
    </w:p>
    <w:p w:rsidR="00090AD8" w:rsidRDefault="00090AD8" w:rsidP="00DE0C71">
      <w:pPr>
        <w:pStyle w:val="u"/>
        <w:widowControl w:val="0"/>
        <w:shd w:val="clear" w:color="auto" w:fill="FFFFFF"/>
        <w:ind w:firstLine="0"/>
        <w:rPr>
          <w:b/>
          <w:color w:val="auto"/>
          <w:sz w:val="28"/>
          <w:szCs w:val="28"/>
        </w:rPr>
      </w:pPr>
    </w:p>
    <w:p w:rsidR="00090AD8" w:rsidRPr="00090AD8" w:rsidRDefault="00090AD8" w:rsidP="00090AD8">
      <w:pPr>
        <w:pStyle w:val="u"/>
        <w:widowControl w:val="0"/>
        <w:shd w:val="clear" w:color="auto" w:fill="FFFFFF"/>
        <w:spacing w:line="360" w:lineRule="auto"/>
        <w:ind w:firstLine="709"/>
        <w:rPr>
          <w:color w:val="auto"/>
          <w:sz w:val="28"/>
          <w:szCs w:val="28"/>
        </w:rPr>
      </w:pPr>
      <w:proofErr w:type="spellStart"/>
      <w:r w:rsidRPr="00090AD8">
        <w:rPr>
          <w:color w:val="auto"/>
          <w:sz w:val="28"/>
          <w:szCs w:val="28"/>
        </w:rPr>
        <w:t>Лесовосстановление</w:t>
      </w:r>
      <w:proofErr w:type="spellEnd"/>
      <w:r w:rsidRPr="00090AD8">
        <w:rPr>
          <w:color w:val="auto"/>
          <w:sz w:val="28"/>
          <w:szCs w:val="28"/>
        </w:rPr>
        <w:t xml:space="preserve"> должно обеспечивать восстановление лесных насаждений, сохранение биологического разнообразия лесов, сохранение полезных функций лесов. </w:t>
      </w:r>
      <w:proofErr w:type="spellStart"/>
      <w:r w:rsidRPr="00090AD8">
        <w:rPr>
          <w:color w:val="auto"/>
          <w:sz w:val="28"/>
          <w:szCs w:val="28"/>
        </w:rPr>
        <w:t>Лесовосстановление</w:t>
      </w:r>
      <w:proofErr w:type="spellEnd"/>
      <w:r w:rsidRPr="00090AD8">
        <w:rPr>
          <w:color w:val="auto"/>
          <w:sz w:val="28"/>
          <w:szCs w:val="28"/>
        </w:rPr>
        <w:t xml:space="preserve"> осуществляется на основании проекта </w:t>
      </w:r>
      <w:proofErr w:type="spellStart"/>
      <w:r w:rsidRPr="00090AD8">
        <w:rPr>
          <w:color w:val="auto"/>
          <w:sz w:val="28"/>
          <w:szCs w:val="28"/>
        </w:rPr>
        <w:t>лесовосстановления</w:t>
      </w:r>
      <w:proofErr w:type="spellEnd"/>
      <w:r w:rsidRPr="00090AD8">
        <w:rPr>
          <w:color w:val="auto"/>
          <w:sz w:val="28"/>
          <w:szCs w:val="28"/>
        </w:rPr>
        <w:t xml:space="preserve"> (пункт 6 Правил </w:t>
      </w:r>
      <w:proofErr w:type="spellStart"/>
      <w:r w:rsidRPr="00090AD8">
        <w:rPr>
          <w:color w:val="auto"/>
          <w:sz w:val="28"/>
          <w:szCs w:val="28"/>
        </w:rPr>
        <w:t>лесовосстановления</w:t>
      </w:r>
      <w:proofErr w:type="spellEnd"/>
      <w:r w:rsidRPr="00090AD8">
        <w:rPr>
          <w:color w:val="auto"/>
          <w:sz w:val="28"/>
          <w:szCs w:val="28"/>
        </w:rPr>
        <w:t xml:space="preserve"> утвержденной приказом Минприроды России от 25.03.2019 № 188) и считаются завершенными после отнесения земель, предназначенных для </w:t>
      </w:r>
      <w:proofErr w:type="spellStart"/>
      <w:r w:rsidRPr="00090AD8">
        <w:rPr>
          <w:color w:val="auto"/>
          <w:sz w:val="28"/>
          <w:szCs w:val="28"/>
        </w:rPr>
        <w:t>лесовосстановления</w:t>
      </w:r>
      <w:proofErr w:type="spellEnd"/>
      <w:r w:rsidRPr="00090AD8">
        <w:rPr>
          <w:color w:val="auto"/>
          <w:sz w:val="28"/>
          <w:szCs w:val="28"/>
        </w:rPr>
        <w:t xml:space="preserve">, к землям, на которых расположены леса, в порядке, предусмотренном </w:t>
      </w:r>
      <w:hyperlink r:id="rId14" w:history="1">
        <w:r w:rsidRPr="00090AD8">
          <w:rPr>
            <w:color w:val="auto"/>
            <w:sz w:val="28"/>
            <w:szCs w:val="28"/>
          </w:rPr>
          <w:t>частью 2 статьи 64.1</w:t>
        </w:r>
      </w:hyperlink>
      <w:r w:rsidRPr="00090AD8">
        <w:rPr>
          <w:color w:val="auto"/>
          <w:sz w:val="28"/>
          <w:szCs w:val="28"/>
        </w:rPr>
        <w:t xml:space="preserve"> Лесного кодекса Российской Федерации.</w:t>
      </w:r>
    </w:p>
    <w:p w:rsidR="00090AD8" w:rsidRPr="00090AD8" w:rsidRDefault="00090AD8" w:rsidP="00090AD8">
      <w:pPr>
        <w:pStyle w:val="u"/>
        <w:widowControl w:val="0"/>
        <w:shd w:val="clear" w:color="auto" w:fill="FFFFFF"/>
        <w:spacing w:line="360" w:lineRule="auto"/>
        <w:ind w:firstLine="709"/>
        <w:rPr>
          <w:color w:val="auto"/>
          <w:sz w:val="28"/>
          <w:szCs w:val="28"/>
        </w:rPr>
      </w:pPr>
      <w:proofErr w:type="spellStart"/>
      <w:r w:rsidRPr="00090AD8">
        <w:rPr>
          <w:color w:val="auto"/>
          <w:sz w:val="28"/>
          <w:szCs w:val="28"/>
        </w:rPr>
        <w:t>Лесовосстановление</w:t>
      </w:r>
      <w:proofErr w:type="spellEnd"/>
      <w:r w:rsidRPr="00090AD8">
        <w:rPr>
          <w:color w:val="auto"/>
          <w:sz w:val="28"/>
          <w:szCs w:val="28"/>
        </w:rPr>
        <w:t xml:space="preserve"> осуществляется путем естественного, искусственного или комбинированного восстановления лесов (далее – способы </w:t>
      </w:r>
      <w:proofErr w:type="spellStart"/>
      <w:r w:rsidRPr="00090AD8">
        <w:rPr>
          <w:color w:val="auto"/>
          <w:sz w:val="28"/>
          <w:szCs w:val="28"/>
        </w:rPr>
        <w:t>лесовосстановления</w:t>
      </w:r>
      <w:proofErr w:type="spellEnd"/>
      <w:r w:rsidRPr="00090AD8">
        <w:rPr>
          <w:color w:val="auto"/>
          <w:sz w:val="28"/>
          <w:szCs w:val="28"/>
        </w:rPr>
        <w:t>).</w:t>
      </w:r>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 xml:space="preserve">Естественное восстановление лесов (далее – естественное </w:t>
      </w:r>
      <w:proofErr w:type="spellStart"/>
      <w:r w:rsidRPr="00090AD8">
        <w:rPr>
          <w:color w:val="auto"/>
          <w:sz w:val="28"/>
          <w:szCs w:val="28"/>
        </w:rPr>
        <w:t>лесовосстановление</w:t>
      </w:r>
      <w:proofErr w:type="spellEnd"/>
      <w:r w:rsidRPr="00090AD8">
        <w:rPr>
          <w:color w:val="auto"/>
          <w:sz w:val="28"/>
          <w:szCs w:val="28"/>
        </w:rPr>
        <w:t xml:space="preserve">) осуществляется вследствие как природных процессов, так и мер содействия </w:t>
      </w:r>
      <w:proofErr w:type="spellStart"/>
      <w:r w:rsidRPr="00090AD8">
        <w:rPr>
          <w:color w:val="auto"/>
          <w:sz w:val="28"/>
          <w:szCs w:val="28"/>
        </w:rPr>
        <w:t>лесовосстановлению</w:t>
      </w:r>
      <w:proofErr w:type="spellEnd"/>
      <w:r w:rsidRPr="00090AD8">
        <w:rPr>
          <w:color w:val="auto"/>
          <w:sz w:val="28"/>
          <w:szCs w:val="28"/>
        </w:rPr>
        <w:t xml:space="preserve">: путем сохранения подроста лесных древесных пород при проведении рубок лесных насаждений, минерализации почвы, оставление семенных деревьев, куртин и групп, огораживании (далее – содействие естественному </w:t>
      </w:r>
      <w:proofErr w:type="spellStart"/>
      <w:r w:rsidRPr="00090AD8">
        <w:rPr>
          <w:color w:val="auto"/>
          <w:sz w:val="28"/>
          <w:szCs w:val="28"/>
        </w:rPr>
        <w:t>лесовосстановлению</w:t>
      </w:r>
      <w:proofErr w:type="spellEnd"/>
      <w:r w:rsidRPr="00090AD8">
        <w:rPr>
          <w:color w:val="auto"/>
          <w:sz w:val="28"/>
          <w:szCs w:val="28"/>
        </w:rPr>
        <w:t>).</w:t>
      </w:r>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 xml:space="preserve">Искусственное восстановление лесов (далее – искусственное </w:t>
      </w:r>
      <w:proofErr w:type="spellStart"/>
      <w:r w:rsidRPr="00090AD8">
        <w:rPr>
          <w:color w:val="auto"/>
          <w:sz w:val="28"/>
          <w:szCs w:val="28"/>
        </w:rPr>
        <w:t>лесовосстановление</w:t>
      </w:r>
      <w:proofErr w:type="spellEnd"/>
      <w:r w:rsidRPr="00090AD8">
        <w:rPr>
          <w:color w:val="auto"/>
          <w:sz w:val="28"/>
          <w:szCs w:val="28"/>
        </w:rPr>
        <w:t>) осуществляется путем создания лесных культур: посадки сеянцев, саженцев, в том числе с закрытой корневой системой, черенков или посева семян лесных растений, в том числе при реконструкции малоценных лесных насаждений.</w:t>
      </w:r>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 xml:space="preserve">Комбинированное восстановление лесов (далее – комбинированное </w:t>
      </w:r>
      <w:proofErr w:type="spellStart"/>
      <w:r w:rsidRPr="00090AD8">
        <w:rPr>
          <w:color w:val="auto"/>
          <w:sz w:val="28"/>
          <w:szCs w:val="28"/>
        </w:rPr>
        <w:t>лесовосстановление</w:t>
      </w:r>
      <w:proofErr w:type="spellEnd"/>
      <w:r w:rsidRPr="00090AD8">
        <w:rPr>
          <w:color w:val="auto"/>
          <w:sz w:val="28"/>
          <w:szCs w:val="28"/>
        </w:rPr>
        <w:t xml:space="preserve">) осуществляется за счет сочетания естественного и искусственного </w:t>
      </w:r>
      <w:proofErr w:type="spellStart"/>
      <w:r w:rsidRPr="00090AD8">
        <w:rPr>
          <w:color w:val="auto"/>
          <w:sz w:val="28"/>
          <w:szCs w:val="28"/>
        </w:rPr>
        <w:t>лесовосстановления</w:t>
      </w:r>
      <w:proofErr w:type="spellEnd"/>
      <w:r w:rsidRPr="00090AD8">
        <w:rPr>
          <w:color w:val="auto"/>
          <w:sz w:val="28"/>
          <w:szCs w:val="28"/>
        </w:rPr>
        <w:t>.</w:t>
      </w:r>
    </w:p>
    <w:p w:rsidR="00090AD8" w:rsidRPr="00090AD8" w:rsidRDefault="00090AD8" w:rsidP="00090AD8">
      <w:pPr>
        <w:pStyle w:val="u"/>
        <w:widowControl w:val="0"/>
        <w:shd w:val="clear" w:color="auto" w:fill="FFFFFF"/>
        <w:spacing w:line="360" w:lineRule="auto"/>
        <w:ind w:firstLine="709"/>
        <w:rPr>
          <w:color w:val="auto"/>
          <w:sz w:val="28"/>
          <w:szCs w:val="28"/>
        </w:rPr>
      </w:pPr>
      <w:proofErr w:type="spellStart"/>
      <w:r w:rsidRPr="00090AD8">
        <w:rPr>
          <w:color w:val="auto"/>
          <w:sz w:val="28"/>
          <w:szCs w:val="28"/>
        </w:rPr>
        <w:t>Лесовосстановление</w:t>
      </w:r>
      <w:proofErr w:type="spellEnd"/>
      <w:r w:rsidRPr="00090AD8">
        <w:rPr>
          <w:color w:val="auto"/>
          <w:sz w:val="28"/>
          <w:szCs w:val="28"/>
        </w:rPr>
        <w:t xml:space="preserve"> проводится на вырубках, гарях, прогалинах, землях, не занятых лесными насаждениями и требующих </w:t>
      </w:r>
      <w:proofErr w:type="spellStart"/>
      <w:r w:rsidRPr="00090AD8">
        <w:rPr>
          <w:color w:val="auto"/>
          <w:sz w:val="28"/>
          <w:szCs w:val="28"/>
        </w:rPr>
        <w:t>лесовосстановления</w:t>
      </w:r>
      <w:proofErr w:type="spellEnd"/>
      <w:r w:rsidRPr="00090AD8">
        <w:rPr>
          <w:color w:val="auto"/>
          <w:sz w:val="28"/>
          <w:szCs w:val="28"/>
        </w:rPr>
        <w:t>.</w:t>
      </w:r>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 xml:space="preserve">В целях </w:t>
      </w:r>
      <w:proofErr w:type="spellStart"/>
      <w:r w:rsidRPr="00090AD8">
        <w:rPr>
          <w:color w:val="auto"/>
          <w:sz w:val="28"/>
          <w:szCs w:val="28"/>
        </w:rPr>
        <w:t>лесовосстановления</w:t>
      </w:r>
      <w:proofErr w:type="spellEnd"/>
      <w:r w:rsidRPr="00090AD8">
        <w:rPr>
          <w:color w:val="auto"/>
          <w:sz w:val="28"/>
          <w:szCs w:val="28"/>
        </w:rPr>
        <w:t xml:space="preserve"> обеспечивается ежегодный учет площадей вырубок, гарей, прогалин, иных не занятых лесными насаждениями или пригодных для </w:t>
      </w:r>
      <w:proofErr w:type="spellStart"/>
      <w:r w:rsidRPr="00090AD8">
        <w:rPr>
          <w:color w:val="auto"/>
          <w:sz w:val="28"/>
          <w:szCs w:val="28"/>
        </w:rPr>
        <w:t>лесовосстановления</w:t>
      </w:r>
      <w:proofErr w:type="spellEnd"/>
      <w:r w:rsidRPr="00090AD8">
        <w:rPr>
          <w:color w:val="auto"/>
          <w:sz w:val="28"/>
          <w:szCs w:val="28"/>
        </w:rPr>
        <w:t xml:space="preserve"> земель, при котором, в зависимости от состояния и </w:t>
      </w:r>
      <w:r w:rsidRPr="00090AD8">
        <w:rPr>
          <w:color w:val="auto"/>
          <w:sz w:val="28"/>
          <w:szCs w:val="28"/>
        </w:rPr>
        <w:lastRenderedPageBreak/>
        <w:t xml:space="preserve">количества на них подроста и молодняка, определяются способы </w:t>
      </w:r>
      <w:proofErr w:type="spellStart"/>
      <w:r w:rsidRPr="00090AD8">
        <w:rPr>
          <w:color w:val="auto"/>
          <w:sz w:val="28"/>
          <w:szCs w:val="28"/>
        </w:rPr>
        <w:t>лесовосстановления</w:t>
      </w:r>
      <w:proofErr w:type="spellEnd"/>
      <w:r>
        <w:rPr>
          <w:color w:val="auto"/>
          <w:sz w:val="28"/>
          <w:szCs w:val="28"/>
        </w:rPr>
        <w:t xml:space="preserve">. </w:t>
      </w:r>
      <w:r w:rsidRPr="00090AD8">
        <w:rPr>
          <w:color w:val="auto"/>
          <w:sz w:val="28"/>
          <w:szCs w:val="28"/>
        </w:rPr>
        <w:t xml:space="preserve"> При этом отдельно учитываются площади лесных участков, подлежащие естественному </w:t>
      </w:r>
      <w:proofErr w:type="spellStart"/>
      <w:r w:rsidRPr="00090AD8">
        <w:rPr>
          <w:color w:val="auto"/>
          <w:sz w:val="28"/>
          <w:szCs w:val="28"/>
        </w:rPr>
        <w:t>лесовосстановлению</w:t>
      </w:r>
      <w:proofErr w:type="spellEnd"/>
      <w:r w:rsidRPr="00090AD8">
        <w:rPr>
          <w:color w:val="auto"/>
          <w:sz w:val="28"/>
          <w:szCs w:val="28"/>
        </w:rPr>
        <w:t xml:space="preserve"> вследствие природных процессов, содействию естественному </w:t>
      </w:r>
      <w:proofErr w:type="spellStart"/>
      <w:r w:rsidRPr="00090AD8">
        <w:rPr>
          <w:color w:val="auto"/>
          <w:sz w:val="28"/>
          <w:szCs w:val="28"/>
        </w:rPr>
        <w:t>лесовосстановлению</w:t>
      </w:r>
      <w:proofErr w:type="spellEnd"/>
      <w:r w:rsidRPr="00090AD8">
        <w:rPr>
          <w:color w:val="auto"/>
          <w:sz w:val="28"/>
          <w:szCs w:val="28"/>
        </w:rPr>
        <w:t xml:space="preserve">, искусственному </w:t>
      </w:r>
      <w:proofErr w:type="spellStart"/>
      <w:r w:rsidRPr="00090AD8">
        <w:rPr>
          <w:color w:val="auto"/>
          <w:sz w:val="28"/>
          <w:szCs w:val="28"/>
        </w:rPr>
        <w:t>лесовосстановлению</w:t>
      </w:r>
      <w:proofErr w:type="spellEnd"/>
      <w:r w:rsidRPr="00090AD8">
        <w:rPr>
          <w:color w:val="auto"/>
          <w:sz w:val="28"/>
          <w:szCs w:val="28"/>
        </w:rPr>
        <w:t xml:space="preserve"> и комбинированному </w:t>
      </w:r>
      <w:proofErr w:type="spellStart"/>
      <w:r w:rsidRPr="00090AD8">
        <w:rPr>
          <w:color w:val="auto"/>
          <w:sz w:val="28"/>
          <w:szCs w:val="28"/>
        </w:rPr>
        <w:t>лесовосстановлению</w:t>
      </w:r>
      <w:proofErr w:type="spellEnd"/>
      <w:r w:rsidRPr="00090AD8">
        <w:rPr>
          <w:color w:val="auto"/>
          <w:sz w:val="28"/>
          <w:szCs w:val="28"/>
        </w:rPr>
        <w:t>.</w:t>
      </w:r>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 xml:space="preserve">Учет земель, требующих </w:t>
      </w:r>
      <w:proofErr w:type="spellStart"/>
      <w:r w:rsidRPr="00090AD8">
        <w:rPr>
          <w:color w:val="auto"/>
          <w:sz w:val="28"/>
          <w:szCs w:val="28"/>
        </w:rPr>
        <w:t>лесовосстановления</w:t>
      </w:r>
      <w:proofErr w:type="spellEnd"/>
      <w:r w:rsidRPr="00090AD8">
        <w:rPr>
          <w:color w:val="auto"/>
          <w:sz w:val="28"/>
          <w:szCs w:val="28"/>
        </w:rPr>
        <w:t>, производится по данным государственного лесного реестра, материалам лесоустройства, материалам специальных обследований, при отводе лесосек и осмотре мест осуществления лесосечных работ (осмотре лесосек).</w:t>
      </w:r>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 xml:space="preserve">Лесовосстановительные мероприятия на каждом лесном участке, предназначенном для проведения </w:t>
      </w:r>
      <w:proofErr w:type="spellStart"/>
      <w:r w:rsidRPr="00090AD8">
        <w:rPr>
          <w:color w:val="auto"/>
          <w:sz w:val="28"/>
          <w:szCs w:val="28"/>
        </w:rPr>
        <w:t>лесовосстановления</w:t>
      </w:r>
      <w:proofErr w:type="spellEnd"/>
      <w:r w:rsidRPr="00090AD8">
        <w:rPr>
          <w:color w:val="auto"/>
          <w:sz w:val="28"/>
          <w:szCs w:val="28"/>
        </w:rPr>
        <w:t xml:space="preserve">, осуществляются в соответствии с проектом </w:t>
      </w:r>
      <w:proofErr w:type="spellStart"/>
      <w:r w:rsidRPr="00090AD8">
        <w:rPr>
          <w:color w:val="auto"/>
          <w:sz w:val="28"/>
          <w:szCs w:val="28"/>
        </w:rPr>
        <w:t>лесовосстановления</w:t>
      </w:r>
      <w:proofErr w:type="spellEnd"/>
      <w:r w:rsidRPr="00090AD8">
        <w:rPr>
          <w:color w:val="auto"/>
          <w:sz w:val="28"/>
          <w:szCs w:val="28"/>
        </w:rPr>
        <w:t>.</w:t>
      </w:r>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установленным в соответствии с Федеральным законом от 17.12.1997 № 149-ФЗ «О семеноводстве».</w:t>
      </w:r>
    </w:p>
    <w:p w:rsidR="00090AD8" w:rsidRPr="00090AD8" w:rsidRDefault="00090AD8" w:rsidP="00090AD8">
      <w:pPr>
        <w:pStyle w:val="u"/>
        <w:widowControl w:val="0"/>
        <w:shd w:val="clear" w:color="auto" w:fill="FFFFFF"/>
        <w:spacing w:line="360" w:lineRule="auto"/>
        <w:ind w:firstLine="709"/>
        <w:rPr>
          <w:b/>
          <w:color w:val="auto"/>
          <w:sz w:val="28"/>
          <w:szCs w:val="28"/>
        </w:rPr>
      </w:pPr>
      <w:r w:rsidRPr="00090AD8">
        <w:rPr>
          <w:b/>
          <w:color w:val="auto"/>
          <w:sz w:val="28"/>
          <w:szCs w:val="28"/>
        </w:rPr>
        <w:t xml:space="preserve">Естественное </w:t>
      </w:r>
      <w:proofErr w:type="spellStart"/>
      <w:r w:rsidRPr="00090AD8">
        <w:rPr>
          <w:b/>
          <w:color w:val="auto"/>
          <w:sz w:val="28"/>
          <w:szCs w:val="28"/>
        </w:rPr>
        <w:t>лесовосстановление</w:t>
      </w:r>
      <w:proofErr w:type="spellEnd"/>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 xml:space="preserve">Естественное </w:t>
      </w:r>
      <w:proofErr w:type="spellStart"/>
      <w:r w:rsidRPr="00090AD8">
        <w:rPr>
          <w:color w:val="auto"/>
          <w:sz w:val="28"/>
          <w:szCs w:val="28"/>
        </w:rPr>
        <w:t>лесовосстановление</w:t>
      </w:r>
      <w:proofErr w:type="spellEnd"/>
      <w:r w:rsidRPr="00090AD8">
        <w:rPr>
          <w:color w:val="auto"/>
          <w:sz w:val="28"/>
          <w:szCs w:val="28"/>
        </w:rPr>
        <w:t xml:space="preserve"> вследствие природных процессов планируется в таежной зоне, в соответствии с приказом Министерства природных ресурсов и экологии Российской Федерации от 18.08.2014 № 367 «Об утверждении Перечня лесорастительных зон Российской Федерации и Перечня лесных районов Российской Федерации». </w:t>
      </w:r>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 xml:space="preserve">В целях содействия естественному </w:t>
      </w:r>
      <w:proofErr w:type="spellStart"/>
      <w:r w:rsidRPr="00090AD8">
        <w:rPr>
          <w:color w:val="auto"/>
          <w:sz w:val="28"/>
          <w:szCs w:val="28"/>
        </w:rPr>
        <w:t>лесовосстановлению</w:t>
      </w:r>
      <w:proofErr w:type="spellEnd"/>
      <w:r w:rsidRPr="00090AD8">
        <w:rPr>
          <w:color w:val="auto"/>
          <w:sz w:val="28"/>
          <w:szCs w:val="28"/>
        </w:rPr>
        <w:t xml:space="preserve"> осуществляются следующие мероприятия:</w:t>
      </w:r>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сохранение возобновившегося под пологом лесных насаждений жизнеспособного поколения главных лесных древесных пород лесных насаждений (подрост) (далее – главные лесные древесные породы), способного образовывать в данных природно-климатических условиях новые лесные насаждения. Древесные растения в возрасте до двух лет (самосев) в числе подроста не учитываются;</w:t>
      </w:r>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 xml:space="preserve">сохранение жизнеспособного укоренившегося подроста и молодняка (экземпляров высотой более 2,5 метров) главных лесных древесных пород при </w:t>
      </w:r>
      <w:r w:rsidRPr="00090AD8">
        <w:rPr>
          <w:color w:val="auto"/>
          <w:sz w:val="28"/>
          <w:szCs w:val="28"/>
        </w:rPr>
        <w:lastRenderedPageBreak/>
        <w:t>проведении рубок лесных насаждений;</w:t>
      </w:r>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 xml:space="preserve">уход за подростом главных лесных древесных пород на площадях, не занятых лесными насаждениями (приземление подроста, оправка подроста, </w:t>
      </w:r>
      <w:proofErr w:type="spellStart"/>
      <w:r w:rsidRPr="00090AD8">
        <w:rPr>
          <w:color w:val="auto"/>
          <w:sz w:val="28"/>
          <w:szCs w:val="28"/>
        </w:rPr>
        <w:t>окашивание</w:t>
      </w:r>
      <w:proofErr w:type="spellEnd"/>
      <w:r w:rsidRPr="00090AD8">
        <w:rPr>
          <w:color w:val="auto"/>
          <w:sz w:val="28"/>
          <w:szCs w:val="28"/>
        </w:rPr>
        <w:t xml:space="preserve"> подроста, </w:t>
      </w:r>
      <w:proofErr w:type="spellStart"/>
      <w:r w:rsidRPr="00090AD8">
        <w:rPr>
          <w:color w:val="auto"/>
          <w:sz w:val="28"/>
          <w:szCs w:val="28"/>
        </w:rPr>
        <w:t>изреживание</w:t>
      </w:r>
      <w:proofErr w:type="spellEnd"/>
      <w:r w:rsidRPr="00090AD8">
        <w:rPr>
          <w:color w:val="auto"/>
          <w:sz w:val="28"/>
          <w:szCs w:val="28"/>
        </w:rPr>
        <w:t xml:space="preserve"> подроста, внесение удобрений, обработка гербицидами);</w:t>
      </w:r>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минерализация поверхности почвы на местах планируемых рубок спелых и перестойных насаждений и на вырубках;</w:t>
      </w:r>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оставление семенных деревьев, куртин и групп; огораживание площадей;</w:t>
      </w:r>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 xml:space="preserve">подавление корнеотпрысковой способности деревьев (инъекции арборицидов или </w:t>
      </w:r>
      <w:proofErr w:type="spellStart"/>
      <w:r w:rsidRPr="00090AD8">
        <w:rPr>
          <w:color w:val="auto"/>
          <w:sz w:val="28"/>
          <w:szCs w:val="28"/>
        </w:rPr>
        <w:t>окольцовывание</w:t>
      </w:r>
      <w:proofErr w:type="spellEnd"/>
      <w:r w:rsidRPr="00090AD8">
        <w:rPr>
          <w:color w:val="auto"/>
          <w:sz w:val="28"/>
          <w:szCs w:val="28"/>
        </w:rPr>
        <w:t>).</w:t>
      </w:r>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 xml:space="preserve">Учет результатов мер содействия естественному </w:t>
      </w:r>
      <w:proofErr w:type="spellStart"/>
      <w:r w:rsidRPr="00090AD8">
        <w:rPr>
          <w:color w:val="auto"/>
          <w:sz w:val="28"/>
          <w:szCs w:val="28"/>
        </w:rPr>
        <w:t>лесовосстановлению</w:t>
      </w:r>
      <w:proofErr w:type="spellEnd"/>
      <w:r w:rsidRPr="00090AD8">
        <w:rPr>
          <w:color w:val="auto"/>
          <w:sz w:val="28"/>
          <w:szCs w:val="28"/>
        </w:rPr>
        <w:t xml:space="preserve"> проводится не ранее чем через два года после проведения работ.</w:t>
      </w:r>
    </w:p>
    <w:p w:rsidR="00090AD8" w:rsidRPr="00090AD8" w:rsidRDefault="00090AD8" w:rsidP="00090AD8">
      <w:pPr>
        <w:pStyle w:val="u"/>
        <w:widowControl w:val="0"/>
        <w:shd w:val="clear" w:color="auto" w:fill="FFFFFF"/>
        <w:spacing w:line="360" w:lineRule="auto"/>
        <w:ind w:firstLine="709"/>
        <w:rPr>
          <w:b/>
          <w:color w:val="auto"/>
          <w:sz w:val="28"/>
          <w:szCs w:val="28"/>
        </w:rPr>
      </w:pPr>
      <w:r w:rsidRPr="00090AD8">
        <w:rPr>
          <w:b/>
          <w:color w:val="auto"/>
          <w:sz w:val="28"/>
          <w:szCs w:val="28"/>
        </w:rPr>
        <w:t xml:space="preserve">Искусственное и комбинированное </w:t>
      </w:r>
      <w:proofErr w:type="spellStart"/>
      <w:r w:rsidRPr="00090AD8">
        <w:rPr>
          <w:b/>
          <w:color w:val="auto"/>
          <w:sz w:val="28"/>
          <w:szCs w:val="28"/>
        </w:rPr>
        <w:t>лесовосстановление</w:t>
      </w:r>
      <w:proofErr w:type="spellEnd"/>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 xml:space="preserve">Искусственное </w:t>
      </w:r>
      <w:proofErr w:type="spellStart"/>
      <w:r w:rsidRPr="00090AD8">
        <w:rPr>
          <w:color w:val="auto"/>
          <w:sz w:val="28"/>
          <w:szCs w:val="28"/>
        </w:rPr>
        <w:t>лесовосстановление</w:t>
      </w:r>
      <w:proofErr w:type="spellEnd"/>
      <w:r w:rsidRPr="00090AD8">
        <w:rPr>
          <w:color w:val="auto"/>
          <w:sz w:val="28"/>
          <w:szCs w:val="28"/>
        </w:rPr>
        <w:t xml:space="preserve"> проводится в случае, если невозможно обеспечить естественное </w:t>
      </w:r>
      <w:proofErr w:type="spellStart"/>
      <w:r w:rsidRPr="00090AD8">
        <w:rPr>
          <w:color w:val="auto"/>
          <w:sz w:val="28"/>
          <w:szCs w:val="28"/>
        </w:rPr>
        <w:t>лесовосстановление</w:t>
      </w:r>
      <w:proofErr w:type="spellEnd"/>
      <w:r w:rsidRPr="00090AD8">
        <w:rPr>
          <w:color w:val="auto"/>
          <w:sz w:val="28"/>
          <w:szCs w:val="28"/>
        </w:rPr>
        <w:t xml:space="preserve"> или нецелесообразно комбинированное </w:t>
      </w:r>
      <w:proofErr w:type="spellStart"/>
      <w:r w:rsidRPr="00090AD8">
        <w:rPr>
          <w:color w:val="auto"/>
          <w:sz w:val="28"/>
          <w:szCs w:val="28"/>
        </w:rPr>
        <w:t>лесовосстановление</w:t>
      </w:r>
      <w:proofErr w:type="spellEnd"/>
      <w:r w:rsidRPr="00090AD8">
        <w:rPr>
          <w:color w:val="auto"/>
          <w:sz w:val="28"/>
          <w:szCs w:val="28"/>
        </w:rPr>
        <w:t xml:space="preserve"> хозяйственно ценными лесными древесными породами, а также на лесных участках, на которых погибли лесные культуры.</w:t>
      </w:r>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 xml:space="preserve">При обследовании лесного участка определяются его состояние и пригодность для выращивания лесных насаждений, устанавливаются количество и размещение жизнеспособного подроста и молодняка главных лесных древесных пород, уровень захламленности </w:t>
      </w:r>
      <w:proofErr w:type="spellStart"/>
      <w:r w:rsidRPr="00090AD8">
        <w:rPr>
          <w:color w:val="auto"/>
          <w:sz w:val="28"/>
          <w:szCs w:val="28"/>
        </w:rPr>
        <w:t>валежной</w:t>
      </w:r>
      <w:proofErr w:type="spellEnd"/>
      <w:r w:rsidRPr="00090AD8">
        <w:rPr>
          <w:color w:val="auto"/>
          <w:sz w:val="28"/>
          <w:szCs w:val="28"/>
        </w:rPr>
        <w:t xml:space="preserve"> древесиной и лесосечными отходами, количество и высота пней, пригодность участка для работы техники, заселенность почвы вредными организмами, уточняется тип лесорастительных условий и определяется технология создания лесных культур.</w:t>
      </w:r>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 xml:space="preserve">На вырубках таежной зоны и зоны хвойно-широколиственных лесов на свежих, влажных и переувлажненных почвах первоначальная густота культур, создаваемых посадкой сеянцев, должна быть не менее 3 тысяч на 1 гектаре, на сухих почвах и в лесостепной зоне - 4 тысяч штук на 1 гектаре, на сухих почвах степной зоны - 2 тысяч штук на 1 гектаре, в зоне пустыни и полупустыни допускается до 2 тысяч штук на гектаре. При создании лесных культур посевом семян число посевных мест по сравнению с указанными нормами густоты культур </w:t>
      </w:r>
      <w:r w:rsidRPr="00090AD8">
        <w:rPr>
          <w:color w:val="auto"/>
          <w:sz w:val="28"/>
          <w:szCs w:val="28"/>
        </w:rPr>
        <w:lastRenderedPageBreak/>
        <w:t>при посадке сеянцев увеличивается на 20%. При посадке лесных культур сеянцами, саженцами с закрытой корневой системой допускается снижение количества высаживаемых растений до 2,0 тысяч штук на 1 гектаре (для сеянцев, саженцев дуба с закрытой корневой системой до 1,0 тысячи штук на 1 гектаре).</w:t>
      </w:r>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 xml:space="preserve">Основным методом создания лесных культур является посадка, которая осуществляется различными видами посадочного материала. Создание лесных культур посевом семян допускается на лесных участках со слабым развитием травянистого покрова. </w:t>
      </w:r>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В большинстве случаев лучшим сроком посадки и посева лесных культур является ранняя весна, до начала распускания почек.</w:t>
      </w:r>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 xml:space="preserve">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w:t>
      </w:r>
      <w:proofErr w:type="spellStart"/>
      <w:r w:rsidRPr="00090AD8">
        <w:rPr>
          <w:color w:val="auto"/>
          <w:sz w:val="28"/>
          <w:szCs w:val="28"/>
        </w:rPr>
        <w:t>лесоводственный</w:t>
      </w:r>
      <w:proofErr w:type="spellEnd"/>
      <w:r w:rsidRPr="00090AD8">
        <w:rPr>
          <w:color w:val="auto"/>
          <w:sz w:val="28"/>
          <w:szCs w:val="28"/>
        </w:rPr>
        <w:t xml:space="preserve"> уходы за лесными культурами.</w:t>
      </w:r>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 xml:space="preserve">Комбинированное </w:t>
      </w:r>
      <w:proofErr w:type="spellStart"/>
      <w:r w:rsidRPr="00090AD8">
        <w:rPr>
          <w:color w:val="auto"/>
          <w:sz w:val="28"/>
          <w:szCs w:val="28"/>
        </w:rPr>
        <w:t>лесовосстановление</w:t>
      </w:r>
      <w:proofErr w:type="spellEnd"/>
      <w:r w:rsidRPr="00090AD8">
        <w:rPr>
          <w:color w:val="auto"/>
          <w:sz w:val="28"/>
          <w:szCs w:val="28"/>
        </w:rPr>
        <w:t xml:space="preserve"> осуществляется путем посадки и посева на лесных участках, на которых естественное </w:t>
      </w:r>
      <w:proofErr w:type="spellStart"/>
      <w:r w:rsidRPr="00090AD8">
        <w:rPr>
          <w:color w:val="auto"/>
          <w:sz w:val="28"/>
          <w:szCs w:val="28"/>
        </w:rPr>
        <w:t>лесовосстановление</w:t>
      </w:r>
      <w:proofErr w:type="spellEnd"/>
      <w:r w:rsidRPr="00090AD8">
        <w:rPr>
          <w:color w:val="auto"/>
          <w:sz w:val="28"/>
          <w:szCs w:val="28"/>
        </w:rPr>
        <w:t xml:space="preserve"> лесных насаждений главными лесными древесными породами не обеспечивается.</w:t>
      </w:r>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 xml:space="preserve">При комбинированном </w:t>
      </w:r>
      <w:proofErr w:type="spellStart"/>
      <w:r w:rsidRPr="00090AD8">
        <w:rPr>
          <w:color w:val="auto"/>
          <w:sz w:val="28"/>
          <w:szCs w:val="28"/>
        </w:rPr>
        <w:t>лесовосстановлении</w:t>
      </w:r>
      <w:proofErr w:type="spellEnd"/>
      <w:r w:rsidRPr="00090AD8">
        <w:rPr>
          <w:color w:val="auto"/>
          <w:sz w:val="28"/>
          <w:szCs w:val="28"/>
        </w:rPr>
        <w:t xml:space="preserve"> первоначальная густота посадки (посева) главной лесной древесной породы на единице площади устанавливается в зависимости от количества имеющегося жизнеспособного подроста и молодняка главной лесной древесной породы. </w:t>
      </w:r>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 xml:space="preserve">Комбинированное </w:t>
      </w:r>
      <w:proofErr w:type="spellStart"/>
      <w:r w:rsidRPr="00090AD8">
        <w:rPr>
          <w:color w:val="auto"/>
          <w:sz w:val="28"/>
          <w:szCs w:val="28"/>
        </w:rPr>
        <w:t>лесовосстановление</w:t>
      </w:r>
      <w:proofErr w:type="spellEnd"/>
      <w:r w:rsidRPr="00090AD8">
        <w:rPr>
          <w:color w:val="auto"/>
          <w:sz w:val="28"/>
          <w:szCs w:val="28"/>
        </w:rPr>
        <w:t xml:space="preserve"> под пологом лесных насаждений проводится в городских лесах в целях повышения санитарно-гигиенических функций.</w:t>
      </w:r>
    </w:p>
    <w:p w:rsidR="00090AD8" w:rsidRPr="00090AD8" w:rsidRDefault="00090AD8" w:rsidP="00090AD8">
      <w:pPr>
        <w:pStyle w:val="u"/>
        <w:widowControl w:val="0"/>
        <w:shd w:val="clear" w:color="auto" w:fill="FFFFFF"/>
        <w:spacing w:line="360" w:lineRule="auto"/>
        <w:ind w:firstLine="709"/>
        <w:rPr>
          <w:color w:val="auto"/>
          <w:sz w:val="28"/>
          <w:szCs w:val="28"/>
        </w:rPr>
      </w:pPr>
      <w:r w:rsidRPr="00090AD8">
        <w:rPr>
          <w:color w:val="auto"/>
          <w:sz w:val="28"/>
          <w:szCs w:val="28"/>
        </w:rPr>
        <w:t>Лесные культуры с приживаемостью менее 25% считаются погибшими.</w:t>
      </w:r>
    </w:p>
    <w:p w:rsidR="005341DC" w:rsidRPr="00E413D0" w:rsidRDefault="005341DC" w:rsidP="00224DF7">
      <w:pPr>
        <w:pStyle w:val="ConsPlusNormal"/>
        <w:ind w:firstLine="709"/>
        <w:jc w:val="both"/>
        <w:rPr>
          <w:rFonts w:ascii="Times New Roman" w:hAnsi="Times New Roman"/>
          <w:sz w:val="16"/>
          <w:szCs w:val="16"/>
        </w:rPr>
      </w:pPr>
    </w:p>
    <w:p w:rsidR="00E95275" w:rsidRDefault="00E95275" w:rsidP="0050751F">
      <w:pPr>
        <w:widowControl w:val="0"/>
        <w:spacing w:after="240"/>
        <w:ind w:firstLine="567"/>
        <w:jc w:val="center"/>
        <w:outlineLvl w:val="1"/>
        <w:rPr>
          <w:b/>
          <w:sz w:val="32"/>
          <w:szCs w:val="32"/>
        </w:rPr>
      </w:pPr>
      <w:bookmarkStart w:id="32" w:name="_Toc436729385"/>
    </w:p>
    <w:p w:rsidR="00E95275" w:rsidRDefault="00E95275" w:rsidP="0050751F">
      <w:pPr>
        <w:widowControl w:val="0"/>
        <w:spacing w:after="240"/>
        <w:ind w:firstLine="567"/>
        <w:jc w:val="center"/>
        <w:outlineLvl w:val="1"/>
        <w:rPr>
          <w:b/>
          <w:sz w:val="32"/>
          <w:szCs w:val="32"/>
        </w:rPr>
      </w:pPr>
    </w:p>
    <w:p w:rsidR="00E95275" w:rsidRDefault="00E95275" w:rsidP="0050751F">
      <w:pPr>
        <w:widowControl w:val="0"/>
        <w:spacing w:after="240"/>
        <w:ind w:firstLine="567"/>
        <w:jc w:val="center"/>
        <w:outlineLvl w:val="1"/>
        <w:rPr>
          <w:b/>
          <w:sz w:val="32"/>
          <w:szCs w:val="32"/>
        </w:rPr>
      </w:pPr>
    </w:p>
    <w:p w:rsidR="005341DC" w:rsidRPr="00DA4829" w:rsidRDefault="005341DC" w:rsidP="0050751F">
      <w:pPr>
        <w:widowControl w:val="0"/>
        <w:spacing w:after="240"/>
        <w:ind w:firstLine="567"/>
        <w:jc w:val="center"/>
        <w:outlineLvl w:val="1"/>
        <w:rPr>
          <w:sz w:val="32"/>
          <w:szCs w:val="32"/>
        </w:rPr>
      </w:pPr>
      <w:r w:rsidRPr="00982797">
        <w:rPr>
          <w:b/>
          <w:sz w:val="32"/>
          <w:szCs w:val="32"/>
        </w:rPr>
        <w:t>2.</w:t>
      </w:r>
      <w:r w:rsidR="00DA4829" w:rsidRPr="00982797">
        <w:rPr>
          <w:b/>
          <w:sz w:val="32"/>
          <w:szCs w:val="32"/>
        </w:rPr>
        <w:t>2</w:t>
      </w:r>
      <w:r w:rsidRPr="00982797">
        <w:rPr>
          <w:b/>
          <w:sz w:val="32"/>
          <w:szCs w:val="32"/>
        </w:rPr>
        <w:t xml:space="preserve"> Нормативы, параметры и сроки разрешенного использования лесов для заготовки и сбора </w:t>
      </w:r>
      <w:proofErr w:type="spellStart"/>
      <w:r w:rsidRPr="00982797">
        <w:rPr>
          <w:b/>
          <w:sz w:val="32"/>
          <w:szCs w:val="32"/>
        </w:rPr>
        <w:t>недревесных</w:t>
      </w:r>
      <w:proofErr w:type="spellEnd"/>
      <w:r w:rsidR="0011492A">
        <w:rPr>
          <w:b/>
          <w:sz w:val="32"/>
          <w:szCs w:val="32"/>
        </w:rPr>
        <w:t xml:space="preserve"> </w:t>
      </w:r>
      <w:r w:rsidR="0011492A">
        <w:rPr>
          <w:b/>
          <w:sz w:val="32"/>
          <w:szCs w:val="32"/>
        </w:rPr>
        <w:br/>
      </w:r>
      <w:r w:rsidRPr="00982797">
        <w:rPr>
          <w:b/>
          <w:sz w:val="32"/>
          <w:szCs w:val="32"/>
        </w:rPr>
        <w:t xml:space="preserve"> лесных ресурсов</w:t>
      </w:r>
      <w:bookmarkEnd w:id="32"/>
    </w:p>
    <w:p w:rsidR="00FA1EDA" w:rsidRPr="009C546D" w:rsidRDefault="00D03117" w:rsidP="00CF3A50">
      <w:pPr>
        <w:widowControl w:val="0"/>
        <w:spacing w:line="360" w:lineRule="auto"/>
        <w:ind w:firstLine="709"/>
        <w:jc w:val="both"/>
        <w:rPr>
          <w:sz w:val="28"/>
          <w:szCs w:val="28"/>
        </w:rPr>
      </w:pPr>
      <w:r w:rsidRPr="00D03117">
        <w:rPr>
          <w:sz w:val="28"/>
          <w:szCs w:val="28"/>
        </w:rPr>
        <w:lastRenderedPageBreak/>
        <w:t xml:space="preserve">К </w:t>
      </w:r>
      <w:proofErr w:type="spellStart"/>
      <w:r w:rsidRPr="00D03117">
        <w:rPr>
          <w:sz w:val="28"/>
          <w:szCs w:val="28"/>
        </w:rPr>
        <w:t>недревесным</w:t>
      </w:r>
      <w:proofErr w:type="spellEnd"/>
      <w:r w:rsidRPr="00D03117">
        <w:rPr>
          <w:sz w:val="28"/>
          <w:szCs w:val="28"/>
        </w:rPr>
        <w:t xml:space="preserve"> лесным ресурсам относятся пни, береста, кора деревьев и кустарников, хворост, валежник,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w:t>
      </w:r>
      <w:r w:rsidR="00FA1EDA" w:rsidRPr="009C546D">
        <w:rPr>
          <w:sz w:val="28"/>
          <w:szCs w:val="28"/>
        </w:rPr>
        <w:t>.</w:t>
      </w:r>
    </w:p>
    <w:p w:rsidR="005341DC" w:rsidRPr="009C546D" w:rsidRDefault="00B26441" w:rsidP="00CF3A50">
      <w:pPr>
        <w:widowControl w:val="0"/>
        <w:spacing w:line="360" w:lineRule="auto"/>
        <w:ind w:firstLine="709"/>
        <w:jc w:val="both"/>
        <w:rPr>
          <w:sz w:val="28"/>
          <w:szCs w:val="28"/>
        </w:rPr>
      </w:pPr>
      <w:r w:rsidRPr="009C546D">
        <w:rPr>
          <w:sz w:val="28"/>
          <w:szCs w:val="28"/>
        </w:rPr>
        <w:t>К</w:t>
      </w:r>
      <w:r w:rsidR="005341DC" w:rsidRPr="009C546D">
        <w:rPr>
          <w:sz w:val="28"/>
          <w:szCs w:val="28"/>
        </w:rPr>
        <w:t xml:space="preserve">лассификация </w:t>
      </w:r>
      <w:proofErr w:type="spellStart"/>
      <w:r w:rsidR="005341DC" w:rsidRPr="009C546D">
        <w:rPr>
          <w:sz w:val="28"/>
          <w:szCs w:val="28"/>
        </w:rPr>
        <w:t>недревесных</w:t>
      </w:r>
      <w:proofErr w:type="spellEnd"/>
      <w:r w:rsidR="005341DC" w:rsidRPr="009C546D">
        <w:rPr>
          <w:sz w:val="28"/>
          <w:szCs w:val="28"/>
        </w:rPr>
        <w:t xml:space="preserve"> лесных ресурсов (</w:t>
      </w:r>
      <w:proofErr w:type="spellStart"/>
      <w:r w:rsidR="005341DC" w:rsidRPr="009C546D">
        <w:rPr>
          <w:sz w:val="28"/>
          <w:szCs w:val="28"/>
        </w:rPr>
        <w:t>Сударев</w:t>
      </w:r>
      <w:proofErr w:type="spellEnd"/>
      <w:r w:rsidR="005341DC" w:rsidRPr="009C546D">
        <w:rPr>
          <w:sz w:val="28"/>
          <w:szCs w:val="28"/>
        </w:rPr>
        <w:t xml:space="preserve"> и др.1991 г.), в основу которой положено подразделение ресурсов на 3 группы, различающихся местом образования (заготовки), способом учета (оценки) ресурса, характером использования</w:t>
      </w:r>
      <w:r w:rsidRPr="009C546D">
        <w:rPr>
          <w:sz w:val="28"/>
          <w:szCs w:val="28"/>
        </w:rPr>
        <w:t xml:space="preserve"> приведена в </w:t>
      </w:r>
      <w:proofErr w:type="gramStart"/>
      <w:r w:rsidRPr="009C546D">
        <w:rPr>
          <w:sz w:val="28"/>
          <w:szCs w:val="28"/>
        </w:rPr>
        <w:t xml:space="preserve">таблице </w:t>
      </w:r>
      <w:r w:rsidR="005341DC" w:rsidRPr="009C546D">
        <w:rPr>
          <w:sz w:val="28"/>
          <w:szCs w:val="28"/>
        </w:rPr>
        <w:t>.</w:t>
      </w:r>
      <w:proofErr w:type="gramEnd"/>
    </w:p>
    <w:p w:rsidR="005341DC" w:rsidRDefault="007C41F6" w:rsidP="00E65875">
      <w:pPr>
        <w:widowControl w:val="0"/>
        <w:rPr>
          <w:b/>
          <w:sz w:val="26"/>
          <w:szCs w:val="26"/>
        </w:rPr>
      </w:pPr>
      <w:r w:rsidRPr="00E65875">
        <w:rPr>
          <w:b/>
          <w:sz w:val="26"/>
          <w:szCs w:val="26"/>
        </w:rPr>
        <w:t xml:space="preserve">Таблица </w:t>
      </w:r>
      <w:r w:rsidR="00E840C1">
        <w:rPr>
          <w:b/>
          <w:sz w:val="26"/>
          <w:szCs w:val="26"/>
        </w:rPr>
        <w:t>17</w:t>
      </w:r>
      <w:r w:rsidR="004B6137">
        <w:rPr>
          <w:b/>
          <w:sz w:val="26"/>
          <w:szCs w:val="26"/>
        </w:rPr>
        <w:t xml:space="preserve"> - </w:t>
      </w:r>
      <w:r w:rsidR="002E464D" w:rsidRPr="00E65875">
        <w:rPr>
          <w:b/>
          <w:sz w:val="26"/>
          <w:szCs w:val="26"/>
        </w:rPr>
        <w:t xml:space="preserve"> </w:t>
      </w:r>
      <w:r w:rsidR="005341DC" w:rsidRPr="00E65875">
        <w:rPr>
          <w:b/>
          <w:sz w:val="26"/>
          <w:szCs w:val="26"/>
        </w:rPr>
        <w:t xml:space="preserve">Классификация </w:t>
      </w:r>
      <w:proofErr w:type="spellStart"/>
      <w:r w:rsidR="005341DC" w:rsidRPr="00E65875">
        <w:rPr>
          <w:b/>
          <w:sz w:val="26"/>
          <w:szCs w:val="26"/>
        </w:rPr>
        <w:t>недревесных</w:t>
      </w:r>
      <w:proofErr w:type="spellEnd"/>
      <w:r w:rsidR="005341DC" w:rsidRPr="00E65875">
        <w:rPr>
          <w:b/>
          <w:sz w:val="26"/>
          <w:szCs w:val="26"/>
        </w:rPr>
        <w:t xml:space="preserve"> лесных ресурсов</w:t>
      </w:r>
    </w:p>
    <w:p w:rsidR="00837713" w:rsidRPr="00E65875" w:rsidRDefault="00837713" w:rsidP="00E65875">
      <w:pPr>
        <w:widowControl w:val="0"/>
        <w:rPr>
          <w:b/>
          <w:sz w:val="26"/>
          <w:szCs w:val="26"/>
        </w:rPr>
      </w:pPr>
    </w:p>
    <w:tbl>
      <w:tblPr>
        <w:tblW w:w="0" w:type="auto"/>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2694"/>
        <w:gridCol w:w="7229"/>
      </w:tblGrid>
      <w:tr w:rsidR="005341DC" w:rsidRPr="00F34AC8" w:rsidTr="00DA4829">
        <w:trPr>
          <w:tblHeader/>
        </w:trPr>
        <w:tc>
          <w:tcPr>
            <w:tcW w:w="2694" w:type="dxa"/>
          </w:tcPr>
          <w:p w:rsidR="005341DC" w:rsidRPr="000C28D3" w:rsidRDefault="005341DC" w:rsidP="000C28D3">
            <w:pPr>
              <w:widowControl w:val="0"/>
              <w:jc w:val="center"/>
              <w:rPr>
                <w:sz w:val="20"/>
                <w:szCs w:val="20"/>
              </w:rPr>
            </w:pPr>
            <w:r w:rsidRPr="000C28D3">
              <w:rPr>
                <w:sz w:val="20"/>
                <w:szCs w:val="20"/>
              </w:rPr>
              <w:t>Ресурсы</w:t>
            </w:r>
          </w:p>
        </w:tc>
        <w:tc>
          <w:tcPr>
            <w:tcW w:w="7229" w:type="dxa"/>
          </w:tcPr>
          <w:p w:rsidR="005341DC" w:rsidRPr="000C28D3" w:rsidRDefault="005341DC" w:rsidP="000C28D3">
            <w:pPr>
              <w:widowControl w:val="0"/>
              <w:jc w:val="center"/>
              <w:rPr>
                <w:sz w:val="20"/>
                <w:szCs w:val="20"/>
              </w:rPr>
            </w:pPr>
            <w:r w:rsidRPr="000C28D3">
              <w:rPr>
                <w:sz w:val="20"/>
                <w:szCs w:val="20"/>
              </w:rPr>
              <w:t>Определение, ГОСТ, ОСТ, ТУ</w:t>
            </w:r>
          </w:p>
        </w:tc>
      </w:tr>
      <w:tr w:rsidR="006A2C5F" w:rsidRPr="00F34AC8" w:rsidTr="00DA4829">
        <w:trPr>
          <w:tblHeader/>
        </w:trPr>
        <w:tc>
          <w:tcPr>
            <w:tcW w:w="2694" w:type="dxa"/>
            <w:vAlign w:val="center"/>
          </w:tcPr>
          <w:p w:rsidR="006A2C5F" w:rsidRPr="000C28D3" w:rsidRDefault="006A2C5F" w:rsidP="00714491">
            <w:pPr>
              <w:widowControl w:val="0"/>
              <w:jc w:val="center"/>
              <w:rPr>
                <w:sz w:val="20"/>
                <w:szCs w:val="20"/>
              </w:rPr>
            </w:pPr>
            <w:r w:rsidRPr="000C28D3">
              <w:rPr>
                <w:sz w:val="20"/>
                <w:szCs w:val="20"/>
              </w:rPr>
              <w:t>1</w:t>
            </w:r>
          </w:p>
        </w:tc>
        <w:tc>
          <w:tcPr>
            <w:tcW w:w="7229" w:type="dxa"/>
            <w:vAlign w:val="center"/>
          </w:tcPr>
          <w:p w:rsidR="006A2C5F" w:rsidRPr="000C28D3" w:rsidRDefault="006A2C5F" w:rsidP="00714491">
            <w:pPr>
              <w:widowControl w:val="0"/>
              <w:jc w:val="center"/>
              <w:rPr>
                <w:sz w:val="20"/>
                <w:szCs w:val="20"/>
              </w:rPr>
            </w:pPr>
            <w:r w:rsidRPr="000C28D3">
              <w:rPr>
                <w:sz w:val="20"/>
                <w:szCs w:val="20"/>
              </w:rPr>
              <w:t>2</w:t>
            </w:r>
          </w:p>
        </w:tc>
      </w:tr>
      <w:tr w:rsidR="005341DC" w:rsidRPr="00F34AC8" w:rsidTr="000C28D3">
        <w:trPr>
          <w:cantSplit/>
        </w:trPr>
        <w:tc>
          <w:tcPr>
            <w:tcW w:w="9923" w:type="dxa"/>
            <w:gridSpan w:val="2"/>
          </w:tcPr>
          <w:p w:rsidR="005341DC" w:rsidRPr="00F34AC8" w:rsidRDefault="005341DC" w:rsidP="00714491">
            <w:pPr>
              <w:widowControl w:val="0"/>
              <w:jc w:val="center"/>
              <w:rPr>
                <w:sz w:val="22"/>
                <w:szCs w:val="22"/>
              </w:rPr>
            </w:pPr>
            <w:r w:rsidRPr="00F34AC8">
              <w:rPr>
                <w:sz w:val="22"/>
                <w:szCs w:val="22"/>
              </w:rPr>
              <w:t>Компоненты биомассы дерева (лесосечные отходы)</w:t>
            </w:r>
          </w:p>
        </w:tc>
      </w:tr>
      <w:tr w:rsidR="005341DC" w:rsidRPr="00F34AC8" w:rsidTr="000C28D3">
        <w:tc>
          <w:tcPr>
            <w:tcW w:w="2694" w:type="dxa"/>
            <w:vAlign w:val="center"/>
          </w:tcPr>
          <w:p w:rsidR="005341DC" w:rsidRPr="00F34AC8" w:rsidRDefault="005341DC" w:rsidP="00714491">
            <w:pPr>
              <w:pStyle w:val="txtpril"/>
              <w:jc w:val="both"/>
              <w:rPr>
                <w:rFonts w:ascii="Times New Roman" w:hAnsi="Times New Roman"/>
                <w:sz w:val="22"/>
                <w:szCs w:val="22"/>
              </w:rPr>
            </w:pPr>
            <w:r w:rsidRPr="00F34AC8">
              <w:rPr>
                <w:rFonts w:ascii="Times New Roman" w:hAnsi="Times New Roman"/>
                <w:sz w:val="22"/>
                <w:szCs w:val="22"/>
              </w:rPr>
              <w:t xml:space="preserve">Сучья </w:t>
            </w:r>
          </w:p>
        </w:tc>
        <w:tc>
          <w:tcPr>
            <w:tcW w:w="7229" w:type="dxa"/>
          </w:tcPr>
          <w:p w:rsidR="005341DC" w:rsidRPr="00F34AC8" w:rsidRDefault="005341DC" w:rsidP="00714491">
            <w:pPr>
              <w:pStyle w:val="a6"/>
              <w:widowControl w:val="0"/>
              <w:jc w:val="both"/>
              <w:rPr>
                <w:sz w:val="22"/>
                <w:szCs w:val="22"/>
              </w:rPr>
            </w:pPr>
            <w:r w:rsidRPr="00F34AC8">
              <w:rPr>
                <w:sz w:val="22"/>
                <w:szCs w:val="22"/>
              </w:rPr>
              <w:t>Отходящие от ствола одревесневшие боковые побеги дерева толщиной у основания более 3 см, ГОСТ 17462-84</w:t>
            </w:r>
          </w:p>
        </w:tc>
      </w:tr>
      <w:tr w:rsidR="005341DC" w:rsidRPr="00F34AC8" w:rsidTr="000C28D3">
        <w:tc>
          <w:tcPr>
            <w:tcW w:w="2694" w:type="dxa"/>
            <w:vAlign w:val="center"/>
          </w:tcPr>
          <w:p w:rsidR="005341DC" w:rsidRPr="00F34AC8" w:rsidRDefault="005341DC" w:rsidP="00714491">
            <w:pPr>
              <w:widowControl w:val="0"/>
              <w:jc w:val="both"/>
              <w:rPr>
                <w:sz w:val="22"/>
                <w:szCs w:val="22"/>
              </w:rPr>
            </w:pPr>
            <w:r w:rsidRPr="00F34AC8">
              <w:rPr>
                <w:sz w:val="22"/>
                <w:szCs w:val="22"/>
              </w:rPr>
              <w:t xml:space="preserve">Ветви </w:t>
            </w:r>
          </w:p>
        </w:tc>
        <w:tc>
          <w:tcPr>
            <w:tcW w:w="7229" w:type="dxa"/>
          </w:tcPr>
          <w:p w:rsidR="005341DC" w:rsidRPr="00F34AC8" w:rsidRDefault="005341DC" w:rsidP="00714491">
            <w:pPr>
              <w:widowControl w:val="0"/>
              <w:jc w:val="both"/>
              <w:rPr>
                <w:sz w:val="22"/>
                <w:szCs w:val="22"/>
              </w:rPr>
            </w:pPr>
            <w:r w:rsidRPr="00F34AC8">
              <w:rPr>
                <w:sz w:val="22"/>
                <w:szCs w:val="22"/>
              </w:rPr>
              <w:t xml:space="preserve">Отходящие от сучьев </w:t>
            </w:r>
            <w:proofErr w:type="spellStart"/>
            <w:r w:rsidRPr="00F34AC8">
              <w:rPr>
                <w:sz w:val="22"/>
                <w:szCs w:val="22"/>
              </w:rPr>
              <w:t>малоодревесневшие</w:t>
            </w:r>
            <w:proofErr w:type="spellEnd"/>
            <w:r w:rsidRPr="00F34AC8">
              <w:rPr>
                <w:sz w:val="22"/>
                <w:szCs w:val="22"/>
              </w:rPr>
              <w:t xml:space="preserve"> или </w:t>
            </w:r>
            <w:proofErr w:type="spellStart"/>
            <w:r w:rsidRPr="00F34AC8">
              <w:rPr>
                <w:sz w:val="22"/>
                <w:szCs w:val="22"/>
              </w:rPr>
              <w:t>неодревесневшие</w:t>
            </w:r>
            <w:proofErr w:type="spellEnd"/>
            <w:r w:rsidRPr="00F34AC8">
              <w:rPr>
                <w:sz w:val="22"/>
                <w:szCs w:val="22"/>
              </w:rPr>
              <w:t xml:space="preserve"> боковые побеги дерева толщиной у основания 3 см и менее, ГОСТ 17462-84</w:t>
            </w:r>
          </w:p>
        </w:tc>
      </w:tr>
      <w:tr w:rsidR="005341DC" w:rsidRPr="00F34AC8" w:rsidTr="000C28D3">
        <w:tc>
          <w:tcPr>
            <w:tcW w:w="2694" w:type="dxa"/>
            <w:vAlign w:val="center"/>
          </w:tcPr>
          <w:p w:rsidR="005341DC" w:rsidRPr="00F34AC8" w:rsidRDefault="005341DC" w:rsidP="00714491">
            <w:pPr>
              <w:widowControl w:val="0"/>
              <w:jc w:val="both"/>
              <w:rPr>
                <w:sz w:val="22"/>
                <w:szCs w:val="22"/>
              </w:rPr>
            </w:pPr>
            <w:r w:rsidRPr="00F34AC8">
              <w:rPr>
                <w:sz w:val="22"/>
                <w:szCs w:val="22"/>
              </w:rPr>
              <w:t>Древесная зелень</w:t>
            </w:r>
          </w:p>
        </w:tc>
        <w:tc>
          <w:tcPr>
            <w:tcW w:w="7229" w:type="dxa"/>
          </w:tcPr>
          <w:p w:rsidR="005341DC" w:rsidRPr="00F34AC8" w:rsidRDefault="005341DC" w:rsidP="00714491">
            <w:pPr>
              <w:widowControl w:val="0"/>
              <w:jc w:val="both"/>
              <w:rPr>
                <w:sz w:val="22"/>
                <w:szCs w:val="22"/>
              </w:rPr>
            </w:pPr>
            <w:r w:rsidRPr="00F34AC8">
              <w:rPr>
                <w:sz w:val="22"/>
                <w:szCs w:val="22"/>
              </w:rPr>
              <w:t xml:space="preserve">Хвоя, листья, почки и </w:t>
            </w:r>
            <w:proofErr w:type="spellStart"/>
            <w:r w:rsidRPr="00F34AC8">
              <w:rPr>
                <w:sz w:val="22"/>
                <w:szCs w:val="22"/>
              </w:rPr>
              <w:t>неодревесневшие</w:t>
            </w:r>
            <w:proofErr w:type="spellEnd"/>
            <w:r w:rsidRPr="00F34AC8">
              <w:rPr>
                <w:sz w:val="22"/>
                <w:szCs w:val="22"/>
              </w:rPr>
              <w:t xml:space="preserve"> побеги древесно-кустарниковой растительности, за исключением: крушины, сумаха ядовитого, волчьей ягоды, бузины черной, ракитника, ореха, бука, бересклета, дуба, лещины – толщиной у основания менее 1 см ГОСТ 21769-84</w:t>
            </w:r>
          </w:p>
        </w:tc>
      </w:tr>
      <w:tr w:rsidR="005341DC" w:rsidRPr="00F34AC8" w:rsidTr="000C28D3">
        <w:tc>
          <w:tcPr>
            <w:tcW w:w="2694" w:type="dxa"/>
            <w:vAlign w:val="center"/>
          </w:tcPr>
          <w:p w:rsidR="005341DC" w:rsidRPr="00F34AC8" w:rsidRDefault="005341DC" w:rsidP="00714491">
            <w:pPr>
              <w:widowControl w:val="0"/>
              <w:jc w:val="both"/>
              <w:rPr>
                <w:sz w:val="22"/>
                <w:szCs w:val="22"/>
              </w:rPr>
            </w:pPr>
            <w:r w:rsidRPr="00F34AC8">
              <w:rPr>
                <w:sz w:val="22"/>
                <w:szCs w:val="22"/>
              </w:rPr>
              <w:t>Кора ели, березы, липы, прочих пород</w:t>
            </w:r>
          </w:p>
        </w:tc>
        <w:tc>
          <w:tcPr>
            <w:tcW w:w="7229" w:type="dxa"/>
          </w:tcPr>
          <w:p w:rsidR="005341DC" w:rsidRPr="00F34AC8" w:rsidRDefault="005341DC" w:rsidP="00714491">
            <w:pPr>
              <w:widowControl w:val="0"/>
              <w:jc w:val="both"/>
              <w:rPr>
                <w:sz w:val="22"/>
                <w:szCs w:val="22"/>
              </w:rPr>
            </w:pPr>
            <w:r w:rsidRPr="00F34AC8">
              <w:rPr>
                <w:sz w:val="22"/>
                <w:szCs w:val="22"/>
              </w:rPr>
              <w:t>Наружная часть ствола, сучьев, ветвей, покрывающая древесину, ГОСТ 17462-84</w:t>
            </w:r>
          </w:p>
        </w:tc>
      </w:tr>
      <w:tr w:rsidR="005341DC" w:rsidRPr="00F34AC8" w:rsidTr="000C28D3">
        <w:tc>
          <w:tcPr>
            <w:tcW w:w="2694" w:type="dxa"/>
            <w:vAlign w:val="center"/>
          </w:tcPr>
          <w:p w:rsidR="005341DC" w:rsidRPr="00F34AC8" w:rsidRDefault="005341DC" w:rsidP="00714491">
            <w:pPr>
              <w:widowControl w:val="0"/>
              <w:jc w:val="both"/>
              <w:rPr>
                <w:sz w:val="22"/>
                <w:szCs w:val="22"/>
              </w:rPr>
            </w:pPr>
            <w:proofErr w:type="spellStart"/>
            <w:r w:rsidRPr="00F34AC8">
              <w:rPr>
                <w:sz w:val="22"/>
                <w:szCs w:val="22"/>
              </w:rPr>
              <w:t>Пневая</w:t>
            </w:r>
            <w:proofErr w:type="spellEnd"/>
            <w:r w:rsidRPr="00F34AC8">
              <w:rPr>
                <w:sz w:val="22"/>
                <w:szCs w:val="22"/>
              </w:rPr>
              <w:t xml:space="preserve"> древесина сосны, прочих пород</w:t>
            </w:r>
          </w:p>
        </w:tc>
        <w:tc>
          <w:tcPr>
            <w:tcW w:w="7229" w:type="dxa"/>
          </w:tcPr>
          <w:p w:rsidR="005341DC" w:rsidRPr="00F34AC8" w:rsidRDefault="005341DC" w:rsidP="00714491">
            <w:pPr>
              <w:widowControl w:val="0"/>
              <w:jc w:val="both"/>
              <w:rPr>
                <w:sz w:val="22"/>
                <w:szCs w:val="22"/>
              </w:rPr>
            </w:pPr>
            <w:r w:rsidRPr="00F34AC8">
              <w:rPr>
                <w:sz w:val="22"/>
                <w:szCs w:val="22"/>
              </w:rPr>
              <w:t>Прикорневая часть и корни дерева, предназначенные для промышленной переработки и использования в качестве топлива, ГОСТ 17462-84</w:t>
            </w:r>
          </w:p>
        </w:tc>
      </w:tr>
      <w:tr w:rsidR="005341DC" w:rsidRPr="00F34AC8" w:rsidTr="000C28D3">
        <w:tc>
          <w:tcPr>
            <w:tcW w:w="2694" w:type="dxa"/>
            <w:vAlign w:val="center"/>
          </w:tcPr>
          <w:p w:rsidR="005341DC" w:rsidRPr="00F34AC8" w:rsidRDefault="005341DC" w:rsidP="00714491">
            <w:pPr>
              <w:widowControl w:val="0"/>
              <w:jc w:val="both"/>
              <w:rPr>
                <w:sz w:val="22"/>
                <w:szCs w:val="22"/>
              </w:rPr>
            </w:pPr>
            <w:r w:rsidRPr="00F34AC8">
              <w:rPr>
                <w:sz w:val="22"/>
                <w:szCs w:val="22"/>
              </w:rPr>
              <w:t xml:space="preserve">Хворост </w:t>
            </w:r>
          </w:p>
        </w:tc>
        <w:tc>
          <w:tcPr>
            <w:tcW w:w="7229" w:type="dxa"/>
          </w:tcPr>
          <w:p w:rsidR="005341DC" w:rsidRPr="00F34AC8" w:rsidRDefault="005341DC" w:rsidP="00714491">
            <w:pPr>
              <w:widowControl w:val="0"/>
              <w:jc w:val="both"/>
              <w:rPr>
                <w:sz w:val="22"/>
                <w:szCs w:val="22"/>
              </w:rPr>
            </w:pPr>
            <w:r w:rsidRPr="00F34AC8">
              <w:rPr>
                <w:sz w:val="22"/>
                <w:szCs w:val="22"/>
              </w:rPr>
              <w:t xml:space="preserve">Тонкие стволы деревьев толщиной в комле до 4 см,         ТУ 463-8-766-79 </w:t>
            </w:r>
          </w:p>
        </w:tc>
      </w:tr>
      <w:tr w:rsidR="005341DC" w:rsidRPr="00F34AC8" w:rsidTr="000C28D3">
        <w:trPr>
          <w:cantSplit/>
        </w:trPr>
        <w:tc>
          <w:tcPr>
            <w:tcW w:w="9923" w:type="dxa"/>
            <w:gridSpan w:val="2"/>
          </w:tcPr>
          <w:p w:rsidR="005341DC" w:rsidRPr="00F34AC8" w:rsidRDefault="005341DC" w:rsidP="00714491">
            <w:pPr>
              <w:widowControl w:val="0"/>
              <w:jc w:val="center"/>
              <w:rPr>
                <w:sz w:val="22"/>
                <w:szCs w:val="22"/>
              </w:rPr>
            </w:pPr>
            <w:r w:rsidRPr="00F34AC8">
              <w:rPr>
                <w:sz w:val="22"/>
                <w:szCs w:val="22"/>
              </w:rPr>
              <w:t>Ресурсы прижизненного пользования лесом</w:t>
            </w:r>
          </w:p>
        </w:tc>
      </w:tr>
      <w:tr w:rsidR="005341DC" w:rsidRPr="00F34AC8" w:rsidTr="00DA4829">
        <w:tc>
          <w:tcPr>
            <w:tcW w:w="2694" w:type="dxa"/>
            <w:tcBorders>
              <w:bottom w:val="single" w:sz="4" w:space="0" w:color="auto"/>
            </w:tcBorders>
            <w:vAlign w:val="center"/>
          </w:tcPr>
          <w:p w:rsidR="005341DC" w:rsidRPr="00F34AC8" w:rsidRDefault="005341DC" w:rsidP="00714491">
            <w:pPr>
              <w:widowControl w:val="0"/>
              <w:jc w:val="both"/>
              <w:rPr>
                <w:sz w:val="22"/>
                <w:szCs w:val="22"/>
              </w:rPr>
            </w:pPr>
            <w:r w:rsidRPr="00F34AC8">
              <w:rPr>
                <w:sz w:val="22"/>
                <w:szCs w:val="22"/>
              </w:rPr>
              <w:t xml:space="preserve">Живица </w:t>
            </w:r>
          </w:p>
        </w:tc>
        <w:tc>
          <w:tcPr>
            <w:tcW w:w="7229" w:type="dxa"/>
            <w:tcBorders>
              <w:bottom w:val="single" w:sz="4" w:space="0" w:color="auto"/>
            </w:tcBorders>
          </w:tcPr>
          <w:p w:rsidR="005341DC" w:rsidRPr="00F34AC8" w:rsidRDefault="005341DC" w:rsidP="00714491">
            <w:pPr>
              <w:widowControl w:val="0"/>
              <w:jc w:val="both"/>
              <w:rPr>
                <w:sz w:val="22"/>
                <w:szCs w:val="22"/>
              </w:rPr>
            </w:pPr>
            <w:r w:rsidRPr="00F34AC8">
              <w:rPr>
                <w:sz w:val="22"/>
                <w:szCs w:val="22"/>
              </w:rPr>
              <w:t>Смолистое вещество, выделяющееся при ранении хвойных деревьев, ОСТ 13-428-82</w:t>
            </w:r>
          </w:p>
        </w:tc>
      </w:tr>
      <w:tr w:rsidR="005341DC" w:rsidRPr="00F34AC8" w:rsidTr="00DA4829">
        <w:tc>
          <w:tcPr>
            <w:tcW w:w="2694" w:type="dxa"/>
            <w:tcBorders>
              <w:top w:val="single" w:sz="4" w:space="0" w:color="auto"/>
              <w:left w:val="single" w:sz="4" w:space="0" w:color="auto"/>
              <w:bottom w:val="single" w:sz="4" w:space="0" w:color="auto"/>
            </w:tcBorders>
            <w:vAlign w:val="center"/>
          </w:tcPr>
          <w:p w:rsidR="005341DC" w:rsidRPr="00F34AC8" w:rsidRDefault="005341DC" w:rsidP="00714491">
            <w:pPr>
              <w:widowControl w:val="0"/>
              <w:jc w:val="both"/>
              <w:rPr>
                <w:sz w:val="22"/>
                <w:szCs w:val="22"/>
              </w:rPr>
            </w:pPr>
            <w:proofErr w:type="spellStart"/>
            <w:r w:rsidRPr="00F34AC8">
              <w:rPr>
                <w:sz w:val="22"/>
                <w:szCs w:val="22"/>
              </w:rPr>
              <w:t>Баррас</w:t>
            </w:r>
            <w:proofErr w:type="spellEnd"/>
            <w:r w:rsidRPr="00F34AC8">
              <w:rPr>
                <w:sz w:val="22"/>
                <w:szCs w:val="22"/>
              </w:rPr>
              <w:t xml:space="preserve"> </w:t>
            </w:r>
          </w:p>
        </w:tc>
        <w:tc>
          <w:tcPr>
            <w:tcW w:w="7229" w:type="dxa"/>
            <w:tcBorders>
              <w:top w:val="single" w:sz="4" w:space="0" w:color="auto"/>
              <w:bottom w:val="single" w:sz="4" w:space="0" w:color="auto"/>
              <w:right w:val="single" w:sz="4" w:space="0" w:color="auto"/>
            </w:tcBorders>
          </w:tcPr>
          <w:p w:rsidR="005341DC" w:rsidRPr="00F34AC8" w:rsidRDefault="005341DC" w:rsidP="00714491">
            <w:pPr>
              <w:widowControl w:val="0"/>
              <w:jc w:val="both"/>
              <w:rPr>
                <w:sz w:val="22"/>
                <w:szCs w:val="22"/>
              </w:rPr>
            </w:pPr>
            <w:r w:rsidRPr="00F34AC8">
              <w:rPr>
                <w:sz w:val="22"/>
                <w:szCs w:val="22"/>
              </w:rPr>
              <w:t xml:space="preserve">Загустевшая (затвердевшая) живица – основной продукт </w:t>
            </w:r>
            <w:proofErr w:type="spellStart"/>
            <w:r w:rsidRPr="00F34AC8">
              <w:rPr>
                <w:sz w:val="22"/>
                <w:szCs w:val="22"/>
              </w:rPr>
              <w:t>осмолоподсочки</w:t>
            </w:r>
            <w:proofErr w:type="spellEnd"/>
            <w:r w:rsidRPr="00F34AC8">
              <w:rPr>
                <w:sz w:val="22"/>
                <w:szCs w:val="22"/>
              </w:rPr>
              <w:t xml:space="preserve"> </w:t>
            </w:r>
            <w:proofErr w:type="spellStart"/>
            <w:r w:rsidRPr="00F34AC8">
              <w:rPr>
                <w:sz w:val="22"/>
                <w:szCs w:val="22"/>
              </w:rPr>
              <w:t>низкобонитетных</w:t>
            </w:r>
            <w:proofErr w:type="spellEnd"/>
            <w:r w:rsidRPr="00F34AC8">
              <w:rPr>
                <w:sz w:val="22"/>
                <w:szCs w:val="22"/>
              </w:rPr>
              <w:t xml:space="preserve"> сосновых насаждений, ОСТ 13-197-84</w:t>
            </w:r>
          </w:p>
        </w:tc>
      </w:tr>
      <w:tr w:rsidR="005E1097" w:rsidRPr="00F34AC8" w:rsidTr="000C28D3">
        <w:trPr>
          <w:cantSplit/>
        </w:trPr>
        <w:tc>
          <w:tcPr>
            <w:tcW w:w="9923" w:type="dxa"/>
            <w:gridSpan w:val="2"/>
          </w:tcPr>
          <w:p w:rsidR="005E1097" w:rsidRPr="00F34AC8" w:rsidRDefault="005E1097" w:rsidP="00714491">
            <w:pPr>
              <w:widowControl w:val="0"/>
              <w:jc w:val="center"/>
              <w:rPr>
                <w:sz w:val="22"/>
                <w:szCs w:val="22"/>
              </w:rPr>
            </w:pPr>
            <w:r w:rsidRPr="00F34AC8">
              <w:rPr>
                <w:sz w:val="22"/>
                <w:szCs w:val="22"/>
              </w:rPr>
              <w:t>Компоненты биомассы дерева (лесосечные отходы)</w:t>
            </w:r>
          </w:p>
        </w:tc>
      </w:tr>
      <w:tr w:rsidR="005341DC" w:rsidRPr="00F34AC8" w:rsidTr="00DA4829">
        <w:tc>
          <w:tcPr>
            <w:tcW w:w="2694" w:type="dxa"/>
            <w:vAlign w:val="center"/>
          </w:tcPr>
          <w:p w:rsidR="005341DC" w:rsidRPr="00F34AC8" w:rsidRDefault="005341DC" w:rsidP="00714491">
            <w:pPr>
              <w:widowControl w:val="0"/>
              <w:jc w:val="both"/>
              <w:rPr>
                <w:sz w:val="22"/>
                <w:szCs w:val="22"/>
              </w:rPr>
            </w:pPr>
            <w:r w:rsidRPr="00F34AC8">
              <w:rPr>
                <w:sz w:val="22"/>
                <w:szCs w:val="22"/>
              </w:rPr>
              <w:t>Сера еловая</w:t>
            </w:r>
          </w:p>
        </w:tc>
        <w:tc>
          <w:tcPr>
            <w:tcW w:w="7229" w:type="dxa"/>
          </w:tcPr>
          <w:p w:rsidR="005341DC" w:rsidRPr="00F34AC8" w:rsidRDefault="005341DC" w:rsidP="00714491">
            <w:pPr>
              <w:widowControl w:val="0"/>
              <w:jc w:val="both"/>
              <w:rPr>
                <w:sz w:val="22"/>
                <w:szCs w:val="22"/>
              </w:rPr>
            </w:pPr>
            <w:r w:rsidRPr="00F34AC8">
              <w:rPr>
                <w:sz w:val="22"/>
                <w:szCs w:val="22"/>
              </w:rPr>
              <w:t>Вязкая (хрупкая) живица ели, выступающая при ранении стволов, ТУ 13-284-80</w:t>
            </w:r>
          </w:p>
        </w:tc>
      </w:tr>
      <w:tr w:rsidR="005341DC" w:rsidRPr="00F34AC8" w:rsidTr="000C28D3">
        <w:trPr>
          <w:cantSplit/>
        </w:trPr>
        <w:tc>
          <w:tcPr>
            <w:tcW w:w="9923" w:type="dxa"/>
            <w:gridSpan w:val="2"/>
          </w:tcPr>
          <w:p w:rsidR="005341DC" w:rsidRPr="00F34AC8" w:rsidRDefault="005341DC" w:rsidP="00714491">
            <w:pPr>
              <w:widowControl w:val="0"/>
              <w:jc w:val="center"/>
              <w:rPr>
                <w:sz w:val="22"/>
                <w:szCs w:val="22"/>
              </w:rPr>
            </w:pPr>
            <w:r w:rsidRPr="00F34AC8">
              <w:rPr>
                <w:sz w:val="22"/>
                <w:szCs w:val="22"/>
              </w:rPr>
              <w:t>Прочие лесные ресурсы</w:t>
            </w:r>
          </w:p>
        </w:tc>
      </w:tr>
      <w:tr w:rsidR="005341DC" w:rsidRPr="00F34AC8" w:rsidTr="00DA4829">
        <w:tc>
          <w:tcPr>
            <w:tcW w:w="2694" w:type="dxa"/>
            <w:vAlign w:val="center"/>
          </w:tcPr>
          <w:p w:rsidR="005341DC" w:rsidRPr="00F34AC8" w:rsidRDefault="005341DC" w:rsidP="00714491">
            <w:pPr>
              <w:widowControl w:val="0"/>
              <w:jc w:val="both"/>
              <w:rPr>
                <w:sz w:val="22"/>
                <w:szCs w:val="22"/>
              </w:rPr>
            </w:pPr>
            <w:r w:rsidRPr="00F34AC8">
              <w:rPr>
                <w:sz w:val="22"/>
                <w:szCs w:val="22"/>
              </w:rPr>
              <w:t>Побеги ивы и других пород</w:t>
            </w:r>
          </w:p>
        </w:tc>
        <w:tc>
          <w:tcPr>
            <w:tcW w:w="7229" w:type="dxa"/>
          </w:tcPr>
          <w:p w:rsidR="005341DC" w:rsidRPr="00F34AC8" w:rsidRDefault="005341DC" w:rsidP="00714491">
            <w:pPr>
              <w:widowControl w:val="0"/>
              <w:jc w:val="both"/>
              <w:rPr>
                <w:sz w:val="22"/>
                <w:szCs w:val="22"/>
              </w:rPr>
            </w:pPr>
            <w:r w:rsidRPr="00F34AC8">
              <w:rPr>
                <w:sz w:val="22"/>
                <w:szCs w:val="22"/>
              </w:rPr>
              <w:t>Побеги древесно-кустарниковых пород, используемые для плетения, изготовления мебели (ТУ 56-44-86), заготовки дубильного корья (ГОСТ 6663-74) и т.п.</w:t>
            </w:r>
          </w:p>
        </w:tc>
      </w:tr>
      <w:tr w:rsidR="005341DC" w:rsidRPr="00F34AC8" w:rsidTr="00DA4829">
        <w:tc>
          <w:tcPr>
            <w:tcW w:w="2694" w:type="dxa"/>
            <w:vAlign w:val="center"/>
          </w:tcPr>
          <w:p w:rsidR="005341DC" w:rsidRPr="00F34AC8" w:rsidRDefault="005341DC" w:rsidP="00714491">
            <w:pPr>
              <w:widowControl w:val="0"/>
              <w:jc w:val="both"/>
              <w:rPr>
                <w:sz w:val="22"/>
                <w:szCs w:val="22"/>
              </w:rPr>
            </w:pPr>
            <w:r w:rsidRPr="00F34AC8">
              <w:rPr>
                <w:sz w:val="22"/>
                <w:szCs w:val="22"/>
              </w:rPr>
              <w:t xml:space="preserve">Новогодние </w:t>
            </w:r>
            <w:r w:rsidR="00807B24" w:rsidRPr="00F34AC8">
              <w:rPr>
                <w:sz w:val="22"/>
                <w:szCs w:val="22"/>
              </w:rPr>
              <w:t>е</w:t>
            </w:r>
            <w:r w:rsidRPr="00F34AC8">
              <w:rPr>
                <w:sz w:val="22"/>
                <w:szCs w:val="22"/>
              </w:rPr>
              <w:t>лки</w:t>
            </w:r>
          </w:p>
        </w:tc>
        <w:tc>
          <w:tcPr>
            <w:tcW w:w="7229" w:type="dxa"/>
          </w:tcPr>
          <w:p w:rsidR="005341DC" w:rsidRPr="00F34AC8" w:rsidRDefault="005341DC" w:rsidP="00714491">
            <w:pPr>
              <w:widowControl w:val="0"/>
              <w:jc w:val="both"/>
              <w:rPr>
                <w:sz w:val="22"/>
                <w:szCs w:val="22"/>
              </w:rPr>
            </w:pPr>
            <w:r w:rsidRPr="00F34AC8">
              <w:rPr>
                <w:sz w:val="22"/>
                <w:szCs w:val="22"/>
              </w:rPr>
              <w:t>ТУ 56 РСФСР 41-81</w:t>
            </w:r>
          </w:p>
        </w:tc>
      </w:tr>
    </w:tbl>
    <w:p w:rsidR="005341DC" w:rsidRPr="00E413D0" w:rsidRDefault="005341DC" w:rsidP="00095D29">
      <w:pPr>
        <w:pStyle w:val="u"/>
        <w:widowControl w:val="0"/>
        <w:shd w:val="clear" w:color="auto" w:fill="FFFFFF"/>
        <w:ind w:firstLine="567"/>
        <w:rPr>
          <w:b/>
          <w:color w:val="auto"/>
          <w:sz w:val="27"/>
          <w:szCs w:val="27"/>
        </w:rPr>
      </w:pPr>
    </w:p>
    <w:p w:rsidR="00E840C1" w:rsidRDefault="00E840C1" w:rsidP="00DA4829">
      <w:pPr>
        <w:pStyle w:val="u"/>
        <w:widowControl w:val="0"/>
        <w:shd w:val="clear" w:color="auto" w:fill="FFFFFF"/>
        <w:spacing w:line="360" w:lineRule="auto"/>
        <w:ind w:firstLine="0"/>
        <w:rPr>
          <w:b/>
          <w:color w:val="auto"/>
          <w:sz w:val="28"/>
          <w:szCs w:val="28"/>
        </w:rPr>
      </w:pPr>
    </w:p>
    <w:p w:rsidR="00E840C1" w:rsidRDefault="00E840C1" w:rsidP="00DA4829">
      <w:pPr>
        <w:pStyle w:val="u"/>
        <w:widowControl w:val="0"/>
        <w:shd w:val="clear" w:color="auto" w:fill="FFFFFF"/>
        <w:spacing w:line="360" w:lineRule="auto"/>
        <w:ind w:firstLine="0"/>
        <w:rPr>
          <w:b/>
          <w:color w:val="auto"/>
          <w:sz w:val="28"/>
          <w:szCs w:val="28"/>
        </w:rPr>
      </w:pPr>
    </w:p>
    <w:p w:rsidR="005341DC" w:rsidRDefault="005341DC" w:rsidP="00DA4829">
      <w:pPr>
        <w:pStyle w:val="u"/>
        <w:widowControl w:val="0"/>
        <w:shd w:val="clear" w:color="auto" w:fill="FFFFFF"/>
        <w:spacing w:line="360" w:lineRule="auto"/>
        <w:ind w:firstLine="0"/>
        <w:rPr>
          <w:b/>
          <w:color w:val="auto"/>
          <w:sz w:val="28"/>
          <w:szCs w:val="28"/>
        </w:rPr>
      </w:pPr>
      <w:r w:rsidRPr="009C546D">
        <w:rPr>
          <w:b/>
          <w:color w:val="auto"/>
          <w:sz w:val="28"/>
          <w:szCs w:val="28"/>
        </w:rPr>
        <w:t>2.</w:t>
      </w:r>
      <w:r w:rsidR="00DA4829">
        <w:rPr>
          <w:b/>
          <w:color w:val="auto"/>
          <w:sz w:val="28"/>
          <w:szCs w:val="28"/>
        </w:rPr>
        <w:t>2</w:t>
      </w:r>
      <w:r w:rsidRPr="009C546D">
        <w:rPr>
          <w:b/>
          <w:color w:val="auto"/>
          <w:sz w:val="28"/>
          <w:szCs w:val="28"/>
        </w:rPr>
        <w:t xml:space="preserve">.1 Нормативы (ежегодные допустимые объемы) и параметры разрешенного использования лесов для заготовки </w:t>
      </w:r>
      <w:proofErr w:type="spellStart"/>
      <w:r w:rsidRPr="009C546D">
        <w:rPr>
          <w:b/>
          <w:color w:val="auto"/>
          <w:sz w:val="28"/>
          <w:szCs w:val="28"/>
        </w:rPr>
        <w:t>недревесных</w:t>
      </w:r>
      <w:proofErr w:type="spellEnd"/>
      <w:r w:rsidRPr="009C546D">
        <w:rPr>
          <w:b/>
          <w:color w:val="auto"/>
          <w:sz w:val="28"/>
          <w:szCs w:val="28"/>
        </w:rPr>
        <w:t xml:space="preserve"> лесных ресурсов по их видам</w:t>
      </w:r>
      <w:r w:rsidR="00BB2B63" w:rsidRPr="009C546D">
        <w:rPr>
          <w:b/>
          <w:color w:val="auto"/>
          <w:sz w:val="28"/>
          <w:szCs w:val="28"/>
        </w:rPr>
        <w:t>.</w:t>
      </w:r>
    </w:p>
    <w:p w:rsidR="00E840C1" w:rsidRPr="00E840C1" w:rsidRDefault="00E840C1" w:rsidP="00E840C1">
      <w:pPr>
        <w:pStyle w:val="u"/>
        <w:widowControl w:val="0"/>
        <w:shd w:val="clear" w:color="auto" w:fill="FFFFFF"/>
        <w:spacing w:line="360" w:lineRule="auto"/>
        <w:ind w:firstLine="709"/>
        <w:rPr>
          <w:color w:val="auto"/>
          <w:sz w:val="28"/>
          <w:szCs w:val="28"/>
        </w:rPr>
      </w:pPr>
      <w:r w:rsidRPr="00E840C1">
        <w:rPr>
          <w:color w:val="auto"/>
          <w:sz w:val="28"/>
          <w:szCs w:val="28"/>
        </w:rPr>
        <w:lastRenderedPageBreak/>
        <w:t xml:space="preserve">Заготовка и сбор </w:t>
      </w:r>
      <w:proofErr w:type="spellStart"/>
      <w:r w:rsidRPr="00E840C1">
        <w:rPr>
          <w:color w:val="auto"/>
          <w:sz w:val="28"/>
          <w:szCs w:val="28"/>
        </w:rPr>
        <w:t>недревесных</w:t>
      </w:r>
      <w:proofErr w:type="spellEnd"/>
      <w:r w:rsidRPr="00E840C1">
        <w:rPr>
          <w:color w:val="auto"/>
          <w:sz w:val="28"/>
          <w:szCs w:val="28"/>
        </w:rPr>
        <w:t xml:space="preserve"> лесных ресурсов на территории городских лесов не проектируются, за исключением случаев заготовки и сбора этих видов ресурсов для собственных нужд граждан.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w:t>
      </w:r>
      <w:proofErr w:type="spellStart"/>
      <w:r w:rsidRPr="00E840C1">
        <w:rPr>
          <w:color w:val="auto"/>
          <w:sz w:val="28"/>
          <w:szCs w:val="28"/>
        </w:rPr>
        <w:t>недревесных</w:t>
      </w:r>
      <w:proofErr w:type="spellEnd"/>
      <w:r w:rsidRPr="00E840C1">
        <w:rPr>
          <w:color w:val="auto"/>
          <w:sz w:val="28"/>
          <w:szCs w:val="28"/>
        </w:rPr>
        <w:t xml:space="preserve"> лесных ресурсов.</w:t>
      </w:r>
    </w:p>
    <w:p w:rsidR="009A3FF3" w:rsidRPr="009C546D" w:rsidRDefault="009A3FF3" w:rsidP="00224DF7">
      <w:pPr>
        <w:pStyle w:val="u"/>
        <w:widowControl w:val="0"/>
        <w:shd w:val="clear" w:color="auto" w:fill="FFFFFF"/>
        <w:spacing w:line="360" w:lineRule="auto"/>
        <w:ind w:firstLine="709"/>
        <w:rPr>
          <w:color w:val="auto"/>
          <w:sz w:val="28"/>
          <w:szCs w:val="28"/>
        </w:rPr>
      </w:pPr>
      <w:r w:rsidRPr="009C546D">
        <w:rPr>
          <w:color w:val="auto"/>
          <w:sz w:val="28"/>
          <w:szCs w:val="28"/>
        </w:rPr>
        <w:t xml:space="preserve">Заготовка  </w:t>
      </w:r>
      <w:proofErr w:type="spellStart"/>
      <w:r w:rsidRPr="009C546D">
        <w:rPr>
          <w:color w:val="auto"/>
          <w:sz w:val="28"/>
          <w:szCs w:val="28"/>
        </w:rPr>
        <w:t>недревесных</w:t>
      </w:r>
      <w:proofErr w:type="spellEnd"/>
      <w:r w:rsidRPr="009C546D">
        <w:rPr>
          <w:color w:val="auto"/>
          <w:sz w:val="28"/>
          <w:szCs w:val="28"/>
        </w:rPr>
        <w:t xml:space="preserve"> лесных ресурсов </w:t>
      </w:r>
      <w:r w:rsidR="00357E62" w:rsidRPr="009C546D">
        <w:rPr>
          <w:color w:val="auto"/>
          <w:sz w:val="28"/>
          <w:szCs w:val="28"/>
        </w:rPr>
        <w:t xml:space="preserve">допускается </w:t>
      </w:r>
      <w:r w:rsidRPr="009C546D">
        <w:rPr>
          <w:color w:val="auto"/>
          <w:sz w:val="28"/>
          <w:szCs w:val="28"/>
        </w:rPr>
        <w:t xml:space="preserve">только </w:t>
      </w:r>
      <w:r w:rsidR="00357E62" w:rsidRPr="009C546D">
        <w:rPr>
          <w:color w:val="auto"/>
          <w:sz w:val="28"/>
          <w:szCs w:val="28"/>
        </w:rPr>
        <w:t xml:space="preserve">гражданами для собственных нужд </w:t>
      </w:r>
      <w:r w:rsidRPr="009C546D">
        <w:rPr>
          <w:color w:val="auto"/>
          <w:sz w:val="28"/>
          <w:szCs w:val="28"/>
        </w:rPr>
        <w:t>на основании статьи 11 Лесного кодекса</w:t>
      </w:r>
      <w:r w:rsidR="0045620B" w:rsidRPr="009C546D">
        <w:rPr>
          <w:color w:val="auto"/>
          <w:sz w:val="28"/>
          <w:szCs w:val="28"/>
        </w:rPr>
        <w:t xml:space="preserve">  на всей территории лесничества.</w:t>
      </w:r>
    </w:p>
    <w:p w:rsidR="00B26441" w:rsidRPr="009C546D" w:rsidRDefault="005341DC" w:rsidP="00224DF7">
      <w:pPr>
        <w:pStyle w:val="u"/>
        <w:widowControl w:val="0"/>
        <w:shd w:val="clear" w:color="auto" w:fill="FFFFFF"/>
        <w:spacing w:line="360" w:lineRule="auto"/>
        <w:ind w:firstLine="709"/>
        <w:rPr>
          <w:color w:val="auto"/>
          <w:sz w:val="28"/>
          <w:szCs w:val="28"/>
        </w:rPr>
      </w:pPr>
      <w:r w:rsidRPr="009C546D">
        <w:rPr>
          <w:color w:val="auto"/>
          <w:sz w:val="28"/>
          <w:szCs w:val="28"/>
        </w:rPr>
        <w:t xml:space="preserve">Специальных обследований по выявлению запасов </w:t>
      </w:r>
      <w:proofErr w:type="spellStart"/>
      <w:r w:rsidRPr="009C546D">
        <w:rPr>
          <w:color w:val="auto"/>
          <w:sz w:val="28"/>
          <w:szCs w:val="28"/>
        </w:rPr>
        <w:t>недревесных</w:t>
      </w:r>
      <w:proofErr w:type="spellEnd"/>
      <w:r w:rsidRPr="009C546D">
        <w:rPr>
          <w:color w:val="auto"/>
          <w:sz w:val="28"/>
          <w:szCs w:val="28"/>
        </w:rPr>
        <w:t xml:space="preserve"> лесных ресурсов не проводилось.</w:t>
      </w:r>
    </w:p>
    <w:p w:rsidR="000C28D3" w:rsidRDefault="00B26441" w:rsidP="00224DF7">
      <w:pPr>
        <w:pStyle w:val="u"/>
        <w:widowControl w:val="0"/>
        <w:shd w:val="clear" w:color="auto" w:fill="FFFFFF"/>
        <w:spacing w:line="360" w:lineRule="auto"/>
        <w:ind w:firstLine="709"/>
        <w:rPr>
          <w:color w:val="auto"/>
          <w:sz w:val="28"/>
          <w:szCs w:val="28"/>
        </w:rPr>
      </w:pPr>
      <w:r w:rsidRPr="009C546D">
        <w:rPr>
          <w:color w:val="auto"/>
          <w:sz w:val="28"/>
          <w:szCs w:val="28"/>
        </w:rPr>
        <w:t xml:space="preserve">Нормативы по заготовке гражданами </w:t>
      </w:r>
      <w:proofErr w:type="spellStart"/>
      <w:r w:rsidRPr="009C546D">
        <w:rPr>
          <w:color w:val="auto"/>
          <w:sz w:val="28"/>
          <w:szCs w:val="28"/>
        </w:rPr>
        <w:t>недревесных</w:t>
      </w:r>
      <w:proofErr w:type="spellEnd"/>
      <w:r w:rsidRPr="009C546D">
        <w:rPr>
          <w:color w:val="auto"/>
          <w:sz w:val="28"/>
          <w:szCs w:val="28"/>
        </w:rPr>
        <w:t xml:space="preserve"> лесных ресурсов для собственных нужд не устанавливаются</w:t>
      </w:r>
      <w:r w:rsidR="000C28D3">
        <w:rPr>
          <w:color w:val="auto"/>
          <w:sz w:val="28"/>
          <w:szCs w:val="28"/>
        </w:rPr>
        <w:t>.</w:t>
      </w:r>
    </w:p>
    <w:p w:rsidR="005341DC" w:rsidRPr="009C546D" w:rsidRDefault="005341DC" w:rsidP="00224DF7">
      <w:pPr>
        <w:pStyle w:val="u"/>
        <w:widowControl w:val="0"/>
        <w:shd w:val="clear" w:color="auto" w:fill="FFFFFF"/>
        <w:spacing w:line="360" w:lineRule="auto"/>
        <w:ind w:firstLine="709"/>
        <w:rPr>
          <w:color w:val="auto"/>
          <w:sz w:val="28"/>
          <w:szCs w:val="28"/>
        </w:rPr>
      </w:pPr>
      <w:r w:rsidRPr="009C546D">
        <w:rPr>
          <w:color w:val="auto"/>
          <w:sz w:val="28"/>
          <w:szCs w:val="28"/>
        </w:rPr>
        <w:t xml:space="preserve"> </w:t>
      </w:r>
    </w:p>
    <w:p w:rsidR="005341DC" w:rsidRPr="009C546D" w:rsidRDefault="005341DC" w:rsidP="00DA4829">
      <w:pPr>
        <w:pStyle w:val="u"/>
        <w:widowControl w:val="0"/>
        <w:shd w:val="clear" w:color="auto" w:fill="FFFFFF"/>
        <w:spacing w:line="360" w:lineRule="auto"/>
        <w:ind w:firstLine="0"/>
        <w:rPr>
          <w:b/>
          <w:color w:val="auto"/>
          <w:sz w:val="28"/>
          <w:szCs w:val="28"/>
        </w:rPr>
      </w:pPr>
      <w:r w:rsidRPr="009C546D">
        <w:rPr>
          <w:b/>
          <w:color w:val="auto"/>
          <w:sz w:val="28"/>
          <w:szCs w:val="28"/>
        </w:rPr>
        <w:t>2.</w:t>
      </w:r>
      <w:r w:rsidR="00DA4829">
        <w:rPr>
          <w:b/>
          <w:color w:val="auto"/>
          <w:sz w:val="28"/>
          <w:szCs w:val="28"/>
        </w:rPr>
        <w:t>2</w:t>
      </w:r>
      <w:r w:rsidRPr="009C546D">
        <w:rPr>
          <w:b/>
          <w:color w:val="auto"/>
          <w:sz w:val="28"/>
          <w:szCs w:val="28"/>
        </w:rPr>
        <w:t xml:space="preserve">.2 Сроки разрешенного использования лесов для заготовки и сбора </w:t>
      </w:r>
      <w:proofErr w:type="spellStart"/>
      <w:r w:rsidRPr="009C546D">
        <w:rPr>
          <w:b/>
          <w:color w:val="auto"/>
          <w:sz w:val="28"/>
          <w:szCs w:val="28"/>
        </w:rPr>
        <w:t>недревесных</w:t>
      </w:r>
      <w:proofErr w:type="spellEnd"/>
      <w:r w:rsidRPr="009C546D">
        <w:rPr>
          <w:b/>
          <w:color w:val="auto"/>
          <w:sz w:val="28"/>
          <w:szCs w:val="28"/>
        </w:rPr>
        <w:t xml:space="preserve"> лесных ресурсов</w:t>
      </w:r>
    </w:p>
    <w:p w:rsidR="00B26441" w:rsidRPr="009C546D" w:rsidRDefault="005631E4" w:rsidP="00224DF7">
      <w:pPr>
        <w:pStyle w:val="u"/>
        <w:widowControl w:val="0"/>
        <w:shd w:val="clear" w:color="auto" w:fill="FFFFFF"/>
        <w:spacing w:line="360" w:lineRule="auto"/>
        <w:ind w:firstLine="709"/>
        <w:rPr>
          <w:color w:val="auto"/>
          <w:sz w:val="28"/>
          <w:szCs w:val="28"/>
        </w:rPr>
      </w:pPr>
      <w:r w:rsidRPr="009C546D">
        <w:rPr>
          <w:sz w:val="28"/>
          <w:szCs w:val="28"/>
        </w:rPr>
        <w:t xml:space="preserve">Сроки  разрешенного использования лесов для заготовки и сбора </w:t>
      </w:r>
      <w:proofErr w:type="spellStart"/>
      <w:r w:rsidRPr="009C546D">
        <w:rPr>
          <w:sz w:val="28"/>
          <w:szCs w:val="28"/>
        </w:rPr>
        <w:t>недревесных</w:t>
      </w:r>
      <w:proofErr w:type="spellEnd"/>
      <w:r w:rsidRPr="009C546D">
        <w:rPr>
          <w:sz w:val="28"/>
          <w:szCs w:val="28"/>
        </w:rPr>
        <w:t xml:space="preserve"> лесных ресурсов</w:t>
      </w:r>
      <w:r w:rsidR="00B26441" w:rsidRPr="009C546D">
        <w:rPr>
          <w:sz w:val="28"/>
          <w:szCs w:val="28"/>
        </w:rPr>
        <w:t xml:space="preserve"> устанавливаются на срок проведения </w:t>
      </w:r>
      <w:r w:rsidR="006B0DD7" w:rsidRPr="009C546D">
        <w:rPr>
          <w:sz w:val="28"/>
          <w:szCs w:val="28"/>
        </w:rPr>
        <w:t xml:space="preserve">соответствующих </w:t>
      </w:r>
      <w:r w:rsidR="00B26441" w:rsidRPr="009C546D">
        <w:rPr>
          <w:color w:val="auto"/>
          <w:sz w:val="28"/>
          <w:szCs w:val="28"/>
        </w:rPr>
        <w:t>выборочных и сплошных рубок,</w:t>
      </w:r>
      <w:r w:rsidR="00BB2B63" w:rsidRPr="009C546D">
        <w:rPr>
          <w:color w:val="auto"/>
          <w:sz w:val="28"/>
          <w:szCs w:val="28"/>
        </w:rPr>
        <w:t xml:space="preserve"> </w:t>
      </w:r>
      <w:r w:rsidR="00B26441" w:rsidRPr="009C546D">
        <w:rPr>
          <w:color w:val="auto"/>
          <w:sz w:val="28"/>
          <w:szCs w:val="28"/>
        </w:rPr>
        <w:t xml:space="preserve"> расчистки просек и противопожарных разрывов.</w:t>
      </w:r>
    </w:p>
    <w:p w:rsidR="00E35F17" w:rsidRPr="00E413D0" w:rsidRDefault="00E35F17" w:rsidP="00224DF7">
      <w:pPr>
        <w:widowControl w:val="0"/>
        <w:ind w:firstLine="709"/>
        <w:jc w:val="both"/>
        <w:rPr>
          <w:b/>
          <w:sz w:val="23"/>
          <w:szCs w:val="23"/>
        </w:rPr>
      </w:pPr>
    </w:p>
    <w:p w:rsidR="005341DC" w:rsidRDefault="005341DC" w:rsidP="0050751F">
      <w:pPr>
        <w:widowControl w:val="0"/>
        <w:spacing w:after="240" w:line="276" w:lineRule="auto"/>
        <w:ind w:firstLine="567"/>
        <w:jc w:val="center"/>
        <w:outlineLvl w:val="1"/>
        <w:rPr>
          <w:b/>
          <w:sz w:val="32"/>
          <w:szCs w:val="32"/>
        </w:rPr>
      </w:pPr>
      <w:bookmarkStart w:id="33" w:name="_Toc436729386"/>
      <w:r w:rsidRPr="00DA4829">
        <w:rPr>
          <w:b/>
          <w:sz w:val="32"/>
          <w:szCs w:val="32"/>
        </w:rPr>
        <w:t>2.</w:t>
      </w:r>
      <w:r w:rsidR="00DA4829" w:rsidRPr="00DA4829">
        <w:rPr>
          <w:b/>
          <w:sz w:val="32"/>
          <w:szCs w:val="32"/>
        </w:rPr>
        <w:t>3</w:t>
      </w:r>
      <w:r w:rsidRPr="00DA4829">
        <w:rPr>
          <w:b/>
          <w:sz w:val="32"/>
          <w:szCs w:val="32"/>
        </w:rPr>
        <w:t xml:space="preserve"> Нормативы, параметры и сроки разрешенного использования лесов для заготовки пищевых лесных ресурсов и сбора лекарственных растений</w:t>
      </w:r>
      <w:bookmarkEnd w:id="33"/>
    </w:p>
    <w:p w:rsidR="009A3FF3" w:rsidRPr="009C546D" w:rsidRDefault="009A3FF3" w:rsidP="00224DF7">
      <w:pPr>
        <w:pStyle w:val="u"/>
        <w:widowControl w:val="0"/>
        <w:shd w:val="clear" w:color="auto" w:fill="FFFFFF"/>
        <w:spacing w:line="360" w:lineRule="auto"/>
        <w:ind w:firstLine="709"/>
        <w:rPr>
          <w:color w:val="auto"/>
          <w:sz w:val="28"/>
          <w:szCs w:val="28"/>
        </w:rPr>
      </w:pPr>
      <w:r w:rsidRPr="009C546D">
        <w:rPr>
          <w:color w:val="auto"/>
          <w:sz w:val="28"/>
          <w:szCs w:val="28"/>
        </w:rPr>
        <w:t>Заготовка пищевых лесных ресурсов и лекарственных растений допускается только гражданами для собственных нужд на основании статьи 11 Лесного кодекса</w:t>
      </w:r>
      <w:r w:rsidR="004F2D83" w:rsidRPr="009C546D">
        <w:rPr>
          <w:color w:val="auto"/>
          <w:sz w:val="28"/>
          <w:szCs w:val="28"/>
        </w:rPr>
        <w:t xml:space="preserve"> на всей территории </w:t>
      </w:r>
      <w:proofErr w:type="gramStart"/>
      <w:r w:rsidR="004F2D83" w:rsidRPr="009C546D">
        <w:rPr>
          <w:color w:val="auto"/>
          <w:sz w:val="28"/>
          <w:szCs w:val="28"/>
        </w:rPr>
        <w:t xml:space="preserve">лесничества </w:t>
      </w:r>
      <w:r w:rsidRPr="009C546D">
        <w:rPr>
          <w:color w:val="auto"/>
          <w:sz w:val="28"/>
          <w:szCs w:val="28"/>
        </w:rPr>
        <w:t>.</w:t>
      </w:r>
      <w:proofErr w:type="gramEnd"/>
    </w:p>
    <w:p w:rsidR="000558FD" w:rsidRPr="009C546D" w:rsidRDefault="00BB2B63" w:rsidP="00224DF7">
      <w:pPr>
        <w:pStyle w:val="u"/>
        <w:widowControl w:val="0"/>
        <w:shd w:val="clear" w:color="auto" w:fill="FFFFFF"/>
        <w:spacing w:line="360" w:lineRule="auto"/>
        <w:ind w:firstLine="709"/>
        <w:rPr>
          <w:color w:val="auto"/>
          <w:sz w:val="28"/>
          <w:szCs w:val="28"/>
        </w:rPr>
      </w:pPr>
      <w:r w:rsidRPr="009C546D">
        <w:rPr>
          <w:sz w:val="28"/>
          <w:szCs w:val="28"/>
        </w:rPr>
        <w:t>К</w:t>
      </w:r>
      <w:r w:rsidR="005341DC" w:rsidRPr="009C546D">
        <w:rPr>
          <w:sz w:val="28"/>
          <w:szCs w:val="28"/>
        </w:rPr>
        <w:t xml:space="preserve"> пищевым лесным ресурсам относятся дикорастущие плоды, ягоды, орехи, грибы, семена, березовый сок и подобные лесные ресурсы.</w:t>
      </w:r>
      <w:r w:rsidR="000558FD" w:rsidRPr="009C546D">
        <w:rPr>
          <w:color w:val="auto"/>
          <w:sz w:val="28"/>
          <w:szCs w:val="28"/>
        </w:rPr>
        <w:t xml:space="preserve"> </w:t>
      </w:r>
      <w:r w:rsidR="00120CC6" w:rsidRPr="009C546D">
        <w:rPr>
          <w:color w:val="auto"/>
          <w:sz w:val="28"/>
          <w:szCs w:val="28"/>
        </w:rPr>
        <w:t xml:space="preserve">Специальных мероприятий по учету пищевых лесных ресурсов и лекарственных растений на </w:t>
      </w:r>
      <w:r w:rsidR="00120CC6" w:rsidRPr="009C546D">
        <w:rPr>
          <w:color w:val="auto"/>
          <w:sz w:val="28"/>
          <w:szCs w:val="28"/>
        </w:rPr>
        <w:lastRenderedPageBreak/>
        <w:t>территории лесничества не проводилось</w:t>
      </w:r>
      <w:r w:rsidR="00BC06DC">
        <w:rPr>
          <w:color w:val="auto"/>
          <w:sz w:val="28"/>
          <w:szCs w:val="28"/>
        </w:rPr>
        <w:t>.</w:t>
      </w:r>
      <w:r w:rsidR="00120CC6" w:rsidRPr="009C546D">
        <w:rPr>
          <w:color w:val="auto"/>
          <w:sz w:val="28"/>
          <w:szCs w:val="28"/>
        </w:rPr>
        <w:t xml:space="preserve"> </w:t>
      </w:r>
    </w:p>
    <w:p w:rsidR="00B80692" w:rsidRDefault="00B80692" w:rsidP="00224DF7">
      <w:pPr>
        <w:pStyle w:val="u"/>
        <w:widowControl w:val="0"/>
        <w:shd w:val="clear" w:color="auto" w:fill="FFFFFF"/>
        <w:spacing w:line="360" w:lineRule="auto"/>
        <w:ind w:firstLine="709"/>
        <w:rPr>
          <w:color w:val="auto"/>
          <w:sz w:val="28"/>
          <w:szCs w:val="28"/>
        </w:rPr>
      </w:pPr>
      <w:r w:rsidRPr="009C546D">
        <w:rPr>
          <w:color w:val="auto"/>
          <w:sz w:val="28"/>
          <w:szCs w:val="28"/>
        </w:rPr>
        <w:t xml:space="preserve">Ресурсы </w:t>
      </w:r>
      <w:r w:rsidR="00933474" w:rsidRPr="009C546D">
        <w:rPr>
          <w:color w:val="auto"/>
          <w:sz w:val="28"/>
          <w:szCs w:val="28"/>
        </w:rPr>
        <w:t xml:space="preserve">пищевых лесных </w:t>
      </w:r>
      <w:r w:rsidR="00BC06DC">
        <w:rPr>
          <w:color w:val="auto"/>
          <w:sz w:val="28"/>
          <w:szCs w:val="28"/>
        </w:rPr>
        <w:t xml:space="preserve">ресурсов и </w:t>
      </w:r>
      <w:r w:rsidR="009D791F" w:rsidRPr="009C546D">
        <w:rPr>
          <w:color w:val="auto"/>
          <w:sz w:val="28"/>
          <w:szCs w:val="28"/>
        </w:rPr>
        <w:t xml:space="preserve"> лекарственных </w:t>
      </w:r>
      <w:r w:rsidR="00933474" w:rsidRPr="009C546D">
        <w:rPr>
          <w:color w:val="auto"/>
          <w:sz w:val="28"/>
          <w:szCs w:val="28"/>
        </w:rPr>
        <w:t xml:space="preserve">растений </w:t>
      </w:r>
      <w:r w:rsidR="009A3FF3" w:rsidRPr="009C546D">
        <w:rPr>
          <w:color w:val="auto"/>
          <w:sz w:val="28"/>
          <w:szCs w:val="28"/>
        </w:rPr>
        <w:t xml:space="preserve">на территории лесничества </w:t>
      </w:r>
      <w:r w:rsidR="00933474" w:rsidRPr="009C546D">
        <w:rPr>
          <w:color w:val="auto"/>
          <w:sz w:val="28"/>
          <w:szCs w:val="28"/>
        </w:rPr>
        <w:t>незначительны</w:t>
      </w:r>
      <w:r w:rsidR="00BC06DC">
        <w:rPr>
          <w:color w:val="auto"/>
          <w:sz w:val="28"/>
          <w:szCs w:val="28"/>
        </w:rPr>
        <w:t>.</w:t>
      </w:r>
    </w:p>
    <w:p w:rsidR="00DA4B7A" w:rsidRPr="00E65875" w:rsidRDefault="00DA4B7A" w:rsidP="00E65875">
      <w:pPr>
        <w:widowControl w:val="0"/>
        <w:rPr>
          <w:b/>
          <w:sz w:val="26"/>
          <w:szCs w:val="26"/>
        </w:rPr>
      </w:pPr>
      <w:r w:rsidRPr="00E65875">
        <w:rPr>
          <w:b/>
          <w:sz w:val="26"/>
          <w:szCs w:val="26"/>
        </w:rPr>
        <w:t xml:space="preserve">Таблица </w:t>
      </w:r>
      <w:r w:rsidR="00E840C1">
        <w:rPr>
          <w:b/>
          <w:sz w:val="26"/>
          <w:szCs w:val="26"/>
        </w:rPr>
        <w:t>18</w:t>
      </w:r>
      <w:r w:rsidR="004B6137">
        <w:rPr>
          <w:b/>
          <w:sz w:val="26"/>
          <w:szCs w:val="26"/>
        </w:rPr>
        <w:t xml:space="preserve"> </w:t>
      </w:r>
      <w:r w:rsidRPr="00E65875">
        <w:rPr>
          <w:b/>
          <w:sz w:val="26"/>
          <w:szCs w:val="26"/>
        </w:rPr>
        <w:t>-</w:t>
      </w:r>
      <w:r w:rsidR="004B6137">
        <w:rPr>
          <w:b/>
          <w:sz w:val="26"/>
          <w:szCs w:val="26"/>
        </w:rPr>
        <w:t xml:space="preserve"> </w:t>
      </w:r>
      <w:r w:rsidRPr="00E65875">
        <w:rPr>
          <w:b/>
          <w:sz w:val="26"/>
          <w:szCs w:val="26"/>
        </w:rPr>
        <w:t xml:space="preserve">Параметры </w:t>
      </w:r>
      <w:r w:rsidR="006E6861" w:rsidRPr="00E65875">
        <w:rPr>
          <w:b/>
          <w:sz w:val="26"/>
          <w:szCs w:val="26"/>
        </w:rPr>
        <w:t>использ</w:t>
      </w:r>
      <w:r w:rsidR="000E7804">
        <w:rPr>
          <w:b/>
          <w:sz w:val="26"/>
          <w:szCs w:val="26"/>
        </w:rPr>
        <w:t>о</w:t>
      </w:r>
      <w:r w:rsidR="006E6861" w:rsidRPr="00E65875">
        <w:rPr>
          <w:b/>
          <w:sz w:val="26"/>
          <w:szCs w:val="26"/>
        </w:rPr>
        <w:t xml:space="preserve">вания лесов при заготовке пищевых лесных ресурсов и </w:t>
      </w:r>
      <w:r w:rsidR="006273EE" w:rsidRPr="00E65875">
        <w:rPr>
          <w:b/>
          <w:sz w:val="26"/>
          <w:szCs w:val="26"/>
        </w:rPr>
        <w:t>лекарственных растений</w:t>
      </w:r>
      <w:r w:rsidR="00E53306" w:rsidRPr="00E65875">
        <w:rPr>
          <w:b/>
          <w:sz w:val="26"/>
          <w:szCs w:val="26"/>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8"/>
        <w:gridCol w:w="1275"/>
        <w:gridCol w:w="2418"/>
        <w:gridCol w:w="3083"/>
      </w:tblGrid>
      <w:tr w:rsidR="00BC06DC" w:rsidTr="00DA4829">
        <w:trPr>
          <w:tblHeader/>
          <w:jc w:val="center"/>
        </w:trPr>
        <w:tc>
          <w:tcPr>
            <w:tcW w:w="3078" w:type="dxa"/>
            <w:shd w:val="clear" w:color="auto" w:fill="auto"/>
          </w:tcPr>
          <w:p w:rsidR="00BC06DC" w:rsidRPr="00F1380D" w:rsidRDefault="00BC06DC" w:rsidP="00BC06DC">
            <w:pPr>
              <w:pStyle w:val="u"/>
              <w:widowControl w:val="0"/>
              <w:ind w:firstLine="0"/>
              <w:jc w:val="center"/>
              <w:rPr>
                <w:color w:val="auto"/>
                <w:sz w:val="20"/>
                <w:szCs w:val="20"/>
              </w:rPr>
            </w:pPr>
            <w:r w:rsidRPr="00F1380D">
              <w:rPr>
                <w:color w:val="auto"/>
                <w:sz w:val="20"/>
                <w:szCs w:val="20"/>
              </w:rPr>
              <w:t>Вид пищев</w:t>
            </w:r>
            <w:r>
              <w:rPr>
                <w:color w:val="auto"/>
                <w:sz w:val="20"/>
                <w:szCs w:val="20"/>
              </w:rPr>
              <w:t xml:space="preserve">ых лесных </w:t>
            </w:r>
            <w:r w:rsidRPr="00F1380D">
              <w:rPr>
                <w:color w:val="auto"/>
                <w:sz w:val="20"/>
                <w:szCs w:val="20"/>
              </w:rPr>
              <w:t>ресурс</w:t>
            </w:r>
            <w:r>
              <w:rPr>
                <w:color w:val="auto"/>
                <w:sz w:val="20"/>
                <w:szCs w:val="20"/>
              </w:rPr>
              <w:t>ов, лекарственных растений</w:t>
            </w:r>
          </w:p>
        </w:tc>
        <w:tc>
          <w:tcPr>
            <w:tcW w:w="1275" w:type="dxa"/>
            <w:shd w:val="clear" w:color="auto" w:fill="auto"/>
          </w:tcPr>
          <w:p w:rsidR="00BC06DC" w:rsidRDefault="00BC06DC" w:rsidP="00BC06DC">
            <w:pPr>
              <w:pStyle w:val="u"/>
              <w:widowControl w:val="0"/>
              <w:ind w:firstLine="0"/>
              <w:jc w:val="center"/>
              <w:rPr>
                <w:color w:val="auto"/>
                <w:sz w:val="20"/>
                <w:szCs w:val="20"/>
              </w:rPr>
            </w:pPr>
            <w:r>
              <w:rPr>
                <w:color w:val="auto"/>
                <w:sz w:val="20"/>
                <w:szCs w:val="20"/>
              </w:rPr>
              <w:t>Ед</w:t>
            </w:r>
            <w:r w:rsidR="000E7804">
              <w:rPr>
                <w:color w:val="auto"/>
                <w:sz w:val="20"/>
                <w:szCs w:val="20"/>
              </w:rPr>
              <w:t>и</w:t>
            </w:r>
            <w:r>
              <w:rPr>
                <w:color w:val="auto"/>
                <w:sz w:val="20"/>
                <w:szCs w:val="20"/>
              </w:rPr>
              <w:t>ница</w:t>
            </w:r>
          </w:p>
          <w:p w:rsidR="00BC06DC" w:rsidRPr="00F1380D" w:rsidRDefault="00BC06DC" w:rsidP="00BC06DC">
            <w:pPr>
              <w:pStyle w:val="u"/>
              <w:widowControl w:val="0"/>
              <w:ind w:firstLine="0"/>
              <w:jc w:val="center"/>
              <w:rPr>
                <w:color w:val="auto"/>
                <w:sz w:val="20"/>
                <w:szCs w:val="20"/>
              </w:rPr>
            </w:pPr>
            <w:r>
              <w:rPr>
                <w:color w:val="auto"/>
                <w:sz w:val="20"/>
                <w:szCs w:val="20"/>
              </w:rPr>
              <w:t>измерения</w:t>
            </w:r>
          </w:p>
          <w:p w:rsidR="00BC06DC" w:rsidRPr="00F1380D" w:rsidRDefault="00BC06DC" w:rsidP="00BC06DC">
            <w:pPr>
              <w:pStyle w:val="u"/>
              <w:widowControl w:val="0"/>
              <w:ind w:firstLine="0"/>
              <w:jc w:val="center"/>
              <w:rPr>
                <w:color w:val="auto"/>
                <w:sz w:val="20"/>
                <w:szCs w:val="20"/>
              </w:rPr>
            </w:pPr>
          </w:p>
        </w:tc>
        <w:tc>
          <w:tcPr>
            <w:tcW w:w="2418" w:type="dxa"/>
            <w:shd w:val="clear" w:color="auto" w:fill="auto"/>
          </w:tcPr>
          <w:p w:rsidR="00BC06DC" w:rsidRDefault="00BC06DC" w:rsidP="00BC06DC">
            <w:pPr>
              <w:pStyle w:val="u"/>
              <w:widowControl w:val="0"/>
              <w:ind w:firstLine="0"/>
              <w:jc w:val="center"/>
              <w:rPr>
                <w:color w:val="auto"/>
                <w:sz w:val="20"/>
                <w:szCs w:val="20"/>
              </w:rPr>
            </w:pPr>
            <w:r w:rsidRPr="00F1380D">
              <w:rPr>
                <w:color w:val="auto"/>
                <w:sz w:val="20"/>
                <w:szCs w:val="20"/>
              </w:rPr>
              <w:t xml:space="preserve">Ежегодный допустимый объем </w:t>
            </w:r>
            <w:r>
              <w:rPr>
                <w:color w:val="auto"/>
                <w:sz w:val="20"/>
                <w:szCs w:val="20"/>
              </w:rPr>
              <w:t>заготовки</w:t>
            </w:r>
            <w:r w:rsidRPr="00F1380D">
              <w:rPr>
                <w:color w:val="auto"/>
                <w:sz w:val="20"/>
                <w:szCs w:val="20"/>
              </w:rPr>
              <w:t xml:space="preserve">, </w:t>
            </w:r>
          </w:p>
          <w:p w:rsidR="00BC06DC" w:rsidRPr="00F1380D" w:rsidRDefault="00BC06DC" w:rsidP="00BC06DC">
            <w:pPr>
              <w:pStyle w:val="u"/>
              <w:widowControl w:val="0"/>
              <w:ind w:firstLine="0"/>
              <w:jc w:val="center"/>
              <w:rPr>
                <w:color w:val="auto"/>
                <w:sz w:val="20"/>
                <w:szCs w:val="20"/>
              </w:rPr>
            </w:pPr>
            <w:r w:rsidRPr="00F1380D">
              <w:rPr>
                <w:color w:val="auto"/>
                <w:sz w:val="20"/>
                <w:szCs w:val="20"/>
              </w:rPr>
              <w:t>тонн</w:t>
            </w:r>
          </w:p>
        </w:tc>
        <w:tc>
          <w:tcPr>
            <w:tcW w:w="3083" w:type="dxa"/>
            <w:shd w:val="clear" w:color="auto" w:fill="auto"/>
          </w:tcPr>
          <w:p w:rsidR="00BC06DC" w:rsidRPr="00F1380D" w:rsidRDefault="00BC06DC" w:rsidP="00BC06DC">
            <w:pPr>
              <w:pStyle w:val="u"/>
              <w:widowControl w:val="0"/>
              <w:ind w:firstLine="0"/>
              <w:jc w:val="center"/>
              <w:rPr>
                <w:color w:val="auto"/>
                <w:sz w:val="20"/>
                <w:szCs w:val="20"/>
              </w:rPr>
            </w:pPr>
            <w:r>
              <w:rPr>
                <w:color w:val="auto"/>
                <w:sz w:val="20"/>
                <w:szCs w:val="20"/>
              </w:rPr>
              <w:t>Сроки заготовки</w:t>
            </w:r>
          </w:p>
        </w:tc>
      </w:tr>
      <w:tr w:rsidR="00BC06DC" w:rsidTr="00DA4829">
        <w:trPr>
          <w:tblHeader/>
          <w:jc w:val="center"/>
        </w:trPr>
        <w:tc>
          <w:tcPr>
            <w:tcW w:w="3078" w:type="dxa"/>
            <w:shd w:val="clear" w:color="auto" w:fill="auto"/>
          </w:tcPr>
          <w:p w:rsidR="00BC06DC" w:rsidRPr="000C28D3" w:rsidRDefault="00BC06DC" w:rsidP="00BC06DC">
            <w:pPr>
              <w:pStyle w:val="u"/>
              <w:widowControl w:val="0"/>
              <w:ind w:firstLine="0"/>
              <w:jc w:val="center"/>
              <w:rPr>
                <w:color w:val="auto"/>
                <w:sz w:val="20"/>
                <w:szCs w:val="20"/>
              </w:rPr>
            </w:pPr>
            <w:r w:rsidRPr="000C28D3">
              <w:rPr>
                <w:color w:val="auto"/>
                <w:sz w:val="20"/>
                <w:szCs w:val="20"/>
              </w:rPr>
              <w:t>1</w:t>
            </w:r>
          </w:p>
        </w:tc>
        <w:tc>
          <w:tcPr>
            <w:tcW w:w="1275" w:type="dxa"/>
            <w:shd w:val="clear" w:color="auto" w:fill="auto"/>
          </w:tcPr>
          <w:p w:rsidR="00BC06DC" w:rsidRPr="000C28D3" w:rsidRDefault="00BC06DC" w:rsidP="00BC06DC">
            <w:pPr>
              <w:pStyle w:val="u"/>
              <w:widowControl w:val="0"/>
              <w:ind w:firstLine="0"/>
              <w:jc w:val="center"/>
              <w:rPr>
                <w:color w:val="auto"/>
                <w:sz w:val="20"/>
                <w:szCs w:val="20"/>
              </w:rPr>
            </w:pPr>
            <w:r w:rsidRPr="000C28D3">
              <w:rPr>
                <w:color w:val="auto"/>
                <w:sz w:val="20"/>
                <w:szCs w:val="20"/>
              </w:rPr>
              <w:t>2</w:t>
            </w:r>
          </w:p>
        </w:tc>
        <w:tc>
          <w:tcPr>
            <w:tcW w:w="2418" w:type="dxa"/>
            <w:shd w:val="clear" w:color="auto" w:fill="auto"/>
          </w:tcPr>
          <w:p w:rsidR="00BC06DC" w:rsidRPr="000C28D3" w:rsidRDefault="00BC06DC" w:rsidP="00BC06DC">
            <w:pPr>
              <w:pStyle w:val="u"/>
              <w:widowControl w:val="0"/>
              <w:ind w:firstLine="0"/>
              <w:jc w:val="center"/>
              <w:rPr>
                <w:color w:val="auto"/>
                <w:sz w:val="20"/>
                <w:szCs w:val="20"/>
              </w:rPr>
            </w:pPr>
            <w:r w:rsidRPr="000C28D3">
              <w:rPr>
                <w:color w:val="auto"/>
                <w:sz w:val="20"/>
                <w:szCs w:val="20"/>
              </w:rPr>
              <w:t>3</w:t>
            </w:r>
          </w:p>
        </w:tc>
        <w:tc>
          <w:tcPr>
            <w:tcW w:w="3083" w:type="dxa"/>
            <w:shd w:val="clear" w:color="auto" w:fill="auto"/>
          </w:tcPr>
          <w:p w:rsidR="00BC06DC" w:rsidRPr="000C28D3" w:rsidRDefault="00BC06DC" w:rsidP="00BC06DC">
            <w:pPr>
              <w:pStyle w:val="u"/>
              <w:widowControl w:val="0"/>
              <w:ind w:firstLine="0"/>
              <w:jc w:val="center"/>
              <w:rPr>
                <w:color w:val="auto"/>
                <w:sz w:val="20"/>
                <w:szCs w:val="20"/>
              </w:rPr>
            </w:pPr>
            <w:r w:rsidRPr="000C28D3">
              <w:rPr>
                <w:color w:val="auto"/>
                <w:sz w:val="20"/>
                <w:szCs w:val="20"/>
              </w:rPr>
              <w:t>5</w:t>
            </w:r>
          </w:p>
        </w:tc>
      </w:tr>
      <w:tr w:rsidR="00BC06DC" w:rsidTr="00DA4829">
        <w:trPr>
          <w:jc w:val="center"/>
        </w:trPr>
        <w:tc>
          <w:tcPr>
            <w:tcW w:w="3078" w:type="dxa"/>
            <w:shd w:val="clear" w:color="auto" w:fill="auto"/>
          </w:tcPr>
          <w:p w:rsidR="00BC06DC" w:rsidRPr="000C28D3" w:rsidRDefault="00BC06DC" w:rsidP="00BC06DC">
            <w:pPr>
              <w:pStyle w:val="u"/>
              <w:widowControl w:val="0"/>
              <w:ind w:firstLine="0"/>
              <w:jc w:val="center"/>
              <w:rPr>
                <w:b/>
                <w:color w:val="auto"/>
                <w:sz w:val="22"/>
                <w:szCs w:val="22"/>
              </w:rPr>
            </w:pPr>
            <w:r w:rsidRPr="000C28D3">
              <w:rPr>
                <w:b/>
                <w:color w:val="auto"/>
                <w:sz w:val="22"/>
                <w:szCs w:val="22"/>
              </w:rPr>
              <w:t>Пищевые лесные ресурсы</w:t>
            </w:r>
          </w:p>
        </w:tc>
        <w:tc>
          <w:tcPr>
            <w:tcW w:w="1275" w:type="dxa"/>
            <w:shd w:val="clear" w:color="auto" w:fill="auto"/>
          </w:tcPr>
          <w:p w:rsidR="00BC06DC" w:rsidRPr="000C28D3" w:rsidRDefault="00BC06DC" w:rsidP="00BC06DC">
            <w:pPr>
              <w:pStyle w:val="u"/>
              <w:widowControl w:val="0"/>
              <w:ind w:firstLine="0"/>
              <w:jc w:val="center"/>
              <w:rPr>
                <w:color w:val="auto"/>
                <w:sz w:val="22"/>
                <w:szCs w:val="22"/>
              </w:rPr>
            </w:pPr>
          </w:p>
        </w:tc>
        <w:tc>
          <w:tcPr>
            <w:tcW w:w="2418" w:type="dxa"/>
            <w:shd w:val="clear" w:color="auto" w:fill="auto"/>
          </w:tcPr>
          <w:p w:rsidR="00BC06DC" w:rsidRPr="000C28D3" w:rsidRDefault="00BC06DC" w:rsidP="00BC06DC">
            <w:pPr>
              <w:pStyle w:val="u"/>
              <w:widowControl w:val="0"/>
              <w:ind w:firstLine="0"/>
              <w:jc w:val="center"/>
              <w:rPr>
                <w:color w:val="auto"/>
                <w:sz w:val="22"/>
                <w:szCs w:val="22"/>
              </w:rPr>
            </w:pPr>
          </w:p>
        </w:tc>
        <w:tc>
          <w:tcPr>
            <w:tcW w:w="3083" w:type="dxa"/>
            <w:shd w:val="clear" w:color="auto" w:fill="auto"/>
          </w:tcPr>
          <w:p w:rsidR="00BC06DC" w:rsidRPr="000C28D3" w:rsidRDefault="00BC06DC" w:rsidP="00BC06DC">
            <w:pPr>
              <w:pStyle w:val="u"/>
              <w:widowControl w:val="0"/>
              <w:ind w:firstLine="0"/>
              <w:jc w:val="center"/>
              <w:rPr>
                <w:color w:val="auto"/>
                <w:sz w:val="22"/>
                <w:szCs w:val="22"/>
              </w:rPr>
            </w:pPr>
          </w:p>
        </w:tc>
      </w:tr>
      <w:tr w:rsidR="00BC06DC" w:rsidTr="00DA4829">
        <w:trPr>
          <w:jc w:val="center"/>
        </w:trPr>
        <w:tc>
          <w:tcPr>
            <w:tcW w:w="3078" w:type="dxa"/>
            <w:shd w:val="clear" w:color="auto" w:fill="auto"/>
          </w:tcPr>
          <w:p w:rsidR="00857411" w:rsidRPr="000C28D3" w:rsidRDefault="00BC06DC" w:rsidP="00BC06DC">
            <w:pPr>
              <w:pStyle w:val="u"/>
              <w:widowControl w:val="0"/>
              <w:ind w:firstLine="0"/>
              <w:rPr>
                <w:color w:val="auto"/>
                <w:sz w:val="22"/>
                <w:szCs w:val="22"/>
              </w:rPr>
            </w:pPr>
            <w:r w:rsidRPr="000C28D3">
              <w:rPr>
                <w:color w:val="auto"/>
                <w:sz w:val="22"/>
                <w:szCs w:val="22"/>
              </w:rPr>
              <w:t>Ягоды: -черника,</w:t>
            </w:r>
          </w:p>
          <w:p w:rsidR="00BC06DC" w:rsidRPr="000C28D3" w:rsidRDefault="00BC06DC" w:rsidP="00BC06DC">
            <w:pPr>
              <w:pStyle w:val="u"/>
              <w:widowControl w:val="0"/>
              <w:ind w:firstLine="0"/>
              <w:rPr>
                <w:color w:val="auto"/>
                <w:sz w:val="22"/>
                <w:szCs w:val="22"/>
              </w:rPr>
            </w:pPr>
            <w:r w:rsidRPr="000C28D3">
              <w:rPr>
                <w:color w:val="auto"/>
                <w:sz w:val="22"/>
                <w:szCs w:val="22"/>
              </w:rPr>
              <w:t xml:space="preserve"> земляника</w:t>
            </w:r>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shd w:val="clear" w:color="auto" w:fill="auto"/>
          </w:tcPr>
          <w:p w:rsidR="00BC06DC" w:rsidRPr="000C28D3" w:rsidRDefault="00BC06DC" w:rsidP="00BC06DC">
            <w:pPr>
              <w:pStyle w:val="u"/>
              <w:widowControl w:val="0"/>
              <w:ind w:firstLine="0"/>
              <w:jc w:val="center"/>
              <w:rPr>
                <w:color w:val="auto"/>
                <w:sz w:val="22"/>
                <w:szCs w:val="22"/>
              </w:rPr>
            </w:pPr>
            <w:r w:rsidRPr="000C28D3">
              <w:rPr>
                <w:color w:val="auto"/>
                <w:sz w:val="22"/>
                <w:szCs w:val="22"/>
              </w:rPr>
              <w:t>не устанавливаются</w:t>
            </w:r>
          </w:p>
        </w:tc>
        <w:tc>
          <w:tcPr>
            <w:tcW w:w="3083" w:type="dxa"/>
            <w:shd w:val="clear" w:color="auto" w:fill="auto"/>
          </w:tcPr>
          <w:p w:rsidR="00BC06DC" w:rsidRPr="000C28D3" w:rsidRDefault="00BC06DC" w:rsidP="00BC06DC">
            <w:pPr>
              <w:pStyle w:val="u"/>
              <w:widowControl w:val="0"/>
              <w:ind w:firstLine="0"/>
              <w:rPr>
                <w:color w:val="auto"/>
                <w:sz w:val="22"/>
                <w:szCs w:val="22"/>
              </w:rPr>
            </w:pPr>
            <w:r w:rsidRPr="000C28D3">
              <w:rPr>
                <w:color w:val="auto"/>
                <w:sz w:val="22"/>
                <w:szCs w:val="22"/>
              </w:rPr>
              <w:t>июнь –август</w:t>
            </w:r>
          </w:p>
        </w:tc>
      </w:tr>
      <w:tr w:rsidR="00BC06DC" w:rsidTr="00DA4829">
        <w:trPr>
          <w:jc w:val="center"/>
        </w:trPr>
        <w:tc>
          <w:tcPr>
            <w:tcW w:w="3078" w:type="dxa"/>
            <w:shd w:val="clear" w:color="auto" w:fill="auto"/>
          </w:tcPr>
          <w:p w:rsidR="00BC06DC" w:rsidRPr="000C28D3" w:rsidRDefault="00BC06DC" w:rsidP="00BC06DC">
            <w:pPr>
              <w:pStyle w:val="u"/>
              <w:widowControl w:val="0"/>
              <w:ind w:firstLine="0"/>
              <w:rPr>
                <w:color w:val="auto"/>
                <w:sz w:val="22"/>
                <w:szCs w:val="22"/>
              </w:rPr>
            </w:pPr>
            <w:r w:rsidRPr="000C28D3">
              <w:rPr>
                <w:color w:val="auto"/>
                <w:sz w:val="22"/>
                <w:szCs w:val="22"/>
              </w:rPr>
              <w:t>Плоды: рябины</w:t>
            </w:r>
          </w:p>
          <w:p w:rsidR="00BC06DC" w:rsidRPr="000C28D3" w:rsidRDefault="00BC06DC" w:rsidP="00BC06DC">
            <w:pPr>
              <w:pStyle w:val="u"/>
              <w:widowControl w:val="0"/>
              <w:ind w:firstLine="0"/>
              <w:rPr>
                <w:color w:val="auto"/>
                <w:sz w:val="22"/>
                <w:szCs w:val="22"/>
              </w:rPr>
            </w:pPr>
            <w:r w:rsidRPr="000C28D3">
              <w:rPr>
                <w:color w:val="auto"/>
                <w:sz w:val="22"/>
                <w:szCs w:val="22"/>
              </w:rPr>
              <w:t>черемухи</w:t>
            </w:r>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shd w:val="clear" w:color="auto" w:fill="auto"/>
          </w:tcPr>
          <w:p w:rsidR="00BC06DC" w:rsidRPr="000C28D3" w:rsidRDefault="00BC06DC" w:rsidP="00BC06DC">
            <w:pPr>
              <w:jc w:val="center"/>
              <w:rPr>
                <w:sz w:val="22"/>
                <w:szCs w:val="22"/>
              </w:rPr>
            </w:pPr>
            <w:r w:rsidRPr="000C28D3">
              <w:rPr>
                <w:sz w:val="22"/>
                <w:szCs w:val="22"/>
              </w:rPr>
              <w:t>не устанавливаются</w:t>
            </w:r>
          </w:p>
        </w:tc>
        <w:tc>
          <w:tcPr>
            <w:tcW w:w="3083" w:type="dxa"/>
            <w:shd w:val="clear" w:color="auto" w:fill="auto"/>
          </w:tcPr>
          <w:p w:rsidR="00BC06DC" w:rsidRPr="000C28D3" w:rsidRDefault="00BC06DC" w:rsidP="00BC06DC">
            <w:pPr>
              <w:pStyle w:val="u"/>
              <w:widowControl w:val="0"/>
              <w:ind w:firstLine="0"/>
              <w:rPr>
                <w:color w:val="auto"/>
                <w:sz w:val="22"/>
                <w:szCs w:val="22"/>
              </w:rPr>
            </w:pPr>
            <w:r w:rsidRPr="000C28D3">
              <w:rPr>
                <w:color w:val="auto"/>
                <w:sz w:val="22"/>
                <w:szCs w:val="22"/>
              </w:rPr>
              <w:t>август -сентябрь</w:t>
            </w:r>
          </w:p>
        </w:tc>
      </w:tr>
      <w:tr w:rsidR="00BC06DC" w:rsidTr="00DA4829">
        <w:trPr>
          <w:jc w:val="center"/>
        </w:trPr>
        <w:tc>
          <w:tcPr>
            <w:tcW w:w="3078" w:type="dxa"/>
            <w:shd w:val="clear" w:color="auto" w:fill="auto"/>
          </w:tcPr>
          <w:p w:rsidR="00BC06DC" w:rsidRPr="000C28D3" w:rsidRDefault="00BC06DC" w:rsidP="00BC06DC">
            <w:pPr>
              <w:pStyle w:val="u"/>
              <w:widowControl w:val="0"/>
              <w:ind w:firstLine="0"/>
              <w:rPr>
                <w:color w:val="auto"/>
                <w:sz w:val="22"/>
                <w:szCs w:val="22"/>
              </w:rPr>
            </w:pPr>
            <w:r w:rsidRPr="000C28D3">
              <w:rPr>
                <w:color w:val="auto"/>
                <w:sz w:val="22"/>
                <w:szCs w:val="22"/>
              </w:rPr>
              <w:t>Грибы</w:t>
            </w:r>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shd w:val="clear" w:color="auto" w:fill="auto"/>
          </w:tcPr>
          <w:p w:rsidR="00BC06DC" w:rsidRPr="000C28D3" w:rsidRDefault="00BC06DC" w:rsidP="00BC06DC">
            <w:pPr>
              <w:jc w:val="center"/>
              <w:rPr>
                <w:sz w:val="22"/>
                <w:szCs w:val="22"/>
              </w:rPr>
            </w:pPr>
            <w:r w:rsidRPr="000C28D3">
              <w:rPr>
                <w:sz w:val="22"/>
                <w:szCs w:val="22"/>
              </w:rPr>
              <w:t>не устанавливаются</w:t>
            </w:r>
          </w:p>
        </w:tc>
        <w:tc>
          <w:tcPr>
            <w:tcW w:w="3083" w:type="dxa"/>
            <w:shd w:val="clear" w:color="auto" w:fill="auto"/>
          </w:tcPr>
          <w:p w:rsidR="00BC06DC" w:rsidRPr="000C28D3" w:rsidRDefault="00BC06DC" w:rsidP="00BC06DC">
            <w:pPr>
              <w:pStyle w:val="u"/>
              <w:widowControl w:val="0"/>
              <w:ind w:firstLine="0"/>
              <w:rPr>
                <w:color w:val="auto"/>
                <w:sz w:val="22"/>
                <w:szCs w:val="22"/>
              </w:rPr>
            </w:pPr>
            <w:r w:rsidRPr="000C28D3">
              <w:rPr>
                <w:color w:val="auto"/>
                <w:sz w:val="22"/>
                <w:szCs w:val="22"/>
              </w:rPr>
              <w:t>июнь- сентябрь</w:t>
            </w:r>
          </w:p>
        </w:tc>
      </w:tr>
      <w:tr w:rsidR="00BC06DC" w:rsidTr="00DA4829">
        <w:trPr>
          <w:jc w:val="center"/>
        </w:trPr>
        <w:tc>
          <w:tcPr>
            <w:tcW w:w="3078" w:type="dxa"/>
            <w:shd w:val="clear" w:color="auto" w:fill="auto"/>
          </w:tcPr>
          <w:p w:rsidR="00BC06DC" w:rsidRPr="000C28D3" w:rsidRDefault="00BC06DC" w:rsidP="00BC06DC">
            <w:pPr>
              <w:pStyle w:val="u"/>
              <w:widowControl w:val="0"/>
              <w:ind w:firstLine="0"/>
              <w:rPr>
                <w:color w:val="auto"/>
                <w:sz w:val="22"/>
                <w:szCs w:val="22"/>
              </w:rPr>
            </w:pPr>
            <w:r w:rsidRPr="000C28D3">
              <w:rPr>
                <w:color w:val="auto"/>
                <w:sz w:val="22"/>
                <w:szCs w:val="22"/>
              </w:rPr>
              <w:t>Папоротник –орляк</w:t>
            </w:r>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shd w:val="clear" w:color="auto" w:fill="auto"/>
          </w:tcPr>
          <w:p w:rsidR="00BC06DC" w:rsidRPr="000C28D3" w:rsidRDefault="00BC06DC" w:rsidP="00BC06DC">
            <w:pPr>
              <w:jc w:val="center"/>
              <w:rPr>
                <w:sz w:val="22"/>
                <w:szCs w:val="22"/>
              </w:rPr>
            </w:pPr>
            <w:r w:rsidRPr="000C28D3">
              <w:rPr>
                <w:sz w:val="22"/>
                <w:szCs w:val="22"/>
              </w:rPr>
              <w:t xml:space="preserve">не устанавливаются     </w:t>
            </w:r>
          </w:p>
        </w:tc>
        <w:tc>
          <w:tcPr>
            <w:tcW w:w="3083" w:type="dxa"/>
            <w:shd w:val="clear" w:color="auto" w:fill="auto"/>
          </w:tcPr>
          <w:p w:rsidR="00BC06DC" w:rsidRPr="000C28D3" w:rsidRDefault="00BC06DC" w:rsidP="00BC06DC">
            <w:pPr>
              <w:pStyle w:val="u"/>
              <w:widowControl w:val="0"/>
              <w:ind w:firstLine="0"/>
              <w:rPr>
                <w:color w:val="auto"/>
                <w:sz w:val="22"/>
                <w:szCs w:val="22"/>
              </w:rPr>
            </w:pPr>
            <w:r w:rsidRPr="000C28D3">
              <w:rPr>
                <w:color w:val="auto"/>
                <w:sz w:val="22"/>
                <w:szCs w:val="22"/>
              </w:rPr>
              <w:t>май</w:t>
            </w:r>
          </w:p>
        </w:tc>
      </w:tr>
      <w:tr w:rsidR="00BC06DC" w:rsidTr="00DA4829">
        <w:trPr>
          <w:jc w:val="center"/>
        </w:trPr>
        <w:tc>
          <w:tcPr>
            <w:tcW w:w="3078" w:type="dxa"/>
            <w:shd w:val="clear" w:color="auto" w:fill="auto"/>
          </w:tcPr>
          <w:p w:rsidR="00BC06DC" w:rsidRPr="000C28D3" w:rsidRDefault="00BC06DC" w:rsidP="00BC06DC">
            <w:pPr>
              <w:pStyle w:val="u"/>
              <w:widowControl w:val="0"/>
              <w:ind w:firstLine="0"/>
              <w:rPr>
                <w:b/>
                <w:color w:val="auto"/>
                <w:sz w:val="22"/>
                <w:szCs w:val="22"/>
              </w:rPr>
            </w:pPr>
            <w:r w:rsidRPr="000C28D3">
              <w:rPr>
                <w:b/>
                <w:color w:val="auto"/>
                <w:sz w:val="22"/>
                <w:szCs w:val="22"/>
              </w:rPr>
              <w:t>Лекарственные растения</w:t>
            </w:r>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vMerge w:val="restart"/>
            <w:shd w:val="clear" w:color="auto" w:fill="auto"/>
          </w:tcPr>
          <w:p w:rsidR="00BC06DC" w:rsidRPr="000C28D3" w:rsidRDefault="00BC06DC" w:rsidP="00BC06DC">
            <w:pPr>
              <w:pStyle w:val="u"/>
              <w:widowControl w:val="0"/>
              <w:ind w:firstLine="0"/>
              <w:rPr>
                <w:color w:val="auto"/>
                <w:sz w:val="22"/>
                <w:szCs w:val="22"/>
              </w:rPr>
            </w:pPr>
            <w:r w:rsidRPr="000C28D3">
              <w:rPr>
                <w:color w:val="auto"/>
                <w:sz w:val="22"/>
                <w:szCs w:val="22"/>
              </w:rPr>
              <w:t>не устанавливаются</w:t>
            </w:r>
            <w:r w:rsidRPr="000C28D3">
              <w:rPr>
                <w:sz w:val="22"/>
                <w:szCs w:val="22"/>
              </w:rPr>
              <w:t xml:space="preserve">     </w:t>
            </w:r>
          </w:p>
        </w:tc>
        <w:tc>
          <w:tcPr>
            <w:tcW w:w="3083" w:type="dxa"/>
            <w:shd w:val="clear" w:color="auto" w:fill="auto"/>
          </w:tcPr>
          <w:p w:rsidR="00BC06DC" w:rsidRPr="000C28D3" w:rsidRDefault="00BC06DC" w:rsidP="00BC06DC">
            <w:pPr>
              <w:pStyle w:val="u"/>
              <w:widowControl w:val="0"/>
              <w:ind w:firstLine="0"/>
              <w:rPr>
                <w:color w:val="auto"/>
                <w:sz w:val="22"/>
                <w:szCs w:val="22"/>
              </w:rPr>
            </w:pPr>
          </w:p>
        </w:tc>
      </w:tr>
      <w:tr w:rsidR="00BC06DC" w:rsidTr="00DA4829">
        <w:trPr>
          <w:jc w:val="center"/>
        </w:trPr>
        <w:tc>
          <w:tcPr>
            <w:tcW w:w="3078" w:type="dxa"/>
            <w:shd w:val="clear" w:color="auto" w:fill="auto"/>
            <w:vAlign w:val="center"/>
          </w:tcPr>
          <w:p w:rsidR="00BC06DC" w:rsidRPr="000C28D3" w:rsidRDefault="00BC06DC" w:rsidP="00BC06DC">
            <w:pPr>
              <w:pStyle w:val="u"/>
              <w:widowControl w:val="0"/>
              <w:ind w:firstLine="0"/>
              <w:rPr>
                <w:color w:val="auto"/>
                <w:sz w:val="22"/>
                <w:szCs w:val="22"/>
              </w:rPr>
            </w:pPr>
            <w:r w:rsidRPr="000C28D3">
              <w:rPr>
                <w:color w:val="auto"/>
                <w:sz w:val="22"/>
                <w:szCs w:val="22"/>
              </w:rPr>
              <w:t>Ландыш майский</w:t>
            </w:r>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vMerge/>
            <w:shd w:val="clear" w:color="auto" w:fill="auto"/>
          </w:tcPr>
          <w:p w:rsidR="00BC06DC" w:rsidRPr="000C28D3" w:rsidRDefault="00BC06DC" w:rsidP="00BC06DC">
            <w:pPr>
              <w:pStyle w:val="u"/>
              <w:widowControl w:val="0"/>
              <w:ind w:firstLine="0"/>
              <w:rPr>
                <w:color w:val="auto"/>
                <w:sz w:val="22"/>
                <w:szCs w:val="22"/>
              </w:rPr>
            </w:pPr>
          </w:p>
        </w:tc>
        <w:tc>
          <w:tcPr>
            <w:tcW w:w="3083" w:type="dxa"/>
            <w:shd w:val="clear" w:color="auto" w:fill="auto"/>
          </w:tcPr>
          <w:p w:rsidR="00BC06DC" w:rsidRPr="000C28D3" w:rsidRDefault="00BC06DC" w:rsidP="00BC06DC">
            <w:pPr>
              <w:pStyle w:val="u"/>
              <w:widowControl w:val="0"/>
              <w:ind w:firstLine="0"/>
              <w:rPr>
                <w:color w:val="auto"/>
                <w:sz w:val="22"/>
                <w:szCs w:val="22"/>
              </w:rPr>
            </w:pPr>
            <w:r w:rsidRPr="000C28D3">
              <w:rPr>
                <w:color w:val="auto"/>
                <w:sz w:val="22"/>
                <w:szCs w:val="22"/>
              </w:rPr>
              <w:t>вегетационный период</w:t>
            </w:r>
          </w:p>
        </w:tc>
      </w:tr>
      <w:tr w:rsidR="00BC06DC" w:rsidTr="00DA4829">
        <w:trPr>
          <w:jc w:val="center"/>
        </w:trPr>
        <w:tc>
          <w:tcPr>
            <w:tcW w:w="3078" w:type="dxa"/>
            <w:shd w:val="clear" w:color="auto" w:fill="auto"/>
            <w:vAlign w:val="center"/>
          </w:tcPr>
          <w:p w:rsidR="00BC06DC" w:rsidRPr="000C28D3" w:rsidRDefault="00BC06DC" w:rsidP="00BC06DC">
            <w:pPr>
              <w:pStyle w:val="u"/>
              <w:widowControl w:val="0"/>
              <w:ind w:firstLine="0"/>
              <w:rPr>
                <w:color w:val="auto"/>
                <w:sz w:val="22"/>
                <w:szCs w:val="22"/>
              </w:rPr>
            </w:pPr>
            <w:r w:rsidRPr="000C28D3">
              <w:rPr>
                <w:color w:val="auto"/>
                <w:sz w:val="22"/>
                <w:szCs w:val="22"/>
              </w:rPr>
              <w:t>Зверобой продырявленный</w:t>
            </w:r>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vMerge/>
            <w:shd w:val="clear" w:color="auto" w:fill="auto"/>
          </w:tcPr>
          <w:p w:rsidR="00BC06DC" w:rsidRPr="000C28D3" w:rsidRDefault="00BC06DC" w:rsidP="00BC06DC">
            <w:pPr>
              <w:pStyle w:val="u"/>
              <w:widowControl w:val="0"/>
              <w:ind w:firstLine="0"/>
              <w:rPr>
                <w:color w:val="auto"/>
                <w:sz w:val="22"/>
                <w:szCs w:val="22"/>
              </w:rPr>
            </w:pPr>
          </w:p>
        </w:tc>
        <w:tc>
          <w:tcPr>
            <w:tcW w:w="3083" w:type="dxa"/>
            <w:shd w:val="clear" w:color="auto" w:fill="auto"/>
          </w:tcPr>
          <w:p w:rsidR="00BC06DC" w:rsidRPr="000C28D3" w:rsidRDefault="00BC06DC" w:rsidP="00BC06DC">
            <w:pPr>
              <w:rPr>
                <w:sz w:val="22"/>
                <w:szCs w:val="22"/>
              </w:rPr>
            </w:pPr>
            <w:r w:rsidRPr="000C28D3">
              <w:rPr>
                <w:sz w:val="22"/>
                <w:szCs w:val="22"/>
              </w:rPr>
              <w:t>вегетационный период</w:t>
            </w:r>
          </w:p>
        </w:tc>
      </w:tr>
      <w:tr w:rsidR="00BC06DC" w:rsidTr="00DA4829">
        <w:trPr>
          <w:jc w:val="center"/>
        </w:trPr>
        <w:tc>
          <w:tcPr>
            <w:tcW w:w="3078" w:type="dxa"/>
            <w:shd w:val="clear" w:color="auto" w:fill="auto"/>
            <w:vAlign w:val="center"/>
          </w:tcPr>
          <w:p w:rsidR="00BC06DC" w:rsidRPr="000C28D3" w:rsidRDefault="00BC06DC" w:rsidP="00BC06DC">
            <w:pPr>
              <w:pStyle w:val="u"/>
              <w:widowControl w:val="0"/>
              <w:ind w:firstLine="0"/>
              <w:rPr>
                <w:color w:val="auto"/>
                <w:sz w:val="22"/>
                <w:szCs w:val="22"/>
              </w:rPr>
            </w:pPr>
            <w:r w:rsidRPr="000C28D3">
              <w:rPr>
                <w:color w:val="auto"/>
                <w:sz w:val="22"/>
                <w:szCs w:val="22"/>
              </w:rPr>
              <w:t>Горец змеиный (змеевик)</w:t>
            </w:r>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vMerge/>
            <w:shd w:val="clear" w:color="auto" w:fill="auto"/>
          </w:tcPr>
          <w:p w:rsidR="00BC06DC" w:rsidRPr="000C28D3" w:rsidRDefault="00BC06DC" w:rsidP="00BC06DC">
            <w:pPr>
              <w:pStyle w:val="u"/>
              <w:widowControl w:val="0"/>
              <w:ind w:firstLine="0"/>
              <w:rPr>
                <w:color w:val="auto"/>
                <w:sz w:val="22"/>
                <w:szCs w:val="22"/>
              </w:rPr>
            </w:pPr>
          </w:p>
        </w:tc>
        <w:tc>
          <w:tcPr>
            <w:tcW w:w="3083" w:type="dxa"/>
            <w:shd w:val="clear" w:color="auto" w:fill="auto"/>
          </w:tcPr>
          <w:p w:rsidR="00BC06DC" w:rsidRPr="000C28D3" w:rsidRDefault="00BC06DC" w:rsidP="00BC06DC">
            <w:pPr>
              <w:rPr>
                <w:sz w:val="22"/>
                <w:szCs w:val="22"/>
              </w:rPr>
            </w:pPr>
            <w:r w:rsidRPr="000C28D3">
              <w:rPr>
                <w:sz w:val="22"/>
                <w:szCs w:val="22"/>
              </w:rPr>
              <w:t>вегетационный период</w:t>
            </w:r>
          </w:p>
        </w:tc>
      </w:tr>
      <w:tr w:rsidR="00BC06DC" w:rsidTr="00DA4829">
        <w:trPr>
          <w:jc w:val="center"/>
        </w:trPr>
        <w:tc>
          <w:tcPr>
            <w:tcW w:w="3078" w:type="dxa"/>
            <w:shd w:val="clear" w:color="auto" w:fill="auto"/>
            <w:vAlign w:val="center"/>
          </w:tcPr>
          <w:p w:rsidR="00BC06DC" w:rsidRPr="000C28D3" w:rsidRDefault="00BC06DC" w:rsidP="00BC06DC">
            <w:pPr>
              <w:pStyle w:val="u"/>
              <w:widowControl w:val="0"/>
              <w:ind w:firstLine="0"/>
              <w:rPr>
                <w:color w:val="auto"/>
                <w:sz w:val="22"/>
                <w:szCs w:val="22"/>
              </w:rPr>
            </w:pPr>
            <w:r w:rsidRPr="000C28D3">
              <w:rPr>
                <w:color w:val="auto"/>
                <w:sz w:val="22"/>
                <w:szCs w:val="22"/>
              </w:rPr>
              <w:t xml:space="preserve">Кровохлебка </w:t>
            </w:r>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vMerge/>
            <w:shd w:val="clear" w:color="auto" w:fill="auto"/>
          </w:tcPr>
          <w:p w:rsidR="00BC06DC" w:rsidRPr="000C28D3" w:rsidRDefault="00BC06DC" w:rsidP="00BC06DC">
            <w:pPr>
              <w:pStyle w:val="u"/>
              <w:widowControl w:val="0"/>
              <w:ind w:firstLine="0"/>
              <w:rPr>
                <w:color w:val="auto"/>
                <w:sz w:val="22"/>
                <w:szCs w:val="22"/>
              </w:rPr>
            </w:pPr>
          </w:p>
        </w:tc>
        <w:tc>
          <w:tcPr>
            <w:tcW w:w="3083" w:type="dxa"/>
            <w:shd w:val="clear" w:color="auto" w:fill="auto"/>
          </w:tcPr>
          <w:p w:rsidR="00BC06DC" w:rsidRPr="000C28D3" w:rsidRDefault="00BC06DC" w:rsidP="00BC06DC">
            <w:pPr>
              <w:rPr>
                <w:sz w:val="22"/>
                <w:szCs w:val="22"/>
              </w:rPr>
            </w:pPr>
            <w:r w:rsidRPr="000C28D3">
              <w:rPr>
                <w:sz w:val="22"/>
                <w:szCs w:val="22"/>
              </w:rPr>
              <w:t>вегетационный период</w:t>
            </w:r>
          </w:p>
        </w:tc>
      </w:tr>
      <w:tr w:rsidR="00BC06DC" w:rsidTr="00DA4829">
        <w:trPr>
          <w:jc w:val="center"/>
        </w:trPr>
        <w:tc>
          <w:tcPr>
            <w:tcW w:w="3078" w:type="dxa"/>
            <w:shd w:val="clear" w:color="auto" w:fill="auto"/>
            <w:vAlign w:val="center"/>
          </w:tcPr>
          <w:p w:rsidR="00BC06DC" w:rsidRPr="000C28D3" w:rsidRDefault="00BC06DC" w:rsidP="00BC06DC">
            <w:pPr>
              <w:pStyle w:val="u"/>
              <w:widowControl w:val="0"/>
              <w:ind w:firstLine="0"/>
              <w:rPr>
                <w:color w:val="auto"/>
                <w:sz w:val="22"/>
                <w:szCs w:val="22"/>
              </w:rPr>
            </w:pPr>
            <w:r w:rsidRPr="000C28D3">
              <w:rPr>
                <w:color w:val="auto"/>
                <w:sz w:val="22"/>
                <w:szCs w:val="22"/>
              </w:rPr>
              <w:t>Вахта трехлистная</w:t>
            </w:r>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vMerge/>
            <w:shd w:val="clear" w:color="auto" w:fill="auto"/>
          </w:tcPr>
          <w:p w:rsidR="00BC06DC" w:rsidRPr="000C28D3" w:rsidRDefault="00BC06DC" w:rsidP="00BC06DC">
            <w:pPr>
              <w:pStyle w:val="u"/>
              <w:widowControl w:val="0"/>
              <w:ind w:firstLine="0"/>
              <w:rPr>
                <w:color w:val="auto"/>
                <w:sz w:val="22"/>
                <w:szCs w:val="22"/>
              </w:rPr>
            </w:pPr>
          </w:p>
        </w:tc>
        <w:tc>
          <w:tcPr>
            <w:tcW w:w="3083" w:type="dxa"/>
            <w:shd w:val="clear" w:color="auto" w:fill="auto"/>
          </w:tcPr>
          <w:p w:rsidR="00BC06DC" w:rsidRPr="000C28D3" w:rsidRDefault="00BC06DC" w:rsidP="00BC06DC">
            <w:pPr>
              <w:rPr>
                <w:sz w:val="22"/>
                <w:szCs w:val="22"/>
              </w:rPr>
            </w:pPr>
            <w:r w:rsidRPr="000C28D3">
              <w:rPr>
                <w:sz w:val="22"/>
                <w:szCs w:val="22"/>
              </w:rPr>
              <w:t>вегетационный период</w:t>
            </w:r>
          </w:p>
        </w:tc>
      </w:tr>
      <w:tr w:rsidR="00BC06DC" w:rsidTr="00DA4829">
        <w:trPr>
          <w:jc w:val="center"/>
        </w:trPr>
        <w:tc>
          <w:tcPr>
            <w:tcW w:w="3078" w:type="dxa"/>
            <w:shd w:val="clear" w:color="auto" w:fill="auto"/>
            <w:vAlign w:val="center"/>
          </w:tcPr>
          <w:p w:rsidR="00BC06DC" w:rsidRPr="000C28D3" w:rsidRDefault="00BC06DC" w:rsidP="00BC06DC">
            <w:pPr>
              <w:pStyle w:val="u"/>
              <w:widowControl w:val="0"/>
              <w:ind w:firstLine="0"/>
              <w:rPr>
                <w:color w:val="auto"/>
                <w:sz w:val="22"/>
                <w:szCs w:val="22"/>
              </w:rPr>
            </w:pPr>
            <w:r w:rsidRPr="000C28D3">
              <w:rPr>
                <w:color w:val="auto"/>
                <w:sz w:val="22"/>
                <w:szCs w:val="22"/>
              </w:rPr>
              <w:t>Багульник болотный</w:t>
            </w:r>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vMerge/>
            <w:shd w:val="clear" w:color="auto" w:fill="auto"/>
          </w:tcPr>
          <w:p w:rsidR="00BC06DC" w:rsidRPr="000C28D3" w:rsidRDefault="00BC06DC" w:rsidP="00BC06DC">
            <w:pPr>
              <w:pStyle w:val="u"/>
              <w:widowControl w:val="0"/>
              <w:ind w:firstLine="0"/>
              <w:rPr>
                <w:color w:val="auto"/>
                <w:sz w:val="22"/>
                <w:szCs w:val="22"/>
              </w:rPr>
            </w:pPr>
          </w:p>
        </w:tc>
        <w:tc>
          <w:tcPr>
            <w:tcW w:w="3083" w:type="dxa"/>
            <w:shd w:val="clear" w:color="auto" w:fill="auto"/>
          </w:tcPr>
          <w:p w:rsidR="00BC06DC" w:rsidRPr="000C28D3" w:rsidRDefault="00BC06DC" w:rsidP="00BC06DC">
            <w:pPr>
              <w:rPr>
                <w:sz w:val="22"/>
                <w:szCs w:val="22"/>
              </w:rPr>
            </w:pPr>
            <w:r w:rsidRPr="000C28D3">
              <w:rPr>
                <w:sz w:val="22"/>
                <w:szCs w:val="22"/>
              </w:rPr>
              <w:t>вегетационный период</w:t>
            </w:r>
          </w:p>
        </w:tc>
      </w:tr>
      <w:tr w:rsidR="00BC06DC" w:rsidTr="00DA4829">
        <w:trPr>
          <w:jc w:val="center"/>
        </w:trPr>
        <w:tc>
          <w:tcPr>
            <w:tcW w:w="3078" w:type="dxa"/>
            <w:shd w:val="clear" w:color="auto" w:fill="auto"/>
            <w:vAlign w:val="center"/>
          </w:tcPr>
          <w:p w:rsidR="00BC06DC" w:rsidRPr="000C28D3" w:rsidRDefault="00BC06DC" w:rsidP="00BC06DC">
            <w:pPr>
              <w:pStyle w:val="u"/>
              <w:widowControl w:val="0"/>
              <w:ind w:firstLine="0"/>
              <w:rPr>
                <w:color w:val="auto"/>
                <w:sz w:val="22"/>
                <w:szCs w:val="22"/>
              </w:rPr>
            </w:pPr>
            <w:r w:rsidRPr="000C28D3">
              <w:rPr>
                <w:color w:val="auto"/>
                <w:sz w:val="22"/>
                <w:szCs w:val="22"/>
              </w:rPr>
              <w:t xml:space="preserve">Толокнянка </w:t>
            </w:r>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vMerge/>
            <w:shd w:val="clear" w:color="auto" w:fill="auto"/>
          </w:tcPr>
          <w:p w:rsidR="00BC06DC" w:rsidRPr="000C28D3" w:rsidRDefault="00BC06DC" w:rsidP="00BC06DC">
            <w:pPr>
              <w:pStyle w:val="u"/>
              <w:widowControl w:val="0"/>
              <w:ind w:firstLine="0"/>
              <w:rPr>
                <w:color w:val="auto"/>
                <w:sz w:val="22"/>
                <w:szCs w:val="22"/>
              </w:rPr>
            </w:pPr>
          </w:p>
        </w:tc>
        <w:tc>
          <w:tcPr>
            <w:tcW w:w="3083" w:type="dxa"/>
            <w:shd w:val="clear" w:color="auto" w:fill="auto"/>
          </w:tcPr>
          <w:p w:rsidR="00BC06DC" w:rsidRPr="000C28D3" w:rsidRDefault="00BC06DC" w:rsidP="00BC06DC">
            <w:pPr>
              <w:rPr>
                <w:sz w:val="22"/>
                <w:szCs w:val="22"/>
              </w:rPr>
            </w:pPr>
            <w:r w:rsidRPr="000C28D3">
              <w:rPr>
                <w:sz w:val="22"/>
                <w:szCs w:val="22"/>
              </w:rPr>
              <w:t>вегетационный период</w:t>
            </w:r>
          </w:p>
        </w:tc>
      </w:tr>
      <w:tr w:rsidR="00BC06DC" w:rsidTr="00DA4829">
        <w:trPr>
          <w:jc w:val="center"/>
        </w:trPr>
        <w:tc>
          <w:tcPr>
            <w:tcW w:w="3078" w:type="dxa"/>
            <w:shd w:val="clear" w:color="auto" w:fill="auto"/>
            <w:vAlign w:val="center"/>
          </w:tcPr>
          <w:p w:rsidR="00BC06DC" w:rsidRPr="000C28D3" w:rsidRDefault="00BC06DC" w:rsidP="00BC06DC">
            <w:pPr>
              <w:pStyle w:val="u"/>
              <w:widowControl w:val="0"/>
              <w:ind w:firstLine="0"/>
              <w:rPr>
                <w:color w:val="auto"/>
                <w:sz w:val="22"/>
                <w:szCs w:val="22"/>
              </w:rPr>
            </w:pPr>
            <w:r w:rsidRPr="000C28D3">
              <w:rPr>
                <w:color w:val="auto"/>
                <w:sz w:val="22"/>
                <w:szCs w:val="22"/>
              </w:rPr>
              <w:t xml:space="preserve">Брусника </w:t>
            </w:r>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vMerge/>
            <w:shd w:val="clear" w:color="auto" w:fill="auto"/>
          </w:tcPr>
          <w:p w:rsidR="00BC06DC" w:rsidRPr="000C28D3" w:rsidRDefault="00BC06DC" w:rsidP="00BC06DC">
            <w:pPr>
              <w:pStyle w:val="u"/>
              <w:widowControl w:val="0"/>
              <w:ind w:firstLine="0"/>
              <w:rPr>
                <w:color w:val="auto"/>
                <w:sz w:val="22"/>
                <w:szCs w:val="22"/>
              </w:rPr>
            </w:pPr>
          </w:p>
        </w:tc>
        <w:tc>
          <w:tcPr>
            <w:tcW w:w="3083" w:type="dxa"/>
            <w:shd w:val="clear" w:color="auto" w:fill="auto"/>
          </w:tcPr>
          <w:p w:rsidR="00BC06DC" w:rsidRPr="000C28D3" w:rsidRDefault="00BC06DC" w:rsidP="00BC06DC">
            <w:pPr>
              <w:rPr>
                <w:sz w:val="22"/>
                <w:szCs w:val="22"/>
              </w:rPr>
            </w:pPr>
            <w:r w:rsidRPr="000C28D3">
              <w:rPr>
                <w:sz w:val="22"/>
                <w:szCs w:val="22"/>
              </w:rPr>
              <w:t>вегетационный период</w:t>
            </w:r>
          </w:p>
        </w:tc>
      </w:tr>
      <w:tr w:rsidR="00BC06DC" w:rsidTr="00DA4829">
        <w:trPr>
          <w:jc w:val="center"/>
        </w:trPr>
        <w:tc>
          <w:tcPr>
            <w:tcW w:w="3078" w:type="dxa"/>
            <w:shd w:val="clear" w:color="auto" w:fill="auto"/>
            <w:vAlign w:val="center"/>
          </w:tcPr>
          <w:p w:rsidR="00BC06DC" w:rsidRPr="000C28D3" w:rsidRDefault="000C28D3" w:rsidP="000C28D3">
            <w:pPr>
              <w:pStyle w:val="u"/>
              <w:widowControl w:val="0"/>
              <w:ind w:firstLine="0"/>
              <w:jc w:val="left"/>
              <w:rPr>
                <w:color w:val="auto"/>
                <w:sz w:val="22"/>
                <w:szCs w:val="22"/>
              </w:rPr>
            </w:pPr>
            <w:r>
              <w:rPr>
                <w:color w:val="auto"/>
                <w:sz w:val="22"/>
                <w:szCs w:val="22"/>
              </w:rPr>
              <w:t xml:space="preserve">Таволга </w:t>
            </w:r>
            <w:r w:rsidR="00BC06DC" w:rsidRPr="000C28D3">
              <w:rPr>
                <w:color w:val="auto"/>
                <w:sz w:val="22"/>
                <w:szCs w:val="22"/>
              </w:rPr>
              <w:t>вязолистная (лабазник)</w:t>
            </w:r>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vMerge/>
            <w:shd w:val="clear" w:color="auto" w:fill="auto"/>
          </w:tcPr>
          <w:p w:rsidR="00BC06DC" w:rsidRPr="000C28D3" w:rsidRDefault="00BC06DC" w:rsidP="00BC06DC">
            <w:pPr>
              <w:pStyle w:val="u"/>
              <w:widowControl w:val="0"/>
              <w:ind w:firstLine="0"/>
              <w:rPr>
                <w:color w:val="auto"/>
                <w:sz w:val="22"/>
                <w:szCs w:val="22"/>
              </w:rPr>
            </w:pPr>
          </w:p>
        </w:tc>
        <w:tc>
          <w:tcPr>
            <w:tcW w:w="3083" w:type="dxa"/>
            <w:shd w:val="clear" w:color="auto" w:fill="auto"/>
          </w:tcPr>
          <w:p w:rsidR="00BC06DC" w:rsidRPr="000C28D3" w:rsidRDefault="00BC06DC" w:rsidP="00BC06DC">
            <w:pPr>
              <w:rPr>
                <w:sz w:val="22"/>
                <w:szCs w:val="22"/>
              </w:rPr>
            </w:pPr>
            <w:r w:rsidRPr="000C28D3">
              <w:rPr>
                <w:sz w:val="22"/>
                <w:szCs w:val="22"/>
              </w:rPr>
              <w:t>вегетационный период</w:t>
            </w:r>
          </w:p>
        </w:tc>
      </w:tr>
      <w:tr w:rsidR="00BC06DC" w:rsidTr="00DA4829">
        <w:trPr>
          <w:jc w:val="center"/>
        </w:trPr>
        <w:tc>
          <w:tcPr>
            <w:tcW w:w="3078" w:type="dxa"/>
            <w:shd w:val="clear" w:color="auto" w:fill="auto"/>
            <w:vAlign w:val="center"/>
          </w:tcPr>
          <w:p w:rsidR="00BC06DC" w:rsidRPr="000C28D3" w:rsidRDefault="00BC06DC" w:rsidP="00BC06DC">
            <w:pPr>
              <w:pStyle w:val="u"/>
              <w:widowControl w:val="0"/>
              <w:ind w:firstLine="0"/>
              <w:rPr>
                <w:color w:val="auto"/>
                <w:sz w:val="22"/>
                <w:szCs w:val="22"/>
              </w:rPr>
            </w:pPr>
            <w:r w:rsidRPr="000C28D3">
              <w:rPr>
                <w:color w:val="auto"/>
                <w:sz w:val="22"/>
                <w:szCs w:val="22"/>
              </w:rPr>
              <w:t xml:space="preserve">Чемерица </w:t>
            </w:r>
            <w:proofErr w:type="spellStart"/>
            <w:r w:rsidRPr="000C28D3">
              <w:rPr>
                <w:color w:val="auto"/>
                <w:sz w:val="22"/>
                <w:szCs w:val="22"/>
              </w:rPr>
              <w:t>Лобеля</w:t>
            </w:r>
            <w:proofErr w:type="spellEnd"/>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vMerge/>
            <w:shd w:val="clear" w:color="auto" w:fill="auto"/>
          </w:tcPr>
          <w:p w:rsidR="00BC06DC" w:rsidRPr="000C28D3" w:rsidRDefault="00BC06DC" w:rsidP="00BC06DC">
            <w:pPr>
              <w:pStyle w:val="u"/>
              <w:widowControl w:val="0"/>
              <w:ind w:firstLine="0"/>
              <w:rPr>
                <w:color w:val="auto"/>
                <w:sz w:val="22"/>
                <w:szCs w:val="22"/>
              </w:rPr>
            </w:pPr>
          </w:p>
        </w:tc>
        <w:tc>
          <w:tcPr>
            <w:tcW w:w="3083" w:type="dxa"/>
            <w:shd w:val="clear" w:color="auto" w:fill="auto"/>
          </w:tcPr>
          <w:p w:rsidR="00BC06DC" w:rsidRPr="000C28D3" w:rsidRDefault="00BC06DC" w:rsidP="00BC06DC">
            <w:pPr>
              <w:rPr>
                <w:sz w:val="22"/>
                <w:szCs w:val="22"/>
              </w:rPr>
            </w:pPr>
            <w:r w:rsidRPr="000C28D3">
              <w:rPr>
                <w:sz w:val="22"/>
                <w:szCs w:val="22"/>
              </w:rPr>
              <w:t>вегетационный период</w:t>
            </w:r>
          </w:p>
        </w:tc>
      </w:tr>
      <w:tr w:rsidR="00BC06DC" w:rsidTr="00DA4829">
        <w:trPr>
          <w:jc w:val="center"/>
        </w:trPr>
        <w:tc>
          <w:tcPr>
            <w:tcW w:w="3078" w:type="dxa"/>
            <w:shd w:val="clear" w:color="auto" w:fill="auto"/>
            <w:vAlign w:val="center"/>
          </w:tcPr>
          <w:p w:rsidR="00BC06DC" w:rsidRPr="000C28D3" w:rsidRDefault="00BC06DC" w:rsidP="00BC06DC">
            <w:pPr>
              <w:pStyle w:val="u"/>
              <w:widowControl w:val="0"/>
              <w:ind w:firstLine="0"/>
              <w:rPr>
                <w:color w:val="auto"/>
                <w:sz w:val="22"/>
                <w:szCs w:val="22"/>
              </w:rPr>
            </w:pPr>
            <w:r w:rsidRPr="000C28D3">
              <w:rPr>
                <w:color w:val="auto"/>
                <w:sz w:val="22"/>
                <w:szCs w:val="22"/>
              </w:rPr>
              <w:t>Плаун булавовидный</w:t>
            </w:r>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vMerge/>
            <w:shd w:val="clear" w:color="auto" w:fill="auto"/>
          </w:tcPr>
          <w:p w:rsidR="00BC06DC" w:rsidRPr="000C28D3" w:rsidRDefault="00BC06DC" w:rsidP="00BC06DC">
            <w:pPr>
              <w:pStyle w:val="u"/>
              <w:widowControl w:val="0"/>
              <w:ind w:firstLine="0"/>
              <w:rPr>
                <w:color w:val="auto"/>
                <w:sz w:val="22"/>
                <w:szCs w:val="22"/>
              </w:rPr>
            </w:pPr>
          </w:p>
        </w:tc>
        <w:tc>
          <w:tcPr>
            <w:tcW w:w="3083" w:type="dxa"/>
            <w:shd w:val="clear" w:color="auto" w:fill="auto"/>
          </w:tcPr>
          <w:p w:rsidR="00BC06DC" w:rsidRPr="000C28D3" w:rsidRDefault="00BC06DC" w:rsidP="00BC06DC">
            <w:pPr>
              <w:rPr>
                <w:sz w:val="22"/>
                <w:szCs w:val="22"/>
              </w:rPr>
            </w:pPr>
            <w:r w:rsidRPr="000C28D3">
              <w:rPr>
                <w:sz w:val="22"/>
                <w:szCs w:val="22"/>
              </w:rPr>
              <w:t>вегетационный период</w:t>
            </w:r>
          </w:p>
        </w:tc>
      </w:tr>
      <w:tr w:rsidR="00BC06DC" w:rsidTr="00DA4829">
        <w:trPr>
          <w:jc w:val="center"/>
        </w:trPr>
        <w:tc>
          <w:tcPr>
            <w:tcW w:w="3078" w:type="dxa"/>
            <w:shd w:val="clear" w:color="auto" w:fill="auto"/>
            <w:vAlign w:val="center"/>
          </w:tcPr>
          <w:p w:rsidR="00BC06DC" w:rsidRPr="000C28D3" w:rsidRDefault="00BC06DC" w:rsidP="00BC06DC">
            <w:pPr>
              <w:pStyle w:val="u"/>
              <w:widowControl w:val="0"/>
              <w:ind w:firstLine="0"/>
              <w:rPr>
                <w:color w:val="auto"/>
                <w:sz w:val="22"/>
                <w:szCs w:val="22"/>
              </w:rPr>
            </w:pPr>
            <w:r w:rsidRPr="000C28D3">
              <w:rPr>
                <w:color w:val="auto"/>
                <w:sz w:val="22"/>
                <w:szCs w:val="22"/>
              </w:rPr>
              <w:t>Лапчатка прямостоячая</w:t>
            </w:r>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vMerge/>
            <w:shd w:val="clear" w:color="auto" w:fill="auto"/>
          </w:tcPr>
          <w:p w:rsidR="00BC06DC" w:rsidRPr="000C28D3" w:rsidRDefault="00BC06DC" w:rsidP="00BC06DC">
            <w:pPr>
              <w:pStyle w:val="u"/>
              <w:widowControl w:val="0"/>
              <w:ind w:firstLine="0"/>
              <w:rPr>
                <w:color w:val="auto"/>
                <w:sz w:val="22"/>
                <w:szCs w:val="22"/>
              </w:rPr>
            </w:pPr>
          </w:p>
        </w:tc>
        <w:tc>
          <w:tcPr>
            <w:tcW w:w="3083" w:type="dxa"/>
            <w:shd w:val="clear" w:color="auto" w:fill="auto"/>
          </w:tcPr>
          <w:p w:rsidR="00BC06DC" w:rsidRPr="000C28D3" w:rsidRDefault="00BC06DC" w:rsidP="00BC06DC">
            <w:pPr>
              <w:rPr>
                <w:sz w:val="22"/>
                <w:szCs w:val="22"/>
              </w:rPr>
            </w:pPr>
            <w:r w:rsidRPr="000C28D3">
              <w:rPr>
                <w:sz w:val="22"/>
                <w:szCs w:val="22"/>
              </w:rPr>
              <w:t>вегетационный период</w:t>
            </w:r>
          </w:p>
        </w:tc>
      </w:tr>
      <w:tr w:rsidR="00BC06DC" w:rsidTr="00DA4829">
        <w:trPr>
          <w:jc w:val="center"/>
        </w:trPr>
        <w:tc>
          <w:tcPr>
            <w:tcW w:w="3078" w:type="dxa"/>
            <w:shd w:val="clear" w:color="auto" w:fill="auto"/>
            <w:vAlign w:val="center"/>
          </w:tcPr>
          <w:p w:rsidR="00BC06DC" w:rsidRPr="000C28D3" w:rsidRDefault="00BC06DC" w:rsidP="00BC06DC">
            <w:pPr>
              <w:pStyle w:val="u"/>
              <w:widowControl w:val="0"/>
              <w:ind w:firstLine="0"/>
              <w:rPr>
                <w:color w:val="auto"/>
                <w:sz w:val="22"/>
                <w:szCs w:val="22"/>
              </w:rPr>
            </w:pPr>
            <w:r w:rsidRPr="000C28D3">
              <w:rPr>
                <w:color w:val="auto"/>
                <w:sz w:val="22"/>
                <w:szCs w:val="22"/>
              </w:rPr>
              <w:t xml:space="preserve">Земляника </w:t>
            </w:r>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vMerge/>
            <w:shd w:val="clear" w:color="auto" w:fill="auto"/>
          </w:tcPr>
          <w:p w:rsidR="00BC06DC" w:rsidRPr="000C28D3" w:rsidRDefault="00BC06DC" w:rsidP="00BC06DC">
            <w:pPr>
              <w:pStyle w:val="u"/>
              <w:widowControl w:val="0"/>
              <w:ind w:firstLine="0"/>
              <w:rPr>
                <w:color w:val="auto"/>
                <w:sz w:val="22"/>
                <w:szCs w:val="22"/>
              </w:rPr>
            </w:pPr>
          </w:p>
        </w:tc>
        <w:tc>
          <w:tcPr>
            <w:tcW w:w="3083" w:type="dxa"/>
            <w:shd w:val="clear" w:color="auto" w:fill="auto"/>
          </w:tcPr>
          <w:p w:rsidR="00BC06DC" w:rsidRPr="000C28D3" w:rsidRDefault="00BC06DC" w:rsidP="00BC06DC">
            <w:pPr>
              <w:rPr>
                <w:sz w:val="22"/>
                <w:szCs w:val="22"/>
              </w:rPr>
            </w:pPr>
            <w:r w:rsidRPr="000C28D3">
              <w:rPr>
                <w:sz w:val="22"/>
                <w:szCs w:val="22"/>
              </w:rPr>
              <w:t>вегетационный период</w:t>
            </w:r>
          </w:p>
        </w:tc>
      </w:tr>
      <w:tr w:rsidR="00BC06DC" w:rsidTr="00DA4829">
        <w:trPr>
          <w:jc w:val="center"/>
        </w:trPr>
        <w:tc>
          <w:tcPr>
            <w:tcW w:w="3078" w:type="dxa"/>
            <w:shd w:val="clear" w:color="auto" w:fill="auto"/>
            <w:vAlign w:val="center"/>
          </w:tcPr>
          <w:p w:rsidR="00BC06DC" w:rsidRPr="000C28D3" w:rsidRDefault="00BC06DC" w:rsidP="00BC06DC">
            <w:pPr>
              <w:pStyle w:val="u"/>
              <w:widowControl w:val="0"/>
              <w:ind w:firstLine="0"/>
              <w:rPr>
                <w:color w:val="auto"/>
                <w:sz w:val="22"/>
                <w:szCs w:val="22"/>
              </w:rPr>
            </w:pPr>
            <w:r w:rsidRPr="000C28D3">
              <w:rPr>
                <w:color w:val="auto"/>
                <w:sz w:val="22"/>
                <w:szCs w:val="22"/>
              </w:rPr>
              <w:t xml:space="preserve">Тысячелистник </w:t>
            </w:r>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vMerge/>
            <w:shd w:val="clear" w:color="auto" w:fill="auto"/>
          </w:tcPr>
          <w:p w:rsidR="00BC06DC" w:rsidRPr="000C28D3" w:rsidRDefault="00BC06DC" w:rsidP="00BC06DC">
            <w:pPr>
              <w:pStyle w:val="u"/>
              <w:widowControl w:val="0"/>
              <w:ind w:firstLine="0"/>
              <w:rPr>
                <w:color w:val="auto"/>
                <w:sz w:val="22"/>
                <w:szCs w:val="22"/>
              </w:rPr>
            </w:pPr>
          </w:p>
        </w:tc>
        <w:tc>
          <w:tcPr>
            <w:tcW w:w="3083" w:type="dxa"/>
            <w:shd w:val="clear" w:color="auto" w:fill="auto"/>
          </w:tcPr>
          <w:p w:rsidR="00BC06DC" w:rsidRPr="000C28D3" w:rsidRDefault="00BC06DC" w:rsidP="00BC06DC">
            <w:pPr>
              <w:rPr>
                <w:sz w:val="22"/>
                <w:szCs w:val="22"/>
              </w:rPr>
            </w:pPr>
            <w:r w:rsidRPr="000C28D3">
              <w:rPr>
                <w:sz w:val="22"/>
                <w:szCs w:val="22"/>
              </w:rPr>
              <w:t>вегетационный период</w:t>
            </w:r>
          </w:p>
        </w:tc>
      </w:tr>
      <w:tr w:rsidR="00BC06DC" w:rsidTr="00DA4829">
        <w:trPr>
          <w:jc w:val="center"/>
        </w:trPr>
        <w:tc>
          <w:tcPr>
            <w:tcW w:w="3078" w:type="dxa"/>
            <w:shd w:val="clear" w:color="auto" w:fill="auto"/>
          </w:tcPr>
          <w:p w:rsidR="00BC06DC" w:rsidRPr="000C28D3" w:rsidRDefault="00BC06DC" w:rsidP="00BC06DC">
            <w:pPr>
              <w:pStyle w:val="u"/>
              <w:widowControl w:val="0"/>
              <w:ind w:firstLine="0"/>
              <w:rPr>
                <w:color w:val="auto"/>
                <w:sz w:val="22"/>
                <w:szCs w:val="22"/>
              </w:rPr>
            </w:pPr>
            <w:r w:rsidRPr="000C28D3">
              <w:rPr>
                <w:color w:val="auto"/>
                <w:sz w:val="22"/>
                <w:szCs w:val="22"/>
              </w:rPr>
              <w:t>Копытень европейский</w:t>
            </w:r>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vMerge/>
            <w:shd w:val="clear" w:color="auto" w:fill="auto"/>
          </w:tcPr>
          <w:p w:rsidR="00BC06DC" w:rsidRPr="000C28D3" w:rsidRDefault="00BC06DC" w:rsidP="00BC06DC">
            <w:pPr>
              <w:pStyle w:val="u"/>
              <w:widowControl w:val="0"/>
              <w:ind w:firstLine="0"/>
              <w:rPr>
                <w:color w:val="auto"/>
                <w:sz w:val="22"/>
                <w:szCs w:val="22"/>
              </w:rPr>
            </w:pPr>
          </w:p>
        </w:tc>
        <w:tc>
          <w:tcPr>
            <w:tcW w:w="3083" w:type="dxa"/>
            <w:shd w:val="clear" w:color="auto" w:fill="auto"/>
          </w:tcPr>
          <w:p w:rsidR="00BC06DC" w:rsidRPr="000C28D3" w:rsidRDefault="00BC06DC" w:rsidP="00BC06DC">
            <w:pPr>
              <w:rPr>
                <w:sz w:val="22"/>
                <w:szCs w:val="22"/>
              </w:rPr>
            </w:pPr>
            <w:r w:rsidRPr="000C28D3">
              <w:rPr>
                <w:sz w:val="22"/>
                <w:szCs w:val="22"/>
              </w:rPr>
              <w:t>вегетационный период</w:t>
            </w:r>
          </w:p>
        </w:tc>
      </w:tr>
      <w:tr w:rsidR="00BC06DC" w:rsidTr="00DA4829">
        <w:trPr>
          <w:jc w:val="center"/>
        </w:trPr>
        <w:tc>
          <w:tcPr>
            <w:tcW w:w="3078" w:type="dxa"/>
            <w:shd w:val="clear" w:color="auto" w:fill="auto"/>
          </w:tcPr>
          <w:p w:rsidR="00BC06DC" w:rsidRPr="000C28D3" w:rsidRDefault="00BC06DC" w:rsidP="00BC06DC">
            <w:pPr>
              <w:pStyle w:val="u"/>
              <w:widowControl w:val="0"/>
              <w:ind w:firstLine="0"/>
              <w:rPr>
                <w:color w:val="auto"/>
                <w:sz w:val="22"/>
                <w:szCs w:val="22"/>
              </w:rPr>
            </w:pPr>
            <w:r w:rsidRPr="000C28D3">
              <w:rPr>
                <w:color w:val="auto"/>
                <w:sz w:val="22"/>
                <w:szCs w:val="22"/>
              </w:rPr>
              <w:t xml:space="preserve">Чистотел </w:t>
            </w:r>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vMerge/>
            <w:shd w:val="clear" w:color="auto" w:fill="auto"/>
          </w:tcPr>
          <w:p w:rsidR="00BC06DC" w:rsidRPr="000C28D3" w:rsidRDefault="00BC06DC" w:rsidP="00BC06DC">
            <w:pPr>
              <w:pStyle w:val="u"/>
              <w:widowControl w:val="0"/>
              <w:ind w:firstLine="0"/>
              <w:rPr>
                <w:color w:val="auto"/>
                <w:sz w:val="22"/>
                <w:szCs w:val="22"/>
              </w:rPr>
            </w:pPr>
          </w:p>
        </w:tc>
        <w:tc>
          <w:tcPr>
            <w:tcW w:w="3083" w:type="dxa"/>
            <w:shd w:val="clear" w:color="auto" w:fill="auto"/>
          </w:tcPr>
          <w:p w:rsidR="00BC06DC" w:rsidRPr="000C28D3" w:rsidRDefault="00BC06DC" w:rsidP="00BC06DC">
            <w:pPr>
              <w:rPr>
                <w:sz w:val="22"/>
                <w:szCs w:val="22"/>
              </w:rPr>
            </w:pPr>
            <w:r w:rsidRPr="000C28D3">
              <w:rPr>
                <w:sz w:val="22"/>
                <w:szCs w:val="22"/>
              </w:rPr>
              <w:t>вегетационный период</w:t>
            </w:r>
          </w:p>
        </w:tc>
      </w:tr>
      <w:tr w:rsidR="00BC06DC" w:rsidTr="00DA4829">
        <w:trPr>
          <w:jc w:val="center"/>
        </w:trPr>
        <w:tc>
          <w:tcPr>
            <w:tcW w:w="3078" w:type="dxa"/>
            <w:shd w:val="clear" w:color="auto" w:fill="auto"/>
          </w:tcPr>
          <w:p w:rsidR="00BC06DC" w:rsidRPr="000C28D3" w:rsidRDefault="00BC06DC" w:rsidP="00BC06DC">
            <w:pPr>
              <w:pStyle w:val="u"/>
              <w:widowControl w:val="0"/>
              <w:ind w:firstLine="0"/>
              <w:rPr>
                <w:color w:val="auto"/>
                <w:sz w:val="22"/>
                <w:szCs w:val="22"/>
              </w:rPr>
            </w:pPr>
            <w:r w:rsidRPr="000C28D3">
              <w:rPr>
                <w:color w:val="auto"/>
                <w:sz w:val="22"/>
                <w:szCs w:val="22"/>
              </w:rPr>
              <w:t>Крапива двудомная</w:t>
            </w:r>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vMerge/>
            <w:shd w:val="clear" w:color="auto" w:fill="auto"/>
          </w:tcPr>
          <w:p w:rsidR="00BC06DC" w:rsidRPr="000C28D3" w:rsidRDefault="00BC06DC" w:rsidP="00BC06DC">
            <w:pPr>
              <w:pStyle w:val="u"/>
              <w:widowControl w:val="0"/>
              <w:ind w:firstLine="0"/>
              <w:rPr>
                <w:color w:val="auto"/>
                <w:sz w:val="22"/>
                <w:szCs w:val="22"/>
              </w:rPr>
            </w:pPr>
          </w:p>
        </w:tc>
        <w:tc>
          <w:tcPr>
            <w:tcW w:w="3083" w:type="dxa"/>
            <w:shd w:val="clear" w:color="auto" w:fill="auto"/>
          </w:tcPr>
          <w:p w:rsidR="00BC06DC" w:rsidRPr="000C28D3" w:rsidRDefault="00BC06DC" w:rsidP="00BC06DC">
            <w:pPr>
              <w:rPr>
                <w:sz w:val="22"/>
                <w:szCs w:val="22"/>
              </w:rPr>
            </w:pPr>
            <w:r w:rsidRPr="000C28D3">
              <w:rPr>
                <w:sz w:val="22"/>
                <w:szCs w:val="22"/>
              </w:rPr>
              <w:t>вегетационный период</w:t>
            </w:r>
          </w:p>
        </w:tc>
      </w:tr>
      <w:tr w:rsidR="00BC06DC" w:rsidTr="00DA4829">
        <w:trPr>
          <w:jc w:val="center"/>
        </w:trPr>
        <w:tc>
          <w:tcPr>
            <w:tcW w:w="3078" w:type="dxa"/>
            <w:shd w:val="clear" w:color="auto" w:fill="auto"/>
          </w:tcPr>
          <w:p w:rsidR="00BC06DC" w:rsidRPr="000C28D3" w:rsidRDefault="00BC06DC" w:rsidP="00BC06DC">
            <w:pPr>
              <w:pStyle w:val="u"/>
              <w:widowControl w:val="0"/>
              <w:ind w:firstLine="0"/>
              <w:rPr>
                <w:color w:val="auto"/>
                <w:sz w:val="22"/>
                <w:szCs w:val="22"/>
              </w:rPr>
            </w:pPr>
            <w:r w:rsidRPr="000C28D3">
              <w:rPr>
                <w:color w:val="auto"/>
                <w:sz w:val="22"/>
                <w:szCs w:val="22"/>
              </w:rPr>
              <w:t>Подорожник большой</w:t>
            </w:r>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vMerge/>
            <w:shd w:val="clear" w:color="auto" w:fill="auto"/>
          </w:tcPr>
          <w:p w:rsidR="00BC06DC" w:rsidRPr="000C28D3" w:rsidRDefault="00BC06DC" w:rsidP="00BC06DC">
            <w:pPr>
              <w:pStyle w:val="u"/>
              <w:widowControl w:val="0"/>
              <w:ind w:firstLine="0"/>
              <w:rPr>
                <w:color w:val="auto"/>
                <w:sz w:val="22"/>
                <w:szCs w:val="22"/>
              </w:rPr>
            </w:pPr>
          </w:p>
        </w:tc>
        <w:tc>
          <w:tcPr>
            <w:tcW w:w="3083" w:type="dxa"/>
            <w:shd w:val="clear" w:color="auto" w:fill="auto"/>
          </w:tcPr>
          <w:p w:rsidR="00BC06DC" w:rsidRPr="000C28D3" w:rsidRDefault="00BC06DC" w:rsidP="00BC06DC">
            <w:pPr>
              <w:rPr>
                <w:sz w:val="22"/>
                <w:szCs w:val="22"/>
              </w:rPr>
            </w:pPr>
            <w:r w:rsidRPr="000C28D3">
              <w:rPr>
                <w:sz w:val="22"/>
                <w:szCs w:val="22"/>
              </w:rPr>
              <w:t>вегетационный период</w:t>
            </w:r>
          </w:p>
        </w:tc>
      </w:tr>
      <w:tr w:rsidR="00BC06DC" w:rsidTr="00DA4829">
        <w:trPr>
          <w:jc w:val="center"/>
        </w:trPr>
        <w:tc>
          <w:tcPr>
            <w:tcW w:w="3078" w:type="dxa"/>
            <w:shd w:val="clear" w:color="auto" w:fill="auto"/>
          </w:tcPr>
          <w:p w:rsidR="00BC06DC" w:rsidRPr="000C28D3" w:rsidRDefault="00BC06DC" w:rsidP="00BC06DC">
            <w:pPr>
              <w:pStyle w:val="u"/>
              <w:widowControl w:val="0"/>
              <w:ind w:firstLine="0"/>
              <w:rPr>
                <w:color w:val="auto"/>
                <w:sz w:val="22"/>
                <w:szCs w:val="22"/>
              </w:rPr>
            </w:pPr>
            <w:r w:rsidRPr="000C28D3">
              <w:rPr>
                <w:color w:val="auto"/>
                <w:sz w:val="22"/>
                <w:szCs w:val="22"/>
              </w:rPr>
              <w:t>Череда трехраздельная</w:t>
            </w:r>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vMerge/>
            <w:shd w:val="clear" w:color="auto" w:fill="auto"/>
          </w:tcPr>
          <w:p w:rsidR="00BC06DC" w:rsidRPr="000C28D3" w:rsidRDefault="00BC06DC" w:rsidP="00BC06DC">
            <w:pPr>
              <w:pStyle w:val="u"/>
              <w:widowControl w:val="0"/>
              <w:ind w:firstLine="0"/>
              <w:rPr>
                <w:color w:val="auto"/>
                <w:sz w:val="22"/>
                <w:szCs w:val="22"/>
              </w:rPr>
            </w:pPr>
          </w:p>
        </w:tc>
        <w:tc>
          <w:tcPr>
            <w:tcW w:w="3083" w:type="dxa"/>
            <w:shd w:val="clear" w:color="auto" w:fill="auto"/>
          </w:tcPr>
          <w:p w:rsidR="00BC06DC" w:rsidRPr="000C28D3" w:rsidRDefault="00BC06DC" w:rsidP="00BC06DC">
            <w:pPr>
              <w:rPr>
                <w:sz w:val="22"/>
                <w:szCs w:val="22"/>
              </w:rPr>
            </w:pPr>
            <w:r w:rsidRPr="000C28D3">
              <w:rPr>
                <w:sz w:val="22"/>
                <w:szCs w:val="22"/>
              </w:rPr>
              <w:t>вегетационный период</w:t>
            </w:r>
          </w:p>
        </w:tc>
      </w:tr>
      <w:tr w:rsidR="00BC06DC" w:rsidTr="00DA4829">
        <w:trPr>
          <w:jc w:val="center"/>
        </w:trPr>
        <w:tc>
          <w:tcPr>
            <w:tcW w:w="3078" w:type="dxa"/>
            <w:shd w:val="clear" w:color="auto" w:fill="auto"/>
          </w:tcPr>
          <w:p w:rsidR="00BC06DC" w:rsidRPr="000C28D3" w:rsidRDefault="00BC06DC" w:rsidP="00BC06DC">
            <w:pPr>
              <w:pStyle w:val="u"/>
              <w:widowControl w:val="0"/>
              <w:ind w:firstLine="0"/>
              <w:rPr>
                <w:color w:val="auto"/>
                <w:sz w:val="22"/>
                <w:szCs w:val="22"/>
              </w:rPr>
            </w:pPr>
            <w:r w:rsidRPr="000C28D3">
              <w:rPr>
                <w:color w:val="auto"/>
                <w:sz w:val="22"/>
                <w:szCs w:val="22"/>
              </w:rPr>
              <w:t>Полынь</w:t>
            </w:r>
          </w:p>
        </w:tc>
        <w:tc>
          <w:tcPr>
            <w:tcW w:w="1275" w:type="dxa"/>
            <w:shd w:val="clear" w:color="auto" w:fill="auto"/>
          </w:tcPr>
          <w:p w:rsidR="00BC06DC" w:rsidRPr="000C28D3" w:rsidRDefault="00BC06DC" w:rsidP="00BC06DC">
            <w:pPr>
              <w:pStyle w:val="u"/>
              <w:widowControl w:val="0"/>
              <w:ind w:firstLine="0"/>
              <w:rPr>
                <w:color w:val="auto"/>
                <w:sz w:val="22"/>
                <w:szCs w:val="22"/>
              </w:rPr>
            </w:pPr>
          </w:p>
        </w:tc>
        <w:tc>
          <w:tcPr>
            <w:tcW w:w="2418" w:type="dxa"/>
            <w:vMerge/>
            <w:shd w:val="clear" w:color="auto" w:fill="auto"/>
          </w:tcPr>
          <w:p w:rsidR="00BC06DC" w:rsidRPr="000C28D3" w:rsidRDefault="00BC06DC" w:rsidP="00BC06DC">
            <w:pPr>
              <w:pStyle w:val="u"/>
              <w:widowControl w:val="0"/>
              <w:ind w:firstLine="0"/>
              <w:rPr>
                <w:color w:val="auto"/>
                <w:sz w:val="22"/>
                <w:szCs w:val="22"/>
              </w:rPr>
            </w:pPr>
          </w:p>
        </w:tc>
        <w:tc>
          <w:tcPr>
            <w:tcW w:w="3083" w:type="dxa"/>
            <w:shd w:val="clear" w:color="auto" w:fill="auto"/>
          </w:tcPr>
          <w:p w:rsidR="00BC06DC" w:rsidRPr="000C28D3" w:rsidRDefault="00BC06DC" w:rsidP="00BC06DC">
            <w:pPr>
              <w:rPr>
                <w:sz w:val="22"/>
                <w:szCs w:val="22"/>
              </w:rPr>
            </w:pPr>
            <w:r w:rsidRPr="000C28D3">
              <w:rPr>
                <w:sz w:val="22"/>
                <w:szCs w:val="22"/>
              </w:rPr>
              <w:t>вегетационный период</w:t>
            </w:r>
          </w:p>
        </w:tc>
      </w:tr>
    </w:tbl>
    <w:p w:rsidR="000C28D3" w:rsidRDefault="000C28D3" w:rsidP="00DA4829">
      <w:pPr>
        <w:pStyle w:val="u"/>
        <w:widowControl w:val="0"/>
        <w:shd w:val="clear" w:color="auto" w:fill="FFFFFF"/>
        <w:ind w:firstLine="709"/>
        <w:rPr>
          <w:color w:val="auto"/>
          <w:sz w:val="28"/>
          <w:szCs w:val="28"/>
        </w:rPr>
      </w:pPr>
    </w:p>
    <w:p w:rsidR="006273EE" w:rsidRPr="00857411" w:rsidRDefault="00857411" w:rsidP="00224DF7">
      <w:pPr>
        <w:pStyle w:val="u"/>
        <w:widowControl w:val="0"/>
        <w:shd w:val="clear" w:color="auto" w:fill="FFFFFF"/>
        <w:spacing w:line="360" w:lineRule="auto"/>
        <w:ind w:firstLine="709"/>
        <w:rPr>
          <w:color w:val="auto"/>
          <w:sz w:val="28"/>
          <w:szCs w:val="28"/>
        </w:rPr>
      </w:pPr>
      <w:r w:rsidRPr="00857411">
        <w:rPr>
          <w:color w:val="auto"/>
          <w:sz w:val="28"/>
          <w:szCs w:val="28"/>
        </w:rPr>
        <w:t xml:space="preserve">Заготовка пищевых </w:t>
      </w:r>
      <w:r>
        <w:rPr>
          <w:color w:val="auto"/>
          <w:sz w:val="28"/>
          <w:szCs w:val="28"/>
        </w:rPr>
        <w:t xml:space="preserve">лесных </w:t>
      </w:r>
      <w:r w:rsidRPr="00857411">
        <w:rPr>
          <w:color w:val="auto"/>
          <w:sz w:val="28"/>
          <w:szCs w:val="28"/>
        </w:rPr>
        <w:t xml:space="preserve">ресурсов и лекарственных растений гражданами для собственных нужд осуществляется свободно и нормы допустимого объема </w:t>
      </w:r>
      <w:r>
        <w:rPr>
          <w:color w:val="auto"/>
          <w:sz w:val="28"/>
          <w:szCs w:val="28"/>
        </w:rPr>
        <w:t xml:space="preserve">заготовки </w:t>
      </w:r>
      <w:r w:rsidRPr="00857411">
        <w:rPr>
          <w:color w:val="auto"/>
          <w:sz w:val="28"/>
          <w:szCs w:val="28"/>
        </w:rPr>
        <w:t>не устанавливаются</w:t>
      </w:r>
      <w:r>
        <w:rPr>
          <w:color w:val="auto"/>
          <w:sz w:val="28"/>
          <w:szCs w:val="28"/>
        </w:rPr>
        <w:t>.</w:t>
      </w:r>
    </w:p>
    <w:p w:rsidR="00B80692" w:rsidRPr="009C546D" w:rsidRDefault="00DA4B7A" w:rsidP="00224DF7">
      <w:pPr>
        <w:pStyle w:val="u"/>
        <w:widowControl w:val="0"/>
        <w:shd w:val="clear" w:color="auto" w:fill="FFFFFF"/>
        <w:spacing w:line="360" w:lineRule="auto"/>
        <w:ind w:firstLine="709"/>
        <w:rPr>
          <w:color w:val="auto"/>
          <w:sz w:val="28"/>
          <w:szCs w:val="28"/>
        </w:rPr>
      </w:pPr>
      <w:r w:rsidRPr="009C546D">
        <w:rPr>
          <w:color w:val="auto"/>
          <w:sz w:val="28"/>
          <w:szCs w:val="28"/>
        </w:rPr>
        <w:t xml:space="preserve">Заготовка березового сока </w:t>
      </w:r>
      <w:r w:rsidR="006273EE" w:rsidRPr="009C546D">
        <w:rPr>
          <w:color w:val="auto"/>
          <w:sz w:val="28"/>
          <w:szCs w:val="28"/>
        </w:rPr>
        <w:t xml:space="preserve">на территории лесничества </w:t>
      </w:r>
      <w:r w:rsidRPr="009C546D">
        <w:rPr>
          <w:color w:val="auto"/>
          <w:sz w:val="28"/>
          <w:szCs w:val="28"/>
        </w:rPr>
        <w:t>не допускается</w:t>
      </w:r>
    </w:p>
    <w:p w:rsidR="005631E4" w:rsidRPr="009C546D" w:rsidRDefault="005631E4" w:rsidP="00224DF7">
      <w:pPr>
        <w:widowControl w:val="0"/>
        <w:spacing w:line="360" w:lineRule="auto"/>
        <w:ind w:firstLine="709"/>
        <w:jc w:val="both"/>
        <w:rPr>
          <w:sz w:val="28"/>
          <w:szCs w:val="28"/>
        </w:rPr>
      </w:pPr>
      <w:r w:rsidRPr="009C546D">
        <w:rPr>
          <w:sz w:val="28"/>
          <w:szCs w:val="28"/>
        </w:rPr>
        <w:t xml:space="preserve">Граждане </w:t>
      </w:r>
      <w:r w:rsidR="009D791F" w:rsidRPr="009C546D">
        <w:rPr>
          <w:sz w:val="28"/>
          <w:szCs w:val="28"/>
        </w:rPr>
        <w:t>обязаны</w:t>
      </w:r>
      <w:r w:rsidRPr="009C546D">
        <w:rPr>
          <w:sz w:val="28"/>
          <w:szCs w:val="28"/>
        </w:rPr>
        <w:t xml:space="preserve"> применять способы </w:t>
      </w:r>
      <w:r w:rsidR="00BB2B63" w:rsidRPr="009C546D">
        <w:rPr>
          <w:sz w:val="28"/>
          <w:szCs w:val="28"/>
        </w:rPr>
        <w:t>сбора и заготовки</w:t>
      </w:r>
      <w:r w:rsidRPr="009C546D">
        <w:rPr>
          <w:sz w:val="28"/>
          <w:szCs w:val="28"/>
        </w:rPr>
        <w:t>, исключающие истощение имеющихся ресурсов.</w:t>
      </w:r>
    </w:p>
    <w:p w:rsidR="005631E4" w:rsidRPr="009C546D" w:rsidRDefault="005631E4" w:rsidP="00224DF7">
      <w:pPr>
        <w:widowControl w:val="0"/>
        <w:spacing w:line="360" w:lineRule="auto"/>
        <w:ind w:firstLine="709"/>
        <w:jc w:val="both"/>
        <w:rPr>
          <w:sz w:val="28"/>
          <w:szCs w:val="28"/>
        </w:rPr>
      </w:pPr>
      <w:r w:rsidRPr="009C546D">
        <w:rPr>
          <w:sz w:val="28"/>
          <w:szCs w:val="28"/>
        </w:rPr>
        <w:t xml:space="preserve">Заготовка пищевых лесных ресурсов и сбор лекарственных растений могут </w:t>
      </w:r>
      <w:r w:rsidR="009A3FF3" w:rsidRPr="009C546D">
        <w:rPr>
          <w:sz w:val="28"/>
          <w:szCs w:val="28"/>
        </w:rPr>
        <w:t xml:space="preserve"> </w:t>
      </w:r>
      <w:r w:rsidRPr="009C546D">
        <w:rPr>
          <w:sz w:val="28"/>
          <w:szCs w:val="28"/>
        </w:rPr>
        <w:t xml:space="preserve">ограничиваться в соответствии со </w:t>
      </w:r>
      <w:r w:rsidR="00E840C1">
        <w:rPr>
          <w:sz w:val="28"/>
          <w:szCs w:val="28"/>
        </w:rPr>
        <w:t xml:space="preserve">11 </w:t>
      </w:r>
      <w:r w:rsidRPr="009C546D">
        <w:rPr>
          <w:sz w:val="28"/>
          <w:szCs w:val="28"/>
        </w:rPr>
        <w:t xml:space="preserve">Лесного кодекса </w:t>
      </w:r>
      <w:r w:rsidR="00FD2B1C">
        <w:rPr>
          <w:sz w:val="28"/>
          <w:szCs w:val="28"/>
        </w:rPr>
        <w:t>РФ</w:t>
      </w:r>
      <w:r w:rsidRPr="009C546D">
        <w:rPr>
          <w:sz w:val="28"/>
          <w:szCs w:val="28"/>
        </w:rPr>
        <w:t>.</w:t>
      </w:r>
    </w:p>
    <w:p w:rsidR="005631E4" w:rsidRPr="009C546D" w:rsidRDefault="005631E4" w:rsidP="00224DF7">
      <w:pPr>
        <w:widowControl w:val="0"/>
        <w:spacing w:line="360" w:lineRule="auto"/>
        <w:ind w:firstLine="709"/>
        <w:jc w:val="both"/>
        <w:rPr>
          <w:sz w:val="28"/>
          <w:szCs w:val="28"/>
        </w:rPr>
      </w:pPr>
      <w:r w:rsidRPr="009C546D">
        <w:rPr>
          <w:sz w:val="28"/>
          <w:szCs w:val="28"/>
        </w:rPr>
        <w:lastRenderedPageBreak/>
        <w:t>В районах, загрязненных радиоактивными веществами, заготовка пищевых лесных ресурсов и сбор лекарственных растений могут быть ограничены или запрещены в порядке, установленном законодательством Российской Федерации.</w:t>
      </w:r>
    </w:p>
    <w:p w:rsidR="005631E4" w:rsidRPr="009C546D" w:rsidRDefault="00BB2B63" w:rsidP="00B26DF9">
      <w:pPr>
        <w:widowControl w:val="0"/>
        <w:spacing w:after="240" w:line="360" w:lineRule="auto"/>
        <w:ind w:firstLine="709"/>
        <w:jc w:val="both"/>
        <w:rPr>
          <w:sz w:val="28"/>
          <w:szCs w:val="28"/>
        </w:rPr>
      </w:pPr>
      <w:r w:rsidRPr="009C546D">
        <w:rPr>
          <w:sz w:val="28"/>
          <w:szCs w:val="28"/>
        </w:rPr>
        <w:t>З</w:t>
      </w:r>
      <w:r w:rsidR="005631E4" w:rsidRPr="009C546D">
        <w:rPr>
          <w:sz w:val="28"/>
          <w:szCs w:val="28"/>
        </w:rPr>
        <w:t xml:space="preserve">апрещается осуществлять заготовку и сбор грибов и дикорастущих растений, виды которых занесены в </w:t>
      </w:r>
      <w:hyperlink r:id="rId15" w:history="1">
        <w:r w:rsidR="005631E4" w:rsidRPr="009C546D">
          <w:rPr>
            <w:sz w:val="28"/>
            <w:szCs w:val="28"/>
          </w:rPr>
          <w:t>Красную книгу</w:t>
        </w:r>
      </w:hyperlink>
      <w:r w:rsidR="005631E4" w:rsidRPr="009C546D">
        <w:rPr>
          <w:sz w:val="28"/>
          <w:szCs w:val="28"/>
        </w:rPr>
        <w:t xml:space="preserve"> Российской Федерации, красные книги субъектов Российской Федерации, а также грибов и дикорастущих растений, которые признаются наркотическими средствами в соответствии с Федеральным </w:t>
      </w:r>
      <w:hyperlink r:id="rId16" w:history="1">
        <w:r w:rsidR="005631E4" w:rsidRPr="009C546D">
          <w:rPr>
            <w:sz w:val="28"/>
            <w:szCs w:val="28"/>
          </w:rPr>
          <w:t>законом</w:t>
        </w:r>
      </w:hyperlink>
      <w:r w:rsidR="005631E4" w:rsidRPr="009C546D">
        <w:rPr>
          <w:sz w:val="28"/>
          <w:szCs w:val="28"/>
        </w:rPr>
        <w:t xml:space="preserve"> от</w:t>
      </w:r>
      <w:r w:rsidR="00FD2B1C">
        <w:rPr>
          <w:sz w:val="28"/>
          <w:szCs w:val="28"/>
        </w:rPr>
        <w:t xml:space="preserve"> </w:t>
      </w:r>
      <w:r w:rsidR="005631E4" w:rsidRPr="009C546D">
        <w:rPr>
          <w:sz w:val="28"/>
          <w:szCs w:val="28"/>
        </w:rPr>
        <w:t xml:space="preserve"> 8 января 1998 года № 3-ФЗ "О наркотических средствах и психотропных веществах".</w:t>
      </w:r>
    </w:p>
    <w:p w:rsidR="0050751F" w:rsidRDefault="005341DC" w:rsidP="0050751F">
      <w:pPr>
        <w:pStyle w:val="u"/>
        <w:widowControl w:val="0"/>
        <w:shd w:val="clear" w:color="auto" w:fill="FFFFFF"/>
        <w:spacing w:line="276" w:lineRule="auto"/>
        <w:ind w:firstLine="709"/>
        <w:rPr>
          <w:b/>
          <w:sz w:val="32"/>
          <w:szCs w:val="32"/>
        </w:rPr>
      </w:pPr>
      <w:bookmarkStart w:id="34" w:name="_Toc436729387"/>
      <w:r w:rsidRPr="00982797">
        <w:rPr>
          <w:b/>
          <w:sz w:val="32"/>
          <w:szCs w:val="32"/>
        </w:rPr>
        <w:t>2.</w:t>
      </w:r>
      <w:r w:rsidR="00DA4829" w:rsidRPr="00982797">
        <w:rPr>
          <w:b/>
          <w:sz w:val="32"/>
          <w:szCs w:val="32"/>
        </w:rPr>
        <w:t>4</w:t>
      </w:r>
      <w:r w:rsidRPr="00982797">
        <w:rPr>
          <w:b/>
          <w:sz w:val="32"/>
          <w:szCs w:val="32"/>
        </w:rPr>
        <w:t xml:space="preserve"> Нормативы, параметры и сроки разрешенного использования</w:t>
      </w:r>
    </w:p>
    <w:p w:rsidR="005341DC" w:rsidRPr="00DA4829" w:rsidRDefault="005341DC" w:rsidP="0050751F">
      <w:pPr>
        <w:pStyle w:val="u"/>
        <w:widowControl w:val="0"/>
        <w:shd w:val="clear" w:color="auto" w:fill="FFFFFF"/>
        <w:spacing w:after="240" w:line="276" w:lineRule="auto"/>
        <w:ind w:firstLine="709"/>
        <w:jc w:val="center"/>
        <w:rPr>
          <w:spacing w:val="-6"/>
          <w:sz w:val="32"/>
          <w:szCs w:val="32"/>
        </w:rPr>
      </w:pPr>
      <w:r w:rsidRPr="00982797">
        <w:rPr>
          <w:b/>
          <w:sz w:val="32"/>
          <w:szCs w:val="32"/>
        </w:rPr>
        <w:t xml:space="preserve"> лесов для осуществления научно-исследовательской и образовательной деятельности</w:t>
      </w:r>
      <w:bookmarkEnd w:id="34"/>
    </w:p>
    <w:p w:rsidR="00CA31C7" w:rsidRPr="00857411" w:rsidRDefault="004C46F3" w:rsidP="004D03CD">
      <w:pPr>
        <w:widowControl w:val="0"/>
        <w:spacing w:line="360" w:lineRule="auto"/>
        <w:ind w:firstLine="709"/>
        <w:jc w:val="both"/>
        <w:rPr>
          <w:spacing w:val="-6"/>
          <w:sz w:val="28"/>
          <w:szCs w:val="28"/>
        </w:rPr>
      </w:pPr>
      <w:r w:rsidRPr="00857411">
        <w:rPr>
          <w:spacing w:val="-6"/>
          <w:sz w:val="28"/>
          <w:szCs w:val="28"/>
        </w:rPr>
        <w:t>Использование лесов для осуществления</w:t>
      </w:r>
      <w:r w:rsidRPr="00857411">
        <w:rPr>
          <w:b/>
          <w:spacing w:val="-6"/>
          <w:sz w:val="28"/>
          <w:szCs w:val="28"/>
        </w:rPr>
        <w:t xml:space="preserve"> </w:t>
      </w:r>
      <w:r w:rsidR="005341DC" w:rsidRPr="00857411">
        <w:rPr>
          <w:spacing w:val="-6"/>
          <w:sz w:val="28"/>
          <w:szCs w:val="28"/>
        </w:rPr>
        <w:t xml:space="preserve">научно-исследовательской и образовательной деятельности </w:t>
      </w:r>
      <w:r w:rsidRPr="00857411">
        <w:rPr>
          <w:spacing w:val="-6"/>
          <w:sz w:val="28"/>
          <w:szCs w:val="28"/>
        </w:rPr>
        <w:t>допускается на всей территории лесничества</w:t>
      </w:r>
      <w:r w:rsidR="005341DC" w:rsidRPr="00857411">
        <w:rPr>
          <w:spacing w:val="-6"/>
          <w:sz w:val="28"/>
          <w:szCs w:val="28"/>
        </w:rPr>
        <w:t xml:space="preserve"> государственным, муниципальным учреждени</w:t>
      </w:r>
      <w:r w:rsidRPr="00857411">
        <w:rPr>
          <w:spacing w:val="-6"/>
          <w:sz w:val="28"/>
          <w:szCs w:val="28"/>
        </w:rPr>
        <w:t>я</w:t>
      </w:r>
      <w:r w:rsidR="005341DC" w:rsidRPr="00857411">
        <w:rPr>
          <w:spacing w:val="-6"/>
          <w:sz w:val="28"/>
          <w:szCs w:val="28"/>
        </w:rPr>
        <w:t xml:space="preserve">м на праве постоянного (бессрочного) пользования, другими научным, образовательным организациям– на </w:t>
      </w:r>
      <w:r w:rsidRPr="00857411">
        <w:rPr>
          <w:spacing w:val="-6"/>
          <w:sz w:val="28"/>
          <w:szCs w:val="28"/>
        </w:rPr>
        <w:t>правах</w:t>
      </w:r>
      <w:r w:rsidR="005341DC" w:rsidRPr="00857411">
        <w:rPr>
          <w:spacing w:val="-6"/>
          <w:sz w:val="28"/>
          <w:szCs w:val="28"/>
        </w:rPr>
        <w:t xml:space="preserve"> аренды</w:t>
      </w:r>
      <w:r w:rsidR="00CA31C7" w:rsidRPr="00857411">
        <w:rPr>
          <w:spacing w:val="-6"/>
          <w:sz w:val="28"/>
          <w:szCs w:val="28"/>
        </w:rPr>
        <w:t xml:space="preserve"> </w:t>
      </w:r>
      <w:r w:rsidRPr="00857411">
        <w:rPr>
          <w:spacing w:val="-6"/>
          <w:sz w:val="28"/>
          <w:szCs w:val="28"/>
        </w:rPr>
        <w:t>лесного участка</w:t>
      </w:r>
      <w:r w:rsidR="005341DC" w:rsidRPr="00857411">
        <w:rPr>
          <w:spacing w:val="-6"/>
          <w:sz w:val="28"/>
          <w:szCs w:val="28"/>
        </w:rPr>
        <w:t xml:space="preserve">. </w:t>
      </w:r>
    </w:p>
    <w:p w:rsidR="005341DC" w:rsidRPr="00857411" w:rsidRDefault="005341DC" w:rsidP="00224DF7">
      <w:pPr>
        <w:pStyle w:val="ConsPlusNormal"/>
        <w:spacing w:line="360" w:lineRule="auto"/>
        <w:ind w:firstLine="709"/>
        <w:jc w:val="both"/>
        <w:rPr>
          <w:rFonts w:ascii="Times New Roman" w:hAnsi="Times New Roman"/>
          <w:spacing w:val="-6"/>
          <w:sz w:val="28"/>
          <w:szCs w:val="28"/>
        </w:rPr>
      </w:pPr>
      <w:r w:rsidRPr="00857411">
        <w:rPr>
          <w:rFonts w:ascii="Times New Roman" w:hAnsi="Times New Roman"/>
          <w:spacing w:val="-6"/>
          <w:sz w:val="28"/>
          <w:szCs w:val="28"/>
        </w:rPr>
        <w:t xml:space="preserve">Виды научно-исследовательской и образовательной деятельности, ее параметры и объемы определяются договором на право использования соответствующего лесного участка и проектом освоения лесов. </w:t>
      </w:r>
    </w:p>
    <w:p w:rsidR="00EC0E63" w:rsidRPr="00857411" w:rsidRDefault="00EC0E63" w:rsidP="00224DF7">
      <w:pPr>
        <w:widowControl w:val="0"/>
        <w:spacing w:line="360" w:lineRule="auto"/>
        <w:ind w:firstLine="709"/>
        <w:jc w:val="both"/>
        <w:rPr>
          <w:spacing w:val="-6"/>
          <w:sz w:val="28"/>
          <w:szCs w:val="28"/>
        </w:rPr>
      </w:pPr>
      <w:r w:rsidRPr="00857411">
        <w:rPr>
          <w:spacing w:val="-6"/>
          <w:sz w:val="28"/>
          <w:szCs w:val="28"/>
        </w:rPr>
        <w:t>При осуществлении использования лесов для научно-исследовательской деятельности, образовательной деятельности не допускается (п. 9 Приказа от</w:t>
      </w:r>
      <w:r w:rsidR="0050751F">
        <w:rPr>
          <w:spacing w:val="-6"/>
          <w:sz w:val="28"/>
          <w:szCs w:val="28"/>
        </w:rPr>
        <w:t xml:space="preserve">    </w:t>
      </w:r>
      <w:r w:rsidRPr="00857411">
        <w:rPr>
          <w:spacing w:val="-6"/>
          <w:sz w:val="28"/>
          <w:szCs w:val="28"/>
        </w:rPr>
        <w:t xml:space="preserve"> 23.12.2011 г. № 548):</w:t>
      </w:r>
    </w:p>
    <w:p w:rsidR="00EC0E63" w:rsidRPr="00857411" w:rsidRDefault="00EC0E63" w:rsidP="00224DF7">
      <w:pPr>
        <w:widowControl w:val="0"/>
        <w:spacing w:line="360" w:lineRule="auto"/>
        <w:ind w:firstLine="709"/>
        <w:jc w:val="both"/>
        <w:rPr>
          <w:spacing w:val="-6"/>
          <w:sz w:val="28"/>
          <w:szCs w:val="28"/>
        </w:rPr>
      </w:pPr>
      <w:r w:rsidRPr="00857411">
        <w:rPr>
          <w:spacing w:val="-6"/>
          <w:sz w:val="28"/>
          <w:szCs w:val="28"/>
        </w:rPr>
        <w:t>- повреждение лесных насаждений, растительного покрова и почв за пределами предоставленного лесного участка;</w:t>
      </w:r>
    </w:p>
    <w:p w:rsidR="00EC0E63" w:rsidRPr="00857411" w:rsidRDefault="00EC0E63" w:rsidP="00224DF7">
      <w:pPr>
        <w:widowControl w:val="0"/>
        <w:spacing w:line="360" w:lineRule="auto"/>
        <w:ind w:firstLine="709"/>
        <w:jc w:val="both"/>
        <w:rPr>
          <w:spacing w:val="-6"/>
          <w:sz w:val="28"/>
          <w:szCs w:val="28"/>
        </w:rPr>
      </w:pPr>
      <w:r w:rsidRPr="00857411">
        <w:rPr>
          <w:spacing w:val="-6"/>
          <w:sz w:val="28"/>
          <w:szCs w:val="28"/>
        </w:rPr>
        <w:t>-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EC0E63" w:rsidRPr="00857411" w:rsidRDefault="00EC0E63" w:rsidP="00224DF7">
      <w:pPr>
        <w:widowControl w:val="0"/>
        <w:spacing w:line="360" w:lineRule="auto"/>
        <w:ind w:firstLine="709"/>
        <w:jc w:val="both"/>
        <w:rPr>
          <w:spacing w:val="-6"/>
          <w:sz w:val="28"/>
          <w:szCs w:val="28"/>
        </w:rPr>
      </w:pPr>
      <w:r w:rsidRPr="00857411">
        <w:rPr>
          <w:spacing w:val="-6"/>
          <w:sz w:val="28"/>
          <w:szCs w:val="28"/>
        </w:rPr>
        <w:t>- загрязнение площади предоставленного лесного участка и территории за его пределами химическими и радиоактивными веществами.</w:t>
      </w:r>
    </w:p>
    <w:p w:rsidR="00EC0E63" w:rsidRPr="00857411" w:rsidRDefault="00EC0E63" w:rsidP="00224DF7">
      <w:pPr>
        <w:widowControl w:val="0"/>
        <w:spacing w:line="360" w:lineRule="auto"/>
        <w:ind w:firstLine="709"/>
        <w:jc w:val="both"/>
        <w:rPr>
          <w:spacing w:val="-6"/>
          <w:sz w:val="28"/>
          <w:szCs w:val="28"/>
        </w:rPr>
      </w:pPr>
      <w:r w:rsidRPr="00857411">
        <w:rPr>
          <w:spacing w:val="-6"/>
          <w:sz w:val="28"/>
          <w:szCs w:val="28"/>
        </w:rPr>
        <w:lastRenderedPageBreak/>
        <w:t>Земли, нарушенные при использовании лесов для научно-исследовательской деятельности, образовательной деятельности, подлежат рекультивации в срок не более 1 года после завершения работ.</w:t>
      </w:r>
    </w:p>
    <w:p w:rsidR="00EC0E63" w:rsidRPr="00857411" w:rsidRDefault="00EC0E63" w:rsidP="00224DF7">
      <w:pPr>
        <w:widowControl w:val="0"/>
        <w:spacing w:line="360" w:lineRule="auto"/>
        <w:ind w:firstLine="709"/>
        <w:jc w:val="both"/>
        <w:rPr>
          <w:spacing w:val="-6"/>
          <w:sz w:val="28"/>
          <w:szCs w:val="28"/>
        </w:rPr>
      </w:pPr>
      <w:r w:rsidRPr="00857411">
        <w:rPr>
          <w:spacing w:val="-6"/>
          <w:sz w:val="28"/>
          <w:szCs w:val="28"/>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CA31C7" w:rsidRDefault="006B0DD7" w:rsidP="00224DF7">
      <w:pPr>
        <w:pStyle w:val="31"/>
        <w:widowControl w:val="0"/>
        <w:spacing w:line="360" w:lineRule="auto"/>
        <w:ind w:firstLine="709"/>
        <w:jc w:val="both"/>
        <w:rPr>
          <w:b w:val="0"/>
          <w:spacing w:val="-6"/>
          <w:szCs w:val="28"/>
        </w:rPr>
      </w:pPr>
      <w:r w:rsidRPr="00857411">
        <w:rPr>
          <w:b w:val="0"/>
          <w:spacing w:val="-6"/>
          <w:szCs w:val="28"/>
        </w:rPr>
        <w:t>Не</w:t>
      </w:r>
      <w:r w:rsidR="00F77EDD" w:rsidRPr="00857411">
        <w:rPr>
          <w:b w:val="0"/>
          <w:spacing w:val="-6"/>
          <w:szCs w:val="28"/>
        </w:rPr>
        <w:t xml:space="preserve"> допускается применение токсичных химических препаратов при выполнении работ по уходу за лес</w:t>
      </w:r>
      <w:r w:rsidR="000E7804">
        <w:rPr>
          <w:b w:val="0"/>
          <w:spacing w:val="-6"/>
          <w:szCs w:val="28"/>
        </w:rPr>
        <w:t>ом</w:t>
      </w:r>
      <w:r w:rsidR="00F77EDD" w:rsidRPr="00857411">
        <w:rPr>
          <w:b w:val="0"/>
          <w:spacing w:val="-6"/>
          <w:szCs w:val="28"/>
        </w:rPr>
        <w:t xml:space="preserve"> и воспроизводству лесов.</w:t>
      </w:r>
    </w:p>
    <w:p w:rsidR="00F77EDD" w:rsidRPr="00E413D0" w:rsidRDefault="004C46F3" w:rsidP="00C00B75">
      <w:pPr>
        <w:pStyle w:val="31"/>
        <w:widowControl w:val="0"/>
        <w:spacing w:line="360" w:lineRule="auto"/>
        <w:ind w:firstLine="709"/>
        <w:jc w:val="both"/>
        <w:rPr>
          <w:spacing w:val="-6"/>
          <w:sz w:val="23"/>
          <w:szCs w:val="23"/>
        </w:rPr>
      </w:pPr>
      <w:r w:rsidRPr="00857411">
        <w:rPr>
          <w:b w:val="0"/>
          <w:spacing w:val="-6"/>
          <w:szCs w:val="28"/>
        </w:rPr>
        <w:t xml:space="preserve">Сроки </w:t>
      </w:r>
      <w:r w:rsidR="00CA31C7" w:rsidRPr="00857411">
        <w:rPr>
          <w:b w:val="0"/>
          <w:spacing w:val="-6"/>
          <w:szCs w:val="28"/>
        </w:rPr>
        <w:t>использования лесов для осуществления научно-исследовательской и образовательной деятельности</w:t>
      </w:r>
      <w:r w:rsidR="00CA31C7" w:rsidRPr="00857411">
        <w:rPr>
          <w:spacing w:val="-6"/>
          <w:szCs w:val="28"/>
        </w:rPr>
        <w:t xml:space="preserve"> </w:t>
      </w:r>
      <w:r w:rsidR="00CA31C7" w:rsidRPr="00857411">
        <w:rPr>
          <w:b w:val="0"/>
          <w:spacing w:val="-6"/>
          <w:szCs w:val="28"/>
        </w:rPr>
        <w:t xml:space="preserve">устанавливается в соответствии со ст. 72 Лесного кодекса </w:t>
      </w:r>
      <w:r w:rsidR="00D03117">
        <w:rPr>
          <w:b w:val="0"/>
          <w:spacing w:val="-6"/>
          <w:szCs w:val="28"/>
        </w:rPr>
        <w:t xml:space="preserve">РФ </w:t>
      </w:r>
      <w:r w:rsidR="00CA31C7" w:rsidRPr="00857411">
        <w:rPr>
          <w:b w:val="0"/>
          <w:spacing w:val="-6"/>
          <w:szCs w:val="28"/>
        </w:rPr>
        <w:t>на срок от 10 до</w:t>
      </w:r>
      <w:r w:rsidR="0050751F">
        <w:rPr>
          <w:b w:val="0"/>
          <w:spacing w:val="-6"/>
          <w:szCs w:val="28"/>
        </w:rPr>
        <w:t xml:space="preserve"> </w:t>
      </w:r>
      <w:r w:rsidR="00CA31C7" w:rsidRPr="00857411">
        <w:rPr>
          <w:b w:val="0"/>
          <w:spacing w:val="-6"/>
          <w:szCs w:val="28"/>
        </w:rPr>
        <w:t>49 лет</w:t>
      </w:r>
      <w:r w:rsidR="000C28D3">
        <w:rPr>
          <w:b w:val="0"/>
          <w:spacing w:val="-6"/>
          <w:szCs w:val="28"/>
        </w:rPr>
        <w:t>.</w:t>
      </w:r>
    </w:p>
    <w:p w:rsidR="00C00B75" w:rsidRDefault="008646A9" w:rsidP="00C00B75">
      <w:pPr>
        <w:pStyle w:val="31"/>
        <w:widowControl w:val="0"/>
        <w:spacing w:line="360" w:lineRule="auto"/>
        <w:ind w:firstLine="709"/>
        <w:jc w:val="both"/>
        <w:rPr>
          <w:spacing w:val="-6"/>
          <w:sz w:val="27"/>
          <w:szCs w:val="27"/>
        </w:rPr>
      </w:pPr>
      <w:r>
        <w:rPr>
          <w:spacing w:val="-6"/>
          <w:sz w:val="27"/>
          <w:szCs w:val="27"/>
        </w:rPr>
        <w:t xml:space="preserve"> </w:t>
      </w:r>
    </w:p>
    <w:p w:rsidR="005341DC" w:rsidRDefault="005341DC" w:rsidP="0050751F">
      <w:pPr>
        <w:widowControl w:val="0"/>
        <w:spacing w:after="240"/>
        <w:ind w:firstLine="567"/>
        <w:jc w:val="center"/>
        <w:outlineLvl w:val="1"/>
        <w:rPr>
          <w:spacing w:val="-6"/>
          <w:sz w:val="32"/>
          <w:szCs w:val="32"/>
        </w:rPr>
      </w:pPr>
      <w:bookmarkStart w:id="35" w:name="_Toc436729388"/>
      <w:r w:rsidRPr="00982797">
        <w:rPr>
          <w:b/>
          <w:sz w:val="32"/>
          <w:szCs w:val="32"/>
        </w:rPr>
        <w:t>2.</w:t>
      </w:r>
      <w:r w:rsidR="00DA4829" w:rsidRPr="00982797">
        <w:rPr>
          <w:b/>
          <w:sz w:val="32"/>
          <w:szCs w:val="32"/>
        </w:rPr>
        <w:t>5</w:t>
      </w:r>
      <w:r w:rsidRPr="00982797">
        <w:rPr>
          <w:b/>
          <w:sz w:val="32"/>
          <w:szCs w:val="32"/>
        </w:rPr>
        <w:t xml:space="preserve"> Нормативы, параметры и сроки разреш</w:t>
      </w:r>
      <w:r w:rsidR="00A72A28" w:rsidRPr="00982797">
        <w:rPr>
          <w:b/>
          <w:sz w:val="32"/>
          <w:szCs w:val="32"/>
        </w:rPr>
        <w:t xml:space="preserve">енного использования лесов для </w:t>
      </w:r>
      <w:r w:rsidRPr="00982797">
        <w:rPr>
          <w:b/>
          <w:sz w:val="32"/>
          <w:szCs w:val="32"/>
        </w:rPr>
        <w:t>осуществления рекреационной деятельности</w:t>
      </w:r>
      <w:bookmarkEnd w:id="35"/>
    </w:p>
    <w:p w:rsidR="004F2D83" w:rsidRPr="00857411" w:rsidRDefault="004F2D83" w:rsidP="00224DF7">
      <w:pPr>
        <w:widowControl w:val="0"/>
        <w:spacing w:line="360" w:lineRule="auto"/>
        <w:ind w:firstLine="709"/>
        <w:jc w:val="both"/>
        <w:rPr>
          <w:spacing w:val="-6"/>
          <w:sz w:val="28"/>
          <w:szCs w:val="28"/>
        </w:rPr>
      </w:pPr>
      <w:r w:rsidRPr="00857411">
        <w:rPr>
          <w:spacing w:val="-6"/>
          <w:sz w:val="28"/>
          <w:szCs w:val="28"/>
        </w:rPr>
        <w:t>Осуществление рекреационной деятельности допускается на всей территории лесничества гражданами и юридическими лицами на основании договоров аренды</w:t>
      </w:r>
      <w:r w:rsidR="00857411">
        <w:rPr>
          <w:spacing w:val="-6"/>
          <w:sz w:val="28"/>
          <w:szCs w:val="28"/>
        </w:rPr>
        <w:t xml:space="preserve"> лесных участков</w:t>
      </w:r>
      <w:r w:rsidRPr="00857411">
        <w:rPr>
          <w:spacing w:val="-6"/>
          <w:sz w:val="28"/>
          <w:szCs w:val="28"/>
        </w:rPr>
        <w:t xml:space="preserve">, государственными и муниципальными учреждениями </w:t>
      </w:r>
      <w:r w:rsidR="00727F3F" w:rsidRPr="00857411">
        <w:rPr>
          <w:spacing w:val="-6"/>
          <w:sz w:val="28"/>
          <w:szCs w:val="28"/>
        </w:rPr>
        <w:t>на основании договоров постоянного (бессрочного</w:t>
      </w:r>
      <w:r w:rsidR="000E7804">
        <w:rPr>
          <w:spacing w:val="-6"/>
          <w:sz w:val="28"/>
          <w:szCs w:val="28"/>
        </w:rPr>
        <w:t>)</w:t>
      </w:r>
      <w:r w:rsidR="00727F3F" w:rsidRPr="00857411">
        <w:rPr>
          <w:spacing w:val="-6"/>
          <w:sz w:val="28"/>
          <w:szCs w:val="28"/>
        </w:rPr>
        <w:t xml:space="preserve"> пользования.</w:t>
      </w:r>
    </w:p>
    <w:p w:rsidR="00332755" w:rsidRPr="00857411" w:rsidRDefault="00727F3F" w:rsidP="00224DF7">
      <w:pPr>
        <w:widowControl w:val="0"/>
        <w:spacing w:line="360" w:lineRule="auto"/>
        <w:ind w:firstLine="709"/>
        <w:jc w:val="both"/>
        <w:rPr>
          <w:spacing w:val="-6"/>
          <w:sz w:val="28"/>
          <w:szCs w:val="28"/>
        </w:rPr>
      </w:pPr>
      <w:r w:rsidRPr="00857411">
        <w:rPr>
          <w:spacing w:val="-6"/>
          <w:sz w:val="28"/>
          <w:szCs w:val="28"/>
        </w:rPr>
        <w:t>Согласно ст. 41 Лесного кодекса</w:t>
      </w:r>
      <w:r w:rsidR="00D03117">
        <w:rPr>
          <w:spacing w:val="-6"/>
          <w:sz w:val="28"/>
          <w:szCs w:val="28"/>
        </w:rPr>
        <w:t xml:space="preserve"> РФ</w:t>
      </w:r>
      <w:r w:rsidRPr="00857411">
        <w:rPr>
          <w:spacing w:val="-6"/>
          <w:sz w:val="28"/>
          <w:szCs w:val="28"/>
        </w:rPr>
        <w:t>, рекреационной деятельность  осуществляется в целях</w:t>
      </w:r>
      <w:r w:rsidR="00857411">
        <w:rPr>
          <w:spacing w:val="-6"/>
          <w:sz w:val="28"/>
          <w:szCs w:val="28"/>
        </w:rPr>
        <w:t xml:space="preserve"> </w:t>
      </w:r>
      <w:r w:rsidR="00EC0E63" w:rsidRPr="00857411">
        <w:rPr>
          <w:spacing w:val="-6"/>
          <w:sz w:val="28"/>
          <w:szCs w:val="28"/>
        </w:rPr>
        <w:t>организации отдыха, туризма, физкультурно-оздоровительной и спортивной деятельности.</w:t>
      </w:r>
    </w:p>
    <w:p w:rsidR="00332755" w:rsidRPr="00857411" w:rsidRDefault="00332755" w:rsidP="00224DF7">
      <w:pPr>
        <w:widowControl w:val="0"/>
        <w:spacing w:line="360" w:lineRule="auto"/>
        <w:ind w:firstLine="709"/>
        <w:jc w:val="both"/>
        <w:rPr>
          <w:spacing w:val="-6"/>
          <w:sz w:val="28"/>
          <w:szCs w:val="28"/>
        </w:rPr>
      </w:pPr>
      <w:r w:rsidRPr="00857411">
        <w:rPr>
          <w:spacing w:val="-6"/>
          <w:sz w:val="28"/>
          <w:szCs w:val="28"/>
        </w:rPr>
        <w:t>Данный вид использования лесов является основным видом деятельности, соответствующей целевому назначению городских лесов и осуществляется в соответствии с требованиями Правил использования лесов для осуществления рекреационной деятельности, утвержденных Приказом Федерального агентства лесного хозяйства от 21.02.2012 г. № 62,</w:t>
      </w:r>
      <w:r w:rsidR="00857411">
        <w:rPr>
          <w:spacing w:val="-6"/>
          <w:sz w:val="28"/>
          <w:szCs w:val="28"/>
        </w:rPr>
        <w:t xml:space="preserve"> и</w:t>
      </w:r>
      <w:r w:rsidRPr="00857411">
        <w:rPr>
          <w:spacing w:val="-6"/>
          <w:sz w:val="28"/>
          <w:szCs w:val="28"/>
        </w:rPr>
        <w:t xml:space="preserve"> Градостроительного регламента Камышловского городского округа.</w:t>
      </w:r>
    </w:p>
    <w:p w:rsidR="005341DC" w:rsidRPr="00857411" w:rsidRDefault="005341DC" w:rsidP="00224DF7">
      <w:pPr>
        <w:pStyle w:val="u"/>
        <w:widowControl w:val="0"/>
        <w:shd w:val="clear" w:color="auto" w:fill="FFFFFF"/>
        <w:spacing w:line="360" w:lineRule="auto"/>
        <w:ind w:firstLine="709"/>
        <w:rPr>
          <w:color w:val="auto"/>
          <w:spacing w:val="-6"/>
          <w:sz w:val="28"/>
          <w:szCs w:val="28"/>
        </w:rPr>
      </w:pPr>
      <w:r w:rsidRPr="00857411">
        <w:rPr>
          <w:color w:val="auto"/>
          <w:spacing w:val="-6"/>
          <w:sz w:val="28"/>
          <w:szCs w:val="28"/>
        </w:rPr>
        <w:t xml:space="preserve">В целях организации отдыха, туризма, физкультурно-оздоровительной и спортивной деятельности </w:t>
      </w:r>
      <w:r w:rsidR="000E7804">
        <w:rPr>
          <w:color w:val="auto"/>
          <w:spacing w:val="-6"/>
          <w:sz w:val="28"/>
          <w:szCs w:val="28"/>
        </w:rPr>
        <w:t xml:space="preserve"> </w:t>
      </w:r>
      <w:r w:rsidRPr="00857411">
        <w:rPr>
          <w:color w:val="auto"/>
          <w:spacing w:val="-6"/>
          <w:sz w:val="28"/>
          <w:szCs w:val="28"/>
        </w:rPr>
        <w:t>на лесных участках</w:t>
      </w:r>
      <w:r w:rsidR="000E7804">
        <w:rPr>
          <w:color w:val="auto"/>
          <w:spacing w:val="-6"/>
          <w:sz w:val="28"/>
          <w:szCs w:val="28"/>
        </w:rPr>
        <w:t xml:space="preserve"> </w:t>
      </w:r>
      <w:r w:rsidRPr="00857411">
        <w:rPr>
          <w:color w:val="auto"/>
          <w:spacing w:val="-6"/>
          <w:sz w:val="28"/>
          <w:szCs w:val="28"/>
        </w:rPr>
        <w:t xml:space="preserve"> могут организовываться туристические станции, туристические тропы и трассы, проведение культурно-массовых </w:t>
      </w:r>
      <w:r w:rsidRPr="00857411">
        <w:rPr>
          <w:color w:val="auto"/>
          <w:spacing w:val="-6"/>
          <w:sz w:val="28"/>
          <w:szCs w:val="28"/>
        </w:rPr>
        <w:lastRenderedPageBreak/>
        <w:t>мероприятий, пешеходные, велосипедные и лыжные прогулки, конные прогулки (верхом и/или на повозках), занятия изобразительным искусством, познавательные и экологические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 фестивали и тренировочные сборы, а также другие виды рекреационной деятельности.</w:t>
      </w:r>
    </w:p>
    <w:p w:rsidR="005341DC" w:rsidRPr="00857411" w:rsidRDefault="005341DC" w:rsidP="00224DF7">
      <w:pPr>
        <w:pStyle w:val="u"/>
        <w:widowControl w:val="0"/>
        <w:shd w:val="clear" w:color="auto" w:fill="FFFFFF"/>
        <w:spacing w:line="360" w:lineRule="auto"/>
        <w:ind w:firstLine="709"/>
        <w:rPr>
          <w:color w:val="auto"/>
          <w:spacing w:val="-6"/>
          <w:sz w:val="28"/>
          <w:szCs w:val="28"/>
        </w:rPr>
      </w:pPr>
      <w:r w:rsidRPr="00857411">
        <w:rPr>
          <w:color w:val="auto"/>
          <w:spacing w:val="-6"/>
          <w:sz w:val="28"/>
          <w:szCs w:val="28"/>
        </w:rPr>
        <w:t>При определении размеров лесных участков, выделяемых для осуществления рекреационной деятельности, необходимо руководствоваться оптимальной рекреационной нагрузкой на лесные экосистемы при соблюдении условий не</w:t>
      </w:r>
      <w:r w:rsidR="00857411" w:rsidRPr="00857411">
        <w:rPr>
          <w:color w:val="auto"/>
          <w:spacing w:val="-6"/>
          <w:sz w:val="28"/>
          <w:szCs w:val="28"/>
        </w:rPr>
        <w:t xml:space="preserve"> </w:t>
      </w:r>
      <w:r w:rsidRPr="00857411">
        <w:rPr>
          <w:color w:val="auto"/>
          <w:spacing w:val="-6"/>
          <w:sz w:val="28"/>
          <w:szCs w:val="28"/>
        </w:rPr>
        <w:t>нанесения ущерба лесным насаждениям и окружающей среде.</w:t>
      </w:r>
    </w:p>
    <w:p w:rsidR="005341DC" w:rsidRPr="00857411" w:rsidRDefault="005341DC" w:rsidP="00224DF7">
      <w:pPr>
        <w:widowControl w:val="0"/>
        <w:ind w:firstLine="709"/>
        <w:jc w:val="both"/>
        <w:rPr>
          <w:spacing w:val="-6"/>
          <w:sz w:val="28"/>
          <w:szCs w:val="28"/>
        </w:rPr>
      </w:pPr>
    </w:p>
    <w:p w:rsidR="00DD20D8" w:rsidRPr="009D6B06" w:rsidRDefault="00DA4829" w:rsidP="00E031A1">
      <w:pPr>
        <w:pStyle w:val="u"/>
        <w:widowControl w:val="0"/>
        <w:shd w:val="clear" w:color="auto" w:fill="FFFFFF"/>
        <w:spacing w:line="360" w:lineRule="auto"/>
        <w:ind w:firstLine="0"/>
        <w:rPr>
          <w:rFonts w:eastAsia="Calibri"/>
          <w:b/>
          <w:bCs/>
          <w:sz w:val="28"/>
          <w:szCs w:val="28"/>
          <w:lang w:eastAsia="en-US"/>
        </w:rPr>
      </w:pPr>
      <w:bookmarkStart w:id="36" w:name="_Toc264531546"/>
      <w:bookmarkStart w:id="37" w:name="_Toc436074868"/>
      <w:r w:rsidRPr="00E031A1">
        <w:rPr>
          <w:b/>
          <w:color w:val="auto"/>
          <w:sz w:val="28"/>
          <w:szCs w:val="28"/>
        </w:rPr>
        <w:t>2.5.1</w:t>
      </w:r>
      <w:r w:rsidR="00DD20D8" w:rsidRPr="00E031A1">
        <w:rPr>
          <w:b/>
          <w:color w:val="auto"/>
          <w:sz w:val="28"/>
          <w:szCs w:val="28"/>
        </w:rPr>
        <w:t xml:space="preserve"> Ландшафтно-рекреационная характеристика </w:t>
      </w:r>
      <w:bookmarkEnd w:id="36"/>
      <w:r w:rsidR="009F70D5" w:rsidRPr="00E031A1">
        <w:rPr>
          <w:b/>
          <w:color w:val="auto"/>
          <w:sz w:val="28"/>
          <w:szCs w:val="28"/>
        </w:rPr>
        <w:t>территории</w:t>
      </w:r>
      <w:bookmarkEnd w:id="37"/>
    </w:p>
    <w:p w:rsidR="008646A9" w:rsidRPr="009D6B06" w:rsidRDefault="008646A9" w:rsidP="00224DF7">
      <w:pPr>
        <w:spacing w:line="360" w:lineRule="auto"/>
        <w:ind w:firstLine="709"/>
        <w:jc w:val="both"/>
        <w:rPr>
          <w:sz w:val="28"/>
          <w:szCs w:val="28"/>
        </w:rPr>
      </w:pPr>
      <w:r w:rsidRPr="009D6B06">
        <w:rPr>
          <w:sz w:val="28"/>
          <w:szCs w:val="28"/>
        </w:rPr>
        <w:t xml:space="preserve">Ландшафтно-рекреационная характеристика </w:t>
      </w:r>
      <w:r w:rsidR="00E46DB6" w:rsidRPr="009D6B06">
        <w:rPr>
          <w:sz w:val="28"/>
          <w:szCs w:val="28"/>
        </w:rPr>
        <w:t>территории лесничества</w:t>
      </w:r>
      <w:r w:rsidRPr="009D6B06">
        <w:rPr>
          <w:sz w:val="28"/>
          <w:szCs w:val="28"/>
        </w:rPr>
        <w:t xml:space="preserve"> </w:t>
      </w:r>
      <w:r w:rsidR="00571037" w:rsidRPr="009D6B06">
        <w:rPr>
          <w:sz w:val="28"/>
          <w:szCs w:val="28"/>
        </w:rPr>
        <w:t xml:space="preserve">проведена на основе данных лесоустройства, </w:t>
      </w:r>
      <w:r w:rsidRPr="009D6B06">
        <w:rPr>
          <w:sz w:val="28"/>
          <w:szCs w:val="28"/>
        </w:rPr>
        <w:t xml:space="preserve">по шкалам оценки ландшафтно-рекреационных показателей, приведенных в «Справочнике общесоюзных нормативов для таксации лесов» утвержденных приказом </w:t>
      </w:r>
      <w:r w:rsidR="00571037" w:rsidRPr="009D6B06">
        <w:rPr>
          <w:sz w:val="28"/>
          <w:szCs w:val="28"/>
        </w:rPr>
        <w:t xml:space="preserve"> </w:t>
      </w:r>
      <w:proofErr w:type="spellStart"/>
      <w:r w:rsidRPr="009D6B06">
        <w:rPr>
          <w:sz w:val="28"/>
          <w:szCs w:val="28"/>
        </w:rPr>
        <w:t>Госкомлеса</w:t>
      </w:r>
      <w:proofErr w:type="spellEnd"/>
      <w:r w:rsidRPr="009D6B06">
        <w:rPr>
          <w:sz w:val="28"/>
          <w:szCs w:val="28"/>
        </w:rPr>
        <w:t xml:space="preserve"> СССР №38 от 28.02.1989г.</w:t>
      </w:r>
    </w:p>
    <w:p w:rsidR="00C70912" w:rsidRDefault="00571037" w:rsidP="00224DF7">
      <w:pPr>
        <w:spacing w:line="360" w:lineRule="auto"/>
        <w:ind w:firstLine="709"/>
        <w:jc w:val="both"/>
        <w:rPr>
          <w:sz w:val="28"/>
          <w:szCs w:val="28"/>
        </w:rPr>
      </w:pPr>
      <w:r w:rsidRPr="009D6B06">
        <w:rPr>
          <w:sz w:val="28"/>
          <w:szCs w:val="28"/>
        </w:rPr>
        <w:t>На территории лесничества преобладает однообразный ландшафт закрытого типа</w:t>
      </w:r>
      <w:r w:rsidR="00B502B5" w:rsidRPr="009D6B06">
        <w:rPr>
          <w:sz w:val="28"/>
          <w:szCs w:val="28"/>
        </w:rPr>
        <w:t>,</w:t>
      </w:r>
      <w:r w:rsidRPr="009D6B06">
        <w:rPr>
          <w:sz w:val="28"/>
          <w:szCs w:val="28"/>
        </w:rPr>
        <w:t xml:space="preserve"> </w:t>
      </w:r>
      <w:r w:rsidR="00B502B5" w:rsidRPr="009D6B06">
        <w:rPr>
          <w:sz w:val="28"/>
          <w:szCs w:val="28"/>
        </w:rPr>
        <w:t>сформированный средне</w:t>
      </w:r>
      <w:r w:rsidR="000E7804">
        <w:rPr>
          <w:sz w:val="28"/>
          <w:szCs w:val="28"/>
        </w:rPr>
        <w:t>-</w:t>
      </w:r>
      <w:r w:rsidR="00B502B5" w:rsidRPr="009D6B06">
        <w:rPr>
          <w:sz w:val="28"/>
          <w:szCs w:val="28"/>
        </w:rPr>
        <w:t xml:space="preserve"> и </w:t>
      </w:r>
      <w:proofErr w:type="spellStart"/>
      <w:r w:rsidR="00B502B5" w:rsidRPr="009D6B06">
        <w:rPr>
          <w:sz w:val="28"/>
          <w:szCs w:val="28"/>
        </w:rPr>
        <w:t>высокополнотными</w:t>
      </w:r>
      <w:proofErr w:type="spellEnd"/>
      <w:r w:rsidR="00B502B5" w:rsidRPr="009D6B06">
        <w:rPr>
          <w:sz w:val="28"/>
          <w:szCs w:val="28"/>
        </w:rPr>
        <w:t xml:space="preserve"> сосновыми насаждениями </w:t>
      </w:r>
      <w:r w:rsidRPr="009D6B06">
        <w:rPr>
          <w:sz w:val="28"/>
          <w:szCs w:val="28"/>
        </w:rPr>
        <w:t>с горизонтальной сомкнутостью крон</w:t>
      </w:r>
      <w:r w:rsidR="00D97934" w:rsidRPr="009D6B06">
        <w:rPr>
          <w:sz w:val="28"/>
          <w:szCs w:val="28"/>
        </w:rPr>
        <w:t xml:space="preserve"> и густым подлеском</w:t>
      </w:r>
      <w:r w:rsidR="00C70912">
        <w:rPr>
          <w:sz w:val="28"/>
          <w:szCs w:val="28"/>
        </w:rPr>
        <w:t>.</w:t>
      </w:r>
    </w:p>
    <w:p w:rsidR="00C70912" w:rsidRDefault="00D97934" w:rsidP="00224DF7">
      <w:pPr>
        <w:spacing w:line="360" w:lineRule="auto"/>
        <w:ind w:firstLine="709"/>
        <w:jc w:val="both"/>
        <w:rPr>
          <w:sz w:val="28"/>
          <w:szCs w:val="28"/>
        </w:rPr>
      </w:pPr>
      <w:r w:rsidRPr="009D6B06">
        <w:rPr>
          <w:sz w:val="28"/>
          <w:szCs w:val="28"/>
        </w:rPr>
        <w:t xml:space="preserve"> </w:t>
      </w:r>
      <w:r w:rsidR="00571037" w:rsidRPr="009D6B06">
        <w:rPr>
          <w:sz w:val="28"/>
          <w:szCs w:val="28"/>
        </w:rPr>
        <w:t xml:space="preserve">Эстетические показатели </w:t>
      </w:r>
      <w:r w:rsidRPr="009D6B06">
        <w:rPr>
          <w:sz w:val="28"/>
          <w:szCs w:val="28"/>
        </w:rPr>
        <w:t xml:space="preserve">территории </w:t>
      </w:r>
      <w:r w:rsidR="00571037" w:rsidRPr="009D6B06">
        <w:rPr>
          <w:sz w:val="28"/>
          <w:szCs w:val="28"/>
        </w:rPr>
        <w:t>средние</w:t>
      </w:r>
      <w:r w:rsidR="00B502B5" w:rsidRPr="009D6B06">
        <w:rPr>
          <w:sz w:val="28"/>
          <w:szCs w:val="28"/>
        </w:rPr>
        <w:t>.</w:t>
      </w:r>
    </w:p>
    <w:p w:rsidR="00C70912" w:rsidRDefault="00B502B5" w:rsidP="00224DF7">
      <w:pPr>
        <w:spacing w:line="360" w:lineRule="auto"/>
        <w:ind w:firstLine="709"/>
        <w:jc w:val="both"/>
        <w:rPr>
          <w:sz w:val="28"/>
          <w:szCs w:val="28"/>
        </w:rPr>
      </w:pPr>
      <w:r w:rsidRPr="009D6B06">
        <w:rPr>
          <w:sz w:val="28"/>
          <w:szCs w:val="28"/>
        </w:rPr>
        <w:t xml:space="preserve"> Ухудшения роста и развития </w:t>
      </w:r>
      <w:r w:rsidR="00D97934" w:rsidRPr="009D6B06">
        <w:rPr>
          <w:sz w:val="28"/>
          <w:szCs w:val="28"/>
        </w:rPr>
        <w:t xml:space="preserve">древесной </w:t>
      </w:r>
      <w:r w:rsidRPr="009D6B06">
        <w:rPr>
          <w:sz w:val="28"/>
          <w:szCs w:val="28"/>
        </w:rPr>
        <w:t>растительности от влияния  рекреационных нагрузок не выявлено.</w:t>
      </w:r>
      <w:r w:rsidR="00D97934" w:rsidRPr="009D6B06">
        <w:rPr>
          <w:sz w:val="28"/>
          <w:szCs w:val="28"/>
        </w:rPr>
        <w:t xml:space="preserve"> </w:t>
      </w:r>
    </w:p>
    <w:p w:rsidR="00B502B5" w:rsidRPr="009D6B06" w:rsidRDefault="00D97934" w:rsidP="00224DF7">
      <w:pPr>
        <w:spacing w:line="360" w:lineRule="auto"/>
        <w:ind w:firstLine="709"/>
        <w:jc w:val="both"/>
        <w:rPr>
          <w:sz w:val="28"/>
          <w:szCs w:val="28"/>
        </w:rPr>
      </w:pPr>
      <w:r w:rsidRPr="009D6B06">
        <w:rPr>
          <w:sz w:val="28"/>
          <w:szCs w:val="28"/>
        </w:rPr>
        <w:t>Из-за наличия густого подлеска из рябины, черемухи, ивы значительная часть территории лесничества плохо просматривается и затруднена для прохода.</w:t>
      </w:r>
    </w:p>
    <w:p w:rsidR="00C70912" w:rsidRDefault="00B502B5" w:rsidP="00224DF7">
      <w:pPr>
        <w:spacing w:line="360" w:lineRule="auto"/>
        <w:ind w:firstLine="709"/>
        <w:jc w:val="both"/>
        <w:rPr>
          <w:sz w:val="28"/>
          <w:szCs w:val="28"/>
        </w:rPr>
      </w:pPr>
      <w:r w:rsidRPr="009D6B06">
        <w:rPr>
          <w:sz w:val="28"/>
          <w:szCs w:val="28"/>
        </w:rPr>
        <w:t>По степени устойчивости к рекреационным нагрузкам насаждения</w:t>
      </w:r>
      <w:r w:rsidR="00C70912">
        <w:rPr>
          <w:sz w:val="28"/>
          <w:szCs w:val="28"/>
        </w:rPr>
        <w:t xml:space="preserve"> </w:t>
      </w:r>
      <w:r w:rsidR="00C70912" w:rsidRPr="009D6B06">
        <w:rPr>
          <w:sz w:val="28"/>
          <w:szCs w:val="28"/>
        </w:rPr>
        <w:t>из-за преобладания перестойных 200</w:t>
      </w:r>
      <w:r w:rsidR="000E7804">
        <w:rPr>
          <w:sz w:val="28"/>
          <w:szCs w:val="28"/>
        </w:rPr>
        <w:t>-</w:t>
      </w:r>
      <w:r w:rsidR="00C70912" w:rsidRPr="009D6B06">
        <w:rPr>
          <w:sz w:val="28"/>
          <w:szCs w:val="28"/>
        </w:rPr>
        <w:t xml:space="preserve"> летних сосновых насаждений и близости крупных промышленных предприятий (</w:t>
      </w:r>
      <w:proofErr w:type="spellStart"/>
      <w:r w:rsidR="00C70912" w:rsidRPr="009D6B06">
        <w:rPr>
          <w:sz w:val="28"/>
          <w:szCs w:val="28"/>
        </w:rPr>
        <w:t>Рефтинская</w:t>
      </w:r>
      <w:proofErr w:type="spellEnd"/>
      <w:r w:rsidR="00C70912" w:rsidRPr="009D6B06">
        <w:rPr>
          <w:sz w:val="28"/>
          <w:szCs w:val="28"/>
        </w:rPr>
        <w:t xml:space="preserve"> ГРЭС и т.п.)</w:t>
      </w:r>
      <w:r w:rsidRPr="009D6B06">
        <w:rPr>
          <w:sz w:val="28"/>
          <w:szCs w:val="28"/>
        </w:rPr>
        <w:t xml:space="preserve"> отнесены к пониженной степени устойчивости</w:t>
      </w:r>
      <w:r w:rsidR="00C70912">
        <w:rPr>
          <w:sz w:val="28"/>
          <w:szCs w:val="28"/>
        </w:rPr>
        <w:t>.</w:t>
      </w:r>
    </w:p>
    <w:p w:rsidR="008646A9" w:rsidRPr="009D6B06" w:rsidRDefault="00B502B5" w:rsidP="00224DF7">
      <w:pPr>
        <w:spacing w:line="360" w:lineRule="auto"/>
        <w:ind w:firstLine="709"/>
        <w:jc w:val="both"/>
        <w:rPr>
          <w:b/>
          <w:sz w:val="28"/>
          <w:szCs w:val="28"/>
        </w:rPr>
      </w:pPr>
      <w:r w:rsidRPr="009D6B06">
        <w:rPr>
          <w:sz w:val="28"/>
          <w:szCs w:val="28"/>
        </w:rPr>
        <w:t xml:space="preserve"> </w:t>
      </w:r>
      <w:r w:rsidR="008F215A" w:rsidRPr="009D6B06">
        <w:rPr>
          <w:sz w:val="28"/>
          <w:szCs w:val="28"/>
        </w:rPr>
        <w:t>Подробная л</w:t>
      </w:r>
      <w:r w:rsidR="008646A9" w:rsidRPr="009D6B06">
        <w:rPr>
          <w:sz w:val="28"/>
          <w:szCs w:val="28"/>
        </w:rPr>
        <w:t xml:space="preserve">андшафтно-рекреационная характеристика </w:t>
      </w:r>
      <w:r w:rsidR="008F215A" w:rsidRPr="009D6B06">
        <w:rPr>
          <w:sz w:val="28"/>
          <w:szCs w:val="28"/>
        </w:rPr>
        <w:t xml:space="preserve">территории </w:t>
      </w:r>
      <w:r w:rsidR="008646A9" w:rsidRPr="009D6B06">
        <w:rPr>
          <w:sz w:val="28"/>
          <w:szCs w:val="28"/>
        </w:rPr>
        <w:t xml:space="preserve">приведена в </w:t>
      </w:r>
      <w:r w:rsidR="008646A9" w:rsidRPr="00C00B75">
        <w:rPr>
          <w:sz w:val="28"/>
          <w:szCs w:val="28"/>
        </w:rPr>
        <w:t>таблицах</w:t>
      </w:r>
      <w:r w:rsidR="008646A9" w:rsidRPr="009D6B06">
        <w:rPr>
          <w:sz w:val="28"/>
          <w:szCs w:val="28"/>
        </w:rPr>
        <w:t xml:space="preserve"> </w:t>
      </w:r>
      <w:r w:rsidR="004A6F0C">
        <w:rPr>
          <w:sz w:val="28"/>
          <w:szCs w:val="28"/>
        </w:rPr>
        <w:t>19-22</w:t>
      </w:r>
      <w:r w:rsidR="00C00B75">
        <w:rPr>
          <w:sz w:val="28"/>
          <w:szCs w:val="28"/>
        </w:rPr>
        <w:t>.</w:t>
      </w:r>
    </w:p>
    <w:p w:rsidR="008646A9" w:rsidRPr="00E65875" w:rsidRDefault="008646A9" w:rsidP="00E65875">
      <w:pPr>
        <w:widowControl w:val="0"/>
        <w:rPr>
          <w:b/>
          <w:sz w:val="26"/>
          <w:szCs w:val="26"/>
        </w:rPr>
      </w:pPr>
      <w:r w:rsidRPr="00E65875">
        <w:rPr>
          <w:b/>
          <w:sz w:val="26"/>
          <w:szCs w:val="26"/>
        </w:rPr>
        <w:lastRenderedPageBreak/>
        <w:t xml:space="preserve">Таблица </w:t>
      </w:r>
      <w:r w:rsidR="004A6F0C">
        <w:rPr>
          <w:b/>
          <w:sz w:val="26"/>
          <w:szCs w:val="26"/>
        </w:rPr>
        <w:t>19</w:t>
      </w:r>
      <w:r w:rsidR="004B6137">
        <w:rPr>
          <w:b/>
          <w:sz w:val="26"/>
          <w:szCs w:val="26"/>
        </w:rPr>
        <w:t xml:space="preserve"> </w:t>
      </w:r>
      <w:r w:rsidRPr="00E65875">
        <w:rPr>
          <w:b/>
          <w:sz w:val="26"/>
          <w:szCs w:val="26"/>
        </w:rPr>
        <w:t>-</w:t>
      </w:r>
      <w:r w:rsidR="004B6137">
        <w:rPr>
          <w:b/>
          <w:sz w:val="26"/>
          <w:szCs w:val="26"/>
        </w:rPr>
        <w:t xml:space="preserve"> </w:t>
      </w:r>
      <w:r w:rsidRPr="00E65875">
        <w:rPr>
          <w:b/>
          <w:sz w:val="26"/>
          <w:szCs w:val="26"/>
        </w:rPr>
        <w:t>Распределение общей площади по типам существующих ландшафтов</w:t>
      </w:r>
    </w:p>
    <w:tbl>
      <w:tblPr>
        <w:tblW w:w="98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4"/>
        <w:gridCol w:w="6095"/>
        <w:gridCol w:w="882"/>
        <w:gridCol w:w="1187"/>
      </w:tblGrid>
      <w:tr w:rsidR="008646A9" w:rsidRPr="008646A9" w:rsidTr="00683DD2">
        <w:trPr>
          <w:cantSplit/>
          <w:trHeight w:val="281"/>
          <w:tblHeader/>
          <w:jc w:val="center"/>
        </w:trPr>
        <w:tc>
          <w:tcPr>
            <w:tcW w:w="1714" w:type="dxa"/>
            <w:vMerge w:val="restart"/>
            <w:vAlign w:val="center"/>
          </w:tcPr>
          <w:p w:rsidR="008646A9" w:rsidRPr="008646A9" w:rsidRDefault="008646A9" w:rsidP="008646A9">
            <w:pPr>
              <w:jc w:val="center"/>
              <w:rPr>
                <w:sz w:val="20"/>
                <w:szCs w:val="20"/>
              </w:rPr>
            </w:pPr>
            <w:r w:rsidRPr="008646A9">
              <w:rPr>
                <w:sz w:val="20"/>
                <w:szCs w:val="20"/>
              </w:rPr>
              <w:t>Группы ландшафтов</w:t>
            </w:r>
          </w:p>
        </w:tc>
        <w:tc>
          <w:tcPr>
            <w:tcW w:w="6095" w:type="dxa"/>
            <w:vMerge w:val="restart"/>
            <w:vAlign w:val="center"/>
          </w:tcPr>
          <w:p w:rsidR="008646A9" w:rsidRPr="008646A9" w:rsidRDefault="008646A9" w:rsidP="008646A9">
            <w:pPr>
              <w:jc w:val="center"/>
              <w:rPr>
                <w:sz w:val="20"/>
                <w:szCs w:val="20"/>
              </w:rPr>
            </w:pPr>
            <w:r w:rsidRPr="008646A9">
              <w:rPr>
                <w:sz w:val="20"/>
                <w:szCs w:val="20"/>
              </w:rPr>
              <w:t>Типы ландшафтов</w:t>
            </w:r>
          </w:p>
        </w:tc>
        <w:tc>
          <w:tcPr>
            <w:tcW w:w="2069" w:type="dxa"/>
            <w:gridSpan w:val="2"/>
            <w:vAlign w:val="center"/>
          </w:tcPr>
          <w:p w:rsidR="008646A9" w:rsidRPr="008646A9" w:rsidRDefault="008646A9" w:rsidP="008646A9">
            <w:pPr>
              <w:jc w:val="center"/>
              <w:rPr>
                <w:sz w:val="20"/>
                <w:szCs w:val="20"/>
              </w:rPr>
            </w:pPr>
            <w:proofErr w:type="gramStart"/>
            <w:r w:rsidRPr="008646A9">
              <w:rPr>
                <w:sz w:val="20"/>
                <w:szCs w:val="20"/>
              </w:rPr>
              <w:t>Площадь,  га</w:t>
            </w:r>
            <w:proofErr w:type="gramEnd"/>
          </w:p>
        </w:tc>
      </w:tr>
      <w:tr w:rsidR="008646A9" w:rsidRPr="008646A9" w:rsidTr="00683DD2">
        <w:trPr>
          <w:cantSplit/>
          <w:trHeight w:val="272"/>
          <w:tblHeader/>
          <w:jc w:val="center"/>
        </w:trPr>
        <w:tc>
          <w:tcPr>
            <w:tcW w:w="1714" w:type="dxa"/>
            <w:vMerge/>
            <w:vAlign w:val="center"/>
          </w:tcPr>
          <w:p w:rsidR="008646A9" w:rsidRPr="008646A9" w:rsidRDefault="008646A9" w:rsidP="008646A9">
            <w:pPr>
              <w:jc w:val="center"/>
              <w:rPr>
                <w:sz w:val="20"/>
                <w:szCs w:val="20"/>
              </w:rPr>
            </w:pPr>
          </w:p>
        </w:tc>
        <w:tc>
          <w:tcPr>
            <w:tcW w:w="6095" w:type="dxa"/>
            <w:vMerge/>
            <w:vAlign w:val="center"/>
          </w:tcPr>
          <w:p w:rsidR="008646A9" w:rsidRPr="008646A9" w:rsidRDefault="008646A9" w:rsidP="008646A9">
            <w:pPr>
              <w:jc w:val="center"/>
              <w:rPr>
                <w:sz w:val="20"/>
                <w:szCs w:val="20"/>
              </w:rPr>
            </w:pPr>
          </w:p>
        </w:tc>
        <w:tc>
          <w:tcPr>
            <w:tcW w:w="882" w:type="dxa"/>
            <w:vAlign w:val="center"/>
          </w:tcPr>
          <w:p w:rsidR="008646A9" w:rsidRPr="008646A9" w:rsidRDefault="008646A9" w:rsidP="008646A9">
            <w:pPr>
              <w:jc w:val="center"/>
              <w:rPr>
                <w:sz w:val="20"/>
                <w:szCs w:val="20"/>
              </w:rPr>
            </w:pPr>
            <w:r w:rsidRPr="008646A9">
              <w:rPr>
                <w:sz w:val="20"/>
                <w:szCs w:val="20"/>
              </w:rPr>
              <w:t>га</w:t>
            </w:r>
          </w:p>
        </w:tc>
        <w:tc>
          <w:tcPr>
            <w:tcW w:w="1187" w:type="dxa"/>
            <w:vAlign w:val="center"/>
          </w:tcPr>
          <w:p w:rsidR="008646A9" w:rsidRPr="008646A9" w:rsidRDefault="008646A9" w:rsidP="008646A9">
            <w:pPr>
              <w:jc w:val="center"/>
              <w:rPr>
                <w:sz w:val="20"/>
                <w:szCs w:val="20"/>
              </w:rPr>
            </w:pPr>
            <w:r w:rsidRPr="008646A9">
              <w:rPr>
                <w:sz w:val="20"/>
                <w:szCs w:val="20"/>
              </w:rPr>
              <w:t>%</w:t>
            </w:r>
          </w:p>
        </w:tc>
      </w:tr>
      <w:tr w:rsidR="008646A9" w:rsidRPr="008646A9" w:rsidTr="00683DD2">
        <w:trPr>
          <w:trHeight w:val="275"/>
          <w:tblHeader/>
          <w:jc w:val="center"/>
        </w:trPr>
        <w:tc>
          <w:tcPr>
            <w:tcW w:w="1714" w:type="dxa"/>
            <w:vAlign w:val="center"/>
          </w:tcPr>
          <w:p w:rsidR="008646A9" w:rsidRPr="008646A9" w:rsidRDefault="008646A9" w:rsidP="008646A9">
            <w:pPr>
              <w:jc w:val="center"/>
              <w:rPr>
                <w:sz w:val="16"/>
                <w:szCs w:val="16"/>
              </w:rPr>
            </w:pPr>
            <w:r w:rsidRPr="008646A9">
              <w:rPr>
                <w:sz w:val="16"/>
                <w:szCs w:val="16"/>
              </w:rPr>
              <w:t>1</w:t>
            </w:r>
          </w:p>
        </w:tc>
        <w:tc>
          <w:tcPr>
            <w:tcW w:w="6095" w:type="dxa"/>
            <w:vAlign w:val="center"/>
          </w:tcPr>
          <w:p w:rsidR="008646A9" w:rsidRPr="008646A9" w:rsidRDefault="008646A9" w:rsidP="008646A9">
            <w:pPr>
              <w:jc w:val="center"/>
              <w:rPr>
                <w:sz w:val="16"/>
                <w:szCs w:val="16"/>
              </w:rPr>
            </w:pPr>
            <w:r w:rsidRPr="008646A9">
              <w:rPr>
                <w:sz w:val="16"/>
                <w:szCs w:val="16"/>
              </w:rPr>
              <w:t>2</w:t>
            </w:r>
          </w:p>
        </w:tc>
        <w:tc>
          <w:tcPr>
            <w:tcW w:w="882" w:type="dxa"/>
            <w:vAlign w:val="center"/>
          </w:tcPr>
          <w:p w:rsidR="008646A9" w:rsidRPr="008646A9" w:rsidRDefault="008646A9" w:rsidP="008646A9">
            <w:pPr>
              <w:jc w:val="center"/>
              <w:rPr>
                <w:sz w:val="16"/>
                <w:szCs w:val="16"/>
              </w:rPr>
            </w:pPr>
            <w:r w:rsidRPr="008646A9">
              <w:rPr>
                <w:sz w:val="16"/>
                <w:szCs w:val="16"/>
              </w:rPr>
              <w:t>3</w:t>
            </w:r>
          </w:p>
        </w:tc>
        <w:tc>
          <w:tcPr>
            <w:tcW w:w="1187" w:type="dxa"/>
            <w:vAlign w:val="center"/>
          </w:tcPr>
          <w:p w:rsidR="008646A9" w:rsidRPr="008646A9" w:rsidRDefault="008646A9" w:rsidP="008646A9">
            <w:pPr>
              <w:jc w:val="center"/>
              <w:rPr>
                <w:sz w:val="16"/>
                <w:szCs w:val="16"/>
              </w:rPr>
            </w:pPr>
            <w:r w:rsidRPr="008646A9">
              <w:rPr>
                <w:sz w:val="16"/>
                <w:szCs w:val="16"/>
              </w:rPr>
              <w:t>4</w:t>
            </w:r>
          </w:p>
        </w:tc>
      </w:tr>
      <w:tr w:rsidR="00683DD2" w:rsidRPr="008646A9" w:rsidTr="00683DD2">
        <w:trPr>
          <w:trHeight w:val="236"/>
          <w:jc w:val="center"/>
        </w:trPr>
        <w:tc>
          <w:tcPr>
            <w:tcW w:w="1714" w:type="dxa"/>
            <w:vMerge w:val="restart"/>
            <w:vAlign w:val="center"/>
          </w:tcPr>
          <w:p w:rsidR="00683DD2" w:rsidRPr="008646A9" w:rsidRDefault="00683DD2" w:rsidP="008646A9">
            <w:pPr>
              <w:jc w:val="center"/>
              <w:rPr>
                <w:sz w:val="22"/>
                <w:szCs w:val="22"/>
              </w:rPr>
            </w:pPr>
            <w:r w:rsidRPr="008646A9">
              <w:rPr>
                <w:sz w:val="22"/>
                <w:szCs w:val="22"/>
              </w:rPr>
              <w:t>Закрытые</w:t>
            </w:r>
          </w:p>
        </w:tc>
        <w:tc>
          <w:tcPr>
            <w:tcW w:w="6095" w:type="dxa"/>
            <w:vAlign w:val="center"/>
          </w:tcPr>
          <w:p w:rsidR="00683DD2" w:rsidRPr="008646A9" w:rsidRDefault="00683DD2" w:rsidP="008646A9">
            <w:pPr>
              <w:rPr>
                <w:sz w:val="22"/>
                <w:szCs w:val="22"/>
              </w:rPr>
            </w:pPr>
            <w:r w:rsidRPr="008646A9">
              <w:rPr>
                <w:sz w:val="22"/>
                <w:szCs w:val="22"/>
              </w:rPr>
              <w:t>1а - древостои горизонтальной сомкнутости (р 06-10)</w:t>
            </w:r>
          </w:p>
        </w:tc>
        <w:tc>
          <w:tcPr>
            <w:tcW w:w="882" w:type="dxa"/>
            <w:vAlign w:val="center"/>
          </w:tcPr>
          <w:p w:rsidR="00683DD2" w:rsidRPr="008646A9" w:rsidRDefault="00957135" w:rsidP="008646A9">
            <w:pPr>
              <w:jc w:val="center"/>
              <w:rPr>
                <w:sz w:val="22"/>
                <w:szCs w:val="22"/>
              </w:rPr>
            </w:pPr>
            <w:r>
              <w:rPr>
                <w:sz w:val="22"/>
                <w:szCs w:val="22"/>
              </w:rPr>
              <w:t>2037</w:t>
            </w:r>
            <w:r w:rsidR="00683DD2">
              <w:rPr>
                <w:sz w:val="22"/>
                <w:szCs w:val="22"/>
              </w:rPr>
              <w:t>,</w:t>
            </w:r>
            <w:r>
              <w:rPr>
                <w:sz w:val="22"/>
                <w:szCs w:val="22"/>
              </w:rPr>
              <w:t>2</w:t>
            </w:r>
          </w:p>
        </w:tc>
        <w:tc>
          <w:tcPr>
            <w:tcW w:w="1187" w:type="dxa"/>
            <w:vAlign w:val="center"/>
          </w:tcPr>
          <w:p w:rsidR="00683DD2" w:rsidRPr="008646A9" w:rsidRDefault="00356EE3" w:rsidP="008646A9">
            <w:pPr>
              <w:jc w:val="center"/>
              <w:rPr>
                <w:sz w:val="22"/>
                <w:szCs w:val="22"/>
              </w:rPr>
            </w:pPr>
            <w:r>
              <w:rPr>
                <w:sz w:val="22"/>
                <w:szCs w:val="22"/>
              </w:rPr>
              <w:t>81</w:t>
            </w:r>
          </w:p>
        </w:tc>
      </w:tr>
      <w:tr w:rsidR="00683DD2" w:rsidRPr="008646A9" w:rsidTr="00683DD2">
        <w:trPr>
          <w:trHeight w:val="255"/>
          <w:jc w:val="center"/>
        </w:trPr>
        <w:tc>
          <w:tcPr>
            <w:tcW w:w="1714" w:type="dxa"/>
            <w:vMerge/>
            <w:vAlign w:val="center"/>
          </w:tcPr>
          <w:p w:rsidR="00683DD2" w:rsidRPr="008646A9" w:rsidRDefault="00683DD2" w:rsidP="008646A9">
            <w:pPr>
              <w:jc w:val="center"/>
              <w:rPr>
                <w:sz w:val="22"/>
                <w:szCs w:val="22"/>
              </w:rPr>
            </w:pPr>
          </w:p>
        </w:tc>
        <w:tc>
          <w:tcPr>
            <w:tcW w:w="6095" w:type="dxa"/>
            <w:vAlign w:val="center"/>
          </w:tcPr>
          <w:p w:rsidR="00683DD2" w:rsidRPr="008646A9" w:rsidRDefault="00683DD2" w:rsidP="008646A9">
            <w:pPr>
              <w:rPr>
                <w:sz w:val="22"/>
                <w:szCs w:val="22"/>
              </w:rPr>
            </w:pPr>
            <w:r w:rsidRPr="008646A9">
              <w:rPr>
                <w:sz w:val="22"/>
                <w:szCs w:val="22"/>
              </w:rPr>
              <w:t>1б - древостои вертикальной сомкнутости (р 06-10)</w:t>
            </w:r>
          </w:p>
        </w:tc>
        <w:tc>
          <w:tcPr>
            <w:tcW w:w="882" w:type="dxa"/>
            <w:vAlign w:val="center"/>
          </w:tcPr>
          <w:p w:rsidR="00683DD2" w:rsidRPr="008646A9" w:rsidRDefault="00683DD2" w:rsidP="008646A9">
            <w:pPr>
              <w:jc w:val="center"/>
              <w:rPr>
                <w:sz w:val="22"/>
                <w:szCs w:val="22"/>
              </w:rPr>
            </w:pPr>
          </w:p>
          <w:p w:rsidR="00683DD2" w:rsidRDefault="00683DD2" w:rsidP="008646A9">
            <w:pPr>
              <w:jc w:val="center"/>
              <w:rPr>
                <w:sz w:val="22"/>
                <w:szCs w:val="22"/>
              </w:rPr>
            </w:pPr>
          </w:p>
        </w:tc>
        <w:tc>
          <w:tcPr>
            <w:tcW w:w="1187" w:type="dxa"/>
            <w:vAlign w:val="center"/>
          </w:tcPr>
          <w:p w:rsidR="00683DD2" w:rsidRPr="008646A9" w:rsidRDefault="00683DD2" w:rsidP="008646A9">
            <w:pPr>
              <w:jc w:val="center"/>
              <w:rPr>
                <w:sz w:val="22"/>
                <w:szCs w:val="22"/>
              </w:rPr>
            </w:pPr>
          </w:p>
        </w:tc>
      </w:tr>
      <w:tr w:rsidR="00683DD2" w:rsidRPr="008646A9" w:rsidTr="00683DD2">
        <w:trPr>
          <w:trHeight w:val="480"/>
          <w:jc w:val="center"/>
        </w:trPr>
        <w:tc>
          <w:tcPr>
            <w:tcW w:w="1714" w:type="dxa"/>
            <w:vMerge w:val="restart"/>
            <w:vAlign w:val="center"/>
          </w:tcPr>
          <w:p w:rsidR="00683DD2" w:rsidRPr="008646A9" w:rsidRDefault="00683DD2" w:rsidP="008646A9">
            <w:pPr>
              <w:jc w:val="center"/>
              <w:rPr>
                <w:sz w:val="22"/>
                <w:szCs w:val="22"/>
              </w:rPr>
            </w:pPr>
            <w:r w:rsidRPr="008646A9">
              <w:rPr>
                <w:sz w:val="22"/>
                <w:szCs w:val="22"/>
              </w:rPr>
              <w:t>Полуоткрытые</w:t>
            </w:r>
          </w:p>
        </w:tc>
        <w:tc>
          <w:tcPr>
            <w:tcW w:w="6095" w:type="dxa"/>
            <w:vAlign w:val="center"/>
          </w:tcPr>
          <w:p w:rsidR="00683DD2" w:rsidRPr="008646A9" w:rsidRDefault="00683DD2" w:rsidP="008646A9">
            <w:pPr>
              <w:rPr>
                <w:sz w:val="22"/>
                <w:szCs w:val="22"/>
              </w:rPr>
            </w:pPr>
            <w:r w:rsidRPr="008646A9">
              <w:rPr>
                <w:sz w:val="22"/>
                <w:szCs w:val="22"/>
              </w:rPr>
              <w:t xml:space="preserve">2а – изреженные древостои с равномерным </w:t>
            </w:r>
          </w:p>
          <w:p w:rsidR="00683DD2" w:rsidRPr="008646A9" w:rsidRDefault="00683DD2" w:rsidP="008646A9">
            <w:pPr>
              <w:rPr>
                <w:sz w:val="22"/>
                <w:szCs w:val="22"/>
              </w:rPr>
            </w:pPr>
            <w:r w:rsidRPr="008646A9">
              <w:rPr>
                <w:sz w:val="22"/>
                <w:szCs w:val="22"/>
              </w:rPr>
              <w:t>размещением деревьев (р 03-05)</w:t>
            </w:r>
          </w:p>
        </w:tc>
        <w:tc>
          <w:tcPr>
            <w:tcW w:w="882" w:type="dxa"/>
            <w:vAlign w:val="center"/>
          </w:tcPr>
          <w:p w:rsidR="00683DD2" w:rsidRPr="008646A9" w:rsidRDefault="00246DBD" w:rsidP="00246DBD">
            <w:pPr>
              <w:jc w:val="center"/>
              <w:rPr>
                <w:sz w:val="22"/>
                <w:szCs w:val="22"/>
              </w:rPr>
            </w:pPr>
            <w:r>
              <w:rPr>
                <w:sz w:val="22"/>
                <w:szCs w:val="22"/>
              </w:rPr>
              <w:t>115,4</w:t>
            </w:r>
          </w:p>
        </w:tc>
        <w:tc>
          <w:tcPr>
            <w:tcW w:w="1187" w:type="dxa"/>
            <w:vAlign w:val="center"/>
          </w:tcPr>
          <w:p w:rsidR="00683DD2" w:rsidRPr="008646A9" w:rsidRDefault="00356EE3" w:rsidP="008646A9">
            <w:pPr>
              <w:jc w:val="center"/>
              <w:rPr>
                <w:sz w:val="22"/>
                <w:szCs w:val="22"/>
              </w:rPr>
            </w:pPr>
            <w:r>
              <w:rPr>
                <w:sz w:val="22"/>
                <w:szCs w:val="22"/>
              </w:rPr>
              <w:t>4</w:t>
            </w:r>
          </w:p>
        </w:tc>
      </w:tr>
      <w:tr w:rsidR="00683DD2" w:rsidRPr="008646A9" w:rsidTr="00683DD2">
        <w:trPr>
          <w:trHeight w:val="525"/>
          <w:jc w:val="center"/>
        </w:trPr>
        <w:tc>
          <w:tcPr>
            <w:tcW w:w="1714" w:type="dxa"/>
            <w:vMerge/>
            <w:vAlign w:val="center"/>
          </w:tcPr>
          <w:p w:rsidR="00683DD2" w:rsidRPr="008646A9" w:rsidRDefault="00683DD2" w:rsidP="008646A9">
            <w:pPr>
              <w:jc w:val="center"/>
              <w:rPr>
                <w:sz w:val="22"/>
                <w:szCs w:val="22"/>
              </w:rPr>
            </w:pPr>
          </w:p>
        </w:tc>
        <w:tc>
          <w:tcPr>
            <w:tcW w:w="6095" w:type="dxa"/>
            <w:vAlign w:val="center"/>
          </w:tcPr>
          <w:p w:rsidR="00683DD2" w:rsidRPr="008646A9" w:rsidRDefault="00683DD2" w:rsidP="008646A9">
            <w:pPr>
              <w:rPr>
                <w:sz w:val="22"/>
                <w:szCs w:val="22"/>
              </w:rPr>
            </w:pPr>
            <w:r w:rsidRPr="008646A9">
              <w:rPr>
                <w:sz w:val="22"/>
                <w:szCs w:val="22"/>
              </w:rPr>
              <w:t xml:space="preserve">2б – изреженные древостои с групповым </w:t>
            </w:r>
          </w:p>
          <w:p w:rsidR="00683DD2" w:rsidRPr="008646A9" w:rsidRDefault="00683DD2" w:rsidP="008646A9">
            <w:pPr>
              <w:rPr>
                <w:sz w:val="22"/>
                <w:szCs w:val="22"/>
              </w:rPr>
            </w:pPr>
            <w:r w:rsidRPr="008646A9">
              <w:rPr>
                <w:sz w:val="22"/>
                <w:szCs w:val="22"/>
              </w:rPr>
              <w:t>размещением деревьев (р 03-05)</w:t>
            </w:r>
          </w:p>
        </w:tc>
        <w:tc>
          <w:tcPr>
            <w:tcW w:w="882" w:type="dxa"/>
            <w:vAlign w:val="center"/>
          </w:tcPr>
          <w:p w:rsidR="00683DD2" w:rsidRPr="008646A9" w:rsidRDefault="00683DD2" w:rsidP="008646A9">
            <w:pPr>
              <w:jc w:val="center"/>
              <w:rPr>
                <w:sz w:val="22"/>
                <w:szCs w:val="22"/>
              </w:rPr>
            </w:pPr>
          </w:p>
        </w:tc>
        <w:tc>
          <w:tcPr>
            <w:tcW w:w="1187" w:type="dxa"/>
            <w:vAlign w:val="center"/>
          </w:tcPr>
          <w:p w:rsidR="00683DD2" w:rsidRPr="008646A9" w:rsidRDefault="00683DD2" w:rsidP="008646A9">
            <w:pPr>
              <w:jc w:val="center"/>
              <w:rPr>
                <w:sz w:val="22"/>
                <w:szCs w:val="22"/>
              </w:rPr>
            </w:pPr>
          </w:p>
        </w:tc>
      </w:tr>
      <w:tr w:rsidR="008646A9" w:rsidRPr="008646A9" w:rsidTr="00683DD2">
        <w:trPr>
          <w:cantSplit/>
          <w:trHeight w:val="529"/>
          <w:jc w:val="center"/>
        </w:trPr>
        <w:tc>
          <w:tcPr>
            <w:tcW w:w="1714" w:type="dxa"/>
            <w:vMerge w:val="restart"/>
            <w:vAlign w:val="center"/>
          </w:tcPr>
          <w:p w:rsidR="008646A9" w:rsidRPr="008646A9" w:rsidRDefault="008646A9" w:rsidP="008646A9">
            <w:pPr>
              <w:jc w:val="center"/>
              <w:rPr>
                <w:b/>
                <w:sz w:val="22"/>
                <w:szCs w:val="22"/>
              </w:rPr>
            </w:pPr>
            <w:r w:rsidRPr="008646A9">
              <w:rPr>
                <w:sz w:val="22"/>
                <w:szCs w:val="22"/>
              </w:rPr>
              <w:t>Открытые</w:t>
            </w:r>
          </w:p>
        </w:tc>
        <w:tc>
          <w:tcPr>
            <w:tcW w:w="6095" w:type="dxa"/>
            <w:vAlign w:val="center"/>
          </w:tcPr>
          <w:p w:rsidR="008646A9" w:rsidRPr="008646A9" w:rsidRDefault="008646A9" w:rsidP="008646A9">
            <w:pPr>
              <w:rPr>
                <w:sz w:val="22"/>
                <w:szCs w:val="22"/>
              </w:rPr>
            </w:pPr>
            <w:r w:rsidRPr="008646A9">
              <w:rPr>
                <w:sz w:val="22"/>
                <w:szCs w:val="22"/>
              </w:rPr>
              <w:t xml:space="preserve">3а – </w:t>
            </w:r>
            <w:proofErr w:type="spellStart"/>
            <w:r w:rsidRPr="008646A9">
              <w:rPr>
                <w:sz w:val="22"/>
                <w:szCs w:val="22"/>
              </w:rPr>
              <w:t>рединные</w:t>
            </w:r>
            <w:proofErr w:type="spellEnd"/>
            <w:r w:rsidRPr="008646A9">
              <w:rPr>
                <w:sz w:val="22"/>
                <w:szCs w:val="22"/>
              </w:rPr>
              <w:t xml:space="preserve"> древостои, древостои с единичными деревьями сомкн.0,1-0,2</w:t>
            </w:r>
          </w:p>
        </w:tc>
        <w:tc>
          <w:tcPr>
            <w:tcW w:w="882" w:type="dxa"/>
            <w:vAlign w:val="center"/>
          </w:tcPr>
          <w:p w:rsidR="008646A9" w:rsidRPr="008646A9" w:rsidRDefault="00246DBD" w:rsidP="008646A9">
            <w:pPr>
              <w:jc w:val="center"/>
              <w:rPr>
                <w:sz w:val="22"/>
                <w:szCs w:val="22"/>
              </w:rPr>
            </w:pPr>
            <w:r w:rsidRPr="00246DBD">
              <w:rPr>
                <w:sz w:val="22"/>
                <w:szCs w:val="22"/>
              </w:rPr>
              <w:t>165,9</w:t>
            </w:r>
          </w:p>
        </w:tc>
        <w:tc>
          <w:tcPr>
            <w:tcW w:w="1187" w:type="dxa"/>
            <w:vAlign w:val="center"/>
          </w:tcPr>
          <w:p w:rsidR="008646A9" w:rsidRPr="008646A9" w:rsidRDefault="00356EE3" w:rsidP="008646A9">
            <w:pPr>
              <w:jc w:val="center"/>
              <w:rPr>
                <w:sz w:val="22"/>
                <w:szCs w:val="22"/>
              </w:rPr>
            </w:pPr>
            <w:r>
              <w:rPr>
                <w:sz w:val="22"/>
                <w:szCs w:val="22"/>
              </w:rPr>
              <w:t>7</w:t>
            </w:r>
          </w:p>
        </w:tc>
      </w:tr>
      <w:tr w:rsidR="008646A9" w:rsidRPr="008646A9" w:rsidTr="00683DD2">
        <w:trPr>
          <w:cantSplit/>
          <w:trHeight w:val="373"/>
          <w:jc w:val="center"/>
        </w:trPr>
        <w:tc>
          <w:tcPr>
            <w:tcW w:w="1714" w:type="dxa"/>
            <w:vMerge/>
            <w:vAlign w:val="center"/>
          </w:tcPr>
          <w:p w:rsidR="008646A9" w:rsidRPr="008646A9" w:rsidRDefault="008646A9" w:rsidP="008646A9">
            <w:pPr>
              <w:jc w:val="center"/>
              <w:rPr>
                <w:sz w:val="22"/>
                <w:szCs w:val="22"/>
              </w:rPr>
            </w:pPr>
          </w:p>
        </w:tc>
        <w:tc>
          <w:tcPr>
            <w:tcW w:w="6095" w:type="dxa"/>
            <w:vAlign w:val="center"/>
          </w:tcPr>
          <w:p w:rsidR="008646A9" w:rsidRPr="008646A9" w:rsidRDefault="008646A9" w:rsidP="008646A9">
            <w:pPr>
              <w:rPr>
                <w:sz w:val="22"/>
                <w:szCs w:val="22"/>
              </w:rPr>
            </w:pPr>
            <w:r w:rsidRPr="008646A9">
              <w:rPr>
                <w:sz w:val="22"/>
                <w:szCs w:val="22"/>
              </w:rPr>
              <w:t>3б – участки без древесной растительности</w:t>
            </w:r>
          </w:p>
        </w:tc>
        <w:tc>
          <w:tcPr>
            <w:tcW w:w="882" w:type="dxa"/>
            <w:vAlign w:val="center"/>
          </w:tcPr>
          <w:p w:rsidR="008646A9" w:rsidRPr="008646A9" w:rsidRDefault="00957135" w:rsidP="008646A9">
            <w:pPr>
              <w:jc w:val="center"/>
              <w:rPr>
                <w:sz w:val="22"/>
                <w:szCs w:val="22"/>
              </w:rPr>
            </w:pPr>
            <w:r>
              <w:rPr>
                <w:sz w:val="22"/>
                <w:szCs w:val="22"/>
              </w:rPr>
              <w:t>193</w:t>
            </w:r>
            <w:r w:rsidR="00246DBD" w:rsidRPr="00246DBD">
              <w:rPr>
                <w:sz w:val="22"/>
                <w:szCs w:val="22"/>
              </w:rPr>
              <w:t>,</w:t>
            </w:r>
            <w:r>
              <w:rPr>
                <w:sz w:val="22"/>
                <w:szCs w:val="22"/>
              </w:rPr>
              <w:t>9</w:t>
            </w:r>
          </w:p>
        </w:tc>
        <w:tc>
          <w:tcPr>
            <w:tcW w:w="1187" w:type="dxa"/>
            <w:vAlign w:val="center"/>
          </w:tcPr>
          <w:p w:rsidR="008646A9" w:rsidRPr="008646A9" w:rsidRDefault="00356EE3" w:rsidP="008646A9">
            <w:pPr>
              <w:jc w:val="center"/>
              <w:rPr>
                <w:sz w:val="22"/>
                <w:szCs w:val="22"/>
              </w:rPr>
            </w:pPr>
            <w:r>
              <w:rPr>
                <w:sz w:val="22"/>
                <w:szCs w:val="22"/>
              </w:rPr>
              <w:t>8</w:t>
            </w:r>
          </w:p>
        </w:tc>
      </w:tr>
      <w:tr w:rsidR="008646A9" w:rsidRPr="008646A9" w:rsidTr="00683DD2">
        <w:trPr>
          <w:trHeight w:val="57"/>
          <w:jc w:val="center"/>
        </w:trPr>
        <w:tc>
          <w:tcPr>
            <w:tcW w:w="1714" w:type="dxa"/>
            <w:vAlign w:val="center"/>
          </w:tcPr>
          <w:p w:rsidR="008646A9" w:rsidRPr="008646A9" w:rsidRDefault="008646A9" w:rsidP="008646A9">
            <w:pPr>
              <w:jc w:val="center"/>
              <w:rPr>
                <w:sz w:val="22"/>
                <w:szCs w:val="22"/>
              </w:rPr>
            </w:pPr>
            <w:r w:rsidRPr="008646A9">
              <w:rPr>
                <w:b/>
                <w:sz w:val="22"/>
                <w:szCs w:val="22"/>
              </w:rPr>
              <w:t>Итого</w:t>
            </w:r>
          </w:p>
        </w:tc>
        <w:tc>
          <w:tcPr>
            <w:tcW w:w="6095" w:type="dxa"/>
            <w:vAlign w:val="center"/>
          </w:tcPr>
          <w:p w:rsidR="008646A9" w:rsidRPr="008646A9" w:rsidRDefault="008646A9" w:rsidP="008646A9">
            <w:pPr>
              <w:jc w:val="center"/>
              <w:rPr>
                <w:sz w:val="22"/>
                <w:szCs w:val="22"/>
              </w:rPr>
            </w:pPr>
          </w:p>
        </w:tc>
        <w:tc>
          <w:tcPr>
            <w:tcW w:w="882" w:type="dxa"/>
            <w:vAlign w:val="center"/>
          </w:tcPr>
          <w:p w:rsidR="008646A9" w:rsidRPr="008646A9" w:rsidRDefault="00246DBD" w:rsidP="008646A9">
            <w:pPr>
              <w:jc w:val="center"/>
              <w:rPr>
                <w:b/>
                <w:sz w:val="22"/>
                <w:szCs w:val="22"/>
              </w:rPr>
            </w:pPr>
            <w:r>
              <w:rPr>
                <w:b/>
                <w:sz w:val="22"/>
                <w:szCs w:val="22"/>
              </w:rPr>
              <w:t>2512,4</w:t>
            </w:r>
          </w:p>
          <w:p w:rsidR="008646A9" w:rsidRPr="008646A9" w:rsidRDefault="008646A9" w:rsidP="008646A9">
            <w:pPr>
              <w:jc w:val="center"/>
              <w:rPr>
                <w:b/>
                <w:sz w:val="22"/>
                <w:szCs w:val="22"/>
              </w:rPr>
            </w:pPr>
          </w:p>
        </w:tc>
        <w:tc>
          <w:tcPr>
            <w:tcW w:w="1187" w:type="dxa"/>
            <w:vAlign w:val="center"/>
          </w:tcPr>
          <w:p w:rsidR="008646A9" w:rsidRPr="008646A9" w:rsidRDefault="008646A9" w:rsidP="008646A9">
            <w:pPr>
              <w:jc w:val="center"/>
              <w:rPr>
                <w:b/>
                <w:sz w:val="22"/>
                <w:szCs w:val="22"/>
              </w:rPr>
            </w:pPr>
            <w:r w:rsidRPr="008646A9">
              <w:rPr>
                <w:b/>
                <w:sz w:val="22"/>
                <w:szCs w:val="22"/>
              </w:rPr>
              <w:t>100</w:t>
            </w:r>
          </w:p>
          <w:p w:rsidR="008646A9" w:rsidRPr="008646A9" w:rsidRDefault="008646A9" w:rsidP="008646A9">
            <w:pPr>
              <w:jc w:val="center"/>
              <w:rPr>
                <w:b/>
                <w:sz w:val="22"/>
                <w:szCs w:val="22"/>
              </w:rPr>
            </w:pPr>
          </w:p>
        </w:tc>
      </w:tr>
    </w:tbl>
    <w:p w:rsidR="008646A9" w:rsidRPr="008646A9" w:rsidRDefault="008646A9" w:rsidP="008646A9">
      <w:pPr>
        <w:rPr>
          <w:sz w:val="22"/>
          <w:szCs w:val="22"/>
        </w:rPr>
      </w:pPr>
    </w:p>
    <w:p w:rsidR="008646A9" w:rsidRPr="00E65875" w:rsidRDefault="008646A9" w:rsidP="00E65875">
      <w:pPr>
        <w:widowControl w:val="0"/>
        <w:rPr>
          <w:b/>
          <w:sz w:val="26"/>
          <w:szCs w:val="26"/>
        </w:rPr>
      </w:pPr>
      <w:r w:rsidRPr="00E65875">
        <w:rPr>
          <w:b/>
          <w:sz w:val="26"/>
          <w:szCs w:val="26"/>
        </w:rPr>
        <w:t xml:space="preserve">Таблица </w:t>
      </w:r>
      <w:r w:rsidR="004A6F0C">
        <w:rPr>
          <w:b/>
          <w:sz w:val="26"/>
          <w:szCs w:val="26"/>
        </w:rPr>
        <w:t>20</w:t>
      </w:r>
      <w:r w:rsidR="004B6137">
        <w:rPr>
          <w:b/>
          <w:sz w:val="26"/>
          <w:szCs w:val="26"/>
        </w:rPr>
        <w:t xml:space="preserve"> </w:t>
      </w:r>
      <w:r w:rsidRPr="00E65875">
        <w:rPr>
          <w:b/>
          <w:sz w:val="26"/>
          <w:szCs w:val="26"/>
        </w:rPr>
        <w:t>-</w:t>
      </w:r>
      <w:r w:rsidR="004B6137">
        <w:rPr>
          <w:b/>
          <w:sz w:val="26"/>
          <w:szCs w:val="26"/>
        </w:rPr>
        <w:t xml:space="preserve"> </w:t>
      </w:r>
      <w:r w:rsidRPr="00E65875">
        <w:rPr>
          <w:b/>
          <w:sz w:val="26"/>
          <w:szCs w:val="26"/>
        </w:rPr>
        <w:t>Распределение площади лесного участка по классам эстетической оценки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20"/>
        <w:gridCol w:w="780"/>
        <w:gridCol w:w="921"/>
        <w:gridCol w:w="850"/>
        <w:gridCol w:w="1276"/>
        <w:gridCol w:w="3118"/>
      </w:tblGrid>
      <w:tr w:rsidR="008646A9" w:rsidRPr="008646A9" w:rsidTr="0072686B">
        <w:trPr>
          <w:cantSplit/>
          <w:trHeight w:val="340"/>
          <w:jc w:val="center"/>
        </w:trPr>
        <w:tc>
          <w:tcPr>
            <w:tcW w:w="3120" w:type="dxa"/>
            <w:vMerge w:val="restart"/>
            <w:vAlign w:val="center"/>
          </w:tcPr>
          <w:p w:rsidR="008646A9" w:rsidRPr="008646A9" w:rsidRDefault="008646A9" w:rsidP="008646A9">
            <w:pPr>
              <w:ind w:left="-360" w:firstLine="360"/>
              <w:jc w:val="center"/>
              <w:rPr>
                <w:sz w:val="20"/>
                <w:szCs w:val="20"/>
              </w:rPr>
            </w:pPr>
            <w:r w:rsidRPr="008646A9">
              <w:rPr>
                <w:sz w:val="20"/>
                <w:szCs w:val="20"/>
              </w:rPr>
              <w:t>Состав  земель</w:t>
            </w:r>
          </w:p>
        </w:tc>
        <w:tc>
          <w:tcPr>
            <w:tcW w:w="3827" w:type="dxa"/>
            <w:gridSpan w:val="4"/>
            <w:vAlign w:val="center"/>
          </w:tcPr>
          <w:p w:rsidR="008646A9" w:rsidRPr="008646A9" w:rsidRDefault="008646A9" w:rsidP="008646A9">
            <w:pPr>
              <w:ind w:left="-360" w:firstLine="360"/>
              <w:jc w:val="center"/>
              <w:rPr>
                <w:sz w:val="20"/>
                <w:szCs w:val="20"/>
              </w:rPr>
            </w:pPr>
            <w:r w:rsidRPr="008646A9">
              <w:rPr>
                <w:sz w:val="20"/>
                <w:szCs w:val="20"/>
              </w:rPr>
              <w:t xml:space="preserve">Площадь по классам эстетической оценки. </w:t>
            </w:r>
          </w:p>
          <w:p w:rsidR="008646A9" w:rsidRPr="008646A9" w:rsidRDefault="008646A9" w:rsidP="008646A9">
            <w:pPr>
              <w:ind w:left="-360" w:firstLine="360"/>
              <w:jc w:val="center"/>
              <w:rPr>
                <w:sz w:val="20"/>
                <w:szCs w:val="20"/>
              </w:rPr>
            </w:pPr>
            <w:r w:rsidRPr="008646A9">
              <w:rPr>
                <w:sz w:val="20"/>
                <w:szCs w:val="20"/>
              </w:rPr>
              <w:t>(га)</w:t>
            </w:r>
          </w:p>
        </w:tc>
        <w:tc>
          <w:tcPr>
            <w:tcW w:w="3118" w:type="dxa"/>
            <w:vMerge w:val="restart"/>
            <w:vAlign w:val="center"/>
          </w:tcPr>
          <w:p w:rsidR="008646A9" w:rsidRPr="008646A9" w:rsidRDefault="008646A9" w:rsidP="008646A9">
            <w:pPr>
              <w:ind w:left="-360" w:firstLine="360"/>
              <w:jc w:val="center"/>
              <w:rPr>
                <w:sz w:val="20"/>
                <w:szCs w:val="20"/>
              </w:rPr>
            </w:pPr>
            <w:r w:rsidRPr="008646A9">
              <w:rPr>
                <w:sz w:val="20"/>
                <w:szCs w:val="20"/>
              </w:rPr>
              <w:t>Средний класс эстетической оценки</w:t>
            </w:r>
          </w:p>
        </w:tc>
      </w:tr>
      <w:tr w:rsidR="008646A9" w:rsidRPr="008646A9" w:rsidTr="00B00832">
        <w:trPr>
          <w:cantSplit/>
          <w:trHeight w:val="283"/>
          <w:jc w:val="center"/>
        </w:trPr>
        <w:tc>
          <w:tcPr>
            <w:tcW w:w="3120" w:type="dxa"/>
            <w:vMerge/>
            <w:vAlign w:val="center"/>
          </w:tcPr>
          <w:p w:rsidR="008646A9" w:rsidRPr="008646A9" w:rsidRDefault="008646A9" w:rsidP="008646A9">
            <w:pPr>
              <w:ind w:left="-360" w:firstLine="360"/>
              <w:jc w:val="center"/>
              <w:rPr>
                <w:sz w:val="20"/>
                <w:szCs w:val="20"/>
              </w:rPr>
            </w:pPr>
          </w:p>
        </w:tc>
        <w:tc>
          <w:tcPr>
            <w:tcW w:w="780" w:type="dxa"/>
            <w:vAlign w:val="center"/>
          </w:tcPr>
          <w:p w:rsidR="008646A9" w:rsidRPr="008646A9" w:rsidRDefault="008646A9" w:rsidP="008646A9">
            <w:pPr>
              <w:ind w:left="-360" w:firstLine="360"/>
              <w:jc w:val="center"/>
              <w:rPr>
                <w:sz w:val="20"/>
                <w:szCs w:val="20"/>
              </w:rPr>
            </w:pPr>
            <w:r w:rsidRPr="008646A9">
              <w:rPr>
                <w:sz w:val="20"/>
                <w:szCs w:val="20"/>
              </w:rPr>
              <w:t>1</w:t>
            </w:r>
          </w:p>
        </w:tc>
        <w:tc>
          <w:tcPr>
            <w:tcW w:w="921" w:type="dxa"/>
            <w:vAlign w:val="center"/>
          </w:tcPr>
          <w:p w:rsidR="008646A9" w:rsidRPr="008646A9" w:rsidRDefault="008646A9" w:rsidP="008646A9">
            <w:pPr>
              <w:ind w:left="-360" w:firstLine="360"/>
              <w:jc w:val="center"/>
              <w:rPr>
                <w:sz w:val="20"/>
                <w:szCs w:val="20"/>
              </w:rPr>
            </w:pPr>
            <w:r w:rsidRPr="008646A9">
              <w:rPr>
                <w:sz w:val="20"/>
                <w:szCs w:val="20"/>
              </w:rPr>
              <w:t>2</w:t>
            </w:r>
          </w:p>
        </w:tc>
        <w:tc>
          <w:tcPr>
            <w:tcW w:w="850" w:type="dxa"/>
            <w:vAlign w:val="center"/>
          </w:tcPr>
          <w:p w:rsidR="008646A9" w:rsidRPr="008646A9" w:rsidRDefault="008646A9" w:rsidP="008646A9">
            <w:pPr>
              <w:ind w:left="-360" w:firstLine="360"/>
              <w:jc w:val="center"/>
              <w:rPr>
                <w:sz w:val="20"/>
                <w:szCs w:val="20"/>
              </w:rPr>
            </w:pPr>
            <w:r w:rsidRPr="008646A9">
              <w:rPr>
                <w:sz w:val="20"/>
                <w:szCs w:val="20"/>
              </w:rPr>
              <w:t>3</w:t>
            </w:r>
          </w:p>
        </w:tc>
        <w:tc>
          <w:tcPr>
            <w:tcW w:w="1276" w:type="dxa"/>
            <w:vAlign w:val="center"/>
          </w:tcPr>
          <w:p w:rsidR="008646A9" w:rsidRPr="008646A9" w:rsidRDefault="008646A9" w:rsidP="008646A9">
            <w:pPr>
              <w:ind w:left="-360" w:firstLine="360"/>
              <w:jc w:val="center"/>
              <w:rPr>
                <w:sz w:val="20"/>
                <w:szCs w:val="20"/>
              </w:rPr>
            </w:pPr>
            <w:r w:rsidRPr="008646A9">
              <w:rPr>
                <w:sz w:val="20"/>
                <w:szCs w:val="20"/>
              </w:rPr>
              <w:t>итого</w:t>
            </w:r>
          </w:p>
        </w:tc>
        <w:tc>
          <w:tcPr>
            <w:tcW w:w="3118" w:type="dxa"/>
            <w:vMerge/>
            <w:vAlign w:val="center"/>
          </w:tcPr>
          <w:p w:rsidR="008646A9" w:rsidRPr="008646A9" w:rsidRDefault="008646A9" w:rsidP="008646A9">
            <w:pPr>
              <w:ind w:left="-360" w:firstLine="360"/>
              <w:jc w:val="center"/>
              <w:rPr>
                <w:sz w:val="20"/>
                <w:szCs w:val="20"/>
              </w:rPr>
            </w:pPr>
          </w:p>
        </w:tc>
      </w:tr>
      <w:tr w:rsidR="008646A9" w:rsidRPr="008646A9" w:rsidTr="00B00832">
        <w:trPr>
          <w:trHeight w:val="173"/>
          <w:jc w:val="center"/>
        </w:trPr>
        <w:tc>
          <w:tcPr>
            <w:tcW w:w="3120" w:type="dxa"/>
            <w:vAlign w:val="center"/>
          </w:tcPr>
          <w:p w:rsidR="008646A9" w:rsidRPr="008646A9" w:rsidRDefault="00CF047D" w:rsidP="009F70D5">
            <w:pPr>
              <w:ind w:left="-360" w:firstLine="360"/>
              <w:jc w:val="center"/>
              <w:rPr>
                <w:sz w:val="22"/>
                <w:szCs w:val="22"/>
              </w:rPr>
            </w:pPr>
            <w:r>
              <w:rPr>
                <w:sz w:val="22"/>
                <w:szCs w:val="22"/>
              </w:rPr>
              <w:t>Земли, покрытые лесной растительностью</w:t>
            </w:r>
          </w:p>
        </w:tc>
        <w:tc>
          <w:tcPr>
            <w:tcW w:w="780" w:type="dxa"/>
            <w:vAlign w:val="center"/>
          </w:tcPr>
          <w:p w:rsidR="008646A9" w:rsidRPr="008646A9" w:rsidRDefault="00B00832" w:rsidP="008646A9">
            <w:pPr>
              <w:ind w:left="-360" w:firstLine="360"/>
              <w:jc w:val="center"/>
              <w:rPr>
                <w:sz w:val="22"/>
                <w:szCs w:val="22"/>
              </w:rPr>
            </w:pPr>
            <w:r>
              <w:rPr>
                <w:sz w:val="22"/>
                <w:szCs w:val="22"/>
              </w:rPr>
              <w:t>115,</w:t>
            </w:r>
            <w:r w:rsidR="00957135">
              <w:rPr>
                <w:sz w:val="22"/>
                <w:szCs w:val="22"/>
              </w:rPr>
              <w:t>8</w:t>
            </w:r>
          </w:p>
        </w:tc>
        <w:tc>
          <w:tcPr>
            <w:tcW w:w="921" w:type="dxa"/>
            <w:vAlign w:val="center"/>
          </w:tcPr>
          <w:p w:rsidR="008646A9" w:rsidRPr="008646A9" w:rsidRDefault="00B00832" w:rsidP="008646A9">
            <w:pPr>
              <w:ind w:left="-360" w:firstLine="360"/>
              <w:jc w:val="center"/>
              <w:rPr>
                <w:sz w:val="22"/>
                <w:szCs w:val="22"/>
              </w:rPr>
            </w:pPr>
            <w:r>
              <w:rPr>
                <w:sz w:val="22"/>
                <w:szCs w:val="22"/>
              </w:rPr>
              <w:t>1979,8</w:t>
            </w:r>
          </w:p>
        </w:tc>
        <w:tc>
          <w:tcPr>
            <w:tcW w:w="850" w:type="dxa"/>
            <w:vAlign w:val="center"/>
          </w:tcPr>
          <w:p w:rsidR="008646A9" w:rsidRPr="008646A9" w:rsidRDefault="00AB323C" w:rsidP="008646A9">
            <w:pPr>
              <w:ind w:left="-360" w:firstLine="360"/>
              <w:jc w:val="center"/>
              <w:rPr>
                <w:sz w:val="22"/>
                <w:szCs w:val="22"/>
              </w:rPr>
            </w:pPr>
            <w:r>
              <w:rPr>
                <w:sz w:val="22"/>
                <w:szCs w:val="22"/>
              </w:rPr>
              <w:t>57</w:t>
            </w:r>
            <w:r w:rsidR="00B00832">
              <w:rPr>
                <w:sz w:val="22"/>
                <w:szCs w:val="22"/>
              </w:rPr>
              <w:t>,0</w:t>
            </w:r>
          </w:p>
        </w:tc>
        <w:tc>
          <w:tcPr>
            <w:tcW w:w="1276" w:type="dxa"/>
            <w:vAlign w:val="center"/>
          </w:tcPr>
          <w:p w:rsidR="008646A9" w:rsidRPr="008646A9" w:rsidRDefault="00957135" w:rsidP="008646A9">
            <w:pPr>
              <w:ind w:left="-360" w:firstLine="360"/>
              <w:jc w:val="center"/>
              <w:rPr>
                <w:sz w:val="22"/>
                <w:szCs w:val="22"/>
              </w:rPr>
            </w:pPr>
            <w:r>
              <w:rPr>
                <w:sz w:val="22"/>
                <w:szCs w:val="22"/>
              </w:rPr>
              <w:t>2152</w:t>
            </w:r>
            <w:r w:rsidR="00AB323C">
              <w:rPr>
                <w:sz w:val="22"/>
                <w:szCs w:val="22"/>
              </w:rPr>
              <w:t>,</w:t>
            </w:r>
            <w:r>
              <w:rPr>
                <w:sz w:val="22"/>
                <w:szCs w:val="22"/>
              </w:rPr>
              <w:t>6</w:t>
            </w:r>
          </w:p>
        </w:tc>
        <w:tc>
          <w:tcPr>
            <w:tcW w:w="3118" w:type="dxa"/>
            <w:vAlign w:val="center"/>
          </w:tcPr>
          <w:p w:rsidR="008646A9" w:rsidRPr="008646A9" w:rsidRDefault="008646A9" w:rsidP="008646A9">
            <w:pPr>
              <w:ind w:left="-360" w:firstLine="360"/>
              <w:jc w:val="center"/>
              <w:rPr>
                <w:sz w:val="22"/>
                <w:szCs w:val="22"/>
              </w:rPr>
            </w:pPr>
            <w:r w:rsidRPr="008646A9">
              <w:rPr>
                <w:sz w:val="22"/>
                <w:szCs w:val="22"/>
              </w:rPr>
              <w:t>2</w:t>
            </w:r>
            <w:r w:rsidR="008F215A">
              <w:rPr>
                <w:sz w:val="22"/>
                <w:szCs w:val="22"/>
              </w:rPr>
              <w:t>,0</w:t>
            </w:r>
          </w:p>
        </w:tc>
      </w:tr>
      <w:tr w:rsidR="008646A9" w:rsidRPr="008646A9" w:rsidTr="00B00832">
        <w:trPr>
          <w:trHeight w:val="172"/>
          <w:jc w:val="center"/>
        </w:trPr>
        <w:tc>
          <w:tcPr>
            <w:tcW w:w="3120" w:type="dxa"/>
            <w:vAlign w:val="center"/>
          </w:tcPr>
          <w:p w:rsidR="008646A9" w:rsidRPr="008646A9" w:rsidRDefault="00CF047D" w:rsidP="009F70D5">
            <w:pPr>
              <w:ind w:left="-360" w:firstLine="360"/>
              <w:jc w:val="center"/>
              <w:rPr>
                <w:sz w:val="22"/>
                <w:szCs w:val="22"/>
              </w:rPr>
            </w:pPr>
            <w:r>
              <w:rPr>
                <w:sz w:val="22"/>
                <w:szCs w:val="22"/>
              </w:rPr>
              <w:t>Земли, непокрытые лесной растительностью</w:t>
            </w:r>
          </w:p>
        </w:tc>
        <w:tc>
          <w:tcPr>
            <w:tcW w:w="780" w:type="dxa"/>
            <w:vAlign w:val="center"/>
          </w:tcPr>
          <w:p w:rsidR="008646A9" w:rsidRPr="008646A9" w:rsidRDefault="00AB323C" w:rsidP="008646A9">
            <w:pPr>
              <w:ind w:left="-360" w:firstLine="360"/>
              <w:jc w:val="center"/>
              <w:rPr>
                <w:sz w:val="22"/>
                <w:szCs w:val="22"/>
              </w:rPr>
            </w:pPr>
            <w:r>
              <w:rPr>
                <w:sz w:val="22"/>
                <w:szCs w:val="22"/>
              </w:rPr>
              <w:t>14,9</w:t>
            </w:r>
            <w:r w:rsidR="008646A9" w:rsidRPr="008646A9">
              <w:rPr>
                <w:sz w:val="22"/>
                <w:szCs w:val="22"/>
              </w:rPr>
              <w:t xml:space="preserve"> </w:t>
            </w:r>
          </w:p>
        </w:tc>
        <w:tc>
          <w:tcPr>
            <w:tcW w:w="921" w:type="dxa"/>
            <w:vAlign w:val="center"/>
          </w:tcPr>
          <w:p w:rsidR="008646A9" w:rsidRPr="008646A9" w:rsidRDefault="008646A9" w:rsidP="008646A9">
            <w:pPr>
              <w:ind w:left="-360" w:firstLine="360"/>
              <w:jc w:val="center"/>
              <w:rPr>
                <w:sz w:val="22"/>
                <w:szCs w:val="22"/>
              </w:rPr>
            </w:pPr>
          </w:p>
        </w:tc>
        <w:tc>
          <w:tcPr>
            <w:tcW w:w="850" w:type="dxa"/>
            <w:vAlign w:val="center"/>
          </w:tcPr>
          <w:p w:rsidR="008646A9" w:rsidRPr="008646A9" w:rsidRDefault="00B00832" w:rsidP="008646A9">
            <w:pPr>
              <w:ind w:left="-360" w:firstLine="360"/>
              <w:jc w:val="center"/>
              <w:rPr>
                <w:sz w:val="22"/>
                <w:szCs w:val="22"/>
              </w:rPr>
            </w:pPr>
            <w:r>
              <w:rPr>
                <w:sz w:val="22"/>
                <w:szCs w:val="22"/>
              </w:rPr>
              <w:t>151,0</w:t>
            </w:r>
          </w:p>
        </w:tc>
        <w:tc>
          <w:tcPr>
            <w:tcW w:w="1276" w:type="dxa"/>
            <w:vAlign w:val="center"/>
          </w:tcPr>
          <w:p w:rsidR="008646A9" w:rsidRPr="008646A9" w:rsidRDefault="00B00832" w:rsidP="008646A9">
            <w:pPr>
              <w:ind w:left="-360" w:firstLine="360"/>
              <w:jc w:val="center"/>
              <w:rPr>
                <w:sz w:val="22"/>
                <w:szCs w:val="22"/>
              </w:rPr>
            </w:pPr>
            <w:r>
              <w:rPr>
                <w:sz w:val="22"/>
                <w:szCs w:val="22"/>
              </w:rPr>
              <w:t>165,9</w:t>
            </w:r>
            <w:r w:rsidR="008646A9" w:rsidRPr="008646A9">
              <w:rPr>
                <w:sz w:val="22"/>
                <w:szCs w:val="22"/>
              </w:rPr>
              <w:t xml:space="preserve"> </w:t>
            </w:r>
          </w:p>
        </w:tc>
        <w:tc>
          <w:tcPr>
            <w:tcW w:w="3118" w:type="dxa"/>
            <w:vAlign w:val="center"/>
          </w:tcPr>
          <w:p w:rsidR="008646A9" w:rsidRPr="008646A9" w:rsidRDefault="008F215A" w:rsidP="008646A9">
            <w:pPr>
              <w:ind w:left="-360" w:firstLine="360"/>
              <w:jc w:val="center"/>
              <w:rPr>
                <w:sz w:val="22"/>
                <w:szCs w:val="22"/>
              </w:rPr>
            </w:pPr>
            <w:r>
              <w:rPr>
                <w:sz w:val="22"/>
                <w:szCs w:val="22"/>
              </w:rPr>
              <w:t>2,7</w:t>
            </w:r>
          </w:p>
        </w:tc>
      </w:tr>
      <w:tr w:rsidR="00CF047D" w:rsidRPr="008646A9" w:rsidTr="00B00832">
        <w:trPr>
          <w:trHeight w:val="172"/>
          <w:jc w:val="center"/>
        </w:trPr>
        <w:tc>
          <w:tcPr>
            <w:tcW w:w="3120" w:type="dxa"/>
            <w:vAlign w:val="center"/>
          </w:tcPr>
          <w:p w:rsidR="00CF047D" w:rsidRDefault="00CF047D" w:rsidP="009F70D5">
            <w:pPr>
              <w:ind w:left="-360" w:firstLine="360"/>
              <w:jc w:val="center"/>
              <w:rPr>
                <w:sz w:val="22"/>
                <w:szCs w:val="22"/>
              </w:rPr>
            </w:pPr>
            <w:r>
              <w:rPr>
                <w:sz w:val="22"/>
                <w:szCs w:val="22"/>
              </w:rPr>
              <w:t>Ландшафтные поляны, поляны для отдыха</w:t>
            </w:r>
          </w:p>
        </w:tc>
        <w:tc>
          <w:tcPr>
            <w:tcW w:w="780" w:type="dxa"/>
            <w:vAlign w:val="center"/>
          </w:tcPr>
          <w:p w:rsidR="00CF047D" w:rsidRPr="008646A9" w:rsidRDefault="00B00832" w:rsidP="008646A9">
            <w:pPr>
              <w:ind w:left="-360" w:firstLine="360"/>
              <w:jc w:val="center"/>
              <w:rPr>
                <w:sz w:val="22"/>
                <w:szCs w:val="22"/>
              </w:rPr>
            </w:pPr>
            <w:r>
              <w:rPr>
                <w:sz w:val="22"/>
                <w:szCs w:val="22"/>
              </w:rPr>
              <w:t>15,9</w:t>
            </w:r>
          </w:p>
        </w:tc>
        <w:tc>
          <w:tcPr>
            <w:tcW w:w="921" w:type="dxa"/>
            <w:vAlign w:val="center"/>
          </w:tcPr>
          <w:p w:rsidR="00CF047D" w:rsidRPr="008646A9" w:rsidRDefault="00CF047D" w:rsidP="008646A9">
            <w:pPr>
              <w:ind w:left="-360" w:firstLine="360"/>
              <w:jc w:val="center"/>
              <w:rPr>
                <w:sz w:val="22"/>
                <w:szCs w:val="22"/>
              </w:rPr>
            </w:pPr>
          </w:p>
        </w:tc>
        <w:tc>
          <w:tcPr>
            <w:tcW w:w="850" w:type="dxa"/>
            <w:vAlign w:val="center"/>
          </w:tcPr>
          <w:p w:rsidR="00CF047D" w:rsidRPr="008646A9" w:rsidRDefault="00CF047D" w:rsidP="008646A9">
            <w:pPr>
              <w:ind w:left="-360" w:firstLine="360"/>
              <w:jc w:val="center"/>
              <w:rPr>
                <w:sz w:val="22"/>
                <w:szCs w:val="22"/>
              </w:rPr>
            </w:pPr>
          </w:p>
        </w:tc>
        <w:tc>
          <w:tcPr>
            <w:tcW w:w="1276" w:type="dxa"/>
            <w:vAlign w:val="center"/>
          </w:tcPr>
          <w:p w:rsidR="00CF047D" w:rsidRPr="008646A9" w:rsidRDefault="00B00832" w:rsidP="008646A9">
            <w:pPr>
              <w:ind w:left="-360" w:firstLine="360"/>
              <w:jc w:val="center"/>
              <w:rPr>
                <w:sz w:val="22"/>
                <w:szCs w:val="22"/>
              </w:rPr>
            </w:pPr>
            <w:r>
              <w:rPr>
                <w:sz w:val="22"/>
                <w:szCs w:val="22"/>
              </w:rPr>
              <w:t>15,9</w:t>
            </w:r>
          </w:p>
        </w:tc>
        <w:tc>
          <w:tcPr>
            <w:tcW w:w="3118" w:type="dxa"/>
            <w:vAlign w:val="center"/>
          </w:tcPr>
          <w:p w:rsidR="00CF047D" w:rsidRPr="008646A9" w:rsidRDefault="008F215A" w:rsidP="008646A9">
            <w:pPr>
              <w:ind w:left="-360" w:firstLine="360"/>
              <w:jc w:val="center"/>
              <w:rPr>
                <w:sz w:val="22"/>
                <w:szCs w:val="22"/>
              </w:rPr>
            </w:pPr>
            <w:r>
              <w:rPr>
                <w:sz w:val="22"/>
                <w:szCs w:val="22"/>
              </w:rPr>
              <w:t>1,0</w:t>
            </w:r>
          </w:p>
        </w:tc>
      </w:tr>
      <w:tr w:rsidR="00CF047D" w:rsidRPr="008646A9" w:rsidTr="00B00832">
        <w:trPr>
          <w:trHeight w:val="172"/>
          <w:jc w:val="center"/>
        </w:trPr>
        <w:tc>
          <w:tcPr>
            <w:tcW w:w="3120" w:type="dxa"/>
            <w:vAlign w:val="center"/>
          </w:tcPr>
          <w:p w:rsidR="00CF047D" w:rsidRDefault="00CF047D" w:rsidP="008646A9">
            <w:pPr>
              <w:ind w:left="-360" w:firstLine="360"/>
              <w:jc w:val="center"/>
              <w:rPr>
                <w:sz w:val="22"/>
                <w:szCs w:val="22"/>
              </w:rPr>
            </w:pPr>
            <w:r>
              <w:rPr>
                <w:sz w:val="22"/>
                <w:szCs w:val="22"/>
              </w:rPr>
              <w:t>Болота</w:t>
            </w:r>
          </w:p>
        </w:tc>
        <w:tc>
          <w:tcPr>
            <w:tcW w:w="780" w:type="dxa"/>
            <w:vAlign w:val="center"/>
          </w:tcPr>
          <w:p w:rsidR="00CF047D" w:rsidRPr="008646A9" w:rsidRDefault="00CF047D" w:rsidP="008646A9">
            <w:pPr>
              <w:ind w:left="-360" w:firstLine="360"/>
              <w:jc w:val="center"/>
              <w:rPr>
                <w:sz w:val="22"/>
                <w:szCs w:val="22"/>
              </w:rPr>
            </w:pPr>
          </w:p>
        </w:tc>
        <w:tc>
          <w:tcPr>
            <w:tcW w:w="921" w:type="dxa"/>
            <w:vAlign w:val="center"/>
          </w:tcPr>
          <w:p w:rsidR="00CF047D" w:rsidRPr="008646A9" w:rsidRDefault="00CF047D" w:rsidP="008646A9">
            <w:pPr>
              <w:ind w:left="-360" w:firstLine="360"/>
              <w:jc w:val="center"/>
              <w:rPr>
                <w:sz w:val="22"/>
                <w:szCs w:val="22"/>
              </w:rPr>
            </w:pPr>
          </w:p>
        </w:tc>
        <w:tc>
          <w:tcPr>
            <w:tcW w:w="850" w:type="dxa"/>
            <w:vAlign w:val="center"/>
          </w:tcPr>
          <w:p w:rsidR="00CF047D" w:rsidRPr="008646A9" w:rsidRDefault="00CF047D" w:rsidP="008646A9">
            <w:pPr>
              <w:ind w:left="-360" w:firstLine="360"/>
              <w:jc w:val="center"/>
              <w:rPr>
                <w:sz w:val="22"/>
                <w:szCs w:val="22"/>
              </w:rPr>
            </w:pPr>
            <w:r>
              <w:rPr>
                <w:sz w:val="22"/>
                <w:szCs w:val="22"/>
              </w:rPr>
              <w:t>96,8</w:t>
            </w:r>
          </w:p>
        </w:tc>
        <w:tc>
          <w:tcPr>
            <w:tcW w:w="1276" w:type="dxa"/>
            <w:vAlign w:val="center"/>
          </w:tcPr>
          <w:p w:rsidR="00CF047D" w:rsidRPr="008646A9" w:rsidRDefault="009F70D5" w:rsidP="008646A9">
            <w:pPr>
              <w:ind w:left="-360" w:firstLine="360"/>
              <w:jc w:val="center"/>
              <w:rPr>
                <w:sz w:val="22"/>
                <w:szCs w:val="22"/>
              </w:rPr>
            </w:pPr>
            <w:r>
              <w:rPr>
                <w:sz w:val="22"/>
                <w:szCs w:val="22"/>
              </w:rPr>
              <w:t>96,8</w:t>
            </w:r>
          </w:p>
        </w:tc>
        <w:tc>
          <w:tcPr>
            <w:tcW w:w="3118" w:type="dxa"/>
            <w:vAlign w:val="center"/>
          </w:tcPr>
          <w:p w:rsidR="00CF047D" w:rsidRPr="008646A9" w:rsidRDefault="008F215A" w:rsidP="008646A9">
            <w:pPr>
              <w:ind w:left="-360" w:firstLine="360"/>
              <w:jc w:val="center"/>
              <w:rPr>
                <w:sz w:val="22"/>
                <w:szCs w:val="22"/>
              </w:rPr>
            </w:pPr>
            <w:r>
              <w:rPr>
                <w:sz w:val="22"/>
                <w:szCs w:val="22"/>
              </w:rPr>
              <w:t>3,0</w:t>
            </w:r>
          </w:p>
        </w:tc>
      </w:tr>
      <w:tr w:rsidR="00CF047D" w:rsidRPr="008646A9" w:rsidTr="00B00832">
        <w:trPr>
          <w:trHeight w:val="172"/>
          <w:jc w:val="center"/>
        </w:trPr>
        <w:tc>
          <w:tcPr>
            <w:tcW w:w="3120" w:type="dxa"/>
            <w:vAlign w:val="center"/>
          </w:tcPr>
          <w:p w:rsidR="00CF047D" w:rsidRDefault="00CF047D" w:rsidP="008646A9">
            <w:pPr>
              <w:ind w:left="-360" w:firstLine="360"/>
              <w:jc w:val="center"/>
              <w:rPr>
                <w:sz w:val="22"/>
                <w:szCs w:val="22"/>
              </w:rPr>
            </w:pPr>
            <w:r>
              <w:rPr>
                <w:sz w:val="22"/>
                <w:szCs w:val="22"/>
              </w:rPr>
              <w:t>Прочие земли</w:t>
            </w:r>
          </w:p>
        </w:tc>
        <w:tc>
          <w:tcPr>
            <w:tcW w:w="780" w:type="dxa"/>
            <w:vAlign w:val="center"/>
          </w:tcPr>
          <w:p w:rsidR="00CF047D" w:rsidRPr="008646A9" w:rsidRDefault="00CF047D" w:rsidP="008646A9">
            <w:pPr>
              <w:ind w:left="-360" w:firstLine="360"/>
              <w:jc w:val="center"/>
              <w:rPr>
                <w:sz w:val="22"/>
                <w:szCs w:val="22"/>
              </w:rPr>
            </w:pPr>
          </w:p>
        </w:tc>
        <w:tc>
          <w:tcPr>
            <w:tcW w:w="921" w:type="dxa"/>
            <w:vAlign w:val="center"/>
          </w:tcPr>
          <w:p w:rsidR="00CF047D" w:rsidRPr="008646A9" w:rsidRDefault="00AB323C" w:rsidP="008646A9">
            <w:pPr>
              <w:ind w:left="-360" w:firstLine="360"/>
              <w:jc w:val="center"/>
              <w:rPr>
                <w:sz w:val="22"/>
                <w:szCs w:val="22"/>
              </w:rPr>
            </w:pPr>
            <w:r>
              <w:rPr>
                <w:sz w:val="22"/>
                <w:szCs w:val="22"/>
              </w:rPr>
              <w:t>24,4</w:t>
            </w:r>
          </w:p>
        </w:tc>
        <w:tc>
          <w:tcPr>
            <w:tcW w:w="850" w:type="dxa"/>
            <w:vAlign w:val="center"/>
          </w:tcPr>
          <w:p w:rsidR="00CF047D" w:rsidRDefault="006A1034" w:rsidP="008646A9">
            <w:pPr>
              <w:ind w:left="-360" w:firstLine="360"/>
              <w:jc w:val="center"/>
              <w:rPr>
                <w:sz w:val="22"/>
                <w:szCs w:val="22"/>
              </w:rPr>
            </w:pPr>
            <w:r>
              <w:rPr>
                <w:sz w:val="22"/>
                <w:szCs w:val="22"/>
              </w:rPr>
              <w:t>5</w:t>
            </w:r>
            <w:r w:rsidR="00957135">
              <w:rPr>
                <w:sz w:val="22"/>
                <w:szCs w:val="22"/>
              </w:rPr>
              <w:t>6,8</w:t>
            </w:r>
          </w:p>
        </w:tc>
        <w:tc>
          <w:tcPr>
            <w:tcW w:w="1276" w:type="dxa"/>
            <w:vAlign w:val="center"/>
          </w:tcPr>
          <w:p w:rsidR="00CF047D" w:rsidRPr="008646A9" w:rsidRDefault="00EE5A56" w:rsidP="009F70D5">
            <w:pPr>
              <w:ind w:left="-360" w:firstLine="360"/>
              <w:jc w:val="center"/>
              <w:rPr>
                <w:sz w:val="22"/>
                <w:szCs w:val="22"/>
              </w:rPr>
            </w:pPr>
            <w:r>
              <w:rPr>
                <w:sz w:val="22"/>
                <w:szCs w:val="22"/>
              </w:rPr>
              <w:t>81</w:t>
            </w:r>
            <w:r w:rsidR="006A1034">
              <w:rPr>
                <w:sz w:val="22"/>
                <w:szCs w:val="22"/>
              </w:rPr>
              <w:t>,</w:t>
            </w:r>
            <w:r>
              <w:rPr>
                <w:sz w:val="22"/>
                <w:szCs w:val="22"/>
              </w:rPr>
              <w:t>2</w:t>
            </w:r>
          </w:p>
        </w:tc>
        <w:tc>
          <w:tcPr>
            <w:tcW w:w="3118" w:type="dxa"/>
            <w:vAlign w:val="center"/>
          </w:tcPr>
          <w:p w:rsidR="00CF047D" w:rsidRPr="008646A9" w:rsidRDefault="006A1034" w:rsidP="008646A9">
            <w:pPr>
              <w:ind w:left="-360" w:firstLine="360"/>
              <w:jc w:val="center"/>
              <w:rPr>
                <w:sz w:val="22"/>
                <w:szCs w:val="22"/>
              </w:rPr>
            </w:pPr>
            <w:r>
              <w:rPr>
                <w:sz w:val="22"/>
                <w:szCs w:val="22"/>
              </w:rPr>
              <w:t>2,8</w:t>
            </w:r>
          </w:p>
        </w:tc>
      </w:tr>
      <w:tr w:rsidR="008646A9" w:rsidRPr="008646A9" w:rsidTr="00B00832">
        <w:trPr>
          <w:trHeight w:val="340"/>
          <w:jc w:val="center"/>
        </w:trPr>
        <w:tc>
          <w:tcPr>
            <w:tcW w:w="3120" w:type="dxa"/>
            <w:vAlign w:val="center"/>
          </w:tcPr>
          <w:p w:rsidR="008646A9" w:rsidRPr="008646A9" w:rsidRDefault="008646A9" w:rsidP="008646A9">
            <w:pPr>
              <w:ind w:left="-360" w:firstLine="360"/>
              <w:jc w:val="center"/>
              <w:rPr>
                <w:b/>
                <w:sz w:val="22"/>
                <w:szCs w:val="22"/>
              </w:rPr>
            </w:pPr>
            <w:r w:rsidRPr="008646A9">
              <w:rPr>
                <w:b/>
                <w:sz w:val="22"/>
                <w:szCs w:val="22"/>
              </w:rPr>
              <w:t>Итого</w:t>
            </w:r>
          </w:p>
        </w:tc>
        <w:tc>
          <w:tcPr>
            <w:tcW w:w="780" w:type="dxa"/>
            <w:vAlign w:val="center"/>
          </w:tcPr>
          <w:p w:rsidR="008646A9" w:rsidRPr="008646A9" w:rsidRDefault="00957135" w:rsidP="008646A9">
            <w:pPr>
              <w:ind w:left="-360" w:firstLine="360"/>
              <w:jc w:val="center"/>
              <w:rPr>
                <w:b/>
                <w:sz w:val="22"/>
                <w:szCs w:val="22"/>
              </w:rPr>
            </w:pPr>
            <w:r>
              <w:rPr>
                <w:b/>
                <w:sz w:val="22"/>
                <w:szCs w:val="22"/>
              </w:rPr>
              <w:t>146,6</w:t>
            </w:r>
            <w:r w:rsidR="008646A9" w:rsidRPr="008646A9">
              <w:rPr>
                <w:b/>
                <w:sz w:val="22"/>
                <w:szCs w:val="22"/>
              </w:rPr>
              <w:t xml:space="preserve"> </w:t>
            </w:r>
          </w:p>
        </w:tc>
        <w:tc>
          <w:tcPr>
            <w:tcW w:w="921" w:type="dxa"/>
            <w:vAlign w:val="center"/>
          </w:tcPr>
          <w:p w:rsidR="008646A9" w:rsidRPr="008646A9" w:rsidRDefault="006A1034" w:rsidP="008646A9">
            <w:pPr>
              <w:ind w:left="-360" w:firstLine="360"/>
              <w:jc w:val="center"/>
              <w:rPr>
                <w:b/>
                <w:sz w:val="22"/>
                <w:szCs w:val="22"/>
              </w:rPr>
            </w:pPr>
            <w:r>
              <w:rPr>
                <w:b/>
                <w:sz w:val="22"/>
                <w:szCs w:val="22"/>
              </w:rPr>
              <w:t>2004,2</w:t>
            </w:r>
          </w:p>
        </w:tc>
        <w:tc>
          <w:tcPr>
            <w:tcW w:w="850" w:type="dxa"/>
            <w:vAlign w:val="center"/>
          </w:tcPr>
          <w:p w:rsidR="008646A9" w:rsidRPr="008646A9" w:rsidRDefault="00957135" w:rsidP="008646A9">
            <w:pPr>
              <w:ind w:left="-360" w:firstLine="360"/>
              <w:jc w:val="center"/>
              <w:rPr>
                <w:b/>
                <w:sz w:val="22"/>
                <w:szCs w:val="22"/>
              </w:rPr>
            </w:pPr>
            <w:r>
              <w:rPr>
                <w:b/>
                <w:sz w:val="22"/>
                <w:szCs w:val="22"/>
              </w:rPr>
              <w:t>361</w:t>
            </w:r>
            <w:r w:rsidR="008D09EA">
              <w:rPr>
                <w:b/>
                <w:sz w:val="22"/>
                <w:szCs w:val="22"/>
              </w:rPr>
              <w:t>,</w:t>
            </w:r>
            <w:r>
              <w:rPr>
                <w:b/>
                <w:sz w:val="22"/>
                <w:szCs w:val="22"/>
              </w:rPr>
              <w:t>6</w:t>
            </w:r>
          </w:p>
        </w:tc>
        <w:tc>
          <w:tcPr>
            <w:tcW w:w="1276" w:type="dxa"/>
            <w:vAlign w:val="center"/>
          </w:tcPr>
          <w:p w:rsidR="008646A9" w:rsidRPr="008646A9" w:rsidRDefault="009F70D5" w:rsidP="008646A9">
            <w:pPr>
              <w:ind w:left="-360" w:firstLine="360"/>
              <w:jc w:val="center"/>
              <w:rPr>
                <w:b/>
                <w:sz w:val="22"/>
                <w:szCs w:val="22"/>
              </w:rPr>
            </w:pPr>
            <w:r>
              <w:rPr>
                <w:b/>
                <w:sz w:val="22"/>
                <w:szCs w:val="22"/>
              </w:rPr>
              <w:t>2512,4</w:t>
            </w:r>
          </w:p>
        </w:tc>
        <w:tc>
          <w:tcPr>
            <w:tcW w:w="3118" w:type="dxa"/>
            <w:vAlign w:val="center"/>
          </w:tcPr>
          <w:p w:rsidR="008646A9" w:rsidRPr="008646A9" w:rsidRDefault="008646A9" w:rsidP="008646A9">
            <w:pPr>
              <w:ind w:left="-360" w:firstLine="360"/>
              <w:jc w:val="center"/>
              <w:rPr>
                <w:b/>
                <w:sz w:val="22"/>
                <w:szCs w:val="22"/>
              </w:rPr>
            </w:pPr>
            <w:r w:rsidRPr="008646A9">
              <w:rPr>
                <w:b/>
                <w:sz w:val="22"/>
                <w:szCs w:val="22"/>
              </w:rPr>
              <w:t>2</w:t>
            </w:r>
          </w:p>
        </w:tc>
      </w:tr>
      <w:tr w:rsidR="008646A9" w:rsidRPr="008646A9" w:rsidTr="00B00832">
        <w:trPr>
          <w:trHeight w:val="340"/>
          <w:jc w:val="center"/>
        </w:trPr>
        <w:tc>
          <w:tcPr>
            <w:tcW w:w="3120" w:type="dxa"/>
            <w:vAlign w:val="center"/>
          </w:tcPr>
          <w:p w:rsidR="008646A9" w:rsidRPr="008646A9" w:rsidRDefault="008646A9" w:rsidP="008646A9">
            <w:pPr>
              <w:ind w:left="-360" w:firstLine="360"/>
              <w:jc w:val="center"/>
              <w:rPr>
                <w:sz w:val="22"/>
                <w:szCs w:val="22"/>
              </w:rPr>
            </w:pPr>
            <w:r w:rsidRPr="008646A9">
              <w:rPr>
                <w:sz w:val="22"/>
                <w:szCs w:val="22"/>
              </w:rPr>
              <w:t>В %</w:t>
            </w:r>
          </w:p>
        </w:tc>
        <w:tc>
          <w:tcPr>
            <w:tcW w:w="780" w:type="dxa"/>
            <w:vAlign w:val="center"/>
          </w:tcPr>
          <w:p w:rsidR="008646A9" w:rsidRPr="008646A9" w:rsidRDefault="006A1034" w:rsidP="008646A9">
            <w:pPr>
              <w:ind w:left="-360" w:firstLine="360"/>
              <w:jc w:val="center"/>
              <w:rPr>
                <w:sz w:val="22"/>
                <w:szCs w:val="22"/>
              </w:rPr>
            </w:pPr>
            <w:r>
              <w:rPr>
                <w:sz w:val="22"/>
                <w:szCs w:val="22"/>
              </w:rPr>
              <w:t>6</w:t>
            </w:r>
            <w:r w:rsidR="008646A9" w:rsidRPr="008646A9">
              <w:rPr>
                <w:sz w:val="22"/>
                <w:szCs w:val="22"/>
              </w:rPr>
              <w:t xml:space="preserve"> </w:t>
            </w:r>
          </w:p>
        </w:tc>
        <w:tc>
          <w:tcPr>
            <w:tcW w:w="921" w:type="dxa"/>
            <w:vAlign w:val="center"/>
          </w:tcPr>
          <w:p w:rsidR="008646A9" w:rsidRPr="008646A9" w:rsidRDefault="006A1034" w:rsidP="008646A9">
            <w:pPr>
              <w:ind w:left="-360" w:firstLine="360"/>
              <w:jc w:val="center"/>
              <w:rPr>
                <w:sz w:val="22"/>
                <w:szCs w:val="22"/>
              </w:rPr>
            </w:pPr>
            <w:r>
              <w:rPr>
                <w:sz w:val="22"/>
                <w:szCs w:val="22"/>
              </w:rPr>
              <w:t>80</w:t>
            </w:r>
          </w:p>
        </w:tc>
        <w:tc>
          <w:tcPr>
            <w:tcW w:w="850" w:type="dxa"/>
            <w:vAlign w:val="center"/>
          </w:tcPr>
          <w:p w:rsidR="008646A9" w:rsidRPr="008646A9" w:rsidRDefault="008D09EA" w:rsidP="008646A9">
            <w:pPr>
              <w:ind w:left="-360" w:firstLine="360"/>
              <w:jc w:val="center"/>
              <w:rPr>
                <w:sz w:val="22"/>
                <w:szCs w:val="22"/>
              </w:rPr>
            </w:pPr>
            <w:r>
              <w:rPr>
                <w:sz w:val="22"/>
                <w:szCs w:val="22"/>
              </w:rPr>
              <w:t>14</w:t>
            </w:r>
          </w:p>
        </w:tc>
        <w:tc>
          <w:tcPr>
            <w:tcW w:w="1276" w:type="dxa"/>
            <w:vAlign w:val="center"/>
          </w:tcPr>
          <w:p w:rsidR="008646A9" w:rsidRPr="008646A9" w:rsidRDefault="008646A9" w:rsidP="008646A9">
            <w:pPr>
              <w:ind w:left="-360" w:firstLine="360"/>
              <w:jc w:val="center"/>
              <w:rPr>
                <w:sz w:val="22"/>
                <w:szCs w:val="22"/>
              </w:rPr>
            </w:pPr>
            <w:r w:rsidRPr="008646A9">
              <w:rPr>
                <w:sz w:val="22"/>
                <w:szCs w:val="22"/>
              </w:rPr>
              <w:t xml:space="preserve"> 100</w:t>
            </w:r>
          </w:p>
        </w:tc>
        <w:tc>
          <w:tcPr>
            <w:tcW w:w="3118" w:type="dxa"/>
            <w:vAlign w:val="center"/>
          </w:tcPr>
          <w:p w:rsidR="008646A9" w:rsidRPr="008646A9" w:rsidRDefault="008646A9" w:rsidP="008646A9">
            <w:pPr>
              <w:ind w:left="-360" w:firstLine="360"/>
              <w:jc w:val="center"/>
              <w:rPr>
                <w:sz w:val="22"/>
                <w:szCs w:val="22"/>
              </w:rPr>
            </w:pPr>
          </w:p>
        </w:tc>
      </w:tr>
    </w:tbl>
    <w:p w:rsidR="008646A9" w:rsidRPr="008646A9" w:rsidRDefault="008646A9" w:rsidP="008646A9">
      <w:pPr>
        <w:ind w:left="-360" w:firstLine="360"/>
        <w:jc w:val="right"/>
        <w:rPr>
          <w:b/>
          <w:highlight w:val="yellow"/>
        </w:rPr>
      </w:pPr>
    </w:p>
    <w:p w:rsidR="008646A9" w:rsidRPr="00E65875" w:rsidRDefault="008646A9" w:rsidP="00E65875">
      <w:pPr>
        <w:widowControl w:val="0"/>
        <w:rPr>
          <w:b/>
          <w:sz w:val="26"/>
          <w:szCs w:val="26"/>
        </w:rPr>
      </w:pPr>
      <w:r w:rsidRPr="00E65875">
        <w:rPr>
          <w:b/>
          <w:sz w:val="26"/>
          <w:szCs w:val="26"/>
        </w:rPr>
        <w:t xml:space="preserve">Таблица </w:t>
      </w:r>
      <w:r w:rsidR="004A6F0C">
        <w:rPr>
          <w:b/>
          <w:sz w:val="26"/>
          <w:szCs w:val="26"/>
        </w:rPr>
        <w:t>21</w:t>
      </w:r>
      <w:r w:rsidR="004B6137">
        <w:rPr>
          <w:b/>
          <w:sz w:val="26"/>
          <w:szCs w:val="26"/>
        </w:rPr>
        <w:t xml:space="preserve"> - </w:t>
      </w:r>
      <w:r w:rsidRPr="00E65875">
        <w:rPr>
          <w:b/>
          <w:sz w:val="26"/>
          <w:szCs w:val="26"/>
        </w:rPr>
        <w:t>Распределения покрытых лесной растительностью земель на лесном участке по классам устойчивости</w:t>
      </w:r>
      <w:r w:rsidR="00271A57" w:rsidRPr="00E65875">
        <w:rPr>
          <w:b/>
          <w:sz w:val="26"/>
          <w:szCs w:val="26"/>
        </w:rPr>
        <w:t xml:space="preserve"> к</w:t>
      </w:r>
      <w:r w:rsidRPr="00E65875">
        <w:rPr>
          <w:b/>
          <w:sz w:val="26"/>
          <w:szCs w:val="26"/>
        </w:rPr>
        <w:t xml:space="preserve"> </w:t>
      </w:r>
      <w:r w:rsidR="00B63B28" w:rsidRPr="00E65875">
        <w:rPr>
          <w:b/>
          <w:sz w:val="26"/>
          <w:szCs w:val="26"/>
        </w:rPr>
        <w:t xml:space="preserve">отрицательным антропогенным </w:t>
      </w:r>
      <w:r w:rsidR="00271A57" w:rsidRPr="00E65875">
        <w:rPr>
          <w:b/>
          <w:sz w:val="26"/>
          <w:szCs w:val="26"/>
        </w:rPr>
        <w:t>и рекреационным н</w:t>
      </w:r>
      <w:r w:rsidR="00B63B28" w:rsidRPr="00E65875">
        <w:rPr>
          <w:b/>
          <w:sz w:val="26"/>
          <w:szCs w:val="26"/>
        </w:rPr>
        <w:t>агрузкам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38"/>
        <w:gridCol w:w="974"/>
        <w:gridCol w:w="992"/>
        <w:gridCol w:w="992"/>
        <w:gridCol w:w="1134"/>
        <w:gridCol w:w="1276"/>
        <w:gridCol w:w="1559"/>
      </w:tblGrid>
      <w:tr w:rsidR="008646A9" w:rsidRPr="008646A9" w:rsidTr="0072686B">
        <w:trPr>
          <w:cantSplit/>
          <w:trHeight w:val="227"/>
          <w:jc w:val="center"/>
        </w:trPr>
        <w:tc>
          <w:tcPr>
            <w:tcW w:w="3138" w:type="dxa"/>
            <w:vMerge w:val="restart"/>
            <w:vAlign w:val="center"/>
          </w:tcPr>
          <w:p w:rsidR="008646A9" w:rsidRPr="008646A9" w:rsidRDefault="008646A9" w:rsidP="008646A9">
            <w:pPr>
              <w:ind w:left="-360" w:firstLine="360"/>
              <w:jc w:val="center"/>
              <w:rPr>
                <w:sz w:val="20"/>
                <w:szCs w:val="20"/>
              </w:rPr>
            </w:pPr>
          </w:p>
          <w:p w:rsidR="008646A9" w:rsidRPr="008646A9" w:rsidRDefault="008646A9" w:rsidP="008646A9">
            <w:pPr>
              <w:ind w:left="-360" w:firstLine="360"/>
              <w:jc w:val="center"/>
              <w:rPr>
                <w:sz w:val="20"/>
                <w:szCs w:val="20"/>
              </w:rPr>
            </w:pPr>
            <w:r w:rsidRPr="008646A9">
              <w:rPr>
                <w:sz w:val="20"/>
                <w:szCs w:val="20"/>
              </w:rPr>
              <w:t>Преобладающие породы</w:t>
            </w:r>
          </w:p>
        </w:tc>
        <w:tc>
          <w:tcPr>
            <w:tcW w:w="5368" w:type="dxa"/>
            <w:gridSpan w:val="5"/>
            <w:vAlign w:val="center"/>
          </w:tcPr>
          <w:p w:rsidR="008646A9" w:rsidRPr="008646A9" w:rsidRDefault="008646A9" w:rsidP="008646A9">
            <w:pPr>
              <w:ind w:left="-360" w:firstLine="360"/>
              <w:jc w:val="center"/>
              <w:rPr>
                <w:sz w:val="20"/>
                <w:szCs w:val="20"/>
              </w:rPr>
            </w:pPr>
          </w:p>
          <w:p w:rsidR="008646A9" w:rsidRPr="008646A9" w:rsidRDefault="008646A9" w:rsidP="008646A9">
            <w:pPr>
              <w:ind w:left="-360" w:firstLine="360"/>
              <w:jc w:val="center"/>
              <w:rPr>
                <w:sz w:val="20"/>
                <w:szCs w:val="20"/>
              </w:rPr>
            </w:pPr>
            <w:r w:rsidRPr="008646A9">
              <w:rPr>
                <w:sz w:val="20"/>
                <w:szCs w:val="20"/>
              </w:rPr>
              <w:t>Площадь по классам устойчивости(га)</w:t>
            </w:r>
          </w:p>
        </w:tc>
        <w:tc>
          <w:tcPr>
            <w:tcW w:w="1559" w:type="dxa"/>
            <w:vMerge w:val="restart"/>
            <w:vAlign w:val="center"/>
          </w:tcPr>
          <w:p w:rsidR="008646A9" w:rsidRPr="008646A9" w:rsidRDefault="008646A9" w:rsidP="008646A9">
            <w:pPr>
              <w:ind w:left="-360" w:firstLine="360"/>
              <w:jc w:val="center"/>
              <w:rPr>
                <w:sz w:val="20"/>
                <w:szCs w:val="20"/>
              </w:rPr>
            </w:pPr>
            <w:r w:rsidRPr="008646A9">
              <w:rPr>
                <w:sz w:val="20"/>
                <w:szCs w:val="20"/>
              </w:rPr>
              <w:t>Средний класс</w:t>
            </w:r>
          </w:p>
        </w:tc>
      </w:tr>
      <w:tr w:rsidR="008646A9" w:rsidRPr="008646A9" w:rsidTr="0072686B">
        <w:trPr>
          <w:cantSplit/>
          <w:trHeight w:val="134"/>
          <w:jc w:val="center"/>
        </w:trPr>
        <w:tc>
          <w:tcPr>
            <w:tcW w:w="3138" w:type="dxa"/>
            <w:vMerge/>
            <w:vAlign w:val="center"/>
          </w:tcPr>
          <w:p w:rsidR="008646A9" w:rsidRPr="008646A9" w:rsidRDefault="008646A9" w:rsidP="008646A9">
            <w:pPr>
              <w:ind w:left="-360" w:firstLine="360"/>
              <w:jc w:val="center"/>
              <w:rPr>
                <w:sz w:val="20"/>
                <w:szCs w:val="20"/>
              </w:rPr>
            </w:pPr>
          </w:p>
        </w:tc>
        <w:tc>
          <w:tcPr>
            <w:tcW w:w="974" w:type="dxa"/>
            <w:vAlign w:val="center"/>
          </w:tcPr>
          <w:p w:rsidR="008646A9" w:rsidRPr="008646A9" w:rsidRDefault="008646A9" w:rsidP="008646A9">
            <w:pPr>
              <w:ind w:left="-360" w:firstLine="360"/>
              <w:jc w:val="center"/>
              <w:rPr>
                <w:sz w:val="20"/>
                <w:szCs w:val="20"/>
              </w:rPr>
            </w:pPr>
            <w:r w:rsidRPr="008646A9">
              <w:rPr>
                <w:sz w:val="20"/>
                <w:szCs w:val="20"/>
              </w:rPr>
              <w:t>1</w:t>
            </w:r>
          </w:p>
        </w:tc>
        <w:tc>
          <w:tcPr>
            <w:tcW w:w="992" w:type="dxa"/>
            <w:vAlign w:val="center"/>
          </w:tcPr>
          <w:p w:rsidR="008646A9" w:rsidRPr="008646A9" w:rsidRDefault="008646A9" w:rsidP="008646A9">
            <w:pPr>
              <w:ind w:left="-360" w:firstLine="360"/>
              <w:jc w:val="center"/>
              <w:rPr>
                <w:sz w:val="20"/>
                <w:szCs w:val="20"/>
              </w:rPr>
            </w:pPr>
            <w:r w:rsidRPr="008646A9">
              <w:rPr>
                <w:sz w:val="20"/>
                <w:szCs w:val="20"/>
              </w:rPr>
              <w:t>2</w:t>
            </w:r>
          </w:p>
        </w:tc>
        <w:tc>
          <w:tcPr>
            <w:tcW w:w="992" w:type="dxa"/>
            <w:vAlign w:val="center"/>
          </w:tcPr>
          <w:p w:rsidR="008646A9" w:rsidRPr="008646A9" w:rsidRDefault="008646A9" w:rsidP="008646A9">
            <w:pPr>
              <w:jc w:val="center"/>
              <w:rPr>
                <w:sz w:val="20"/>
                <w:szCs w:val="20"/>
              </w:rPr>
            </w:pPr>
            <w:r w:rsidRPr="008646A9">
              <w:rPr>
                <w:sz w:val="20"/>
                <w:szCs w:val="20"/>
              </w:rPr>
              <w:t>3</w:t>
            </w:r>
          </w:p>
        </w:tc>
        <w:tc>
          <w:tcPr>
            <w:tcW w:w="1134" w:type="dxa"/>
            <w:vAlign w:val="center"/>
          </w:tcPr>
          <w:p w:rsidR="008646A9" w:rsidRPr="008646A9" w:rsidRDefault="008646A9" w:rsidP="008646A9">
            <w:pPr>
              <w:ind w:left="-360" w:firstLine="360"/>
              <w:jc w:val="center"/>
              <w:rPr>
                <w:sz w:val="20"/>
                <w:szCs w:val="20"/>
              </w:rPr>
            </w:pPr>
            <w:r w:rsidRPr="008646A9">
              <w:rPr>
                <w:sz w:val="20"/>
                <w:szCs w:val="20"/>
              </w:rPr>
              <w:t>4</w:t>
            </w:r>
          </w:p>
        </w:tc>
        <w:tc>
          <w:tcPr>
            <w:tcW w:w="1276" w:type="dxa"/>
            <w:vAlign w:val="center"/>
          </w:tcPr>
          <w:p w:rsidR="008646A9" w:rsidRPr="008646A9" w:rsidRDefault="008646A9" w:rsidP="008646A9">
            <w:pPr>
              <w:ind w:left="-360" w:firstLine="360"/>
              <w:jc w:val="center"/>
              <w:rPr>
                <w:sz w:val="20"/>
                <w:szCs w:val="20"/>
              </w:rPr>
            </w:pPr>
            <w:r w:rsidRPr="008646A9">
              <w:rPr>
                <w:sz w:val="20"/>
                <w:szCs w:val="20"/>
              </w:rPr>
              <w:t>итого</w:t>
            </w:r>
          </w:p>
        </w:tc>
        <w:tc>
          <w:tcPr>
            <w:tcW w:w="1559" w:type="dxa"/>
            <w:vMerge/>
            <w:vAlign w:val="center"/>
          </w:tcPr>
          <w:p w:rsidR="008646A9" w:rsidRPr="008646A9" w:rsidRDefault="008646A9" w:rsidP="008646A9">
            <w:pPr>
              <w:ind w:left="-360" w:firstLine="360"/>
              <w:jc w:val="center"/>
              <w:rPr>
                <w:sz w:val="20"/>
                <w:szCs w:val="20"/>
              </w:rPr>
            </w:pPr>
          </w:p>
        </w:tc>
      </w:tr>
      <w:tr w:rsidR="008646A9" w:rsidRPr="008646A9" w:rsidTr="0072686B">
        <w:trPr>
          <w:trHeight w:val="430"/>
          <w:jc w:val="center"/>
        </w:trPr>
        <w:tc>
          <w:tcPr>
            <w:tcW w:w="3138" w:type="dxa"/>
            <w:vAlign w:val="center"/>
          </w:tcPr>
          <w:p w:rsidR="008646A9" w:rsidRPr="008646A9" w:rsidRDefault="00B63B28" w:rsidP="00B63B28">
            <w:pPr>
              <w:ind w:left="-360" w:firstLine="360"/>
              <w:jc w:val="center"/>
              <w:rPr>
                <w:sz w:val="22"/>
                <w:szCs w:val="22"/>
              </w:rPr>
            </w:pPr>
            <w:r>
              <w:rPr>
                <w:sz w:val="22"/>
                <w:szCs w:val="22"/>
              </w:rPr>
              <w:t>Хвойные породы</w:t>
            </w:r>
          </w:p>
        </w:tc>
        <w:tc>
          <w:tcPr>
            <w:tcW w:w="974" w:type="dxa"/>
            <w:vAlign w:val="center"/>
          </w:tcPr>
          <w:p w:rsidR="008646A9" w:rsidRPr="008646A9" w:rsidRDefault="008646A9" w:rsidP="008646A9">
            <w:pPr>
              <w:ind w:left="-360" w:firstLine="360"/>
              <w:jc w:val="center"/>
              <w:rPr>
                <w:sz w:val="22"/>
                <w:szCs w:val="22"/>
              </w:rPr>
            </w:pPr>
          </w:p>
        </w:tc>
        <w:tc>
          <w:tcPr>
            <w:tcW w:w="992" w:type="dxa"/>
            <w:vAlign w:val="center"/>
          </w:tcPr>
          <w:p w:rsidR="008646A9" w:rsidRPr="008646A9" w:rsidRDefault="008646A9" w:rsidP="008646A9">
            <w:pPr>
              <w:ind w:left="-360" w:firstLine="360"/>
              <w:jc w:val="center"/>
              <w:rPr>
                <w:sz w:val="22"/>
                <w:szCs w:val="22"/>
              </w:rPr>
            </w:pPr>
          </w:p>
        </w:tc>
        <w:tc>
          <w:tcPr>
            <w:tcW w:w="992" w:type="dxa"/>
            <w:vAlign w:val="center"/>
          </w:tcPr>
          <w:p w:rsidR="008646A9" w:rsidRPr="008646A9" w:rsidRDefault="00EE5A56" w:rsidP="008646A9">
            <w:pPr>
              <w:ind w:left="-360" w:firstLine="360"/>
              <w:jc w:val="center"/>
              <w:rPr>
                <w:sz w:val="22"/>
                <w:szCs w:val="22"/>
              </w:rPr>
            </w:pPr>
            <w:r>
              <w:rPr>
                <w:sz w:val="22"/>
                <w:szCs w:val="22"/>
              </w:rPr>
              <w:t>1262</w:t>
            </w:r>
            <w:r w:rsidR="00B63B28">
              <w:rPr>
                <w:sz w:val="22"/>
                <w:szCs w:val="22"/>
              </w:rPr>
              <w:t>,</w:t>
            </w:r>
            <w:r>
              <w:rPr>
                <w:sz w:val="22"/>
                <w:szCs w:val="22"/>
              </w:rPr>
              <w:t>4</w:t>
            </w:r>
          </w:p>
        </w:tc>
        <w:tc>
          <w:tcPr>
            <w:tcW w:w="1134" w:type="dxa"/>
            <w:vAlign w:val="center"/>
          </w:tcPr>
          <w:p w:rsidR="008646A9" w:rsidRPr="008646A9" w:rsidRDefault="00B63B28" w:rsidP="008646A9">
            <w:pPr>
              <w:ind w:left="-360" w:firstLine="360"/>
              <w:jc w:val="center"/>
              <w:rPr>
                <w:sz w:val="22"/>
                <w:szCs w:val="22"/>
              </w:rPr>
            </w:pPr>
            <w:r>
              <w:rPr>
                <w:sz w:val="22"/>
                <w:szCs w:val="22"/>
              </w:rPr>
              <w:t>715,0</w:t>
            </w:r>
          </w:p>
        </w:tc>
        <w:tc>
          <w:tcPr>
            <w:tcW w:w="1276" w:type="dxa"/>
            <w:vAlign w:val="center"/>
          </w:tcPr>
          <w:p w:rsidR="008646A9" w:rsidRPr="008646A9" w:rsidRDefault="00EE5A56" w:rsidP="008646A9">
            <w:pPr>
              <w:ind w:left="-360" w:firstLine="360"/>
              <w:jc w:val="center"/>
              <w:rPr>
                <w:sz w:val="22"/>
                <w:szCs w:val="22"/>
              </w:rPr>
            </w:pPr>
            <w:r>
              <w:rPr>
                <w:sz w:val="22"/>
                <w:szCs w:val="22"/>
              </w:rPr>
              <w:t>1977</w:t>
            </w:r>
            <w:r w:rsidR="00B63B28">
              <w:rPr>
                <w:sz w:val="22"/>
                <w:szCs w:val="22"/>
              </w:rPr>
              <w:t>,</w:t>
            </w:r>
            <w:r>
              <w:rPr>
                <w:sz w:val="22"/>
                <w:szCs w:val="22"/>
              </w:rPr>
              <w:t>4</w:t>
            </w:r>
          </w:p>
        </w:tc>
        <w:tc>
          <w:tcPr>
            <w:tcW w:w="1559" w:type="dxa"/>
            <w:vAlign w:val="center"/>
          </w:tcPr>
          <w:p w:rsidR="008646A9" w:rsidRPr="008646A9" w:rsidRDefault="008D09EA" w:rsidP="008D09EA">
            <w:pPr>
              <w:ind w:left="-360" w:firstLine="360"/>
              <w:jc w:val="center"/>
              <w:rPr>
                <w:sz w:val="22"/>
                <w:szCs w:val="22"/>
              </w:rPr>
            </w:pPr>
            <w:r>
              <w:rPr>
                <w:sz w:val="22"/>
                <w:szCs w:val="22"/>
              </w:rPr>
              <w:t>3,4</w:t>
            </w:r>
          </w:p>
        </w:tc>
      </w:tr>
      <w:tr w:rsidR="009F70D5" w:rsidRPr="008646A9" w:rsidTr="0072686B">
        <w:trPr>
          <w:trHeight w:val="430"/>
          <w:jc w:val="center"/>
        </w:trPr>
        <w:tc>
          <w:tcPr>
            <w:tcW w:w="3138" w:type="dxa"/>
            <w:vAlign w:val="center"/>
          </w:tcPr>
          <w:p w:rsidR="009F70D5" w:rsidRPr="008646A9" w:rsidRDefault="00B63B28" w:rsidP="008646A9">
            <w:pPr>
              <w:ind w:left="-360" w:firstLine="360"/>
              <w:jc w:val="center"/>
              <w:rPr>
                <w:sz w:val="22"/>
                <w:szCs w:val="22"/>
              </w:rPr>
            </w:pPr>
            <w:proofErr w:type="spellStart"/>
            <w:r>
              <w:rPr>
                <w:sz w:val="22"/>
                <w:szCs w:val="22"/>
              </w:rPr>
              <w:t>Мягколиственные</w:t>
            </w:r>
            <w:proofErr w:type="spellEnd"/>
            <w:r>
              <w:rPr>
                <w:sz w:val="22"/>
                <w:szCs w:val="22"/>
              </w:rPr>
              <w:t xml:space="preserve"> породы</w:t>
            </w:r>
          </w:p>
        </w:tc>
        <w:tc>
          <w:tcPr>
            <w:tcW w:w="974" w:type="dxa"/>
            <w:vAlign w:val="center"/>
          </w:tcPr>
          <w:p w:rsidR="009F70D5" w:rsidRPr="008646A9" w:rsidRDefault="009F70D5" w:rsidP="008646A9">
            <w:pPr>
              <w:ind w:left="-360" w:firstLine="360"/>
              <w:jc w:val="center"/>
              <w:rPr>
                <w:sz w:val="22"/>
                <w:szCs w:val="22"/>
              </w:rPr>
            </w:pPr>
          </w:p>
        </w:tc>
        <w:tc>
          <w:tcPr>
            <w:tcW w:w="992" w:type="dxa"/>
            <w:vAlign w:val="center"/>
          </w:tcPr>
          <w:p w:rsidR="009F70D5" w:rsidRPr="008646A9" w:rsidRDefault="00B63B28" w:rsidP="008646A9">
            <w:pPr>
              <w:ind w:left="-360" w:firstLine="360"/>
              <w:jc w:val="center"/>
              <w:rPr>
                <w:sz w:val="22"/>
                <w:szCs w:val="22"/>
              </w:rPr>
            </w:pPr>
            <w:r>
              <w:rPr>
                <w:sz w:val="22"/>
                <w:szCs w:val="22"/>
              </w:rPr>
              <w:t>118,2</w:t>
            </w:r>
          </w:p>
        </w:tc>
        <w:tc>
          <w:tcPr>
            <w:tcW w:w="992" w:type="dxa"/>
            <w:vAlign w:val="center"/>
          </w:tcPr>
          <w:p w:rsidR="009F70D5" w:rsidRPr="008646A9" w:rsidRDefault="009F70D5" w:rsidP="008646A9">
            <w:pPr>
              <w:ind w:left="-360" w:firstLine="360"/>
              <w:jc w:val="center"/>
              <w:rPr>
                <w:sz w:val="22"/>
                <w:szCs w:val="22"/>
              </w:rPr>
            </w:pPr>
          </w:p>
        </w:tc>
        <w:tc>
          <w:tcPr>
            <w:tcW w:w="1134" w:type="dxa"/>
            <w:vAlign w:val="center"/>
          </w:tcPr>
          <w:p w:rsidR="009F70D5" w:rsidRPr="008646A9" w:rsidRDefault="00B63B28" w:rsidP="008646A9">
            <w:pPr>
              <w:ind w:left="-360" w:firstLine="360"/>
              <w:jc w:val="center"/>
              <w:rPr>
                <w:sz w:val="22"/>
                <w:szCs w:val="22"/>
              </w:rPr>
            </w:pPr>
            <w:r>
              <w:rPr>
                <w:sz w:val="22"/>
                <w:szCs w:val="22"/>
              </w:rPr>
              <w:t>57,0</w:t>
            </w:r>
          </w:p>
        </w:tc>
        <w:tc>
          <w:tcPr>
            <w:tcW w:w="1276" w:type="dxa"/>
            <w:vAlign w:val="center"/>
          </w:tcPr>
          <w:p w:rsidR="009F70D5" w:rsidRPr="008646A9" w:rsidRDefault="00B63B28" w:rsidP="008646A9">
            <w:pPr>
              <w:ind w:left="-360" w:firstLine="360"/>
              <w:jc w:val="center"/>
              <w:rPr>
                <w:sz w:val="22"/>
                <w:szCs w:val="22"/>
              </w:rPr>
            </w:pPr>
            <w:r>
              <w:rPr>
                <w:sz w:val="22"/>
                <w:szCs w:val="22"/>
              </w:rPr>
              <w:t>175,2</w:t>
            </w:r>
          </w:p>
        </w:tc>
        <w:tc>
          <w:tcPr>
            <w:tcW w:w="1559" w:type="dxa"/>
            <w:vAlign w:val="center"/>
          </w:tcPr>
          <w:p w:rsidR="009F70D5" w:rsidRPr="008646A9" w:rsidRDefault="008D09EA" w:rsidP="008646A9">
            <w:pPr>
              <w:ind w:left="-360" w:firstLine="360"/>
              <w:jc w:val="center"/>
              <w:rPr>
                <w:sz w:val="22"/>
                <w:szCs w:val="22"/>
              </w:rPr>
            </w:pPr>
            <w:r>
              <w:rPr>
                <w:sz w:val="22"/>
                <w:szCs w:val="22"/>
              </w:rPr>
              <w:t>2,7</w:t>
            </w:r>
          </w:p>
        </w:tc>
      </w:tr>
      <w:tr w:rsidR="008646A9" w:rsidRPr="008646A9" w:rsidTr="0072686B">
        <w:trPr>
          <w:trHeight w:val="430"/>
          <w:jc w:val="center"/>
        </w:trPr>
        <w:tc>
          <w:tcPr>
            <w:tcW w:w="3138" w:type="dxa"/>
            <w:vAlign w:val="center"/>
          </w:tcPr>
          <w:p w:rsidR="008646A9" w:rsidRPr="008646A9" w:rsidRDefault="008646A9" w:rsidP="008646A9">
            <w:pPr>
              <w:ind w:left="-360" w:firstLine="360"/>
              <w:jc w:val="center"/>
              <w:rPr>
                <w:sz w:val="22"/>
                <w:szCs w:val="22"/>
              </w:rPr>
            </w:pPr>
            <w:r w:rsidRPr="008646A9">
              <w:rPr>
                <w:sz w:val="22"/>
                <w:szCs w:val="22"/>
              </w:rPr>
              <w:t>Итого</w:t>
            </w:r>
          </w:p>
        </w:tc>
        <w:tc>
          <w:tcPr>
            <w:tcW w:w="974" w:type="dxa"/>
            <w:vAlign w:val="center"/>
          </w:tcPr>
          <w:p w:rsidR="008646A9" w:rsidRPr="008646A9" w:rsidRDefault="008646A9" w:rsidP="008646A9">
            <w:pPr>
              <w:ind w:left="-360" w:firstLine="360"/>
              <w:jc w:val="center"/>
              <w:rPr>
                <w:b/>
                <w:sz w:val="22"/>
                <w:szCs w:val="22"/>
              </w:rPr>
            </w:pPr>
          </w:p>
        </w:tc>
        <w:tc>
          <w:tcPr>
            <w:tcW w:w="992" w:type="dxa"/>
            <w:vAlign w:val="center"/>
          </w:tcPr>
          <w:p w:rsidR="008646A9" w:rsidRPr="008646A9" w:rsidRDefault="00B63B28" w:rsidP="008646A9">
            <w:pPr>
              <w:ind w:left="-360" w:firstLine="360"/>
              <w:jc w:val="center"/>
              <w:rPr>
                <w:b/>
                <w:sz w:val="22"/>
                <w:szCs w:val="22"/>
              </w:rPr>
            </w:pPr>
            <w:r>
              <w:rPr>
                <w:b/>
                <w:sz w:val="22"/>
                <w:szCs w:val="22"/>
              </w:rPr>
              <w:t>118,2</w:t>
            </w:r>
          </w:p>
        </w:tc>
        <w:tc>
          <w:tcPr>
            <w:tcW w:w="992" w:type="dxa"/>
            <w:vAlign w:val="center"/>
          </w:tcPr>
          <w:p w:rsidR="008646A9" w:rsidRPr="008646A9" w:rsidRDefault="00EE5A56" w:rsidP="008646A9">
            <w:pPr>
              <w:ind w:left="-360" w:firstLine="360"/>
              <w:jc w:val="center"/>
              <w:rPr>
                <w:b/>
                <w:sz w:val="22"/>
                <w:szCs w:val="22"/>
              </w:rPr>
            </w:pPr>
            <w:r>
              <w:rPr>
                <w:b/>
                <w:sz w:val="22"/>
                <w:szCs w:val="22"/>
              </w:rPr>
              <w:t>1262</w:t>
            </w:r>
            <w:r w:rsidR="00B63B28">
              <w:rPr>
                <w:b/>
                <w:sz w:val="22"/>
                <w:szCs w:val="22"/>
              </w:rPr>
              <w:t>,</w:t>
            </w:r>
            <w:r>
              <w:rPr>
                <w:b/>
                <w:sz w:val="22"/>
                <w:szCs w:val="22"/>
              </w:rPr>
              <w:t>4</w:t>
            </w:r>
          </w:p>
        </w:tc>
        <w:tc>
          <w:tcPr>
            <w:tcW w:w="1134" w:type="dxa"/>
            <w:vAlign w:val="center"/>
          </w:tcPr>
          <w:p w:rsidR="008646A9" w:rsidRPr="008646A9" w:rsidRDefault="00B63B28" w:rsidP="008646A9">
            <w:pPr>
              <w:ind w:left="-360" w:firstLine="360"/>
              <w:jc w:val="center"/>
              <w:rPr>
                <w:b/>
                <w:sz w:val="22"/>
                <w:szCs w:val="22"/>
              </w:rPr>
            </w:pPr>
            <w:r>
              <w:rPr>
                <w:b/>
                <w:sz w:val="22"/>
                <w:szCs w:val="22"/>
              </w:rPr>
              <w:t>772,0</w:t>
            </w:r>
          </w:p>
        </w:tc>
        <w:tc>
          <w:tcPr>
            <w:tcW w:w="1276" w:type="dxa"/>
            <w:vAlign w:val="center"/>
          </w:tcPr>
          <w:p w:rsidR="008646A9" w:rsidRPr="008646A9" w:rsidRDefault="00EE5A56" w:rsidP="008646A9">
            <w:pPr>
              <w:ind w:left="-360" w:firstLine="360"/>
              <w:jc w:val="center"/>
              <w:rPr>
                <w:b/>
                <w:sz w:val="22"/>
                <w:szCs w:val="22"/>
              </w:rPr>
            </w:pPr>
            <w:r>
              <w:rPr>
                <w:b/>
                <w:sz w:val="22"/>
                <w:szCs w:val="22"/>
              </w:rPr>
              <w:t>2152</w:t>
            </w:r>
            <w:r w:rsidR="00B63B28">
              <w:rPr>
                <w:b/>
                <w:sz w:val="22"/>
                <w:szCs w:val="22"/>
              </w:rPr>
              <w:t>,</w:t>
            </w:r>
            <w:r>
              <w:rPr>
                <w:b/>
                <w:sz w:val="22"/>
                <w:szCs w:val="22"/>
              </w:rPr>
              <w:t>6</w:t>
            </w:r>
          </w:p>
        </w:tc>
        <w:tc>
          <w:tcPr>
            <w:tcW w:w="1559" w:type="dxa"/>
            <w:vAlign w:val="center"/>
          </w:tcPr>
          <w:p w:rsidR="008646A9" w:rsidRPr="008646A9" w:rsidRDefault="008D09EA" w:rsidP="008646A9">
            <w:pPr>
              <w:ind w:left="-360" w:firstLine="360"/>
              <w:jc w:val="center"/>
              <w:rPr>
                <w:b/>
                <w:sz w:val="22"/>
                <w:szCs w:val="22"/>
              </w:rPr>
            </w:pPr>
            <w:r>
              <w:rPr>
                <w:b/>
                <w:sz w:val="22"/>
                <w:szCs w:val="22"/>
              </w:rPr>
              <w:t>3,3</w:t>
            </w:r>
          </w:p>
        </w:tc>
      </w:tr>
      <w:tr w:rsidR="008646A9" w:rsidRPr="008646A9" w:rsidTr="0072686B">
        <w:trPr>
          <w:trHeight w:val="431"/>
          <w:jc w:val="center"/>
        </w:trPr>
        <w:tc>
          <w:tcPr>
            <w:tcW w:w="3138" w:type="dxa"/>
            <w:vAlign w:val="center"/>
          </w:tcPr>
          <w:p w:rsidR="008646A9" w:rsidRPr="008646A9" w:rsidRDefault="008646A9" w:rsidP="008646A9">
            <w:pPr>
              <w:ind w:left="-360" w:firstLine="360"/>
              <w:jc w:val="center"/>
              <w:rPr>
                <w:sz w:val="22"/>
                <w:szCs w:val="22"/>
              </w:rPr>
            </w:pPr>
            <w:r w:rsidRPr="008646A9">
              <w:rPr>
                <w:sz w:val="22"/>
                <w:szCs w:val="22"/>
              </w:rPr>
              <w:t>В %</w:t>
            </w:r>
          </w:p>
        </w:tc>
        <w:tc>
          <w:tcPr>
            <w:tcW w:w="974" w:type="dxa"/>
            <w:vAlign w:val="center"/>
          </w:tcPr>
          <w:p w:rsidR="008646A9" w:rsidRPr="008646A9" w:rsidRDefault="008646A9" w:rsidP="008646A9">
            <w:pPr>
              <w:ind w:left="-360" w:firstLine="360"/>
              <w:jc w:val="center"/>
              <w:rPr>
                <w:sz w:val="22"/>
                <w:szCs w:val="22"/>
              </w:rPr>
            </w:pPr>
          </w:p>
        </w:tc>
        <w:tc>
          <w:tcPr>
            <w:tcW w:w="992" w:type="dxa"/>
            <w:vAlign w:val="center"/>
          </w:tcPr>
          <w:p w:rsidR="008646A9" w:rsidRPr="008646A9" w:rsidRDefault="008646A9" w:rsidP="008646A9">
            <w:pPr>
              <w:ind w:left="-360" w:firstLine="360"/>
              <w:jc w:val="center"/>
              <w:rPr>
                <w:sz w:val="22"/>
                <w:szCs w:val="22"/>
              </w:rPr>
            </w:pPr>
          </w:p>
        </w:tc>
        <w:tc>
          <w:tcPr>
            <w:tcW w:w="992" w:type="dxa"/>
            <w:vAlign w:val="center"/>
          </w:tcPr>
          <w:p w:rsidR="008646A9" w:rsidRPr="008646A9" w:rsidRDefault="008646A9" w:rsidP="008646A9">
            <w:pPr>
              <w:ind w:left="-360" w:firstLine="360"/>
              <w:jc w:val="center"/>
              <w:rPr>
                <w:sz w:val="22"/>
                <w:szCs w:val="22"/>
              </w:rPr>
            </w:pPr>
          </w:p>
        </w:tc>
        <w:tc>
          <w:tcPr>
            <w:tcW w:w="1134" w:type="dxa"/>
            <w:vAlign w:val="center"/>
          </w:tcPr>
          <w:p w:rsidR="008646A9" w:rsidRPr="008646A9" w:rsidRDefault="008646A9" w:rsidP="008646A9">
            <w:pPr>
              <w:ind w:left="-360" w:firstLine="360"/>
              <w:jc w:val="center"/>
              <w:rPr>
                <w:sz w:val="22"/>
                <w:szCs w:val="22"/>
              </w:rPr>
            </w:pPr>
          </w:p>
        </w:tc>
        <w:tc>
          <w:tcPr>
            <w:tcW w:w="1276" w:type="dxa"/>
            <w:vAlign w:val="center"/>
          </w:tcPr>
          <w:p w:rsidR="008646A9" w:rsidRPr="008646A9" w:rsidRDefault="008646A9" w:rsidP="008646A9">
            <w:pPr>
              <w:ind w:left="-360" w:firstLine="360"/>
              <w:jc w:val="center"/>
              <w:rPr>
                <w:sz w:val="22"/>
                <w:szCs w:val="22"/>
              </w:rPr>
            </w:pPr>
          </w:p>
        </w:tc>
        <w:tc>
          <w:tcPr>
            <w:tcW w:w="1559" w:type="dxa"/>
            <w:vAlign w:val="center"/>
          </w:tcPr>
          <w:p w:rsidR="008646A9" w:rsidRPr="008646A9" w:rsidRDefault="008646A9" w:rsidP="008646A9">
            <w:pPr>
              <w:ind w:left="-360" w:firstLine="360"/>
              <w:jc w:val="center"/>
              <w:rPr>
                <w:sz w:val="22"/>
                <w:szCs w:val="22"/>
                <w:lang w:val="en-US"/>
              </w:rPr>
            </w:pPr>
          </w:p>
        </w:tc>
      </w:tr>
    </w:tbl>
    <w:p w:rsidR="008646A9" w:rsidRPr="008646A9" w:rsidRDefault="008646A9" w:rsidP="008646A9">
      <w:pPr>
        <w:rPr>
          <w:sz w:val="22"/>
          <w:szCs w:val="22"/>
        </w:rPr>
      </w:pPr>
    </w:p>
    <w:p w:rsidR="006965BD" w:rsidRDefault="006965BD" w:rsidP="008646A9">
      <w:pPr>
        <w:jc w:val="both"/>
        <w:rPr>
          <w:b/>
          <w:sz w:val="22"/>
          <w:szCs w:val="22"/>
        </w:rPr>
      </w:pPr>
    </w:p>
    <w:p w:rsidR="006965BD" w:rsidRPr="00E65875" w:rsidRDefault="008646A9" w:rsidP="00E65875">
      <w:pPr>
        <w:widowControl w:val="0"/>
        <w:rPr>
          <w:b/>
          <w:sz w:val="26"/>
          <w:szCs w:val="26"/>
        </w:rPr>
      </w:pPr>
      <w:r w:rsidRPr="00E65875">
        <w:rPr>
          <w:b/>
          <w:sz w:val="26"/>
          <w:szCs w:val="26"/>
        </w:rPr>
        <w:t xml:space="preserve">Таблица </w:t>
      </w:r>
      <w:r w:rsidR="004A6F0C">
        <w:rPr>
          <w:b/>
          <w:sz w:val="26"/>
          <w:szCs w:val="26"/>
        </w:rPr>
        <w:t>22</w:t>
      </w:r>
      <w:r w:rsidR="004B6137">
        <w:rPr>
          <w:b/>
          <w:sz w:val="26"/>
          <w:szCs w:val="26"/>
        </w:rPr>
        <w:t xml:space="preserve"> </w:t>
      </w:r>
      <w:r w:rsidRPr="00E65875">
        <w:rPr>
          <w:b/>
          <w:sz w:val="26"/>
          <w:szCs w:val="26"/>
        </w:rPr>
        <w:t>-</w:t>
      </w:r>
      <w:r w:rsidR="004B6137">
        <w:rPr>
          <w:b/>
          <w:sz w:val="26"/>
          <w:szCs w:val="26"/>
        </w:rPr>
        <w:t xml:space="preserve"> </w:t>
      </w:r>
      <w:r w:rsidRPr="00E65875">
        <w:rPr>
          <w:b/>
          <w:sz w:val="26"/>
          <w:szCs w:val="26"/>
        </w:rPr>
        <w:t xml:space="preserve">Распределение покрытых лесной растительностью земель </w:t>
      </w:r>
    </w:p>
    <w:p w:rsidR="008646A9" w:rsidRPr="00E65875" w:rsidRDefault="008646A9" w:rsidP="00E65875">
      <w:pPr>
        <w:widowControl w:val="0"/>
        <w:rPr>
          <w:b/>
          <w:sz w:val="26"/>
          <w:szCs w:val="26"/>
        </w:rPr>
      </w:pPr>
      <w:r w:rsidRPr="00E65875">
        <w:rPr>
          <w:b/>
          <w:sz w:val="26"/>
          <w:szCs w:val="26"/>
        </w:rPr>
        <w:t>по стадия</w:t>
      </w:r>
      <w:r w:rsidR="006965BD" w:rsidRPr="00E65875">
        <w:rPr>
          <w:b/>
          <w:sz w:val="26"/>
          <w:szCs w:val="26"/>
        </w:rPr>
        <w:t xml:space="preserve">м </w:t>
      </w:r>
      <w:r w:rsidRPr="00E65875">
        <w:rPr>
          <w:b/>
          <w:sz w:val="26"/>
          <w:szCs w:val="26"/>
        </w:rPr>
        <w:t xml:space="preserve"> рекреационной дигрессии.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66"/>
        <w:gridCol w:w="992"/>
        <w:gridCol w:w="851"/>
        <w:gridCol w:w="850"/>
        <w:gridCol w:w="992"/>
        <w:gridCol w:w="993"/>
        <w:gridCol w:w="1417"/>
        <w:gridCol w:w="1204"/>
      </w:tblGrid>
      <w:tr w:rsidR="008646A9" w:rsidRPr="008646A9" w:rsidTr="006965BD">
        <w:trPr>
          <w:cantSplit/>
          <w:trHeight w:val="234"/>
          <w:jc w:val="center"/>
        </w:trPr>
        <w:tc>
          <w:tcPr>
            <w:tcW w:w="2766" w:type="dxa"/>
            <w:vMerge w:val="restart"/>
            <w:vAlign w:val="center"/>
          </w:tcPr>
          <w:p w:rsidR="008646A9" w:rsidRPr="00C00B75" w:rsidRDefault="008646A9" w:rsidP="006965BD">
            <w:pPr>
              <w:ind w:left="-360" w:firstLine="360"/>
              <w:jc w:val="center"/>
              <w:rPr>
                <w:sz w:val="20"/>
                <w:szCs w:val="20"/>
              </w:rPr>
            </w:pPr>
            <w:r w:rsidRPr="00C00B75">
              <w:rPr>
                <w:sz w:val="20"/>
                <w:szCs w:val="20"/>
              </w:rPr>
              <w:t>Преобладающ</w:t>
            </w:r>
            <w:r w:rsidR="006965BD" w:rsidRPr="00C00B75">
              <w:rPr>
                <w:sz w:val="20"/>
                <w:szCs w:val="20"/>
              </w:rPr>
              <w:t xml:space="preserve">ие </w:t>
            </w:r>
            <w:r w:rsidRPr="00C00B75">
              <w:rPr>
                <w:sz w:val="20"/>
                <w:szCs w:val="20"/>
              </w:rPr>
              <w:t>пород</w:t>
            </w:r>
            <w:r w:rsidR="006965BD" w:rsidRPr="00C00B75">
              <w:rPr>
                <w:sz w:val="20"/>
                <w:szCs w:val="20"/>
              </w:rPr>
              <w:t>ы</w:t>
            </w:r>
          </w:p>
        </w:tc>
        <w:tc>
          <w:tcPr>
            <w:tcW w:w="6095" w:type="dxa"/>
            <w:gridSpan w:val="6"/>
            <w:vAlign w:val="center"/>
          </w:tcPr>
          <w:p w:rsidR="008646A9" w:rsidRPr="00C00B75" w:rsidRDefault="008646A9" w:rsidP="008646A9">
            <w:pPr>
              <w:ind w:left="-360" w:firstLine="360"/>
              <w:jc w:val="center"/>
              <w:rPr>
                <w:sz w:val="20"/>
                <w:szCs w:val="20"/>
              </w:rPr>
            </w:pPr>
            <w:r w:rsidRPr="00C00B75">
              <w:rPr>
                <w:sz w:val="20"/>
                <w:szCs w:val="20"/>
              </w:rPr>
              <w:t>Площадь по стадиям рекреационной дигрессии</w:t>
            </w:r>
          </w:p>
        </w:tc>
        <w:tc>
          <w:tcPr>
            <w:tcW w:w="1204" w:type="dxa"/>
            <w:vMerge w:val="restart"/>
            <w:vAlign w:val="center"/>
          </w:tcPr>
          <w:p w:rsidR="008646A9" w:rsidRPr="00C00B75" w:rsidRDefault="008646A9" w:rsidP="008646A9">
            <w:pPr>
              <w:ind w:left="-360" w:firstLine="360"/>
              <w:jc w:val="center"/>
              <w:rPr>
                <w:sz w:val="20"/>
                <w:szCs w:val="20"/>
              </w:rPr>
            </w:pPr>
            <w:r w:rsidRPr="00C00B75">
              <w:rPr>
                <w:sz w:val="20"/>
                <w:szCs w:val="20"/>
              </w:rPr>
              <w:t>Средняя оценка</w:t>
            </w:r>
          </w:p>
        </w:tc>
      </w:tr>
      <w:tr w:rsidR="008646A9" w:rsidRPr="008646A9" w:rsidTr="006965BD">
        <w:trPr>
          <w:cantSplit/>
          <w:trHeight w:val="127"/>
          <w:jc w:val="center"/>
        </w:trPr>
        <w:tc>
          <w:tcPr>
            <w:tcW w:w="2766" w:type="dxa"/>
            <w:vMerge/>
            <w:vAlign w:val="center"/>
          </w:tcPr>
          <w:p w:rsidR="008646A9" w:rsidRPr="008646A9" w:rsidRDefault="008646A9" w:rsidP="008646A9">
            <w:pPr>
              <w:ind w:left="-360" w:firstLine="360"/>
              <w:jc w:val="center"/>
              <w:rPr>
                <w:sz w:val="20"/>
                <w:szCs w:val="20"/>
              </w:rPr>
            </w:pPr>
          </w:p>
        </w:tc>
        <w:tc>
          <w:tcPr>
            <w:tcW w:w="992" w:type="dxa"/>
            <w:vAlign w:val="center"/>
          </w:tcPr>
          <w:p w:rsidR="008646A9" w:rsidRPr="00C00B75" w:rsidRDefault="008646A9" w:rsidP="008646A9">
            <w:pPr>
              <w:ind w:left="-360" w:firstLine="360"/>
              <w:jc w:val="center"/>
              <w:rPr>
                <w:sz w:val="20"/>
                <w:szCs w:val="20"/>
              </w:rPr>
            </w:pPr>
            <w:r w:rsidRPr="00C00B75">
              <w:rPr>
                <w:sz w:val="20"/>
                <w:szCs w:val="20"/>
              </w:rPr>
              <w:t>1</w:t>
            </w:r>
          </w:p>
        </w:tc>
        <w:tc>
          <w:tcPr>
            <w:tcW w:w="851" w:type="dxa"/>
            <w:vAlign w:val="center"/>
          </w:tcPr>
          <w:p w:rsidR="008646A9" w:rsidRPr="00C00B75" w:rsidRDefault="008646A9" w:rsidP="008646A9">
            <w:pPr>
              <w:jc w:val="center"/>
              <w:rPr>
                <w:sz w:val="20"/>
                <w:szCs w:val="20"/>
              </w:rPr>
            </w:pPr>
            <w:r w:rsidRPr="00C00B75">
              <w:rPr>
                <w:sz w:val="20"/>
                <w:szCs w:val="20"/>
              </w:rPr>
              <w:t>2</w:t>
            </w:r>
          </w:p>
        </w:tc>
        <w:tc>
          <w:tcPr>
            <w:tcW w:w="850" w:type="dxa"/>
            <w:vAlign w:val="center"/>
          </w:tcPr>
          <w:p w:rsidR="008646A9" w:rsidRPr="00C00B75" w:rsidRDefault="008646A9" w:rsidP="008646A9">
            <w:pPr>
              <w:jc w:val="center"/>
              <w:rPr>
                <w:sz w:val="20"/>
                <w:szCs w:val="20"/>
              </w:rPr>
            </w:pPr>
            <w:r w:rsidRPr="00C00B75">
              <w:rPr>
                <w:sz w:val="20"/>
                <w:szCs w:val="20"/>
              </w:rPr>
              <w:t>3</w:t>
            </w:r>
          </w:p>
        </w:tc>
        <w:tc>
          <w:tcPr>
            <w:tcW w:w="992" w:type="dxa"/>
            <w:vAlign w:val="center"/>
          </w:tcPr>
          <w:p w:rsidR="008646A9" w:rsidRPr="00C00B75" w:rsidRDefault="008646A9" w:rsidP="008646A9">
            <w:pPr>
              <w:ind w:left="-360" w:firstLine="360"/>
              <w:jc w:val="center"/>
              <w:rPr>
                <w:sz w:val="20"/>
                <w:szCs w:val="20"/>
              </w:rPr>
            </w:pPr>
            <w:r w:rsidRPr="00C00B75">
              <w:rPr>
                <w:sz w:val="20"/>
                <w:szCs w:val="20"/>
              </w:rPr>
              <w:t>4</w:t>
            </w:r>
          </w:p>
        </w:tc>
        <w:tc>
          <w:tcPr>
            <w:tcW w:w="993" w:type="dxa"/>
            <w:vAlign w:val="center"/>
          </w:tcPr>
          <w:p w:rsidR="008646A9" w:rsidRPr="00C00B75" w:rsidRDefault="008646A9" w:rsidP="008646A9">
            <w:pPr>
              <w:ind w:left="-360" w:firstLine="360"/>
              <w:jc w:val="center"/>
              <w:rPr>
                <w:sz w:val="20"/>
                <w:szCs w:val="20"/>
              </w:rPr>
            </w:pPr>
            <w:r w:rsidRPr="00C00B75">
              <w:rPr>
                <w:sz w:val="20"/>
                <w:szCs w:val="20"/>
              </w:rPr>
              <w:t>5</w:t>
            </w:r>
          </w:p>
        </w:tc>
        <w:tc>
          <w:tcPr>
            <w:tcW w:w="1417" w:type="dxa"/>
            <w:vAlign w:val="center"/>
          </w:tcPr>
          <w:p w:rsidR="008646A9" w:rsidRPr="00C00B75" w:rsidRDefault="008646A9" w:rsidP="008646A9">
            <w:pPr>
              <w:ind w:left="-360" w:firstLine="360"/>
              <w:jc w:val="center"/>
              <w:rPr>
                <w:sz w:val="20"/>
                <w:szCs w:val="20"/>
              </w:rPr>
            </w:pPr>
            <w:r w:rsidRPr="00C00B75">
              <w:rPr>
                <w:sz w:val="20"/>
                <w:szCs w:val="20"/>
              </w:rPr>
              <w:t>итого</w:t>
            </w:r>
          </w:p>
        </w:tc>
        <w:tc>
          <w:tcPr>
            <w:tcW w:w="1204" w:type="dxa"/>
            <w:vMerge/>
            <w:vAlign w:val="center"/>
          </w:tcPr>
          <w:p w:rsidR="008646A9" w:rsidRPr="008646A9" w:rsidRDefault="008646A9" w:rsidP="008646A9">
            <w:pPr>
              <w:ind w:left="-360" w:firstLine="360"/>
              <w:jc w:val="center"/>
              <w:rPr>
                <w:sz w:val="20"/>
                <w:szCs w:val="20"/>
              </w:rPr>
            </w:pPr>
          </w:p>
        </w:tc>
      </w:tr>
      <w:tr w:rsidR="006965BD" w:rsidRPr="008646A9" w:rsidTr="006965BD">
        <w:trPr>
          <w:trHeight w:val="220"/>
          <w:jc w:val="center"/>
        </w:trPr>
        <w:tc>
          <w:tcPr>
            <w:tcW w:w="2766" w:type="dxa"/>
            <w:vAlign w:val="center"/>
          </w:tcPr>
          <w:p w:rsidR="006965BD" w:rsidRPr="00DD20D8" w:rsidRDefault="006965BD" w:rsidP="0072686B">
            <w:pPr>
              <w:ind w:left="-360" w:firstLine="360"/>
              <w:jc w:val="center"/>
              <w:rPr>
                <w:sz w:val="22"/>
                <w:szCs w:val="22"/>
              </w:rPr>
            </w:pPr>
            <w:r>
              <w:rPr>
                <w:sz w:val="22"/>
                <w:szCs w:val="22"/>
              </w:rPr>
              <w:t>Хвойные породы</w:t>
            </w:r>
            <w:r w:rsidRPr="00DD20D8">
              <w:rPr>
                <w:sz w:val="22"/>
                <w:szCs w:val="22"/>
              </w:rPr>
              <w:t xml:space="preserve"> </w:t>
            </w:r>
          </w:p>
        </w:tc>
        <w:tc>
          <w:tcPr>
            <w:tcW w:w="992" w:type="dxa"/>
            <w:vAlign w:val="center"/>
          </w:tcPr>
          <w:p w:rsidR="006965BD" w:rsidRPr="008646A9" w:rsidRDefault="00EE5A56" w:rsidP="008646A9">
            <w:pPr>
              <w:ind w:left="-360" w:firstLine="360"/>
              <w:jc w:val="center"/>
              <w:rPr>
                <w:sz w:val="22"/>
                <w:szCs w:val="22"/>
              </w:rPr>
            </w:pPr>
            <w:r>
              <w:rPr>
                <w:sz w:val="22"/>
                <w:szCs w:val="22"/>
              </w:rPr>
              <w:t>1977</w:t>
            </w:r>
            <w:r w:rsidR="006965BD">
              <w:rPr>
                <w:sz w:val="22"/>
                <w:szCs w:val="22"/>
              </w:rPr>
              <w:t>,</w:t>
            </w:r>
            <w:r>
              <w:rPr>
                <w:sz w:val="22"/>
                <w:szCs w:val="22"/>
              </w:rPr>
              <w:t>4</w:t>
            </w:r>
          </w:p>
        </w:tc>
        <w:tc>
          <w:tcPr>
            <w:tcW w:w="851" w:type="dxa"/>
            <w:vAlign w:val="center"/>
          </w:tcPr>
          <w:p w:rsidR="006965BD" w:rsidRPr="008646A9" w:rsidRDefault="006965BD" w:rsidP="008646A9">
            <w:pPr>
              <w:ind w:left="-360" w:firstLine="360"/>
              <w:jc w:val="center"/>
              <w:rPr>
                <w:sz w:val="22"/>
                <w:szCs w:val="22"/>
              </w:rPr>
            </w:pPr>
          </w:p>
        </w:tc>
        <w:tc>
          <w:tcPr>
            <w:tcW w:w="850" w:type="dxa"/>
            <w:vAlign w:val="center"/>
          </w:tcPr>
          <w:p w:rsidR="006965BD" w:rsidRPr="008646A9" w:rsidRDefault="006965BD" w:rsidP="008646A9">
            <w:pPr>
              <w:ind w:left="-360" w:firstLine="360"/>
              <w:jc w:val="center"/>
              <w:rPr>
                <w:sz w:val="22"/>
                <w:szCs w:val="22"/>
              </w:rPr>
            </w:pPr>
          </w:p>
        </w:tc>
        <w:tc>
          <w:tcPr>
            <w:tcW w:w="992" w:type="dxa"/>
            <w:vAlign w:val="center"/>
          </w:tcPr>
          <w:p w:rsidR="006965BD" w:rsidRPr="008646A9" w:rsidRDefault="006965BD" w:rsidP="008646A9">
            <w:pPr>
              <w:ind w:left="-360" w:firstLine="360"/>
              <w:jc w:val="center"/>
              <w:rPr>
                <w:sz w:val="22"/>
                <w:szCs w:val="22"/>
              </w:rPr>
            </w:pPr>
          </w:p>
        </w:tc>
        <w:tc>
          <w:tcPr>
            <w:tcW w:w="993" w:type="dxa"/>
            <w:vAlign w:val="center"/>
          </w:tcPr>
          <w:p w:rsidR="006965BD" w:rsidRPr="008646A9" w:rsidRDefault="006965BD" w:rsidP="008646A9">
            <w:pPr>
              <w:ind w:left="-360" w:firstLine="360"/>
              <w:jc w:val="center"/>
              <w:rPr>
                <w:sz w:val="22"/>
                <w:szCs w:val="22"/>
              </w:rPr>
            </w:pPr>
          </w:p>
        </w:tc>
        <w:tc>
          <w:tcPr>
            <w:tcW w:w="1417" w:type="dxa"/>
            <w:vAlign w:val="center"/>
          </w:tcPr>
          <w:p w:rsidR="006965BD" w:rsidRPr="008646A9" w:rsidRDefault="00EE5A56" w:rsidP="0072686B">
            <w:pPr>
              <w:ind w:left="-360" w:firstLine="360"/>
              <w:jc w:val="center"/>
              <w:rPr>
                <w:sz w:val="22"/>
                <w:szCs w:val="22"/>
              </w:rPr>
            </w:pPr>
            <w:r>
              <w:rPr>
                <w:sz w:val="22"/>
                <w:szCs w:val="22"/>
              </w:rPr>
              <w:t>1977</w:t>
            </w:r>
            <w:r w:rsidR="006965BD">
              <w:rPr>
                <w:sz w:val="22"/>
                <w:szCs w:val="22"/>
              </w:rPr>
              <w:t>,</w:t>
            </w:r>
            <w:r>
              <w:rPr>
                <w:sz w:val="22"/>
                <w:szCs w:val="22"/>
              </w:rPr>
              <w:t>4</w:t>
            </w:r>
          </w:p>
        </w:tc>
        <w:tc>
          <w:tcPr>
            <w:tcW w:w="1204" w:type="dxa"/>
            <w:vAlign w:val="center"/>
          </w:tcPr>
          <w:p w:rsidR="006965BD" w:rsidRPr="008646A9" w:rsidRDefault="006965BD" w:rsidP="008646A9">
            <w:pPr>
              <w:ind w:left="-360" w:firstLine="360"/>
              <w:jc w:val="center"/>
              <w:rPr>
                <w:sz w:val="22"/>
                <w:szCs w:val="22"/>
              </w:rPr>
            </w:pPr>
            <w:r>
              <w:rPr>
                <w:sz w:val="22"/>
                <w:szCs w:val="22"/>
              </w:rPr>
              <w:t>1</w:t>
            </w:r>
          </w:p>
        </w:tc>
      </w:tr>
      <w:tr w:rsidR="006965BD" w:rsidRPr="008646A9" w:rsidTr="006965BD">
        <w:trPr>
          <w:trHeight w:val="220"/>
          <w:jc w:val="center"/>
        </w:trPr>
        <w:tc>
          <w:tcPr>
            <w:tcW w:w="2766" w:type="dxa"/>
            <w:vAlign w:val="center"/>
          </w:tcPr>
          <w:p w:rsidR="006965BD" w:rsidRDefault="006965BD" w:rsidP="0072686B">
            <w:pPr>
              <w:ind w:left="-360" w:firstLine="360"/>
              <w:jc w:val="center"/>
              <w:rPr>
                <w:sz w:val="22"/>
                <w:szCs w:val="22"/>
              </w:rPr>
            </w:pPr>
            <w:proofErr w:type="spellStart"/>
            <w:r>
              <w:rPr>
                <w:sz w:val="22"/>
                <w:szCs w:val="22"/>
              </w:rPr>
              <w:t>Мягколиственные</w:t>
            </w:r>
            <w:proofErr w:type="spellEnd"/>
            <w:r>
              <w:rPr>
                <w:sz w:val="22"/>
                <w:szCs w:val="22"/>
              </w:rPr>
              <w:t xml:space="preserve"> породы</w:t>
            </w:r>
          </w:p>
        </w:tc>
        <w:tc>
          <w:tcPr>
            <w:tcW w:w="992" w:type="dxa"/>
            <w:vAlign w:val="center"/>
          </w:tcPr>
          <w:p w:rsidR="006965BD" w:rsidRPr="008646A9" w:rsidRDefault="006965BD" w:rsidP="008646A9">
            <w:pPr>
              <w:ind w:left="-360" w:firstLine="360"/>
              <w:jc w:val="center"/>
              <w:rPr>
                <w:sz w:val="22"/>
                <w:szCs w:val="22"/>
              </w:rPr>
            </w:pPr>
            <w:r>
              <w:rPr>
                <w:sz w:val="22"/>
                <w:szCs w:val="22"/>
              </w:rPr>
              <w:t>175,2</w:t>
            </w:r>
          </w:p>
        </w:tc>
        <w:tc>
          <w:tcPr>
            <w:tcW w:w="851" w:type="dxa"/>
            <w:vAlign w:val="center"/>
          </w:tcPr>
          <w:p w:rsidR="006965BD" w:rsidRPr="008646A9" w:rsidRDefault="006965BD" w:rsidP="008646A9">
            <w:pPr>
              <w:ind w:left="-360" w:firstLine="360"/>
              <w:jc w:val="center"/>
              <w:rPr>
                <w:sz w:val="22"/>
                <w:szCs w:val="22"/>
              </w:rPr>
            </w:pPr>
          </w:p>
        </w:tc>
        <w:tc>
          <w:tcPr>
            <w:tcW w:w="850" w:type="dxa"/>
            <w:vAlign w:val="center"/>
          </w:tcPr>
          <w:p w:rsidR="006965BD" w:rsidRPr="008646A9" w:rsidRDefault="006965BD" w:rsidP="008646A9">
            <w:pPr>
              <w:ind w:left="-360" w:firstLine="360"/>
              <w:jc w:val="center"/>
              <w:rPr>
                <w:sz w:val="22"/>
                <w:szCs w:val="22"/>
              </w:rPr>
            </w:pPr>
          </w:p>
        </w:tc>
        <w:tc>
          <w:tcPr>
            <w:tcW w:w="992" w:type="dxa"/>
            <w:vAlign w:val="center"/>
          </w:tcPr>
          <w:p w:rsidR="006965BD" w:rsidRPr="008646A9" w:rsidRDefault="006965BD" w:rsidP="008646A9">
            <w:pPr>
              <w:ind w:left="-360" w:firstLine="360"/>
              <w:jc w:val="center"/>
              <w:rPr>
                <w:sz w:val="22"/>
                <w:szCs w:val="22"/>
              </w:rPr>
            </w:pPr>
          </w:p>
        </w:tc>
        <w:tc>
          <w:tcPr>
            <w:tcW w:w="993" w:type="dxa"/>
            <w:vAlign w:val="center"/>
          </w:tcPr>
          <w:p w:rsidR="006965BD" w:rsidRPr="008646A9" w:rsidRDefault="006965BD" w:rsidP="008646A9">
            <w:pPr>
              <w:ind w:left="-360" w:firstLine="360"/>
              <w:jc w:val="center"/>
              <w:rPr>
                <w:sz w:val="22"/>
                <w:szCs w:val="22"/>
              </w:rPr>
            </w:pPr>
          </w:p>
        </w:tc>
        <w:tc>
          <w:tcPr>
            <w:tcW w:w="1417" w:type="dxa"/>
            <w:vAlign w:val="center"/>
          </w:tcPr>
          <w:p w:rsidR="006965BD" w:rsidRPr="008646A9" w:rsidRDefault="006965BD" w:rsidP="0072686B">
            <w:pPr>
              <w:ind w:left="-360" w:firstLine="360"/>
              <w:jc w:val="center"/>
              <w:rPr>
                <w:sz w:val="22"/>
                <w:szCs w:val="22"/>
              </w:rPr>
            </w:pPr>
            <w:r>
              <w:rPr>
                <w:sz w:val="22"/>
                <w:szCs w:val="22"/>
              </w:rPr>
              <w:t>175,2</w:t>
            </w:r>
          </w:p>
        </w:tc>
        <w:tc>
          <w:tcPr>
            <w:tcW w:w="1204" w:type="dxa"/>
            <w:vAlign w:val="center"/>
          </w:tcPr>
          <w:p w:rsidR="006965BD" w:rsidRPr="008646A9" w:rsidRDefault="006965BD" w:rsidP="008646A9">
            <w:pPr>
              <w:ind w:left="-360" w:firstLine="360"/>
              <w:jc w:val="center"/>
              <w:rPr>
                <w:sz w:val="22"/>
                <w:szCs w:val="22"/>
              </w:rPr>
            </w:pPr>
            <w:r>
              <w:rPr>
                <w:sz w:val="22"/>
                <w:szCs w:val="22"/>
              </w:rPr>
              <w:t>1</w:t>
            </w:r>
          </w:p>
        </w:tc>
      </w:tr>
      <w:tr w:rsidR="006965BD" w:rsidRPr="008646A9" w:rsidTr="006965BD">
        <w:trPr>
          <w:trHeight w:val="265"/>
          <w:jc w:val="center"/>
        </w:trPr>
        <w:tc>
          <w:tcPr>
            <w:tcW w:w="2766" w:type="dxa"/>
            <w:vAlign w:val="center"/>
          </w:tcPr>
          <w:p w:rsidR="006965BD" w:rsidRPr="00DD20D8" w:rsidRDefault="006965BD" w:rsidP="0072686B">
            <w:pPr>
              <w:ind w:left="-360" w:firstLine="360"/>
              <w:jc w:val="center"/>
              <w:rPr>
                <w:b/>
                <w:sz w:val="22"/>
                <w:szCs w:val="22"/>
              </w:rPr>
            </w:pPr>
            <w:r w:rsidRPr="00DD20D8">
              <w:rPr>
                <w:b/>
                <w:sz w:val="22"/>
                <w:szCs w:val="22"/>
              </w:rPr>
              <w:lastRenderedPageBreak/>
              <w:t>Итого</w:t>
            </w:r>
          </w:p>
        </w:tc>
        <w:tc>
          <w:tcPr>
            <w:tcW w:w="992" w:type="dxa"/>
            <w:vAlign w:val="center"/>
          </w:tcPr>
          <w:p w:rsidR="006965BD" w:rsidRPr="008646A9" w:rsidRDefault="00EE5A56" w:rsidP="008646A9">
            <w:pPr>
              <w:ind w:left="-360" w:firstLine="360"/>
              <w:jc w:val="center"/>
              <w:rPr>
                <w:b/>
                <w:sz w:val="22"/>
                <w:szCs w:val="22"/>
              </w:rPr>
            </w:pPr>
            <w:r>
              <w:rPr>
                <w:b/>
                <w:sz w:val="22"/>
                <w:szCs w:val="22"/>
              </w:rPr>
              <w:t>2152</w:t>
            </w:r>
            <w:r w:rsidR="006965BD">
              <w:rPr>
                <w:b/>
                <w:sz w:val="22"/>
                <w:szCs w:val="22"/>
              </w:rPr>
              <w:t>,</w:t>
            </w:r>
            <w:r>
              <w:rPr>
                <w:b/>
                <w:sz w:val="22"/>
                <w:szCs w:val="22"/>
              </w:rPr>
              <w:t>6</w:t>
            </w:r>
          </w:p>
        </w:tc>
        <w:tc>
          <w:tcPr>
            <w:tcW w:w="851" w:type="dxa"/>
            <w:vAlign w:val="center"/>
          </w:tcPr>
          <w:p w:rsidR="006965BD" w:rsidRPr="008646A9" w:rsidRDefault="006965BD" w:rsidP="008646A9">
            <w:pPr>
              <w:ind w:left="-360" w:firstLine="360"/>
              <w:jc w:val="center"/>
              <w:rPr>
                <w:b/>
                <w:sz w:val="22"/>
                <w:szCs w:val="22"/>
              </w:rPr>
            </w:pPr>
          </w:p>
        </w:tc>
        <w:tc>
          <w:tcPr>
            <w:tcW w:w="850" w:type="dxa"/>
            <w:vAlign w:val="center"/>
          </w:tcPr>
          <w:p w:rsidR="006965BD" w:rsidRPr="008646A9" w:rsidRDefault="006965BD" w:rsidP="008646A9">
            <w:pPr>
              <w:ind w:left="-360" w:firstLine="360"/>
              <w:jc w:val="center"/>
              <w:rPr>
                <w:b/>
                <w:sz w:val="22"/>
                <w:szCs w:val="22"/>
              </w:rPr>
            </w:pPr>
          </w:p>
        </w:tc>
        <w:tc>
          <w:tcPr>
            <w:tcW w:w="992" w:type="dxa"/>
            <w:vAlign w:val="center"/>
          </w:tcPr>
          <w:p w:rsidR="006965BD" w:rsidRPr="008646A9" w:rsidRDefault="006965BD" w:rsidP="008646A9">
            <w:pPr>
              <w:ind w:left="-360" w:firstLine="360"/>
              <w:jc w:val="center"/>
              <w:rPr>
                <w:b/>
                <w:sz w:val="22"/>
                <w:szCs w:val="22"/>
              </w:rPr>
            </w:pPr>
          </w:p>
        </w:tc>
        <w:tc>
          <w:tcPr>
            <w:tcW w:w="993" w:type="dxa"/>
            <w:vAlign w:val="center"/>
          </w:tcPr>
          <w:p w:rsidR="006965BD" w:rsidRPr="008646A9" w:rsidRDefault="006965BD" w:rsidP="008646A9">
            <w:pPr>
              <w:ind w:left="-360" w:firstLine="360"/>
              <w:jc w:val="center"/>
              <w:rPr>
                <w:b/>
                <w:sz w:val="22"/>
                <w:szCs w:val="22"/>
              </w:rPr>
            </w:pPr>
          </w:p>
        </w:tc>
        <w:tc>
          <w:tcPr>
            <w:tcW w:w="1417" w:type="dxa"/>
            <w:vAlign w:val="center"/>
          </w:tcPr>
          <w:p w:rsidR="006965BD" w:rsidRPr="008646A9" w:rsidRDefault="00EE5A56" w:rsidP="0072686B">
            <w:pPr>
              <w:ind w:left="-360" w:firstLine="360"/>
              <w:jc w:val="center"/>
              <w:rPr>
                <w:b/>
                <w:sz w:val="22"/>
                <w:szCs w:val="22"/>
              </w:rPr>
            </w:pPr>
            <w:r>
              <w:rPr>
                <w:b/>
                <w:sz w:val="22"/>
                <w:szCs w:val="22"/>
              </w:rPr>
              <w:t>2152</w:t>
            </w:r>
            <w:r w:rsidR="006965BD">
              <w:rPr>
                <w:b/>
                <w:sz w:val="22"/>
                <w:szCs w:val="22"/>
              </w:rPr>
              <w:t>,</w:t>
            </w:r>
            <w:r>
              <w:rPr>
                <w:b/>
                <w:sz w:val="22"/>
                <w:szCs w:val="22"/>
              </w:rPr>
              <w:t>6</w:t>
            </w:r>
          </w:p>
        </w:tc>
        <w:tc>
          <w:tcPr>
            <w:tcW w:w="1204" w:type="dxa"/>
            <w:vAlign w:val="center"/>
          </w:tcPr>
          <w:p w:rsidR="006965BD" w:rsidRPr="008646A9" w:rsidRDefault="006965BD" w:rsidP="008646A9">
            <w:pPr>
              <w:ind w:left="-360" w:firstLine="360"/>
              <w:jc w:val="center"/>
              <w:rPr>
                <w:b/>
                <w:sz w:val="22"/>
                <w:szCs w:val="22"/>
              </w:rPr>
            </w:pPr>
            <w:r>
              <w:rPr>
                <w:b/>
                <w:sz w:val="22"/>
                <w:szCs w:val="22"/>
              </w:rPr>
              <w:t>1</w:t>
            </w:r>
          </w:p>
        </w:tc>
      </w:tr>
      <w:tr w:rsidR="006965BD" w:rsidRPr="008646A9" w:rsidTr="006965BD">
        <w:trPr>
          <w:trHeight w:val="270"/>
          <w:jc w:val="center"/>
        </w:trPr>
        <w:tc>
          <w:tcPr>
            <w:tcW w:w="2766" w:type="dxa"/>
            <w:vAlign w:val="center"/>
          </w:tcPr>
          <w:p w:rsidR="006965BD" w:rsidRPr="00DD20D8" w:rsidRDefault="006965BD" w:rsidP="0072686B">
            <w:pPr>
              <w:ind w:left="-360" w:firstLine="360"/>
              <w:jc w:val="center"/>
              <w:rPr>
                <w:sz w:val="22"/>
                <w:szCs w:val="22"/>
              </w:rPr>
            </w:pPr>
            <w:r w:rsidRPr="00DD20D8">
              <w:rPr>
                <w:sz w:val="22"/>
                <w:szCs w:val="22"/>
              </w:rPr>
              <w:t>В %</w:t>
            </w:r>
          </w:p>
        </w:tc>
        <w:tc>
          <w:tcPr>
            <w:tcW w:w="992" w:type="dxa"/>
            <w:vAlign w:val="center"/>
          </w:tcPr>
          <w:p w:rsidR="006965BD" w:rsidRPr="008646A9" w:rsidRDefault="006965BD" w:rsidP="008646A9">
            <w:pPr>
              <w:ind w:left="-360" w:firstLine="360"/>
              <w:jc w:val="center"/>
              <w:rPr>
                <w:sz w:val="22"/>
                <w:szCs w:val="22"/>
              </w:rPr>
            </w:pPr>
            <w:r>
              <w:rPr>
                <w:sz w:val="22"/>
                <w:szCs w:val="22"/>
              </w:rPr>
              <w:t>100</w:t>
            </w:r>
          </w:p>
        </w:tc>
        <w:tc>
          <w:tcPr>
            <w:tcW w:w="851" w:type="dxa"/>
            <w:vAlign w:val="center"/>
          </w:tcPr>
          <w:p w:rsidR="006965BD" w:rsidRPr="008646A9" w:rsidRDefault="006965BD" w:rsidP="008646A9">
            <w:pPr>
              <w:ind w:left="-360" w:firstLine="360"/>
              <w:jc w:val="center"/>
              <w:rPr>
                <w:sz w:val="22"/>
                <w:szCs w:val="22"/>
              </w:rPr>
            </w:pPr>
          </w:p>
        </w:tc>
        <w:tc>
          <w:tcPr>
            <w:tcW w:w="850" w:type="dxa"/>
            <w:vAlign w:val="center"/>
          </w:tcPr>
          <w:p w:rsidR="006965BD" w:rsidRPr="008646A9" w:rsidRDefault="006965BD" w:rsidP="008646A9">
            <w:pPr>
              <w:ind w:left="-360" w:firstLine="360"/>
              <w:jc w:val="center"/>
              <w:rPr>
                <w:sz w:val="22"/>
                <w:szCs w:val="22"/>
              </w:rPr>
            </w:pPr>
          </w:p>
        </w:tc>
        <w:tc>
          <w:tcPr>
            <w:tcW w:w="992" w:type="dxa"/>
            <w:vAlign w:val="center"/>
          </w:tcPr>
          <w:p w:rsidR="006965BD" w:rsidRPr="008646A9" w:rsidRDefault="006965BD" w:rsidP="008646A9">
            <w:pPr>
              <w:ind w:left="-360" w:firstLine="360"/>
              <w:jc w:val="center"/>
              <w:rPr>
                <w:sz w:val="22"/>
                <w:szCs w:val="22"/>
              </w:rPr>
            </w:pPr>
          </w:p>
        </w:tc>
        <w:tc>
          <w:tcPr>
            <w:tcW w:w="993" w:type="dxa"/>
            <w:vAlign w:val="center"/>
          </w:tcPr>
          <w:p w:rsidR="006965BD" w:rsidRPr="008646A9" w:rsidRDefault="006965BD" w:rsidP="008646A9">
            <w:pPr>
              <w:ind w:left="-360" w:firstLine="360"/>
              <w:jc w:val="center"/>
              <w:rPr>
                <w:sz w:val="22"/>
                <w:szCs w:val="22"/>
              </w:rPr>
            </w:pPr>
          </w:p>
        </w:tc>
        <w:tc>
          <w:tcPr>
            <w:tcW w:w="1417" w:type="dxa"/>
            <w:vAlign w:val="center"/>
          </w:tcPr>
          <w:p w:rsidR="006965BD" w:rsidRPr="008646A9" w:rsidRDefault="006965BD" w:rsidP="0072686B">
            <w:pPr>
              <w:ind w:left="-360" w:firstLine="360"/>
              <w:jc w:val="center"/>
              <w:rPr>
                <w:sz w:val="22"/>
                <w:szCs w:val="22"/>
              </w:rPr>
            </w:pPr>
            <w:r>
              <w:rPr>
                <w:sz w:val="22"/>
                <w:szCs w:val="22"/>
              </w:rPr>
              <w:t>100</w:t>
            </w:r>
          </w:p>
        </w:tc>
        <w:tc>
          <w:tcPr>
            <w:tcW w:w="1204" w:type="dxa"/>
            <w:vAlign w:val="center"/>
          </w:tcPr>
          <w:p w:rsidR="006965BD" w:rsidRPr="008646A9" w:rsidRDefault="006965BD" w:rsidP="008646A9">
            <w:pPr>
              <w:ind w:left="-360" w:firstLine="360"/>
              <w:jc w:val="center"/>
              <w:rPr>
                <w:sz w:val="22"/>
                <w:szCs w:val="22"/>
              </w:rPr>
            </w:pPr>
          </w:p>
        </w:tc>
      </w:tr>
    </w:tbl>
    <w:p w:rsidR="008646A9" w:rsidRPr="008646A9" w:rsidRDefault="008646A9" w:rsidP="008646A9">
      <w:pPr>
        <w:ind w:left="-360" w:firstLine="360"/>
        <w:jc w:val="both"/>
        <w:rPr>
          <w:b/>
          <w:sz w:val="28"/>
          <w:highlight w:val="yellow"/>
        </w:rPr>
      </w:pPr>
    </w:p>
    <w:p w:rsidR="005341DC" w:rsidRPr="00C70912" w:rsidRDefault="005341DC" w:rsidP="00DA4829">
      <w:pPr>
        <w:pStyle w:val="u"/>
        <w:widowControl w:val="0"/>
        <w:shd w:val="clear" w:color="auto" w:fill="FFFFFF"/>
        <w:spacing w:line="360" w:lineRule="auto"/>
        <w:ind w:firstLine="0"/>
        <w:rPr>
          <w:b/>
          <w:color w:val="auto"/>
          <w:sz w:val="28"/>
          <w:szCs w:val="28"/>
        </w:rPr>
      </w:pPr>
      <w:r w:rsidRPr="00C70912">
        <w:rPr>
          <w:b/>
          <w:color w:val="auto"/>
          <w:sz w:val="28"/>
          <w:szCs w:val="28"/>
        </w:rPr>
        <w:t>2.</w:t>
      </w:r>
      <w:r w:rsidR="00DA4829">
        <w:rPr>
          <w:b/>
          <w:color w:val="auto"/>
          <w:sz w:val="28"/>
          <w:szCs w:val="28"/>
        </w:rPr>
        <w:t>5</w:t>
      </w:r>
      <w:r w:rsidRPr="00C70912">
        <w:rPr>
          <w:b/>
          <w:color w:val="auto"/>
          <w:sz w:val="28"/>
          <w:szCs w:val="28"/>
        </w:rPr>
        <w:t>.2 Перечень кварталов и (или) частей кварталов зоны рекреационной деятельности</w:t>
      </w:r>
    </w:p>
    <w:p w:rsidR="005341DC" w:rsidRDefault="005341DC" w:rsidP="00DA4829">
      <w:pPr>
        <w:widowControl w:val="0"/>
        <w:spacing w:line="360" w:lineRule="auto"/>
        <w:ind w:firstLine="709"/>
        <w:jc w:val="both"/>
        <w:rPr>
          <w:sz w:val="28"/>
          <w:szCs w:val="28"/>
        </w:rPr>
      </w:pPr>
      <w:r w:rsidRPr="005A4C45">
        <w:rPr>
          <w:sz w:val="28"/>
          <w:szCs w:val="28"/>
        </w:rPr>
        <w:t xml:space="preserve">Осуществление рекреационной деятельности </w:t>
      </w:r>
      <w:r w:rsidR="00EC31D3" w:rsidRPr="005A4C45">
        <w:rPr>
          <w:sz w:val="28"/>
          <w:szCs w:val="28"/>
        </w:rPr>
        <w:t xml:space="preserve"> допускается на всей территории лесничества, за исключением участков, занятых</w:t>
      </w:r>
      <w:r w:rsidR="00E31BD1" w:rsidRPr="005A4C45">
        <w:rPr>
          <w:sz w:val="28"/>
          <w:szCs w:val="28"/>
        </w:rPr>
        <w:t xml:space="preserve"> существующими линейными объектами и коммуникациями.</w:t>
      </w:r>
      <w:r w:rsidR="005A4C45" w:rsidRPr="005A4C45">
        <w:rPr>
          <w:sz w:val="28"/>
          <w:szCs w:val="28"/>
        </w:rPr>
        <w:t xml:space="preserve"> </w:t>
      </w:r>
    </w:p>
    <w:p w:rsidR="0050751F" w:rsidRPr="005A4C45" w:rsidRDefault="0050751F" w:rsidP="00224DF7">
      <w:pPr>
        <w:widowControl w:val="0"/>
        <w:ind w:firstLine="709"/>
        <w:jc w:val="both"/>
        <w:rPr>
          <w:sz w:val="28"/>
          <w:szCs w:val="28"/>
        </w:rPr>
      </w:pPr>
    </w:p>
    <w:p w:rsidR="005341DC" w:rsidRPr="00837713" w:rsidRDefault="005341DC" w:rsidP="00DA4829">
      <w:pPr>
        <w:pStyle w:val="u"/>
        <w:widowControl w:val="0"/>
        <w:shd w:val="clear" w:color="auto" w:fill="FFFFFF"/>
        <w:spacing w:line="360" w:lineRule="auto"/>
        <w:ind w:firstLine="0"/>
        <w:rPr>
          <w:b/>
          <w:color w:val="auto"/>
          <w:sz w:val="28"/>
          <w:szCs w:val="28"/>
        </w:rPr>
      </w:pPr>
      <w:r w:rsidRPr="00837713">
        <w:rPr>
          <w:b/>
          <w:color w:val="auto"/>
          <w:sz w:val="28"/>
          <w:szCs w:val="28"/>
        </w:rPr>
        <w:t>2.</w:t>
      </w:r>
      <w:r w:rsidR="00DA4829" w:rsidRPr="00837713">
        <w:rPr>
          <w:b/>
          <w:color w:val="auto"/>
          <w:sz w:val="28"/>
          <w:szCs w:val="28"/>
        </w:rPr>
        <w:t>5</w:t>
      </w:r>
      <w:r w:rsidR="004D03CD" w:rsidRPr="00837713">
        <w:rPr>
          <w:b/>
          <w:color w:val="auto"/>
          <w:sz w:val="28"/>
          <w:szCs w:val="28"/>
        </w:rPr>
        <w:t>.3</w:t>
      </w:r>
      <w:r w:rsidRPr="00837713">
        <w:rPr>
          <w:b/>
          <w:color w:val="auto"/>
          <w:sz w:val="28"/>
          <w:szCs w:val="28"/>
        </w:rPr>
        <w:t xml:space="preserve"> Функциональное зонирование территории зоны рекреационной деятельности</w:t>
      </w:r>
    </w:p>
    <w:p w:rsidR="00654B61" w:rsidRPr="00837713" w:rsidRDefault="00654B61" w:rsidP="00C00B75">
      <w:pPr>
        <w:pStyle w:val="u"/>
        <w:widowControl w:val="0"/>
        <w:shd w:val="clear" w:color="auto" w:fill="FFFFFF"/>
        <w:spacing w:line="360" w:lineRule="auto"/>
        <w:ind w:firstLine="709"/>
        <w:rPr>
          <w:color w:val="auto"/>
          <w:sz w:val="28"/>
          <w:szCs w:val="28"/>
        </w:rPr>
      </w:pPr>
      <w:r w:rsidRPr="00837713">
        <w:rPr>
          <w:color w:val="auto"/>
          <w:sz w:val="28"/>
          <w:szCs w:val="28"/>
        </w:rPr>
        <w:t>Функциональное зонирование территории городских лесов определяется градостроительной документацией</w:t>
      </w:r>
      <w:r w:rsidR="00833CE5" w:rsidRPr="00837713">
        <w:rPr>
          <w:color w:val="auto"/>
          <w:sz w:val="28"/>
          <w:szCs w:val="28"/>
        </w:rPr>
        <w:t xml:space="preserve"> и представлено в таблице 23</w:t>
      </w:r>
      <w:r w:rsidRPr="00837713">
        <w:rPr>
          <w:color w:val="auto"/>
          <w:sz w:val="28"/>
          <w:szCs w:val="28"/>
        </w:rPr>
        <w:t xml:space="preserve">. </w:t>
      </w:r>
    </w:p>
    <w:p w:rsidR="00C00B75" w:rsidRPr="00833CE5" w:rsidRDefault="00C00B75" w:rsidP="00224DF7">
      <w:pPr>
        <w:pStyle w:val="u"/>
        <w:widowControl w:val="0"/>
        <w:shd w:val="clear" w:color="auto" w:fill="FFFFFF"/>
        <w:ind w:firstLine="709"/>
        <w:rPr>
          <w:color w:val="FF0000"/>
          <w:sz w:val="28"/>
          <w:szCs w:val="28"/>
        </w:rPr>
      </w:pPr>
    </w:p>
    <w:p w:rsidR="00D24AC7" w:rsidRPr="00E65875" w:rsidRDefault="00D24AC7" w:rsidP="00E65875">
      <w:pPr>
        <w:widowControl w:val="0"/>
        <w:rPr>
          <w:b/>
          <w:sz w:val="26"/>
          <w:szCs w:val="26"/>
        </w:rPr>
      </w:pPr>
      <w:r w:rsidRPr="00E65875">
        <w:rPr>
          <w:b/>
          <w:sz w:val="26"/>
          <w:szCs w:val="26"/>
        </w:rPr>
        <w:t xml:space="preserve"> Таблица </w:t>
      </w:r>
      <w:r w:rsidR="005A0DBB" w:rsidRPr="00E65875">
        <w:rPr>
          <w:b/>
          <w:sz w:val="26"/>
          <w:szCs w:val="26"/>
        </w:rPr>
        <w:t xml:space="preserve"> </w:t>
      </w:r>
      <w:r w:rsidR="00833CE5">
        <w:rPr>
          <w:b/>
          <w:sz w:val="26"/>
          <w:szCs w:val="26"/>
        </w:rPr>
        <w:t>23</w:t>
      </w:r>
      <w:r w:rsidR="004B6137">
        <w:rPr>
          <w:b/>
          <w:sz w:val="26"/>
          <w:szCs w:val="26"/>
        </w:rPr>
        <w:t xml:space="preserve"> - </w:t>
      </w:r>
      <w:r w:rsidRPr="00E65875">
        <w:rPr>
          <w:b/>
          <w:sz w:val="26"/>
          <w:szCs w:val="26"/>
        </w:rPr>
        <w:t>Распределение территории городских лесов по функциональным зонам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5"/>
        <w:gridCol w:w="3118"/>
        <w:gridCol w:w="992"/>
        <w:gridCol w:w="955"/>
      </w:tblGrid>
      <w:tr w:rsidR="00C00F45" w:rsidRPr="001E3474" w:rsidTr="00B34996">
        <w:tc>
          <w:tcPr>
            <w:tcW w:w="4395" w:type="dxa"/>
            <w:tcBorders>
              <w:top w:val="single" w:sz="4" w:space="0" w:color="auto"/>
              <w:left w:val="single" w:sz="4" w:space="0" w:color="auto"/>
              <w:bottom w:val="single" w:sz="4" w:space="0" w:color="auto"/>
              <w:right w:val="single" w:sz="4" w:space="0" w:color="auto"/>
            </w:tcBorders>
            <w:vAlign w:val="center"/>
            <w:hideMark/>
          </w:tcPr>
          <w:p w:rsidR="00C00F45" w:rsidRPr="001E3474" w:rsidRDefault="00C00F45" w:rsidP="0072686B">
            <w:pPr>
              <w:ind w:left="-57" w:right="-57"/>
              <w:jc w:val="center"/>
              <w:rPr>
                <w:szCs w:val="20"/>
              </w:rPr>
            </w:pPr>
            <w:r w:rsidRPr="001E3474">
              <w:rPr>
                <w:szCs w:val="20"/>
              </w:rPr>
              <w:t>Наименование функциональной зоны</w:t>
            </w:r>
          </w:p>
        </w:tc>
        <w:tc>
          <w:tcPr>
            <w:tcW w:w="3118" w:type="dxa"/>
            <w:tcBorders>
              <w:top w:val="single" w:sz="4" w:space="0" w:color="auto"/>
              <w:left w:val="single" w:sz="4" w:space="0" w:color="auto"/>
              <w:bottom w:val="single" w:sz="4" w:space="0" w:color="auto"/>
              <w:right w:val="single" w:sz="4" w:space="0" w:color="auto"/>
            </w:tcBorders>
            <w:vAlign w:val="center"/>
            <w:hideMark/>
          </w:tcPr>
          <w:p w:rsidR="00C00F45" w:rsidRPr="001E3474" w:rsidRDefault="00C00F45" w:rsidP="0072686B">
            <w:pPr>
              <w:ind w:left="-57" w:right="-57"/>
              <w:jc w:val="center"/>
              <w:rPr>
                <w:szCs w:val="20"/>
              </w:rPr>
            </w:pPr>
            <w:r w:rsidRPr="001E3474">
              <w:rPr>
                <w:szCs w:val="20"/>
              </w:rPr>
              <w:t>Номера кварталов</w:t>
            </w:r>
          </w:p>
          <w:p w:rsidR="00C00F45" w:rsidRPr="001E3474" w:rsidRDefault="00C00F45" w:rsidP="0072686B">
            <w:pPr>
              <w:ind w:left="-57" w:right="-57"/>
              <w:jc w:val="center"/>
              <w:rPr>
                <w:szCs w:val="20"/>
              </w:rPr>
            </w:pPr>
            <w:r w:rsidRPr="001E3474">
              <w:rPr>
                <w:szCs w:val="20"/>
              </w:rPr>
              <w:t>(выделов)</w:t>
            </w:r>
          </w:p>
        </w:tc>
        <w:tc>
          <w:tcPr>
            <w:tcW w:w="992" w:type="dxa"/>
            <w:tcBorders>
              <w:top w:val="single" w:sz="4" w:space="0" w:color="auto"/>
              <w:left w:val="single" w:sz="4" w:space="0" w:color="auto"/>
              <w:bottom w:val="single" w:sz="4" w:space="0" w:color="auto"/>
              <w:right w:val="single" w:sz="4" w:space="0" w:color="auto"/>
            </w:tcBorders>
            <w:vAlign w:val="center"/>
            <w:hideMark/>
          </w:tcPr>
          <w:p w:rsidR="00C00F45" w:rsidRPr="001E3474" w:rsidRDefault="00C00F45" w:rsidP="0072686B">
            <w:pPr>
              <w:ind w:left="-57" w:right="-57"/>
              <w:jc w:val="center"/>
              <w:rPr>
                <w:sz w:val="20"/>
                <w:szCs w:val="20"/>
              </w:rPr>
            </w:pPr>
            <w:r w:rsidRPr="001E3474">
              <w:rPr>
                <w:sz w:val="20"/>
                <w:szCs w:val="20"/>
              </w:rPr>
              <w:t>Площадь, га</w:t>
            </w:r>
          </w:p>
        </w:tc>
        <w:tc>
          <w:tcPr>
            <w:tcW w:w="955" w:type="dxa"/>
            <w:tcBorders>
              <w:top w:val="single" w:sz="4" w:space="0" w:color="auto"/>
              <w:left w:val="single" w:sz="4" w:space="0" w:color="auto"/>
              <w:bottom w:val="single" w:sz="4" w:space="0" w:color="auto"/>
              <w:right w:val="single" w:sz="4" w:space="0" w:color="auto"/>
            </w:tcBorders>
            <w:vAlign w:val="center"/>
            <w:hideMark/>
          </w:tcPr>
          <w:p w:rsidR="00C00F45" w:rsidRPr="001E3474" w:rsidRDefault="00C00F45" w:rsidP="0072686B">
            <w:pPr>
              <w:ind w:left="-57" w:right="-57"/>
              <w:jc w:val="center"/>
              <w:rPr>
                <w:sz w:val="20"/>
                <w:szCs w:val="20"/>
              </w:rPr>
            </w:pPr>
            <w:r>
              <w:rPr>
                <w:sz w:val="20"/>
                <w:szCs w:val="20"/>
              </w:rPr>
              <w:t>В %</w:t>
            </w:r>
          </w:p>
        </w:tc>
      </w:tr>
      <w:tr w:rsidR="00C00F45" w:rsidRPr="001E3474" w:rsidTr="00B34996">
        <w:tc>
          <w:tcPr>
            <w:tcW w:w="4395" w:type="dxa"/>
            <w:tcBorders>
              <w:top w:val="single" w:sz="4" w:space="0" w:color="auto"/>
              <w:left w:val="single" w:sz="4" w:space="0" w:color="auto"/>
              <w:bottom w:val="single" w:sz="4" w:space="0" w:color="auto"/>
              <w:right w:val="single" w:sz="4" w:space="0" w:color="auto"/>
            </w:tcBorders>
            <w:vAlign w:val="center"/>
          </w:tcPr>
          <w:p w:rsidR="00C00F45" w:rsidRPr="001E3474" w:rsidRDefault="00C00F45" w:rsidP="0072686B">
            <w:pPr>
              <w:ind w:left="-57" w:right="-57"/>
              <w:jc w:val="center"/>
              <w:rPr>
                <w:szCs w:val="20"/>
              </w:rPr>
            </w:pPr>
            <w:r>
              <w:rPr>
                <w:szCs w:val="20"/>
              </w:rPr>
              <w:t>1</w:t>
            </w:r>
          </w:p>
        </w:tc>
        <w:tc>
          <w:tcPr>
            <w:tcW w:w="3118" w:type="dxa"/>
            <w:tcBorders>
              <w:top w:val="single" w:sz="4" w:space="0" w:color="auto"/>
              <w:left w:val="single" w:sz="4" w:space="0" w:color="auto"/>
              <w:bottom w:val="single" w:sz="4" w:space="0" w:color="auto"/>
              <w:right w:val="single" w:sz="4" w:space="0" w:color="auto"/>
            </w:tcBorders>
            <w:vAlign w:val="center"/>
          </w:tcPr>
          <w:p w:rsidR="00C00F45" w:rsidRPr="001E3474" w:rsidRDefault="00C00F45" w:rsidP="0072686B">
            <w:pPr>
              <w:ind w:left="-57" w:right="-57"/>
              <w:jc w:val="center"/>
              <w:rPr>
                <w:szCs w:val="20"/>
              </w:rPr>
            </w:pPr>
            <w:r>
              <w:rPr>
                <w:szCs w:val="20"/>
              </w:rPr>
              <w:t>2</w:t>
            </w:r>
          </w:p>
        </w:tc>
        <w:tc>
          <w:tcPr>
            <w:tcW w:w="992" w:type="dxa"/>
            <w:tcBorders>
              <w:top w:val="single" w:sz="4" w:space="0" w:color="auto"/>
              <w:left w:val="single" w:sz="4" w:space="0" w:color="auto"/>
              <w:bottom w:val="single" w:sz="4" w:space="0" w:color="auto"/>
              <w:right w:val="single" w:sz="4" w:space="0" w:color="auto"/>
            </w:tcBorders>
            <w:vAlign w:val="center"/>
          </w:tcPr>
          <w:p w:rsidR="00C00F45" w:rsidRPr="001E3474" w:rsidRDefault="00C00F45" w:rsidP="0072686B">
            <w:pPr>
              <w:ind w:left="-57" w:right="-57"/>
              <w:jc w:val="center"/>
              <w:rPr>
                <w:sz w:val="20"/>
                <w:szCs w:val="20"/>
              </w:rPr>
            </w:pPr>
            <w:r>
              <w:rPr>
                <w:sz w:val="20"/>
                <w:szCs w:val="20"/>
              </w:rPr>
              <w:t>3</w:t>
            </w:r>
          </w:p>
        </w:tc>
        <w:tc>
          <w:tcPr>
            <w:tcW w:w="955" w:type="dxa"/>
            <w:tcBorders>
              <w:top w:val="single" w:sz="4" w:space="0" w:color="auto"/>
              <w:left w:val="single" w:sz="4" w:space="0" w:color="auto"/>
              <w:bottom w:val="single" w:sz="4" w:space="0" w:color="auto"/>
              <w:right w:val="single" w:sz="4" w:space="0" w:color="auto"/>
            </w:tcBorders>
            <w:vAlign w:val="center"/>
          </w:tcPr>
          <w:p w:rsidR="00C00F45" w:rsidRDefault="00C00F45" w:rsidP="0072686B">
            <w:pPr>
              <w:ind w:left="-57" w:right="-57"/>
              <w:jc w:val="center"/>
              <w:rPr>
                <w:sz w:val="20"/>
                <w:szCs w:val="20"/>
              </w:rPr>
            </w:pPr>
            <w:r>
              <w:rPr>
                <w:sz w:val="20"/>
                <w:szCs w:val="20"/>
              </w:rPr>
              <w:t>4</w:t>
            </w:r>
          </w:p>
        </w:tc>
      </w:tr>
      <w:tr w:rsidR="00C00F45" w:rsidRPr="001E3474" w:rsidTr="00B34996">
        <w:tc>
          <w:tcPr>
            <w:tcW w:w="4395" w:type="dxa"/>
            <w:tcBorders>
              <w:top w:val="single" w:sz="4" w:space="0" w:color="auto"/>
              <w:left w:val="single" w:sz="4" w:space="0" w:color="auto"/>
              <w:bottom w:val="single" w:sz="4" w:space="0" w:color="auto"/>
              <w:right w:val="single" w:sz="4" w:space="0" w:color="auto"/>
            </w:tcBorders>
            <w:vAlign w:val="center"/>
            <w:hideMark/>
          </w:tcPr>
          <w:p w:rsidR="001E3474" w:rsidRPr="001E3474" w:rsidRDefault="00C00F45" w:rsidP="00D24AC7">
            <w:pPr>
              <w:ind w:left="-57" w:right="-57"/>
              <w:rPr>
                <w:szCs w:val="20"/>
              </w:rPr>
            </w:pPr>
            <w:r w:rsidRPr="001E3474">
              <w:rPr>
                <w:szCs w:val="20"/>
              </w:rPr>
              <w:t xml:space="preserve">1. </w:t>
            </w:r>
            <w:r>
              <w:rPr>
                <w:szCs w:val="20"/>
              </w:rPr>
              <w:t xml:space="preserve">зона </w:t>
            </w:r>
            <w:r w:rsidR="00D24AC7">
              <w:rPr>
                <w:szCs w:val="20"/>
              </w:rPr>
              <w:t>городских лесов</w:t>
            </w:r>
          </w:p>
        </w:tc>
        <w:tc>
          <w:tcPr>
            <w:tcW w:w="3118" w:type="dxa"/>
            <w:tcBorders>
              <w:top w:val="single" w:sz="4" w:space="0" w:color="auto"/>
              <w:left w:val="single" w:sz="4" w:space="0" w:color="auto"/>
              <w:bottom w:val="single" w:sz="4" w:space="0" w:color="auto"/>
              <w:right w:val="single" w:sz="4" w:space="0" w:color="auto"/>
            </w:tcBorders>
            <w:hideMark/>
          </w:tcPr>
          <w:p w:rsidR="001E3474" w:rsidRPr="001E3474" w:rsidRDefault="00C00F45" w:rsidP="00D24AC7">
            <w:pPr>
              <w:ind w:left="-57" w:right="-57"/>
              <w:rPr>
                <w:sz w:val="22"/>
                <w:szCs w:val="20"/>
              </w:rPr>
            </w:pPr>
            <w:r>
              <w:rPr>
                <w:sz w:val="22"/>
                <w:szCs w:val="20"/>
              </w:rPr>
              <w:t>квартал № 1-</w:t>
            </w:r>
            <w:r w:rsidR="00D24AC7">
              <w:rPr>
                <w:sz w:val="22"/>
                <w:szCs w:val="20"/>
              </w:rPr>
              <w:t xml:space="preserve">61, 63 - </w:t>
            </w:r>
            <w:r>
              <w:rPr>
                <w:sz w:val="22"/>
                <w:szCs w:val="20"/>
              </w:rPr>
              <w:t>90</w:t>
            </w:r>
          </w:p>
        </w:tc>
        <w:tc>
          <w:tcPr>
            <w:tcW w:w="992" w:type="dxa"/>
            <w:tcBorders>
              <w:top w:val="single" w:sz="4" w:space="0" w:color="auto"/>
              <w:left w:val="single" w:sz="4" w:space="0" w:color="auto"/>
              <w:bottom w:val="single" w:sz="4" w:space="0" w:color="auto"/>
              <w:right w:val="single" w:sz="4" w:space="0" w:color="auto"/>
            </w:tcBorders>
            <w:vAlign w:val="center"/>
          </w:tcPr>
          <w:p w:rsidR="001E3474" w:rsidRPr="005A0DBB" w:rsidRDefault="005A0DBB" w:rsidP="0072686B">
            <w:pPr>
              <w:ind w:left="-57" w:right="-57"/>
              <w:jc w:val="center"/>
              <w:rPr>
                <w:szCs w:val="20"/>
              </w:rPr>
            </w:pPr>
            <w:r w:rsidRPr="005A0DBB">
              <w:rPr>
                <w:szCs w:val="20"/>
              </w:rPr>
              <w:t>2510,3</w:t>
            </w:r>
          </w:p>
        </w:tc>
        <w:tc>
          <w:tcPr>
            <w:tcW w:w="955" w:type="dxa"/>
            <w:tcBorders>
              <w:top w:val="single" w:sz="4" w:space="0" w:color="auto"/>
              <w:left w:val="single" w:sz="4" w:space="0" w:color="auto"/>
              <w:bottom w:val="single" w:sz="4" w:space="0" w:color="auto"/>
              <w:right w:val="single" w:sz="4" w:space="0" w:color="auto"/>
            </w:tcBorders>
            <w:vAlign w:val="center"/>
          </w:tcPr>
          <w:p w:rsidR="001E3474" w:rsidRPr="001E3474" w:rsidRDefault="005A0DBB" w:rsidP="0072686B">
            <w:pPr>
              <w:ind w:left="-57" w:right="-57"/>
              <w:jc w:val="center"/>
              <w:rPr>
                <w:szCs w:val="20"/>
              </w:rPr>
            </w:pPr>
            <w:r>
              <w:rPr>
                <w:szCs w:val="20"/>
              </w:rPr>
              <w:t>99,9</w:t>
            </w:r>
          </w:p>
        </w:tc>
      </w:tr>
      <w:tr w:rsidR="00C00F45" w:rsidRPr="001E3474" w:rsidTr="00B34996">
        <w:tc>
          <w:tcPr>
            <w:tcW w:w="4395" w:type="dxa"/>
            <w:tcBorders>
              <w:top w:val="single" w:sz="4" w:space="0" w:color="auto"/>
              <w:left w:val="single" w:sz="4" w:space="0" w:color="auto"/>
              <w:bottom w:val="single" w:sz="4" w:space="0" w:color="auto"/>
              <w:right w:val="single" w:sz="4" w:space="0" w:color="auto"/>
            </w:tcBorders>
            <w:vAlign w:val="center"/>
          </w:tcPr>
          <w:p w:rsidR="00C00F45" w:rsidRPr="001E3474" w:rsidRDefault="00D24AC7" w:rsidP="0072686B">
            <w:pPr>
              <w:ind w:left="-57" w:right="-57"/>
              <w:rPr>
                <w:szCs w:val="20"/>
              </w:rPr>
            </w:pPr>
            <w:r>
              <w:rPr>
                <w:szCs w:val="20"/>
              </w:rPr>
              <w:t>2 зона учреждений здравоохранения</w:t>
            </w:r>
          </w:p>
        </w:tc>
        <w:tc>
          <w:tcPr>
            <w:tcW w:w="3118" w:type="dxa"/>
            <w:tcBorders>
              <w:top w:val="single" w:sz="4" w:space="0" w:color="auto"/>
              <w:left w:val="single" w:sz="4" w:space="0" w:color="auto"/>
              <w:bottom w:val="single" w:sz="4" w:space="0" w:color="auto"/>
              <w:right w:val="single" w:sz="4" w:space="0" w:color="auto"/>
            </w:tcBorders>
            <w:vAlign w:val="center"/>
          </w:tcPr>
          <w:p w:rsidR="00C00F45" w:rsidRPr="001E3474" w:rsidRDefault="00D24AC7" w:rsidP="0072686B">
            <w:pPr>
              <w:ind w:left="-57" w:right="-57"/>
              <w:rPr>
                <w:sz w:val="22"/>
                <w:szCs w:val="20"/>
              </w:rPr>
            </w:pPr>
            <w:r>
              <w:rPr>
                <w:sz w:val="22"/>
                <w:szCs w:val="20"/>
              </w:rPr>
              <w:t>Квартал  № 62</w:t>
            </w:r>
          </w:p>
        </w:tc>
        <w:tc>
          <w:tcPr>
            <w:tcW w:w="992" w:type="dxa"/>
            <w:tcBorders>
              <w:top w:val="single" w:sz="4" w:space="0" w:color="auto"/>
              <w:left w:val="single" w:sz="4" w:space="0" w:color="auto"/>
              <w:bottom w:val="single" w:sz="4" w:space="0" w:color="auto"/>
              <w:right w:val="single" w:sz="4" w:space="0" w:color="auto"/>
            </w:tcBorders>
            <w:vAlign w:val="center"/>
          </w:tcPr>
          <w:p w:rsidR="001E3474" w:rsidRPr="005A0DBB" w:rsidRDefault="007931A4" w:rsidP="0072686B">
            <w:pPr>
              <w:ind w:left="-57" w:right="-57"/>
              <w:jc w:val="center"/>
              <w:rPr>
                <w:szCs w:val="20"/>
              </w:rPr>
            </w:pPr>
            <w:r w:rsidRPr="005A0DBB">
              <w:rPr>
                <w:szCs w:val="20"/>
              </w:rPr>
              <w:t>2,1</w:t>
            </w:r>
          </w:p>
        </w:tc>
        <w:tc>
          <w:tcPr>
            <w:tcW w:w="955" w:type="dxa"/>
            <w:tcBorders>
              <w:top w:val="single" w:sz="4" w:space="0" w:color="auto"/>
              <w:left w:val="single" w:sz="4" w:space="0" w:color="auto"/>
              <w:bottom w:val="single" w:sz="4" w:space="0" w:color="auto"/>
              <w:right w:val="single" w:sz="4" w:space="0" w:color="auto"/>
            </w:tcBorders>
            <w:vAlign w:val="center"/>
          </w:tcPr>
          <w:p w:rsidR="00C00F45" w:rsidRPr="001E3474" w:rsidRDefault="005A0DBB" w:rsidP="0072686B">
            <w:pPr>
              <w:ind w:left="-57" w:right="-57"/>
              <w:jc w:val="center"/>
              <w:rPr>
                <w:szCs w:val="20"/>
              </w:rPr>
            </w:pPr>
            <w:r>
              <w:rPr>
                <w:szCs w:val="20"/>
              </w:rPr>
              <w:t>0,1</w:t>
            </w:r>
          </w:p>
        </w:tc>
      </w:tr>
      <w:tr w:rsidR="00C00F45" w:rsidRPr="001E3474" w:rsidTr="00B34996">
        <w:trPr>
          <w:trHeight w:val="424"/>
        </w:trPr>
        <w:tc>
          <w:tcPr>
            <w:tcW w:w="7513" w:type="dxa"/>
            <w:gridSpan w:val="2"/>
            <w:tcBorders>
              <w:top w:val="single" w:sz="4" w:space="0" w:color="auto"/>
              <w:left w:val="single" w:sz="4" w:space="0" w:color="auto"/>
              <w:bottom w:val="single" w:sz="4" w:space="0" w:color="auto"/>
              <w:right w:val="single" w:sz="4" w:space="0" w:color="auto"/>
            </w:tcBorders>
            <w:vAlign w:val="center"/>
            <w:hideMark/>
          </w:tcPr>
          <w:p w:rsidR="001E3474" w:rsidRPr="001E3474" w:rsidRDefault="00C00F45" w:rsidP="0072686B">
            <w:pPr>
              <w:ind w:left="-57" w:right="-57"/>
              <w:jc w:val="center"/>
              <w:rPr>
                <w:b/>
                <w:szCs w:val="20"/>
              </w:rPr>
            </w:pPr>
            <w:r w:rsidRPr="001E3474">
              <w:rPr>
                <w:b/>
                <w:szCs w:val="20"/>
              </w:rPr>
              <w:t>ВСЕГО:</w:t>
            </w:r>
          </w:p>
        </w:tc>
        <w:tc>
          <w:tcPr>
            <w:tcW w:w="992" w:type="dxa"/>
            <w:tcBorders>
              <w:top w:val="single" w:sz="4" w:space="0" w:color="auto"/>
              <w:left w:val="single" w:sz="4" w:space="0" w:color="auto"/>
              <w:bottom w:val="single" w:sz="4" w:space="0" w:color="auto"/>
              <w:right w:val="single" w:sz="4" w:space="0" w:color="auto"/>
            </w:tcBorders>
            <w:vAlign w:val="center"/>
          </w:tcPr>
          <w:p w:rsidR="00C00F45" w:rsidRPr="005A0DBB" w:rsidRDefault="007931A4" w:rsidP="0072686B">
            <w:pPr>
              <w:ind w:left="-57" w:right="-57"/>
              <w:jc w:val="center"/>
              <w:rPr>
                <w:b/>
                <w:szCs w:val="20"/>
              </w:rPr>
            </w:pPr>
            <w:r w:rsidRPr="005A0DBB">
              <w:rPr>
                <w:b/>
                <w:szCs w:val="20"/>
              </w:rPr>
              <w:t>2512,4</w:t>
            </w:r>
          </w:p>
        </w:tc>
        <w:tc>
          <w:tcPr>
            <w:tcW w:w="955" w:type="dxa"/>
            <w:tcBorders>
              <w:top w:val="single" w:sz="4" w:space="0" w:color="auto"/>
              <w:left w:val="single" w:sz="4" w:space="0" w:color="auto"/>
              <w:bottom w:val="single" w:sz="4" w:space="0" w:color="auto"/>
              <w:right w:val="single" w:sz="4" w:space="0" w:color="auto"/>
            </w:tcBorders>
            <w:vAlign w:val="center"/>
          </w:tcPr>
          <w:p w:rsidR="00C00F45" w:rsidRPr="001E3474" w:rsidRDefault="00C00F45" w:rsidP="0072686B">
            <w:pPr>
              <w:ind w:left="-57" w:right="-57"/>
              <w:jc w:val="center"/>
              <w:rPr>
                <w:szCs w:val="20"/>
              </w:rPr>
            </w:pPr>
          </w:p>
        </w:tc>
      </w:tr>
    </w:tbl>
    <w:p w:rsidR="00C00F45" w:rsidRDefault="00C00F45" w:rsidP="00E31BD1">
      <w:pPr>
        <w:pStyle w:val="u"/>
        <w:widowControl w:val="0"/>
        <w:shd w:val="clear" w:color="auto" w:fill="FFFFFF"/>
        <w:ind w:firstLine="709"/>
        <w:rPr>
          <w:color w:val="auto"/>
          <w:sz w:val="28"/>
          <w:szCs w:val="28"/>
        </w:rPr>
      </w:pPr>
    </w:p>
    <w:p w:rsidR="00360BEA" w:rsidRDefault="00E31BD1" w:rsidP="00C00B75">
      <w:pPr>
        <w:pStyle w:val="u"/>
        <w:widowControl w:val="0"/>
        <w:shd w:val="clear" w:color="auto" w:fill="FFFFFF"/>
        <w:spacing w:line="360" w:lineRule="auto"/>
        <w:ind w:firstLine="709"/>
        <w:rPr>
          <w:color w:val="auto"/>
          <w:sz w:val="28"/>
          <w:szCs w:val="28"/>
        </w:rPr>
      </w:pPr>
      <w:r w:rsidRPr="00E31BD1">
        <w:rPr>
          <w:color w:val="auto"/>
          <w:sz w:val="28"/>
          <w:szCs w:val="28"/>
        </w:rPr>
        <w:t xml:space="preserve">Градостроительной документацией </w:t>
      </w:r>
      <w:r w:rsidR="003871D9">
        <w:rPr>
          <w:color w:val="auto"/>
          <w:sz w:val="28"/>
          <w:szCs w:val="28"/>
        </w:rPr>
        <w:t xml:space="preserve">Камышловского городского округа </w:t>
      </w:r>
      <w:r w:rsidR="00654B61">
        <w:rPr>
          <w:color w:val="auto"/>
          <w:sz w:val="28"/>
          <w:szCs w:val="28"/>
        </w:rPr>
        <w:t>распределение территории</w:t>
      </w:r>
      <w:r w:rsidR="00654B61" w:rsidRPr="00E31BD1">
        <w:rPr>
          <w:color w:val="auto"/>
          <w:sz w:val="28"/>
          <w:szCs w:val="28"/>
        </w:rPr>
        <w:t xml:space="preserve"> зоны </w:t>
      </w:r>
      <w:r w:rsidR="00360BEA">
        <w:rPr>
          <w:color w:val="auto"/>
          <w:sz w:val="28"/>
          <w:szCs w:val="28"/>
        </w:rPr>
        <w:t xml:space="preserve">городских лесов </w:t>
      </w:r>
      <w:r w:rsidR="00654B61">
        <w:rPr>
          <w:color w:val="auto"/>
          <w:sz w:val="28"/>
          <w:szCs w:val="28"/>
        </w:rPr>
        <w:t xml:space="preserve">на функциональные зоны </w:t>
      </w:r>
      <w:r w:rsidR="00360BEA">
        <w:rPr>
          <w:color w:val="auto"/>
          <w:sz w:val="28"/>
          <w:szCs w:val="28"/>
        </w:rPr>
        <w:t xml:space="preserve">рекреационного пользования не произведено. </w:t>
      </w:r>
    </w:p>
    <w:p w:rsidR="005341DC" w:rsidRPr="00E31BD1" w:rsidRDefault="005341DC" w:rsidP="00C00B75">
      <w:pPr>
        <w:pStyle w:val="u"/>
        <w:widowControl w:val="0"/>
        <w:shd w:val="clear" w:color="auto" w:fill="FFFFFF"/>
        <w:spacing w:line="360" w:lineRule="auto"/>
        <w:ind w:firstLine="709"/>
        <w:rPr>
          <w:sz w:val="28"/>
          <w:szCs w:val="28"/>
        </w:rPr>
      </w:pPr>
      <w:r w:rsidRPr="00E31BD1">
        <w:rPr>
          <w:sz w:val="28"/>
          <w:szCs w:val="28"/>
        </w:rPr>
        <w:t xml:space="preserve">По функциональному зонированию </w:t>
      </w:r>
      <w:r w:rsidR="00866FCF" w:rsidRPr="00360BEA">
        <w:rPr>
          <w:sz w:val="28"/>
          <w:szCs w:val="28"/>
        </w:rPr>
        <w:t>леса, расположенные в границах зелены</w:t>
      </w:r>
      <w:r w:rsidR="003871D9" w:rsidRPr="00360BEA">
        <w:rPr>
          <w:sz w:val="28"/>
          <w:szCs w:val="28"/>
        </w:rPr>
        <w:t>х зон городов и населенных пунктов</w:t>
      </w:r>
      <w:r w:rsidR="003871D9">
        <w:rPr>
          <w:szCs w:val="28"/>
        </w:rPr>
        <w:t xml:space="preserve"> </w:t>
      </w:r>
      <w:r w:rsidR="00E31BD1" w:rsidRPr="00E31BD1">
        <w:rPr>
          <w:sz w:val="28"/>
          <w:szCs w:val="28"/>
        </w:rPr>
        <w:t xml:space="preserve">могут </w:t>
      </w:r>
      <w:r w:rsidRPr="00E31BD1">
        <w:rPr>
          <w:sz w:val="28"/>
          <w:szCs w:val="28"/>
        </w:rPr>
        <w:t>подразделяются на следующие</w:t>
      </w:r>
      <w:r w:rsidR="00E31BD1">
        <w:rPr>
          <w:szCs w:val="28"/>
        </w:rPr>
        <w:t xml:space="preserve"> </w:t>
      </w:r>
      <w:r w:rsidR="00E31BD1" w:rsidRPr="00360BEA">
        <w:rPr>
          <w:sz w:val="28"/>
          <w:szCs w:val="28"/>
        </w:rPr>
        <w:t>зоны</w:t>
      </w:r>
      <w:r w:rsidRPr="00E31BD1">
        <w:rPr>
          <w:sz w:val="28"/>
          <w:szCs w:val="28"/>
        </w:rPr>
        <w:t>:</w:t>
      </w:r>
    </w:p>
    <w:p w:rsidR="005341DC" w:rsidRPr="00CB0ADD" w:rsidRDefault="00CB0ADD" w:rsidP="00C00B75">
      <w:pPr>
        <w:widowControl w:val="0"/>
        <w:spacing w:line="360" w:lineRule="auto"/>
        <w:ind w:firstLine="709"/>
        <w:jc w:val="both"/>
        <w:rPr>
          <w:sz w:val="28"/>
          <w:szCs w:val="28"/>
        </w:rPr>
      </w:pPr>
      <w:r>
        <w:rPr>
          <w:sz w:val="28"/>
          <w:szCs w:val="28"/>
        </w:rPr>
        <w:t xml:space="preserve">     </w:t>
      </w:r>
      <w:r w:rsidR="009A3F7E">
        <w:rPr>
          <w:sz w:val="28"/>
          <w:szCs w:val="28"/>
        </w:rPr>
        <w:t>-</w:t>
      </w:r>
      <w:r>
        <w:rPr>
          <w:sz w:val="28"/>
          <w:szCs w:val="28"/>
        </w:rPr>
        <w:t xml:space="preserve">  зона а</w:t>
      </w:r>
      <w:r w:rsidR="00866FCF" w:rsidRPr="00CB0ADD">
        <w:rPr>
          <w:sz w:val="28"/>
          <w:szCs w:val="28"/>
        </w:rPr>
        <w:t>ктивного отдыха</w:t>
      </w:r>
      <w:r w:rsidR="009A3F7E">
        <w:rPr>
          <w:sz w:val="28"/>
          <w:szCs w:val="28"/>
        </w:rPr>
        <w:t>,</w:t>
      </w:r>
    </w:p>
    <w:p w:rsidR="005341DC" w:rsidRPr="00CB0ADD" w:rsidRDefault="00CB0ADD" w:rsidP="00C00B75">
      <w:pPr>
        <w:widowControl w:val="0"/>
        <w:spacing w:line="360" w:lineRule="auto"/>
        <w:ind w:firstLine="709"/>
        <w:jc w:val="both"/>
        <w:rPr>
          <w:sz w:val="28"/>
          <w:szCs w:val="28"/>
        </w:rPr>
      </w:pPr>
      <w:r>
        <w:rPr>
          <w:sz w:val="28"/>
          <w:szCs w:val="28"/>
        </w:rPr>
        <w:t xml:space="preserve">     </w:t>
      </w:r>
      <w:r w:rsidR="009A3F7E">
        <w:rPr>
          <w:sz w:val="28"/>
          <w:szCs w:val="28"/>
        </w:rPr>
        <w:t>-</w:t>
      </w:r>
      <w:r>
        <w:rPr>
          <w:sz w:val="28"/>
          <w:szCs w:val="28"/>
        </w:rPr>
        <w:t xml:space="preserve">  п</w:t>
      </w:r>
      <w:r w:rsidR="00866FCF" w:rsidRPr="00CB0ADD">
        <w:rPr>
          <w:sz w:val="28"/>
          <w:szCs w:val="28"/>
        </w:rPr>
        <w:t>рогулочная зона</w:t>
      </w:r>
      <w:r w:rsidR="005341DC" w:rsidRPr="00CB0ADD">
        <w:rPr>
          <w:sz w:val="28"/>
          <w:szCs w:val="28"/>
        </w:rPr>
        <w:t>;</w:t>
      </w:r>
    </w:p>
    <w:p w:rsidR="00CB0ADD" w:rsidRDefault="00CB0ADD" w:rsidP="00C00B75">
      <w:pPr>
        <w:widowControl w:val="0"/>
        <w:spacing w:line="360" w:lineRule="auto"/>
        <w:ind w:firstLine="709"/>
        <w:jc w:val="both"/>
        <w:rPr>
          <w:sz w:val="28"/>
          <w:szCs w:val="28"/>
        </w:rPr>
      </w:pPr>
      <w:r>
        <w:rPr>
          <w:sz w:val="28"/>
          <w:szCs w:val="28"/>
        </w:rPr>
        <w:t xml:space="preserve">     </w:t>
      </w:r>
      <w:r w:rsidR="009A3F7E">
        <w:rPr>
          <w:sz w:val="28"/>
          <w:szCs w:val="28"/>
        </w:rPr>
        <w:t>-</w:t>
      </w:r>
      <w:r>
        <w:rPr>
          <w:sz w:val="28"/>
          <w:szCs w:val="28"/>
        </w:rPr>
        <w:t xml:space="preserve">  зона ф</w:t>
      </w:r>
      <w:r w:rsidR="00654B61" w:rsidRPr="00CB0ADD">
        <w:rPr>
          <w:sz w:val="28"/>
          <w:szCs w:val="28"/>
        </w:rPr>
        <w:t>аунистического покоя</w:t>
      </w:r>
      <w:r w:rsidR="00FB5080">
        <w:rPr>
          <w:sz w:val="28"/>
          <w:szCs w:val="28"/>
        </w:rPr>
        <w:t>.</w:t>
      </w:r>
    </w:p>
    <w:p w:rsidR="00C00F45" w:rsidRDefault="003F24F4" w:rsidP="00C00B75">
      <w:pPr>
        <w:spacing w:line="360" w:lineRule="auto"/>
        <w:ind w:firstLine="709"/>
        <w:jc w:val="both"/>
        <w:rPr>
          <w:sz w:val="28"/>
          <w:szCs w:val="28"/>
        </w:rPr>
      </w:pPr>
      <w:r>
        <w:rPr>
          <w:sz w:val="28"/>
          <w:szCs w:val="28"/>
        </w:rPr>
        <w:t>В целях</w:t>
      </w:r>
      <w:r w:rsidR="00A16A38" w:rsidRPr="00356EE3">
        <w:rPr>
          <w:sz w:val="28"/>
          <w:szCs w:val="28"/>
        </w:rPr>
        <w:t xml:space="preserve"> регулирования рекреационной нагрузки</w:t>
      </w:r>
      <w:r w:rsidR="009A3F7E">
        <w:rPr>
          <w:sz w:val="28"/>
          <w:szCs w:val="28"/>
        </w:rPr>
        <w:t>,</w:t>
      </w:r>
      <w:r w:rsidR="00A16A38" w:rsidRPr="00356EE3">
        <w:rPr>
          <w:sz w:val="28"/>
          <w:szCs w:val="28"/>
        </w:rPr>
        <w:t xml:space="preserve"> </w:t>
      </w:r>
      <w:r w:rsidR="00A16A38">
        <w:rPr>
          <w:sz w:val="28"/>
          <w:szCs w:val="28"/>
        </w:rPr>
        <w:t>п</w:t>
      </w:r>
      <w:r w:rsidR="00A16A38" w:rsidRPr="00356EE3">
        <w:rPr>
          <w:sz w:val="28"/>
          <w:szCs w:val="28"/>
        </w:rPr>
        <w:t xml:space="preserve">редотвращения негативного воздействия на лесные насаждения </w:t>
      </w:r>
      <w:r w:rsidR="00A16A38">
        <w:rPr>
          <w:sz w:val="28"/>
          <w:szCs w:val="28"/>
        </w:rPr>
        <w:t>и лесную среду</w:t>
      </w:r>
      <w:r w:rsidR="00C00F45">
        <w:rPr>
          <w:sz w:val="28"/>
          <w:szCs w:val="28"/>
        </w:rPr>
        <w:t xml:space="preserve"> на лесных участках</w:t>
      </w:r>
      <w:r>
        <w:rPr>
          <w:sz w:val="28"/>
          <w:szCs w:val="28"/>
        </w:rPr>
        <w:t xml:space="preserve">, </w:t>
      </w:r>
      <w:r w:rsidR="00C00F45">
        <w:rPr>
          <w:sz w:val="28"/>
          <w:szCs w:val="20"/>
        </w:rPr>
        <w:t>предоставленных в пользование в рекреационных целях, производится функциональное зонирование при разработке Проектов освоения лесов, с учетом назначения и параметров объектов рекреации и характеристик лесного участка.</w:t>
      </w:r>
    </w:p>
    <w:p w:rsidR="001E3474" w:rsidRPr="001E3474" w:rsidRDefault="001E3474" w:rsidP="00224DF7">
      <w:pPr>
        <w:ind w:firstLine="709"/>
        <w:jc w:val="center"/>
        <w:rPr>
          <w:i/>
          <w:sz w:val="16"/>
          <w:szCs w:val="16"/>
        </w:rPr>
      </w:pPr>
    </w:p>
    <w:p w:rsidR="000A0E88" w:rsidRPr="004D03CD" w:rsidRDefault="005341DC" w:rsidP="00B34996">
      <w:pPr>
        <w:pStyle w:val="u"/>
        <w:widowControl w:val="0"/>
        <w:shd w:val="clear" w:color="auto" w:fill="FFFFFF"/>
        <w:spacing w:line="360" w:lineRule="auto"/>
        <w:ind w:firstLine="0"/>
        <w:rPr>
          <w:b/>
          <w:color w:val="auto"/>
          <w:sz w:val="28"/>
          <w:szCs w:val="28"/>
        </w:rPr>
      </w:pPr>
      <w:r w:rsidRPr="004D03CD">
        <w:rPr>
          <w:b/>
          <w:color w:val="auto"/>
          <w:sz w:val="28"/>
          <w:szCs w:val="28"/>
        </w:rPr>
        <w:t>2.</w:t>
      </w:r>
      <w:r w:rsidR="00B34996" w:rsidRPr="004D03CD">
        <w:rPr>
          <w:b/>
          <w:color w:val="auto"/>
          <w:sz w:val="28"/>
          <w:szCs w:val="28"/>
        </w:rPr>
        <w:t>5</w:t>
      </w:r>
      <w:r w:rsidRPr="004D03CD">
        <w:rPr>
          <w:b/>
          <w:color w:val="auto"/>
          <w:sz w:val="28"/>
          <w:szCs w:val="28"/>
        </w:rPr>
        <w:t>.4 Параметры и сроки разрешенного использования лесов для осуществления рекреационной деятельности</w:t>
      </w:r>
    </w:p>
    <w:p w:rsidR="005341DC" w:rsidRPr="000A0E88" w:rsidRDefault="000A0E88" w:rsidP="00224DF7">
      <w:pPr>
        <w:pStyle w:val="u"/>
        <w:widowControl w:val="0"/>
        <w:shd w:val="clear" w:color="auto" w:fill="FFFFFF"/>
        <w:spacing w:line="360" w:lineRule="auto"/>
        <w:ind w:firstLine="709"/>
        <w:rPr>
          <w:b/>
          <w:color w:val="auto"/>
          <w:sz w:val="28"/>
          <w:szCs w:val="28"/>
        </w:rPr>
      </w:pPr>
      <w:r w:rsidRPr="000A0E88">
        <w:rPr>
          <w:spacing w:val="-6"/>
          <w:sz w:val="28"/>
          <w:szCs w:val="28"/>
        </w:rPr>
        <w:t xml:space="preserve">Рекреационное пользование лесом оказывает существенное влияние на структурную  и функциональную устойчивость лесов. В процессе рекреационной деятельности лесные биогеоценозы испытывают антропогенное </w:t>
      </w:r>
      <w:r>
        <w:rPr>
          <w:spacing w:val="-6"/>
          <w:sz w:val="28"/>
          <w:szCs w:val="28"/>
        </w:rPr>
        <w:t>воздействие</w:t>
      </w:r>
      <w:r w:rsidRPr="000A0E88">
        <w:rPr>
          <w:spacing w:val="-6"/>
          <w:sz w:val="28"/>
          <w:szCs w:val="28"/>
        </w:rPr>
        <w:t xml:space="preserve">, называемое рекреационной нагрузкой. Рекреационная нагрузка вызывает уплотнение почвы, разрушение и уничтожение лесной подстилки, повреждение и </w:t>
      </w:r>
      <w:proofErr w:type="spellStart"/>
      <w:r w:rsidRPr="000A0E88">
        <w:rPr>
          <w:spacing w:val="-6"/>
          <w:sz w:val="28"/>
          <w:szCs w:val="28"/>
        </w:rPr>
        <w:t>вытаптывание</w:t>
      </w:r>
      <w:proofErr w:type="spellEnd"/>
      <w:r w:rsidRPr="000A0E88">
        <w:rPr>
          <w:spacing w:val="-6"/>
          <w:sz w:val="28"/>
          <w:szCs w:val="28"/>
        </w:rPr>
        <w:t xml:space="preserve"> напочвенного покрова, самосева и подроста, подлеска, ухудшение состояния древостоев, снижение их устойчивости</w:t>
      </w:r>
      <w:r>
        <w:rPr>
          <w:spacing w:val="-6"/>
          <w:sz w:val="28"/>
          <w:szCs w:val="28"/>
        </w:rPr>
        <w:t xml:space="preserve">. </w:t>
      </w:r>
    </w:p>
    <w:p w:rsidR="00356EE3" w:rsidRDefault="00356EE3" w:rsidP="00224DF7">
      <w:pPr>
        <w:spacing w:line="360" w:lineRule="auto"/>
        <w:ind w:firstLine="709"/>
        <w:jc w:val="both"/>
      </w:pPr>
      <w:r w:rsidRPr="000A0E88">
        <w:rPr>
          <w:sz w:val="28"/>
          <w:szCs w:val="28"/>
        </w:rPr>
        <w:t>С целью сохранения лесной среды, предотвращения негативного воздействия на лесные насаждения</w:t>
      </w:r>
      <w:r w:rsidR="000A0E88">
        <w:rPr>
          <w:sz w:val="28"/>
          <w:szCs w:val="28"/>
        </w:rPr>
        <w:t>,</w:t>
      </w:r>
      <w:r w:rsidRPr="000A0E88">
        <w:rPr>
          <w:sz w:val="28"/>
          <w:szCs w:val="28"/>
        </w:rPr>
        <w:t xml:space="preserve"> </w:t>
      </w:r>
      <w:r w:rsidR="000A0E88">
        <w:rPr>
          <w:sz w:val="28"/>
          <w:szCs w:val="28"/>
        </w:rPr>
        <w:t>на предоставляемых в пользование лесных участках производится определение допустимой рекреационной нагрузки</w:t>
      </w:r>
      <w:r w:rsidR="0072177C">
        <w:rPr>
          <w:sz w:val="28"/>
          <w:szCs w:val="28"/>
        </w:rPr>
        <w:t xml:space="preserve">, в </w:t>
      </w:r>
      <w:proofErr w:type="gramStart"/>
      <w:r w:rsidR="0072177C">
        <w:rPr>
          <w:sz w:val="28"/>
          <w:szCs w:val="28"/>
        </w:rPr>
        <w:t xml:space="preserve">соответствии </w:t>
      </w:r>
      <w:r w:rsidRPr="004A6F0C">
        <w:rPr>
          <w:sz w:val="28"/>
          <w:szCs w:val="28"/>
        </w:rPr>
        <w:t xml:space="preserve"> </w:t>
      </w:r>
      <w:r w:rsidR="0072177C" w:rsidRPr="004A6F0C">
        <w:rPr>
          <w:sz w:val="28"/>
          <w:szCs w:val="28"/>
        </w:rPr>
        <w:t>с</w:t>
      </w:r>
      <w:proofErr w:type="gramEnd"/>
      <w:r w:rsidR="0072177C" w:rsidRPr="004A6F0C">
        <w:rPr>
          <w:sz w:val="28"/>
          <w:szCs w:val="28"/>
        </w:rPr>
        <w:t xml:space="preserve"> </w:t>
      </w:r>
      <w:r w:rsidR="004A6F0C">
        <w:rPr>
          <w:sz w:val="28"/>
          <w:szCs w:val="28"/>
        </w:rPr>
        <w:t xml:space="preserve"> параметрами приведенный в таблице</w:t>
      </w:r>
      <w:r w:rsidR="00837713">
        <w:rPr>
          <w:sz w:val="28"/>
          <w:szCs w:val="28"/>
        </w:rPr>
        <w:t xml:space="preserve"> 24</w:t>
      </w:r>
      <w:r w:rsidR="00C00B75">
        <w:rPr>
          <w:sz w:val="28"/>
          <w:szCs w:val="28"/>
        </w:rPr>
        <w:t>.</w:t>
      </w:r>
    </w:p>
    <w:p w:rsidR="005E640D" w:rsidRPr="00E65875" w:rsidRDefault="00B72C30" w:rsidP="00E65875">
      <w:pPr>
        <w:widowControl w:val="0"/>
        <w:rPr>
          <w:b/>
          <w:sz w:val="26"/>
          <w:szCs w:val="26"/>
        </w:rPr>
      </w:pPr>
      <w:r w:rsidRPr="00E65875">
        <w:rPr>
          <w:b/>
          <w:sz w:val="26"/>
          <w:szCs w:val="26"/>
        </w:rPr>
        <w:t>Таблица</w:t>
      </w:r>
      <w:r w:rsidR="00837713">
        <w:rPr>
          <w:b/>
          <w:sz w:val="26"/>
          <w:szCs w:val="26"/>
        </w:rPr>
        <w:t xml:space="preserve"> 24</w:t>
      </w:r>
      <w:r w:rsidR="004B6137">
        <w:rPr>
          <w:b/>
          <w:sz w:val="26"/>
          <w:szCs w:val="26"/>
        </w:rPr>
        <w:t xml:space="preserve"> - </w:t>
      </w:r>
      <w:r w:rsidR="00C25093" w:rsidRPr="00E65875">
        <w:rPr>
          <w:b/>
          <w:sz w:val="26"/>
          <w:szCs w:val="26"/>
        </w:rPr>
        <w:t>Максимально допустимые единовременные нагрузки в лесах 1класса рекреационной пригодности</w:t>
      </w:r>
      <w:r w:rsidR="007931A4" w:rsidRPr="00E65875">
        <w:rPr>
          <w:b/>
          <w:sz w:val="26"/>
          <w:szCs w:val="26"/>
        </w:rPr>
        <w:t xml:space="preserve">, человек/га и </w:t>
      </w:r>
      <w:r w:rsidR="00C25093" w:rsidRPr="00E65875">
        <w:rPr>
          <w:b/>
          <w:sz w:val="26"/>
          <w:szCs w:val="26"/>
        </w:rPr>
        <w:t>нормы площади насаждений на одного условного посетителя</w:t>
      </w:r>
      <w:r w:rsidR="007931A4" w:rsidRPr="00E65875">
        <w:rPr>
          <w:b/>
          <w:sz w:val="26"/>
          <w:szCs w:val="26"/>
        </w:rPr>
        <w:t xml:space="preserve"> в га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9"/>
        <w:gridCol w:w="1984"/>
        <w:gridCol w:w="1985"/>
      </w:tblGrid>
      <w:tr w:rsidR="00C25093" w:rsidRPr="00B72C30" w:rsidTr="00C00B75">
        <w:tc>
          <w:tcPr>
            <w:tcW w:w="5529" w:type="dxa"/>
            <w:vMerge w:val="restart"/>
            <w:shd w:val="clear" w:color="auto" w:fill="auto"/>
            <w:vAlign w:val="center"/>
          </w:tcPr>
          <w:p w:rsidR="00C25093" w:rsidRPr="00C00B75" w:rsidRDefault="00C25093" w:rsidP="00C00B75">
            <w:pPr>
              <w:jc w:val="center"/>
              <w:rPr>
                <w:sz w:val="20"/>
                <w:szCs w:val="20"/>
              </w:rPr>
            </w:pPr>
            <w:r w:rsidRPr="00C00B75">
              <w:rPr>
                <w:sz w:val="20"/>
                <w:szCs w:val="20"/>
              </w:rPr>
              <w:t>Группа типов леса</w:t>
            </w:r>
          </w:p>
        </w:tc>
        <w:tc>
          <w:tcPr>
            <w:tcW w:w="3969" w:type="dxa"/>
            <w:gridSpan w:val="2"/>
            <w:shd w:val="clear" w:color="auto" w:fill="auto"/>
            <w:vAlign w:val="center"/>
          </w:tcPr>
          <w:p w:rsidR="00C25093" w:rsidRPr="00C00B75" w:rsidRDefault="00C25093" w:rsidP="00C00B75">
            <w:pPr>
              <w:jc w:val="center"/>
              <w:rPr>
                <w:sz w:val="20"/>
                <w:szCs w:val="20"/>
              </w:rPr>
            </w:pPr>
            <w:r w:rsidRPr="00C00B75">
              <w:rPr>
                <w:sz w:val="20"/>
                <w:szCs w:val="20"/>
              </w:rPr>
              <w:t xml:space="preserve">лесорастительные </w:t>
            </w:r>
            <w:proofErr w:type="spellStart"/>
            <w:r w:rsidRPr="00C00B75">
              <w:rPr>
                <w:sz w:val="20"/>
                <w:szCs w:val="20"/>
              </w:rPr>
              <w:t>подзоны</w:t>
            </w:r>
            <w:proofErr w:type="spellEnd"/>
          </w:p>
        </w:tc>
      </w:tr>
      <w:tr w:rsidR="00C25093" w:rsidRPr="00B72C30" w:rsidTr="00C00B75">
        <w:tc>
          <w:tcPr>
            <w:tcW w:w="5529" w:type="dxa"/>
            <w:vMerge/>
            <w:shd w:val="clear" w:color="auto" w:fill="auto"/>
            <w:vAlign w:val="center"/>
          </w:tcPr>
          <w:p w:rsidR="00C25093" w:rsidRPr="00C00B75" w:rsidRDefault="00C25093" w:rsidP="00C00B75">
            <w:pPr>
              <w:jc w:val="center"/>
              <w:rPr>
                <w:sz w:val="20"/>
                <w:szCs w:val="20"/>
              </w:rPr>
            </w:pPr>
          </w:p>
        </w:tc>
        <w:tc>
          <w:tcPr>
            <w:tcW w:w="3969" w:type="dxa"/>
            <w:gridSpan w:val="2"/>
            <w:shd w:val="clear" w:color="auto" w:fill="auto"/>
            <w:vAlign w:val="center"/>
          </w:tcPr>
          <w:p w:rsidR="00C25093" w:rsidRPr="00C00B75" w:rsidRDefault="00C25093" w:rsidP="00C00B75">
            <w:pPr>
              <w:jc w:val="center"/>
              <w:rPr>
                <w:sz w:val="20"/>
                <w:szCs w:val="20"/>
              </w:rPr>
            </w:pPr>
            <w:r w:rsidRPr="00C00B75">
              <w:rPr>
                <w:sz w:val="20"/>
                <w:szCs w:val="20"/>
              </w:rPr>
              <w:t>южной тайги</w:t>
            </w:r>
          </w:p>
        </w:tc>
      </w:tr>
      <w:tr w:rsidR="00C25093" w:rsidRPr="00B72C30" w:rsidTr="00C00B75">
        <w:tc>
          <w:tcPr>
            <w:tcW w:w="5529" w:type="dxa"/>
            <w:vMerge/>
            <w:shd w:val="clear" w:color="auto" w:fill="auto"/>
            <w:vAlign w:val="center"/>
          </w:tcPr>
          <w:p w:rsidR="00C25093" w:rsidRPr="00C00B75" w:rsidRDefault="00C25093" w:rsidP="00C00B75">
            <w:pPr>
              <w:jc w:val="center"/>
              <w:rPr>
                <w:sz w:val="20"/>
                <w:szCs w:val="20"/>
              </w:rPr>
            </w:pPr>
          </w:p>
        </w:tc>
        <w:tc>
          <w:tcPr>
            <w:tcW w:w="1984" w:type="dxa"/>
            <w:shd w:val="clear" w:color="auto" w:fill="auto"/>
            <w:vAlign w:val="center"/>
          </w:tcPr>
          <w:p w:rsidR="00C25093" w:rsidRPr="00C00B75" w:rsidRDefault="00C25093" w:rsidP="00C00B75">
            <w:pPr>
              <w:jc w:val="center"/>
              <w:rPr>
                <w:sz w:val="20"/>
                <w:szCs w:val="20"/>
              </w:rPr>
            </w:pPr>
            <w:r w:rsidRPr="00C00B75">
              <w:rPr>
                <w:sz w:val="20"/>
                <w:szCs w:val="20"/>
              </w:rPr>
              <w:t>га</w:t>
            </w:r>
          </w:p>
        </w:tc>
        <w:tc>
          <w:tcPr>
            <w:tcW w:w="1985" w:type="dxa"/>
            <w:shd w:val="clear" w:color="auto" w:fill="auto"/>
            <w:vAlign w:val="center"/>
          </w:tcPr>
          <w:p w:rsidR="00C25093" w:rsidRPr="00C00B75" w:rsidRDefault="002375D3" w:rsidP="00C00B75">
            <w:pPr>
              <w:jc w:val="center"/>
              <w:rPr>
                <w:sz w:val="20"/>
                <w:szCs w:val="20"/>
              </w:rPr>
            </w:pPr>
            <w:r w:rsidRPr="00C00B75">
              <w:rPr>
                <w:sz w:val="20"/>
                <w:szCs w:val="20"/>
              </w:rPr>
              <w:t>чел/га</w:t>
            </w:r>
          </w:p>
        </w:tc>
      </w:tr>
      <w:tr w:rsidR="00C25093" w:rsidRPr="00B72C30" w:rsidTr="00C00B75">
        <w:tc>
          <w:tcPr>
            <w:tcW w:w="5529" w:type="dxa"/>
            <w:shd w:val="clear" w:color="auto" w:fill="auto"/>
          </w:tcPr>
          <w:p w:rsidR="00C25093" w:rsidRPr="00C00B75" w:rsidRDefault="002375D3" w:rsidP="002A6776">
            <w:pPr>
              <w:jc w:val="center"/>
              <w:rPr>
                <w:sz w:val="20"/>
                <w:szCs w:val="20"/>
              </w:rPr>
            </w:pPr>
            <w:r w:rsidRPr="00C00B75">
              <w:rPr>
                <w:sz w:val="20"/>
                <w:szCs w:val="20"/>
              </w:rPr>
              <w:t>1</w:t>
            </w:r>
          </w:p>
        </w:tc>
        <w:tc>
          <w:tcPr>
            <w:tcW w:w="1984" w:type="dxa"/>
            <w:shd w:val="clear" w:color="auto" w:fill="auto"/>
          </w:tcPr>
          <w:p w:rsidR="00C25093" w:rsidRPr="00C00B75" w:rsidRDefault="002375D3" w:rsidP="002A6776">
            <w:pPr>
              <w:jc w:val="center"/>
              <w:rPr>
                <w:sz w:val="20"/>
                <w:szCs w:val="20"/>
              </w:rPr>
            </w:pPr>
            <w:r w:rsidRPr="00C00B75">
              <w:rPr>
                <w:sz w:val="20"/>
                <w:szCs w:val="20"/>
              </w:rPr>
              <w:t>2</w:t>
            </w:r>
          </w:p>
        </w:tc>
        <w:tc>
          <w:tcPr>
            <w:tcW w:w="1985" w:type="dxa"/>
            <w:shd w:val="clear" w:color="auto" w:fill="auto"/>
          </w:tcPr>
          <w:p w:rsidR="00C25093" w:rsidRPr="00C00B75" w:rsidRDefault="002375D3" w:rsidP="002A6776">
            <w:pPr>
              <w:jc w:val="center"/>
              <w:rPr>
                <w:sz w:val="20"/>
                <w:szCs w:val="20"/>
              </w:rPr>
            </w:pPr>
            <w:r w:rsidRPr="00C00B75">
              <w:rPr>
                <w:sz w:val="20"/>
                <w:szCs w:val="20"/>
              </w:rPr>
              <w:t>3</w:t>
            </w:r>
          </w:p>
        </w:tc>
      </w:tr>
      <w:tr w:rsidR="0072177C" w:rsidRPr="00B72C30" w:rsidTr="00C00B75">
        <w:tc>
          <w:tcPr>
            <w:tcW w:w="9498" w:type="dxa"/>
            <w:gridSpan w:val="3"/>
            <w:shd w:val="clear" w:color="auto" w:fill="auto"/>
          </w:tcPr>
          <w:p w:rsidR="0072177C" w:rsidRPr="00C00B75" w:rsidRDefault="0072177C" w:rsidP="002A6776">
            <w:pPr>
              <w:jc w:val="center"/>
              <w:rPr>
                <w:sz w:val="22"/>
                <w:szCs w:val="22"/>
              </w:rPr>
            </w:pPr>
            <w:r w:rsidRPr="00C00B75">
              <w:rPr>
                <w:sz w:val="22"/>
                <w:szCs w:val="22"/>
              </w:rPr>
              <w:t>Городские леса, лесопарковые зоны</w:t>
            </w:r>
          </w:p>
        </w:tc>
      </w:tr>
      <w:tr w:rsidR="002375D3" w:rsidRPr="00B72C30" w:rsidTr="00C00B75">
        <w:tc>
          <w:tcPr>
            <w:tcW w:w="5529" w:type="dxa"/>
            <w:shd w:val="clear" w:color="auto" w:fill="auto"/>
          </w:tcPr>
          <w:p w:rsidR="002375D3" w:rsidRPr="00C00B75" w:rsidRDefault="002375D3" w:rsidP="00C00B75">
            <w:pPr>
              <w:ind w:firstLine="170"/>
              <w:rPr>
                <w:sz w:val="22"/>
                <w:szCs w:val="22"/>
              </w:rPr>
            </w:pPr>
            <w:r w:rsidRPr="00C00B75">
              <w:rPr>
                <w:sz w:val="22"/>
                <w:szCs w:val="22"/>
              </w:rPr>
              <w:t xml:space="preserve">Брусничная                </w:t>
            </w:r>
            <w:r w:rsidR="00C00B75">
              <w:rPr>
                <w:sz w:val="22"/>
                <w:szCs w:val="22"/>
              </w:rPr>
              <w:t xml:space="preserve">          </w:t>
            </w:r>
            <w:r w:rsidRPr="00C00B75">
              <w:rPr>
                <w:sz w:val="22"/>
                <w:szCs w:val="22"/>
              </w:rPr>
              <w:t>а) без благоустройства</w:t>
            </w:r>
          </w:p>
        </w:tc>
        <w:tc>
          <w:tcPr>
            <w:tcW w:w="1984" w:type="dxa"/>
            <w:shd w:val="clear" w:color="auto" w:fill="auto"/>
          </w:tcPr>
          <w:p w:rsidR="002375D3" w:rsidRPr="00C00B75" w:rsidRDefault="002375D3" w:rsidP="002A6776">
            <w:pPr>
              <w:jc w:val="center"/>
              <w:rPr>
                <w:sz w:val="22"/>
                <w:szCs w:val="22"/>
              </w:rPr>
            </w:pPr>
            <w:r w:rsidRPr="00C00B75">
              <w:rPr>
                <w:sz w:val="22"/>
                <w:szCs w:val="22"/>
              </w:rPr>
              <w:t>0,8</w:t>
            </w:r>
          </w:p>
        </w:tc>
        <w:tc>
          <w:tcPr>
            <w:tcW w:w="1985" w:type="dxa"/>
            <w:shd w:val="clear" w:color="auto" w:fill="auto"/>
          </w:tcPr>
          <w:p w:rsidR="002375D3" w:rsidRPr="00C00B75" w:rsidRDefault="002375D3" w:rsidP="002A6776">
            <w:pPr>
              <w:jc w:val="center"/>
              <w:rPr>
                <w:sz w:val="22"/>
                <w:szCs w:val="22"/>
              </w:rPr>
            </w:pPr>
            <w:r w:rsidRPr="00C00B75">
              <w:rPr>
                <w:sz w:val="22"/>
                <w:szCs w:val="22"/>
              </w:rPr>
              <w:t>3,0</w:t>
            </w:r>
          </w:p>
        </w:tc>
      </w:tr>
      <w:tr w:rsidR="002375D3" w:rsidRPr="00B72C30" w:rsidTr="00C00B75">
        <w:tc>
          <w:tcPr>
            <w:tcW w:w="5529" w:type="dxa"/>
            <w:shd w:val="clear" w:color="auto" w:fill="auto"/>
          </w:tcPr>
          <w:p w:rsidR="002375D3" w:rsidRPr="00C00B75" w:rsidRDefault="002375D3" w:rsidP="00C00B75">
            <w:pPr>
              <w:ind w:firstLine="170"/>
              <w:rPr>
                <w:sz w:val="22"/>
                <w:szCs w:val="22"/>
              </w:rPr>
            </w:pPr>
            <w:r w:rsidRPr="00C00B75">
              <w:rPr>
                <w:sz w:val="22"/>
                <w:szCs w:val="22"/>
              </w:rPr>
              <w:t xml:space="preserve">                                  </w:t>
            </w:r>
            <w:r w:rsidR="00C00B75">
              <w:rPr>
                <w:sz w:val="22"/>
                <w:szCs w:val="22"/>
              </w:rPr>
              <w:t xml:space="preserve">           </w:t>
            </w:r>
            <w:r w:rsidRPr="00C00B75">
              <w:rPr>
                <w:sz w:val="22"/>
                <w:szCs w:val="22"/>
              </w:rPr>
              <w:t xml:space="preserve"> б) с благоустройством</w:t>
            </w:r>
          </w:p>
        </w:tc>
        <w:tc>
          <w:tcPr>
            <w:tcW w:w="1984" w:type="dxa"/>
            <w:shd w:val="clear" w:color="auto" w:fill="auto"/>
          </w:tcPr>
          <w:p w:rsidR="002375D3" w:rsidRPr="00C00B75" w:rsidRDefault="002375D3" w:rsidP="002A6776">
            <w:pPr>
              <w:jc w:val="center"/>
              <w:rPr>
                <w:sz w:val="22"/>
                <w:szCs w:val="22"/>
              </w:rPr>
            </w:pPr>
            <w:r w:rsidRPr="00C00B75">
              <w:rPr>
                <w:sz w:val="22"/>
                <w:szCs w:val="22"/>
              </w:rPr>
              <w:t>0,3</w:t>
            </w:r>
          </w:p>
        </w:tc>
        <w:tc>
          <w:tcPr>
            <w:tcW w:w="1985" w:type="dxa"/>
            <w:shd w:val="clear" w:color="auto" w:fill="auto"/>
          </w:tcPr>
          <w:p w:rsidR="002375D3" w:rsidRPr="00C00B75" w:rsidRDefault="002375D3" w:rsidP="002A6776">
            <w:pPr>
              <w:jc w:val="center"/>
              <w:rPr>
                <w:sz w:val="22"/>
                <w:szCs w:val="22"/>
              </w:rPr>
            </w:pPr>
            <w:r w:rsidRPr="00C00B75">
              <w:rPr>
                <w:sz w:val="22"/>
                <w:szCs w:val="22"/>
              </w:rPr>
              <w:t>8,0</w:t>
            </w:r>
          </w:p>
        </w:tc>
      </w:tr>
      <w:tr w:rsidR="002375D3" w:rsidRPr="00B72C30" w:rsidTr="00C00B75">
        <w:tc>
          <w:tcPr>
            <w:tcW w:w="5529" w:type="dxa"/>
            <w:shd w:val="clear" w:color="auto" w:fill="auto"/>
          </w:tcPr>
          <w:p w:rsidR="002375D3" w:rsidRPr="00C00B75" w:rsidRDefault="002375D3" w:rsidP="00C00B75">
            <w:pPr>
              <w:ind w:firstLine="170"/>
              <w:rPr>
                <w:sz w:val="22"/>
                <w:szCs w:val="22"/>
              </w:rPr>
            </w:pPr>
            <w:r w:rsidRPr="00C00B75">
              <w:rPr>
                <w:sz w:val="22"/>
                <w:szCs w:val="22"/>
              </w:rPr>
              <w:t xml:space="preserve">Черничная                </w:t>
            </w:r>
            <w:r w:rsidR="00C00B75">
              <w:rPr>
                <w:sz w:val="22"/>
                <w:szCs w:val="22"/>
              </w:rPr>
              <w:t xml:space="preserve">           </w:t>
            </w:r>
            <w:r w:rsidRPr="00C00B75">
              <w:rPr>
                <w:sz w:val="22"/>
                <w:szCs w:val="22"/>
              </w:rPr>
              <w:t>а) без благоустройства</w:t>
            </w:r>
          </w:p>
        </w:tc>
        <w:tc>
          <w:tcPr>
            <w:tcW w:w="1984" w:type="dxa"/>
            <w:shd w:val="clear" w:color="auto" w:fill="auto"/>
          </w:tcPr>
          <w:p w:rsidR="002375D3" w:rsidRPr="00C00B75" w:rsidRDefault="002375D3" w:rsidP="002A6776">
            <w:pPr>
              <w:jc w:val="center"/>
              <w:rPr>
                <w:sz w:val="22"/>
                <w:szCs w:val="22"/>
              </w:rPr>
            </w:pPr>
            <w:r w:rsidRPr="00C00B75">
              <w:rPr>
                <w:sz w:val="22"/>
                <w:szCs w:val="22"/>
              </w:rPr>
              <w:t>0,6</w:t>
            </w:r>
          </w:p>
        </w:tc>
        <w:tc>
          <w:tcPr>
            <w:tcW w:w="1985" w:type="dxa"/>
            <w:shd w:val="clear" w:color="auto" w:fill="auto"/>
          </w:tcPr>
          <w:p w:rsidR="002375D3" w:rsidRPr="00C00B75" w:rsidRDefault="002375D3" w:rsidP="002A6776">
            <w:pPr>
              <w:jc w:val="center"/>
              <w:rPr>
                <w:sz w:val="22"/>
                <w:szCs w:val="22"/>
              </w:rPr>
            </w:pPr>
            <w:r w:rsidRPr="00C00B75">
              <w:rPr>
                <w:sz w:val="22"/>
                <w:szCs w:val="22"/>
              </w:rPr>
              <w:t>4,0</w:t>
            </w:r>
          </w:p>
        </w:tc>
      </w:tr>
      <w:tr w:rsidR="002375D3" w:rsidRPr="00B72C30" w:rsidTr="00C00B75">
        <w:tc>
          <w:tcPr>
            <w:tcW w:w="5529" w:type="dxa"/>
            <w:shd w:val="clear" w:color="auto" w:fill="auto"/>
          </w:tcPr>
          <w:p w:rsidR="002375D3" w:rsidRPr="00C00B75" w:rsidRDefault="002375D3" w:rsidP="00C00B75">
            <w:pPr>
              <w:ind w:firstLine="170"/>
              <w:rPr>
                <w:sz w:val="22"/>
                <w:szCs w:val="22"/>
              </w:rPr>
            </w:pPr>
            <w:r w:rsidRPr="00C00B75">
              <w:rPr>
                <w:sz w:val="22"/>
                <w:szCs w:val="22"/>
              </w:rPr>
              <w:t xml:space="preserve">                                   </w:t>
            </w:r>
            <w:r w:rsidR="007931A4" w:rsidRPr="00C00B75">
              <w:rPr>
                <w:sz w:val="22"/>
                <w:szCs w:val="22"/>
              </w:rPr>
              <w:t xml:space="preserve"> </w:t>
            </w:r>
            <w:r w:rsidR="00C00B75">
              <w:rPr>
                <w:sz w:val="22"/>
                <w:szCs w:val="22"/>
              </w:rPr>
              <w:t xml:space="preserve">          </w:t>
            </w:r>
            <w:r w:rsidRPr="00C00B75">
              <w:rPr>
                <w:sz w:val="22"/>
                <w:szCs w:val="22"/>
              </w:rPr>
              <w:t>б) с благоустройством</w:t>
            </w:r>
          </w:p>
        </w:tc>
        <w:tc>
          <w:tcPr>
            <w:tcW w:w="1984" w:type="dxa"/>
            <w:shd w:val="clear" w:color="auto" w:fill="auto"/>
          </w:tcPr>
          <w:p w:rsidR="002375D3" w:rsidRPr="00C00B75" w:rsidRDefault="007931A4" w:rsidP="002A6776">
            <w:pPr>
              <w:jc w:val="center"/>
              <w:rPr>
                <w:sz w:val="22"/>
                <w:szCs w:val="22"/>
              </w:rPr>
            </w:pPr>
            <w:r w:rsidRPr="00C00B75">
              <w:rPr>
                <w:sz w:val="22"/>
                <w:szCs w:val="22"/>
              </w:rPr>
              <w:t>0,2</w:t>
            </w:r>
          </w:p>
        </w:tc>
        <w:tc>
          <w:tcPr>
            <w:tcW w:w="1985" w:type="dxa"/>
            <w:shd w:val="clear" w:color="auto" w:fill="auto"/>
          </w:tcPr>
          <w:p w:rsidR="002375D3" w:rsidRPr="00C00B75" w:rsidRDefault="007931A4" w:rsidP="002A6776">
            <w:pPr>
              <w:jc w:val="center"/>
              <w:rPr>
                <w:sz w:val="22"/>
                <w:szCs w:val="22"/>
              </w:rPr>
            </w:pPr>
            <w:r w:rsidRPr="00C00B75">
              <w:rPr>
                <w:sz w:val="22"/>
                <w:szCs w:val="22"/>
              </w:rPr>
              <w:t>12,0</w:t>
            </w:r>
          </w:p>
        </w:tc>
      </w:tr>
      <w:tr w:rsidR="007931A4" w:rsidRPr="00B72C30" w:rsidTr="00C00B75">
        <w:tc>
          <w:tcPr>
            <w:tcW w:w="5529" w:type="dxa"/>
            <w:shd w:val="clear" w:color="auto" w:fill="auto"/>
          </w:tcPr>
          <w:p w:rsidR="007931A4" w:rsidRPr="00C00B75" w:rsidRDefault="007931A4" w:rsidP="00C00B75">
            <w:pPr>
              <w:ind w:firstLine="170"/>
              <w:rPr>
                <w:sz w:val="22"/>
                <w:szCs w:val="22"/>
              </w:rPr>
            </w:pPr>
            <w:r w:rsidRPr="00C00B75">
              <w:rPr>
                <w:sz w:val="22"/>
                <w:szCs w:val="22"/>
              </w:rPr>
              <w:t xml:space="preserve">Кисличная, </w:t>
            </w:r>
            <w:proofErr w:type="gramStart"/>
            <w:r w:rsidRPr="00C00B75">
              <w:rPr>
                <w:sz w:val="22"/>
                <w:szCs w:val="22"/>
              </w:rPr>
              <w:t>разнотравная  а</w:t>
            </w:r>
            <w:proofErr w:type="gramEnd"/>
            <w:r w:rsidRPr="00C00B75">
              <w:rPr>
                <w:sz w:val="22"/>
                <w:szCs w:val="22"/>
              </w:rPr>
              <w:t>) без благоустройства</w:t>
            </w:r>
          </w:p>
        </w:tc>
        <w:tc>
          <w:tcPr>
            <w:tcW w:w="1984" w:type="dxa"/>
            <w:shd w:val="clear" w:color="auto" w:fill="auto"/>
          </w:tcPr>
          <w:p w:rsidR="007931A4" w:rsidRPr="00C00B75" w:rsidRDefault="007931A4" w:rsidP="002A6776">
            <w:pPr>
              <w:jc w:val="center"/>
              <w:rPr>
                <w:sz w:val="22"/>
                <w:szCs w:val="22"/>
              </w:rPr>
            </w:pPr>
            <w:r w:rsidRPr="00C00B75">
              <w:rPr>
                <w:sz w:val="22"/>
                <w:szCs w:val="22"/>
              </w:rPr>
              <w:t>0,5</w:t>
            </w:r>
          </w:p>
        </w:tc>
        <w:tc>
          <w:tcPr>
            <w:tcW w:w="1985" w:type="dxa"/>
            <w:shd w:val="clear" w:color="auto" w:fill="auto"/>
          </w:tcPr>
          <w:p w:rsidR="007931A4" w:rsidRPr="00C00B75" w:rsidRDefault="007931A4" w:rsidP="002A6776">
            <w:pPr>
              <w:jc w:val="center"/>
              <w:rPr>
                <w:sz w:val="22"/>
                <w:szCs w:val="22"/>
              </w:rPr>
            </w:pPr>
            <w:r w:rsidRPr="00C00B75">
              <w:rPr>
                <w:sz w:val="22"/>
                <w:szCs w:val="22"/>
              </w:rPr>
              <w:t>4,8</w:t>
            </w:r>
          </w:p>
        </w:tc>
      </w:tr>
      <w:tr w:rsidR="007931A4" w:rsidRPr="00B72C30" w:rsidTr="00C00B75">
        <w:tc>
          <w:tcPr>
            <w:tcW w:w="5529" w:type="dxa"/>
            <w:shd w:val="clear" w:color="auto" w:fill="auto"/>
          </w:tcPr>
          <w:p w:rsidR="007931A4" w:rsidRPr="00C00B75" w:rsidRDefault="007931A4" w:rsidP="00C00B75">
            <w:pPr>
              <w:ind w:firstLine="170"/>
              <w:rPr>
                <w:sz w:val="22"/>
                <w:szCs w:val="22"/>
              </w:rPr>
            </w:pPr>
            <w:r w:rsidRPr="00C00B75">
              <w:rPr>
                <w:sz w:val="22"/>
                <w:szCs w:val="22"/>
              </w:rPr>
              <w:t xml:space="preserve">                                             б) с благоустройством</w:t>
            </w:r>
          </w:p>
        </w:tc>
        <w:tc>
          <w:tcPr>
            <w:tcW w:w="1984" w:type="dxa"/>
            <w:shd w:val="clear" w:color="auto" w:fill="auto"/>
          </w:tcPr>
          <w:p w:rsidR="007931A4" w:rsidRPr="00C00B75" w:rsidRDefault="007931A4" w:rsidP="002A6776">
            <w:pPr>
              <w:jc w:val="center"/>
              <w:rPr>
                <w:sz w:val="22"/>
                <w:szCs w:val="22"/>
              </w:rPr>
            </w:pPr>
            <w:r w:rsidRPr="00C00B75">
              <w:rPr>
                <w:sz w:val="22"/>
                <w:szCs w:val="22"/>
              </w:rPr>
              <w:t>0,2</w:t>
            </w:r>
          </w:p>
        </w:tc>
        <w:tc>
          <w:tcPr>
            <w:tcW w:w="1985" w:type="dxa"/>
            <w:shd w:val="clear" w:color="auto" w:fill="auto"/>
          </w:tcPr>
          <w:p w:rsidR="007931A4" w:rsidRPr="00C00B75" w:rsidRDefault="007931A4" w:rsidP="002A6776">
            <w:pPr>
              <w:jc w:val="center"/>
              <w:rPr>
                <w:sz w:val="22"/>
                <w:szCs w:val="22"/>
              </w:rPr>
            </w:pPr>
            <w:r w:rsidRPr="00C00B75">
              <w:rPr>
                <w:sz w:val="22"/>
                <w:szCs w:val="22"/>
              </w:rPr>
              <w:t>12</w:t>
            </w:r>
          </w:p>
        </w:tc>
      </w:tr>
    </w:tbl>
    <w:p w:rsidR="00B72C30" w:rsidRPr="00B72C30" w:rsidRDefault="00B72C30" w:rsidP="00B72C30">
      <w:pPr>
        <w:ind w:firstLine="709"/>
        <w:jc w:val="center"/>
      </w:pPr>
    </w:p>
    <w:p w:rsidR="005E640D" w:rsidRPr="0072177C" w:rsidRDefault="005E640D" w:rsidP="009424B6">
      <w:pPr>
        <w:spacing w:line="360" w:lineRule="auto"/>
        <w:ind w:firstLine="709"/>
        <w:jc w:val="both"/>
        <w:rPr>
          <w:sz w:val="28"/>
          <w:szCs w:val="28"/>
        </w:rPr>
      </w:pPr>
      <w:r w:rsidRPr="0072177C">
        <w:rPr>
          <w:sz w:val="28"/>
          <w:szCs w:val="28"/>
        </w:rPr>
        <w:t xml:space="preserve">Организация использования лесов для осуществления рекреационной деятельности, производиться в соответствии с Правилами использования лесов для осуществления рекреационной деятельности, утвержденных </w:t>
      </w:r>
      <w:r w:rsidR="0050751F" w:rsidRPr="0050751F">
        <w:rPr>
          <w:sz w:val="28"/>
          <w:szCs w:val="28"/>
        </w:rPr>
        <w:t xml:space="preserve">Приказом Федерального агентства лестного хозяйства от </w:t>
      </w:r>
      <w:r w:rsidR="0050751F">
        <w:rPr>
          <w:sz w:val="28"/>
          <w:szCs w:val="28"/>
        </w:rPr>
        <w:t>21.02.2012 г. № 62.</w:t>
      </w:r>
    </w:p>
    <w:p w:rsidR="005E640D" w:rsidRDefault="005E640D" w:rsidP="009424B6">
      <w:pPr>
        <w:spacing w:line="360" w:lineRule="auto"/>
        <w:ind w:firstLine="709"/>
        <w:jc w:val="both"/>
        <w:rPr>
          <w:sz w:val="28"/>
          <w:szCs w:val="28"/>
        </w:rPr>
      </w:pPr>
      <w:r w:rsidRPr="0072177C">
        <w:rPr>
          <w:sz w:val="28"/>
          <w:szCs w:val="28"/>
        </w:rPr>
        <w:t>Для осуществления рекреационной деятельности на лесном участке допускается:</w:t>
      </w:r>
    </w:p>
    <w:p w:rsidR="003503D8" w:rsidRPr="0072177C" w:rsidRDefault="00C36AFC" w:rsidP="009424B6">
      <w:pPr>
        <w:spacing w:line="360" w:lineRule="auto"/>
        <w:ind w:firstLine="709"/>
        <w:jc w:val="both"/>
        <w:rPr>
          <w:sz w:val="28"/>
          <w:szCs w:val="28"/>
        </w:rPr>
      </w:pPr>
      <w:r>
        <w:rPr>
          <w:sz w:val="28"/>
          <w:szCs w:val="28"/>
        </w:rPr>
        <w:t>- с</w:t>
      </w:r>
      <w:r w:rsidR="003503D8">
        <w:rPr>
          <w:sz w:val="28"/>
          <w:szCs w:val="28"/>
        </w:rPr>
        <w:t>оздание объектов лесной инфраструктуры</w:t>
      </w:r>
    </w:p>
    <w:p w:rsidR="008016CF" w:rsidRDefault="00C36AFC" w:rsidP="003503D8">
      <w:pPr>
        <w:spacing w:line="360" w:lineRule="auto"/>
        <w:ind w:left="709"/>
        <w:contextualSpacing/>
        <w:jc w:val="both"/>
        <w:rPr>
          <w:sz w:val="28"/>
          <w:szCs w:val="28"/>
        </w:rPr>
      </w:pPr>
      <w:r>
        <w:rPr>
          <w:sz w:val="28"/>
          <w:szCs w:val="28"/>
        </w:rPr>
        <w:t>- в</w:t>
      </w:r>
      <w:r w:rsidR="005E640D" w:rsidRPr="008016CF">
        <w:rPr>
          <w:sz w:val="28"/>
          <w:szCs w:val="28"/>
        </w:rPr>
        <w:t xml:space="preserve">озведение временных построек на лесных </w:t>
      </w:r>
      <w:proofErr w:type="gramStart"/>
      <w:r w:rsidR="005E640D" w:rsidRPr="008016CF">
        <w:rPr>
          <w:sz w:val="28"/>
          <w:szCs w:val="28"/>
        </w:rPr>
        <w:t xml:space="preserve">участках </w:t>
      </w:r>
      <w:r w:rsidR="008016CF" w:rsidRPr="008016CF">
        <w:rPr>
          <w:sz w:val="28"/>
          <w:szCs w:val="28"/>
        </w:rPr>
        <w:t xml:space="preserve"> в</w:t>
      </w:r>
      <w:proofErr w:type="gramEnd"/>
      <w:r w:rsidR="008016CF" w:rsidRPr="008016CF">
        <w:rPr>
          <w:sz w:val="28"/>
          <w:szCs w:val="28"/>
        </w:rPr>
        <w:t xml:space="preserve"> соответствии с </w:t>
      </w:r>
      <w:r w:rsidR="008016CF">
        <w:rPr>
          <w:sz w:val="28"/>
          <w:szCs w:val="28"/>
        </w:rPr>
        <w:t>П</w:t>
      </w:r>
      <w:r w:rsidR="008016CF" w:rsidRPr="008016CF">
        <w:rPr>
          <w:sz w:val="28"/>
          <w:szCs w:val="28"/>
        </w:rPr>
        <w:t xml:space="preserve">еречнем объектов </w:t>
      </w:r>
      <w:r w:rsidR="00C70912">
        <w:rPr>
          <w:sz w:val="28"/>
          <w:szCs w:val="28"/>
        </w:rPr>
        <w:t xml:space="preserve">разрешенных </w:t>
      </w:r>
      <w:r w:rsidR="008016CF" w:rsidRPr="008016CF">
        <w:rPr>
          <w:sz w:val="28"/>
          <w:szCs w:val="28"/>
        </w:rPr>
        <w:t xml:space="preserve">к размещению в городских лесах, </w:t>
      </w:r>
      <w:r w:rsidR="008016CF">
        <w:rPr>
          <w:sz w:val="28"/>
          <w:szCs w:val="28"/>
        </w:rPr>
        <w:lastRenderedPageBreak/>
        <w:t>утвержденной</w:t>
      </w:r>
      <w:r w:rsidR="008016CF" w:rsidRPr="008016CF">
        <w:rPr>
          <w:sz w:val="28"/>
          <w:szCs w:val="28"/>
        </w:rPr>
        <w:t xml:space="preserve"> Распоряжением Правительства РФ от 27.05.2013</w:t>
      </w:r>
      <w:r w:rsidR="003503D8">
        <w:rPr>
          <w:sz w:val="28"/>
          <w:szCs w:val="28"/>
        </w:rPr>
        <w:t xml:space="preserve"> г.</w:t>
      </w:r>
      <w:r w:rsidR="008016CF" w:rsidRPr="008016CF">
        <w:rPr>
          <w:sz w:val="28"/>
          <w:szCs w:val="28"/>
        </w:rPr>
        <w:t xml:space="preserve"> N 849-р «Об утверждении Перечня объектов, не связанных с созданием лесной инфраструктуры для защитных лесов, эксплуатационных лесов</w:t>
      </w:r>
      <w:r w:rsidR="003503D8">
        <w:rPr>
          <w:sz w:val="28"/>
          <w:szCs w:val="28"/>
        </w:rPr>
        <w:t xml:space="preserve"> и их благоустройство</w:t>
      </w:r>
    </w:p>
    <w:p w:rsidR="00C36AFC" w:rsidRPr="008016CF" w:rsidRDefault="00C36AFC" w:rsidP="003503D8">
      <w:pPr>
        <w:spacing w:line="360" w:lineRule="auto"/>
        <w:ind w:left="709"/>
        <w:contextualSpacing/>
        <w:jc w:val="both"/>
        <w:rPr>
          <w:sz w:val="28"/>
          <w:szCs w:val="28"/>
        </w:rPr>
      </w:pPr>
      <w:r>
        <w:rPr>
          <w:sz w:val="28"/>
          <w:szCs w:val="28"/>
        </w:rPr>
        <w:t>- возведение физкультурно-оздоровительных, спортивных и спортивно-технических сооружений, если в Лесном плане Свердловской области будут определены зоны планируемого освоения лесов, в границах которых предусматривается строительство, реконструкция и эксплуатация объектов для осуществления рекреационной деятельности.</w:t>
      </w:r>
    </w:p>
    <w:p w:rsidR="00FF7BA8" w:rsidRDefault="00FF7BA8" w:rsidP="000E7804">
      <w:pPr>
        <w:pStyle w:val="22"/>
        <w:spacing w:line="360" w:lineRule="auto"/>
        <w:ind w:firstLine="709"/>
        <w:jc w:val="both"/>
        <w:rPr>
          <w:szCs w:val="28"/>
        </w:rPr>
      </w:pPr>
      <w:r>
        <w:rPr>
          <w:szCs w:val="28"/>
        </w:rPr>
        <w:t>В целях снижения негативного воздействия рекреационных нагрузок на лесную среду, осуществляется благоустройство лесов рекреационного назначения.</w:t>
      </w:r>
    </w:p>
    <w:p w:rsidR="00CC56B3" w:rsidRDefault="00CC56B3" w:rsidP="00224DF7">
      <w:pPr>
        <w:pStyle w:val="22"/>
        <w:spacing w:line="360" w:lineRule="auto"/>
        <w:ind w:firstLine="709"/>
        <w:jc w:val="both"/>
      </w:pPr>
      <w:r>
        <w:rPr>
          <w:szCs w:val="28"/>
        </w:rPr>
        <w:t xml:space="preserve">Рекомендуемые </w:t>
      </w:r>
      <w:r w:rsidR="00847CF3">
        <w:rPr>
          <w:szCs w:val="28"/>
        </w:rPr>
        <w:t>нормы</w:t>
      </w:r>
      <w:r>
        <w:rPr>
          <w:szCs w:val="28"/>
        </w:rPr>
        <w:t xml:space="preserve"> благоустройства лесов в зонах рекреационного пользования приведены </w:t>
      </w:r>
      <w:r w:rsidRPr="00D222D6">
        <w:rPr>
          <w:szCs w:val="28"/>
        </w:rPr>
        <w:t>в таблице</w:t>
      </w:r>
      <w:r w:rsidRPr="00CC56B3">
        <w:t xml:space="preserve"> </w:t>
      </w:r>
      <w:r w:rsidR="00837713">
        <w:t>25</w:t>
      </w:r>
      <w:r w:rsidR="00D222D6">
        <w:t>.</w:t>
      </w:r>
    </w:p>
    <w:p w:rsidR="00CC56B3" w:rsidRPr="00E65875" w:rsidRDefault="00847CF3" w:rsidP="00E65875">
      <w:pPr>
        <w:widowControl w:val="0"/>
        <w:rPr>
          <w:b/>
          <w:sz w:val="26"/>
          <w:szCs w:val="26"/>
        </w:rPr>
      </w:pPr>
      <w:r w:rsidRPr="00E65875">
        <w:rPr>
          <w:b/>
          <w:sz w:val="26"/>
          <w:szCs w:val="26"/>
        </w:rPr>
        <w:t xml:space="preserve">Таблица </w:t>
      </w:r>
      <w:r w:rsidR="00837713">
        <w:rPr>
          <w:b/>
          <w:sz w:val="26"/>
          <w:szCs w:val="26"/>
        </w:rPr>
        <w:t>25</w:t>
      </w:r>
      <w:r w:rsidR="004B6137">
        <w:rPr>
          <w:b/>
          <w:sz w:val="26"/>
          <w:szCs w:val="26"/>
        </w:rPr>
        <w:t xml:space="preserve"> - </w:t>
      </w:r>
      <w:r w:rsidRPr="00E65875">
        <w:rPr>
          <w:b/>
          <w:sz w:val="26"/>
          <w:szCs w:val="26"/>
        </w:rPr>
        <w:t xml:space="preserve">Рекомендуемые нормы благоустройства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709"/>
        <w:gridCol w:w="1842"/>
        <w:gridCol w:w="2268"/>
      </w:tblGrid>
      <w:tr w:rsidR="00CC56B3" w:rsidTr="00B34996">
        <w:trPr>
          <w:cantSplit/>
          <w:trHeight w:val="135"/>
          <w:tblHeader/>
        </w:trPr>
        <w:tc>
          <w:tcPr>
            <w:tcW w:w="4820" w:type="dxa"/>
            <w:tcBorders>
              <w:top w:val="single" w:sz="4" w:space="0" w:color="auto"/>
              <w:left w:val="single" w:sz="4" w:space="0" w:color="auto"/>
              <w:bottom w:val="single" w:sz="4" w:space="0" w:color="auto"/>
              <w:right w:val="single" w:sz="4" w:space="0" w:color="auto"/>
            </w:tcBorders>
            <w:vAlign w:val="center"/>
            <w:hideMark/>
          </w:tcPr>
          <w:p w:rsidR="00CC56B3" w:rsidRDefault="00CC56B3" w:rsidP="002A6776">
            <w:pPr>
              <w:pStyle w:val="22"/>
              <w:ind w:left="-57" w:right="-57"/>
              <w:jc w:val="center"/>
              <w:rPr>
                <w:sz w:val="20"/>
              </w:rPr>
            </w:pPr>
            <w:r>
              <w:rPr>
                <w:sz w:val="20"/>
              </w:rPr>
              <w:t>Элементы благоустройства</w:t>
            </w:r>
          </w:p>
        </w:tc>
        <w:tc>
          <w:tcPr>
            <w:tcW w:w="709" w:type="dxa"/>
            <w:tcBorders>
              <w:top w:val="single" w:sz="4" w:space="0" w:color="auto"/>
              <w:left w:val="single" w:sz="4" w:space="0" w:color="auto"/>
              <w:bottom w:val="single" w:sz="4" w:space="0" w:color="auto"/>
              <w:right w:val="single" w:sz="4" w:space="0" w:color="auto"/>
            </w:tcBorders>
            <w:vAlign w:val="center"/>
            <w:hideMark/>
          </w:tcPr>
          <w:p w:rsidR="00CC56B3" w:rsidRDefault="00CC56B3" w:rsidP="002A6776">
            <w:pPr>
              <w:pStyle w:val="22"/>
              <w:ind w:left="-57" w:right="-57"/>
              <w:jc w:val="center"/>
              <w:rPr>
                <w:sz w:val="20"/>
              </w:rPr>
            </w:pPr>
            <w:r>
              <w:rPr>
                <w:sz w:val="20"/>
              </w:rPr>
              <w:t xml:space="preserve">Ед. </w:t>
            </w:r>
          </w:p>
          <w:p w:rsidR="00CC56B3" w:rsidRDefault="00CC56B3" w:rsidP="002A6776">
            <w:pPr>
              <w:pStyle w:val="22"/>
              <w:ind w:left="-57" w:right="-57"/>
              <w:jc w:val="center"/>
              <w:rPr>
                <w:sz w:val="20"/>
              </w:rPr>
            </w:pPr>
            <w:r>
              <w:rPr>
                <w:sz w:val="20"/>
              </w:rPr>
              <w:t>изм.</w:t>
            </w:r>
          </w:p>
        </w:tc>
        <w:tc>
          <w:tcPr>
            <w:tcW w:w="1842" w:type="dxa"/>
            <w:tcBorders>
              <w:top w:val="single" w:sz="4" w:space="0" w:color="auto"/>
              <w:left w:val="single" w:sz="4" w:space="0" w:color="auto"/>
              <w:bottom w:val="single" w:sz="4" w:space="0" w:color="auto"/>
              <w:right w:val="single" w:sz="4" w:space="0" w:color="auto"/>
            </w:tcBorders>
            <w:vAlign w:val="center"/>
            <w:hideMark/>
          </w:tcPr>
          <w:p w:rsidR="00C70912" w:rsidRDefault="00C70912" w:rsidP="002A6776">
            <w:pPr>
              <w:pStyle w:val="22"/>
              <w:ind w:left="-57" w:right="-57"/>
              <w:jc w:val="center"/>
              <w:rPr>
                <w:sz w:val="20"/>
              </w:rPr>
            </w:pPr>
            <w:r>
              <w:rPr>
                <w:sz w:val="20"/>
              </w:rPr>
              <w:t>Рекомендуемые элементы</w:t>
            </w:r>
          </w:p>
          <w:p w:rsidR="00CC56B3" w:rsidRDefault="00CC56B3" w:rsidP="002A6776">
            <w:pPr>
              <w:pStyle w:val="22"/>
              <w:ind w:left="-57" w:right="-57"/>
              <w:jc w:val="center"/>
              <w:rPr>
                <w:sz w:val="20"/>
              </w:rPr>
            </w:pPr>
            <w:r>
              <w:rPr>
                <w:sz w:val="20"/>
              </w:rPr>
              <w:t xml:space="preserve">благоустройства городских лесов в расчете на 100 га </w:t>
            </w:r>
          </w:p>
        </w:tc>
        <w:tc>
          <w:tcPr>
            <w:tcW w:w="2268" w:type="dxa"/>
            <w:tcBorders>
              <w:top w:val="single" w:sz="4" w:space="0" w:color="auto"/>
              <w:left w:val="single" w:sz="4" w:space="0" w:color="auto"/>
              <w:bottom w:val="single" w:sz="4" w:space="0" w:color="auto"/>
              <w:right w:val="single" w:sz="4" w:space="0" w:color="auto"/>
            </w:tcBorders>
            <w:vAlign w:val="center"/>
            <w:hideMark/>
          </w:tcPr>
          <w:p w:rsidR="00CC56B3" w:rsidRDefault="00CC56B3" w:rsidP="002A6776">
            <w:pPr>
              <w:pStyle w:val="22"/>
              <w:ind w:left="-57" w:right="-57"/>
              <w:jc w:val="center"/>
              <w:rPr>
                <w:sz w:val="20"/>
              </w:rPr>
            </w:pPr>
            <w:r>
              <w:rPr>
                <w:sz w:val="20"/>
              </w:rPr>
              <w:t>Туристические маршруты (расчет на 2 км среднего туристического маршрута протяженностью 10 км)</w:t>
            </w:r>
          </w:p>
        </w:tc>
      </w:tr>
      <w:tr w:rsidR="007D7B5C" w:rsidTr="00B34996">
        <w:trPr>
          <w:cantSplit/>
          <w:trHeight w:val="135"/>
          <w:tblHeader/>
        </w:trPr>
        <w:tc>
          <w:tcPr>
            <w:tcW w:w="4820" w:type="dxa"/>
            <w:tcBorders>
              <w:top w:val="single" w:sz="4" w:space="0" w:color="auto"/>
              <w:left w:val="single" w:sz="4" w:space="0" w:color="auto"/>
              <w:bottom w:val="single" w:sz="4" w:space="0" w:color="auto"/>
              <w:right w:val="single" w:sz="4" w:space="0" w:color="auto"/>
            </w:tcBorders>
          </w:tcPr>
          <w:p w:rsidR="007D7B5C" w:rsidRPr="00D222D6" w:rsidRDefault="007D7B5C" w:rsidP="00C70912">
            <w:pPr>
              <w:pStyle w:val="22"/>
              <w:ind w:left="-57" w:right="-57"/>
              <w:jc w:val="center"/>
              <w:rPr>
                <w:sz w:val="20"/>
              </w:rPr>
            </w:pPr>
            <w:r w:rsidRPr="00D222D6">
              <w:rPr>
                <w:sz w:val="20"/>
              </w:rPr>
              <w:t>1</w:t>
            </w:r>
          </w:p>
        </w:tc>
        <w:tc>
          <w:tcPr>
            <w:tcW w:w="709" w:type="dxa"/>
            <w:tcBorders>
              <w:top w:val="single" w:sz="4" w:space="0" w:color="auto"/>
              <w:left w:val="single" w:sz="4" w:space="0" w:color="auto"/>
              <w:bottom w:val="single" w:sz="4" w:space="0" w:color="auto"/>
              <w:right w:val="single" w:sz="4" w:space="0" w:color="auto"/>
            </w:tcBorders>
            <w:vAlign w:val="center"/>
          </w:tcPr>
          <w:p w:rsidR="007D7B5C" w:rsidRPr="00D222D6" w:rsidRDefault="007D7B5C" w:rsidP="00C70912">
            <w:pPr>
              <w:pStyle w:val="22"/>
              <w:ind w:left="-57" w:right="-57"/>
              <w:jc w:val="center"/>
              <w:rPr>
                <w:sz w:val="20"/>
              </w:rPr>
            </w:pPr>
            <w:r w:rsidRPr="00D222D6">
              <w:rPr>
                <w:sz w:val="20"/>
              </w:rPr>
              <w:t>2</w:t>
            </w:r>
          </w:p>
        </w:tc>
        <w:tc>
          <w:tcPr>
            <w:tcW w:w="1842" w:type="dxa"/>
            <w:tcBorders>
              <w:top w:val="single" w:sz="4" w:space="0" w:color="auto"/>
              <w:left w:val="single" w:sz="4" w:space="0" w:color="auto"/>
              <w:bottom w:val="single" w:sz="4" w:space="0" w:color="auto"/>
              <w:right w:val="single" w:sz="4" w:space="0" w:color="auto"/>
            </w:tcBorders>
            <w:vAlign w:val="center"/>
          </w:tcPr>
          <w:p w:rsidR="007D7B5C" w:rsidRPr="00D222D6" w:rsidRDefault="007D7B5C" w:rsidP="00C70912">
            <w:pPr>
              <w:pStyle w:val="22"/>
              <w:ind w:left="-57" w:right="-57"/>
              <w:jc w:val="center"/>
              <w:rPr>
                <w:sz w:val="20"/>
              </w:rPr>
            </w:pPr>
            <w:r w:rsidRPr="00D222D6">
              <w:rPr>
                <w:sz w:val="20"/>
              </w:rPr>
              <w:t>3</w:t>
            </w:r>
          </w:p>
        </w:tc>
        <w:tc>
          <w:tcPr>
            <w:tcW w:w="2268" w:type="dxa"/>
            <w:tcBorders>
              <w:top w:val="single" w:sz="4" w:space="0" w:color="auto"/>
              <w:left w:val="single" w:sz="4" w:space="0" w:color="auto"/>
              <w:bottom w:val="single" w:sz="4" w:space="0" w:color="auto"/>
              <w:right w:val="single" w:sz="4" w:space="0" w:color="auto"/>
            </w:tcBorders>
            <w:vAlign w:val="center"/>
          </w:tcPr>
          <w:p w:rsidR="007D7B5C" w:rsidRPr="00D222D6" w:rsidRDefault="007D7B5C" w:rsidP="00C70912">
            <w:pPr>
              <w:pStyle w:val="22"/>
              <w:ind w:left="-57" w:right="-57"/>
              <w:jc w:val="center"/>
              <w:rPr>
                <w:sz w:val="20"/>
              </w:rPr>
            </w:pPr>
            <w:r w:rsidRPr="00D222D6">
              <w:rPr>
                <w:sz w:val="20"/>
              </w:rPr>
              <w:t>4</w:t>
            </w:r>
          </w:p>
        </w:tc>
      </w:tr>
      <w:tr w:rsidR="00CC56B3" w:rsidTr="00B34996">
        <w:trPr>
          <w:cantSplit/>
          <w:trHeight w:val="135"/>
        </w:trPr>
        <w:tc>
          <w:tcPr>
            <w:tcW w:w="4820" w:type="dxa"/>
            <w:tcBorders>
              <w:top w:val="single" w:sz="4" w:space="0" w:color="auto"/>
              <w:left w:val="single" w:sz="4" w:space="0" w:color="auto"/>
              <w:bottom w:val="single" w:sz="4" w:space="0" w:color="auto"/>
              <w:right w:val="single" w:sz="4" w:space="0" w:color="auto"/>
            </w:tcBorders>
            <w:hideMark/>
          </w:tcPr>
          <w:p w:rsidR="00CC56B3" w:rsidRPr="009424B6" w:rsidRDefault="00CC56B3" w:rsidP="00FF7BA8">
            <w:pPr>
              <w:pStyle w:val="22"/>
              <w:ind w:left="-57" w:right="-57"/>
              <w:rPr>
                <w:sz w:val="22"/>
                <w:szCs w:val="22"/>
              </w:rPr>
            </w:pPr>
            <w:r w:rsidRPr="009424B6">
              <w:rPr>
                <w:sz w:val="22"/>
                <w:szCs w:val="22"/>
              </w:rPr>
              <w:t>1. Подъездные дороги гравийные с шириной проезжей части 4 м</w:t>
            </w:r>
          </w:p>
        </w:tc>
        <w:tc>
          <w:tcPr>
            <w:tcW w:w="709"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км</w:t>
            </w:r>
          </w:p>
        </w:tc>
        <w:tc>
          <w:tcPr>
            <w:tcW w:w="1842"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0,15</w:t>
            </w:r>
          </w:p>
        </w:tc>
        <w:tc>
          <w:tcPr>
            <w:tcW w:w="2268"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w:t>
            </w:r>
          </w:p>
        </w:tc>
      </w:tr>
      <w:tr w:rsidR="00CC56B3" w:rsidTr="00B34996">
        <w:trPr>
          <w:cantSplit/>
          <w:trHeight w:val="135"/>
        </w:trPr>
        <w:tc>
          <w:tcPr>
            <w:tcW w:w="4820" w:type="dxa"/>
            <w:tcBorders>
              <w:top w:val="single" w:sz="4" w:space="0" w:color="auto"/>
              <w:left w:val="single" w:sz="4" w:space="0" w:color="auto"/>
              <w:bottom w:val="single" w:sz="4" w:space="0" w:color="auto"/>
              <w:right w:val="single" w:sz="4" w:space="0" w:color="auto"/>
            </w:tcBorders>
            <w:hideMark/>
          </w:tcPr>
          <w:p w:rsidR="00CC56B3" w:rsidRPr="009424B6" w:rsidRDefault="00CC56B3" w:rsidP="00DE552A">
            <w:pPr>
              <w:pStyle w:val="22"/>
              <w:ind w:left="-57" w:right="-57"/>
              <w:rPr>
                <w:sz w:val="22"/>
                <w:szCs w:val="22"/>
              </w:rPr>
            </w:pPr>
            <w:r w:rsidRPr="009424B6">
              <w:rPr>
                <w:sz w:val="22"/>
                <w:szCs w:val="22"/>
              </w:rPr>
              <w:t xml:space="preserve">2. Гравийные </w:t>
            </w:r>
            <w:r w:rsidR="00D50DAD" w:rsidRPr="009424B6">
              <w:rPr>
                <w:sz w:val="22"/>
                <w:szCs w:val="22"/>
              </w:rPr>
              <w:t xml:space="preserve">тропы </w:t>
            </w:r>
            <w:r w:rsidRPr="009424B6">
              <w:rPr>
                <w:sz w:val="22"/>
                <w:szCs w:val="22"/>
              </w:rPr>
              <w:t xml:space="preserve"> внутри массивов</w:t>
            </w:r>
            <w:r w:rsidR="00FF7BA8" w:rsidRPr="009424B6">
              <w:rPr>
                <w:sz w:val="22"/>
                <w:szCs w:val="22"/>
              </w:rPr>
              <w:t>,</w:t>
            </w:r>
            <w:r w:rsidRPr="009424B6">
              <w:rPr>
                <w:sz w:val="22"/>
                <w:szCs w:val="22"/>
              </w:rPr>
              <w:t xml:space="preserve"> с шириной </w:t>
            </w:r>
            <w:r w:rsidR="00FF7BA8" w:rsidRPr="009424B6">
              <w:rPr>
                <w:sz w:val="22"/>
                <w:szCs w:val="22"/>
              </w:rPr>
              <w:t>2</w:t>
            </w:r>
            <w:r w:rsidRPr="009424B6">
              <w:rPr>
                <w:sz w:val="22"/>
                <w:szCs w:val="22"/>
              </w:rPr>
              <w:t>м</w:t>
            </w:r>
          </w:p>
        </w:tc>
        <w:tc>
          <w:tcPr>
            <w:tcW w:w="709"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км</w:t>
            </w:r>
          </w:p>
        </w:tc>
        <w:tc>
          <w:tcPr>
            <w:tcW w:w="1842"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1,8</w:t>
            </w:r>
          </w:p>
        </w:tc>
        <w:tc>
          <w:tcPr>
            <w:tcW w:w="2268"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w:t>
            </w:r>
          </w:p>
        </w:tc>
      </w:tr>
      <w:tr w:rsidR="00CC56B3" w:rsidTr="00B34996">
        <w:trPr>
          <w:cantSplit/>
          <w:trHeight w:val="135"/>
        </w:trPr>
        <w:tc>
          <w:tcPr>
            <w:tcW w:w="4820" w:type="dxa"/>
            <w:tcBorders>
              <w:top w:val="single" w:sz="4" w:space="0" w:color="auto"/>
              <w:left w:val="single" w:sz="4" w:space="0" w:color="auto"/>
              <w:bottom w:val="single" w:sz="4" w:space="0" w:color="auto"/>
              <w:right w:val="single" w:sz="4" w:space="0" w:color="auto"/>
            </w:tcBorders>
            <w:hideMark/>
          </w:tcPr>
          <w:p w:rsidR="00CC56B3" w:rsidRPr="009424B6" w:rsidRDefault="00CC56B3" w:rsidP="005A0EE8">
            <w:pPr>
              <w:pStyle w:val="22"/>
              <w:ind w:left="-57" w:right="-57"/>
              <w:rPr>
                <w:sz w:val="22"/>
                <w:szCs w:val="22"/>
              </w:rPr>
            </w:pPr>
            <w:r w:rsidRPr="009424B6">
              <w:rPr>
                <w:sz w:val="22"/>
                <w:szCs w:val="22"/>
              </w:rPr>
              <w:t>3. Автостоянки</w:t>
            </w:r>
            <w:r w:rsidR="005A0EE8" w:rsidRPr="009424B6">
              <w:rPr>
                <w:sz w:val="22"/>
                <w:szCs w:val="22"/>
              </w:rPr>
              <w:t xml:space="preserve"> </w:t>
            </w:r>
            <w:r w:rsidR="005A0EE8">
              <w:rPr>
                <w:sz w:val="22"/>
                <w:szCs w:val="22"/>
              </w:rPr>
              <w:t xml:space="preserve">(покрытие - </w:t>
            </w:r>
            <w:r w:rsidR="005A0EE8" w:rsidRPr="009424B6">
              <w:rPr>
                <w:sz w:val="22"/>
                <w:szCs w:val="22"/>
              </w:rPr>
              <w:t>грунтовые с добавлением гравия и щебня</w:t>
            </w:r>
            <w:r w:rsidR="005A0EE8">
              <w:rPr>
                <w:sz w:val="22"/>
                <w:szCs w:val="22"/>
              </w:rPr>
              <w:t>)</w:t>
            </w:r>
            <w:r w:rsidRPr="009424B6">
              <w:rPr>
                <w:sz w:val="22"/>
                <w:szCs w:val="22"/>
              </w:rPr>
              <w:t xml:space="preserve"> на 15 машин (</w:t>
            </w:r>
            <w:r w:rsidR="005A0EE8">
              <w:rPr>
                <w:sz w:val="22"/>
                <w:szCs w:val="22"/>
              </w:rPr>
              <w:t>легковых и пассажирских</w:t>
            </w:r>
            <w:r w:rsidRPr="009424B6">
              <w:rPr>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шт.</w:t>
            </w:r>
          </w:p>
        </w:tc>
        <w:tc>
          <w:tcPr>
            <w:tcW w:w="1842"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0,25</w:t>
            </w:r>
          </w:p>
        </w:tc>
        <w:tc>
          <w:tcPr>
            <w:tcW w:w="2268"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w:t>
            </w:r>
          </w:p>
        </w:tc>
      </w:tr>
      <w:tr w:rsidR="00CC56B3" w:rsidTr="00B34996">
        <w:trPr>
          <w:cantSplit/>
          <w:trHeight w:val="135"/>
        </w:trPr>
        <w:tc>
          <w:tcPr>
            <w:tcW w:w="4820" w:type="dxa"/>
            <w:tcBorders>
              <w:top w:val="single" w:sz="4" w:space="0" w:color="auto"/>
              <w:left w:val="single" w:sz="4" w:space="0" w:color="auto"/>
              <w:bottom w:val="single" w:sz="4" w:space="0" w:color="auto"/>
              <w:right w:val="single" w:sz="4" w:space="0" w:color="auto"/>
            </w:tcBorders>
            <w:hideMark/>
          </w:tcPr>
          <w:p w:rsidR="00CC56B3" w:rsidRPr="009424B6" w:rsidRDefault="00CC56B3" w:rsidP="002A6776">
            <w:pPr>
              <w:pStyle w:val="22"/>
              <w:ind w:left="-57" w:right="-57"/>
              <w:rPr>
                <w:sz w:val="22"/>
                <w:szCs w:val="22"/>
              </w:rPr>
            </w:pPr>
            <w:r w:rsidRPr="009424B6">
              <w:rPr>
                <w:sz w:val="22"/>
                <w:szCs w:val="22"/>
              </w:rPr>
              <w:t>4. Скамейки 4-х местные</w:t>
            </w:r>
          </w:p>
        </w:tc>
        <w:tc>
          <w:tcPr>
            <w:tcW w:w="709"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шт.</w:t>
            </w:r>
          </w:p>
        </w:tc>
        <w:tc>
          <w:tcPr>
            <w:tcW w:w="1842"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18</w:t>
            </w:r>
          </w:p>
        </w:tc>
        <w:tc>
          <w:tcPr>
            <w:tcW w:w="2268"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1</w:t>
            </w:r>
          </w:p>
        </w:tc>
      </w:tr>
      <w:tr w:rsidR="00CC56B3" w:rsidTr="00B34996">
        <w:trPr>
          <w:cantSplit/>
          <w:trHeight w:val="135"/>
        </w:trPr>
        <w:tc>
          <w:tcPr>
            <w:tcW w:w="4820" w:type="dxa"/>
            <w:tcBorders>
              <w:top w:val="single" w:sz="4" w:space="0" w:color="auto"/>
              <w:left w:val="single" w:sz="4" w:space="0" w:color="auto"/>
              <w:bottom w:val="single" w:sz="4" w:space="0" w:color="auto"/>
              <w:right w:val="single" w:sz="4" w:space="0" w:color="auto"/>
            </w:tcBorders>
            <w:hideMark/>
          </w:tcPr>
          <w:p w:rsidR="00CC56B3" w:rsidRPr="009424B6" w:rsidRDefault="00CC56B3" w:rsidP="002A6776">
            <w:pPr>
              <w:pStyle w:val="22"/>
              <w:ind w:left="-57" w:right="-57"/>
              <w:rPr>
                <w:sz w:val="22"/>
                <w:szCs w:val="22"/>
              </w:rPr>
            </w:pPr>
            <w:r w:rsidRPr="009424B6">
              <w:rPr>
                <w:sz w:val="22"/>
                <w:szCs w:val="22"/>
              </w:rPr>
              <w:t>5. Пикниковые шестиместные столы</w:t>
            </w:r>
          </w:p>
        </w:tc>
        <w:tc>
          <w:tcPr>
            <w:tcW w:w="709"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шт.</w:t>
            </w:r>
          </w:p>
        </w:tc>
        <w:tc>
          <w:tcPr>
            <w:tcW w:w="1842"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7</w:t>
            </w:r>
          </w:p>
        </w:tc>
        <w:tc>
          <w:tcPr>
            <w:tcW w:w="2268"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w:t>
            </w:r>
          </w:p>
        </w:tc>
      </w:tr>
      <w:tr w:rsidR="00CC56B3" w:rsidTr="00B34996">
        <w:trPr>
          <w:cantSplit/>
          <w:trHeight w:val="135"/>
        </w:trPr>
        <w:tc>
          <w:tcPr>
            <w:tcW w:w="4820" w:type="dxa"/>
            <w:tcBorders>
              <w:top w:val="single" w:sz="4" w:space="0" w:color="auto"/>
              <w:left w:val="single" w:sz="4" w:space="0" w:color="auto"/>
              <w:bottom w:val="single" w:sz="4" w:space="0" w:color="auto"/>
              <w:right w:val="single" w:sz="4" w:space="0" w:color="auto"/>
            </w:tcBorders>
            <w:hideMark/>
          </w:tcPr>
          <w:p w:rsidR="00CC56B3" w:rsidRPr="009424B6" w:rsidRDefault="00CC56B3" w:rsidP="002A6776">
            <w:pPr>
              <w:pStyle w:val="22"/>
              <w:ind w:left="-57" w:right="-57"/>
              <w:rPr>
                <w:sz w:val="22"/>
                <w:szCs w:val="22"/>
              </w:rPr>
            </w:pPr>
            <w:r w:rsidRPr="009424B6">
              <w:rPr>
                <w:sz w:val="22"/>
                <w:szCs w:val="22"/>
              </w:rPr>
              <w:t>6. Павильоны для укрытия от дождя</w:t>
            </w:r>
          </w:p>
        </w:tc>
        <w:tc>
          <w:tcPr>
            <w:tcW w:w="709"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шт.</w:t>
            </w:r>
          </w:p>
        </w:tc>
        <w:tc>
          <w:tcPr>
            <w:tcW w:w="1842"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1,5</w:t>
            </w:r>
          </w:p>
        </w:tc>
        <w:tc>
          <w:tcPr>
            <w:tcW w:w="2268"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0,2</w:t>
            </w:r>
          </w:p>
        </w:tc>
      </w:tr>
      <w:tr w:rsidR="00CC56B3" w:rsidTr="00B34996">
        <w:trPr>
          <w:cantSplit/>
          <w:trHeight w:val="135"/>
        </w:trPr>
        <w:tc>
          <w:tcPr>
            <w:tcW w:w="4820" w:type="dxa"/>
            <w:tcBorders>
              <w:top w:val="single" w:sz="4" w:space="0" w:color="auto"/>
              <w:left w:val="single" w:sz="4" w:space="0" w:color="auto"/>
              <w:bottom w:val="single" w:sz="4" w:space="0" w:color="auto"/>
              <w:right w:val="single" w:sz="4" w:space="0" w:color="auto"/>
            </w:tcBorders>
            <w:hideMark/>
          </w:tcPr>
          <w:p w:rsidR="00CC56B3" w:rsidRPr="009424B6" w:rsidRDefault="00CC56B3" w:rsidP="002A6776">
            <w:pPr>
              <w:pStyle w:val="22"/>
              <w:ind w:left="-57" w:right="-57"/>
              <w:rPr>
                <w:sz w:val="22"/>
                <w:szCs w:val="22"/>
              </w:rPr>
            </w:pPr>
            <w:r w:rsidRPr="009424B6">
              <w:rPr>
                <w:sz w:val="22"/>
                <w:szCs w:val="22"/>
              </w:rPr>
              <w:t>7. Очаги для приготовления пищи</w:t>
            </w:r>
          </w:p>
        </w:tc>
        <w:tc>
          <w:tcPr>
            <w:tcW w:w="709"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шт.</w:t>
            </w:r>
          </w:p>
        </w:tc>
        <w:tc>
          <w:tcPr>
            <w:tcW w:w="1842"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3,5</w:t>
            </w:r>
          </w:p>
        </w:tc>
        <w:tc>
          <w:tcPr>
            <w:tcW w:w="2268"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0,6</w:t>
            </w:r>
          </w:p>
        </w:tc>
      </w:tr>
      <w:tr w:rsidR="00CC56B3" w:rsidTr="00B34996">
        <w:trPr>
          <w:cantSplit/>
          <w:trHeight w:val="135"/>
        </w:trPr>
        <w:tc>
          <w:tcPr>
            <w:tcW w:w="4820" w:type="dxa"/>
            <w:tcBorders>
              <w:top w:val="single" w:sz="4" w:space="0" w:color="auto"/>
              <w:left w:val="single" w:sz="4" w:space="0" w:color="auto"/>
              <w:bottom w:val="single" w:sz="4" w:space="0" w:color="auto"/>
              <w:right w:val="single" w:sz="4" w:space="0" w:color="auto"/>
            </w:tcBorders>
            <w:hideMark/>
          </w:tcPr>
          <w:p w:rsidR="00CC56B3" w:rsidRPr="009424B6" w:rsidRDefault="00CC56B3" w:rsidP="002A6776">
            <w:pPr>
              <w:pStyle w:val="22"/>
              <w:ind w:left="-57" w:right="-57"/>
              <w:rPr>
                <w:sz w:val="22"/>
                <w:szCs w:val="22"/>
              </w:rPr>
            </w:pPr>
            <w:r w:rsidRPr="009424B6">
              <w:rPr>
                <w:sz w:val="22"/>
                <w:szCs w:val="22"/>
              </w:rPr>
              <w:t>8. Урны</w:t>
            </w:r>
          </w:p>
        </w:tc>
        <w:tc>
          <w:tcPr>
            <w:tcW w:w="709"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шт.</w:t>
            </w:r>
          </w:p>
        </w:tc>
        <w:tc>
          <w:tcPr>
            <w:tcW w:w="1842"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30</w:t>
            </w:r>
          </w:p>
        </w:tc>
        <w:tc>
          <w:tcPr>
            <w:tcW w:w="2268"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w:t>
            </w:r>
          </w:p>
        </w:tc>
      </w:tr>
      <w:tr w:rsidR="00CC56B3" w:rsidTr="00B34996">
        <w:trPr>
          <w:cantSplit/>
          <w:trHeight w:val="135"/>
        </w:trPr>
        <w:tc>
          <w:tcPr>
            <w:tcW w:w="4820" w:type="dxa"/>
            <w:tcBorders>
              <w:top w:val="single" w:sz="4" w:space="0" w:color="auto"/>
              <w:left w:val="single" w:sz="4" w:space="0" w:color="auto"/>
              <w:bottom w:val="single" w:sz="4" w:space="0" w:color="auto"/>
              <w:right w:val="single" w:sz="4" w:space="0" w:color="auto"/>
            </w:tcBorders>
            <w:hideMark/>
          </w:tcPr>
          <w:p w:rsidR="00CC56B3" w:rsidRPr="009424B6" w:rsidRDefault="00CC56B3" w:rsidP="002A6776">
            <w:pPr>
              <w:pStyle w:val="22"/>
              <w:ind w:left="-57" w:right="-57"/>
              <w:rPr>
                <w:sz w:val="22"/>
                <w:szCs w:val="22"/>
              </w:rPr>
            </w:pPr>
            <w:r w:rsidRPr="009424B6">
              <w:rPr>
                <w:sz w:val="22"/>
                <w:szCs w:val="22"/>
              </w:rPr>
              <w:t>9. Мусоросборники</w:t>
            </w:r>
          </w:p>
        </w:tc>
        <w:tc>
          <w:tcPr>
            <w:tcW w:w="709"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шт.</w:t>
            </w:r>
          </w:p>
        </w:tc>
        <w:tc>
          <w:tcPr>
            <w:tcW w:w="1842"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3,5</w:t>
            </w:r>
          </w:p>
        </w:tc>
        <w:tc>
          <w:tcPr>
            <w:tcW w:w="2268"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w:t>
            </w:r>
          </w:p>
        </w:tc>
      </w:tr>
      <w:tr w:rsidR="00CC56B3" w:rsidTr="00B34996">
        <w:trPr>
          <w:cantSplit/>
          <w:trHeight w:val="135"/>
        </w:trPr>
        <w:tc>
          <w:tcPr>
            <w:tcW w:w="4820" w:type="dxa"/>
            <w:tcBorders>
              <w:top w:val="single" w:sz="4" w:space="0" w:color="auto"/>
              <w:left w:val="single" w:sz="4" w:space="0" w:color="auto"/>
              <w:bottom w:val="nil"/>
              <w:right w:val="single" w:sz="4" w:space="0" w:color="auto"/>
            </w:tcBorders>
            <w:hideMark/>
          </w:tcPr>
          <w:p w:rsidR="00CC56B3" w:rsidRPr="009424B6" w:rsidRDefault="00CC56B3" w:rsidP="002A6776">
            <w:pPr>
              <w:pStyle w:val="22"/>
              <w:ind w:left="-57" w:right="-57"/>
              <w:rPr>
                <w:sz w:val="22"/>
                <w:szCs w:val="22"/>
              </w:rPr>
            </w:pPr>
            <w:r w:rsidRPr="009424B6">
              <w:rPr>
                <w:sz w:val="22"/>
                <w:szCs w:val="22"/>
              </w:rPr>
              <w:t>10 Туалеты</w:t>
            </w:r>
          </w:p>
        </w:tc>
        <w:tc>
          <w:tcPr>
            <w:tcW w:w="709" w:type="dxa"/>
            <w:tcBorders>
              <w:top w:val="single" w:sz="4" w:space="0" w:color="auto"/>
              <w:left w:val="single" w:sz="4" w:space="0" w:color="auto"/>
              <w:bottom w:val="nil"/>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шт.</w:t>
            </w:r>
          </w:p>
        </w:tc>
        <w:tc>
          <w:tcPr>
            <w:tcW w:w="1842" w:type="dxa"/>
            <w:tcBorders>
              <w:top w:val="single" w:sz="4" w:space="0" w:color="auto"/>
              <w:left w:val="single" w:sz="4" w:space="0" w:color="auto"/>
              <w:bottom w:val="nil"/>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0,18</w:t>
            </w:r>
          </w:p>
        </w:tc>
        <w:tc>
          <w:tcPr>
            <w:tcW w:w="2268" w:type="dxa"/>
            <w:tcBorders>
              <w:top w:val="single" w:sz="4" w:space="0" w:color="auto"/>
              <w:left w:val="single" w:sz="4" w:space="0" w:color="auto"/>
              <w:bottom w:val="nil"/>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w:t>
            </w:r>
          </w:p>
        </w:tc>
      </w:tr>
      <w:tr w:rsidR="00CC56B3" w:rsidTr="00B34996">
        <w:trPr>
          <w:cantSplit/>
          <w:trHeight w:val="135"/>
        </w:trPr>
        <w:tc>
          <w:tcPr>
            <w:tcW w:w="4820" w:type="dxa"/>
            <w:tcBorders>
              <w:top w:val="single" w:sz="4" w:space="0" w:color="auto"/>
              <w:left w:val="single" w:sz="4" w:space="0" w:color="auto"/>
              <w:bottom w:val="nil"/>
              <w:right w:val="single" w:sz="4" w:space="0" w:color="auto"/>
            </w:tcBorders>
            <w:hideMark/>
          </w:tcPr>
          <w:p w:rsidR="00CC56B3" w:rsidRPr="009424B6" w:rsidRDefault="00CC56B3" w:rsidP="002A6776">
            <w:pPr>
              <w:pStyle w:val="22"/>
              <w:ind w:left="-57" w:right="-57"/>
              <w:rPr>
                <w:sz w:val="22"/>
                <w:szCs w:val="22"/>
              </w:rPr>
            </w:pPr>
            <w:r w:rsidRPr="009424B6">
              <w:rPr>
                <w:sz w:val="22"/>
                <w:szCs w:val="22"/>
              </w:rPr>
              <w:t>11. Мостики-переходы</w:t>
            </w:r>
          </w:p>
        </w:tc>
        <w:tc>
          <w:tcPr>
            <w:tcW w:w="709" w:type="dxa"/>
            <w:tcBorders>
              <w:top w:val="single" w:sz="4" w:space="0" w:color="auto"/>
              <w:left w:val="single" w:sz="4" w:space="0" w:color="auto"/>
              <w:bottom w:val="nil"/>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шт.</w:t>
            </w:r>
          </w:p>
        </w:tc>
        <w:tc>
          <w:tcPr>
            <w:tcW w:w="1842" w:type="dxa"/>
            <w:tcBorders>
              <w:top w:val="single" w:sz="4" w:space="0" w:color="auto"/>
              <w:left w:val="single" w:sz="4" w:space="0" w:color="auto"/>
              <w:bottom w:val="nil"/>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1,5</w:t>
            </w:r>
          </w:p>
        </w:tc>
        <w:tc>
          <w:tcPr>
            <w:tcW w:w="2268" w:type="dxa"/>
            <w:tcBorders>
              <w:top w:val="single" w:sz="4" w:space="0" w:color="auto"/>
              <w:left w:val="single" w:sz="4" w:space="0" w:color="auto"/>
              <w:bottom w:val="nil"/>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w:t>
            </w:r>
          </w:p>
        </w:tc>
      </w:tr>
      <w:tr w:rsidR="00CC56B3" w:rsidTr="00B34996">
        <w:trPr>
          <w:cantSplit/>
          <w:trHeight w:val="135"/>
        </w:trPr>
        <w:tc>
          <w:tcPr>
            <w:tcW w:w="4820" w:type="dxa"/>
            <w:tcBorders>
              <w:top w:val="single" w:sz="4" w:space="0" w:color="auto"/>
              <w:left w:val="single" w:sz="4" w:space="0" w:color="auto"/>
              <w:bottom w:val="single" w:sz="4" w:space="0" w:color="auto"/>
              <w:right w:val="single" w:sz="4" w:space="0" w:color="auto"/>
            </w:tcBorders>
            <w:hideMark/>
          </w:tcPr>
          <w:p w:rsidR="00CC56B3" w:rsidRPr="009424B6" w:rsidRDefault="00CC56B3" w:rsidP="002A6776">
            <w:pPr>
              <w:pStyle w:val="22"/>
              <w:ind w:left="-57" w:right="-57"/>
              <w:rPr>
                <w:sz w:val="22"/>
                <w:szCs w:val="22"/>
              </w:rPr>
            </w:pPr>
            <w:r w:rsidRPr="009424B6">
              <w:rPr>
                <w:sz w:val="22"/>
                <w:szCs w:val="22"/>
              </w:rPr>
              <w:t>12. Лестницы-сходы</w:t>
            </w:r>
          </w:p>
        </w:tc>
        <w:tc>
          <w:tcPr>
            <w:tcW w:w="709"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шт.</w:t>
            </w:r>
          </w:p>
        </w:tc>
        <w:tc>
          <w:tcPr>
            <w:tcW w:w="1842"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0,7</w:t>
            </w:r>
          </w:p>
        </w:tc>
        <w:tc>
          <w:tcPr>
            <w:tcW w:w="2268"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w:t>
            </w:r>
          </w:p>
        </w:tc>
      </w:tr>
      <w:tr w:rsidR="00CC56B3" w:rsidTr="00B34996">
        <w:trPr>
          <w:cantSplit/>
          <w:trHeight w:val="135"/>
        </w:trPr>
        <w:tc>
          <w:tcPr>
            <w:tcW w:w="4820" w:type="dxa"/>
            <w:tcBorders>
              <w:top w:val="single" w:sz="4" w:space="0" w:color="auto"/>
              <w:left w:val="single" w:sz="4" w:space="0" w:color="auto"/>
              <w:bottom w:val="single" w:sz="4" w:space="0" w:color="auto"/>
              <w:right w:val="single" w:sz="4" w:space="0" w:color="auto"/>
            </w:tcBorders>
            <w:hideMark/>
          </w:tcPr>
          <w:p w:rsidR="00CC56B3" w:rsidRPr="009424B6" w:rsidRDefault="00CC56B3" w:rsidP="002A6776">
            <w:pPr>
              <w:pStyle w:val="22"/>
              <w:ind w:left="-57" w:right="-57"/>
              <w:rPr>
                <w:sz w:val="22"/>
                <w:szCs w:val="22"/>
              </w:rPr>
            </w:pPr>
            <w:r w:rsidRPr="009424B6">
              <w:rPr>
                <w:sz w:val="22"/>
                <w:szCs w:val="22"/>
              </w:rPr>
              <w:t>13. Аншлаги</w:t>
            </w:r>
          </w:p>
        </w:tc>
        <w:tc>
          <w:tcPr>
            <w:tcW w:w="709"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шт.</w:t>
            </w:r>
          </w:p>
        </w:tc>
        <w:tc>
          <w:tcPr>
            <w:tcW w:w="1842"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0,7</w:t>
            </w:r>
          </w:p>
        </w:tc>
        <w:tc>
          <w:tcPr>
            <w:tcW w:w="2268"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0,3</w:t>
            </w:r>
          </w:p>
        </w:tc>
      </w:tr>
      <w:tr w:rsidR="00CC56B3" w:rsidTr="00B34996">
        <w:trPr>
          <w:cantSplit/>
          <w:trHeight w:val="135"/>
        </w:trPr>
        <w:tc>
          <w:tcPr>
            <w:tcW w:w="4820" w:type="dxa"/>
            <w:tcBorders>
              <w:top w:val="single" w:sz="4" w:space="0" w:color="auto"/>
              <w:left w:val="single" w:sz="4" w:space="0" w:color="auto"/>
              <w:bottom w:val="single" w:sz="4" w:space="0" w:color="auto"/>
              <w:right w:val="single" w:sz="4" w:space="0" w:color="auto"/>
            </w:tcBorders>
            <w:hideMark/>
          </w:tcPr>
          <w:p w:rsidR="00CC56B3" w:rsidRPr="009424B6" w:rsidRDefault="00CC56B3" w:rsidP="002A6776">
            <w:pPr>
              <w:pStyle w:val="22"/>
              <w:ind w:left="-57" w:right="-57"/>
              <w:rPr>
                <w:sz w:val="22"/>
                <w:szCs w:val="22"/>
              </w:rPr>
            </w:pPr>
            <w:r w:rsidRPr="009424B6">
              <w:rPr>
                <w:sz w:val="22"/>
                <w:szCs w:val="22"/>
              </w:rPr>
              <w:t>14. Спортивные и игровые площадки</w:t>
            </w:r>
          </w:p>
        </w:tc>
        <w:tc>
          <w:tcPr>
            <w:tcW w:w="709"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м</w:t>
            </w:r>
            <w:r w:rsidRPr="009424B6">
              <w:rPr>
                <w:sz w:val="22"/>
                <w:szCs w:val="22"/>
                <w:vertAlign w:val="superscript"/>
              </w:rPr>
              <w:t>2</w:t>
            </w:r>
          </w:p>
        </w:tc>
        <w:tc>
          <w:tcPr>
            <w:tcW w:w="1842"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37</w:t>
            </w:r>
          </w:p>
        </w:tc>
        <w:tc>
          <w:tcPr>
            <w:tcW w:w="2268"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5</w:t>
            </w:r>
          </w:p>
        </w:tc>
      </w:tr>
      <w:tr w:rsidR="00CC56B3" w:rsidTr="00B34996">
        <w:trPr>
          <w:cantSplit/>
          <w:trHeight w:val="135"/>
        </w:trPr>
        <w:tc>
          <w:tcPr>
            <w:tcW w:w="4820" w:type="dxa"/>
            <w:tcBorders>
              <w:top w:val="single" w:sz="4" w:space="0" w:color="auto"/>
              <w:left w:val="single" w:sz="4" w:space="0" w:color="auto"/>
              <w:bottom w:val="single" w:sz="4" w:space="0" w:color="auto"/>
              <w:right w:val="single" w:sz="4" w:space="0" w:color="auto"/>
            </w:tcBorders>
            <w:hideMark/>
          </w:tcPr>
          <w:p w:rsidR="00CC56B3" w:rsidRPr="009424B6" w:rsidRDefault="00CC56B3" w:rsidP="005A0EE8">
            <w:pPr>
              <w:pStyle w:val="22"/>
              <w:ind w:left="-57" w:right="-57"/>
              <w:rPr>
                <w:sz w:val="22"/>
                <w:szCs w:val="22"/>
              </w:rPr>
            </w:pPr>
            <w:r w:rsidRPr="009424B6">
              <w:rPr>
                <w:sz w:val="22"/>
                <w:szCs w:val="22"/>
              </w:rPr>
              <w:t>1</w:t>
            </w:r>
            <w:r w:rsidR="005A0EE8">
              <w:rPr>
                <w:sz w:val="22"/>
                <w:szCs w:val="22"/>
              </w:rPr>
              <w:t>5</w:t>
            </w:r>
            <w:r w:rsidRPr="009424B6">
              <w:rPr>
                <w:sz w:val="22"/>
                <w:szCs w:val="22"/>
              </w:rPr>
              <w:t>. Беседки</w:t>
            </w:r>
          </w:p>
        </w:tc>
        <w:tc>
          <w:tcPr>
            <w:tcW w:w="709"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шт.</w:t>
            </w:r>
          </w:p>
        </w:tc>
        <w:tc>
          <w:tcPr>
            <w:tcW w:w="1842"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0,17</w:t>
            </w:r>
          </w:p>
        </w:tc>
        <w:tc>
          <w:tcPr>
            <w:tcW w:w="2268"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w:t>
            </w:r>
          </w:p>
        </w:tc>
      </w:tr>
      <w:tr w:rsidR="00CC56B3" w:rsidTr="00B34996">
        <w:trPr>
          <w:cantSplit/>
          <w:trHeight w:val="135"/>
        </w:trPr>
        <w:tc>
          <w:tcPr>
            <w:tcW w:w="4820" w:type="dxa"/>
            <w:tcBorders>
              <w:top w:val="single" w:sz="4" w:space="0" w:color="auto"/>
              <w:left w:val="single" w:sz="4" w:space="0" w:color="auto"/>
              <w:bottom w:val="single" w:sz="4" w:space="0" w:color="auto"/>
              <w:right w:val="single" w:sz="4" w:space="0" w:color="auto"/>
            </w:tcBorders>
            <w:hideMark/>
          </w:tcPr>
          <w:p w:rsidR="00CC56B3" w:rsidRPr="009424B6" w:rsidRDefault="00CC56B3" w:rsidP="005A0EE8">
            <w:pPr>
              <w:pStyle w:val="22"/>
              <w:ind w:left="-57" w:right="-57"/>
              <w:rPr>
                <w:sz w:val="22"/>
                <w:szCs w:val="22"/>
              </w:rPr>
            </w:pPr>
            <w:r w:rsidRPr="009424B6">
              <w:rPr>
                <w:sz w:val="22"/>
                <w:szCs w:val="22"/>
              </w:rPr>
              <w:t>1</w:t>
            </w:r>
            <w:r w:rsidR="005A0EE8">
              <w:rPr>
                <w:sz w:val="22"/>
                <w:szCs w:val="22"/>
              </w:rPr>
              <w:t>6</w:t>
            </w:r>
            <w:r w:rsidRPr="009424B6">
              <w:rPr>
                <w:sz w:val="22"/>
                <w:szCs w:val="22"/>
              </w:rPr>
              <w:t>. Видовые точки (с глубиной обзора в км)</w:t>
            </w:r>
          </w:p>
        </w:tc>
        <w:tc>
          <w:tcPr>
            <w:tcW w:w="709"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шт.</w:t>
            </w:r>
          </w:p>
        </w:tc>
        <w:tc>
          <w:tcPr>
            <w:tcW w:w="1842"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0,7</w:t>
            </w:r>
          </w:p>
        </w:tc>
        <w:tc>
          <w:tcPr>
            <w:tcW w:w="2268"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0,3</w:t>
            </w:r>
          </w:p>
        </w:tc>
      </w:tr>
      <w:tr w:rsidR="00CC56B3" w:rsidTr="00B34996">
        <w:trPr>
          <w:cantSplit/>
          <w:trHeight w:val="135"/>
        </w:trPr>
        <w:tc>
          <w:tcPr>
            <w:tcW w:w="4820" w:type="dxa"/>
            <w:tcBorders>
              <w:top w:val="single" w:sz="4" w:space="0" w:color="auto"/>
              <w:left w:val="single" w:sz="4" w:space="0" w:color="auto"/>
              <w:bottom w:val="single" w:sz="4" w:space="0" w:color="auto"/>
              <w:right w:val="single" w:sz="4" w:space="0" w:color="auto"/>
            </w:tcBorders>
            <w:hideMark/>
          </w:tcPr>
          <w:p w:rsidR="00CC56B3" w:rsidRPr="009424B6" w:rsidRDefault="005A0EE8" w:rsidP="005A0EE8">
            <w:pPr>
              <w:pStyle w:val="22"/>
              <w:ind w:left="-57" w:right="-57"/>
              <w:rPr>
                <w:sz w:val="22"/>
                <w:szCs w:val="22"/>
              </w:rPr>
            </w:pPr>
            <w:r>
              <w:rPr>
                <w:sz w:val="22"/>
                <w:szCs w:val="22"/>
              </w:rPr>
              <w:t>17</w:t>
            </w:r>
            <w:r w:rsidR="00CC56B3" w:rsidRPr="009424B6">
              <w:rPr>
                <w:sz w:val="22"/>
                <w:szCs w:val="22"/>
              </w:rPr>
              <w:t>. Колодцы и родники</w:t>
            </w:r>
          </w:p>
        </w:tc>
        <w:tc>
          <w:tcPr>
            <w:tcW w:w="709"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шт.</w:t>
            </w:r>
          </w:p>
        </w:tc>
        <w:tc>
          <w:tcPr>
            <w:tcW w:w="1842"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0,07</w:t>
            </w:r>
          </w:p>
        </w:tc>
        <w:tc>
          <w:tcPr>
            <w:tcW w:w="2268"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0,1</w:t>
            </w:r>
          </w:p>
        </w:tc>
      </w:tr>
      <w:tr w:rsidR="00CC56B3" w:rsidTr="00B34996">
        <w:trPr>
          <w:cantSplit/>
          <w:trHeight w:val="135"/>
        </w:trPr>
        <w:tc>
          <w:tcPr>
            <w:tcW w:w="4820" w:type="dxa"/>
            <w:tcBorders>
              <w:top w:val="single" w:sz="4" w:space="0" w:color="auto"/>
              <w:left w:val="single" w:sz="4" w:space="0" w:color="auto"/>
              <w:bottom w:val="single" w:sz="4" w:space="0" w:color="auto"/>
              <w:right w:val="single" w:sz="4" w:space="0" w:color="auto"/>
            </w:tcBorders>
            <w:hideMark/>
          </w:tcPr>
          <w:p w:rsidR="00CC56B3" w:rsidRPr="009424B6" w:rsidRDefault="005A0EE8" w:rsidP="00DE552A">
            <w:pPr>
              <w:pStyle w:val="22"/>
              <w:ind w:left="-57" w:right="-57"/>
              <w:rPr>
                <w:sz w:val="22"/>
                <w:szCs w:val="22"/>
              </w:rPr>
            </w:pPr>
            <w:r>
              <w:rPr>
                <w:sz w:val="22"/>
                <w:szCs w:val="22"/>
              </w:rPr>
              <w:t>18</w:t>
            </w:r>
            <w:r w:rsidR="00CC56B3" w:rsidRPr="009424B6">
              <w:rPr>
                <w:sz w:val="22"/>
                <w:szCs w:val="22"/>
              </w:rPr>
              <w:t xml:space="preserve">. Площадки для </w:t>
            </w:r>
            <w:r w:rsidR="00DE552A" w:rsidRPr="009424B6">
              <w:rPr>
                <w:sz w:val="22"/>
                <w:szCs w:val="22"/>
              </w:rPr>
              <w:t>установки</w:t>
            </w:r>
            <w:r w:rsidR="00CC56B3" w:rsidRPr="009424B6">
              <w:rPr>
                <w:sz w:val="22"/>
                <w:szCs w:val="22"/>
              </w:rPr>
              <w:t xml:space="preserve"> палаток туристов</w:t>
            </w:r>
          </w:p>
        </w:tc>
        <w:tc>
          <w:tcPr>
            <w:tcW w:w="709"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м</w:t>
            </w:r>
            <w:r w:rsidRPr="009424B6">
              <w:rPr>
                <w:sz w:val="22"/>
                <w:szCs w:val="22"/>
                <w:vertAlign w:val="superscript"/>
              </w:rPr>
              <w:t>2</w:t>
            </w:r>
          </w:p>
        </w:tc>
        <w:tc>
          <w:tcPr>
            <w:tcW w:w="1842"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5</w:t>
            </w:r>
          </w:p>
        </w:tc>
        <w:tc>
          <w:tcPr>
            <w:tcW w:w="2268" w:type="dxa"/>
            <w:tcBorders>
              <w:top w:val="single" w:sz="4" w:space="0" w:color="auto"/>
              <w:left w:val="single" w:sz="4" w:space="0" w:color="auto"/>
              <w:bottom w:val="single" w:sz="4" w:space="0" w:color="auto"/>
              <w:right w:val="single" w:sz="4" w:space="0" w:color="auto"/>
            </w:tcBorders>
            <w:vAlign w:val="center"/>
            <w:hideMark/>
          </w:tcPr>
          <w:p w:rsidR="00CC56B3" w:rsidRPr="009424B6" w:rsidRDefault="00CC56B3" w:rsidP="002A6776">
            <w:pPr>
              <w:pStyle w:val="22"/>
              <w:ind w:left="-57" w:right="-57"/>
              <w:jc w:val="center"/>
              <w:rPr>
                <w:sz w:val="22"/>
                <w:szCs w:val="22"/>
              </w:rPr>
            </w:pPr>
            <w:r w:rsidRPr="009424B6">
              <w:rPr>
                <w:sz w:val="22"/>
                <w:szCs w:val="22"/>
              </w:rPr>
              <w:t>20</w:t>
            </w:r>
          </w:p>
        </w:tc>
      </w:tr>
    </w:tbl>
    <w:p w:rsidR="00A47025" w:rsidRDefault="00A47025" w:rsidP="00FF7BA8">
      <w:pPr>
        <w:ind w:firstLine="709"/>
        <w:jc w:val="both"/>
        <w:rPr>
          <w:sz w:val="28"/>
          <w:szCs w:val="28"/>
        </w:rPr>
      </w:pPr>
    </w:p>
    <w:p w:rsidR="00D50DAD" w:rsidRDefault="00C70912" w:rsidP="00224DF7">
      <w:pPr>
        <w:spacing w:line="360" w:lineRule="auto"/>
        <w:ind w:firstLine="709"/>
        <w:jc w:val="both"/>
        <w:rPr>
          <w:sz w:val="28"/>
          <w:szCs w:val="28"/>
        </w:rPr>
      </w:pPr>
      <w:r>
        <w:rPr>
          <w:sz w:val="28"/>
          <w:szCs w:val="28"/>
        </w:rPr>
        <w:lastRenderedPageBreak/>
        <w:t>Потребность в элементах благоустройства и их размещение н</w:t>
      </w:r>
      <w:r w:rsidR="00847CF3" w:rsidRPr="00847CF3">
        <w:rPr>
          <w:sz w:val="28"/>
          <w:szCs w:val="28"/>
        </w:rPr>
        <w:t xml:space="preserve">а </w:t>
      </w:r>
      <w:r w:rsidR="00847CF3">
        <w:rPr>
          <w:sz w:val="28"/>
          <w:szCs w:val="28"/>
        </w:rPr>
        <w:t xml:space="preserve">лесных </w:t>
      </w:r>
      <w:r w:rsidR="00847CF3" w:rsidRPr="00847CF3">
        <w:rPr>
          <w:sz w:val="28"/>
          <w:szCs w:val="28"/>
        </w:rPr>
        <w:t>участках</w:t>
      </w:r>
      <w:r w:rsidR="00847CF3">
        <w:rPr>
          <w:sz w:val="28"/>
          <w:szCs w:val="28"/>
        </w:rPr>
        <w:t>,</w:t>
      </w:r>
      <w:r w:rsidR="00847CF3" w:rsidRPr="00847CF3">
        <w:rPr>
          <w:sz w:val="28"/>
          <w:szCs w:val="28"/>
        </w:rPr>
        <w:t xml:space="preserve"> </w:t>
      </w:r>
      <w:r w:rsidR="00847CF3">
        <w:rPr>
          <w:sz w:val="28"/>
          <w:szCs w:val="28"/>
        </w:rPr>
        <w:t>предоставляемых аренду в целях осуществления рекреационной деятельности, определяется Проектами освоения лесов.</w:t>
      </w:r>
      <w:r w:rsidR="00D50DAD">
        <w:rPr>
          <w:sz w:val="28"/>
          <w:szCs w:val="28"/>
        </w:rPr>
        <w:t xml:space="preserve"> </w:t>
      </w:r>
    </w:p>
    <w:p w:rsidR="00D50DAD" w:rsidRDefault="00D50DAD" w:rsidP="00224DF7">
      <w:pPr>
        <w:spacing w:line="360" w:lineRule="auto"/>
        <w:ind w:firstLine="709"/>
        <w:jc w:val="both"/>
        <w:rPr>
          <w:sz w:val="28"/>
          <w:szCs w:val="28"/>
        </w:rPr>
      </w:pPr>
      <w:r>
        <w:rPr>
          <w:sz w:val="28"/>
          <w:szCs w:val="28"/>
        </w:rPr>
        <w:t>Элементы благоустройства должны размещаться с минимальным ущербом для лесной растительности и вписываться в окружающий ландшафт.</w:t>
      </w:r>
    </w:p>
    <w:p w:rsidR="00CC56B3" w:rsidRPr="00847CF3" w:rsidRDefault="00D50DAD" w:rsidP="00224DF7">
      <w:pPr>
        <w:spacing w:line="360" w:lineRule="auto"/>
        <w:ind w:firstLine="709"/>
        <w:jc w:val="both"/>
        <w:rPr>
          <w:sz w:val="28"/>
          <w:szCs w:val="28"/>
        </w:rPr>
      </w:pPr>
      <w:r>
        <w:rPr>
          <w:sz w:val="28"/>
          <w:szCs w:val="28"/>
        </w:rPr>
        <w:t xml:space="preserve"> При размещении объектов благоустройства допускается вырубка отдельных деревьев, </w:t>
      </w:r>
      <w:r w:rsidR="00FF7BA8">
        <w:rPr>
          <w:sz w:val="28"/>
          <w:szCs w:val="28"/>
        </w:rPr>
        <w:t>частичное</w:t>
      </w:r>
      <w:r>
        <w:rPr>
          <w:sz w:val="28"/>
          <w:szCs w:val="28"/>
        </w:rPr>
        <w:t xml:space="preserve"> или полное удаление подлеска из кустарниковых пород. </w:t>
      </w:r>
    </w:p>
    <w:p w:rsidR="005341DC" w:rsidRPr="00A47025" w:rsidRDefault="00CC56B3" w:rsidP="00224DF7">
      <w:pPr>
        <w:spacing w:line="360" w:lineRule="auto"/>
        <w:ind w:firstLine="709"/>
        <w:jc w:val="both"/>
        <w:rPr>
          <w:b/>
          <w:sz w:val="28"/>
          <w:szCs w:val="28"/>
        </w:rPr>
      </w:pPr>
      <w:r w:rsidRPr="0072177C">
        <w:rPr>
          <w:sz w:val="28"/>
          <w:szCs w:val="28"/>
        </w:rPr>
        <w:t xml:space="preserve">В соответствии с требованием ст. 11 Лесного </w:t>
      </w:r>
      <w:r w:rsidR="007D7B5C">
        <w:rPr>
          <w:sz w:val="28"/>
          <w:szCs w:val="28"/>
        </w:rPr>
        <w:t>к</w:t>
      </w:r>
      <w:r w:rsidRPr="0072177C">
        <w:rPr>
          <w:sz w:val="28"/>
          <w:szCs w:val="28"/>
        </w:rPr>
        <w:t xml:space="preserve">одекса </w:t>
      </w:r>
      <w:r w:rsidR="00D03117">
        <w:rPr>
          <w:sz w:val="28"/>
          <w:szCs w:val="28"/>
        </w:rPr>
        <w:t xml:space="preserve">РФ </w:t>
      </w:r>
      <w:r w:rsidRPr="0072177C">
        <w:rPr>
          <w:sz w:val="28"/>
          <w:szCs w:val="28"/>
        </w:rPr>
        <w:t xml:space="preserve">арендатор не вправе препятствовать доступу и пребыванию граждан на лесном участке, а так же осуществлению заготовки и сбора на них </w:t>
      </w:r>
      <w:proofErr w:type="gramStart"/>
      <w:r w:rsidRPr="0072177C">
        <w:rPr>
          <w:sz w:val="28"/>
          <w:szCs w:val="28"/>
        </w:rPr>
        <w:t>пищевых  и</w:t>
      </w:r>
      <w:proofErr w:type="gramEnd"/>
      <w:r w:rsidRPr="0072177C">
        <w:rPr>
          <w:sz w:val="28"/>
          <w:szCs w:val="28"/>
        </w:rPr>
        <w:t xml:space="preserve"> </w:t>
      </w:r>
      <w:proofErr w:type="spellStart"/>
      <w:r w:rsidRPr="0072177C">
        <w:rPr>
          <w:sz w:val="28"/>
          <w:szCs w:val="28"/>
        </w:rPr>
        <w:t>недревесных</w:t>
      </w:r>
      <w:proofErr w:type="spellEnd"/>
      <w:r w:rsidRPr="0072177C">
        <w:rPr>
          <w:sz w:val="28"/>
          <w:szCs w:val="28"/>
        </w:rPr>
        <w:t xml:space="preserve"> лесных ресурсов, за исключением случаев обеспечения безопасности граждан при выполнении работ и обеспечения пожарной и санитарной безопасности на лесном участке</w:t>
      </w:r>
    </w:p>
    <w:p w:rsidR="005341DC" w:rsidRPr="00A47025" w:rsidRDefault="00A47025" w:rsidP="00224DF7">
      <w:pPr>
        <w:pStyle w:val="a3"/>
        <w:widowControl w:val="0"/>
        <w:spacing w:line="360" w:lineRule="auto"/>
        <w:ind w:firstLine="709"/>
        <w:rPr>
          <w:szCs w:val="28"/>
        </w:rPr>
      </w:pPr>
      <w:r w:rsidRPr="00A47025">
        <w:rPr>
          <w:szCs w:val="28"/>
        </w:rPr>
        <w:t>С</w:t>
      </w:r>
      <w:r w:rsidR="005341DC" w:rsidRPr="00A47025">
        <w:rPr>
          <w:szCs w:val="28"/>
        </w:rPr>
        <w:t xml:space="preserve">роки разрешенного использования лесов для осуществления рекреационной деятельности </w:t>
      </w:r>
      <w:r>
        <w:rPr>
          <w:szCs w:val="28"/>
        </w:rPr>
        <w:t xml:space="preserve"> в соответствии со ст. 72 Лесного кодекса </w:t>
      </w:r>
      <w:r w:rsidR="00D03117">
        <w:rPr>
          <w:szCs w:val="28"/>
        </w:rPr>
        <w:t xml:space="preserve">РФ </w:t>
      </w:r>
      <w:r w:rsidR="005341DC" w:rsidRPr="00A47025">
        <w:rPr>
          <w:szCs w:val="28"/>
        </w:rPr>
        <w:t xml:space="preserve">устанавливаются </w:t>
      </w:r>
      <w:r w:rsidRPr="00A47025">
        <w:rPr>
          <w:szCs w:val="28"/>
        </w:rPr>
        <w:t xml:space="preserve"> от 10 до 49 лет</w:t>
      </w:r>
      <w:r w:rsidR="00D222D6">
        <w:rPr>
          <w:szCs w:val="28"/>
        </w:rPr>
        <w:t>.</w:t>
      </w:r>
    </w:p>
    <w:p w:rsidR="00750EE4" w:rsidRPr="00B34996" w:rsidRDefault="00750EE4" w:rsidP="005A0EE8">
      <w:pPr>
        <w:widowControl w:val="0"/>
        <w:spacing w:after="240"/>
        <w:ind w:firstLine="567"/>
        <w:jc w:val="center"/>
        <w:outlineLvl w:val="1"/>
        <w:rPr>
          <w:sz w:val="32"/>
          <w:szCs w:val="32"/>
        </w:rPr>
      </w:pPr>
      <w:bookmarkStart w:id="38" w:name="_Toc436729389"/>
      <w:r w:rsidRPr="00982797">
        <w:rPr>
          <w:b/>
          <w:sz w:val="32"/>
          <w:szCs w:val="32"/>
        </w:rPr>
        <w:t>2.</w:t>
      </w:r>
      <w:r w:rsidR="00B34996" w:rsidRPr="00982797">
        <w:rPr>
          <w:b/>
          <w:sz w:val="32"/>
          <w:szCs w:val="32"/>
        </w:rPr>
        <w:t>6</w:t>
      </w:r>
      <w:r w:rsidRPr="00982797">
        <w:rPr>
          <w:b/>
          <w:sz w:val="32"/>
          <w:szCs w:val="32"/>
        </w:rPr>
        <w:t xml:space="preserve"> Нормативы, параметры и сроки разрешенного использования лесов для строительства и эксплуатации водохранилищ и иных искусственных водных объектов, а также гидротехнических сооружений и специализированных портов</w:t>
      </w:r>
      <w:bookmarkEnd w:id="38"/>
    </w:p>
    <w:p w:rsidR="0023510E" w:rsidRPr="009D6B06" w:rsidRDefault="0023510E" w:rsidP="004D03CD">
      <w:pPr>
        <w:pStyle w:val="33"/>
        <w:widowControl w:val="0"/>
        <w:spacing w:after="120" w:line="360" w:lineRule="auto"/>
        <w:ind w:firstLine="709"/>
        <w:rPr>
          <w:b w:val="0"/>
          <w:szCs w:val="28"/>
        </w:rPr>
      </w:pPr>
      <w:r w:rsidRPr="009D6B06">
        <w:rPr>
          <w:b w:val="0"/>
          <w:szCs w:val="28"/>
        </w:rPr>
        <w:t xml:space="preserve">В соответствии с действующим законодательством на </w:t>
      </w:r>
      <w:r w:rsidR="004B2603" w:rsidRPr="009D6B06">
        <w:rPr>
          <w:b w:val="0"/>
          <w:szCs w:val="28"/>
        </w:rPr>
        <w:t xml:space="preserve">части </w:t>
      </w:r>
      <w:r w:rsidRPr="009D6B06">
        <w:rPr>
          <w:b w:val="0"/>
          <w:szCs w:val="28"/>
        </w:rPr>
        <w:t xml:space="preserve">территории лесничества допускается использование лесов </w:t>
      </w:r>
      <w:r w:rsidR="00750EE4" w:rsidRPr="009D6B06">
        <w:rPr>
          <w:b w:val="0"/>
          <w:szCs w:val="28"/>
        </w:rPr>
        <w:t>для строительства и эксплуатации водохранилищ, иных искусственных водных объектов, а также гидротехнических сооружений</w:t>
      </w:r>
      <w:r w:rsidR="00D222D6">
        <w:rPr>
          <w:b w:val="0"/>
          <w:szCs w:val="28"/>
        </w:rPr>
        <w:t>.</w:t>
      </w:r>
      <w:r w:rsidR="00750EE4" w:rsidRPr="009D6B06">
        <w:rPr>
          <w:b w:val="0"/>
          <w:szCs w:val="28"/>
        </w:rPr>
        <w:t xml:space="preserve"> </w:t>
      </w:r>
    </w:p>
    <w:p w:rsidR="00750EE4" w:rsidRPr="009D6B06" w:rsidRDefault="00750EE4" w:rsidP="00224DF7">
      <w:pPr>
        <w:pStyle w:val="33"/>
        <w:widowControl w:val="0"/>
        <w:spacing w:line="360" w:lineRule="auto"/>
        <w:ind w:firstLine="709"/>
        <w:rPr>
          <w:b w:val="0"/>
          <w:szCs w:val="28"/>
        </w:rPr>
      </w:pPr>
      <w:r w:rsidRPr="009D6B06">
        <w:rPr>
          <w:b w:val="0"/>
          <w:szCs w:val="28"/>
        </w:rPr>
        <w:t xml:space="preserve">Лесные участки используются для строительства и эксплуатации водохранилищ, иных искусственных водных объектов, а также гидротехнических сооружений, в соответствии с </w:t>
      </w:r>
      <w:r w:rsidR="004B2603" w:rsidRPr="009D6B06">
        <w:rPr>
          <w:b w:val="0"/>
          <w:szCs w:val="28"/>
        </w:rPr>
        <w:t>В</w:t>
      </w:r>
      <w:r w:rsidRPr="009D6B06">
        <w:rPr>
          <w:b w:val="0"/>
          <w:szCs w:val="28"/>
        </w:rPr>
        <w:t xml:space="preserve">одным законодательством. </w:t>
      </w:r>
    </w:p>
    <w:p w:rsidR="00750EE4" w:rsidRPr="009D6B06" w:rsidRDefault="0079183C" w:rsidP="00224DF7">
      <w:pPr>
        <w:widowControl w:val="0"/>
        <w:shd w:val="clear" w:color="auto" w:fill="FFFFFF"/>
        <w:spacing w:line="360" w:lineRule="auto"/>
        <w:ind w:firstLine="709"/>
        <w:jc w:val="both"/>
        <w:rPr>
          <w:sz w:val="28"/>
          <w:szCs w:val="28"/>
        </w:rPr>
      </w:pPr>
      <w:r w:rsidRPr="009D6B06">
        <w:rPr>
          <w:sz w:val="28"/>
          <w:szCs w:val="28"/>
        </w:rPr>
        <w:t>Согласно ст.</w:t>
      </w:r>
      <w:r w:rsidR="00750EE4" w:rsidRPr="009D6B06">
        <w:rPr>
          <w:sz w:val="28"/>
          <w:szCs w:val="28"/>
        </w:rPr>
        <w:t xml:space="preserve"> 1 Водного кодекса РФ под водным объектом </w:t>
      </w:r>
      <w:r w:rsidRPr="009D6B06">
        <w:rPr>
          <w:sz w:val="28"/>
          <w:szCs w:val="28"/>
        </w:rPr>
        <w:t>следует</w:t>
      </w:r>
      <w:r w:rsidR="00750EE4" w:rsidRPr="009D6B06">
        <w:rPr>
          <w:sz w:val="28"/>
          <w:szCs w:val="28"/>
        </w:rPr>
        <w:t xml:space="preserve"> понимать природный 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w:t>
      </w:r>
    </w:p>
    <w:p w:rsidR="00750EE4" w:rsidRPr="009D6B06" w:rsidRDefault="0079183C" w:rsidP="00224DF7">
      <w:pPr>
        <w:widowControl w:val="0"/>
        <w:shd w:val="clear" w:color="auto" w:fill="FFFFFF"/>
        <w:spacing w:line="360" w:lineRule="auto"/>
        <w:ind w:firstLine="709"/>
        <w:jc w:val="both"/>
        <w:rPr>
          <w:sz w:val="28"/>
          <w:szCs w:val="28"/>
        </w:rPr>
      </w:pPr>
      <w:r w:rsidRPr="009D6B06">
        <w:rPr>
          <w:sz w:val="28"/>
          <w:szCs w:val="28"/>
        </w:rPr>
        <w:lastRenderedPageBreak/>
        <w:t>И</w:t>
      </w:r>
      <w:r w:rsidR="00750EE4" w:rsidRPr="009D6B06">
        <w:rPr>
          <w:sz w:val="28"/>
          <w:szCs w:val="28"/>
        </w:rPr>
        <w:t>скусственны</w:t>
      </w:r>
      <w:r w:rsidRPr="009D6B06">
        <w:rPr>
          <w:sz w:val="28"/>
          <w:szCs w:val="28"/>
        </w:rPr>
        <w:t>ми</w:t>
      </w:r>
      <w:r w:rsidR="00750EE4" w:rsidRPr="009D6B06">
        <w:rPr>
          <w:sz w:val="28"/>
          <w:szCs w:val="28"/>
        </w:rPr>
        <w:t xml:space="preserve"> водны</w:t>
      </w:r>
      <w:r w:rsidRPr="009D6B06">
        <w:rPr>
          <w:sz w:val="28"/>
          <w:szCs w:val="28"/>
        </w:rPr>
        <w:t>ми</w:t>
      </w:r>
      <w:r w:rsidR="00750EE4" w:rsidRPr="009D6B06">
        <w:rPr>
          <w:sz w:val="28"/>
          <w:szCs w:val="28"/>
        </w:rPr>
        <w:t xml:space="preserve"> объект</w:t>
      </w:r>
      <w:r w:rsidRPr="009D6B06">
        <w:rPr>
          <w:sz w:val="28"/>
          <w:szCs w:val="28"/>
        </w:rPr>
        <w:t>ами</w:t>
      </w:r>
      <w:r w:rsidR="00750EE4" w:rsidRPr="009D6B06">
        <w:rPr>
          <w:sz w:val="28"/>
          <w:szCs w:val="28"/>
        </w:rPr>
        <w:t xml:space="preserve">, в частности, </w:t>
      </w:r>
      <w:r w:rsidRPr="009D6B06">
        <w:rPr>
          <w:sz w:val="28"/>
          <w:szCs w:val="28"/>
        </w:rPr>
        <w:t xml:space="preserve">являются </w:t>
      </w:r>
      <w:r w:rsidR="00750EE4" w:rsidRPr="009D6B06">
        <w:rPr>
          <w:sz w:val="28"/>
          <w:szCs w:val="28"/>
        </w:rPr>
        <w:t>водохранилища, пруды и каналы.</w:t>
      </w:r>
    </w:p>
    <w:p w:rsidR="00750EE4" w:rsidRPr="009D6B06" w:rsidRDefault="0079183C" w:rsidP="00224DF7">
      <w:pPr>
        <w:widowControl w:val="0"/>
        <w:shd w:val="clear" w:color="auto" w:fill="FFFFFF"/>
        <w:spacing w:line="360" w:lineRule="auto"/>
        <w:ind w:firstLine="709"/>
        <w:jc w:val="both"/>
        <w:rPr>
          <w:sz w:val="28"/>
          <w:szCs w:val="28"/>
        </w:rPr>
      </w:pPr>
      <w:r w:rsidRPr="009D6B06">
        <w:rPr>
          <w:sz w:val="28"/>
          <w:szCs w:val="28"/>
        </w:rPr>
        <w:t>К</w:t>
      </w:r>
      <w:r w:rsidR="00750EE4" w:rsidRPr="009D6B06">
        <w:rPr>
          <w:sz w:val="28"/>
          <w:szCs w:val="28"/>
        </w:rPr>
        <w:t xml:space="preserve"> гидротехнически</w:t>
      </w:r>
      <w:r w:rsidRPr="009D6B06">
        <w:rPr>
          <w:sz w:val="28"/>
          <w:szCs w:val="28"/>
        </w:rPr>
        <w:t>м</w:t>
      </w:r>
      <w:r w:rsidR="00750EE4" w:rsidRPr="009D6B06">
        <w:rPr>
          <w:sz w:val="28"/>
          <w:szCs w:val="28"/>
        </w:rPr>
        <w:t xml:space="preserve"> сооружения</w:t>
      </w:r>
      <w:r w:rsidRPr="009D6B06">
        <w:rPr>
          <w:sz w:val="28"/>
          <w:szCs w:val="28"/>
        </w:rPr>
        <w:t>м</w:t>
      </w:r>
      <w:r w:rsidR="00750EE4" w:rsidRPr="009D6B06">
        <w:rPr>
          <w:sz w:val="28"/>
          <w:szCs w:val="28"/>
        </w:rPr>
        <w:t xml:space="preserve"> в соответствии со ст. 3 Федерального закона от 21.07.1997 № 117-ФЗ «О безопасности гидротехнических сооружений» относятся плотины, здания гидроэлектростанций, водосбросные, водоспускные и водовыпускные сооружения, туннели, каналы, насосные станции, судоходные шлюзы, судоподъемники; сооружения, предназначенные для защиты от наводнений и разрушений берегов водохранилищ, берегов и дна русел рек; сооружения (дамбы), ограждающие хранилища жидких отходов промышленных и сельскохозяйственных организаций; устройства от размывов на каналах, а также другие сооружения, предназначенные для использования водных ресурсов и предотвращения вредного воздействия вод и жидких отходов.</w:t>
      </w:r>
    </w:p>
    <w:p w:rsidR="00AF68B3" w:rsidRPr="009D6B06" w:rsidRDefault="00BE4C3D" w:rsidP="00224DF7">
      <w:pPr>
        <w:widowControl w:val="0"/>
        <w:shd w:val="clear" w:color="auto" w:fill="FFFFFF"/>
        <w:spacing w:line="360" w:lineRule="auto"/>
        <w:ind w:firstLine="709"/>
        <w:jc w:val="both"/>
        <w:rPr>
          <w:sz w:val="28"/>
          <w:szCs w:val="28"/>
        </w:rPr>
      </w:pPr>
      <w:r w:rsidRPr="009D6B06">
        <w:rPr>
          <w:sz w:val="28"/>
          <w:szCs w:val="28"/>
        </w:rPr>
        <w:t>И</w:t>
      </w:r>
      <w:r w:rsidR="00750EE4" w:rsidRPr="009D6B06">
        <w:rPr>
          <w:sz w:val="28"/>
          <w:szCs w:val="28"/>
        </w:rPr>
        <w:t>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w:t>
      </w:r>
      <w:r w:rsidR="00615673" w:rsidRPr="009D6B06">
        <w:rPr>
          <w:sz w:val="28"/>
          <w:szCs w:val="28"/>
        </w:rPr>
        <w:t xml:space="preserve"> соответствии со ст. 21 и</w:t>
      </w:r>
      <w:r w:rsidR="00AF68B3" w:rsidRPr="009D6B06">
        <w:rPr>
          <w:sz w:val="28"/>
          <w:szCs w:val="28"/>
        </w:rPr>
        <w:t xml:space="preserve"> ст.</w:t>
      </w:r>
      <w:r w:rsidR="00615673" w:rsidRPr="009D6B06">
        <w:rPr>
          <w:sz w:val="28"/>
          <w:szCs w:val="28"/>
        </w:rPr>
        <w:t xml:space="preserve"> 44 Лесного кодекса </w:t>
      </w:r>
      <w:r w:rsidR="00EC5AB1">
        <w:rPr>
          <w:sz w:val="28"/>
          <w:szCs w:val="28"/>
        </w:rPr>
        <w:t xml:space="preserve">РФ </w:t>
      </w:r>
      <w:r w:rsidR="00615673" w:rsidRPr="009D6B06">
        <w:rPr>
          <w:sz w:val="28"/>
          <w:szCs w:val="28"/>
        </w:rPr>
        <w:t xml:space="preserve">с предоставлением в постоянное (бессрочное) пользование, аренду или безвозмездное срочное пользование. </w:t>
      </w:r>
    </w:p>
    <w:p w:rsidR="00615673" w:rsidRPr="009D6B06" w:rsidRDefault="00615673" w:rsidP="00224DF7">
      <w:pPr>
        <w:widowControl w:val="0"/>
        <w:shd w:val="clear" w:color="auto" w:fill="FFFFFF"/>
        <w:spacing w:line="360" w:lineRule="auto"/>
        <w:ind w:firstLine="709"/>
        <w:jc w:val="both"/>
        <w:rPr>
          <w:sz w:val="28"/>
          <w:szCs w:val="28"/>
        </w:rPr>
      </w:pPr>
      <w:r w:rsidRPr="009D6B06">
        <w:rPr>
          <w:sz w:val="28"/>
          <w:szCs w:val="28"/>
        </w:rPr>
        <w:t>Согласно ст. 11 Водного кодекса  размещение и строительство гидротехнических сооружений,  в том числе мелиоративных систем, возможно только на основании решений о предоставлении водных объектов в пользование.</w:t>
      </w:r>
    </w:p>
    <w:p w:rsidR="00615673" w:rsidRPr="009D6B06" w:rsidRDefault="00615673" w:rsidP="00224DF7">
      <w:pPr>
        <w:widowControl w:val="0"/>
        <w:shd w:val="clear" w:color="auto" w:fill="FFFFFF"/>
        <w:spacing w:line="360" w:lineRule="auto"/>
        <w:ind w:firstLine="709"/>
        <w:jc w:val="both"/>
        <w:rPr>
          <w:sz w:val="28"/>
          <w:szCs w:val="28"/>
        </w:rPr>
      </w:pPr>
      <w:r w:rsidRPr="009D6B06">
        <w:rPr>
          <w:sz w:val="28"/>
          <w:szCs w:val="28"/>
        </w:rPr>
        <w:t>Правила подготовки и принятия решения о предоставлении водного объекта в пользование утверждены Постановлением Правительства РФ от 30.12.2006 № 844.</w:t>
      </w:r>
    </w:p>
    <w:p w:rsidR="00750EE4" w:rsidRPr="009D6B06" w:rsidRDefault="00750EE4" w:rsidP="00224DF7">
      <w:pPr>
        <w:widowControl w:val="0"/>
        <w:shd w:val="clear" w:color="auto" w:fill="FFFFFF"/>
        <w:spacing w:line="360" w:lineRule="auto"/>
        <w:ind w:firstLine="709"/>
        <w:jc w:val="both"/>
        <w:rPr>
          <w:sz w:val="28"/>
          <w:szCs w:val="28"/>
        </w:rPr>
      </w:pPr>
      <w:r w:rsidRPr="009D6B06">
        <w:rPr>
          <w:sz w:val="28"/>
          <w:szCs w:val="28"/>
        </w:rPr>
        <w:t>При использовании лесов в указанных целях разрешается вырубка деревьев, кустарников, лиан, в том числе в охранных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 (часть 5 ст. 21 ЛК РФ).</w:t>
      </w:r>
    </w:p>
    <w:p w:rsidR="00750EE4" w:rsidRPr="009D6B06" w:rsidRDefault="00750EE4" w:rsidP="00224DF7">
      <w:pPr>
        <w:widowControl w:val="0"/>
        <w:shd w:val="clear" w:color="auto" w:fill="FFFFFF"/>
        <w:spacing w:line="360" w:lineRule="auto"/>
        <w:ind w:firstLine="709"/>
        <w:jc w:val="both"/>
        <w:rPr>
          <w:sz w:val="28"/>
          <w:szCs w:val="28"/>
        </w:rPr>
      </w:pPr>
      <w:r w:rsidRPr="009D6B06">
        <w:rPr>
          <w:sz w:val="28"/>
          <w:szCs w:val="28"/>
        </w:rPr>
        <w:t>В соответствии с частью 6 ст. 21 Л</w:t>
      </w:r>
      <w:r w:rsidR="00BE4C3D" w:rsidRPr="009D6B06">
        <w:rPr>
          <w:sz w:val="28"/>
          <w:szCs w:val="28"/>
        </w:rPr>
        <w:t xml:space="preserve">есного кодекса </w:t>
      </w:r>
      <w:r w:rsidR="00EC5AB1">
        <w:rPr>
          <w:sz w:val="28"/>
          <w:szCs w:val="28"/>
        </w:rPr>
        <w:t xml:space="preserve">РФ </w:t>
      </w:r>
      <w:r w:rsidR="00AF68B3" w:rsidRPr="009D6B06">
        <w:rPr>
          <w:sz w:val="28"/>
          <w:szCs w:val="28"/>
        </w:rPr>
        <w:t>з</w:t>
      </w:r>
      <w:r w:rsidRPr="009D6B06">
        <w:rPr>
          <w:sz w:val="28"/>
          <w:szCs w:val="28"/>
        </w:rPr>
        <w:t>емли, которые использовались для строительства, реконструкции и эксплуатации гидротехнических сооружений, не связанных с созданием лесной инфраструктуры, подлежат рекультивации,</w:t>
      </w:r>
    </w:p>
    <w:p w:rsidR="004B2603" w:rsidRPr="009D6B06" w:rsidRDefault="004B2603" w:rsidP="00224DF7">
      <w:pPr>
        <w:widowControl w:val="0"/>
        <w:spacing w:line="360" w:lineRule="auto"/>
        <w:ind w:firstLine="709"/>
        <w:jc w:val="both"/>
        <w:rPr>
          <w:sz w:val="28"/>
          <w:szCs w:val="28"/>
        </w:rPr>
      </w:pPr>
      <w:r w:rsidRPr="009D6B06">
        <w:rPr>
          <w:sz w:val="28"/>
          <w:szCs w:val="28"/>
        </w:rPr>
        <w:lastRenderedPageBreak/>
        <w:t>Строительство искусственных водных объектов, гидротехнических сооружений на территории лесничества документами территориального планирования не предусмотрено, поэтому  нормативы и параметры использования лесов не устанавливаются.</w:t>
      </w:r>
    </w:p>
    <w:p w:rsidR="00AF68B3" w:rsidRPr="009D6B06" w:rsidRDefault="00AF68B3" w:rsidP="00224DF7">
      <w:pPr>
        <w:widowControl w:val="0"/>
        <w:spacing w:line="360" w:lineRule="auto"/>
        <w:ind w:firstLine="709"/>
        <w:jc w:val="both"/>
        <w:rPr>
          <w:sz w:val="28"/>
          <w:szCs w:val="28"/>
        </w:rPr>
      </w:pPr>
      <w:r w:rsidRPr="00B34996">
        <w:rPr>
          <w:i/>
          <w:sz w:val="28"/>
          <w:szCs w:val="28"/>
        </w:rPr>
        <w:t>Срок разрешенного использования</w:t>
      </w:r>
      <w:r w:rsidRPr="00B34996">
        <w:rPr>
          <w:sz w:val="28"/>
          <w:szCs w:val="28"/>
        </w:rPr>
        <w:t xml:space="preserve"> лесов</w:t>
      </w:r>
      <w:r w:rsidRPr="009D6B06">
        <w:rPr>
          <w:sz w:val="28"/>
          <w:szCs w:val="28"/>
        </w:rPr>
        <w:t xml:space="preserve"> для строительства и эксплуатации водохранилищ, иных искусственных водных объектов, а также гидротехнических сооружений   устанавливается на срок от 10 до 49 лет</w:t>
      </w:r>
    </w:p>
    <w:p w:rsidR="00750EE4" w:rsidRPr="00B34996" w:rsidRDefault="00750EE4" w:rsidP="005A0EE8">
      <w:pPr>
        <w:widowControl w:val="0"/>
        <w:spacing w:after="240"/>
        <w:ind w:firstLine="567"/>
        <w:jc w:val="center"/>
        <w:outlineLvl w:val="1"/>
        <w:rPr>
          <w:sz w:val="32"/>
          <w:szCs w:val="32"/>
        </w:rPr>
      </w:pPr>
      <w:bookmarkStart w:id="39" w:name="_Toc436729390"/>
      <w:r w:rsidRPr="00982797">
        <w:rPr>
          <w:b/>
          <w:sz w:val="32"/>
          <w:szCs w:val="32"/>
        </w:rPr>
        <w:t>2.</w:t>
      </w:r>
      <w:r w:rsidR="00B34996" w:rsidRPr="00982797">
        <w:rPr>
          <w:b/>
          <w:sz w:val="32"/>
          <w:szCs w:val="32"/>
        </w:rPr>
        <w:t>7</w:t>
      </w:r>
      <w:r w:rsidRPr="00982797">
        <w:rPr>
          <w:b/>
          <w:sz w:val="32"/>
          <w:szCs w:val="32"/>
        </w:rPr>
        <w:t xml:space="preserve"> Нормативы, параметры и сроки использования лесов для реконструкции, эксплуатации линий электропередач, линий связи, дорог, трубопроводов и других линейных объектов</w:t>
      </w:r>
      <w:bookmarkEnd w:id="39"/>
    </w:p>
    <w:p w:rsidR="00060490" w:rsidRPr="009D6B06" w:rsidRDefault="00F9216B" w:rsidP="004D03CD">
      <w:pPr>
        <w:pStyle w:val="21"/>
        <w:widowControl w:val="0"/>
        <w:spacing w:line="360" w:lineRule="auto"/>
        <w:ind w:left="0" w:firstLine="709"/>
        <w:jc w:val="both"/>
        <w:rPr>
          <w:sz w:val="28"/>
          <w:szCs w:val="28"/>
        </w:rPr>
      </w:pPr>
      <w:r>
        <w:rPr>
          <w:sz w:val="28"/>
          <w:szCs w:val="28"/>
        </w:rPr>
        <w:t>В соответствии со ст.116</w:t>
      </w:r>
      <w:r w:rsidR="00060490" w:rsidRPr="009D6B06">
        <w:rPr>
          <w:sz w:val="28"/>
          <w:szCs w:val="28"/>
        </w:rPr>
        <w:t xml:space="preserve"> Лесного кодекса </w:t>
      </w:r>
      <w:r w:rsidR="00EC5AB1">
        <w:rPr>
          <w:sz w:val="28"/>
          <w:szCs w:val="28"/>
        </w:rPr>
        <w:t xml:space="preserve">РФ </w:t>
      </w:r>
      <w:r w:rsidR="00060490" w:rsidRPr="009D6B06">
        <w:rPr>
          <w:sz w:val="28"/>
          <w:szCs w:val="28"/>
        </w:rPr>
        <w:t>на</w:t>
      </w:r>
      <w:r w:rsidR="009926F6" w:rsidRPr="009D6B06">
        <w:rPr>
          <w:sz w:val="28"/>
          <w:szCs w:val="28"/>
        </w:rPr>
        <w:t xml:space="preserve"> территории лесничества не допускается строительство линий электропередач, линий связи, дорог, трубопроводов и других линейных объектов</w:t>
      </w:r>
      <w:r w:rsidR="00060490" w:rsidRPr="009D6B06">
        <w:rPr>
          <w:sz w:val="28"/>
          <w:szCs w:val="28"/>
        </w:rPr>
        <w:t>, отнесенных к объектам капитального строительства</w:t>
      </w:r>
    </w:p>
    <w:p w:rsidR="00060490" w:rsidRPr="009D6B06" w:rsidRDefault="00060490" w:rsidP="00224DF7">
      <w:pPr>
        <w:pStyle w:val="21"/>
        <w:widowControl w:val="0"/>
        <w:spacing w:after="0" w:line="360" w:lineRule="auto"/>
        <w:ind w:left="0" w:firstLine="709"/>
        <w:jc w:val="both"/>
        <w:rPr>
          <w:sz w:val="28"/>
          <w:szCs w:val="28"/>
        </w:rPr>
      </w:pPr>
      <w:r w:rsidRPr="009D6B06">
        <w:rPr>
          <w:sz w:val="28"/>
          <w:szCs w:val="28"/>
        </w:rPr>
        <w:t>На территории лесничества допускается использование лесов в целях</w:t>
      </w:r>
      <w:r w:rsidR="009926F6" w:rsidRPr="009D6B06">
        <w:rPr>
          <w:sz w:val="28"/>
          <w:szCs w:val="28"/>
        </w:rPr>
        <w:t xml:space="preserve"> </w:t>
      </w:r>
      <w:proofErr w:type="gramStart"/>
      <w:r w:rsidRPr="009D6B06">
        <w:rPr>
          <w:sz w:val="28"/>
          <w:szCs w:val="28"/>
        </w:rPr>
        <w:t>реконструкции и эксплуатации</w:t>
      </w:r>
      <w:proofErr w:type="gramEnd"/>
      <w:r w:rsidRPr="009D6B06">
        <w:rPr>
          <w:sz w:val="28"/>
          <w:szCs w:val="28"/>
        </w:rPr>
        <w:t xml:space="preserve"> расположенных на лесных участках линейных объектов</w:t>
      </w:r>
      <w:r w:rsidR="00B41BA0" w:rsidRPr="009D6B06">
        <w:rPr>
          <w:sz w:val="28"/>
          <w:szCs w:val="28"/>
        </w:rPr>
        <w:t>, с предоставлением лесных участков в пользование в соответствии со ст.9 Лесного кодекса</w:t>
      </w:r>
      <w:r w:rsidRPr="009D6B06">
        <w:rPr>
          <w:sz w:val="28"/>
          <w:szCs w:val="28"/>
        </w:rPr>
        <w:t xml:space="preserve"> лицам, которым эти объекты принадлежат на праве собственности, аренды, или хозяйственного ведения, управления</w:t>
      </w:r>
      <w:r w:rsidR="00B41BA0" w:rsidRPr="009D6B06">
        <w:rPr>
          <w:sz w:val="28"/>
          <w:szCs w:val="28"/>
        </w:rPr>
        <w:t>.</w:t>
      </w:r>
      <w:r w:rsidRPr="009D6B06">
        <w:rPr>
          <w:sz w:val="28"/>
          <w:szCs w:val="28"/>
        </w:rPr>
        <w:t xml:space="preserve"> </w:t>
      </w:r>
    </w:p>
    <w:p w:rsidR="00060490" w:rsidRPr="009D6B06" w:rsidRDefault="00B41BA0" w:rsidP="00224DF7">
      <w:pPr>
        <w:pStyle w:val="21"/>
        <w:widowControl w:val="0"/>
        <w:spacing w:after="0" w:line="360" w:lineRule="auto"/>
        <w:ind w:left="0" w:firstLine="709"/>
        <w:jc w:val="both"/>
        <w:rPr>
          <w:sz w:val="28"/>
          <w:szCs w:val="28"/>
        </w:rPr>
      </w:pPr>
      <w:r w:rsidRPr="009D6B06">
        <w:rPr>
          <w:sz w:val="28"/>
          <w:szCs w:val="28"/>
        </w:rPr>
        <w:t>На всей территории лесничества допускается строительство, реконструкция и эксплуатация</w:t>
      </w:r>
      <w:r w:rsidR="00DA41D5" w:rsidRPr="009D6B06">
        <w:rPr>
          <w:sz w:val="28"/>
          <w:szCs w:val="28"/>
        </w:rPr>
        <w:t xml:space="preserve"> </w:t>
      </w:r>
      <w:r w:rsidRPr="009D6B06">
        <w:rPr>
          <w:sz w:val="28"/>
          <w:szCs w:val="28"/>
        </w:rPr>
        <w:t>лесных дорог и проездов, отнесенных к объектам лесной инфраструктуры.</w:t>
      </w:r>
    </w:p>
    <w:p w:rsidR="0027503C" w:rsidRPr="009D6B06" w:rsidRDefault="0027503C" w:rsidP="00224DF7">
      <w:pPr>
        <w:widowControl w:val="0"/>
        <w:spacing w:line="360" w:lineRule="auto"/>
        <w:ind w:firstLine="709"/>
        <w:jc w:val="both"/>
        <w:rPr>
          <w:sz w:val="28"/>
          <w:szCs w:val="28"/>
        </w:rPr>
      </w:pPr>
      <w:r w:rsidRPr="009D6B06">
        <w:rPr>
          <w:sz w:val="28"/>
          <w:szCs w:val="28"/>
        </w:rPr>
        <w:t xml:space="preserve">При строительстве, реконструкции линейных объектов, допускаются выборочные рубки и сплошные рубки деревьев, кустарников, лиан, в том числе в охранных и санитарно-защитных зонах, предназначенные для обеспечения безопасности граждан и создания необходимых условий для эксплуатации соответствующих объектов (часть 5 ст.21 </w:t>
      </w:r>
      <w:r w:rsidR="0096039A" w:rsidRPr="009D6B06">
        <w:rPr>
          <w:sz w:val="28"/>
          <w:szCs w:val="28"/>
        </w:rPr>
        <w:t>Лесного кодекса</w:t>
      </w:r>
      <w:r w:rsidR="00EC5AB1">
        <w:rPr>
          <w:sz w:val="28"/>
          <w:szCs w:val="28"/>
        </w:rPr>
        <w:t xml:space="preserve"> РФ</w:t>
      </w:r>
      <w:r w:rsidRPr="009D6B06">
        <w:rPr>
          <w:sz w:val="28"/>
          <w:szCs w:val="28"/>
        </w:rPr>
        <w:t>).</w:t>
      </w:r>
    </w:p>
    <w:p w:rsidR="00F9733C" w:rsidRPr="009D6B06" w:rsidRDefault="00F7151C" w:rsidP="00224DF7">
      <w:pPr>
        <w:widowControl w:val="0"/>
        <w:spacing w:line="360" w:lineRule="auto"/>
        <w:ind w:firstLine="709"/>
        <w:jc w:val="both"/>
        <w:rPr>
          <w:sz w:val="28"/>
          <w:szCs w:val="28"/>
        </w:rPr>
      </w:pPr>
      <w:r w:rsidRPr="009D6B06">
        <w:rPr>
          <w:sz w:val="28"/>
          <w:szCs w:val="28"/>
        </w:rPr>
        <w:t>При эксплуатации линейных объектов допускается использование лесов для проведения выборочных и сплошных рубок</w:t>
      </w:r>
      <w:r w:rsidR="00CF3F35" w:rsidRPr="009D6B06">
        <w:rPr>
          <w:sz w:val="28"/>
          <w:szCs w:val="28"/>
        </w:rPr>
        <w:t xml:space="preserve"> деревьев и кустарников, в том числе в охранных зонах, без предоставления лесного участка в пользование в соответствии с порядком, установленным уполномоченным органом исполнительной власти</w:t>
      </w:r>
      <w:r w:rsidR="00F9733C" w:rsidRPr="009D6B06">
        <w:rPr>
          <w:sz w:val="28"/>
          <w:szCs w:val="28"/>
        </w:rPr>
        <w:t xml:space="preserve"> </w:t>
      </w:r>
      <w:r w:rsidR="00F9733C" w:rsidRPr="009D6B06">
        <w:rPr>
          <w:sz w:val="28"/>
          <w:szCs w:val="28"/>
        </w:rPr>
        <w:lastRenderedPageBreak/>
        <w:t>(ст</w:t>
      </w:r>
      <w:r w:rsidR="00CF3F35" w:rsidRPr="009D6B06">
        <w:rPr>
          <w:sz w:val="28"/>
          <w:szCs w:val="28"/>
        </w:rPr>
        <w:t>.</w:t>
      </w:r>
      <w:r w:rsidR="00F9733C" w:rsidRPr="009D6B06">
        <w:rPr>
          <w:sz w:val="28"/>
          <w:szCs w:val="28"/>
        </w:rPr>
        <w:t>45 Лесного кодекса</w:t>
      </w:r>
      <w:r w:rsidR="00EC5AB1">
        <w:rPr>
          <w:sz w:val="28"/>
          <w:szCs w:val="28"/>
        </w:rPr>
        <w:t xml:space="preserve"> РФ</w:t>
      </w:r>
      <w:r w:rsidR="00F9733C" w:rsidRPr="009D6B06">
        <w:rPr>
          <w:sz w:val="28"/>
          <w:szCs w:val="28"/>
        </w:rPr>
        <w:t>).</w:t>
      </w:r>
    </w:p>
    <w:p w:rsidR="00F7151C" w:rsidRPr="009D6B06" w:rsidRDefault="00CF3F35" w:rsidP="00224DF7">
      <w:pPr>
        <w:widowControl w:val="0"/>
        <w:spacing w:line="360" w:lineRule="auto"/>
        <w:ind w:firstLine="709"/>
        <w:jc w:val="both"/>
        <w:rPr>
          <w:sz w:val="28"/>
          <w:szCs w:val="28"/>
        </w:rPr>
      </w:pPr>
      <w:r w:rsidRPr="009D6B06">
        <w:rPr>
          <w:sz w:val="28"/>
          <w:szCs w:val="28"/>
        </w:rPr>
        <w:t xml:space="preserve"> Право собственности на древесину </w:t>
      </w:r>
      <w:r w:rsidR="00F9733C" w:rsidRPr="009D6B06">
        <w:rPr>
          <w:sz w:val="28"/>
          <w:szCs w:val="28"/>
        </w:rPr>
        <w:t>полученную при проведении работ по реконструкции, эксплуатации линейных объектов на территории лесничества принадлежит муниципальному образованию, если данный участок одновременно не передавался в пользование для заготовки древесины в соответствии с ч.2 ст.25 Лесного кодекса</w:t>
      </w:r>
      <w:r w:rsidR="00EC5AB1">
        <w:rPr>
          <w:sz w:val="28"/>
          <w:szCs w:val="28"/>
        </w:rPr>
        <w:t xml:space="preserve"> РФ</w:t>
      </w:r>
      <w:r w:rsidR="00F9733C" w:rsidRPr="009D6B06">
        <w:rPr>
          <w:sz w:val="28"/>
          <w:szCs w:val="28"/>
        </w:rPr>
        <w:t>.</w:t>
      </w:r>
    </w:p>
    <w:p w:rsidR="00750EE4" w:rsidRPr="009D6B06" w:rsidRDefault="000B79D5" w:rsidP="00224DF7">
      <w:pPr>
        <w:widowControl w:val="0"/>
        <w:shd w:val="clear" w:color="auto" w:fill="FFFFFF"/>
        <w:spacing w:line="360" w:lineRule="auto"/>
        <w:ind w:firstLine="709"/>
        <w:jc w:val="both"/>
        <w:rPr>
          <w:sz w:val="28"/>
          <w:szCs w:val="28"/>
        </w:rPr>
      </w:pPr>
      <w:r w:rsidRPr="009D6B06">
        <w:rPr>
          <w:sz w:val="28"/>
          <w:szCs w:val="28"/>
        </w:rPr>
        <w:t>З</w:t>
      </w:r>
      <w:r w:rsidR="00750EE4" w:rsidRPr="009D6B06">
        <w:rPr>
          <w:sz w:val="28"/>
          <w:szCs w:val="28"/>
        </w:rPr>
        <w:t>емли, которые использовались для</w:t>
      </w:r>
      <w:r w:rsidR="0096039A" w:rsidRPr="009D6B06">
        <w:rPr>
          <w:sz w:val="28"/>
          <w:szCs w:val="28"/>
        </w:rPr>
        <w:t xml:space="preserve"> </w:t>
      </w:r>
      <w:r w:rsidR="00750EE4" w:rsidRPr="009D6B06">
        <w:rPr>
          <w:sz w:val="28"/>
          <w:szCs w:val="28"/>
        </w:rPr>
        <w:t>строительства, реконструкции и</w:t>
      </w:r>
      <w:r w:rsidRPr="009D6B06">
        <w:rPr>
          <w:sz w:val="28"/>
          <w:szCs w:val="28"/>
        </w:rPr>
        <w:t xml:space="preserve"> (или)</w:t>
      </w:r>
      <w:r w:rsidR="00750EE4" w:rsidRPr="009D6B06">
        <w:rPr>
          <w:sz w:val="28"/>
          <w:szCs w:val="28"/>
        </w:rPr>
        <w:t xml:space="preserve"> эксплуатации</w:t>
      </w:r>
      <w:r w:rsidR="0096039A" w:rsidRPr="009D6B06">
        <w:rPr>
          <w:sz w:val="28"/>
          <w:szCs w:val="28"/>
        </w:rPr>
        <w:t xml:space="preserve"> линейных объектов</w:t>
      </w:r>
      <w:r w:rsidR="00750EE4" w:rsidRPr="009D6B06">
        <w:rPr>
          <w:sz w:val="28"/>
          <w:szCs w:val="28"/>
        </w:rPr>
        <w:t xml:space="preserve"> подлежат рекультивации (часть 6 ст. 21 </w:t>
      </w:r>
      <w:r w:rsidR="00EC5AB1">
        <w:rPr>
          <w:sz w:val="28"/>
          <w:szCs w:val="28"/>
        </w:rPr>
        <w:t>Л</w:t>
      </w:r>
      <w:r w:rsidR="0096039A" w:rsidRPr="009D6B06">
        <w:rPr>
          <w:sz w:val="28"/>
          <w:szCs w:val="28"/>
        </w:rPr>
        <w:t>есного кодекса</w:t>
      </w:r>
      <w:r w:rsidR="00EC5AB1">
        <w:rPr>
          <w:sz w:val="28"/>
          <w:szCs w:val="28"/>
        </w:rPr>
        <w:t xml:space="preserve"> РФ</w:t>
      </w:r>
      <w:r w:rsidR="00750EE4" w:rsidRPr="009D6B06">
        <w:rPr>
          <w:sz w:val="28"/>
          <w:szCs w:val="28"/>
        </w:rPr>
        <w:t>).</w:t>
      </w:r>
    </w:p>
    <w:p w:rsidR="000753D9" w:rsidRPr="009D6B06" w:rsidRDefault="000753D9" w:rsidP="00224DF7">
      <w:pPr>
        <w:widowControl w:val="0"/>
        <w:shd w:val="clear" w:color="auto" w:fill="FFFFFF"/>
        <w:spacing w:line="360" w:lineRule="auto"/>
        <w:ind w:firstLine="709"/>
        <w:jc w:val="both"/>
        <w:rPr>
          <w:sz w:val="28"/>
          <w:szCs w:val="28"/>
        </w:rPr>
      </w:pPr>
      <w:r w:rsidRPr="009D6B06">
        <w:rPr>
          <w:sz w:val="28"/>
          <w:szCs w:val="28"/>
        </w:rPr>
        <w:t>Параметры земельных участков предназначенных для строительства, реконструкции и эксплуатации линейных объектов, в том числе охранных зон, устанавливается проектной документацией</w:t>
      </w:r>
      <w:r w:rsidR="008C11E5" w:rsidRPr="009D6B06">
        <w:rPr>
          <w:sz w:val="28"/>
          <w:szCs w:val="28"/>
        </w:rPr>
        <w:t>. Правовой режим использования</w:t>
      </w:r>
      <w:r w:rsidR="00C173BB" w:rsidRPr="009D6B06">
        <w:rPr>
          <w:sz w:val="28"/>
          <w:szCs w:val="28"/>
        </w:rPr>
        <w:t xml:space="preserve"> предоставленных для реконструкции и эксплуатации</w:t>
      </w:r>
      <w:r w:rsidR="008C11E5" w:rsidRPr="009D6B06">
        <w:rPr>
          <w:sz w:val="28"/>
          <w:szCs w:val="28"/>
        </w:rPr>
        <w:t xml:space="preserve"> земельных участков</w:t>
      </w:r>
      <w:r w:rsidR="009B3BD5" w:rsidRPr="009D6B06">
        <w:rPr>
          <w:sz w:val="28"/>
          <w:szCs w:val="28"/>
        </w:rPr>
        <w:t>, в том числе охранных зон</w:t>
      </w:r>
      <w:r w:rsidR="00C173BB" w:rsidRPr="009D6B06">
        <w:rPr>
          <w:sz w:val="28"/>
          <w:szCs w:val="28"/>
        </w:rPr>
        <w:t xml:space="preserve">, </w:t>
      </w:r>
      <w:r w:rsidR="009B3BD5" w:rsidRPr="009D6B06">
        <w:rPr>
          <w:sz w:val="28"/>
          <w:szCs w:val="28"/>
        </w:rPr>
        <w:t>регламентируется Земельным кодексом Российской Федерации,</w:t>
      </w:r>
      <w:r w:rsidR="008C11E5" w:rsidRPr="009D6B06">
        <w:rPr>
          <w:sz w:val="28"/>
          <w:szCs w:val="28"/>
        </w:rPr>
        <w:t xml:space="preserve"> </w:t>
      </w:r>
      <w:r w:rsidR="009B3BD5" w:rsidRPr="009D6B06">
        <w:rPr>
          <w:sz w:val="28"/>
          <w:szCs w:val="28"/>
        </w:rPr>
        <w:t xml:space="preserve">Федеральным законом от 07.07.2003 № 126-ФЗ «О связи», Федеральным законом от 26.03.2003 № 35-ФЗ «Об электроэнергетике», Федеральным законом от 31.03.1999 № 69-ФЗ «О газоснабжении в Российской Федерации» и соответствующими </w:t>
      </w:r>
      <w:proofErr w:type="gramStart"/>
      <w:r w:rsidR="009B3BD5" w:rsidRPr="009D6B06">
        <w:rPr>
          <w:sz w:val="28"/>
          <w:szCs w:val="28"/>
        </w:rPr>
        <w:t xml:space="preserve">правилами </w:t>
      </w:r>
      <w:r w:rsidR="00C173BB" w:rsidRPr="009D6B06">
        <w:rPr>
          <w:sz w:val="28"/>
          <w:szCs w:val="28"/>
        </w:rPr>
        <w:t xml:space="preserve"> и</w:t>
      </w:r>
      <w:proofErr w:type="gramEnd"/>
      <w:r w:rsidR="00C173BB" w:rsidRPr="009D6B06">
        <w:rPr>
          <w:sz w:val="28"/>
          <w:szCs w:val="28"/>
        </w:rPr>
        <w:t xml:space="preserve"> нормативными актами, </w:t>
      </w:r>
      <w:r w:rsidR="009B3BD5" w:rsidRPr="009D6B06">
        <w:rPr>
          <w:sz w:val="28"/>
          <w:szCs w:val="28"/>
        </w:rPr>
        <w:t>принятыми во исполнение этих законов</w:t>
      </w:r>
      <w:r w:rsidR="00C173BB" w:rsidRPr="009D6B06">
        <w:rPr>
          <w:sz w:val="28"/>
          <w:szCs w:val="28"/>
        </w:rPr>
        <w:t>.</w:t>
      </w:r>
    </w:p>
    <w:p w:rsidR="008C11E5" w:rsidRPr="009D6B06" w:rsidRDefault="008C11E5" w:rsidP="00224DF7">
      <w:pPr>
        <w:widowControl w:val="0"/>
        <w:shd w:val="clear" w:color="auto" w:fill="FFFFFF"/>
        <w:spacing w:line="360" w:lineRule="auto"/>
        <w:ind w:firstLine="709"/>
        <w:jc w:val="both"/>
        <w:rPr>
          <w:sz w:val="28"/>
          <w:szCs w:val="28"/>
        </w:rPr>
      </w:pPr>
      <w:r w:rsidRPr="009D6B06">
        <w:rPr>
          <w:sz w:val="28"/>
          <w:szCs w:val="28"/>
        </w:rPr>
        <w:t>При использовании лесов в целях строительства, реконструкции и эксплуатации линейных объектов исключаются случаи:</w:t>
      </w:r>
    </w:p>
    <w:p w:rsidR="008C11E5" w:rsidRPr="009D6B06" w:rsidRDefault="008C11E5" w:rsidP="00C173BB">
      <w:pPr>
        <w:widowControl w:val="0"/>
        <w:numPr>
          <w:ilvl w:val="0"/>
          <w:numId w:val="19"/>
        </w:numPr>
        <w:shd w:val="clear" w:color="auto" w:fill="FFFFFF"/>
        <w:tabs>
          <w:tab w:val="left" w:pos="727"/>
        </w:tabs>
        <w:autoSpaceDE w:val="0"/>
        <w:autoSpaceDN w:val="0"/>
        <w:adjustRightInd w:val="0"/>
        <w:spacing w:line="360" w:lineRule="auto"/>
        <w:ind w:firstLine="567"/>
        <w:jc w:val="both"/>
        <w:rPr>
          <w:sz w:val="28"/>
          <w:szCs w:val="28"/>
        </w:rPr>
      </w:pPr>
      <w:r w:rsidRPr="009D6B06">
        <w:rPr>
          <w:sz w:val="28"/>
          <w:szCs w:val="28"/>
        </w:rPr>
        <w:t>повреждения лесных насаждений, растительного покрова и почв за пределами предоставленного лесного участка;</w:t>
      </w:r>
    </w:p>
    <w:p w:rsidR="008C11E5" w:rsidRPr="009D6B06" w:rsidRDefault="008C11E5" w:rsidP="00C173BB">
      <w:pPr>
        <w:widowControl w:val="0"/>
        <w:numPr>
          <w:ilvl w:val="0"/>
          <w:numId w:val="19"/>
        </w:numPr>
        <w:shd w:val="clear" w:color="auto" w:fill="FFFFFF"/>
        <w:tabs>
          <w:tab w:val="left" w:pos="727"/>
        </w:tabs>
        <w:autoSpaceDE w:val="0"/>
        <w:autoSpaceDN w:val="0"/>
        <w:adjustRightInd w:val="0"/>
        <w:spacing w:line="360" w:lineRule="auto"/>
        <w:ind w:firstLine="567"/>
        <w:jc w:val="both"/>
        <w:rPr>
          <w:sz w:val="28"/>
          <w:szCs w:val="28"/>
        </w:rPr>
      </w:pPr>
      <w:r w:rsidRPr="009D6B06">
        <w:rPr>
          <w:sz w:val="28"/>
          <w:szCs w:val="28"/>
        </w:rPr>
        <w:t>захламления прилегающих территорий за пределами предоставленного лесного участка строительным и бытовым мусором, отходами древесины, иными видами отходов;</w:t>
      </w:r>
    </w:p>
    <w:p w:rsidR="008C11E5" w:rsidRPr="009D6B06" w:rsidRDefault="008C11E5" w:rsidP="00C173BB">
      <w:pPr>
        <w:widowControl w:val="0"/>
        <w:numPr>
          <w:ilvl w:val="0"/>
          <w:numId w:val="19"/>
        </w:numPr>
        <w:shd w:val="clear" w:color="auto" w:fill="FFFFFF"/>
        <w:tabs>
          <w:tab w:val="left" w:pos="727"/>
        </w:tabs>
        <w:autoSpaceDE w:val="0"/>
        <w:autoSpaceDN w:val="0"/>
        <w:adjustRightInd w:val="0"/>
        <w:spacing w:line="360" w:lineRule="auto"/>
        <w:ind w:firstLine="567"/>
        <w:jc w:val="both"/>
        <w:rPr>
          <w:sz w:val="28"/>
          <w:szCs w:val="28"/>
        </w:rPr>
      </w:pPr>
      <w:r w:rsidRPr="009D6B06">
        <w:rPr>
          <w:sz w:val="28"/>
          <w:szCs w:val="28"/>
        </w:rPr>
        <w:t xml:space="preserve">загрязнения </w:t>
      </w:r>
      <w:r w:rsidR="00DA41D5" w:rsidRPr="009D6B06">
        <w:rPr>
          <w:sz w:val="28"/>
          <w:szCs w:val="28"/>
        </w:rPr>
        <w:t>территории</w:t>
      </w:r>
      <w:r w:rsidRPr="009D6B06">
        <w:rPr>
          <w:sz w:val="28"/>
          <w:szCs w:val="28"/>
        </w:rPr>
        <w:t xml:space="preserve"> предоставленного лесного участка и территории за его пределами химическими и радиоактивными веществами;</w:t>
      </w:r>
    </w:p>
    <w:p w:rsidR="008C11E5" w:rsidRPr="009D6B06" w:rsidRDefault="008C11E5" w:rsidP="00C173BB">
      <w:pPr>
        <w:widowControl w:val="0"/>
        <w:numPr>
          <w:ilvl w:val="0"/>
          <w:numId w:val="19"/>
        </w:numPr>
        <w:shd w:val="clear" w:color="auto" w:fill="FFFFFF"/>
        <w:tabs>
          <w:tab w:val="left" w:pos="727"/>
        </w:tabs>
        <w:autoSpaceDE w:val="0"/>
        <w:autoSpaceDN w:val="0"/>
        <w:adjustRightInd w:val="0"/>
        <w:spacing w:line="360" w:lineRule="auto"/>
        <w:ind w:firstLine="567"/>
        <w:jc w:val="both"/>
        <w:rPr>
          <w:sz w:val="28"/>
          <w:szCs w:val="28"/>
        </w:rPr>
      </w:pPr>
      <w:r w:rsidRPr="009D6B06">
        <w:rPr>
          <w:sz w:val="28"/>
          <w:szCs w:val="28"/>
        </w:rPr>
        <w:t>проезда транспортных средств и иных механизмов по произвольным, неустановленным маршрутам за пределами предоставленного лесного участка.</w:t>
      </w:r>
    </w:p>
    <w:p w:rsidR="008C11E5" w:rsidRPr="009D6B06" w:rsidRDefault="008C11E5" w:rsidP="00C173BB">
      <w:pPr>
        <w:widowControl w:val="0"/>
        <w:shd w:val="clear" w:color="auto" w:fill="FFFFFF"/>
        <w:spacing w:line="360" w:lineRule="auto"/>
        <w:ind w:firstLine="567"/>
        <w:jc w:val="both"/>
        <w:rPr>
          <w:sz w:val="28"/>
          <w:szCs w:val="28"/>
        </w:rPr>
      </w:pPr>
      <w:r w:rsidRPr="009D6B06">
        <w:rPr>
          <w:sz w:val="28"/>
          <w:szCs w:val="28"/>
        </w:rPr>
        <w:t xml:space="preserve">Лица, осуществляющие использование лесов в целях строительства, </w:t>
      </w:r>
      <w:r w:rsidRPr="009D6B06">
        <w:rPr>
          <w:sz w:val="28"/>
          <w:szCs w:val="28"/>
        </w:rPr>
        <w:lastRenderedPageBreak/>
        <w:t>реконструкции и эксплуатации линейных объектов, обеспечивают:</w:t>
      </w:r>
    </w:p>
    <w:p w:rsidR="008C11E5" w:rsidRPr="009D6B06" w:rsidRDefault="008C11E5" w:rsidP="00C173BB">
      <w:pPr>
        <w:widowControl w:val="0"/>
        <w:numPr>
          <w:ilvl w:val="0"/>
          <w:numId w:val="19"/>
        </w:numPr>
        <w:shd w:val="clear" w:color="auto" w:fill="FFFFFF"/>
        <w:tabs>
          <w:tab w:val="left" w:pos="727"/>
        </w:tabs>
        <w:autoSpaceDE w:val="0"/>
        <w:autoSpaceDN w:val="0"/>
        <w:adjustRightInd w:val="0"/>
        <w:spacing w:line="360" w:lineRule="auto"/>
        <w:ind w:firstLine="567"/>
        <w:jc w:val="both"/>
        <w:rPr>
          <w:sz w:val="28"/>
          <w:szCs w:val="28"/>
        </w:rPr>
      </w:pPr>
      <w:r w:rsidRPr="009D6B06">
        <w:rPr>
          <w:sz w:val="28"/>
          <w:szCs w:val="28"/>
        </w:rPr>
        <w:t>регулярное проведение очистки  предоставленного лесного участка, примыкающих опушек леса, искусственных и естественных водотоков от захламления строительными, лесосечными, бытовыми и иными отходами, от загрязнения отходами производства, токсичными веществами;</w:t>
      </w:r>
    </w:p>
    <w:p w:rsidR="008C11E5" w:rsidRPr="009D6B06" w:rsidRDefault="008C11E5" w:rsidP="00C173BB">
      <w:pPr>
        <w:widowControl w:val="0"/>
        <w:numPr>
          <w:ilvl w:val="0"/>
          <w:numId w:val="19"/>
        </w:numPr>
        <w:shd w:val="clear" w:color="auto" w:fill="FFFFFF"/>
        <w:tabs>
          <w:tab w:val="left" w:pos="727"/>
        </w:tabs>
        <w:autoSpaceDE w:val="0"/>
        <w:autoSpaceDN w:val="0"/>
        <w:adjustRightInd w:val="0"/>
        <w:spacing w:line="360" w:lineRule="auto"/>
        <w:ind w:firstLine="567"/>
        <w:jc w:val="both"/>
        <w:rPr>
          <w:sz w:val="28"/>
          <w:szCs w:val="28"/>
        </w:rPr>
      </w:pPr>
      <w:r w:rsidRPr="009D6B06">
        <w:rPr>
          <w:sz w:val="28"/>
          <w:szCs w:val="28"/>
        </w:rPr>
        <w:t>восстановление  нарушенных  производственной деятельностью дорог, осушительных канав, дренажных систем, шлюзов, мостов, других гидромелиоративных сооружений, кварталь</w:t>
      </w:r>
      <w:r w:rsidRPr="009D6B06">
        <w:rPr>
          <w:sz w:val="28"/>
          <w:szCs w:val="28"/>
        </w:rPr>
        <w:softHyphen/>
        <w:t>ных столбов, квартальных просек;</w:t>
      </w:r>
    </w:p>
    <w:p w:rsidR="008C11E5" w:rsidRPr="009D6B06" w:rsidRDefault="008C11E5" w:rsidP="00C173BB">
      <w:pPr>
        <w:widowControl w:val="0"/>
        <w:numPr>
          <w:ilvl w:val="0"/>
          <w:numId w:val="19"/>
        </w:numPr>
        <w:shd w:val="clear" w:color="auto" w:fill="FFFFFF"/>
        <w:tabs>
          <w:tab w:val="left" w:pos="727"/>
        </w:tabs>
        <w:autoSpaceDE w:val="0"/>
        <w:autoSpaceDN w:val="0"/>
        <w:adjustRightInd w:val="0"/>
        <w:spacing w:line="360" w:lineRule="auto"/>
        <w:ind w:firstLine="567"/>
        <w:jc w:val="both"/>
        <w:rPr>
          <w:sz w:val="28"/>
          <w:szCs w:val="28"/>
        </w:rPr>
      </w:pPr>
      <w:r w:rsidRPr="009D6B06">
        <w:rPr>
          <w:sz w:val="28"/>
          <w:szCs w:val="28"/>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C173BB" w:rsidRPr="009D6B06" w:rsidRDefault="00C173BB" w:rsidP="00224DF7">
      <w:pPr>
        <w:widowControl w:val="0"/>
        <w:shd w:val="clear" w:color="auto" w:fill="FFFFFF"/>
        <w:spacing w:line="360" w:lineRule="auto"/>
        <w:ind w:firstLine="709"/>
        <w:jc w:val="both"/>
        <w:rPr>
          <w:sz w:val="28"/>
          <w:szCs w:val="28"/>
        </w:rPr>
      </w:pPr>
      <w:r w:rsidRPr="00B34996">
        <w:rPr>
          <w:i/>
          <w:sz w:val="28"/>
          <w:szCs w:val="28"/>
        </w:rPr>
        <w:t>Сроки разрешенного использования лесов</w:t>
      </w:r>
      <w:r w:rsidRPr="009D6B06">
        <w:rPr>
          <w:sz w:val="28"/>
          <w:szCs w:val="28"/>
        </w:rPr>
        <w:t xml:space="preserve"> для строительства, реконструкции, эксплуатации линий электропередач, линий связи, дорог, трубопроводов и других линейных объектов </w:t>
      </w:r>
      <w:r w:rsidR="006745D3" w:rsidRPr="009D6B06">
        <w:rPr>
          <w:sz w:val="28"/>
          <w:szCs w:val="28"/>
        </w:rPr>
        <w:t xml:space="preserve"> устанавливаются на срок от 1года и до 49 лет и </w:t>
      </w:r>
      <w:r w:rsidRPr="009D6B06">
        <w:rPr>
          <w:sz w:val="28"/>
          <w:szCs w:val="28"/>
        </w:rPr>
        <w:t>определяются в соответствии со сроками действия, указанными в документах:</w:t>
      </w:r>
    </w:p>
    <w:p w:rsidR="00C173BB" w:rsidRPr="009D6B06" w:rsidRDefault="00C173BB" w:rsidP="00224DF7">
      <w:pPr>
        <w:widowControl w:val="0"/>
        <w:shd w:val="clear" w:color="auto" w:fill="FFFFFF"/>
        <w:spacing w:line="360" w:lineRule="auto"/>
        <w:ind w:firstLine="709"/>
        <w:jc w:val="both"/>
        <w:rPr>
          <w:sz w:val="28"/>
          <w:szCs w:val="28"/>
        </w:rPr>
      </w:pPr>
      <w:r w:rsidRPr="009D6B06">
        <w:rPr>
          <w:sz w:val="28"/>
          <w:szCs w:val="28"/>
        </w:rPr>
        <w:t>а) актах выбора земельных участков, согласованных на региональном уровне в соответствии с действующим законодательством;</w:t>
      </w:r>
    </w:p>
    <w:p w:rsidR="00C173BB" w:rsidRPr="009D6B06" w:rsidRDefault="00C173BB" w:rsidP="00224DF7">
      <w:pPr>
        <w:widowControl w:val="0"/>
        <w:shd w:val="clear" w:color="auto" w:fill="FFFFFF"/>
        <w:spacing w:line="360" w:lineRule="auto"/>
        <w:ind w:firstLine="709"/>
        <w:jc w:val="both"/>
        <w:rPr>
          <w:sz w:val="28"/>
          <w:szCs w:val="28"/>
        </w:rPr>
      </w:pPr>
      <w:r w:rsidRPr="009D6B06">
        <w:rPr>
          <w:sz w:val="28"/>
          <w:szCs w:val="28"/>
        </w:rPr>
        <w:t>б) утвержденной проектной документации на строительство объектов;</w:t>
      </w:r>
    </w:p>
    <w:p w:rsidR="000753D9" w:rsidRPr="009D6B06" w:rsidRDefault="00C173BB" w:rsidP="00224DF7">
      <w:pPr>
        <w:widowControl w:val="0"/>
        <w:shd w:val="clear" w:color="auto" w:fill="FFFFFF"/>
        <w:spacing w:line="360" w:lineRule="auto"/>
        <w:ind w:firstLine="709"/>
        <w:jc w:val="both"/>
        <w:rPr>
          <w:sz w:val="28"/>
          <w:szCs w:val="28"/>
        </w:rPr>
      </w:pPr>
      <w:r w:rsidRPr="009D6B06">
        <w:rPr>
          <w:sz w:val="28"/>
          <w:szCs w:val="28"/>
        </w:rPr>
        <w:t>Проектная документация в обязательном порядке должна содержать разделы или проекты по охране окружающей среды и рекультивации нарушенных земель.</w:t>
      </w:r>
    </w:p>
    <w:p w:rsidR="00DA41D5" w:rsidRPr="009D6B06" w:rsidRDefault="00DA41D5" w:rsidP="00224DF7">
      <w:pPr>
        <w:pStyle w:val="21"/>
        <w:widowControl w:val="0"/>
        <w:spacing w:after="0" w:line="240" w:lineRule="auto"/>
        <w:ind w:left="0" w:firstLine="709"/>
        <w:jc w:val="center"/>
        <w:rPr>
          <w:b/>
          <w:sz w:val="28"/>
          <w:szCs w:val="28"/>
        </w:rPr>
      </w:pPr>
    </w:p>
    <w:p w:rsidR="00750EE4" w:rsidRPr="00B34996" w:rsidRDefault="00750EE4" w:rsidP="005A0EE8">
      <w:pPr>
        <w:widowControl w:val="0"/>
        <w:spacing w:after="240"/>
        <w:ind w:firstLine="567"/>
        <w:jc w:val="center"/>
        <w:outlineLvl w:val="1"/>
        <w:rPr>
          <w:b/>
          <w:sz w:val="32"/>
          <w:szCs w:val="32"/>
        </w:rPr>
      </w:pPr>
      <w:bookmarkStart w:id="40" w:name="_Toc436729391"/>
      <w:r w:rsidRPr="00B34996">
        <w:rPr>
          <w:b/>
          <w:sz w:val="32"/>
          <w:szCs w:val="32"/>
        </w:rPr>
        <w:t>2.</w:t>
      </w:r>
      <w:r w:rsidR="00B34996" w:rsidRPr="00B34996">
        <w:rPr>
          <w:b/>
          <w:sz w:val="32"/>
          <w:szCs w:val="32"/>
        </w:rPr>
        <w:t>8</w:t>
      </w:r>
      <w:r w:rsidRPr="00B34996">
        <w:rPr>
          <w:b/>
          <w:sz w:val="32"/>
          <w:szCs w:val="32"/>
        </w:rPr>
        <w:t xml:space="preserve"> Нормативы, параметры и сроки использования лесов для </w:t>
      </w:r>
      <w:r w:rsidR="006476E9" w:rsidRPr="00B34996">
        <w:rPr>
          <w:b/>
          <w:sz w:val="32"/>
          <w:szCs w:val="32"/>
        </w:rPr>
        <w:t xml:space="preserve">осуществления религиозной </w:t>
      </w:r>
      <w:r w:rsidRPr="00B34996">
        <w:rPr>
          <w:b/>
          <w:sz w:val="32"/>
          <w:szCs w:val="32"/>
        </w:rPr>
        <w:t>деятельности</w:t>
      </w:r>
      <w:bookmarkEnd w:id="40"/>
    </w:p>
    <w:p w:rsidR="00750EE4" w:rsidRPr="009D6B06" w:rsidRDefault="00385348" w:rsidP="00224DF7">
      <w:pPr>
        <w:pStyle w:val="a3"/>
        <w:widowControl w:val="0"/>
        <w:spacing w:line="360" w:lineRule="auto"/>
        <w:ind w:firstLine="709"/>
        <w:rPr>
          <w:szCs w:val="28"/>
        </w:rPr>
      </w:pPr>
      <w:r w:rsidRPr="009D6B06">
        <w:rPr>
          <w:szCs w:val="28"/>
        </w:rPr>
        <w:t xml:space="preserve">Использование лесов для осуществления религиозной деятельности в соответствии со ст. 47 Лесного кодекса </w:t>
      </w:r>
      <w:r w:rsidR="00EC5AB1">
        <w:rPr>
          <w:szCs w:val="28"/>
        </w:rPr>
        <w:t xml:space="preserve">РФ </w:t>
      </w:r>
      <w:r w:rsidRPr="009D6B06">
        <w:rPr>
          <w:szCs w:val="28"/>
        </w:rPr>
        <w:t>допускается н</w:t>
      </w:r>
      <w:r w:rsidR="00DA41D5" w:rsidRPr="009D6B06">
        <w:rPr>
          <w:szCs w:val="28"/>
        </w:rPr>
        <w:t xml:space="preserve">а </w:t>
      </w:r>
      <w:r w:rsidR="004E4142" w:rsidRPr="009D6B06">
        <w:rPr>
          <w:szCs w:val="28"/>
        </w:rPr>
        <w:t xml:space="preserve">всей </w:t>
      </w:r>
      <w:r w:rsidR="00DA41D5" w:rsidRPr="009D6B06">
        <w:rPr>
          <w:szCs w:val="28"/>
        </w:rPr>
        <w:t>территории лесничества</w:t>
      </w:r>
      <w:r w:rsidRPr="009D6B06">
        <w:rPr>
          <w:szCs w:val="28"/>
        </w:rPr>
        <w:t>.</w:t>
      </w:r>
      <w:r w:rsidR="00DA41D5" w:rsidRPr="009D6B06">
        <w:rPr>
          <w:szCs w:val="28"/>
        </w:rPr>
        <w:t xml:space="preserve"> </w:t>
      </w:r>
    </w:p>
    <w:p w:rsidR="004E4142" w:rsidRPr="009D6B06" w:rsidRDefault="006476E9" w:rsidP="00224DF7">
      <w:pPr>
        <w:pStyle w:val="a3"/>
        <w:widowControl w:val="0"/>
        <w:spacing w:line="360" w:lineRule="auto"/>
        <w:ind w:firstLine="709"/>
        <w:rPr>
          <w:i/>
          <w:szCs w:val="28"/>
        </w:rPr>
      </w:pPr>
      <w:r w:rsidRPr="009D6B06">
        <w:rPr>
          <w:szCs w:val="28"/>
        </w:rPr>
        <w:t>Лесные участки для осуществления предоставляются на праве безвозмездного срочного пользования религиозным организациям, признанным таковыми в соответствии со ст.8 Федерального закона от 26.09.1997 № 125-ФЗ и зарегистрированными в качестве юридического лица</w:t>
      </w:r>
      <w:r w:rsidR="004E4142" w:rsidRPr="009D6B06">
        <w:rPr>
          <w:szCs w:val="28"/>
        </w:rPr>
        <w:t>.</w:t>
      </w:r>
      <w:r w:rsidR="004E4142" w:rsidRPr="009D6B06">
        <w:rPr>
          <w:i/>
          <w:szCs w:val="28"/>
        </w:rPr>
        <w:t xml:space="preserve"> </w:t>
      </w:r>
    </w:p>
    <w:p w:rsidR="006476E9" w:rsidRPr="009D6B06" w:rsidRDefault="004E4142" w:rsidP="00224DF7">
      <w:pPr>
        <w:pStyle w:val="a3"/>
        <w:widowControl w:val="0"/>
        <w:spacing w:line="360" w:lineRule="auto"/>
        <w:ind w:firstLine="709"/>
        <w:rPr>
          <w:szCs w:val="28"/>
        </w:rPr>
      </w:pPr>
      <w:r w:rsidRPr="009D6B06">
        <w:rPr>
          <w:szCs w:val="28"/>
        </w:rPr>
        <w:t>Религиозным объединениям, не имеющим статуса юридического лица, а также религиозным группам и их участникам</w:t>
      </w:r>
      <w:r w:rsidR="00385348" w:rsidRPr="009D6B06">
        <w:rPr>
          <w:szCs w:val="28"/>
        </w:rPr>
        <w:t>,</w:t>
      </w:r>
      <w:r w:rsidRPr="009D6B06">
        <w:rPr>
          <w:szCs w:val="28"/>
        </w:rPr>
        <w:t xml:space="preserve"> предоставление лесов для </w:t>
      </w:r>
      <w:r w:rsidRPr="009D6B06">
        <w:rPr>
          <w:szCs w:val="28"/>
        </w:rPr>
        <w:lastRenderedPageBreak/>
        <w:t xml:space="preserve">использования в религиозных целях не </w:t>
      </w:r>
      <w:r w:rsidR="00332755" w:rsidRPr="009D6B06">
        <w:rPr>
          <w:szCs w:val="28"/>
        </w:rPr>
        <w:t>допускается</w:t>
      </w:r>
      <w:r w:rsidR="000E7804">
        <w:rPr>
          <w:szCs w:val="28"/>
        </w:rPr>
        <w:t>.</w:t>
      </w:r>
    </w:p>
    <w:p w:rsidR="00750EE4" w:rsidRPr="009D6B06" w:rsidRDefault="006476E9" w:rsidP="00224DF7">
      <w:pPr>
        <w:pStyle w:val="a3"/>
        <w:widowControl w:val="0"/>
        <w:spacing w:line="360" w:lineRule="auto"/>
        <w:ind w:firstLine="709"/>
        <w:rPr>
          <w:szCs w:val="28"/>
        </w:rPr>
      </w:pPr>
      <w:r w:rsidRPr="009D6B06">
        <w:rPr>
          <w:szCs w:val="28"/>
        </w:rPr>
        <w:t xml:space="preserve"> </w:t>
      </w:r>
      <w:r w:rsidR="00750EE4" w:rsidRPr="009D6B06">
        <w:rPr>
          <w:szCs w:val="28"/>
        </w:rPr>
        <w:t>На лесных участках, предоставленных для осуществления религиозной деятельности, допускается возведение строений, сооружений религиозного и благотворительного назначения</w:t>
      </w:r>
      <w:r w:rsidR="004E4142" w:rsidRPr="009D6B06">
        <w:rPr>
          <w:szCs w:val="28"/>
        </w:rPr>
        <w:t>,</w:t>
      </w:r>
      <w:r w:rsidR="00332755" w:rsidRPr="009D6B06">
        <w:rPr>
          <w:szCs w:val="28"/>
        </w:rPr>
        <w:t xml:space="preserve"> </w:t>
      </w:r>
      <w:r w:rsidR="004E4142" w:rsidRPr="009D6B06">
        <w:rPr>
          <w:szCs w:val="28"/>
        </w:rPr>
        <w:t xml:space="preserve"> не относящихся к объектам капитального строительства</w:t>
      </w:r>
      <w:r w:rsidR="000E7804">
        <w:rPr>
          <w:szCs w:val="28"/>
        </w:rPr>
        <w:t>.</w:t>
      </w:r>
      <w:r w:rsidR="00750EE4" w:rsidRPr="009D6B06">
        <w:rPr>
          <w:szCs w:val="28"/>
        </w:rPr>
        <w:t xml:space="preserve"> </w:t>
      </w:r>
    </w:p>
    <w:p w:rsidR="004E4142" w:rsidRPr="009D6B06" w:rsidRDefault="004E4142" w:rsidP="00224DF7">
      <w:pPr>
        <w:pStyle w:val="a3"/>
        <w:widowControl w:val="0"/>
        <w:spacing w:line="360" w:lineRule="auto"/>
        <w:ind w:firstLine="709"/>
        <w:rPr>
          <w:szCs w:val="28"/>
        </w:rPr>
      </w:pPr>
      <w:r w:rsidRPr="009D6B06">
        <w:rPr>
          <w:szCs w:val="28"/>
        </w:rPr>
        <w:t>Сроки использования лесов для осуществления</w:t>
      </w:r>
      <w:r w:rsidR="00332755" w:rsidRPr="009D6B06">
        <w:rPr>
          <w:szCs w:val="28"/>
        </w:rPr>
        <w:t xml:space="preserve"> </w:t>
      </w:r>
      <w:r w:rsidR="00862EE3" w:rsidRPr="009D6B06">
        <w:rPr>
          <w:szCs w:val="28"/>
        </w:rPr>
        <w:t>религиозной деятельности регламентом не определя</w:t>
      </w:r>
      <w:r w:rsidR="00E52727" w:rsidRPr="009D6B06">
        <w:rPr>
          <w:szCs w:val="28"/>
        </w:rPr>
        <w:t>ется</w:t>
      </w:r>
      <w:r w:rsidR="00862EE3" w:rsidRPr="009D6B06">
        <w:rPr>
          <w:szCs w:val="28"/>
        </w:rPr>
        <w:t xml:space="preserve"> и </w:t>
      </w:r>
      <w:r w:rsidR="00E52727" w:rsidRPr="009D6B06">
        <w:rPr>
          <w:szCs w:val="28"/>
        </w:rPr>
        <w:t>устанавливается в соответствии с документами на право пользования лесным участком.</w:t>
      </w:r>
    </w:p>
    <w:p w:rsidR="004E4142" w:rsidRPr="009D6B06" w:rsidRDefault="004E4142" w:rsidP="00224DF7">
      <w:pPr>
        <w:pStyle w:val="a3"/>
        <w:widowControl w:val="0"/>
        <w:spacing w:line="360" w:lineRule="auto"/>
        <w:ind w:firstLine="709"/>
        <w:rPr>
          <w:szCs w:val="28"/>
        </w:rPr>
      </w:pPr>
    </w:p>
    <w:p w:rsidR="00E4448B" w:rsidRPr="00EC5AB1" w:rsidRDefault="00E4448B" w:rsidP="00982797">
      <w:pPr>
        <w:widowControl w:val="0"/>
        <w:ind w:firstLine="567"/>
        <w:jc w:val="center"/>
        <w:outlineLvl w:val="1"/>
        <w:rPr>
          <w:b/>
          <w:sz w:val="32"/>
          <w:szCs w:val="32"/>
        </w:rPr>
      </w:pPr>
      <w:bookmarkStart w:id="41" w:name="_Toc436729392"/>
      <w:r w:rsidRPr="00EC5AB1">
        <w:rPr>
          <w:b/>
          <w:sz w:val="32"/>
          <w:szCs w:val="32"/>
        </w:rPr>
        <w:t>2.</w:t>
      </w:r>
      <w:r w:rsidR="00B34996" w:rsidRPr="00EC5AB1">
        <w:rPr>
          <w:b/>
          <w:sz w:val="32"/>
          <w:szCs w:val="32"/>
        </w:rPr>
        <w:t>9</w:t>
      </w:r>
      <w:r w:rsidRPr="00EC5AB1">
        <w:rPr>
          <w:b/>
          <w:sz w:val="32"/>
          <w:szCs w:val="32"/>
        </w:rPr>
        <w:t xml:space="preserve"> Требования к охране, защите и воспроизводству лесов</w:t>
      </w:r>
      <w:bookmarkEnd w:id="41"/>
    </w:p>
    <w:p w:rsidR="00B34996" w:rsidRPr="00D03117" w:rsidRDefault="00B34996" w:rsidP="00B34996">
      <w:pPr>
        <w:widowControl w:val="0"/>
        <w:tabs>
          <w:tab w:val="left" w:pos="75"/>
          <w:tab w:val="left" w:pos="581"/>
        </w:tabs>
        <w:spacing w:line="360" w:lineRule="auto"/>
        <w:jc w:val="both"/>
        <w:rPr>
          <w:b/>
          <w:color w:val="FF0000"/>
          <w:sz w:val="28"/>
          <w:szCs w:val="28"/>
        </w:rPr>
      </w:pPr>
    </w:p>
    <w:p w:rsidR="00C3190A" w:rsidRDefault="00E4448B" w:rsidP="00B34996">
      <w:pPr>
        <w:widowControl w:val="0"/>
        <w:tabs>
          <w:tab w:val="left" w:pos="75"/>
          <w:tab w:val="left" w:pos="581"/>
        </w:tabs>
        <w:spacing w:line="360" w:lineRule="auto"/>
        <w:jc w:val="both"/>
        <w:rPr>
          <w:b/>
          <w:sz w:val="28"/>
          <w:szCs w:val="28"/>
        </w:rPr>
      </w:pPr>
      <w:r w:rsidRPr="009D6B06">
        <w:rPr>
          <w:b/>
          <w:sz w:val="28"/>
          <w:szCs w:val="28"/>
        </w:rPr>
        <w:t>2.</w:t>
      </w:r>
      <w:r w:rsidR="00B34996">
        <w:rPr>
          <w:b/>
          <w:sz w:val="28"/>
          <w:szCs w:val="28"/>
        </w:rPr>
        <w:t>9</w:t>
      </w:r>
      <w:r w:rsidRPr="009D6B06">
        <w:rPr>
          <w:b/>
          <w:sz w:val="28"/>
          <w:szCs w:val="28"/>
        </w:rPr>
        <w:t xml:space="preserve">.1 </w:t>
      </w:r>
      <w:r w:rsidR="00C3190A" w:rsidRPr="009D6B06">
        <w:rPr>
          <w:b/>
          <w:sz w:val="28"/>
          <w:szCs w:val="28"/>
        </w:rPr>
        <w:t>Т</w:t>
      </w:r>
      <w:r w:rsidRPr="009D6B06">
        <w:rPr>
          <w:b/>
          <w:sz w:val="28"/>
          <w:szCs w:val="28"/>
        </w:rPr>
        <w:t xml:space="preserve">ребования </w:t>
      </w:r>
      <w:r w:rsidR="00C3190A" w:rsidRPr="009D6B06">
        <w:rPr>
          <w:b/>
          <w:sz w:val="28"/>
          <w:szCs w:val="28"/>
        </w:rPr>
        <w:t xml:space="preserve">к мерам пожарной безопасности в лесах, </w:t>
      </w:r>
      <w:r w:rsidRPr="009D6B06">
        <w:rPr>
          <w:b/>
          <w:sz w:val="28"/>
          <w:szCs w:val="28"/>
        </w:rPr>
        <w:t xml:space="preserve">охране лесов от </w:t>
      </w:r>
      <w:r w:rsidR="00C3190A" w:rsidRPr="009D6B06">
        <w:rPr>
          <w:b/>
          <w:sz w:val="28"/>
          <w:szCs w:val="28"/>
        </w:rPr>
        <w:t>загрязнения радиоактивными веществами и иного негативного воздействия</w:t>
      </w:r>
    </w:p>
    <w:p w:rsidR="00B34996" w:rsidRDefault="00B34996" w:rsidP="00B34996">
      <w:pPr>
        <w:widowControl w:val="0"/>
        <w:tabs>
          <w:tab w:val="left" w:pos="75"/>
          <w:tab w:val="left" w:pos="581"/>
        </w:tabs>
        <w:spacing w:line="360" w:lineRule="auto"/>
        <w:jc w:val="both"/>
        <w:rPr>
          <w:b/>
          <w:sz w:val="28"/>
          <w:szCs w:val="28"/>
        </w:rPr>
      </w:pPr>
    </w:p>
    <w:p w:rsidR="00407BA2" w:rsidRDefault="00B34996" w:rsidP="00B34996">
      <w:pPr>
        <w:widowControl w:val="0"/>
        <w:tabs>
          <w:tab w:val="left" w:pos="75"/>
          <w:tab w:val="left" w:pos="581"/>
        </w:tabs>
        <w:spacing w:line="360" w:lineRule="auto"/>
        <w:rPr>
          <w:b/>
          <w:sz w:val="27"/>
          <w:szCs w:val="27"/>
        </w:rPr>
      </w:pPr>
      <w:r>
        <w:rPr>
          <w:b/>
          <w:sz w:val="28"/>
          <w:szCs w:val="28"/>
        </w:rPr>
        <w:t xml:space="preserve">2.9.1.1 </w:t>
      </w:r>
      <w:r w:rsidR="00407BA2" w:rsidRPr="009D6B06">
        <w:rPr>
          <w:b/>
          <w:sz w:val="28"/>
          <w:szCs w:val="28"/>
        </w:rPr>
        <w:t>Требования к мерам пожарной безопасности в лесах</w:t>
      </w:r>
      <w:r w:rsidR="00407BA2">
        <w:rPr>
          <w:b/>
          <w:sz w:val="28"/>
          <w:szCs w:val="28"/>
        </w:rPr>
        <w:t>.</w:t>
      </w:r>
    </w:p>
    <w:p w:rsidR="00D74B0F" w:rsidRDefault="005737F8" w:rsidP="00224DF7">
      <w:pPr>
        <w:widowControl w:val="0"/>
        <w:tabs>
          <w:tab w:val="left" w:pos="75"/>
          <w:tab w:val="left" w:pos="581"/>
        </w:tabs>
        <w:spacing w:line="360" w:lineRule="auto"/>
        <w:ind w:firstLine="709"/>
        <w:jc w:val="both"/>
        <w:rPr>
          <w:sz w:val="28"/>
          <w:szCs w:val="28"/>
        </w:rPr>
      </w:pPr>
      <w:r w:rsidRPr="00D74B0F">
        <w:rPr>
          <w:sz w:val="28"/>
          <w:szCs w:val="28"/>
        </w:rPr>
        <w:t>Требования к охране лесов от пожаров установлены Правилами пожарной безопасности в лесах, утвержденных Постановлением Правительства Российской Федерации от 30 июня 2007 г. №</w:t>
      </w:r>
      <w:r w:rsidR="00EC5AB1">
        <w:rPr>
          <w:sz w:val="28"/>
          <w:szCs w:val="28"/>
        </w:rPr>
        <w:t xml:space="preserve"> </w:t>
      </w:r>
      <w:r w:rsidRPr="00D74B0F">
        <w:rPr>
          <w:sz w:val="28"/>
          <w:szCs w:val="28"/>
        </w:rPr>
        <w:t xml:space="preserve">417 «Об утверждении Правил пожарной безопасности в лесах» и статьями 52-53 Лесного кодекса </w:t>
      </w:r>
      <w:r w:rsidR="005A0EE8">
        <w:rPr>
          <w:sz w:val="28"/>
          <w:szCs w:val="28"/>
        </w:rPr>
        <w:t>РФ</w:t>
      </w:r>
      <w:r w:rsidR="00D74B0F">
        <w:rPr>
          <w:sz w:val="28"/>
          <w:szCs w:val="28"/>
        </w:rPr>
        <w:t xml:space="preserve">. </w:t>
      </w:r>
    </w:p>
    <w:p w:rsidR="005737F8" w:rsidRPr="00D74B0F" w:rsidRDefault="00D74B0F" w:rsidP="00224DF7">
      <w:pPr>
        <w:widowControl w:val="0"/>
        <w:tabs>
          <w:tab w:val="left" w:pos="75"/>
          <w:tab w:val="left" w:pos="581"/>
        </w:tabs>
        <w:spacing w:line="360" w:lineRule="auto"/>
        <w:ind w:firstLine="709"/>
        <w:jc w:val="both"/>
        <w:rPr>
          <w:sz w:val="28"/>
          <w:szCs w:val="28"/>
        </w:rPr>
      </w:pPr>
      <w:r>
        <w:rPr>
          <w:sz w:val="28"/>
          <w:szCs w:val="28"/>
        </w:rPr>
        <w:t>В</w:t>
      </w:r>
      <w:r w:rsidR="005737F8" w:rsidRPr="00D74B0F">
        <w:rPr>
          <w:sz w:val="28"/>
          <w:szCs w:val="28"/>
        </w:rPr>
        <w:t xml:space="preserve"> целях обеспечения пожарной безопасности в лесах осуществляются:</w:t>
      </w:r>
    </w:p>
    <w:p w:rsidR="00F02A1A" w:rsidRPr="00D74B0F" w:rsidRDefault="00F02A1A"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sidRPr="00D74B0F">
        <w:rPr>
          <w:sz w:val="28"/>
          <w:szCs w:val="28"/>
        </w:rPr>
        <w:t>а)</w:t>
      </w:r>
      <w:r w:rsidR="00A72381" w:rsidRPr="00D74B0F">
        <w:rPr>
          <w:sz w:val="28"/>
          <w:szCs w:val="28"/>
        </w:rPr>
        <w:t xml:space="preserve"> </w:t>
      </w:r>
      <w:r w:rsidR="00E4448B" w:rsidRPr="00D74B0F">
        <w:rPr>
          <w:sz w:val="28"/>
          <w:szCs w:val="28"/>
        </w:rPr>
        <w:t>противопожарное обустройство лесов</w:t>
      </w:r>
      <w:r w:rsidRPr="00D74B0F">
        <w:rPr>
          <w:sz w:val="28"/>
          <w:szCs w:val="28"/>
        </w:rPr>
        <w:t>, в том числе строительство, реконструкция и содержание дорог противопожарного назначения, посадочных площадок для самолетов</w:t>
      </w:r>
      <w:r w:rsidR="000E7804">
        <w:rPr>
          <w:sz w:val="28"/>
          <w:szCs w:val="28"/>
        </w:rPr>
        <w:t xml:space="preserve"> и </w:t>
      </w:r>
      <w:r w:rsidRPr="00D74B0F">
        <w:rPr>
          <w:sz w:val="28"/>
          <w:szCs w:val="28"/>
        </w:rPr>
        <w:t>вертолетов</w:t>
      </w:r>
      <w:r w:rsidR="000E7804">
        <w:rPr>
          <w:sz w:val="28"/>
          <w:szCs w:val="28"/>
        </w:rPr>
        <w:t>,</w:t>
      </w:r>
      <w:r w:rsidRPr="00D74B0F">
        <w:rPr>
          <w:sz w:val="28"/>
          <w:szCs w:val="28"/>
        </w:rPr>
        <w:t xml:space="preserve"> используемых в целях проведения авиационных работ по охране и</w:t>
      </w:r>
      <w:r w:rsidR="00D74B0F">
        <w:rPr>
          <w:sz w:val="28"/>
          <w:szCs w:val="28"/>
        </w:rPr>
        <w:t xml:space="preserve"> </w:t>
      </w:r>
      <w:r w:rsidRPr="00D74B0F">
        <w:rPr>
          <w:sz w:val="28"/>
          <w:szCs w:val="28"/>
        </w:rPr>
        <w:t>защите лесов, прокладка просек и противопожарных разрывов;</w:t>
      </w:r>
    </w:p>
    <w:p w:rsidR="00E4448B" w:rsidRPr="00D74B0F" w:rsidRDefault="00F02A1A"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sidRPr="00D74B0F">
        <w:rPr>
          <w:sz w:val="28"/>
          <w:szCs w:val="28"/>
        </w:rPr>
        <w:t>б)</w:t>
      </w:r>
      <w:r w:rsidR="00A72381" w:rsidRPr="00D74B0F">
        <w:rPr>
          <w:sz w:val="28"/>
          <w:szCs w:val="28"/>
        </w:rPr>
        <w:t xml:space="preserve"> </w:t>
      </w:r>
      <w:r w:rsidRPr="00D74B0F">
        <w:rPr>
          <w:sz w:val="28"/>
          <w:szCs w:val="28"/>
        </w:rPr>
        <w:t>создание систем, средств предупреждения и тушения лесных пожаров, содержание этих систем и средств, а также формирование запасов ГСМ</w:t>
      </w:r>
      <w:r w:rsidR="00A72381" w:rsidRPr="00D74B0F">
        <w:rPr>
          <w:sz w:val="28"/>
          <w:szCs w:val="28"/>
        </w:rPr>
        <w:t xml:space="preserve"> на период высокой пожарной опасности в лесах;</w:t>
      </w:r>
      <w:r w:rsidR="00E4448B" w:rsidRPr="00D74B0F">
        <w:rPr>
          <w:sz w:val="28"/>
          <w:szCs w:val="28"/>
        </w:rPr>
        <w:t xml:space="preserve"> средствами предупреждения и тушения лесных пожаров;</w:t>
      </w:r>
    </w:p>
    <w:p w:rsidR="00E4448B" w:rsidRPr="00D74B0F" w:rsidRDefault="00A72381"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sidRPr="00D74B0F">
        <w:rPr>
          <w:sz w:val="28"/>
          <w:szCs w:val="28"/>
        </w:rPr>
        <w:t xml:space="preserve">в) </w:t>
      </w:r>
      <w:r w:rsidR="00E4448B" w:rsidRPr="00D74B0F">
        <w:rPr>
          <w:sz w:val="28"/>
          <w:szCs w:val="28"/>
        </w:rPr>
        <w:t>мониторинг пожарной опасности в лесах</w:t>
      </w:r>
      <w:r w:rsidRPr="00D74B0F">
        <w:rPr>
          <w:sz w:val="28"/>
          <w:szCs w:val="28"/>
        </w:rPr>
        <w:t>;</w:t>
      </w:r>
    </w:p>
    <w:p w:rsidR="00E4448B" w:rsidRPr="00D74B0F" w:rsidRDefault="00A72381"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sidRPr="00D74B0F">
        <w:rPr>
          <w:sz w:val="28"/>
          <w:szCs w:val="28"/>
        </w:rPr>
        <w:t xml:space="preserve">г) </w:t>
      </w:r>
      <w:r w:rsidR="00E4448B" w:rsidRPr="00D74B0F">
        <w:rPr>
          <w:sz w:val="28"/>
          <w:szCs w:val="28"/>
        </w:rPr>
        <w:t>разработка планов тушения лесных пожаров;</w:t>
      </w:r>
    </w:p>
    <w:p w:rsidR="00F02A1A" w:rsidRPr="00D74B0F" w:rsidRDefault="00A72381"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sidRPr="00D74B0F">
        <w:rPr>
          <w:sz w:val="28"/>
          <w:szCs w:val="28"/>
        </w:rPr>
        <w:lastRenderedPageBreak/>
        <w:t xml:space="preserve">д) </w:t>
      </w:r>
      <w:r w:rsidR="00F02A1A" w:rsidRPr="00D74B0F">
        <w:rPr>
          <w:sz w:val="28"/>
          <w:szCs w:val="28"/>
        </w:rPr>
        <w:t>тушение лесных пожаров</w:t>
      </w:r>
      <w:r w:rsidRPr="00D74B0F">
        <w:rPr>
          <w:sz w:val="28"/>
          <w:szCs w:val="28"/>
        </w:rPr>
        <w:t>;</w:t>
      </w:r>
    </w:p>
    <w:p w:rsidR="00E4448B" w:rsidRDefault="00A72381"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sidRPr="00D74B0F">
        <w:rPr>
          <w:sz w:val="28"/>
          <w:szCs w:val="28"/>
        </w:rPr>
        <w:t xml:space="preserve">е) </w:t>
      </w:r>
      <w:r w:rsidR="00E4448B" w:rsidRPr="00D74B0F">
        <w:rPr>
          <w:sz w:val="28"/>
          <w:szCs w:val="28"/>
        </w:rPr>
        <w:t>иные меры пожарной безопасности в лесах.</w:t>
      </w:r>
    </w:p>
    <w:p w:rsidR="00AA7913" w:rsidRDefault="00AA7913"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Pr>
          <w:sz w:val="28"/>
          <w:szCs w:val="28"/>
        </w:rPr>
        <w:t xml:space="preserve">Меры пожарной безопасности в городских лесах обеспечиваются </w:t>
      </w:r>
      <w:r w:rsidR="002447D9">
        <w:rPr>
          <w:sz w:val="28"/>
          <w:szCs w:val="28"/>
        </w:rPr>
        <w:t>органами местного самоуправления</w:t>
      </w:r>
    </w:p>
    <w:p w:rsidR="00E4448B" w:rsidRPr="00D74B0F" w:rsidRDefault="00E4448B"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sidRPr="00D74B0F">
        <w:rPr>
          <w:sz w:val="28"/>
          <w:szCs w:val="28"/>
        </w:rPr>
        <w:t>Под лесным пожаром понимается пожар, распространяющийся по лесной площади (ГОСТ 17.6.1.01-83), либо стихийное (неуправляемое) распространение огня в лесу на покрытых и не покрытых площадях, землях лесного фонда (ОСТ 56-103-98).</w:t>
      </w:r>
    </w:p>
    <w:p w:rsidR="00E4448B" w:rsidRPr="00D74B0F" w:rsidRDefault="00E4448B"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sidRPr="00D74B0F">
        <w:rPr>
          <w:sz w:val="28"/>
          <w:szCs w:val="28"/>
        </w:rPr>
        <w:t>Лесные пожары разделяют на верховые и низовые пожары. Верховым пожаром считается лесной пожар, охватывающий полог леса (древостоя). Низовой пожар - это лесной пожар, распространяющийся по лесной подстилке, опаду и нижним ярусам лесной растительности (древостоя), подлеску и подросту.</w:t>
      </w:r>
    </w:p>
    <w:p w:rsidR="00E4448B" w:rsidRPr="00D74B0F" w:rsidRDefault="00E4448B"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sidRPr="00D74B0F">
        <w:rPr>
          <w:sz w:val="28"/>
          <w:szCs w:val="28"/>
        </w:rPr>
        <w:t>Торфяной лесной пожар - это лесной пожар, при котором горит торфяной слой заболоченных и болотных почв.</w:t>
      </w:r>
    </w:p>
    <w:p w:rsidR="00E4448B" w:rsidRPr="00D74B0F" w:rsidRDefault="00D74B0F"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Pr>
          <w:sz w:val="28"/>
          <w:szCs w:val="28"/>
        </w:rPr>
        <w:t>В целях обоснования и планирования мероприятий по обеспечению пожарной безопасности в лесах</w:t>
      </w:r>
      <w:r w:rsidR="00E36E38">
        <w:rPr>
          <w:sz w:val="28"/>
          <w:szCs w:val="28"/>
        </w:rPr>
        <w:t xml:space="preserve"> </w:t>
      </w:r>
      <w:r>
        <w:rPr>
          <w:sz w:val="28"/>
          <w:szCs w:val="28"/>
        </w:rPr>
        <w:t xml:space="preserve"> производится  оценка природной пожарной опасности лесов</w:t>
      </w:r>
      <w:r w:rsidR="00E36E38">
        <w:rPr>
          <w:sz w:val="28"/>
          <w:szCs w:val="28"/>
        </w:rPr>
        <w:t xml:space="preserve">. </w:t>
      </w:r>
      <w:r w:rsidR="00E4448B" w:rsidRPr="00D74B0F">
        <w:rPr>
          <w:sz w:val="28"/>
          <w:szCs w:val="28"/>
        </w:rPr>
        <w:t>Под пожарной опасностью в лесу понимается возможность возникновения и (или) развития лесного пожара.</w:t>
      </w:r>
    </w:p>
    <w:p w:rsidR="00E4448B" w:rsidRDefault="00E4448B"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sidRPr="00D74B0F">
        <w:rPr>
          <w:sz w:val="28"/>
          <w:szCs w:val="28"/>
        </w:rPr>
        <w:t xml:space="preserve">Класс пожарной опасности лесных участков, представляющий собой относительную оценку степени пожарной опасности лесных участков по условиям возникновения в них пожаров и возможной их интенсивности (ГОСТ 17.6.1.01-83), </w:t>
      </w:r>
      <w:r w:rsidR="00E36E38">
        <w:rPr>
          <w:sz w:val="28"/>
          <w:szCs w:val="28"/>
        </w:rPr>
        <w:t xml:space="preserve"> в зависимости от лесорастительных </w:t>
      </w:r>
      <w:r w:rsidR="00006ADF">
        <w:rPr>
          <w:sz w:val="28"/>
          <w:szCs w:val="28"/>
        </w:rPr>
        <w:t xml:space="preserve">и погодных  </w:t>
      </w:r>
      <w:r w:rsidR="00E36E38">
        <w:rPr>
          <w:sz w:val="28"/>
          <w:szCs w:val="28"/>
        </w:rPr>
        <w:t xml:space="preserve">условий и </w:t>
      </w:r>
      <w:r w:rsidRPr="00D74B0F">
        <w:rPr>
          <w:sz w:val="28"/>
          <w:szCs w:val="28"/>
        </w:rPr>
        <w:t xml:space="preserve">определяется в соответствии </w:t>
      </w:r>
      <w:r w:rsidR="00D74B0F" w:rsidRPr="00D74B0F">
        <w:rPr>
          <w:sz w:val="28"/>
          <w:szCs w:val="28"/>
        </w:rPr>
        <w:t>с «К</w:t>
      </w:r>
      <w:r w:rsidRPr="00D74B0F">
        <w:rPr>
          <w:sz w:val="28"/>
          <w:szCs w:val="28"/>
        </w:rPr>
        <w:t>лассификаци</w:t>
      </w:r>
      <w:r w:rsidR="00D74B0F" w:rsidRPr="00D74B0F">
        <w:rPr>
          <w:sz w:val="28"/>
          <w:szCs w:val="28"/>
        </w:rPr>
        <w:t>ей</w:t>
      </w:r>
      <w:r w:rsidRPr="00D74B0F">
        <w:rPr>
          <w:sz w:val="28"/>
          <w:szCs w:val="28"/>
        </w:rPr>
        <w:t xml:space="preserve"> природной пожарной опасности лесов и классификаци</w:t>
      </w:r>
      <w:r w:rsidR="00D74B0F" w:rsidRPr="00D74B0F">
        <w:rPr>
          <w:sz w:val="28"/>
          <w:szCs w:val="28"/>
        </w:rPr>
        <w:t>ей</w:t>
      </w:r>
      <w:r w:rsidRPr="00D74B0F">
        <w:rPr>
          <w:sz w:val="28"/>
          <w:szCs w:val="28"/>
        </w:rPr>
        <w:t xml:space="preserve"> пожарной опасности в лесах в зависимости от условий погоды»</w:t>
      </w:r>
      <w:r w:rsidR="00D74B0F" w:rsidRPr="00D74B0F">
        <w:rPr>
          <w:sz w:val="28"/>
          <w:szCs w:val="28"/>
        </w:rPr>
        <w:t>, утвержденных приказом Федерального Агентства лесного хозяйства от 05.06.2011г.</w:t>
      </w:r>
      <w:r w:rsidR="005A0EE8">
        <w:rPr>
          <w:sz w:val="28"/>
          <w:szCs w:val="28"/>
        </w:rPr>
        <w:t xml:space="preserve"> 287.</w:t>
      </w:r>
    </w:p>
    <w:p w:rsidR="008729FB" w:rsidRPr="00E65875" w:rsidRDefault="008729FB" w:rsidP="00E65875">
      <w:pPr>
        <w:widowControl w:val="0"/>
        <w:rPr>
          <w:b/>
          <w:sz w:val="26"/>
          <w:szCs w:val="26"/>
        </w:rPr>
      </w:pPr>
      <w:r w:rsidRPr="00E65875">
        <w:rPr>
          <w:b/>
          <w:sz w:val="26"/>
          <w:szCs w:val="26"/>
        </w:rPr>
        <w:t xml:space="preserve">Таблица </w:t>
      </w:r>
      <w:r w:rsidR="00EC5AB1">
        <w:rPr>
          <w:b/>
          <w:sz w:val="26"/>
          <w:szCs w:val="26"/>
        </w:rPr>
        <w:t>26</w:t>
      </w:r>
      <w:r w:rsidR="00B34996">
        <w:rPr>
          <w:b/>
          <w:sz w:val="26"/>
          <w:szCs w:val="26"/>
        </w:rPr>
        <w:t xml:space="preserve"> -</w:t>
      </w:r>
      <w:r w:rsidR="005D230C" w:rsidRPr="00E65875">
        <w:rPr>
          <w:b/>
          <w:sz w:val="26"/>
          <w:szCs w:val="26"/>
        </w:rPr>
        <w:t xml:space="preserve"> </w:t>
      </w:r>
      <w:r w:rsidRPr="00E65875">
        <w:rPr>
          <w:b/>
          <w:sz w:val="26"/>
          <w:szCs w:val="26"/>
        </w:rPr>
        <w:t>Классификация природной пожарной опасности лесов</w:t>
      </w:r>
    </w:p>
    <w:tbl>
      <w:tblPr>
        <w:tblW w:w="49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4"/>
        <w:gridCol w:w="4896"/>
        <w:gridCol w:w="3317"/>
      </w:tblGrid>
      <w:tr w:rsidR="008729FB" w:rsidRPr="00E413D0" w:rsidTr="00D222D6">
        <w:trPr>
          <w:tblHeader/>
          <w:jc w:val="center"/>
        </w:trPr>
        <w:tc>
          <w:tcPr>
            <w:tcW w:w="813" w:type="pct"/>
            <w:vAlign w:val="center"/>
          </w:tcPr>
          <w:p w:rsidR="008729FB" w:rsidRPr="00E413D0" w:rsidRDefault="008729FB" w:rsidP="002C48E9">
            <w:pPr>
              <w:widowControl w:val="0"/>
              <w:shd w:val="clear" w:color="auto" w:fill="FFFFFF"/>
              <w:tabs>
                <w:tab w:val="left" w:pos="742"/>
              </w:tabs>
              <w:autoSpaceDE w:val="0"/>
              <w:autoSpaceDN w:val="0"/>
              <w:adjustRightInd w:val="0"/>
              <w:jc w:val="center"/>
              <w:rPr>
                <w:sz w:val="19"/>
                <w:szCs w:val="19"/>
              </w:rPr>
            </w:pPr>
            <w:r w:rsidRPr="00E413D0">
              <w:rPr>
                <w:sz w:val="19"/>
                <w:szCs w:val="19"/>
              </w:rPr>
              <w:t>Класс природной пожарной опасности лесов</w:t>
            </w:r>
          </w:p>
        </w:tc>
        <w:tc>
          <w:tcPr>
            <w:tcW w:w="2496" w:type="pct"/>
            <w:vAlign w:val="center"/>
          </w:tcPr>
          <w:p w:rsidR="008729FB" w:rsidRPr="00E413D0" w:rsidRDefault="008729FB" w:rsidP="002C48E9">
            <w:pPr>
              <w:widowControl w:val="0"/>
              <w:shd w:val="clear" w:color="auto" w:fill="FFFFFF"/>
              <w:tabs>
                <w:tab w:val="left" w:pos="742"/>
              </w:tabs>
              <w:autoSpaceDE w:val="0"/>
              <w:autoSpaceDN w:val="0"/>
              <w:adjustRightInd w:val="0"/>
              <w:jc w:val="center"/>
              <w:rPr>
                <w:sz w:val="19"/>
                <w:szCs w:val="19"/>
              </w:rPr>
            </w:pPr>
            <w:r w:rsidRPr="00E413D0">
              <w:rPr>
                <w:sz w:val="19"/>
                <w:szCs w:val="19"/>
              </w:rPr>
              <w:t>Объект загорания (характерные типы леса, вырубок, лесных насаждений и безлесных пространств)</w:t>
            </w:r>
          </w:p>
        </w:tc>
        <w:tc>
          <w:tcPr>
            <w:tcW w:w="1691" w:type="pct"/>
            <w:vAlign w:val="center"/>
          </w:tcPr>
          <w:p w:rsidR="008729FB" w:rsidRPr="00E413D0" w:rsidRDefault="008729FB" w:rsidP="002C48E9">
            <w:pPr>
              <w:widowControl w:val="0"/>
              <w:shd w:val="clear" w:color="auto" w:fill="FFFFFF"/>
              <w:tabs>
                <w:tab w:val="left" w:pos="742"/>
              </w:tabs>
              <w:autoSpaceDE w:val="0"/>
              <w:autoSpaceDN w:val="0"/>
              <w:adjustRightInd w:val="0"/>
              <w:jc w:val="center"/>
              <w:rPr>
                <w:sz w:val="19"/>
                <w:szCs w:val="19"/>
              </w:rPr>
            </w:pPr>
            <w:r w:rsidRPr="00E413D0">
              <w:rPr>
                <w:sz w:val="19"/>
                <w:szCs w:val="19"/>
              </w:rPr>
              <w:t>Наиболее вероятные виды пожаров, условия и продолжительность периода их возможного возникновения и распространения</w:t>
            </w:r>
          </w:p>
        </w:tc>
      </w:tr>
      <w:tr w:rsidR="008729FB" w:rsidRPr="00E413D0" w:rsidTr="00D222D6">
        <w:trPr>
          <w:tblHeader/>
          <w:jc w:val="center"/>
        </w:trPr>
        <w:tc>
          <w:tcPr>
            <w:tcW w:w="813" w:type="pct"/>
            <w:vAlign w:val="center"/>
          </w:tcPr>
          <w:p w:rsidR="008729FB" w:rsidRPr="00E413D0" w:rsidRDefault="008729FB" w:rsidP="002C48E9">
            <w:pPr>
              <w:widowControl w:val="0"/>
              <w:shd w:val="clear" w:color="auto" w:fill="FFFFFF"/>
              <w:tabs>
                <w:tab w:val="left" w:pos="742"/>
              </w:tabs>
              <w:autoSpaceDE w:val="0"/>
              <w:autoSpaceDN w:val="0"/>
              <w:adjustRightInd w:val="0"/>
              <w:jc w:val="center"/>
              <w:rPr>
                <w:sz w:val="16"/>
                <w:szCs w:val="16"/>
              </w:rPr>
            </w:pPr>
            <w:r w:rsidRPr="00E413D0">
              <w:rPr>
                <w:sz w:val="16"/>
                <w:szCs w:val="16"/>
              </w:rPr>
              <w:t>1</w:t>
            </w:r>
          </w:p>
        </w:tc>
        <w:tc>
          <w:tcPr>
            <w:tcW w:w="2496" w:type="pct"/>
            <w:vAlign w:val="center"/>
          </w:tcPr>
          <w:p w:rsidR="008729FB" w:rsidRPr="00E413D0" w:rsidRDefault="008729FB" w:rsidP="002C48E9">
            <w:pPr>
              <w:widowControl w:val="0"/>
              <w:shd w:val="clear" w:color="auto" w:fill="FFFFFF"/>
              <w:tabs>
                <w:tab w:val="left" w:pos="742"/>
              </w:tabs>
              <w:autoSpaceDE w:val="0"/>
              <w:autoSpaceDN w:val="0"/>
              <w:adjustRightInd w:val="0"/>
              <w:jc w:val="center"/>
              <w:rPr>
                <w:sz w:val="16"/>
                <w:szCs w:val="16"/>
              </w:rPr>
            </w:pPr>
            <w:r w:rsidRPr="00E413D0">
              <w:rPr>
                <w:sz w:val="16"/>
                <w:szCs w:val="16"/>
              </w:rPr>
              <w:t>2</w:t>
            </w:r>
          </w:p>
        </w:tc>
        <w:tc>
          <w:tcPr>
            <w:tcW w:w="1691" w:type="pct"/>
            <w:vAlign w:val="center"/>
          </w:tcPr>
          <w:p w:rsidR="008729FB" w:rsidRPr="00E413D0" w:rsidRDefault="008729FB" w:rsidP="002C48E9">
            <w:pPr>
              <w:widowControl w:val="0"/>
              <w:shd w:val="clear" w:color="auto" w:fill="FFFFFF"/>
              <w:tabs>
                <w:tab w:val="left" w:pos="742"/>
              </w:tabs>
              <w:autoSpaceDE w:val="0"/>
              <w:autoSpaceDN w:val="0"/>
              <w:adjustRightInd w:val="0"/>
              <w:jc w:val="center"/>
              <w:rPr>
                <w:sz w:val="16"/>
                <w:szCs w:val="16"/>
              </w:rPr>
            </w:pPr>
            <w:r w:rsidRPr="00E413D0">
              <w:rPr>
                <w:sz w:val="16"/>
                <w:szCs w:val="16"/>
              </w:rPr>
              <w:t>3</w:t>
            </w:r>
          </w:p>
        </w:tc>
      </w:tr>
      <w:tr w:rsidR="008729FB" w:rsidRPr="00E413D0" w:rsidTr="00D222D6">
        <w:trPr>
          <w:jc w:val="center"/>
        </w:trPr>
        <w:tc>
          <w:tcPr>
            <w:tcW w:w="813" w:type="pct"/>
          </w:tcPr>
          <w:p w:rsidR="008729FB" w:rsidRPr="00E413D0" w:rsidRDefault="008729FB" w:rsidP="002C48E9">
            <w:pPr>
              <w:pStyle w:val="ConsPlusNormal"/>
              <w:widowControl/>
              <w:ind w:firstLine="0"/>
              <w:jc w:val="center"/>
              <w:rPr>
                <w:rFonts w:ascii="Times New Roman" w:hAnsi="Times New Roman"/>
                <w:sz w:val="19"/>
                <w:szCs w:val="19"/>
              </w:rPr>
            </w:pPr>
            <w:r w:rsidRPr="00E413D0">
              <w:rPr>
                <w:rFonts w:ascii="Times New Roman" w:hAnsi="Times New Roman"/>
                <w:sz w:val="19"/>
                <w:szCs w:val="19"/>
              </w:rPr>
              <w:t xml:space="preserve">I (природная </w:t>
            </w:r>
            <w:r w:rsidRPr="00E413D0">
              <w:rPr>
                <w:rFonts w:ascii="Times New Roman" w:hAnsi="Times New Roman"/>
                <w:sz w:val="19"/>
                <w:szCs w:val="19"/>
              </w:rPr>
              <w:br/>
              <w:t xml:space="preserve">пожарная     </w:t>
            </w:r>
            <w:r w:rsidRPr="00E413D0">
              <w:rPr>
                <w:rFonts w:ascii="Times New Roman" w:hAnsi="Times New Roman"/>
                <w:sz w:val="19"/>
                <w:szCs w:val="19"/>
              </w:rPr>
              <w:br/>
              <w:t xml:space="preserve">опасность -  </w:t>
            </w:r>
            <w:r w:rsidRPr="00E413D0">
              <w:rPr>
                <w:rFonts w:ascii="Times New Roman" w:hAnsi="Times New Roman"/>
                <w:sz w:val="19"/>
                <w:szCs w:val="19"/>
              </w:rPr>
              <w:br/>
            </w:r>
            <w:r w:rsidRPr="00E413D0">
              <w:rPr>
                <w:rFonts w:ascii="Times New Roman" w:hAnsi="Times New Roman"/>
                <w:sz w:val="19"/>
                <w:szCs w:val="19"/>
              </w:rPr>
              <w:lastRenderedPageBreak/>
              <w:t xml:space="preserve">очень        </w:t>
            </w:r>
            <w:r w:rsidRPr="00E413D0">
              <w:rPr>
                <w:rFonts w:ascii="Times New Roman" w:hAnsi="Times New Roman"/>
                <w:sz w:val="19"/>
                <w:szCs w:val="19"/>
              </w:rPr>
              <w:br/>
              <w:t>высокая)</w:t>
            </w:r>
          </w:p>
        </w:tc>
        <w:tc>
          <w:tcPr>
            <w:tcW w:w="2496" w:type="pct"/>
          </w:tcPr>
          <w:p w:rsidR="008729FB" w:rsidRPr="00E413D0" w:rsidRDefault="008729FB" w:rsidP="004D03CD">
            <w:pPr>
              <w:pStyle w:val="ConsPlusNormal"/>
              <w:widowControl/>
              <w:ind w:firstLine="0"/>
              <w:rPr>
                <w:rFonts w:ascii="Times New Roman" w:hAnsi="Times New Roman"/>
                <w:sz w:val="19"/>
                <w:szCs w:val="19"/>
              </w:rPr>
            </w:pPr>
            <w:r w:rsidRPr="00E413D0">
              <w:rPr>
                <w:rFonts w:ascii="Times New Roman" w:hAnsi="Times New Roman"/>
                <w:sz w:val="19"/>
                <w:szCs w:val="19"/>
              </w:rPr>
              <w:lastRenderedPageBreak/>
              <w:t>Хвойные молодняки</w:t>
            </w:r>
            <w:r w:rsidR="004D03CD">
              <w:rPr>
                <w:rFonts w:ascii="Times New Roman" w:hAnsi="Times New Roman"/>
                <w:sz w:val="19"/>
                <w:szCs w:val="19"/>
              </w:rPr>
              <w:t xml:space="preserve">. </w:t>
            </w:r>
            <w:r w:rsidRPr="00E413D0">
              <w:rPr>
                <w:rFonts w:ascii="Times New Roman" w:hAnsi="Times New Roman"/>
                <w:sz w:val="19"/>
                <w:szCs w:val="19"/>
              </w:rPr>
              <w:t>Места сплошных рубок</w:t>
            </w:r>
            <w:r w:rsidR="004D03CD">
              <w:rPr>
                <w:rFonts w:ascii="Times New Roman" w:hAnsi="Times New Roman"/>
                <w:sz w:val="19"/>
                <w:szCs w:val="19"/>
              </w:rPr>
              <w:t xml:space="preserve">: </w:t>
            </w:r>
            <w:r w:rsidRPr="00E413D0">
              <w:rPr>
                <w:rFonts w:ascii="Times New Roman" w:hAnsi="Times New Roman"/>
                <w:sz w:val="19"/>
                <w:szCs w:val="19"/>
              </w:rPr>
              <w:t>лишайниковые, вересковые, вейниковые и другие типы вырубок по суходолам (</w:t>
            </w:r>
            <w:proofErr w:type="gramStart"/>
            <w:r w:rsidRPr="00E413D0">
              <w:rPr>
                <w:rFonts w:ascii="Times New Roman" w:hAnsi="Times New Roman"/>
                <w:sz w:val="19"/>
                <w:szCs w:val="19"/>
              </w:rPr>
              <w:t>особенно  захламленные</w:t>
            </w:r>
            <w:proofErr w:type="gramEnd"/>
            <w:r w:rsidRPr="00E413D0">
              <w:rPr>
                <w:rFonts w:ascii="Times New Roman" w:hAnsi="Times New Roman"/>
                <w:sz w:val="19"/>
                <w:szCs w:val="19"/>
              </w:rPr>
              <w:t>).</w:t>
            </w:r>
            <w:r w:rsidR="004D03CD">
              <w:rPr>
                <w:rFonts w:ascii="Times New Roman" w:hAnsi="Times New Roman"/>
                <w:sz w:val="19"/>
                <w:szCs w:val="19"/>
              </w:rPr>
              <w:t xml:space="preserve"> </w:t>
            </w:r>
            <w:r w:rsidRPr="00E413D0">
              <w:rPr>
                <w:rFonts w:ascii="Times New Roman" w:hAnsi="Times New Roman"/>
                <w:sz w:val="19"/>
                <w:szCs w:val="19"/>
              </w:rPr>
              <w:t>Сосняки лишайниковые и  вересковые.</w:t>
            </w:r>
            <w:r w:rsidR="004D03CD">
              <w:rPr>
                <w:rFonts w:ascii="Times New Roman" w:hAnsi="Times New Roman"/>
                <w:sz w:val="19"/>
                <w:szCs w:val="19"/>
              </w:rPr>
              <w:t xml:space="preserve"> </w:t>
            </w:r>
            <w:r w:rsidRPr="00E413D0">
              <w:rPr>
                <w:rFonts w:ascii="Times New Roman" w:hAnsi="Times New Roman"/>
                <w:sz w:val="19"/>
                <w:szCs w:val="19"/>
              </w:rPr>
              <w:t xml:space="preserve">Расстроенные, </w:t>
            </w:r>
            <w:r w:rsidRPr="00E413D0">
              <w:rPr>
                <w:rFonts w:ascii="Times New Roman" w:hAnsi="Times New Roman"/>
                <w:sz w:val="19"/>
                <w:szCs w:val="19"/>
              </w:rPr>
              <w:lastRenderedPageBreak/>
              <w:t>отмирающие и сильно</w:t>
            </w:r>
            <w:r w:rsidR="004D03CD">
              <w:rPr>
                <w:rFonts w:ascii="Times New Roman" w:hAnsi="Times New Roman"/>
                <w:sz w:val="19"/>
                <w:szCs w:val="19"/>
              </w:rPr>
              <w:t xml:space="preserve"> </w:t>
            </w:r>
            <w:r w:rsidRPr="00E413D0">
              <w:rPr>
                <w:rFonts w:ascii="Times New Roman" w:hAnsi="Times New Roman"/>
                <w:sz w:val="19"/>
                <w:szCs w:val="19"/>
              </w:rPr>
              <w:t xml:space="preserve">поврежденные древостои (сухостой, участки   бурелома и ветровала, </w:t>
            </w:r>
            <w:proofErr w:type="spellStart"/>
            <w:r w:rsidRPr="00E413D0">
              <w:rPr>
                <w:rFonts w:ascii="Times New Roman" w:hAnsi="Times New Roman"/>
                <w:sz w:val="19"/>
                <w:szCs w:val="19"/>
              </w:rPr>
              <w:t>недорубы</w:t>
            </w:r>
            <w:proofErr w:type="spellEnd"/>
            <w:r w:rsidRPr="00E413D0">
              <w:rPr>
                <w:rFonts w:ascii="Times New Roman" w:hAnsi="Times New Roman"/>
                <w:sz w:val="19"/>
                <w:szCs w:val="19"/>
              </w:rPr>
              <w:t xml:space="preserve">), места </w:t>
            </w:r>
            <w:proofErr w:type="gramStart"/>
            <w:r w:rsidRPr="00E413D0">
              <w:rPr>
                <w:rFonts w:ascii="Times New Roman" w:hAnsi="Times New Roman"/>
                <w:sz w:val="19"/>
                <w:szCs w:val="19"/>
              </w:rPr>
              <w:t>сплошных  рубок</w:t>
            </w:r>
            <w:proofErr w:type="gramEnd"/>
            <w:r w:rsidRPr="00E413D0">
              <w:rPr>
                <w:rFonts w:ascii="Times New Roman" w:hAnsi="Times New Roman"/>
                <w:sz w:val="19"/>
                <w:szCs w:val="19"/>
              </w:rPr>
              <w:t xml:space="preserve">  с оставлением   отдельных   деревьев, выборочных рубок  высокой  и  очень высокой интенсивности, захламленные гари.</w:t>
            </w:r>
          </w:p>
        </w:tc>
        <w:tc>
          <w:tcPr>
            <w:tcW w:w="1691" w:type="pct"/>
          </w:tcPr>
          <w:p w:rsidR="008729FB" w:rsidRPr="00E413D0" w:rsidRDefault="008729FB" w:rsidP="004D03CD">
            <w:pPr>
              <w:pStyle w:val="ConsPlusNormal"/>
              <w:widowControl/>
              <w:ind w:firstLine="0"/>
              <w:jc w:val="both"/>
              <w:rPr>
                <w:rFonts w:ascii="Times New Roman" w:hAnsi="Times New Roman"/>
                <w:sz w:val="19"/>
                <w:szCs w:val="19"/>
              </w:rPr>
            </w:pPr>
            <w:r w:rsidRPr="00E413D0">
              <w:rPr>
                <w:rFonts w:ascii="Times New Roman" w:hAnsi="Times New Roman"/>
                <w:sz w:val="19"/>
                <w:szCs w:val="19"/>
              </w:rPr>
              <w:lastRenderedPageBreak/>
              <w:t xml:space="preserve">В течение всего пожароопасного   сезона возможны низовые пожары, а  на  участках с наличием древостоя  - верховые.            На вейниковых и </w:t>
            </w:r>
            <w:r w:rsidRPr="00E413D0">
              <w:rPr>
                <w:rFonts w:ascii="Times New Roman" w:hAnsi="Times New Roman"/>
                <w:sz w:val="19"/>
                <w:szCs w:val="19"/>
              </w:rPr>
              <w:lastRenderedPageBreak/>
              <w:t>других травяных типах вырубок по суходолу особенно значительна пожарная опасность весной, а в некоторых районах и осенью.</w:t>
            </w:r>
          </w:p>
        </w:tc>
      </w:tr>
      <w:tr w:rsidR="008729FB" w:rsidRPr="00E413D0" w:rsidTr="00D222D6">
        <w:trPr>
          <w:jc w:val="center"/>
        </w:trPr>
        <w:tc>
          <w:tcPr>
            <w:tcW w:w="813" w:type="pct"/>
          </w:tcPr>
          <w:p w:rsidR="008729FB" w:rsidRPr="00E413D0" w:rsidRDefault="008729FB" w:rsidP="002C48E9">
            <w:pPr>
              <w:pStyle w:val="ConsPlusNormal"/>
              <w:widowControl/>
              <w:ind w:firstLine="0"/>
              <w:jc w:val="center"/>
              <w:rPr>
                <w:rFonts w:ascii="Times New Roman" w:hAnsi="Times New Roman"/>
                <w:sz w:val="19"/>
                <w:szCs w:val="19"/>
              </w:rPr>
            </w:pPr>
            <w:r w:rsidRPr="00E413D0">
              <w:rPr>
                <w:rFonts w:ascii="Times New Roman" w:hAnsi="Times New Roman"/>
                <w:sz w:val="19"/>
                <w:szCs w:val="19"/>
              </w:rPr>
              <w:lastRenderedPageBreak/>
              <w:t>II (природная</w:t>
            </w:r>
            <w:r w:rsidRPr="00E413D0">
              <w:rPr>
                <w:rFonts w:ascii="Times New Roman" w:hAnsi="Times New Roman"/>
                <w:sz w:val="19"/>
                <w:szCs w:val="19"/>
              </w:rPr>
              <w:br/>
              <w:t xml:space="preserve">пожарная     </w:t>
            </w:r>
            <w:r w:rsidRPr="00E413D0">
              <w:rPr>
                <w:rFonts w:ascii="Times New Roman" w:hAnsi="Times New Roman"/>
                <w:sz w:val="19"/>
                <w:szCs w:val="19"/>
              </w:rPr>
              <w:br/>
              <w:t xml:space="preserve">опасность -  </w:t>
            </w:r>
            <w:r w:rsidRPr="00E413D0">
              <w:rPr>
                <w:rFonts w:ascii="Times New Roman" w:hAnsi="Times New Roman"/>
                <w:sz w:val="19"/>
                <w:szCs w:val="19"/>
              </w:rPr>
              <w:br/>
              <w:t>высокая)</w:t>
            </w:r>
          </w:p>
        </w:tc>
        <w:tc>
          <w:tcPr>
            <w:tcW w:w="2496" w:type="pct"/>
          </w:tcPr>
          <w:p w:rsidR="008729FB" w:rsidRPr="00E413D0" w:rsidRDefault="008729FB" w:rsidP="004D03CD">
            <w:pPr>
              <w:pStyle w:val="ConsPlusNormal"/>
              <w:widowControl/>
              <w:ind w:firstLine="0"/>
              <w:jc w:val="both"/>
              <w:rPr>
                <w:rFonts w:ascii="Times New Roman" w:hAnsi="Times New Roman"/>
                <w:sz w:val="19"/>
                <w:szCs w:val="19"/>
              </w:rPr>
            </w:pPr>
            <w:r w:rsidRPr="00E413D0">
              <w:rPr>
                <w:rFonts w:ascii="Times New Roman" w:hAnsi="Times New Roman"/>
                <w:sz w:val="19"/>
                <w:szCs w:val="19"/>
              </w:rPr>
              <w:t>Сосняки-брусничники, особенно с наличием  соснового подроста или подлеска из можжевельника выше средней густоты</w:t>
            </w:r>
            <w:r w:rsidR="004D03CD">
              <w:rPr>
                <w:rFonts w:ascii="Times New Roman" w:hAnsi="Times New Roman"/>
                <w:sz w:val="19"/>
                <w:szCs w:val="19"/>
              </w:rPr>
              <w:t xml:space="preserve">. </w:t>
            </w:r>
            <w:proofErr w:type="spellStart"/>
            <w:r w:rsidRPr="00E413D0">
              <w:rPr>
                <w:rFonts w:ascii="Times New Roman" w:hAnsi="Times New Roman"/>
                <w:sz w:val="19"/>
                <w:szCs w:val="19"/>
              </w:rPr>
              <w:t>Лиственничники</w:t>
            </w:r>
            <w:proofErr w:type="spellEnd"/>
            <w:r w:rsidRPr="00E413D0">
              <w:rPr>
                <w:rFonts w:ascii="Times New Roman" w:hAnsi="Times New Roman"/>
                <w:sz w:val="19"/>
                <w:szCs w:val="19"/>
              </w:rPr>
              <w:t xml:space="preserve"> кедрово-</w:t>
            </w:r>
            <w:proofErr w:type="spellStart"/>
            <w:r w:rsidRPr="00E413D0">
              <w:rPr>
                <w:rFonts w:ascii="Times New Roman" w:hAnsi="Times New Roman"/>
                <w:sz w:val="19"/>
                <w:szCs w:val="19"/>
              </w:rPr>
              <w:t>стланниковые</w:t>
            </w:r>
            <w:proofErr w:type="spellEnd"/>
            <w:r w:rsidRPr="00E413D0">
              <w:rPr>
                <w:rFonts w:ascii="Times New Roman" w:hAnsi="Times New Roman"/>
                <w:sz w:val="19"/>
                <w:szCs w:val="19"/>
              </w:rPr>
              <w:t>.</w:t>
            </w:r>
          </w:p>
        </w:tc>
        <w:tc>
          <w:tcPr>
            <w:tcW w:w="1691" w:type="pct"/>
          </w:tcPr>
          <w:p w:rsidR="008729FB" w:rsidRPr="00E413D0" w:rsidRDefault="008729FB" w:rsidP="004D03CD">
            <w:pPr>
              <w:pStyle w:val="ConsPlusNormal"/>
              <w:widowControl/>
              <w:ind w:firstLine="0"/>
              <w:jc w:val="both"/>
              <w:rPr>
                <w:rFonts w:ascii="Times New Roman" w:hAnsi="Times New Roman"/>
                <w:sz w:val="19"/>
                <w:szCs w:val="19"/>
              </w:rPr>
            </w:pPr>
            <w:r w:rsidRPr="00E413D0">
              <w:rPr>
                <w:rFonts w:ascii="Times New Roman" w:hAnsi="Times New Roman"/>
                <w:sz w:val="19"/>
                <w:szCs w:val="19"/>
              </w:rPr>
              <w:t>Низовые пожары возможны в течение всего пожароопасного сезона; верховые – в периоды   пожарных максимумов (периоды,  в течение которых число лесных пожаров или площадь, охваченная</w:t>
            </w:r>
            <w:r w:rsidR="004D03CD">
              <w:rPr>
                <w:rFonts w:ascii="Times New Roman" w:hAnsi="Times New Roman"/>
                <w:sz w:val="19"/>
                <w:szCs w:val="19"/>
              </w:rPr>
              <w:t xml:space="preserve"> </w:t>
            </w:r>
            <w:r w:rsidRPr="00E413D0">
              <w:rPr>
                <w:rFonts w:ascii="Times New Roman" w:hAnsi="Times New Roman"/>
                <w:sz w:val="19"/>
                <w:szCs w:val="19"/>
              </w:rPr>
              <w:t>огнем, превышает средние многолетние значения  для   данного района).</w:t>
            </w:r>
          </w:p>
        </w:tc>
      </w:tr>
      <w:tr w:rsidR="008729FB" w:rsidRPr="00E413D0" w:rsidTr="00D222D6">
        <w:trPr>
          <w:jc w:val="center"/>
        </w:trPr>
        <w:tc>
          <w:tcPr>
            <w:tcW w:w="813" w:type="pct"/>
          </w:tcPr>
          <w:p w:rsidR="008729FB" w:rsidRPr="00E413D0" w:rsidRDefault="008729FB" w:rsidP="002C48E9">
            <w:pPr>
              <w:pStyle w:val="ConsPlusNormal"/>
              <w:widowControl/>
              <w:ind w:firstLine="0"/>
              <w:jc w:val="center"/>
              <w:rPr>
                <w:rFonts w:ascii="Times New Roman" w:hAnsi="Times New Roman"/>
                <w:sz w:val="19"/>
                <w:szCs w:val="19"/>
              </w:rPr>
            </w:pPr>
            <w:r w:rsidRPr="00E413D0">
              <w:rPr>
                <w:rFonts w:ascii="Times New Roman" w:hAnsi="Times New Roman"/>
                <w:sz w:val="19"/>
                <w:szCs w:val="19"/>
              </w:rPr>
              <w:t xml:space="preserve">III          </w:t>
            </w:r>
            <w:r w:rsidRPr="00E413D0">
              <w:rPr>
                <w:rFonts w:ascii="Times New Roman" w:hAnsi="Times New Roman"/>
                <w:sz w:val="19"/>
                <w:szCs w:val="19"/>
              </w:rPr>
              <w:br/>
              <w:t xml:space="preserve">(природная   </w:t>
            </w:r>
            <w:r w:rsidRPr="00E413D0">
              <w:rPr>
                <w:rFonts w:ascii="Times New Roman" w:hAnsi="Times New Roman"/>
                <w:sz w:val="19"/>
                <w:szCs w:val="19"/>
              </w:rPr>
              <w:br/>
              <w:t xml:space="preserve">пожарная     </w:t>
            </w:r>
            <w:r w:rsidRPr="00E413D0">
              <w:rPr>
                <w:rFonts w:ascii="Times New Roman" w:hAnsi="Times New Roman"/>
                <w:sz w:val="19"/>
                <w:szCs w:val="19"/>
              </w:rPr>
              <w:br/>
              <w:t xml:space="preserve">опасность -  </w:t>
            </w:r>
            <w:r w:rsidRPr="00E413D0">
              <w:rPr>
                <w:rFonts w:ascii="Times New Roman" w:hAnsi="Times New Roman"/>
                <w:sz w:val="19"/>
                <w:szCs w:val="19"/>
              </w:rPr>
              <w:br/>
              <w:t>средняя)</w:t>
            </w:r>
          </w:p>
        </w:tc>
        <w:tc>
          <w:tcPr>
            <w:tcW w:w="2496" w:type="pct"/>
          </w:tcPr>
          <w:p w:rsidR="008729FB" w:rsidRPr="00E413D0" w:rsidRDefault="008729FB" w:rsidP="00780617">
            <w:pPr>
              <w:pStyle w:val="ConsPlusNormal"/>
              <w:widowControl/>
              <w:ind w:firstLine="0"/>
              <w:jc w:val="both"/>
              <w:rPr>
                <w:rFonts w:ascii="Times New Roman" w:hAnsi="Times New Roman"/>
                <w:sz w:val="19"/>
                <w:szCs w:val="19"/>
              </w:rPr>
            </w:pPr>
            <w:r w:rsidRPr="00E413D0">
              <w:rPr>
                <w:rFonts w:ascii="Times New Roman" w:hAnsi="Times New Roman"/>
                <w:sz w:val="19"/>
                <w:szCs w:val="19"/>
              </w:rPr>
              <w:t xml:space="preserve">Сосняки-кисличники и черничники, </w:t>
            </w:r>
            <w:proofErr w:type="spellStart"/>
            <w:r w:rsidRPr="00E413D0">
              <w:rPr>
                <w:rFonts w:ascii="Times New Roman" w:hAnsi="Times New Roman"/>
                <w:sz w:val="19"/>
                <w:szCs w:val="19"/>
              </w:rPr>
              <w:t>лиственничники</w:t>
            </w:r>
            <w:proofErr w:type="spellEnd"/>
            <w:r w:rsidRPr="00E413D0">
              <w:rPr>
                <w:rFonts w:ascii="Times New Roman" w:hAnsi="Times New Roman"/>
                <w:sz w:val="19"/>
                <w:szCs w:val="19"/>
              </w:rPr>
              <w:t xml:space="preserve">-брусничники, кедровники всех типов, кроме </w:t>
            </w:r>
            <w:proofErr w:type="spellStart"/>
            <w:r w:rsidRPr="00E413D0">
              <w:rPr>
                <w:rFonts w:ascii="Times New Roman" w:hAnsi="Times New Roman"/>
                <w:sz w:val="19"/>
                <w:szCs w:val="19"/>
              </w:rPr>
              <w:t>приручейных</w:t>
            </w:r>
            <w:proofErr w:type="spellEnd"/>
            <w:r w:rsidRPr="00E413D0">
              <w:rPr>
                <w:rFonts w:ascii="Times New Roman" w:hAnsi="Times New Roman"/>
                <w:sz w:val="19"/>
                <w:szCs w:val="19"/>
              </w:rPr>
              <w:t xml:space="preserve"> и сфагновых, ельники-брусничники и кисличники.</w:t>
            </w:r>
          </w:p>
        </w:tc>
        <w:tc>
          <w:tcPr>
            <w:tcW w:w="1691" w:type="pct"/>
          </w:tcPr>
          <w:p w:rsidR="008729FB" w:rsidRPr="00E413D0" w:rsidRDefault="008729FB" w:rsidP="00780617">
            <w:pPr>
              <w:pStyle w:val="ConsPlusNormal"/>
              <w:widowControl/>
              <w:ind w:firstLine="0"/>
              <w:jc w:val="both"/>
              <w:rPr>
                <w:rFonts w:ascii="Times New Roman" w:hAnsi="Times New Roman"/>
                <w:sz w:val="19"/>
                <w:szCs w:val="19"/>
              </w:rPr>
            </w:pPr>
            <w:r w:rsidRPr="00E413D0">
              <w:rPr>
                <w:rFonts w:ascii="Times New Roman" w:hAnsi="Times New Roman"/>
                <w:sz w:val="19"/>
                <w:szCs w:val="19"/>
              </w:rPr>
              <w:t>Низовые и верховые пожары    возможны в период летнего</w:t>
            </w:r>
            <w:r w:rsidR="00780617">
              <w:rPr>
                <w:rFonts w:ascii="Times New Roman" w:hAnsi="Times New Roman"/>
                <w:sz w:val="19"/>
                <w:szCs w:val="19"/>
              </w:rPr>
              <w:t xml:space="preserve"> </w:t>
            </w:r>
            <w:r w:rsidRPr="00E413D0">
              <w:rPr>
                <w:rFonts w:ascii="Times New Roman" w:hAnsi="Times New Roman"/>
                <w:sz w:val="19"/>
                <w:szCs w:val="19"/>
              </w:rPr>
              <w:t>максимума, а в кедровниках,      кроме того, в периоды весеннего  и особенно осеннего максимумов.</w:t>
            </w:r>
          </w:p>
        </w:tc>
      </w:tr>
      <w:tr w:rsidR="008729FB" w:rsidRPr="00E413D0" w:rsidTr="00D222D6">
        <w:trPr>
          <w:jc w:val="center"/>
        </w:trPr>
        <w:tc>
          <w:tcPr>
            <w:tcW w:w="813" w:type="pct"/>
          </w:tcPr>
          <w:p w:rsidR="008729FB" w:rsidRPr="00E413D0" w:rsidRDefault="008729FB" w:rsidP="002C48E9">
            <w:pPr>
              <w:pStyle w:val="ConsPlusNormal"/>
              <w:widowControl/>
              <w:ind w:firstLine="0"/>
              <w:jc w:val="center"/>
              <w:rPr>
                <w:rFonts w:ascii="Times New Roman" w:hAnsi="Times New Roman"/>
                <w:sz w:val="19"/>
                <w:szCs w:val="19"/>
              </w:rPr>
            </w:pPr>
            <w:r w:rsidRPr="00E413D0">
              <w:rPr>
                <w:rFonts w:ascii="Times New Roman" w:hAnsi="Times New Roman"/>
                <w:sz w:val="19"/>
                <w:szCs w:val="19"/>
              </w:rPr>
              <w:t xml:space="preserve">IV           </w:t>
            </w:r>
            <w:r w:rsidRPr="00E413D0">
              <w:rPr>
                <w:rFonts w:ascii="Times New Roman" w:hAnsi="Times New Roman"/>
                <w:sz w:val="19"/>
                <w:szCs w:val="19"/>
              </w:rPr>
              <w:br/>
              <w:t xml:space="preserve">(природная   </w:t>
            </w:r>
            <w:r w:rsidRPr="00E413D0">
              <w:rPr>
                <w:rFonts w:ascii="Times New Roman" w:hAnsi="Times New Roman"/>
                <w:sz w:val="19"/>
                <w:szCs w:val="19"/>
              </w:rPr>
              <w:br/>
              <w:t xml:space="preserve">пожарная     </w:t>
            </w:r>
            <w:r w:rsidRPr="00E413D0">
              <w:rPr>
                <w:rFonts w:ascii="Times New Roman" w:hAnsi="Times New Roman"/>
                <w:sz w:val="19"/>
                <w:szCs w:val="19"/>
              </w:rPr>
              <w:br/>
              <w:t xml:space="preserve">опасность -  </w:t>
            </w:r>
            <w:r w:rsidRPr="00E413D0">
              <w:rPr>
                <w:rFonts w:ascii="Times New Roman" w:hAnsi="Times New Roman"/>
                <w:sz w:val="19"/>
                <w:szCs w:val="19"/>
              </w:rPr>
              <w:br/>
            </w:r>
            <w:r>
              <w:rPr>
                <w:rFonts w:ascii="Times New Roman" w:hAnsi="Times New Roman"/>
                <w:sz w:val="19"/>
                <w:szCs w:val="19"/>
              </w:rPr>
              <w:t>низкая</w:t>
            </w:r>
            <w:r w:rsidRPr="00E413D0">
              <w:rPr>
                <w:rFonts w:ascii="Times New Roman" w:hAnsi="Times New Roman"/>
                <w:sz w:val="19"/>
                <w:szCs w:val="19"/>
              </w:rPr>
              <w:t>)</w:t>
            </w:r>
          </w:p>
        </w:tc>
        <w:tc>
          <w:tcPr>
            <w:tcW w:w="2496" w:type="pct"/>
          </w:tcPr>
          <w:p w:rsidR="008729FB" w:rsidRPr="00E413D0" w:rsidRDefault="008729FB" w:rsidP="00780617">
            <w:pPr>
              <w:pStyle w:val="ConsPlusNormal"/>
              <w:widowControl/>
              <w:ind w:firstLine="0"/>
              <w:rPr>
                <w:rFonts w:ascii="Times New Roman" w:hAnsi="Times New Roman"/>
                <w:sz w:val="19"/>
                <w:szCs w:val="19"/>
              </w:rPr>
            </w:pPr>
            <w:r w:rsidRPr="00E413D0">
              <w:rPr>
                <w:rFonts w:ascii="Times New Roman" w:hAnsi="Times New Roman"/>
                <w:sz w:val="19"/>
                <w:szCs w:val="19"/>
              </w:rPr>
              <w:t xml:space="preserve">Места сплошных рубок таволговых и </w:t>
            </w:r>
            <w:proofErr w:type="spellStart"/>
            <w:r w:rsidRPr="00E413D0">
              <w:rPr>
                <w:rFonts w:ascii="Times New Roman" w:hAnsi="Times New Roman"/>
                <w:sz w:val="19"/>
                <w:szCs w:val="19"/>
              </w:rPr>
              <w:t>долгомошниковых</w:t>
            </w:r>
            <w:proofErr w:type="spellEnd"/>
            <w:r w:rsidRPr="00E413D0">
              <w:rPr>
                <w:rFonts w:ascii="Times New Roman" w:hAnsi="Times New Roman"/>
                <w:sz w:val="19"/>
                <w:szCs w:val="19"/>
              </w:rPr>
              <w:t xml:space="preserve"> типов (особенно зах</w:t>
            </w:r>
            <w:r w:rsidR="00780617">
              <w:rPr>
                <w:rFonts w:ascii="Times New Roman" w:hAnsi="Times New Roman"/>
                <w:sz w:val="19"/>
                <w:szCs w:val="19"/>
              </w:rPr>
              <w:t xml:space="preserve">ламленные). </w:t>
            </w:r>
            <w:r w:rsidRPr="00E413D0">
              <w:rPr>
                <w:rFonts w:ascii="Times New Roman" w:hAnsi="Times New Roman"/>
                <w:sz w:val="19"/>
                <w:szCs w:val="19"/>
              </w:rPr>
              <w:t xml:space="preserve">Сосняки, </w:t>
            </w:r>
            <w:proofErr w:type="spellStart"/>
            <w:r w:rsidRPr="00E413D0">
              <w:rPr>
                <w:rFonts w:ascii="Times New Roman" w:hAnsi="Times New Roman"/>
                <w:sz w:val="19"/>
                <w:szCs w:val="19"/>
              </w:rPr>
              <w:t>лиственничники</w:t>
            </w:r>
            <w:proofErr w:type="spellEnd"/>
            <w:r w:rsidRPr="00E413D0">
              <w:rPr>
                <w:rFonts w:ascii="Times New Roman" w:hAnsi="Times New Roman"/>
                <w:sz w:val="19"/>
                <w:szCs w:val="19"/>
              </w:rPr>
              <w:t xml:space="preserve"> и лесные насаждения   лиственных древесных пород в условиях травяных типов леса</w:t>
            </w:r>
            <w:r w:rsidR="00780617">
              <w:rPr>
                <w:rFonts w:ascii="Times New Roman" w:hAnsi="Times New Roman"/>
                <w:sz w:val="19"/>
                <w:szCs w:val="19"/>
              </w:rPr>
              <w:t xml:space="preserve">. </w:t>
            </w:r>
            <w:r w:rsidRPr="00E413D0">
              <w:rPr>
                <w:rFonts w:ascii="Times New Roman" w:hAnsi="Times New Roman"/>
                <w:sz w:val="19"/>
                <w:szCs w:val="19"/>
              </w:rPr>
              <w:t xml:space="preserve">Сосняки и ельники сложные, </w:t>
            </w:r>
            <w:proofErr w:type="spellStart"/>
            <w:r w:rsidRPr="00E413D0">
              <w:rPr>
                <w:rFonts w:ascii="Times New Roman" w:hAnsi="Times New Roman"/>
                <w:sz w:val="19"/>
                <w:szCs w:val="19"/>
              </w:rPr>
              <w:t>липняковые</w:t>
            </w:r>
            <w:proofErr w:type="spellEnd"/>
            <w:r w:rsidRPr="00E413D0">
              <w:rPr>
                <w:rFonts w:ascii="Times New Roman" w:hAnsi="Times New Roman"/>
                <w:sz w:val="19"/>
                <w:szCs w:val="19"/>
              </w:rPr>
              <w:t xml:space="preserve">, лещиновые, </w:t>
            </w:r>
            <w:proofErr w:type="spellStart"/>
            <w:r w:rsidRPr="00E413D0">
              <w:rPr>
                <w:rFonts w:ascii="Times New Roman" w:hAnsi="Times New Roman"/>
                <w:sz w:val="19"/>
                <w:szCs w:val="19"/>
              </w:rPr>
              <w:t>дубняковые</w:t>
            </w:r>
            <w:proofErr w:type="spellEnd"/>
            <w:r w:rsidRPr="00E413D0">
              <w:rPr>
                <w:rFonts w:ascii="Times New Roman" w:hAnsi="Times New Roman"/>
                <w:sz w:val="19"/>
                <w:szCs w:val="19"/>
              </w:rPr>
              <w:t xml:space="preserve">, ельники-черничники, сосняки сфагновые и </w:t>
            </w:r>
            <w:proofErr w:type="spellStart"/>
            <w:r w:rsidRPr="00E413D0">
              <w:rPr>
                <w:rFonts w:ascii="Times New Roman" w:hAnsi="Times New Roman"/>
                <w:sz w:val="19"/>
                <w:szCs w:val="19"/>
              </w:rPr>
              <w:t>долгомошники</w:t>
            </w:r>
            <w:proofErr w:type="spellEnd"/>
            <w:r w:rsidRPr="00E413D0">
              <w:rPr>
                <w:rFonts w:ascii="Times New Roman" w:hAnsi="Times New Roman"/>
                <w:sz w:val="19"/>
                <w:szCs w:val="19"/>
              </w:rPr>
              <w:t xml:space="preserve">, кедровники </w:t>
            </w:r>
            <w:proofErr w:type="spellStart"/>
            <w:r w:rsidRPr="00E413D0">
              <w:rPr>
                <w:rFonts w:ascii="Times New Roman" w:hAnsi="Times New Roman"/>
                <w:sz w:val="19"/>
                <w:szCs w:val="19"/>
              </w:rPr>
              <w:t>приручейные</w:t>
            </w:r>
            <w:proofErr w:type="spellEnd"/>
            <w:r w:rsidRPr="00E413D0">
              <w:rPr>
                <w:rFonts w:ascii="Times New Roman" w:hAnsi="Times New Roman"/>
                <w:sz w:val="19"/>
                <w:szCs w:val="19"/>
              </w:rPr>
              <w:t xml:space="preserve"> и сфагновые, березняки-брусничники,  кисличники, черничники и  сфагновые, осинники-кисличники и черничники, мари.</w:t>
            </w:r>
          </w:p>
        </w:tc>
        <w:tc>
          <w:tcPr>
            <w:tcW w:w="1691" w:type="pct"/>
          </w:tcPr>
          <w:p w:rsidR="008729FB" w:rsidRPr="00E413D0" w:rsidRDefault="008729FB" w:rsidP="00780617">
            <w:pPr>
              <w:pStyle w:val="ConsPlusNormal"/>
              <w:widowControl/>
              <w:ind w:firstLine="0"/>
              <w:jc w:val="both"/>
              <w:rPr>
                <w:rFonts w:ascii="Times New Roman" w:hAnsi="Times New Roman"/>
                <w:sz w:val="19"/>
                <w:szCs w:val="19"/>
              </w:rPr>
            </w:pPr>
            <w:r w:rsidRPr="00E413D0">
              <w:rPr>
                <w:rFonts w:ascii="Times New Roman" w:hAnsi="Times New Roman"/>
                <w:sz w:val="19"/>
                <w:szCs w:val="19"/>
              </w:rPr>
              <w:t>Возникновение   пожаров</w:t>
            </w:r>
            <w:r w:rsidR="00780617">
              <w:rPr>
                <w:rFonts w:ascii="Times New Roman" w:hAnsi="Times New Roman"/>
                <w:sz w:val="19"/>
                <w:szCs w:val="19"/>
              </w:rPr>
              <w:t xml:space="preserve"> </w:t>
            </w:r>
            <w:r w:rsidRPr="00E413D0">
              <w:rPr>
                <w:rFonts w:ascii="Times New Roman" w:hAnsi="Times New Roman"/>
                <w:sz w:val="19"/>
                <w:szCs w:val="19"/>
              </w:rPr>
              <w:t>(в первую очередь низовых) возможно в травяных типах леса и</w:t>
            </w:r>
            <w:r w:rsidR="00780617">
              <w:rPr>
                <w:rFonts w:ascii="Times New Roman" w:hAnsi="Times New Roman"/>
                <w:sz w:val="19"/>
                <w:szCs w:val="19"/>
              </w:rPr>
              <w:t xml:space="preserve"> </w:t>
            </w:r>
            <w:r w:rsidRPr="00E413D0">
              <w:rPr>
                <w:rFonts w:ascii="Times New Roman" w:hAnsi="Times New Roman"/>
                <w:sz w:val="19"/>
                <w:szCs w:val="19"/>
              </w:rPr>
              <w:t xml:space="preserve">на таволговых вырубках в периоды весеннего и осеннего пожарных максимумов; в остальных типах леса и на </w:t>
            </w:r>
            <w:proofErr w:type="spellStart"/>
            <w:r w:rsidRPr="00E413D0">
              <w:rPr>
                <w:rFonts w:ascii="Times New Roman" w:hAnsi="Times New Roman"/>
                <w:sz w:val="19"/>
                <w:szCs w:val="19"/>
              </w:rPr>
              <w:t>долгомошниковых</w:t>
            </w:r>
            <w:proofErr w:type="spellEnd"/>
            <w:r w:rsidRPr="00E413D0">
              <w:rPr>
                <w:rFonts w:ascii="Times New Roman" w:hAnsi="Times New Roman"/>
                <w:sz w:val="19"/>
                <w:szCs w:val="19"/>
              </w:rPr>
              <w:t xml:space="preserve"> вырубках - в периоды летнего максимума.</w:t>
            </w:r>
          </w:p>
        </w:tc>
      </w:tr>
      <w:tr w:rsidR="008729FB" w:rsidRPr="00E413D0" w:rsidTr="00D222D6">
        <w:trPr>
          <w:jc w:val="center"/>
        </w:trPr>
        <w:tc>
          <w:tcPr>
            <w:tcW w:w="813" w:type="pct"/>
          </w:tcPr>
          <w:p w:rsidR="008729FB" w:rsidRPr="00E413D0" w:rsidRDefault="008729FB" w:rsidP="002C48E9">
            <w:pPr>
              <w:pStyle w:val="ConsPlusNormal"/>
              <w:widowControl/>
              <w:ind w:firstLine="0"/>
              <w:jc w:val="center"/>
              <w:rPr>
                <w:rFonts w:ascii="Times New Roman" w:hAnsi="Times New Roman"/>
                <w:sz w:val="19"/>
                <w:szCs w:val="19"/>
              </w:rPr>
            </w:pPr>
            <w:r w:rsidRPr="00E413D0">
              <w:rPr>
                <w:rFonts w:ascii="Times New Roman" w:hAnsi="Times New Roman"/>
                <w:sz w:val="19"/>
                <w:szCs w:val="19"/>
              </w:rPr>
              <w:t xml:space="preserve">V (природная </w:t>
            </w:r>
            <w:r w:rsidRPr="00E413D0">
              <w:rPr>
                <w:rFonts w:ascii="Times New Roman" w:hAnsi="Times New Roman"/>
                <w:sz w:val="19"/>
                <w:szCs w:val="19"/>
              </w:rPr>
              <w:br/>
              <w:t xml:space="preserve">пожарная     </w:t>
            </w:r>
            <w:r w:rsidRPr="00E413D0">
              <w:rPr>
                <w:rFonts w:ascii="Times New Roman" w:hAnsi="Times New Roman"/>
                <w:sz w:val="19"/>
                <w:szCs w:val="19"/>
              </w:rPr>
              <w:br/>
              <w:t xml:space="preserve">опасность -  </w:t>
            </w:r>
            <w:r w:rsidRPr="00E413D0">
              <w:rPr>
                <w:rFonts w:ascii="Times New Roman" w:hAnsi="Times New Roman"/>
                <w:sz w:val="19"/>
                <w:szCs w:val="19"/>
              </w:rPr>
              <w:br/>
              <w:t>отсутствует)</w:t>
            </w:r>
          </w:p>
        </w:tc>
        <w:tc>
          <w:tcPr>
            <w:tcW w:w="2496" w:type="pct"/>
          </w:tcPr>
          <w:p w:rsidR="008729FB" w:rsidRPr="00E413D0" w:rsidRDefault="008729FB" w:rsidP="00780617">
            <w:pPr>
              <w:pStyle w:val="ConsPlusNormal"/>
              <w:widowControl/>
              <w:ind w:firstLine="0"/>
              <w:jc w:val="both"/>
              <w:rPr>
                <w:rFonts w:ascii="Times New Roman" w:hAnsi="Times New Roman"/>
                <w:sz w:val="19"/>
                <w:szCs w:val="19"/>
              </w:rPr>
            </w:pPr>
            <w:r w:rsidRPr="00E413D0">
              <w:rPr>
                <w:rFonts w:ascii="Times New Roman" w:hAnsi="Times New Roman"/>
                <w:sz w:val="19"/>
                <w:szCs w:val="19"/>
              </w:rPr>
              <w:t xml:space="preserve">Ельники, березняки и осинники </w:t>
            </w:r>
            <w:proofErr w:type="spellStart"/>
            <w:r w:rsidRPr="00E413D0">
              <w:rPr>
                <w:rFonts w:ascii="Times New Roman" w:hAnsi="Times New Roman"/>
                <w:sz w:val="19"/>
                <w:szCs w:val="19"/>
              </w:rPr>
              <w:t>долгомошники</w:t>
            </w:r>
            <w:proofErr w:type="spellEnd"/>
            <w:r w:rsidRPr="00E413D0">
              <w:rPr>
                <w:rFonts w:ascii="Times New Roman" w:hAnsi="Times New Roman"/>
                <w:sz w:val="19"/>
                <w:szCs w:val="19"/>
              </w:rPr>
              <w:t>, ельники сфагновые и прирученные.</w:t>
            </w:r>
            <w:r w:rsidR="00780617">
              <w:rPr>
                <w:rFonts w:ascii="Times New Roman" w:hAnsi="Times New Roman"/>
                <w:sz w:val="19"/>
                <w:szCs w:val="19"/>
              </w:rPr>
              <w:t xml:space="preserve"> </w:t>
            </w:r>
            <w:r w:rsidRPr="00E413D0">
              <w:rPr>
                <w:rFonts w:ascii="Times New Roman" w:hAnsi="Times New Roman"/>
                <w:sz w:val="19"/>
                <w:szCs w:val="19"/>
              </w:rPr>
              <w:t>Ольшаники всех типов.</w:t>
            </w:r>
          </w:p>
        </w:tc>
        <w:tc>
          <w:tcPr>
            <w:tcW w:w="1691" w:type="pct"/>
          </w:tcPr>
          <w:p w:rsidR="008729FB" w:rsidRPr="00E413D0" w:rsidRDefault="008729FB" w:rsidP="004D03CD">
            <w:pPr>
              <w:pStyle w:val="ConsPlusNormal"/>
              <w:widowControl/>
              <w:ind w:firstLine="0"/>
              <w:jc w:val="both"/>
              <w:rPr>
                <w:rFonts w:ascii="Times New Roman" w:hAnsi="Times New Roman"/>
                <w:sz w:val="19"/>
                <w:szCs w:val="19"/>
              </w:rPr>
            </w:pPr>
            <w:r w:rsidRPr="00E413D0">
              <w:rPr>
                <w:rFonts w:ascii="Times New Roman" w:hAnsi="Times New Roman"/>
                <w:sz w:val="19"/>
                <w:szCs w:val="19"/>
              </w:rPr>
              <w:t>Возникновение пожара возможно только при особо неблагоприятных условиях (длительная засуха).</w:t>
            </w:r>
          </w:p>
        </w:tc>
      </w:tr>
    </w:tbl>
    <w:p w:rsidR="008729FB" w:rsidRDefault="008729FB" w:rsidP="004D03CD">
      <w:pPr>
        <w:widowControl w:val="0"/>
        <w:shd w:val="clear" w:color="auto" w:fill="FFFFFF"/>
        <w:tabs>
          <w:tab w:val="left" w:pos="742"/>
        </w:tabs>
        <w:autoSpaceDE w:val="0"/>
        <w:autoSpaceDN w:val="0"/>
        <w:adjustRightInd w:val="0"/>
        <w:jc w:val="both"/>
        <w:rPr>
          <w:sz w:val="20"/>
          <w:szCs w:val="20"/>
        </w:rPr>
      </w:pPr>
      <w:r w:rsidRPr="00780617">
        <w:rPr>
          <w:sz w:val="20"/>
          <w:szCs w:val="20"/>
        </w:rPr>
        <w:t>Примечание: Пожарная опасность устанавливается на класс выше:</w:t>
      </w:r>
    </w:p>
    <w:p w:rsidR="008729FB" w:rsidRPr="00780617" w:rsidRDefault="008729FB" w:rsidP="004D03CD">
      <w:pPr>
        <w:widowControl w:val="0"/>
        <w:shd w:val="clear" w:color="auto" w:fill="FFFFFF"/>
        <w:tabs>
          <w:tab w:val="left" w:pos="742"/>
        </w:tabs>
        <w:autoSpaceDE w:val="0"/>
        <w:autoSpaceDN w:val="0"/>
        <w:adjustRightInd w:val="0"/>
        <w:ind w:firstLine="567"/>
        <w:jc w:val="both"/>
        <w:rPr>
          <w:sz w:val="20"/>
          <w:szCs w:val="20"/>
        </w:rPr>
      </w:pPr>
      <w:r w:rsidRPr="00780617">
        <w:rPr>
          <w:sz w:val="20"/>
          <w:szCs w:val="20"/>
        </w:rPr>
        <w:t>для хвойных лесных насаждений, строение которых или другие особенности способствуют переходу низового пожара в верхово</w:t>
      </w:r>
      <w:r w:rsidR="00786016" w:rsidRPr="00780617">
        <w:rPr>
          <w:sz w:val="20"/>
          <w:szCs w:val="20"/>
        </w:rPr>
        <w:t>й</w:t>
      </w:r>
      <w:r w:rsidRPr="00780617">
        <w:rPr>
          <w:sz w:val="20"/>
          <w:szCs w:val="20"/>
        </w:rPr>
        <w:t xml:space="preserve"> (густой высокий подрост хвойных древесных пород, вертикальная сомкнутость полога крон деревьев и кустарников, значительная захламленность и т.п.);</w:t>
      </w:r>
    </w:p>
    <w:p w:rsidR="008729FB" w:rsidRPr="00780617" w:rsidRDefault="008729FB" w:rsidP="004D03CD">
      <w:pPr>
        <w:widowControl w:val="0"/>
        <w:shd w:val="clear" w:color="auto" w:fill="FFFFFF"/>
        <w:tabs>
          <w:tab w:val="left" w:pos="742"/>
        </w:tabs>
        <w:autoSpaceDE w:val="0"/>
        <w:autoSpaceDN w:val="0"/>
        <w:adjustRightInd w:val="0"/>
        <w:ind w:firstLine="567"/>
        <w:jc w:val="both"/>
        <w:rPr>
          <w:sz w:val="20"/>
          <w:szCs w:val="20"/>
        </w:rPr>
      </w:pPr>
      <w:r w:rsidRPr="00780617">
        <w:rPr>
          <w:sz w:val="20"/>
          <w:szCs w:val="20"/>
        </w:rPr>
        <w:t>для небольших лесных участков на суходолах, окруженных лесными насаждениями повышенной природной пожарной опасности;</w:t>
      </w:r>
    </w:p>
    <w:p w:rsidR="008729FB" w:rsidRPr="00780617" w:rsidRDefault="008729FB" w:rsidP="004D03CD">
      <w:pPr>
        <w:widowControl w:val="0"/>
        <w:shd w:val="clear" w:color="auto" w:fill="FFFFFF"/>
        <w:tabs>
          <w:tab w:val="left" w:pos="742"/>
        </w:tabs>
        <w:autoSpaceDE w:val="0"/>
        <w:autoSpaceDN w:val="0"/>
        <w:adjustRightInd w:val="0"/>
        <w:spacing w:after="240"/>
        <w:ind w:firstLine="567"/>
        <w:jc w:val="both"/>
        <w:rPr>
          <w:sz w:val="20"/>
          <w:szCs w:val="20"/>
        </w:rPr>
      </w:pPr>
      <w:r w:rsidRPr="00780617">
        <w:rPr>
          <w:sz w:val="20"/>
          <w:szCs w:val="20"/>
        </w:rPr>
        <w:t>для лесных участков, примыкающих к автомобильным дорогам общего пользования и к железным дорогам.</w:t>
      </w:r>
    </w:p>
    <w:p w:rsidR="00E36E38" w:rsidRPr="00E36E38" w:rsidRDefault="00E36E38"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sidRPr="00E36E38">
        <w:rPr>
          <w:sz w:val="28"/>
          <w:szCs w:val="28"/>
        </w:rPr>
        <w:t>Распределение территории лесничества по степени пожарной опасности приведено в таблице</w:t>
      </w:r>
      <w:r w:rsidR="00EC5AB1">
        <w:rPr>
          <w:sz w:val="28"/>
          <w:szCs w:val="28"/>
        </w:rPr>
        <w:t xml:space="preserve"> 27</w:t>
      </w:r>
      <w:r w:rsidR="00B34996">
        <w:rPr>
          <w:sz w:val="28"/>
          <w:szCs w:val="28"/>
        </w:rPr>
        <w:t>.</w:t>
      </w:r>
    </w:p>
    <w:p w:rsidR="00E36E38" w:rsidRPr="00E65875" w:rsidRDefault="00E36E38" w:rsidP="00E65875">
      <w:pPr>
        <w:widowControl w:val="0"/>
        <w:rPr>
          <w:b/>
          <w:sz w:val="26"/>
          <w:szCs w:val="26"/>
        </w:rPr>
      </w:pPr>
      <w:r w:rsidRPr="00E65875">
        <w:rPr>
          <w:b/>
          <w:sz w:val="26"/>
          <w:szCs w:val="26"/>
        </w:rPr>
        <w:t xml:space="preserve">Таблица </w:t>
      </w:r>
      <w:r w:rsidR="004B6137">
        <w:rPr>
          <w:b/>
          <w:sz w:val="26"/>
          <w:szCs w:val="26"/>
        </w:rPr>
        <w:t>2</w:t>
      </w:r>
      <w:r w:rsidR="00EC5AB1">
        <w:rPr>
          <w:b/>
          <w:sz w:val="26"/>
          <w:szCs w:val="26"/>
        </w:rPr>
        <w:t>7</w:t>
      </w:r>
      <w:r w:rsidR="004B6137">
        <w:rPr>
          <w:b/>
          <w:sz w:val="26"/>
          <w:szCs w:val="26"/>
        </w:rPr>
        <w:t xml:space="preserve"> </w:t>
      </w:r>
      <w:r w:rsidRPr="00E65875">
        <w:rPr>
          <w:b/>
          <w:sz w:val="26"/>
          <w:szCs w:val="26"/>
        </w:rPr>
        <w:t>-</w:t>
      </w:r>
      <w:r w:rsidR="004B6137">
        <w:rPr>
          <w:b/>
          <w:sz w:val="26"/>
          <w:szCs w:val="26"/>
        </w:rPr>
        <w:t xml:space="preserve"> </w:t>
      </w:r>
      <w:r w:rsidRPr="00E65875">
        <w:rPr>
          <w:b/>
          <w:sz w:val="26"/>
          <w:szCs w:val="26"/>
        </w:rPr>
        <w:t xml:space="preserve">Характеристика территории лесного участка по классам природной пожарной опасности                                                                                                                                     </w:t>
      </w:r>
    </w:p>
    <w:tbl>
      <w:tblPr>
        <w:tblW w:w="9650" w:type="dxa"/>
        <w:tblInd w:w="97" w:type="dxa"/>
        <w:tblLayout w:type="fixed"/>
        <w:tblLook w:val="04A0" w:firstRow="1" w:lastRow="0" w:firstColumn="1" w:lastColumn="0" w:noHBand="0" w:noVBand="1"/>
      </w:tblPr>
      <w:tblGrid>
        <w:gridCol w:w="2988"/>
        <w:gridCol w:w="851"/>
        <w:gridCol w:w="850"/>
        <w:gridCol w:w="992"/>
        <w:gridCol w:w="851"/>
        <w:gridCol w:w="850"/>
        <w:gridCol w:w="1276"/>
        <w:gridCol w:w="992"/>
      </w:tblGrid>
      <w:tr w:rsidR="00E36E38" w:rsidRPr="00E36E38" w:rsidTr="00D222D6">
        <w:trPr>
          <w:trHeight w:val="495"/>
        </w:trPr>
        <w:tc>
          <w:tcPr>
            <w:tcW w:w="2988" w:type="dxa"/>
            <w:vMerge w:val="restart"/>
            <w:tcBorders>
              <w:top w:val="single" w:sz="4" w:space="0" w:color="auto"/>
              <w:left w:val="single" w:sz="4" w:space="0" w:color="auto"/>
              <w:bottom w:val="single" w:sz="4" w:space="0" w:color="000000"/>
              <w:right w:val="single" w:sz="4" w:space="0" w:color="auto"/>
            </w:tcBorders>
            <w:vAlign w:val="center"/>
            <w:hideMark/>
          </w:tcPr>
          <w:p w:rsidR="00E36E38" w:rsidRPr="00D222D6" w:rsidRDefault="00E36E38" w:rsidP="00E36E38">
            <w:pPr>
              <w:spacing w:line="276" w:lineRule="auto"/>
              <w:jc w:val="center"/>
              <w:rPr>
                <w:color w:val="000000"/>
                <w:sz w:val="20"/>
                <w:szCs w:val="20"/>
              </w:rPr>
            </w:pPr>
            <w:r w:rsidRPr="00D222D6">
              <w:rPr>
                <w:color w:val="000000"/>
                <w:sz w:val="20"/>
                <w:szCs w:val="20"/>
              </w:rPr>
              <w:t>Наименование лесничества участкового лесничества, участка</w:t>
            </w:r>
          </w:p>
        </w:tc>
        <w:tc>
          <w:tcPr>
            <w:tcW w:w="4394" w:type="dxa"/>
            <w:gridSpan w:val="5"/>
            <w:vMerge w:val="restart"/>
            <w:tcBorders>
              <w:top w:val="single" w:sz="4" w:space="0" w:color="auto"/>
              <w:left w:val="single" w:sz="4" w:space="0" w:color="auto"/>
              <w:bottom w:val="single" w:sz="4" w:space="0" w:color="000000"/>
              <w:right w:val="single" w:sz="4" w:space="0" w:color="000000"/>
            </w:tcBorders>
            <w:vAlign w:val="center"/>
            <w:hideMark/>
          </w:tcPr>
          <w:p w:rsidR="00E36E38" w:rsidRPr="00D222D6" w:rsidRDefault="00E36E38" w:rsidP="00E36E38">
            <w:pPr>
              <w:spacing w:line="276" w:lineRule="auto"/>
              <w:jc w:val="center"/>
              <w:rPr>
                <w:color w:val="000000"/>
                <w:sz w:val="20"/>
                <w:szCs w:val="20"/>
              </w:rPr>
            </w:pPr>
            <w:r w:rsidRPr="00D222D6">
              <w:rPr>
                <w:color w:val="000000"/>
                <w:sz w:val="20"/>
                <w:szCs w:val="20"/>
              </w:rPr>
              <w:t>Площадь по классам пожарной опасности</w:t>
            </w:r>
          </w:p>
        </w:tc>
        <w:tc>
          <w:tcPr>
            <w:tcW w:w="1276" w:type="dxa"/>
            <w:vMerge w:val="restart"/>
            <w:tcBorders>
              <w:top w:val="single" w:sz="4" w:space="0" w:color="auto"/>
              <w:left w:val="single" w:sz="4" w:space="0" w:color="auto"/>
              <w:bottom w:val="single" w:sz="4" w:space="0" w:color="000000"/>
              <w:right w:val="single" w:sz="4" w:space="0" w:color="auto"/>
            </w:tcBorders>
            <w:vAlign w:val="center"/>
            <w:hideMark/>
          </w:tcPr>
          <w:p w:rsidR="00E36E38" w:rsidRPr="00D222D6" w:rsidRDefault="00E36E38" w:rsidP="00E36E38">
            <w:pPr>
              <w:spacing w:line="276" w:lineRule="auto"/>
              <w:jc w:val="center"/>
              <w:rPr>
                <w:color w:val="000000"/>
                <w:sz w:val="20"/>
                <w:szCs w:val="20"/>
              </w:rPr>
            </w:pPr>
            <w:r w:rsidRPr="00D222D6">
              <w:rPr>
                <w:color w:val="000000"/>
                <w:sz w:val="20"/>
                <w:szCs w:val="20"/>
              </w:rPr>
              <w:t>Итого</w:t>
            </w:r>
          </w:p>
        </w:tc>
        <w:tc>
          <w:tcPr>
            <w:tcW w:w="992" w:type="dxa"/>
            <w:vMerge w:val="restart"/>
            <w:tcBorders>
              <w:top w:val="single" w:sz="4" w:space="0" w:color="auto"/>
              <w:left w:val="single" w:sz="4" w:space="0" w:color="auto"/>
              <w:bottom w:val="single" w:sz="4" w:space="0" w:color="000000"/>
              <w:right w:val="single" w:sz="4" w:space="0" w:color="auto"/>
            </w:tcBorders>
            <w:vAlign w:val="center"/>
            <w:hideMark/>
          </w:tcPr>
          <w:p w:rsidR="00E36E38" w:rsidRPr="00D222D6" w:rsidRDefault="00E36E38" w:rsidP="00E36E38">
            <w:pPr>
              <w:spacing w:line="276" w:lineRule="auto"/>
              <w:jc w:val="center"/>
              <w:rPr>
                <w:color w:val="000000"/>
                <w:sz w:val="20"/>
                <w:szCs w:val="20"/>
              </w:rPr>
            </w:pPr>
            <w:r w:rsidRPr="00D222D6">
              <w:rPr>
                <w:color w:val="000000"/>
                <w:sz w:val="20"/>
                <w:szCs w:val="20"/>
              </w:rPr>
              <w:t>Средний класс</w:t>
            </w:r>
          </w:p>
        </w:tc>
      </w:tr>
      <w:tr w:rsidR="00E36E38" w:rsidRPr="00E36E38" w:rsidTr="00D222D6">
        <w:trPr>
          <w:trHeight w:val="453"/>
        </w:trPr>
        <w:tc>
          <w:tcPr>
            <w:tcW w:w="2988" w:type="dxa"/>
            <w:vMerge/>
            <w:tcBorders>
              <w:top w:val="single" w:sz="4" w:space="0" w:color="auto"/>
              <w:left w:val="single" w:sz="4" w:space="0" w:color="auto"/>
              <w:bottom w:val="single" w:sz="4" w:space="0" w:color="000000"/>
              <w:right w:val="single" w:sz="4" w:space="0" w:color="auto"/>
            </w:tcBorders>
            <w:vAlign w:val="center"/>
            <w:hideMark/>
          </w:tcPr>
          <w:p w:rsidR="00E36E38" w:rsidRPr="008729FB" w:rsidRDefault="00E36E38" w:rsidP="00E36E38">
            <w:pPr>
              <w:spacing w:line="276" w:lineRule="auto"/>
              <w:rPr>
                <w:color w:val="000000"/>
                <w:sz w:val="20"/>
                <w:szCs w:val="20"/>
              </w:rPr>
            </w:pPr>
          </w:p>
        </w:tc>
        <w:tc>
          <w:tcPr>
            <w:tcW w:w="4394" w:type="dxa"/>
            <w:gridSpan w:val="5"/>
            <w:vMerge/>
            <w:tcBorders>
              <w:top w:val="single" w:sz="4" w:space="0" w:color="auto"/>
              <w:left w:val="single" w:sz="4" w:space="0" w:color="auto"/>
              <w:bottom w:val="single" w:sz="4" w:space="0" w:color="000000"/>
              <w:right w:val="single" w:sz="4" w:space="0" w:color="000000"/>
            </w:tcBorders>
            <w:vAlign w:val="center"/>
            <w:hideMark/>
          </w:tcPr>
          <w:p w:rsidR="00E36E38" w:rsidRPr="008729FB" w:rsidRDefault="00E36E38" w:rsidP="00E36E38">
            <w:pPr>
              <w:spacing w:line="276" w:lineRule="auto"/>
              <w:rPr>
                <w:color w:val="000000"/>
                <w:sz w:val="20"/>
                <w:szCs w:val="20"/>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E36E38" w:rsidRPr="008729FB" w:rsidRDefault="00E36E38" w:rsidP="00E36E38">
            <w:pPr>
              <w:spacing w:line="276" w:lineRule="auto"/>
              <w:rPr>
                <w:color w:val="000000"/>
                <w:sz w:val="20"/>
                <w:szCs w:val="20"/>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rsidR="00E36E38" w:rsidRPr="008729FB" w:rsidRDefault="00E36E38" w:rsidP="00E36E38">
            <w:pPr>
              <w:spacing w:line="276" w:lineRule="auto"/>
              <w:rPr>
                <w:color w:val="000000"/>
                <w:sz w:val="20"/>
                <w:szCs w:val="20"/>
              </w:rPr>
            </w:pPr>
          </w:p>
        </w:tc>
      </w:tr>
      <w:tr w:rsidR="00E36E38" w:rsidRPr="00E36E38" w:rsidTr="00D222D6">
        <w:trPr>
          <w:trHeight w:val="300"/>
        </w:trPr>
        <w:tc>
          <w:tcPr>
            <w:tcW w:w="2988" w:type="dxa"/>
            <w:vMerge/>
            <w:tcBorders>
              <w:top w:val="single" w:sz="4" w:space="0" w:color="auto"/>
              <w:left w:val="single" w:sz="4" w:space="0" w:color="auto"/>
              <w:bottom w:val="single" w:sz="4" w:space="0" w:color="000000"/>
              <w:right w:val="single" w:sz="4" w:space="0" w:color="auto"/>
            </w:tcBorders>
            <w:vAlign w:val="center"/>
            <w:hideMark/>
          </w:tcPr>
          <w:p w:rsidR="00E36E38" w:rsidRPr="008729FB" w:rsidRDefault="00E36E38" w:rsidP="00E36E38">
            <w:pPr>
              <w:spacing w:line="276" w:lineRule="auto"/>
              <w:rPr>
                <w:color w:val="000000"/>
                <w:sz w:val="20"/>
                <w:szCs w:val="20"/>
              </w:rPr>
            </w:pPr>
          </w:p>
        </w:tc>
        <w:tc>
          <w:tcPr>
            <w:tcW w:w="851" w:type="dxa"/>
            <w:tcBorders>
              <w:top w:val="nil"/>
              <w:left w:val="nil"/>
              <w:bottom w:val="single" w:sz="4" w:space="0" w:color="auto"/>
              <w:right w:val="single" w:sz="4" w:space="0" w:color="auto"/>
            </w:tcBorders>
            <w:noWrap/>
            <w:vAlign w:val="bottom"/>
            <w:hideMark/>
          </w:tcPr>
          <w:p w:rsidR="00E36E38" w:rsidRPr="008729FB" w:rsidRDefault="00E36E38" w:rsidP="00E36E38">
            <w:pPr>
              <w:spacing w:line="276" w:lineRule="auto"/>
              <w:jc w:val="center"/>
              <w:rPr>
                <w:color w:val="000000"/>
                <w:sz w:val="20"/>
                <w:szCs w:val="20"/>
              </w:rPr>
            </w:pPr>
            <w:r w:rsidRPr="008729FB">
              <w:rPr>
                <w:color w:val="000000"/>
                <w:sz w:val="20"/>
                <w:szCs w:val="20"/>
              </w:rPr>
              <w:t>1</w:t>
            </w:r>
          </w:p>
        </w:tc>
        <w:tc>
          <w:tcPr>
            <w:tcW w:w="850" w:type="dxa"/>
            <w:tcBorders>
              <w:top w:val="nil"/>
              <w:left w:val="nil"/>
              <w:bottom w:val="single" w:sz="4" w:space="0" w:color="auto"/>
              <w:right w:val="single" w:sz="4" w:space="0" w:color="auto"/>
            </w:tcBorders>
            <w:noWrap/>
            <w:vAlign w:val="bottom"/>
            <w:hideMark/>
          </w:tcPr>
          <w:p w:rsidR="00E36E38" w:rsidRPr="008729FB" w:rsidRDefault="00E36E38" w:rsidP="00E36E38">
            <w:pPr>
              <w:spacing w:line="276" w:lineRule="auto"/>
              <w:jc w:val="center"/>
              <w:rPr>
                <w:color w:val="000000"/>
                <w:sz w:val="20"/>
                <w:szCs w:val="20"/>
              </w:rPr>
            </w:pPr>
            <w:r w:rsidRPr="008729FB">
              <w:rPr>
                <w:color w:val="000000"/>
                <w:sz w:val="20"/>
                <w:szCs w:val="20"/>
              </w:rPr>
              <w:t>2</w:t>
            </w:r>
          </w:p>
        </w:tc>
        <w:tc>
          <w:tcPr>
            <w:tcW w:w="992" w:type="dxa"/>
            <w:tcBorders>
              <w:top w:val="nil"/>
              <w:left w:val="nil"/>
              <w:bottom w:val="single" w:sz="4" w:space="0" w:color="auto"/>
              <w:right w:val="single" w:sz="4" w:space="0" w:color="auto"/>
            </w:tcBorders>
            <w:noWrap/>
            <w:vAlign w:val="bottom"/>
            <w:hideMark/>
          </w:tcPr>
          <w:p w:rsidR="00E36E38" w:rsidRPr="008729FB" w:rsidRDefault="00E36E38" w:rsidP="00E36E38">
            <w:pPr>
              <w:spacing w:line="276" w:lineRule="auto"/>
              <w:jc w:val="center"/>
              <w:rPr>
                <w:color w:val="000000"/>
                <w:sz w:val="20"/>
                <w:szCs w:val="20"/>
              </w:rPr>
            </w:pPr>
            <w:r w:rsidRPr="008729FB">
              <w:rPr>
                <w:color w:val="000000"/>
                <w:sz w:val="20"/>
                <w:szCs w:val="20"/>
              </w:rPr>
              <w:t>3</w:t>
            </w:r>
          </w:p>
        </w:tc>
        <w:tc>
          <w:tcPr>
            <w:tcW w:w="851" w:type="dxa"/>
            <w:tcBorders>
              <w:top w:val="nil"/>
              <w:left w:val="nil"/>
              <w:bottom w:val="single" w:sz="4" w:space="0" w:color="auto"/>
              <w:right w:val="single" w:sz="4" w:space="0" w:color="auto"/>
            </w:tcBorders>
            <w:noWrap/>
            <w:vAlign w:val="bottom"/>
            <w:hideMark/>
          </w:tcPr>
          <w:p w:rsidR="00E36E38" w:rsidRPr="008729FB" w:rsidRDefault="00E36E38" w:rsidP="00E36E38">
            <w:pPr>
              <w:spacing w:line="276" w:lineRule="auto"/>
              <w:jc w:val="center"/>
              <w:rPr>
                <w:color w:val="000000"/>
                <w:sz w:val="20"/>
                <w:szCs w:val="20"/>
              </w:rPr>
            </w:pPr>
            <w:r w:rsidRPr="008729FB">
              <w:rPr>
                <w:color w:val="000000"/>
                <w:sz w:val="20"/>
                <w:szCs w:val="20"/>
              </w:rPr>
              <w:t>4</w:t>
            </w:r>
          </w:p>
        </w:tc>
        <w:tc>
          <w:tcPr>
            <w:tcW w:w="850" w:type="dxa"/>
            <w:tcBorders>
              <w:top w:val="nil"/>
              <w:left w:val="nil"/>
              <w:bottom w:val="single" w:sz="4" w:space="0" w:color="auto"/>
              <w:right w:val="single" w:sz="4" w:space="0" w:color="auto"/>
            </w:tcBorders>
            <w:noWrap/>
            <w:vAlign w:val="bottom"/>
            <w:hideMark/>
          </w:tcPr>
          <w:p w:rsidR="00E36E38" w:rsidRPr="008729FB" w:rsidRDefault="00E36E38" w:rsidP="00E36E38">
            <w:pPr>
              <w:spacing w:line="276" w:lineRule="auto"/>
              <w:jc w:val="center"/>
              <w:rPr>
                <w:color w:val="000000"/>
                <w:sz w:val="20"/>
                <w:szCs w:val="20"/>
              </w:rPr>
            </w:pPr>
            <w:r w:rsidRPr="008729FB">
              <w:rPr>
                <w:color w:val="000000"/>
                <w:sz w:val="20"/>
                <w:szCs w:val="20"/>
              </w:rPr>
              <w:t>5</w:t>
            </w: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E36E38" w:rsidRPr="008729FB" w:rsidRDefault="00E36E38" w:rsidP="00E36E38">
            <w:pPr>
              <w:spacing w:line="276" w:lineRule="auto"/>
              <w:rPr>
                <w:color w:val="000000"/>
                <w:sz w:val="20"/>
                <w:szCs w:val="20"/>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rsidR="00E36E38" w:rsidRPr="008729FB" w:rsidRDefault="00E36E38" w:rsidP="00E36E38">
            <w:pPr>
              <w:spacing w:line="276" w:lineRule="auto"/>
              <w:rPr>
                <w:color w:val="000000"/>
                <w:sz w:val="20"/>
                <w:szCs w:val="20"/>
              </w:rPr>
            </w:pPr>
          </w:p>
        </w:tc>
      </w:tr>
      <w:tr w:rsidR="00E36E38" w:rsidRPr="00E36E38" w:rsidTr="00D222D6">
        <w:trPr>
          <w:trHeight w:val="300"/>
        </w:trPr>
        <w:tc>
          <w:tcPr>
            <w:tcW w:w="2988" w:type="dxa"/>
            <w:tcBorders>
              <w:top w:val="single" w:sz="4" w:space="0" w:color="auto"/>
              <w:left w:val="single" w:sz="4" w:space="0" w:color="auto"/>
              <w:bottom w:val="single" w:sz="4" w:space="0" w:color="000000"/>
              <w:right w:val="single" w:sz="4" w:space="0" w:color="auto"/>
            </w:tcBorders>
            <w:vAlign w:val="center"/>
          </w:tcPr>
          <w:p w:rsidR="00E36E38" w:rsidRPr="008729FB" w:rsidRDefault="00E36E38" w:rsidP="00E36E38">
            <w:pPr>
              <w:spacing w:line="276" w:lineRule="auto"/>
              <w:jc w:val="center"/>
              <w:rPr>
                <w:color w:val="000000"/>
                <w:sz w:val="20"/>
                <w:szCs w:val="20"/>
              </w:rPr>
            </w:pPr>
            <w:r w:rsidRPr="008729FB">
              <w:rPr>
                <w:color w:val="000000"/>
                <w:sz w:val="20"/>
                <w:szCs w:val="20"/>
              </w:rPr>
              <w:t>1</w:t>
            </w:r>
          </w:p>
        </w:tc>
        <w:tc>
          <w:tcPr>
            <w:tcW w:w="851" w:type="dxa"/>
            <w:tcBorders>
              <w:top w:val="nil"/>
              <w:left w:val="nil"/>
              <w:bottom w:val="single" w:sz="4" w:space="0" w:color="auto"/>
              <w:right w:val="single" w:sz="4" w:space="0" w:color="auto"/>
            </w:tcBorders>
            <w:noWrap/>
            <w:vAlign w:val="bottom"/>
          </w:tcPr>
          <w:p w:rsidR="00E36E38" w:rsidRPr="008729FB" w:rsidRDefault="00E36E38" w:rsidP="00E36E38">
            <w:pPr>
              <w:spacing w:line="276" w:lineRule="auto"/>
              <w:jc w:val="center"/>
              <w:rPr>
                <w:color w:val="000000"/>
                <w:sz w:val="20"/>
                <w:szCs w:val="20"/>
              </w:rPr>
            </w:pPr>
            <w:r w:rsidRPr="008729FB">
              <w:rPr>
                <w:color w:val="000000"/>
                <w:sz w:val="20"/>
                <w:szCs w:val="20"/>
              </w:rPr>
              <w:t>2</w:t>
            </w:r>
          </w:p>
        </w:tc>
        <w:tc>
          <w:tcPr>
            <w:tcW w:w="850" w:type="dxa"/>
            <w:tcBorders>
              <w:top w:val="nil"/>
              <w:left w:val="nil"/>
              <w:bottom w:val="single" w:sz="4" w:space="0" w:color="auto"/>
              <w:right w:val="single" w:sz="4" w:space="0" w:color="auto"/>
            </w:tcBorders>
            <w:noWrap/>
            <w:vAlign w:val="bottom"/>
          </w:tcPr>
          <w:p w:rsidR="00E36E38" w:rsidRPr="008729FB" w:rsidRDefault="00E36E38" w:rsidP="00E36E38">
            <w:pPr>
              <w:spacing w:line="276" w:lineRule="auto"/>
              <w:jc w:val="center"/>
              <w:rPr>
                <w:color w:val="000000"/>
                <w:sz w:val="20"/>
                <w:szCs w:val="20"/>
              </w:rPr>
            </w:pPr>
            <w:r w:rsidRPr="008729FB">
              <w:rPr>
                <w:color w:val="000000"/>
                <w:sz w:val="20"/>
                <w:szCs w:val="20"/>
              </w:rPr>
              <w:t>3</w:t>
            </w:r>
          </w:p>
        </w:tc>
        <w:tc>
          <w:tcPr>
            <w:tcW w:w="992" w:type="dxa"/>
            <w:tcBorders>
              <w:top w:val="nil"/>
              <w:left w:val="nil"/>
              <w:bottom w:val="single" w:sz="4" w:space="0" w:color="auto"/>
              <w:right w:val="single" w:sz="4" w:space="0" w:color="auto"/>
            </w:tcBorders>
            <w:noWrap/>
            <w:vAlign w:val="bottom"/>
          </w:tcPr>
          <w:p w:rsidR="00E36E38" w:rsidRPr="008729FB" w:rsidRDefault="00E36E38" w:rsidP="00E36E38">
            <w:pPr>
              <w:spacing w:line="276" w:lineRule="auto"/>
              <w:jc w:val="center"/>
              <w:rPr>
                <w:color w:val="000000"/>
                <w:sz w:val="20"/>
                <w:szCs w:val="20"/>
              </w:rPr>
            </w:pPr>
            <w:r w:rsidRPr="008729FB">
              <w:rPr>
                <w:color w:val="000000"/>
                <w:sz w:val="20"/>
                <w:szCs w:val="20"/>
              </w:rPr>
              <w:t>4</w:t>
            </w:r>
          </w:p>
        </w:tc>
        <w:tc>
          <w:tcPr>
            <w:tcW w:w="851" w:type="dxa"/>
            <w:tcBorders>
              <w:top w:val="nil"/>
              <w:left w:val="nil"/>
              <w:bottom w:val="single" w:sz="4" w:space="0" w:color="auto"/>
              <w:right w:val="single" w:sz="4" w:space="0" w:color="auto"/>
            </w:tcBorders>
            <w:noWrap/>
            <w:vAlign w:val="bottom"/>
          </w:tcPr>
          <w:p w:rsidR="00E36E38" w:rsidRPr="008729FB" w:rsidRDefault="00E36E38" w:rsidP="00E36E38">
            <w:pPr>
              <w:spacing w:line="276" w:lineRule="auto"/>
              <w:jc w:val="center"/>
              <w:rPr>
                <w:color w:val="000000"/>
                <w:sz w:val="20"/>
                <w:szCs w:val="20"/>
              </w:rPr>
            </w:pPr>
            <w:r w:rsidRPr="008729FB">
              <w:rPr>
                <w:color w:val="000000"/>
                <w:sz w:val="20"/>
                <w:szCs w:val="20"/>
              </w:rPr>
              <w:t>5</w:t>
            </w:r>
          </w:p>
        </w:tc>
        <w:tc>
          <w:tcPr>
            <w:tcW w:w="850" w:type="dxa"/>
            <w:tcBorders>
              <w:top w:val="nil"/>
              <w:left w:val="nil"/>
              <w:bottom w:val="single" w:sz="4" w:space="0" w:color="auto"/>
              <w:right w:val="single" w:sz="4" w:space="0" w:color="auto"/>
            </w:tcBorders>
            <w:noWrap/>
            <w:vAlign w:val="bottom"/>
          </w:tcPr>
          <w:p w:rsidR="00E36E38" w:rsidRPr="008729FB" w:rsidRDefault="00E36E38" w:rsidP="00E36E38">
            <w:pPr>
              <w:spacing w:line="276" w:lineRule="auto"/>
              <w:jc w:val="center"/>
              <w:rPr>
                <w:color w:val="000000"/>
                <w:sz w:val="20"/>
                <w:szCs w:val="20"/>
              </w:rPr>
            </w:pPr>
            <w:r w:rsidRPr="008729FB">
              <w:rPr>
                <w:color w:val="000000"/>
                <w:sz w:val="20"/>
                <w:szCs w:val="20"/>
              </w:rPr>
              <w:t>6</w:t>
            </w:r>
          </w:p>
        </w:tc>
        <w:tc>
          <w:tcPr>
            <w:tcW w:w="1276" w:type="dxa"/>
            <w:tcBorders>
              <w:top w:val="single" w:sz="4" w:space="0" w:color="auto"/>
              <w:left w:val="single" w:sz="4" w:space="0" w:color="auto"/>
              <w:bottom w:val="single" w:sz="4" w:space="0" w:color="000000"/>
              <w:right w:val="single" w:sz="4" w:space="0" w:color="auto"/>
            </w:tcBorders>
            <w:vAlign w:val="center"/>
          </w:tcPr>
          <w:p w:rsidR="00E36E38" w:rsidRPr="008729FB" w:rsidRDefault="00E36E38" w:rsidP="00E36E38">
            <w:pPr>
              <w:spacing w:line="276" w:lineRule="auto"/>
              <w:jc w:val="center"/>
              <w:rPr>
                <w:color w:val="000000"/>
                <w:sz w:val="20"/>
                <w:szCs w:val="20"/>
              </w:rPr>
            </w:pPr>
            <w:r w:rsidRPr="008729FB">
              <w:rPr>
                <w:color w:val="000000"/>
                <w:sz w:val="20"/>
                <w:szCs w:val="20"/>
              </w:rPr>
              <w:t>7</w:t>
            </w:r>
          </w:p>
        </w:tc>
        <w:tc>
          <w:tcPr>
            <w:tcW w:w="992" w:type="dxa"/>
            <w:tcBorders>
              <w:top w:val="single" w:sz="4" w:space="0" w:color="auto"/>
              <w:left w:val="single" w:sz="4" w:space="0" w:color="auto"/>
              <w:bottom w:val="single" w:sz="4" w:space="0" w:color="000000"/>
              <w:right w:val="single" w:sz="4" w:space="0" w:color="auto"/>
            </w:tcBorders>
            <w:vAlign w:val="center"/>
          </w:tcPr>
          <w:p w:rsidR="00E36E38" w:rsidRPr="008729FB" w:rsidRDefault="00E36E38" w:rsidP="00E36E38">
            <w:pPr>
              <w:spacing w:line="276" w:lineRule="auto"/>
              <w:jc w:val="center"/>
              <w:rPr>
                <w:color w:val="000000"/>
                <w:sz w:val="20"/>
                <w:szCs w:val="20"/>
              </w:rPr>
            </w:pPr>
            <w:r w:rsidRPr="008729FB">
              <w:rPr>
                <w:color w:val="000000"/>
                <w:sz w:val="20"/>
                <w:szCs w:val="20"/>
              </w:rPr>
              <w:t>8</w:t>
            </w:r>
          </w:p>
        </w:tc>
      </w:tr>
      <w:tr w:rsidR="00E36E38" w:rsidRPr="00E36E38" w:rsidTr="00D222D6">
        <w:trPr>
          <w:trHeight w:val="630"/>
        </w:trPr>
        <w:tc>
          <w:tcPr>
            <w:tcW w:w="2988" w:type="dxa"/>
            <w:tcBorders>
              <w:top w:val="nil"/>
              <w:left w:val="single" w:sz="4" w:space="0" w:color="auto"/>
              <w:bottom w:val="single" w:sz="4" w:space="0" w:color="auto"/>
              <w:right w:val="single" w:sz="4" w:space="0" w:color="auto"/>
            </w:tcBorders>
            <w:vAlign w:val="center"/>
            <w:hideMark/>
          </w:tcPr>
          <w:p w:rsidR="00E36E38" w:rsidRPr="008729FB" w:rsidRDefault="00E36E38" w:rsidP="00D222D6">
            <w:pPr>
              <w:jc w:val="center"/>
              <w:rPr>
                <w:sz w:val="22"/>
                <w:szCs w:val="22"/>
              </w:rPr>
            </w:pPr>
            <w:r w:rsidRPr="008729FB">
              <w:rPr>
                <w:sz w:val="22"/>
                <w:szCs w:val="22"/>
              </w:rPr>
              <w:t>Камышловское городское лесничество</w:t>
            </w:r>
          </w:p>
        </w:tc>
        <w:tc>
          <w:tcPr>
            <w:tcW w:w="851" w:type="dxa"/>
            <w:tcBorders>
              <w:top w:val="nil"/>
              <w:left w:val="nil"/>
              <w:bottom w:val="single" w:sz="4" w:space="0" w:color="auto"/>
              <w:right w:val="single" w:sz="4" w:space="0" w:color="auto"/>
            </w:tcBorders>
            <w:noWrap/>
            <w:vAlign w:val="center"/>
          </w:tcPr>
          <w:p w:rsidR="00E36E38" w:rsidRPr="008729FB" w:rsidRDefault="00E36E38" w:rsidP="00D222D6">
            <w:pPr>
              <w:jc w:val="center"/>
              <w:rPr>
                <w:sz w:val="22"/>
                <w:szCs w:val="22"/>
              </w:rPr>
            </w:pPr>
          </w:p>
        </w:tc>
        <w:tc>
          <w:tcPr>
            <w:tcW w:w="850" w:type="dxa"/>
            <w:tcBorders>
              <w:top w:val="nil"/>
              <w:left w:val="nil"/>
              <w:bottom w:val="single" w:sz="4" w:space="0" w:color="auto"/>
              <w:right w:val="single" w:sz="4" w:space="0" w:color="auto"/>
            </w:tcBorders>
            <w:noWrap/>
            <w:vAlign w:val="center"/>
          </w:tcPr>
          <w:p w:rsidR="00E36E38" w:rsidRPr="008729FB" w:rsidRDefault="00786016" w:rsidP="00D222D6">
            <w:pPr>
              <w:jc w:val="center"/>
              <w:rPr>
                <w:sz w:val="22"/>
                <w:szCs w:val="22"/>
              </w:rPr>
            </w:pPr>
            <w:r>
              <w:rPr>
                <w:sz w:val="22"/>
                <w:szCs w:val="22"/>
              </w:rPr>
              <w:t>158</w:t>
            </w:r>
          </w:p>
        </w:tc>
        <w:tc>
          <w:tcPr>
            <w:tcW w:w="992" w:type="dxa"/>
            <w:tcBorders>
              <w:top w:val="nil"/>
              <w:left w:val="nil"/>
              <w:bottom w:val="single" w:sz="4" w:space="0" w:color="auto"/>
              <w:right w:val="single" w:sz="4" w:space="0" w:color="auto"/>
            </w:tcBorders>
            <w:noWrap/>
            <w:vAlign w:val="center"/>
          </w:tcPr>
          <w:p w:rsidR="00E36E38" w:rsidRPr="008729FB" w:rsidRDefault="00407BA2" w:rsidP="00D222D6">
            <w:pPr>
              <w:jc w:val="center"/>
              <w:rPr>
                <w:sz w:val="22"/>
                <w:szCs w:val="22"/>
              </w:rPr>
            </w:pPr>
            <w:r>
              <w:rPr>
                <w:sz w:val="22"/>
                <w:szCs w:val="22"/>
              </w:rPr>
              <w:t>2206,</w:t>
            </w:r>
            <w:r w:rsidR="00786016">
              <w:rPr>
                <w:sz w:val="22"/>
                <w:szCs w:val="22"/>
              </w:rPr>
              <w:t>4</w:t>
            </w:r>
          </w:p>
        </w:tc>
        <w:tc>
          <w:tcPr>
            <w:tcW w:w="851" w:type="dxa"/>
            <w:tcBorders>
              <w:top w:val="nil"/>
              <w:left w:val="nil"/>
              <w:bottom w:val="single" w:sz="4" w:space="0" w:color="auto"/>
              <w:right w:val="single" w:sz="4" w:space="0" w:color="auto"/>
            </w:tcBorders>
            <w:noWrap/>
            <w:vAlign w:val="center"/>
          </w:tcPr>
          <w:p w:rsidR="00E36E38" w:rsidRPr="008729FB" w:rsidRDefault="00E36E38" w:rsidP="00D222D6">
            <w:pPr>
              <w:jc w:val="center"/>
              <w:rPr>
                <w:sz w:val="22"/>
                <w:szCs w:val="22"/>
              </w:rPr>
            </w:pPr>
          </w:p>
        </w:tc>
        <w:tc>
          <w:tcPr>
            <w:tcW w:w="850" w:type="dxa"/>
            <w:tcBorders>
              <w:top w:val="nil"/>
              <w:left w:val="nil"/>
              <w:bottom w:val="single" w:sz="4" w:space="0" w:color="auto"/>
              <w:right w:val="single" w:sz="4" w:space="0" w:color="auto"/>
            </w:tcBorders>
            <w:noWrap/>
            <w:vAlign w:val="center"/>
            <w:hideMark/>
          </w:tcPr>
          <w:p w:rsidR="00E36E38" w:rsidRPr="008729FB" w:rsidRDefault="00407BA2" w:rsidP="00D222D6">
            <w:pPr>
              <w:jc w:val="center"/>
              <w:rPr>
                <w:sz w:val="22"/>
                <w:szCs w:val="22"/>
              </w:rPr>
            </w:pPr>
            <w:r>
              <w:rPr>
                <w:sz w:val="22"/>
                <w:szCs w:val="22"/>
              </w:rPr>
              <w:t>148,0</w:t>
            </w:r>
          </w:p>
        </w:tc>
        <w:tc>
          <w:tcPr>
            <w:tcW w:w="1276" w:type="dxa"/>
            <w:tcBorders>
              <w:top w:val="nil"/>
              <w:left w:val="nil"/>
              <w:bottom w:val="single" w:sz="4" w:space="0" w:color="auto"/>
              <w:right w:val="single" w:sz="4" w:space="0" w:color="auto"/>
            </w:tcBorders>
            <w:noWrap/>
            <w:vAlign w:val="center"/>
            <w:hideMark/>
          </w:tcPr>
          <w:p w:rsidR="00E36E38" w:rsidRPr="008729FB" w:rsidRDefault="00E36E38" w:rsidP="00D222D6">
            <w:pPr>
              <w:jc w:val="center"/>
              <w:rPr>
                <w:sz w:val="22"/>
                <w:szCs w:val="22"/>
              </w:rPr>
            </w:pPr>
            <w:r w:rsidRPr="008729FB">
              <w:rPr>
                <w:sz w:val="22"/>
                <w:szCs w:val="22"/>
              </w:rPr>
              <w:t>2512,4</w:t>
            </w:r>
          </w:p>
        </w:tc>
        <w:tc>
          <w:tcPr>
            <w:tcW w:w="992" w:type="dxa"/>
            <w:tcBorders>
              <w:top w:val="nil"/>
              <w:left w:val="nil"/>
              <w:bottom w:val="single" w:sz="4" w:space="0" w:color="auto"/>
              <w:right w:val="single" w:sz="4" w:space="0" w:color="auto"/>
            </w:tcBorders>
            <w:noWrap/>
            <w:vAlign w:val="center"/>
            <w:hideMark/>
          </w:tcPr>
          <w:p w:rsidR="00E36E38" w:rsidRPr="008729FB" w:rsidRDefault="00096F34" w:rsidP="00D222D6">
            <w:pPr>
              <w:jc w:val="center"/>
              <w:rPr>
                <w:sz w:val="22"/>
                <w:szCs w:val="22"/>
              </w:rPr>
            </w:pPr>
            <w:r>
              <w:rPr>
                <w:sz w:val="22"/>
                <w:szCs w:val="22"/>
              </w:rPr>
              <w:t>3,1</w:t>
            </w:r>
          </w:p>
        </w:tc>
      </w:tr>
    </w:tbl>
    <w:p w:rsidR="00096F34" w:rsidRDefault="00096F34" w:rsidP="00096F34">
      <w:pPr>
        <w:widowControl w:val="0"/>
        <w:shd w:val="clear" w:color="auto" w:fill="FFFFFF"/>
        <w:tabs>
          <w:tab w:val="left" w:pos="742"/>
        </w:tabs>
        <w:autoSpaceDE w:val="0"/>
        <w:autoSpaceDN w:val="0"/>
        <w:adjustRightInd w:val="0"/>
        <w:spacing w:line="360" w:lineRule="auto"/>
        <w:ind w:firstLine="567"/>
        <w:jc w:val="both"/>
        <w:rPr>
          <w:sz w:val="28"/>
          <w:szCs w:val="28"/>
        </w:rPr>
      </w:pPr>
    </w:p>
    <w:p w:rsidR="00786016" w:rsidRDefault="00096F34" w:rsidP="00D222D6">
      <w:pPr>
        <w:widowControl w:val="0"/>
        <w:shd w:val="clear" w:color="auto" w:fill="FFFFFF"/>
        <w:tabs>
          <w:tab w:val="left" w:pos="742"/>
        </w:tabs>
        <w:autoSpaceDE w:val="0"/>
        <w:autoSpaceDN w:val="0"/>
        <w:adjustRightInd w:val="0"/>
        <w:spacing w:line="360" w:lineRule="auto"/>
        <w:ind w:firstLine="709"/>
        <w:jc w:val="both"/>
        <w:rPr>
          <w:sz w:val="28"/>
          <w:szCs w:val="28"/>
        </w:rPr>
      </w:pPr>
      <w:r>
        <w:rPr>
          <w:sz w:val="28"/>
          <w:szCs w:val="28"/>
        </w:rPr>
        <w:t>Степень природной пожарной опасности территории лесничества средняя.</w:t>
      </w:r>
    </w:p>
    <w:p w:rsidR="00006ADF" w:rsidRDefault="00A622BC" w:rsidP="00D222D6">
      <w:pPr>
        <w:widowControl w:val="0"/>
        <w:shd w:val="clear" w:color="auto" w:fill="FFFFFF"/>
        <w:tabs>
          <w:tab w:val="left" w:pos="742"/>
        </w:tabs>
        <w:autoSpaceDE w:val="0"/>
        <w:autoSpaceDN w:val="0"/>
        <w:adjustRightInd w:val="0"/>
        <w:spacing w:line="360" w:lineRule="auto"/>
        <w:ind w:firstLine="709"/>
        <w:jc w:val="both"/>
        <w:rPr>
          <w:sz w:val="28"/>
          <w:szCs w:val="28"/>
        </w:rPr>
      </w:pPr>
      <w:r>
        <w:rPr>
          <w:sz w:val="28"/>
          <w:szCs w:val="28"/>
        </w:rPr>
        <w:t xml:space="preserve">Наибольшую опасность для лесов на территории лесничества представляют </w:t>
      </w:r>
      <w:r>
        <w:rPr>
          <w:sz w:val="28"/>
          <w:szCs w:val="28"/>
        </w:rPr>
        <w:lastRenderedPageBreak/>
        <w:t>низовые беглые пожары</w:t>
      </w:r>
      <w:r w:rsidR="00390CF9">
        <w:rPr>
          <w:sz w:val="28"/>
          <w:szCs w:val="28"/>
        </w:rPr>
        <w:t>,</w:t>
      </w:r>
      <w:r>
        <w:rPr>
          <w:sz w:val="28"/>
          <w:szCs w:val="28"/>
        </w:rPr>
        <w:t xml:space="preserve"> переходящие в лесные массивы с по</w:t>
      </w:r>
      <w:r w:rsidR="00390CF9">
        <w:rPr>
          <w:sz w:val="28"/>
          <w:szCs w:val="28"/>
        </w:rPr>
        <w:t>й</w:t>
      </w:r>
      <w:r>
        <w:rPr>
          <w:sz w:val="28"/>
          <w:szCs w:val="28"/>
        </w:rPr>
        <w:t>мы р</w:t>
      </w:r>
      <w:r w:rsidR="00390CF9">
        <w:rPr>
          <w:sz w:val="28"/>
          <w:szCs w:val="28"/>
        </w:rPr>
        <w:t xml:space="preserve">еки </w:t>
      </w:r>
      <w:r>
        <w:rPr>
          <w:sz w:val="28"/>
          <w:szCs w:val="28"/>
        </w:rPr>
        <w:t>Пышм</w:t>
      </w:r>
      <w:r w:rsidR="00390CF9">
        <w:rPr>
          <w:sz w:val="28"/>
          <w:szCs w:val="28"/>
        </w:rPr>
        <w:t>а</w:t>
      </w:r>
      <w:r>
        <w:rPr>
          <w:sz w:val="28"/>
          <w:szCs w:val="28"/>
        </w:rPr>
        <w:t xml:space="preserve"> в весенний период</w:t>
      </w:r>
      <w:r w:rsidR="00390CF9">
        <w:rPr>
          <w:sz w:val="28"/>
          <w:szCs w:val="28"/>
        </w:rPr>
        <w:t xml:space="preserve"> и низовые устойчивые</w:t>
      </w:r>
      <w:r>
        <w:rPr>
          <w:sz w:val="28"/>
          <w:szCs w:val="28"/>
        </w:rPr>
        <w:t xml:space="preserve"> </w:t>
      </w:r>
      <w:r w:rsidR="00390CF9">
        <w:rPr>
          <w:sz w:val="28"/>
          <w:szCs w:val="28"/>
        </w:rPr>
        <w:t xml:space="preserve">пожары в засушливые периоды. </w:t>
      </w:r>
      <w:r>
        <w:rPr>
          <w:sz w:val="28"/>
          <w:szCs w:val="28"/>
        </w:rPr>
        <w:t>Угроза возникновения верховых пожаров минимальна</w:t>
      </w:r>
      <w:r w:rsidR="00390CF9">
        <w:rPr>
          <w:sz w:val="28"/>
          <w:szCs w:val="28"/>
        </w:rPr>
        <w:t xml:space="preserve">  из-за отсутствия подроста хвойных пород, наличия густого подлеска из черемухи, рябины, устойчивых к возгоранию и отсутствия вертикальной сомкнутости крон насаждений.</w:t>
      </w:r>
    </w:p>
    <w:p w:rsidR="00E36E38" w:rsidRDefault="00E36E38" w:rsidP="00D222D6">
      <w:pPr>
        <w:widowControl w:val="0"/>
        <w:shd w:val="clear" w:color="auto" w:fill="FFFFFF"/>
        <w:tabs>
          <w:tab w:val="left" w:pos="742"/>
        </w:tabs>
        <w:autoSpaceDE w:val="0"/>
        <w:autoSpaceDN w:val="0"/>
        <w:adjustRightInd w:val="0"/>
        <w:spacing w:line="360" w:lineRule="auto"/>
        <w:ind w:firstLine="709"/>
        <w:jc w:val="both"/>
        <w:rPr>
          <w:sz w:val="28"/>
          <w:szCs w:val="28"/>
        </w:rPr>
      </w:pPr>
      <w:r>
        <w:rPr>
          <w:sz w:val="28"/>
          <w:szCs w:val="28"/>
        </w:rPr>
        <w:t xml:space="preserve"> В целях мониторинга за пожарной обстановкой в лесах </w:t>
      </w:r>
      <w:r w:rsidR="00CF4516">
        <w:rPr>
          <w:sz w:val="28"/>
          <w:szCs w:val="28"/>
        </w:rPr>
        <w:t xml:space="preserve">в течении пожароопасного периода </w:t>
      </w:r>
      <w:r w:rsidR="00006ADF">
        <w:rPr>
          <w:sz w:val="28"/>
          <w:szCs w:val="28"/>
        </w:rPr>
        <w:t xml:space="preserve">определяется степень пожарной опасности по условиям погоды по классификации приведенной в </w:t>
      </w:r>
      <w:r w:rsidR="00006ADF" w:rsidRPr="00D222D6">
        <w:rPr>
          <w:sz w:val="28"/>
          <w:szCs w:val="28"/>
        </w:rPr>
        <w:t>таблице</w:t>
      </w:r>
      <w:r w:rsidR="00D222D6">
        <w:rPr>
          <w:sz w:val="28"/>
          <w:szCs w:val="28"/>
        </w:rPr>
        <w:t xml:space="preserve"> 2</w:t>
      </w:r>
      <w:r w:rsidR="00EC5AB1">
        <w:rPr>
          <w:sz w:val="28"/>
          <w:szCs w:val="28"/>
        </w:rPr>
        <w:t>8</w:t>
      </w:r>
    </w:p>
    <w:p w:rsidR="005A0EE8" w:rsidRDefault="005A0EE8" w:rsidP="00E65875">
      <w:pPr>
        <w:widowControl w:val="0"/>
        <w:rPr>
          <w:b/>
          <w:sz w:val="26"/>
          <w:szCs w:val="26"/>
        </w:rPr>
      </w:pPr>
    </w:p>
    <w:p w:rsidR="00006ADF" w:rsidRPr="00E65875" w:rsidRDefault="00006ADF" w:rsidP="00E65875">
      <w:pPr>
        <w:widowControl w:val="0"/>
        <w:rPr>
          <w:b/>
          <w:sz w:val="26"/>
          <w:szCs w:val="26"/>
        </w:rPr>
      </w:pPr>
      <w:r w:rsidRPr="00E65875">
        <w:rPr>
          <w:b/>
          <w:sz w:val="26"/>
          <w:szCs w:val="26"/>
        </w:rPr>
        <w:t xml:space="preserve">Таблица </w:t>
      </w:r>
      <w:r w:rsidR="004B6137">
        <w:rPr>
          <w:b/>
          <w:sz w:val="26"/>
          <w:szCs w:val="26"/>
        </w:rPr>
        <w:t>2</w:t>
      </w:r>
      <w:r w:rsidR="00EC5AB1">
        <w:rPr>
          <w:b/>
          <w:sz w:val="26"/>
          <w:szCs w:val="26"/>
        </w:rPr>
        <w:t>8</w:t>
      </w:r>
      <w:r w:rsidR="004B6137">
        <w:rPr>
          <w:b/>
          <w:sz w:val="26"/>
          <w:szCs w:val="26"/>
        </w:rPr>
        <w:t xml:space="preserve"> - </w:t>
      </w:r>
      <w:r w:rsidR="009424B6" w:rsidRPr="00E65875">
        <w:rPr>
          <w:b/>
          <w:sz w:val="26"/>
          <w:szCs w:val="26"/>
        </w:rPr>
        <w:t xml:space="preserve"> </w:t>
      </w:r>
      <w:r w:rsidRPr="00E65875">
        <w:rPr>
          <w:b/>
          <w:sz w:val="26"/>
          <w:szCs w:val="26"/>
        </w:rPr>
        <w:t>Классификация природной пожарной опасности в лесах</w:t>
      </w:r>
    </w:p>
    <w:p w:rsidR="00006ADF" w:rsidRPr="00E65875" w:rsidRDefault="00006ADF" w:rsidP="00E65875">
      <w:pPr>
        <w:widowControl w:val="0"/>
        <w:rPr>
          <w:b/>
          <w:sz w:val="26"/>
          <w:szCs w:val="26"/>
        </w:rPr>
      </w:pPr>
      <w:r w:rsidRPr="00E65875">
        <w:rPr>
          <w:b/>
          <w:sz w:val="26"/>
          <w:szCs w:val="26"/>
        </w:rPr>
        <w:t>в зависимости от условий погоды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3"/>
        <w:gridCol w:w="3285"/>
        <w:gridCol w:w="3285"/>
      </w:tblGrid>
      <w:tr w:rsidR="00006ADF" w:rsidRPr="00E413D0" w:rsidTr="00780617">
        <w:trPr>
          <w:trHeight w:val="284"/>
          <w:tblHeader/>
        </w:trPr>
        <w:tc>
          <w:tcPr>
            <w:tcW w:w="3283" w:type="dxa"/>
            <w:vAlign w:val="center"/>
          </w:tcPr>
          <w:p w:rsidR="00006ADF" w:rsidRPr="00E413D0" w:rsidRDefault="00006ADF" w:rsidP="00006ADF">
            <w:pPr>
              <w:widowControl w:val="0"/>
              <w:shd w:val="clear" w:color="auto" w:fill="FFFFFF"/>
              <w:tabs>
                <w:tab w:val="left" w:pos="742"/>
              </w:tabs>
              <w:autoSpaceDE w:val="0"/>
              <w:autoSpaceDN w:val="0"/>
              <w:adjustRightInd w:val="0"/>
              <w:jc w:val="center"/>
              <w:rPr>
                <w:sz w:val="19"/>
                <w:szCs w:val="19"/>
              </w:rPr>
            </w:pPr>
            <w:r w:rsidRPr="00E413D0">
              <w:rPr>
                <w:sz w:val="19"/>
                <w:szCs w:val="19"/>
              </w:rPr>
              <w:t>Класс пожарной опасности в лесах</w:t>
            </w:r>
          </w:p>
        </w:tc>
        <w:tc>
          <w:tcPr>
            <w:tcW w:w="3285" w:type="dxa"/>
            <w:vAlign w:val="center"/>
          </w:tcPr>
          <w:p w:rsidR="00006ADF" w:rsidRPr="00E413D0" w:rsidRDefault="00006ADF" w:rsidP="00006ADF">
            <w:pPr>
              <w:widowControl w:val="0"/>
              <w:shd w:val="clear" w:color="auto" w:fill="FFFFFF"/>
              <w:tabs>
                <w:tab w:val="left" w:pos="742"/>
              </w:tabs>
              <w:autoSpaceDE w:val="0"/>
              <w:autoSpaceDN w:val="0"/>
              <w:adjustRightInd w:val="0"/>
              <w:jc w:val="center"/>
              <w:rPr>
                <w:sz w:val="19"/>
                <w:szCs w:val="19"/>
              </w:rPr>
            </w:pPr>
            <w:r w:rsidRPr="00E413D0">
              <w:rPr>
                <w:sz w:val="19"/>
                <w:szCs w:val="19"/>
              </w:rPr>
              <w:t>Величина комплексного показателя</w:t>
            </w:r>
          </w:p>
        </w:tc>
        <w:tc>
          <w:tcPr>
            <w:tcW w:w="3285" w:type="dxa"/>
            <w:vAlign w:val="center"/>
          </w:tcPr>
          <w:p w:rsidR="00006ADF" w:rsidRPr="00E413D0" w:rsidRDefault="00006ADF" w:rsidP="00780617">
            <w:pPr>
              <w:widowControl w:val="0"/>
              <w:shd w:val="clear" w:color="auto" w:fill="FFFFFF"/>
              <w:tabs>
                <w:tab w:val="left" w:pos="742"/>
              </w:tabs>
              <w:autoSpaceDE w:val="0"/>
              <w:autoSpaceDN w:val="0"/>
              <w:adjustRightInd w:val="0"/>
              <w:jc w:val="center"/>
              <w:rPr>
                <w:sz w:val="19"/>
                <w:szCs w:val="19"/>
              </w:rPr>
            </w:pPr>
            <w:r w:rsidRPr="00E413D0">
              <w:rPr>
                <w:sz w:val="19"/>
                <w:szCs w:val="19"/>
              </w:rPr>
              <w:t>Степень пожарной</w:t>
            </w:r>
            <w:r w:rsidR="00780617">
              <w:rPr>
                <w:sz w:val="19"/>
                <w:szCs w:val="19"/>
              </w:rPr>
              <w:t xml:space="preserve"> </w:t>
            </w:r>
            <w:r w:rsidRPr="00E413D0">
              <w:rPr>
                <w:sz w:val="19"/>
                <w:szCs w:val="19"/>
              </w:rPr>
              <w:t>опасности</w:t>
            </w:r>
          </w:p>
        </w:tc>
      </w:tr>
      <w:tr w:rsidR="00006ADF" w:rsidRPr="00E413D0" w:rsidTr="00006ADF">
        <w:trPr>
          <w:trHeight w:val="284"/>
        </w:trPr>
        <w:tc>
          <w:tcPr>
            <w:tcW w:w="3283" w:type="dxa"/>
            <w:vAlign w:val="center"/>
          </w:tcPr>
          <w:p w:rsidR="00006ADF" w:rsidRPr="00E413D0" w:rsidRDefault="00006ADF" w:rsidP="00006ADF">
            <w:pPr>
              <w:widowControl w:val="0"/>
              <w:shd w:val="clear" w:color="auto" w:fill="FFFFFF"/>
              <w:tabs>
                <w:tab w:val="left" w:pos="742"/>
              </w:tabs>
              <w:autoSpaceDE w:val="0"/>
              <w:autoSpaceDN w:val="0"/>
              <w:adjustRightInd w:val="0"/>
              <w:jc w:val="center"/>
              <w:rPr>
                <w:sz w:val="19"/>
                <w:szCs w:val="19"/>
              </w:rPr>
            </w:pPr>
            <w:r w:rsidRPr="00E413D0">
              <w:rPr>
                <w:sz w:val="19"/>
                <w:szCs w:val="19"/>
              </w:rPr>
              <w:t>I</w:t>
            </w:r>
          </w:p>
        </w:tc>
        <w:tc>
          <w:tcPr>
            <w:tcW w:w="3285" w:type="dxa"/>
            <w:vAlign w:val="center"/>
          </w:tcPr>
          <w:p w:rsidR="00006ADF" w:rsidRPr="00E413D0" w:rsidRDefault="00006ADF" w:rsidP="00006ADF">
            <w:pPr>
              <w:widowControl w:val="0"/>
              <w:shd w:val="clear" w:color="auto" w:fill="FFFFFF"/>
              <w:tabs>
                <w:tab w:val="left" w:pos="742"/>
              </w:tabs>
              <w:autoSpaceDE w:val="0"/>
              <w:autoSpaceDN w:val="0"/>
              <w:adjustRightInd w:val="0"/>
              <w:jc w:val="center"/>
              <w:rPr>
                <w:sz w:val="19"/>
                <w:szCs w:val="19"/>
              </w:rPr>
            </w:pPr>
            <w:r w:rsidRPr="00E413D0">
              <w:rPr>
                <w:sz w:val="19"/>
                <w:szCs w:val="19"/>
              </w:rPr>
              <w:t>0 ... 300</w:t>
            </w:r>
          </w:p>
        </w:tc>
        <w:tc>
          <w:tcPr>
            <w:tcW w:w="3285" w:type="dxa"/>
            <w:vAlign w:val="center"/>
          </w:tcPr>
          <w:p w:rsidR="00006ADF" w:rsidRPr="00E413D0" w:rsidRDefault="00006ADF" w:rsidP="00006ADF">
            <w:pPr>
              <w:widowControl w:val="0"/>
              <w:shd w:val="clear" w:color="auto" w:fill="FFFFFF"/>
              <w:tabs>
                <w:tab w:val="left" w:pos="742"/>
              </w:tabs>
              <w:autoSpaceDE w:val="0"/>
              <w:autoSpaceDN w:val="0"/>
              <w:adjustRightInd w:val="0"/>
              <w:jc w:val="center"/>
              <w:rPr>
                <w:sz w:val="19"/>
                <w:szCs w:val="19"/>
              </w:rPr>
            </w:pPr>
            <w:r w:rsidRPr="00E413D0">
              <w:rPr>
                <w:sz w:val="19"/>
                <w:szCs w:val="19"/>
              </w:rPr>
              <w:t>Отсутствует</w:t>
            </w:r>
          </w:p>
        </w:tc>
      </w:tr>
      <w:tr w:rsidR="00006ADF" w:rsidRPr="00E413D0" w:rsidTr="00006ADF">
        <w:trPr>
          <w:trHeight w:val="284"/>
        </w:trPr>
        <w:tc>
          <w:tcPr>
            <w:tcW w:w="3283" w:type="dxa"/>
            <w:vAlign w:val="center"/>
          </w:tcPr>
          <w:p w:rsidR="00006ADF" w:rsidRPr="00E413D0" w:rsidRDefault="00006ADF" w:rsidP="00006ADF">
            <w:pPr>
              <w:widowControl w:val="0"/>
              <w:shd w:val="clear" w:color="auto" w:fill="FFFFFF"/>
              <w:tabs>
                <w:tab w:val="left" w:pos="742"/>
              </w:tabs>
              <w:autoSpaceDE w:val="0"/>
              <w:autoSpaceDN w:val="0"/>
              <w:adjustRightInd w:val="0"/>
              <w:jc w:val="center"/>
              <w:rPr>
                <w:sz w:val="19"/>
                <w:szCs w:val="19"/>
              </w:rPr>
            </w:pPr>
            <w:r w:rsidRPr="00E413D0">
              <w:rPr>
                <w:sz w:val="19"/>
                <w:szCs w:val="19"/>
              </w:rPr>
              <w:t>II</w:t>
            </w:r>
          </w:p>
        </w:tc>
        <w:tc>
          <w:tcPr>
            <w:tcW w:w="3285" w:type="dxa"/>
            <w:vAlign w:val="center"/>
          </w:tcPr>
          <w:p w:rsidR="00006ADF" w:rsidRPr="00E413D0" w:rsidRDefault="00006ADF" w:rsidP="00006ADF">
            <w:pPr>
              <w:widowControl w:val="0"/>
              <w:shd w:val="clear" w:color="auto" w:fill="FFFFFF"/>
              <w:tabs>
                <w:tab w:val="left" w:pos="742"/>
              </w:tabs>
              <w:autoSpaceDE w:val="0"/>
              <w:autoSpaceDN w:val="0"/>
              <w:adjustRightInd w:val="0"/>
              <w:jc w:val="center"/>
              <w:rPr>
                <w:sz w:val="19"/>
                <w:szCs w:val="19"/>
              </w:rPr>
            </w:pPr>
            <w:r w:rsidRPr="00E413D0">
              <w:rPr>
                <w:sz w:val="19"/>
                <w:szCs w:val="19"/>
              </w:rPr>
              <w:t>301 ... 1000</w:t>
            </w:r>
          </w:p>
        </w:tc>
        <w:tc>
          <w:tcPr>
            <w:tcW w:w="3285" w:type="dxa"/>
            <w:vAlign w:val="center"/>
          </w:tcPr>
          <w:p w:rsidR="00006ADF" w:rsidRPr="00E413D0" w:rsidRDefault="00006ADF" w:rsidP="00006ADF">
            <w:pPr>
              <w:widowControl w:val="0"/>
              <w:shd w:val="clear" w:color="auto" w:fill="FFFFFF"/>
              <w:tabs>
                <w:tab w:val="left" w:pos="742"/>
              </w:tabs>
              <w:autoSpaceDE w:val="0"/>
              <w:autoSpaceDN w:val="0"/>
              <w:adjustRightInd w:val="0"/>
              <w:jc w:val="center"/>
              <w:rPr>
                <w:sz w:val="19"/>
                <w:szCs w:val="19"/>
              </w:rPr>
            </w:pPr>
            <w:r w:rsidRPr="00E413D0">
              <w:rPr>
                <w:sz w:val="19"/>
                <w:szCs w:val="19"/>
              </w:rPr>
              <w:t>Малая</w:t>
            </w:r>
          </w:p>
        </w:tc>
      </w:tr>
      <w:tr w:rsidR="00006ADF" w:rsidRPr="00E413D0" w:rsidTr="00006ADF">
        <w:trPr>
          <w:trHeight w:val="284"/>
        </w:trPr>
        <w:tc>
          <w:tcPr>
            <w:tcW w:w="3283" w:type="dxa"/>
            <w:vAlign w:val="center"/>
          </w:tcPr>
          <w:p w:rsidR="00006ADF" w:rsidRPr="00E413D0" w:rsidRDefault="00006ADF" w:rsidP="00006ADF">
            <w:pPr>
              <w:widowControl w:val="0"/>
              <w:shd w:val="clear" w:color="auto" w:fill="FFFFFF"/>
              <w:tabs>
                <w:tab w:val="left" w:pos="742"/>
              </w:tabs>
              <w:autoSpaceDE w:val="0"/>
              <w:autoSpaceDN w:val="0"/>
              <w:adjustRightInd w:val="0"/>
              <w:jc w:val="center"/>
              <w:rPr>
                <w:sz w:val="19"/>
                <w:szCs w:val="19"/>
              </w:rPr>
            </w:pPr>
            <w:r w:rsidRPr="00E413D0">
              <w:rPr>
                <w:sz w:val="19"/>
                <w:szCs w:val="19"/>
              </w:rPr>
              <w:t>III</w:t>
            </w:r>
          </w:p>
        </w:tc>
        <w:tc>
          <w:tcPr>
            <w:tcW w:w="3285" w:type="dxa"/>
            <w:vAlign w:val="center"/>
          </w:tcPr>
          <w:p w:rsidR="00006ADF" w:rsidRPr="00E413D0" w:rsidRDefault="00006ADF" w:rsidP="00006ADF">
            <w:pPr>
              <w:widowControl w:val="0"/>
              <w:shd w:val="clear" w:color="auto" w:fill="FFFFFF"/>
              <w:tabs>
                <w:tab w:val="left" w:pos="742"/>
              </w:tabs>
              <w:autoSpaceDE w:val="0"/>
              <w:autoSpaceDN w:val="0"/>
              <w:adjustRightInd w:val="0"/>
              <w:jc w:val="center"/>
              <w:rPr>
                <w:sz w:val="19"/>
                <w:szCs w:val="19"/>
              </w:rPr>
            </w:pPr>
            <w:r w:rsidRPr="00E413D0">
              <w:rPr>
                <w:sz w:val="19"/>
                <w:szCs w:val="19"/>
              </w:rPr>
              <w:t>1001 ... 4000</w:t>
            </w:r>
          </w:p>
        </w:tc>
        <w:tc>
          <w:tcPr>
            <w:tcW w:w="3285" w:type="dxa"/>
            <w:vAlign w:val="center"/>
          </w:tcPr>
          <w:p w:rsidR="00006ADF" w:rsidRPr="00E413D0" w:rsidRDefault="00006ADF" w:rsidP="00006ADF">
            <w:pPr>
              <w:widowControl w:val="0"/>
              <w:shd w:val="clear" w:color="auto" w:fill="FFFFFF"/>
              <w:tabs>
                <w:tab w:val="left" w:pos="742"/>
              </w:tabs>
              <w:autoSpaceDE w:val="0"/>
              <w:autoSpaceDN w:val="0"/>
              <w:adjustRightInd w:val="0"/>
              <w:jc w:val="center"/>
              <w:rPr>
                <w:sz w:val="19"/>
                <w:szCs w:val="19"/>
              </w:rPr>
            </w:pPr>
            <w:r w:rsidRPr="00E413D0">
              <w:rPr>
                <w:sz w:val="19"/>
                <w:szCs w:val="19"/>
              </w:rPr>
              <w:t>Средняя</w:t>
            </w:r>
          </w:p>
        </w:tc>
      </w:tr>
      <w:tr w:rsidR="00006ADF" w:rsidRPr="00E413D0" w:rsidTr="00006ADF">
        <w:trPr>
          <w:trHeight w:val="284"/>
        </w:trPr>
        <w:tc>
          <w:tcPr>
            <w:tcW w:w="3283" w:type="dxa"/>
            <w:vAlign w:val="center"/>
          </w:tcPr>
          <w:p w:rsidR="00006ADF" w:rsidRPr="00E413D0" w:rsidRDefault="00006ADF" w:rsidP="00006ADF">
            <w:pPr>
              <w:widowControl w:val="0"/>
              <w:shd w:val="clear" w:color="auto" w:fill="FFFFFF"/>
              <w:tabs>
                <w:tab w:val="left" w:pos="742"/>
              </w:tabs>
              <w:autoSpaceDE w:val="0"/>
              <w:autoSpaceDN w:val="0"/>
              <w:adjustRightInd w:val="0"/>
              <w:jc w:val="center"/>
              <w:rPr>
                <w:sz w:val="19"/>
                <w:szCs w:val="19"/>
              </w:rPr>
            </w:pPr>
            <w:r w:rsidRPr="00E413D0">
              <w:rPr>
                <w:sz w:val="19"/>
                <w:szCs w:val="19"/>
              </w:rPr>
              <w:t>IV</w:t>
            </w:r>
          </w:p>
        </w:tc>
        <w:tc>
          <w:tcPr>
            <w:tcW w:w="3285" w:type="dxa"/>
            <w:vAlign w:val="center"/>
          </w:tcPr>
          <w:p w:rsidR="00006ADF" w:rsidRPr="00E413D0" w:rsidRDefault="00006ADF" w:rsidP="00006ADF">
            <w:pPr>
              <w:widowControl w:val="0"/>
              <w:shd w:val="clear" w:color="auto" w:fill="FFFFFF"/>
              <w:tabs>
                <w:tab w:val="left" w:pos="742"/>
              </w:tabs>
              <w:autoSpaceDE w:val="0"/>
              <w:autoSpaceDN w:val="0"/>
              <w:adjustRightInd w:val="0"/>
              <w:jc w:val="center"/>
              <w:rPr>
                <w:sz w:val="19"/>
                <w:szCs w:val="19"/>
              </w:rPr>
            </w:pPr>
            <w:r w:rsidRPr="00E413D0">
              <w:rPr>
                <w:sz w:val="19"/>
                <w:szCs w:val="19"/>
              </w:rPr>
              <w:t>4001 ... 10000</w:t>
            </w:r>
          </w:p>
        </w:tc>
        <w:tc>
          <w:tcPr>
            <w:tcW w:w="3285" w:type="dxa"/>
            <w:vAlign w:val="center"/>
          </w:tcPr>
          <w:p w:rsidR="00006ADF" w:rsidRPr="00E413D0" w:rsidRDefault="00006ADF" w:rsidP="00006ADF">
            <w:pPr>
              <w:widowControl w:val="0"/>
              <w:shd w:val="clear" w:color="auto" w:fill="FFFFFF"/>
              <w:tabs>
                <w:tab w:val="left" w:pos="742"/>
              </w:tabs>
              <w:autoSpaceDE w:val="0"/>
              <w:autoSpaceDN w:val="0"/>
              <w:adjustRightInd w:val="0"/>
              <w:jc w:val="center"/>
              <w:rPr>
                <w:sz w:val="19"/>
                <w:szCs w:val="19"/>
              </w:rPr>
            </w:pPr>
            <w:r w:rsidRPr="00E413D0">
              <w:rPr>
                <w:sz w:val="19"/>
                <w:szCs w:val="19"/>
              </w:rPr>
              <w:t>Высокая</w:t>
            </w:r>
          </w:p>
        </w:tc>
      </w:tr>
      <w:tr w:rsidR="00006ADF" w:rsidRPr="00E413D0" w:rsidTr="00006ADF">
        <w:trPr>
          <w:trHeight w:val="284"/>
        </w:trPr>
        <w:tc>
          <w:tcPr>
            <w:tcW w:w="3283" w:type="dxa"/>
            <w:vAlign w:val="center"/>
          </w:tcPr>
          <w:p w:rsidR="00006ADF" w:rsidRPr="00E413D0" w:rsidRDefault="00006ADF" w:rsidP="00006ADF">
            <w:pPr>
              <w:widowControl w:val="0"/>
              <w:shd w:val="clear" w:color="auto" w:fill="FFFFFF"/>
              <w:tabs>
                <w:tab w:val="left" w:pos="742"/>
              </w:tabs>
              <w:autoSpaceDE w:val="0"/>
              <w:autoSpaceDN w:val="0"/>
              <w:adjustRightInd w:val="0"/>
              <w:jc w:val="center"/>
              <w:rPr>
                <w:sz w:val="19"/>
                <w:szCs w:val="19"/>
              </w:rPr>
            </w:pPr>
            <w:r w:rsidRPr="00E413D0">
              <w:rPr>
                <w:sz w:val="19"/>
                <w:szCs w:val="19"/>
              </w:rPr>
              <w:t>V</w:t>
            </w:r>
          </w:p>
        </w:tc>
        <w:tc>
          <w:tcPr>
            <w:tcW w:w="3285" w:type="dxa"/>
            <w:vAlign w:val="center"/>
          </w:tcPr>
          <w:p w:rsidR="00006ADF" w:rsidRPr="00E413D0" w:rsidRDefault="00006ADF" w:rsidP="00006ADF">
            <w:pPr>
              <w:widowControl w:val="0"/>
              <w:shd w:val="clear" w:color="auto" w:fill="FFFFFF"/>
              <w:tabs>
                <w:tab w:val="left" w:pos="742"/>
              </w:tabs>
              <w:autoSpaceDE w:val="0"/>
              <w:autoSpaceDN w:val="0"/>
              <w:adjustRightInd w:val="0"/>
              <w:jc w:val="center"/>
              <w:rPr>
                <w:sz w:val="19"/>
                <w:szCs w:val="19"/>
              </w:rPr>
            </w:pPr>
            <w:r w:rsidRPr="00E413D0">
              <w:rPr>
                <w:sz w:val="19"/>
                <w:szCs w:val="19"/>
              </w:rPr>
              <w:t>Более 10000</w:t>
            </w:r>
          </w:p>
        </w:tc>
        <w:tc>
          <w:tcPr>
            <w:tcW w:w="3285" w:type="dxa"/>
            <w:vAlign w:val="center"/>
          </w:tcPr>
          <w:p w:rsidR="00006ADF" w:rsidRPr="00E413D0" w:rsidRDefault="00006ADF" w:rsidP="00006ADF">
            <w:pPr>
              <w:widowControl w:val="0"/>
              <w:shd w:val="clear" w:color="auto" w:fill="FFFFFF"/>
              <w:tabs>
                <w:tab w:val="left" w:pos="742"/>
              </w:tabs>
              <w:autoSpaceDE w:val="0"/>
              <w:autoSpaceDN w:val="0"/>
              <w:adjustRightInd w:val="0"/>
              <w:jc w:val="center"/>
              <w:rPr>
                <w:sz w:val="19"/>
                <w:szCs w:val="19"/>
              </w:rPr>
            </w:pPr>
            <w:r w:rsidRPr="00E413D0">
              <w:rPr>
                <w:sz w:val="19"/>
                <w:szCs w:val="19"/>
              </w:rPr>
              <w:t>Чрезвычайная</w:t>
            </w:r>
          </w:p>
        </w:tc>
      </w:tr>
    </w:tbl>
    <w:p w:rsidR="000E7804" w:rsidRDefault="000E7804" w:rsidP="00224DF7">
      <w:pPr>
        <w:widowControl w:val="0"/>
        <w:shd w:val="clear" w:color="auto" w:fill="FFFFFF"/>
        <w:tabs>
          <w:tab w:val="left" w:pos="742"/>
        </w:tabs>
        <w:autoSpaceDE w:val="0"/>
        <w:autoSpaceDN w:val="0"/>
        <w:adjustRightInd w:val="0"/>
        <w:spacing w:line="360" w:lineRule="auto"/>
        <w:ind w:firstLine="709"/>
        <w:jc w:val="both"/>
        <w:rPr>
          <w:sz w:val="28"/>
          <w:szCs w:val="28"/>
        </w:rPr>
      </w:pPr>
    </w:p>
    <w:p w:rsidR="00006ADF" w:rsidRPr="00006ADF" w:rsidRDefault="00006ADF"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sidRPr="00006ADF">
        <w:rPr>
          <w:sz w:val="28"/>
          <w:szCs w:val="28"/>
        </w:rPr>
        <w:t>Для целей классификации (оценки) применяется комплексный показатель, характеризующий метеорологические (погодные) условия.</w:t>
      </w:r>
    </w:p>
    <w:p w:rsidR="00006ADF" w:rsidRPr="00006ADF" w:rsidRDefault="00006ADF"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sidRPr="00006ADF">
        <w:rPr>
          <w:sz w:val="28"/>
          <w:szCs w:val="28"/>
        </w:rPr>
        <w:t>В зависимости от величины комплексного показателя устанавливается класс пожарной опасности в лесах по условиям погоды.</w:t>
      </w:r>
    </w:p>
    <w:p w:rsidR="00006ADF" w:rsidRPr="00006ADF" w:rsidRDefault="00006ADF"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sidRPr="00006ADF">
        <w:rPr>
          <w:sz w:val="28"/>
          <w:szCs w:val="28"/>
        </w:rPr>
        <w:t>Комплексный показатель определяется ежедневно по состоянию на 12 - 14 часов.</w:t>
      </w:r>
    </w:p>
    <w:p w:rsidR="000F001E" w:rsidRPr="000F001E" w:rsidRDefault="000F001E" w:rsidP="00224DF7">
      <w:pPr>
        <w:spacing w:line="360" w:lineRule="auto"/>
        <w:ind w:firstLine="709"/>
        <w:jc w:val="both"/>
        <w:rPr>
          <w:sz w:val="28"/>
          <w:szCs w:val="20"/>
        </w:rPr>
      </w:pPr>
      <w:r w:rsidRPr="000F001E">
        <w:rPr>
          <w:sz w:val="28"/>
          <w:szCs w:val="20"/>
        </w:rPr>
        <w:t>Формула расчета класса пожарной опасности в лесах по условиям погоды определяется как сумма произведения температуры воздуха (</w:t>
      </w:r>
      <w:proofErr w:type="spellStart"/>
      <w:r w:rsidRPr="000F001E">
        <w:rPr>
          <w:sz w:val="28"/>
          <w:szCs w:val="20"/>
        </w:rPr>
        <w:t>tв</w:t>
      </w:r>
      <w:proofErr w:type="spellEnd"/>
      <w:r w:rsidRPr="000F001E">
        <w:rPr>
          <w:sz w:val="28"/>
          <w:szCs w:val="20"/>
        </w:rPr>
        <w:t>) на разность температур воздуха и точки росы (</w:t>
      </w:r>
      <w:r w:rsidRPr="000F001E">
        <w:rPr>
          <w:sz w:val="28"/>
          <w:szCs w:val="20"/>
        </w:rPr>
        <w:sym w:font="Symbol" w:char="F068"/>
      </w:r>
      <w:r w:rsidRPr="000F001E">
        <w:rPr>
          <w:sz w:val="28"/>
          <w:szCs w:val="20"/>
        </w:rPr>
        <w:t xml:space="preserve">) за </w:t>
      </w:r>
      <w:r w:rsidRPr="000F001E">
        <w:rPr>
          <w:sz w:val="28"/>
          <w:szCs w:val="20"/>
          <w:lang w:val="en-US"/>
        </w:rPr>
        <w:t>n</w:t>
      </w:r>
      <w:r w:rsidRPr="000F001E">
        <w:rPr>
          <w:sz w:val="28"/>
          <w:szCs w:val="20"/>
        </w:rPr>
        <w:t xml:space="preserve"> дней без дождя (считая день выпадения </w:t>
      </w:r>
      <w:r>
        <w:rPr>
          <w:sz w:val="28"/>
          <w:szCs w:val="20"/>
        </w:rPr>
        <w:t>менее</w:t>
      </w:r>
      <w:r w:rsidRPr="000F001E">
        <w:rPr>
          <w:sz w:val="28"/>
          <w:szCs w:val="20"/>
        </w:rPr>
        <w:t xml:space="preserve"> 3 мм осадков первым (1) днем периода</w:t>
      </w:r>
      <w:r w:rsidR="005D230C">
        <w:rPr>
          <w:sz w:val="28"/>
          <w:szCs w:val="20"/>
        </w:rPr>
        <w:t xml:space="preserve"> без осадков</w:t>
      </w:r>
      <w:r w:rsidRPr="000F001E">
        <w:rPr>
          <w:sz w:val="28"/>
          <w:szCs w:val="20"/>
        </w:rPr>
        <w:t>):</w:t>
      </w:r>
    </w:p>
    <w:tbl>
      <w:tblPr>
        <w:tblW w:w="0" w:type="auto"/>
        <w:jc w:val="center"/>
        <w:tblLayout w:type="fixed"/>
        <w:tblLook w:val="01E0" w:firstRow="1" w:lastRow="1" w:firstColumn="1" w:lastColumn="1" w:noHBand="0" w:noVBand="0"/>
      </w:tblPr>
      <w:tblGrid>
        <w:gridCol w:w="1113"/>
        <w:gridCol w:w="2479"/>
        <w:gridCol w:w="19"/>
      </w:tblGrid>
      <w:tr w:rsidR="00FB1152" w:rsidRPr="000F001E" w:rsidTr="002D47AF">
        <w:trPr>
          <w:gridAfter w:val="1"/>
          <w:wAfter w:w="19" w:type="dxa"/>
          <w:cantSplit/>
          <w:trHeight w:val="504"/>
          <w:jc w:val="center"/>
        </w:trPr>
        <w:tc>
          <w:tcPr>
            <w:tcW w:w="1113" w:type="dxa"/>
            <w:vMerge w:val="restart"/>
            <w:vAlign w:val="center"/>
          </w:tcPr>
          <w:p w:rsidR="00FB1152" w:rsidRPr="000F001E" w:rsidRDefault="00FB1152" w:rsidP="002D47AF">
            <w:pPr>
              <w:rPr>
                <w:sz w:val="28"/>
                <w:szCs w:val="20"/>
              </w:rPr>
            </w:pPr>
            <w:r w:rsidRPr="000F001E">
              <w:rPr>
                <w:sz w:val="28"/>
                <w:szCs w:val="20"/>
              </w:rPr>
              <w:t>КП1 =</w:t>
            </w:r>
          </w:p>
        </w:tc>
        <w:tc>
          <w:tcPr>
            <w:tcW w:w="2479" w:type="dxa"/>
            <w:tcBorders>
              <w:bottom w:val="single" w:sz="6" w:space="0" w:color="auto"/>
            </w:tcBorders>
          </w:tcPr>
          <w:p w:rsidR="00FB1152" w:rsidRPr="000F001E" w:rsidRDefault="00FB1152" w:rsidP="002D47AF">
            <w:pPr>
              <w:jc w:val="both"/>
              <w:rPr>
                <w:sz w:val="28"/>
                <w:szCs w:val="20"/>
              </w:rPr>
            </w:pPr>
            <w:r w:rsidRPr="000F001E">
              <w:rPr>
                <w:sz w:val="28"/>
                <w:szCs w:val="20"/>
              </w:rPr>
              <w:t>SUM</w:t>
            </w:r>
            <w:r w:rsidRPr="000F001E">
              <w:rPr>
                <w:sz w:val="28"/>
                <w:szCs w:val="20"/>
                <w:lang w:val="en-US"/>
              </w:rPr>
              <w:t xml:space="preserve"> </w:t>
            </w:r>
            <w:r w:rsidRPr="000F001E">
              <w:rPr>
                <w:sz w:val="28"/>
                <w:szCs w:val="20"/>
              </w:rPr>
              <w:t>[</w:t>
            </w:r>
            <w:proofErr w:type="spellStart"/>
            <w:r w:rsidRPr="000F001E">
              <w:rPr>
                <w:sz w:val="28"/>
                <w:szCs w:val="20"/>
              </w:rPr>
              <w:t>tв</w:t>
            </w:r>
            <w:proofErr w:type="spellEnd"/>
            <w:r w:rsidRPr="000F001E">
              <w:rPr>
                <w:sz w:val="28"/>
                <w:szCs w:val="20"/>
              </w:rPr>
              <w:t xml:space="preserve"> (</w:t>
            </w:r>
            <w:proofErr w:type="spellStart"/>
            <w:r w:rsidRPr="000F001E">
              <w:rPr>
                <w:sz w:val="28"/>
                <w:szCs w:val="20"/>
              </w:rPr>
              <w:t>tв</w:t>
            </w:r>
            <w:proofErr w:type="spellEnd"/>
            <w:r w:rsidRPr="000F001E">
              <w:rPr>
                <w:sz w:val="28"/>
                <w:szCs w:val="20"/>
              </w:rPr>
              <w:t xml:space="preserve"> </w:t>
            </w:r>
            <w:proofErr w:type="gramStart"/>
            <w:r w:rsidRPr="000F001E">
              <w:rPr>
                <w:sz w:val="28"/>
                <w:szCs w:val="20"/>
              </w:rPr>
              <w:t xml:space="preserve">- </w:t>
            </w:r>
            <w:r w:rsidRPr="000F001E">
              <w:rPr>
                <w:sz w:val="28"/>
                <w:szCs w:val="20"/>
              </w:rPr>
              <w:sym w:font="Symbol" w:char="F068"/>
            </w:r>
            <w:r w:rsidRPr="000F001E">
              <w:rPr>
                <w:sz w:val="28"/>
                <w:szCs w:val="20"/>
              </w:rPr>
              <w:t>)</w:t>
            </w:r>
            <w:proofErr w:type="gramEnd"/>
            <w:r w:rsidRPr="000F001E">
              <w:rPr>
                <w:sz w:val="28"/>
                <w:szCs w:val="20"/>
              </w:rPr>
              <w:t>]</w:t>
            </w:r>
          </w:p>
        </w:tc>
      </w:tr>
      <w:tr w:rsidR="00FB1152" w:rsidRPr="000F001E" w:rsidTr="002D47AF">
        <w:trPr>
          <w:cantSplit/>
          <w:trHeight w:val="488"/>
          <w:jc w:val="center"/>
        </w:trPr>
        <w:tc>
          <w:tcPr>
            <w:tcW w:w="1113" w:type="dxa"/>
            <w:vMerge/>
          </w:tcPr>
          <w:p w:rsidR="00FB1152" w:rsidRPr="000F001E" w:rsidRDefault="00FB1152" w:rsidP="002D47AF">
            <w:pPr>
              <w:jc w:val="both"/>
              <w:rPr>
                <w:sz w:val="28"/>
                <w:szCs w:val="20"/>
              </w:rPr>
            </w:pPr>
          </w:p>
        </w:tc>
        <w:tc>
          <w:tcPr>
            <w:tcW w:w="2498" w:type="dxa"/>
            <w:gridSpan w:val="2"/>
            <w:tcBorders>
              <w:top w:val="single" w:sz="6" w:space="0" w:color="auto"/>
            </w:tcBorders>
          </w:tcPr>
          <w:p w:rsidR="00FB1152" w:rsidRPr="000F001E" w:rsidRDefault="00FB1152" w:rsidP="002D47AF">
            <w:pPr>
              <w:jc w:val="center"/>
              <w:rPr>
                <w:sz w:val="28"/>
                <w:szCs w:val="20"/>
                <w:lang w:val="en-US"/>
              </w:rPr>
            </w:pPr>
            <w:r w:rsidRPr="000F001E">
              <w:rPr>
                <w:sz w:val="28"/>
                <w:szCs w:val="20"/>
                <w:lang w:val="en-US"/>
              </w:rPr>
              <w:t>n</w:t>
            </w:r>
          </w:p>
        </w:tc>
      </w:tr>
    </w:tbl>
    <w:p w:rsidR="002447D9" w:rsidRDefault="00AA7913" w:rsidP="00224DF7">
      <w:pPr>
        <w:widowControl w:val="0"/>
        <w:shd w:val="clear" w:color="auto" w:fill="FFFFFF"/>
        <w:tabs>
          <w:tab w:val="left" w:pos="742"/>
        </w:tabs>
        <w:autoSpaceDE w:val="0"/>
        <w:autoSpaceDN w:val="0"/>
        <w:adjustRightInd w:val="0"/>
        <w:spacing w:line="360" w:lineRule="auto"/>
        <w:ind w:firstLine="709"/>
        <w:jc w:val="both"/>
        <w:rPr>
          <w:sz w:val="23"/>
          <w:szCs w:val="23"/>
        </w:rPr>
      </w:pPr>
      <w:r w:rsidRPr="00AA7913">
        <w:rPr>
          <w:sz w:val="28"/>
          <w:szCs w:val="28"/>
        </w:rPr>
        <w:t>В зависимости от степени пожарной опасности производится регламентация работы пожарных служб</w:t>
      </w:r>
      <w:r w:rsidR="000E7804">
        <w:rPr>
          <w:sz w:val="28"/>
          <w:szCs w:val="28"/>
        </w:rPr>
        <w:t>.</w:t>
      </w:r>
      <w:r>
        <w:rPr>
          <w:sz w:val="23"/>
          <w:szCs w:val="23"/>
        </w:rPr>
        <w:t xml:space="preserve"> </w:t>
      </w:r>
    </w:p>
    <w:p w:rsidR="002447D9" w:rsidRDefault="002447D9"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sidRPr="002447D9">
        <w:rPr>
          <w:sz w:val="28"/>
          <w:szCs w:val="28"/>
        </w:rPr>
        <w:t xml:space="preserve">В целях предупреждения возникновения лесных пожаров и их распространения  производится противопожарное обустройство лесов </w:t>
      </w:r>
    </w:p>
    <w:p w:rsidR="002447D9" w:rsidRDefault="002447D9"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Pr>
          <w:sz w:val="28"/>
          <w:szCs w:val="28"/>
        </w:rPr>
        <w:lastRenderedPageBreak/>
        <w:t xml:space="preserve">Нормативы противопожарного </w:t>
      </w:r>
      <w:r w:rsidR="00BA2420">
        <w:rPr>
          <w:sz w:val="28"/>
          <w:szCs w:val="28"/>
        </w:rPr>
        <w:t>об</w:t>
      </w:r>
      <w:r>
        <w:rPr>
          <w:sz w:val="28"/>
          <w:szCs w:val="28"/>
        </w:rPr>
        <w:t>устройства лесов на территории лесничества</w:t>
      </w:r>
      <w:r w:rsidR="003C1574">
        <w:rPr>
          <w:sz w:val="28"/>
          <w:szCs w:val="28"/>
        </w:rPr>
        <w:t>,</w:t>
      </w:r>
      <w:r w:rsidR="00E95E7D">
        <w:rPr>
          <w:sz w:val="28"/>
          <w:szCs w:val="28"/>
        </w:rPr>
        <w:t xml:space="preserve"> </w:t>
      </w:r>
      <w:r w:rsidR="003C1574">
        <w:rPr>
          <w:sz w:val="28"/>
          <w:szCs w:val="28"/>
        </w:rPr>
        <w:t>р</w:t>
      </w:r>
      <w:r w:rsidR="005D230C">
        <w:rPr>
          <w:sz w:val="28"/>
          <w:szCs w:val="28"/>
        </w:rPr>
        <w:t>а</w:t>
      </w:r>
      <w:r w:rsidR="003C1574">
        <w:rPr>
          <w:sz w:val="28"/>
          <w:szCs w:val="28"/>
        </w:rPr>
        <w:t>зработанных</w:t>
      </w:r>
      <w:r w:rsidR="00E95E7D">
        <w:rPr>
          <w:sz w:val="28"/>
          <w:szCs w:val="28"/>
        </w:rPr>
        <w:t xml:space="preserve"> на основе </w:t>
      </w:r>
      <w:r w:rsidR="003C1574">
        <w:rPr>
          <w:sz w:val="28"/>
          <w:szCs w:val="28"/>
        </w:rPr>
        <w:t>«Н</w:t>
      </w:r>
      <w:r w:rsidR="00E95E7D">
        <w:rPr>
          <w:sz w:val="28"/>
          <w:szCs w:val="28"/>
        </w:rPr>
        <w:t>ормативов</w:t>
      </w:r>
      <w:r w:rsidR="003C1574">
        <w:rPr>
          <w:sz w:val="28"/>
          <w:szCs w:val="28"/>
        </w:rPr>
        <w:t xml:space="preserve"> противопожарного обустройства лесов (на 1000 га общей площади)» утвержденных приказом Рослесхоза от 27.04.2014 г. № 174 </w:t>
      </w:r>
      <w:r>
        <w:rPr>
          <w:sz w:val="28"/>
          <w:szCs w:val="28"/>
        </w:rPr>
        <w:t xml:space="preserve">приведены </w:t>
      </w:r>
      <w:r w:rsidRPr="00D222D6">
        <w:rPr>
          <w:sz w:val="28"/>
          <w:szCs w:val="28"/>
        </w:rPr>
        <w:t>в таблице</w:t>
      </w:r>
      <w:r>
        <w:rPr>
          <w:sz w:val="28"/>
          <w:szCs w:val="28"/>
        </w:rPr>
        <w:t xml:space="preserve"> </w:t>
      </w:r>
      <w:r w:rsidR="00EC5AB1">
        <w:rPr>
          <w:sz w:val="28"/>
          <w:szCs w:val="28"/>
        </w:rPr>
        <w:t>29</w:t>
      </w:r>
      <w:r w:rsidR="00D222D6">
        <w:rPr>
          <w:sz w:val="28"/>
          <w:szCs w:val="28"/>
        </w:rPr>
        <w:t>.</w:t>
      </w:r>
    </w:p>
    <w:p w:rsidR="002447D9" w:rsidRPr="00E65875" w:rsidRDefault="009424B6" w:rsidP="00E65875">
      <w:pPr>
        <w:widowControl w:val="0"/>
        <w:rPr>
          <w:b/>
          <w:sz w:val="26"/>
          <w:szCs w:val="26"/>
        </w:rPr>
      </w:pPr>
      <w:r w:rsidRPr="00E65875">
        <w:rPr>
          <w:b/>
          <w:sz w:val="26"/>
          <w:szCs w:val="26"/>
        </w:rPr>
        <w:t xml:space="preserve">Таблица </w:t>
      </w:r>
      <w:r w:rsidR="00EC5AB1">
        <w:rPr>
          <w:b/>
          <w:sz w:val="26"/>
          <w:szCs w:val="26"/>
        </w:rPr>
        <w:t>29</w:t>
      </w:r>
      <w:r w:rsidR="004B6137">
        <w:rPr>
          <w:b/>
          <w:sz w:val="26"/>
          <w:szCs w:val="26"/>
        </w:rPr>
        <w:t xml:space="preserve"> - </w:t>
      </w:r>
      <w:r w:rsidR="002447D9" w:rsidRPr="00E65875">
        <w:rPr>
          <w:b/>
          <w:sz w:val="26"/>
          <w:szCs w:val="26"/>
        </w:rPr>
        <w:t>Нормативы противопожарного обустройства лесов</w:t>
      </w:r>
    </w:p>
    <w:tbl>
      <w:tblPr>
        <w:tblW w:w="5000" w:type="pct"/>
        <w:tblLook w:val="0000" w:firstRow="0" w:lastRow="0" w:firstColumn="0" w:lastColumn="0" w:noHBand="0" w:noVBand="0"/>
      </w:tblPr>
      <w:tblGrid>
        <w:gridCol w:w="626"/>
        <w:gridCol w:w="4631"/>
        <w:gridCol w:w="813"/>
        <w:gridCol w:w="2167"/>
        <w:gridCol w:w="1675"/>
      </w:tblGrid>
      <w:tr w:rsidR="002447D9" w:rsidRPr="002229C3" w:rsidTr="00FB2997">
        <w:trPr>
          <w:trHeight w:val="227"/>
          <w:tblHeader/>
        </w:trPr>
        <w:tc>
          <w:tcPr>
            <w:tcW w:w="31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2447D9" w:rsidRPr="002229C3" w:rsidRDefault="002447D9" w:rsidP="0072446B">
            <w:pPr>
              <w:widowControl w:val="0"/>
              <w:jc w:val="center"/>
              <w:rPr>
                <w:spacing w:val="-8"/>
                <w:sz w:val="19"/>
                <w:szCs w:val="19"/>
              </w:rPr>
            </w:pPr>
            <w:r w:rsidRPr="002229C3">
              <w:rPr>
                <w:spacing w:val="-8"/>
                <w:sz w:val="19"/>
                <w:szCs w:val="19"/>
              </w:rPr>
              <w:t>№</w:t>
            </w:r>
            <w:r w:rsidR="00D222D6">
              <w:rPr>
                <w:spacing w:val="-8"/>
                <w:sz w:val="19"/>
                <w:szCs w:val="19"/>
              </w:rPr>
              <w:t xml:space="preserve"> </w:t>
            </w:r>
            <w:r w:rsidRPr="002229C3">
              <w:rPr>
                <w:spacing w:val="-8"/>
                <w:sz w:val="19"/>
                <w:szCs w:val="19"/>
              </w:rPr>
              <w:t>п/п</w:t>
            </w:r>
          </w:p>
        </w:tc>
        <w:tc>
          <w:tcPr>
            <w:tcW w:w="233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2447D9" w:rsidRPr="002229C3" w:rsidRDefault="002447D9" w:rsidP="0072446B">
            <w:pPr>
              <w:widowControl w:val="0"/>
              <w:jc w:val="center"/>
              <w:rPr>
                <w:spacing w:val="-8"/>
                <w:sz w:val="19"/>
                <w:szCs w:val="19"/>
              </w:rPr>
            </w:pPr>
            <w:r w:rsidRPr="002229C3">
              <w:rPr>
                <w:spacing w:val="-8"/>
                <w:sz w:val="19"/>
                <w:szCs w:val="19"/>
              </w:rPr>
              <w:t>Меры</w:t>
            </w:r>
            <w:r>
              <w:rPr>
                <w:spacing w:val="-8"/>
                <w:sz w:val="19"/>
                <w:szCs w:val="19"/>
              </w:rPr>
              <w:t xml:space="preserve"> </w:t>
            </w:r>
            <w:r w:rsidRPr="002229C3">
              <w:rPr>
                <w:spacing w:val="-8"/>
                <w:sz w:val="19"/>
                <w:szCs w:val="19"/>
              </w:rPr>
              <w:t xml:space="preserve"> противопожарного обустройства лесов</w:t>
            </w:r>
          </w:p>
        </w:tc>
        <w:tc>
          <w:tcPr>
            <w:tcW w:w="41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2447D9" w:rsidRPr="002229C3" w:rsidRDefault="002447D9" w:rsidP="0072446B">
            <w:pPr>
              <w:widowControl w:val="0"/>
              <w:jc w:val="center"/>
              <w:rPr>
                <w:spacing w:val="-8"/>
                <w:sz w:val="19"/>
                <w:szCs w:val="19"/>
              </w:rPr>
            </w:pPr>
            <w:r w:rsidRPr="002229C3">
              <w:rPr>
                <w:spacing w:val="-8"/>
                <w:sz w:val="19"/>
                <w:szCs w:val="19"/>
              </w:rPr>
              <w:t>Ед. изм.</w:t>
            </w:r>
          </w:p>
        </w:tc>
        <w:tc>
          <w:tcPr>
            <w:tcW w:w="1938" w:type="pct"/>
            <w:gridSpan w:val="2"/>
            <w:tcBorders>
              <w:top w:val="single" w:sz="4" w:space="0" w:color="auto"/>
              <w:left w:val="nil"/>
              <w:bottom w:val="single" w:sz="4" w:space="0" w:color="auto"/>
              <w:right w:val="single" w:sz="4" w:space="0" w:color="000000"/>
            </w:tcBorders>
            <w:shd w:val="clear" w:color="auto" w:fill="auto"/>
            <w:vAlign w:val="center"/>
          </w:tcPr>
          <w:p w:rsidR="002447D9" w:rsidRPr="002229C3" w:rsidRDefault="002447D9" w:rsidP="0072446B">
            <w:pPr>
              <w:widowControl w:val="0"/>
              <w:jc w:val="center"/>
              <w:rPr>
                <w:spacing w:val="-8"/>
                <w:sz w:val="19"/>
                <w:szCs w:val="19"/>
              </w:rPr>
            </w:pPr>
            <w:r w:rsidRPr="002229C3">
              <w:rPr>
                <w:spacing w:val="-8"/>
                <w:sz w:val="19"/>
                <w:szCs w:val="19"/>
              </w:rPr>
              <w:t>Средне-Уральский таежный район</w:t>
            </w:r>
          </w:p>
        </w:tc>
      </w:tr>
      <w:tr w:rsidR="002447D9" w:rsidRPr="002229C3" w:rsidTr="00FB2997">
        <w:trPr>
          <w:trHeight w:val="227"/>
          <w:tblHeader/>
        </w:trPr>
        <w:tc>
          <w:tcPr>
            <w:tcW w:w="316" w:type="pct"/>
            <w:vMerge/>
            <w:tcBorders>
              <w:top w:val="single" w:sz="4" w:space="0" w:color="auto"/>
              <w:left w:val="single" w:sz="4" w:space="0" w:color="auto"/>
              <w:bottom w:val="single" w:sz="4" w:space="0" w:color="auto"/>
              <w:right w:val="single" w:sz="4" w:space="0" w:color="auto"/>
            </w:tcBorders>
            <w:vAlign w:val="center"/>
          </w:tcPr>
          <w:p w:rsidR="002447D9" w:rsidRPr="002229C3" w:rsidRDefault="002447D9" w:rsidP="0072446B">
            <w:pPr>
              <w:widowControl w:val="0"/>
              <w:rPr>
                <w:spacing w:val="-8"/>
                <w:sz w:val="19"/>
                <w:szCs w:val="19"/>
              </w:rPr>
            </w:pPr>
          </w:p>
        </w:tc>
        <w:tc>
          <w:tcPr>
            <w:tcW w:w="2336" w:type="pct"/>
            <w:vMerge/>
            <w:tcBorders>
              <w:top w:val="single" w:sz="4" w:space="0" w:color="auto"/>
              <w:left w:val="single" w:sz="4" w:space="0" w:color="auto"/>
              <w:bottom w:val="single" w:sz="4" w:space="0" w:color="auto"/>
              <w:right w:val="single" w:sz="4" w:space="0" w:color="auto"/>
            </w:tcBorders>
            <w:vAlign w:val="center"/>
          </w:tcPr>
          <w:p w:rsidR="002447D9" w:rsidRPr="002229C3" w:rsidRDefault="002447D9" w:rsidP="0072446B">
            <w:pPr>
              <w:widowControl w:val="0"/>
              <w:rPr>
                <w:spacing w:val="-8"/>
                <w:sz w:val="19"/>
                <w:szCs w:val="19"/>
              </w:rPr>
            </w:pPr>
          </w:p>
        </w:tc>
        <w:tc>
          <w:tcPr>
            <w:tcW w:w="410" w:type="pct"/>
            <w:vMerge/>
            <w:tcBorders>
              <w:top w:val="single" w:sz="4" w:space="0" w:color="auto"/>
              <w:left w:val="single" w:sz="4" w:space="0" w:color="auto"/>
              <w:bottom w:val="single" w:sz="4" w:space="0" w:color="auto"/>
              <w:right w:val="single" w:sz="4" w:space="0" w:color="auto"/>
            </w:tcBorders>
            <w:vAlign w:val="center"/>
          </w:tcPr>
          <w:p w:rsidR="002447D9" w:rsidRPr="002229C3" w:rsidRDefault="002447D9" w:rsidP="0072446B">
            <w:pPr>
              <w:widowControl w:val="0"/>
              <w:rPr>
                <w:spacing w:val="-8"/>
                <w:sz w:val="19"/>
                <w:szCs w:val="19"/>
              </w:rPr>
            </w:pPr>
          </w:p>
        </w:tc>
        <w:tc>
          <w:tcPr>
            <w:tcW w:w="1938" w:type="pct"/>
            <w:gridSpan w:val="2"/>
            <w:tcBorders>
              <w:top w:val="single" w:sz="4" w:space="0" w:color="auto"/>
              <w:left w:val="nil"/>
              <w:bottom w:val="single" w:sz="4" w:space="0" w:color="auto"/>
              <w:right w:val="single" w:sz="4" w:space="0" w:color="000000"/>
            </w:tcBorders>
            <w:shd w:val="clear" w:color="auto" w:fill="auto"/>
            <w:vAlign w:val="center"/>
          </w:tcPr>
          <w:p w:rsidR="002447D9" w:rsidRPr="002229C3" w:rsidRDefault="002447D9" w:rsidP="0072446B">
            <w:pPr>
              <w:widowControl w:val="0"/>
              <w:jc w:val="center"/>
              <w:rPr>
                <w:spacing w:val="-8"/>
                <w:sz w:val="19"/>
                <w:szCs w:val="19"/>
              </w:rPr>
            </w:pPr>
            <w:r w:rsidRPr="002229C3">
              <w:rPr>
                <w:spacing w:val="-8"/>
                <w:sz w:val="19"/>
                <w:szCs w:val="19"/>
              </w:rPr>
              <w:t xml:space="preserve">Количество проектируемых мероприятий </w:t>
            </w:r>
          </w:p>
        </w:tc>
      </w:tr>
      <w:tr w:rsidR="002447D9" w:rsidRPr="002229C3" w:rsidTr="009C00B7">
        <w:trPr>
          <w:trHeight w:val="227"/>
          <w:tblHeader/>
        </w:trPr>
        <w:tc>
          <w:tcPr>
            <w:tcW w:w="316" w:type="pct"/>
            <w:vMerge/>
            <w:tcBorders>
              <w:top w:val="single" w:sz="4" w:space="0" w:color="auto"/>
              <w:left w:val="single" w:sz="4" w:space="0" w:color="auto"/>
              <w:bottom w:val="single" w:sz="4" w:space="0" w:color="auto"/>
              <w:right w:val="single" w:sz="4" w:space="0" w:color="auto"/>
            </w:tcBorders>
            <w:vAlign w:val="center"/>
          </w:tcPr>
          <w:p w:rsidR="002447D9" w:rsidRPr="002229C3" w:rsidRDefault="002447D9" w:rsidP="0072446B">
            <w:pPr>
              <w:widowControl w:val="0"/>
              <w:rPr>
                <w:spacing w:val="-8"/>
                <w:sz w:val="19"/>
                <w:szCs w:val="19"/>
              </w:rPr>
            </w:pPr>
          </w:p>
        </w:tc>
        <w:tc>
          <w:tcPr>
            <w:tcW w:w="2336" w:type="pct"/>
            <w:vMerge/>
            <w:tcBorders>
              <w:top w:val="single" w:sz="4" w:space="0" w:color="auto"/>
              <w:left w:val="single" w:sz="4" w:space="0" w:color="auto"/>
              <w:bottom w:val="single" w:sz="4" w:space="0" w:color="auto"/>
              <w:right w:val="single" w:sz="4" w:space="0" w:color="auto"/>
            </w:tcBorders>
            <w:vAlign w:val="center"/>
          </w:tcPr>
          <w:p w:rsidR="002447D9" w:rsidRPr="002229C3" w:rsidRDefault="002447D9" w:rsidP="0072446B">
            <w:pPr>
              <w:widowControl w:val="0"/>
              <w:rPr>
                <w:spacing w:val="-8"/>
                <w:sz w:val="19"/>
                <w:szCs w:val="19"/>
              </w:rPr>
            </w:pPr>
          </w:p>
        </w:tc>
        <w:tc>
          <w:tcPr>
            <w:tcW w:w="410" w:type="pct"/>
            <w:vMerge/>
            <w:tcBorders>
              <w:top w:val="single" w:sz="4" w:space="0" w:color="auto"/>
              <w:left w:val="single" w:sz="4" w:space="0" w:color="auto"/>
              <w:bottom w:val="single" w:sz="4" w:space="0" w:color="auto"/>
              <w:right w:val="single" w:sz="4" w:space="0" w:color="auto"/>
            </w:tcBorders>
            <w:vAlign w:val="center"/>
          </w:tcPr>
          <w:p w:rsidR="002447D9" w:rsidRPr="002229C3" w:rsidRDefault="002447D9" w:rsidP="0072446B">
            <w:pPr>
              <w:widowControl w:val="0"/>
              <w:rPr>
                <w:spacing w:val="-8"/>
                <w:sz w:val="19"/>
                <w:szCs w:val="19"/>
              </w:rPr>
            </w:pPr>
          </w:p>
        </w:tc>
        <w:tc>
          <w:tcPr>
            <w:tcW w:w="1093" w:type="pct"/>
            <w:tcBorders>
              <w:top w:val="single" w:sz="4" w:space="0" w:color="auto"/>
              <w:left w:val="nil"/>
              <w:bottom w:val="single" w:sz="4" w:space="0" w:color="auto"/>
              <w:right w:val="single" w:sz="4" w:space="0" w:color="auto"/>
            </w:tcBorders>
            <w:shd w:val="clear" w:color="auto" w:fill="auto"/>
            <w:vAlign w:val="center"/>
          </w:tcPr>
          <w:p w:rsidR="002447D9" w:rsidRDefault="002447D9" w:rsidP="0072446B">
            <w:pPr>
              <w:widowControl w:val="0"/>
              <w:jc w:val="center"/>
              <w:rPr>
                <w:rFonts w:eastAsia="Calibri"/>
                <w:sz w:val="18"/>
                <w:szCs w:val="22"/>
                <w:lang w:eastAsia="en-US"/>
              </w:rPr>
            </w:pPr>
            <w:r w:rsidRPr="00287164">
              <w:rPr>
                <w:rFonts w:eastAsia="Calibri"/>
                <w:sz w:val="18"/>
                <w:szCs w:val="22"/>
                <w:lang w:eastAsia="en-US"/>
              </w:rPr>
              <w:t xml:space="preserve">Потребно в соответствии  с </w:t>
            </w:r>
            <w:r>
              <w:rPr>
                <w:rFonts w:eastAsia="Calibri"/>
                <w:sz w:val="18"/>
                <w:szCs w:val="22"/>
                <w:lang w:eastAsia="en-US"/>
              </w:rPr>
              <w:t>действующими нормати</w:t>
            </w:r>
            <w:r w:rsidRPr="00287164">
              <w:rPr>
                <w:rFonts w:eastAsia="Calibri"/>
                <w:sz w:val="18"/>
                <w:szCs w:val="22"/>
                <w:lang w:eastAsia="en-US"/>
              </w:rPr>
              <w:t>вами</w:t>
            </w:r>
            <w:r>
              <w:rPr>
                <w:rFonts w:eastAsia="Calibri"/>
                <w:sz w:val="18"/>
                <w:szCs w:val="22"/>
                <w:lang w:eastAsia="en-US"/>
              </w:rPr>
              <w:t xml:space="preserve"> </w:t>
            </w:r>
          </w:p>
          <w:p w:rsidR="002447D9" w:rsidRPr="002229C3" w:rsidRDefault="002447D9" w:rsidP="0072446B">
            <w:pPr>
              <w:widowControl w:val="0"/>
              <w:jc w:val="center"/>
              <w:rPr>
                <w:spacing w:val="-8"/>
                <w:sz w:val="19"/>
                <w:szCs w:val="19"/>
              </w:rPr>
            </w:pPr>
            <w:r>
              <w:rPr>
                <w:rFonts w:eastAsia="Calibri"/>
                <w:sz w:val="18"/>
                <w:szCs w:val="22"/>
                <w:lang w:eastAsia="en-US"/>
              </w:rPr>
              <w:t>на 1000 га</w:t>
            </w:r>
          </w:p>
        </w:tc>
        <w:tc>
          <w:tcPr>
            <w:tcW w:w="845" w:type="pct"/>
            <w:tcBorders>
              <w:top w:val="single" w:sz="4" w:space="0" w:color="auto"/>
              <w:left w:val="nil"/>
              <w:bottom w:val="single" w:sz="4" w:space="0" w:color="auto"/>
              <w:right w:val="single" w:sz="4" w:space="0" w:color="auto"/>
            </w:tcBorders>
            <w:shd w:val="clear" w:color="auto" w:fill="auto"/>
            <w:vAlign w:val="center"/>
          </w:tcPr>
          <w:p w:rsidR="002447D9" w:rsidRPr="002229C3" w:rsidRDefault="002447D9" w:rsidP="0072446B">
            <w:pPr>
              <w:widowControl w:val="0"/>
              <w:jc w:val="center"/>
              <w:rPr>
                <w:spacing w:val="-8"/>
                <w:sz w:val="19"/>
                <w:szCs w:val="19"/>
              </w:rPr>
            </w:pPr>
            <w:r w:rsidRPr="002229C3">
              <w:rPr>
                <w:spacing w:val="-8"/>
                <w:sz w:val="19"/>
                <w:szCs w:val="19"/>
              </w:rPr>
              <w:t>на лесничество</w:t>
            </w:r>
          </w:p>
        </w:tc>
      </w:tr>
      <w:tr w:rsidR="002447D9" w:rsidRPr="002229C3" w:rsidTr="009C00B7">
        <w:trPr>
          <w:trHeight w:val="227"/>
          <w:tblHeader/>
        </w:trPr>
        <w:tc>
          <w:tcPr>
            <w:tcW w:w="316" w:type="pct"/>
            <w:vMerge/>
            <w:tcBorders>
              <w:top w:val="single" w:sz="4" w:space="0" w:color="auto"/>
              <w:left w:val="single" w:sz="4" w:space="0" w:color="auto"/>
              <w:bottom w:val="single" w:sz="4" w:space="0" w:color="auto"/>
              <w:right w:val="single" w:sz="4" w:space="0" w:color="auto"/>
            </w:tcBorders>
            <w:vAlign w:val="center"/>
          </w:tcPr>
          <w:p w:rsidR="002447D9" w:rsidRPr="002229C3" w:rsidRDefault="002447D9" w:rsidP="0072446B">
            <w:pPr>
              <w:widowControl w:val="0"/>
              <w:rPr>
                <w:spacing w:val="-8"/>
                <w:sz w:val="19"/>
                <w:szCs w:val="19"/>
              </w:rPr>
            </w:pPr>
          </w:p>
        </w:tc>
        <w:tc>
          <w:tcPr>
            <w:tcW w:w="2336" w:type="pct"/>
            <w:vMerge/>
            <w:tcBorders>
              <w:top w:val="single" w:sz="4" w:space="0" w:color="auto"/>
              <w:left w:val="single" w:sz="4" w:space="0" w:color="auto"/>
              <w:bottom w:val="single" w:sz="4" w:space="0" w:color="auto"/>
              <w:right w:val="single" w:sz="4" w:space="0" w:color="auto"/>
            </w:tcBorders>
            <w:vAlign w:val="center"/>
          </w:tcPr>
          <w:p w:rsidR="002447D9" w:rsidRPr="002229C3" w:rsidRDefault="002447D9" w:rsidP="0072446B">
            <w:pPr>
              <w:widowControl w:val="0"/>
              <w:rPr>
                <w:spacing w:val="-8"/>
                <w:sz w:val="19"/>
                <w:szCs w:val="19"/>
              </w:rPr>
            </w:pPr>
          </w:p>
        </w:tc>
        <w:tc>
          <w:tcPr>
            <w:tcW w:w="410" w:type="pct"/>
            <w:vMerge/>
            <w:tcBorders>
              <w:top w:val="single" w:sz="4" w:space="0" w:color="auto"/>
              <w:left w:val="single" w:sz="4" w:space="0" w:color="auto"/>
              <w:bottom w:val="single" w:sz="4" w:space="0" w:color="auto"/>
              <w:right w:val="single" w:sz="4" w:space="0" w:color="auto"/>
            </w:tcBorders>
            <w:vAlign w:val="center"/>
          </w:tcPr>
          <w:p w:rsidR="002447D9" w:rsidRPr="002229C3" w:rsidRDefault="002447D9" w:rsidP="0072446B">
            <w:pPr>
              <w:widowControl w:val="0"/>
              <w:rPr>
                <w:spacing w:val="-8"/>
                <w:sz w:val="19"/>
                <w:szCs w:val="19"/>
              </w:rPr>
            </w:pPr>
          </w:p>
        </w:tc>
        <w:tc>
          <w:tcPr>
            <w:tcW w:w="1093" w:type="pct"/>
            <w:tcBorders>
              <w:top w:val="nil"/>
              <w:left w:val="nil"/>
              <w:bottom w:val="single" w:sz="4" w:space="0" w:color="auto"/>
              <w:right w:val="single" w:sz="4" w:space="0" w:color="auto"/>
            </w:tcBorders>
            <w:shd w:val="clear" w:color="auto" w:fill="auto"/>
            <w:vAlign w:val="center"/>
          </w:tcPr>
          <w:p w:rsidR="002447D9" w:rsidRPr="002229C3" w:rsidRDefault="002447D9" w:rsidP="0072446B">
            <w:pPr>
              <w:widowControl w:val="0"/>
              <w:jc w:val="center"/>
              <w:rPr>
                <w:spacing w:val="-8"/>
                <w:sz w:val="19"/>
                <w:szCs w:val="19"/>
              </w:rPr>
            </w:pPr>
            <w:r w:rsidRPr="002229C3">
              <w:rPr>
                <w:spacing w:val="-8"/>
                <w:sz w:val="19"/>
                <w:szCs w:val="19"/>
              </w:rPr>
              <w:t>защитные леса</w:t>
            </w:r>
          </w:p>
        </w:tc>
        <w:tc>
          <w:tcPr>
            <w:tcW w:w="845" w:type="pct"/>
            <w:tcBorders>
              <w:top w:val="nil"/>
              <w:left w:val="nil"/>
              <w:bottom w:val="single" w:sz="4" w:space="0" w:color="auto"/>
              <w:right w:val="single" w:sz="4" w:space="0" w:color="auto"/>
            </w:tcBorders>
            <w:shd w:val="clear" w:color="auto" w:fill="auto"/>
            <w:vAlign w:val="center"/>
          </w:tcPr>
          <w:p w:rsidR="002447D9" w:rsidRPr="002229C3" w:rsidRDefault="002447D9" w:rsidP="0072446B">
            <w:pPr>
              <w:widowControl w:val="0"/>
              <w:jc w:val="center"/>
              <w:rPr>
                <w:spacing w:val="-8"/>
                <w:sz w:val="19"/>
                <w:szCs w:val="19"/>
              </w:rPr>
            </w:pPr>
            <w:r w:rsidRPr="002229C3">
              <w:rPr>
                <w:spacing w:val="-8"/>
                <w:sz w:val="19"/>
                <w:szCs w:val="19"/>
              </w:rPr>
              <w:t>защитные леса</w:t>
            </w:r>
          </w:p>
        </w:tc>
      </w:tr>
      <w:tr w:rsidR="002447D9" w:rsidRPr="002229C3" w:rsidTr="009C00B7">
        <w:trPr>
          <w:trHeight w:val="70"/>
          <w:tblHeader/>
        </w:trPr>
        <w:tc>
          <w:tcPr>
            <w:tcW w:w="316" w:type="pct"/>
            <w:tcBorders>
              <w:top w:val="single" w:sz="4" w:space="0" w:color="auto"/>
              <w:left w:val="single" w:sz="4" w:space="0" w:color="auto"/>
              <w:bottom w:val="single" w:sz="4" w:space="0" w:color="auto"/>
              <w:right w:val="single" w:sz="4" w:space="0" w:color="auto"/>
            </w:tcBorders>
            <w:shd w:val="clear" w:color="auto" w:fill="auto"/>
            <w:vAlign w:val="center"/>
          </w:tcPr>
          <w:p w:rsidR="002447D9" w:rsidRPr="002229C3" w:rsidRDefault="002447D9" w:rsidP="0072446B">
            <w:pPr>
              <w:widowControl w:val="0"/>
              <w:jc w:val="center"/>
              <w:rPr>
                <w:spacing w:val="-8"/>
                <w:sz w:val="16"/>
                <w:szCs w:val="16"/>
              </w:rPr>
            </w:pPr>
            <w:r w:rsidRPr="002229C3">
              <w:rPr>
                <w:spacing w:val="-8"/>
                <w:sz w:val="16"/>
                <w:szCs w:val="16"/>
              </w:rPr>
              <w:t>1</w:t>
            </w:r>
          </w:p>
        </w:tc>
        <w:tc>
          <w:tcPr>
            <w:tcW w:w="2336" w:type="pct"/>
            <w:tcBorders>
              <w:top w:val="nil"/>
              <w:left w:val="single" w:sz="4" w:space="0" w:color="auto"/>
              <w:bottom w:val="single" w:sz="4" w:space="0" w:color="auto"/>
              <w:right w:val="single" w:sz="4" w:space="0" w:color="auto"/>
            </w:tcBorders>
            <w:shd w:val="clear" w:color="auto" w:fill="auto"/>
            <w:vAlign w:val="center"/>
          </w:tcPr>
          <w:p w:rsidR="002447D9" w:rsidRPr="002229C3" w:rsidRDefault="002447D9" w:rsidP="0072446B">
            <w:pPr>
              <w:widowControl w:val="0"/>
              <w:jc w:val="center"/>
              <w:rPr>
                <w:spacing w:val="-8"/>
                <w:sz w:val="16"/>
                <w:szCs w:val="16"/>
              </w:rPr>
            </w:pPr>
            <w:r w:rsidRPr="002229C3">
              <w:rPr>
                <w:spacing w:val="-8"/>
                <w:sz w:val="16"/>
                <w:szCs w:val="16"/>
              </w:rPr>
              <w:t>2</w:t>
            </w:r>
          </w:p>
        </w:tc>
        <w:tc>
          <w:tcPr>
            <w:tcW w:w="410" w:type="pct"/>
            <w:tcBorders>
              <w:top w:val="nil"/>
              <w:left w:val="nil"/>
              <w:bottom w:val="single" w:sz="4" w:space="0" w:color="auto"/>
              <w:right w:val="single" w:sz="4" w:space="0" w:color="auto"/>
            </w:tcBorders>
            <w:shd w:val="clear" w:color="auto" w:fill="auto"/>
            <w:vAlign w:val="center"/>
          </w:tcPr>
          <w:p w:rsidR="002447D9" w:rsidRPr="002229C3" w:rsidRDefault="002447D9" w:rsidP="0072446B">
            <w:pPr>
              <w:widowControl w:val="0"/>
              <w:jc w:val="center"/>
              <w:rPr>
                <w:spacing w:val="-8"/>
                <w:sz w:val="16"/>
                <w:szCs w:val="16"/>
              </w:rPr>
            </w:pPr>
            <w:r w:rsidRPr="002229C3">
              <w:rPr>
                <w:spacing w:val="-8"/>
                <w:sz w:val="16"/>
                <w:szCs w:val="16"/>
              </w:rPr>
              <w:t>3</w:t>
            </w:r>
          </w:p>
        </w:tc>
        <w:tc>
          <w:tcPr>
            <w:tcW w:w="1093" w:type="pct"/>
            <w:tcBorders>
              <w:top w:val="nil"/>
              <w:left w:val="nil"/>
              <w:bottom w:val="single" w:sz="4" w:space="0" w:color="auto"/>
              <w:right w:val="single" w:sz="4" w:space="0" w:color="auto"/>
            </w:tcBorders>
            <w:shd w:val="clear" w:color="auto" w:fill="auto"/>
            <w:vAlign w:val="center"/>
          </w:tcPr>
          <w:p w:rsidR="002447D9" w:rsidRPr="002229C3" w:rsidRDefault="002447D9" w:rsidP="0072446B">
            <w:pPr>
              <w:widowControl w:val="0"/>
              <w:jc w:val="center"/>
              <w:rPr>
                <w:spacing w:val="-8"/>
                <w:sz w:val="16"/>
                <w:szCs w:val="16"/>
              </w:rPr>
            </w:pPr>
            <w:r w:rsidRPr="002229C3">
              <w:rPr>
                <w:spacing w:val="-8"/>
                <w:sz w:val="16"/>
                <w:szCs w:val="16"/>
              </w:rPr>
              <w:t>4</w:t>
            </w:r>
          </w:p>
        </w:tc>
        <w:tc>
          <w:tcPr>
            <w:tcW w:w="845" w:type="pct"/>
            <w:tcBorders>
              <w:top w:val="nil"/>
              <w:left w:val="nil"/>
              <w:bottom w:val="single" w:sz="4" w:space="0" w:color="auto"/>
              <w:right w:val="single" w:sz="4" w:space="0" w:color="auto"/>
            </w:tcBorders>
            <w:shd w:val="clear" w:color="auto" w:fill="auto"/>
            <w:vAlign w:val="center"/>
          </w:tcPr>
          <w:p w:rsidR="002447D9" w:rsidRPr="002229C3" w:rsidRDefault="002447D9" w:rsidP="0072446B">
            <w:pPr>
              <w:widowControl w:val="0"/>
              <w:jc w:val="center"/>
              <w:rPr>
                <w:spacing w:val="-8"/>
                <w:sz w:val="16"/>
                <w:szCs w:val="16"/>
              </w:rPr>
            </w:pPr>
            <w:r w:rsidRPr="002229C3">
              <w:rPr>
                <w:spacing w:val="-8"/>
                <w:sz w:val="16"/>
                <w:szCs w:val="16"/>
              </w:rPr>
              <w:t>6</w:t>
            </w:r>
          </w:p>
        </w:tc>
      </w:tr>
      <w:tr w:rsidR="002447D9" w:rsidRPr="009424B6" w:rsidTr="00FB2997">
        <w:trPr>
          <w:trHeight w:val="227"/>
        </w:trPr>
        <w:tc>
          <w:tcPr>
            <w:tcW w:w="316" w:type="pct"/>
            <w:vMerge w:val="restart"/>
            <w:tcBorders>
              <w:top w:val="single" w:sz="4" w:space="0" w:color="auto"/>
              <w:left w:val="single" w:sz="4" w:space="0" w:color="auto"/>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1</w:t>
            </w:r>
          </w:p>
        </w:tc>
        <w:tc>
          <w:tcPr>
            <w:tcW w:w="2336" w:type="pct"/>
            <w:tcBorders>
              <w:top w:val="nil"/>
              <w:left w:val="single" w:sz="4" w:space="0" w:color="auto"/>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 xml:space="preserve">Установка и размещение стендов и других знаков и указателей, содержащих информацию о мерах пожарной безопасности в  лесах, в виде:    </w:t>
            </w:r>
          </w:p>
        </w:tc>
        <w:tc>
          <w:tcPr>
            <w:tcW w:w="410" w:type="pct"/>
            <w:vMerge w:val="restart"/>
            <w:tcBorders>
              <w:top w:val="nil"/>
              <w:left w:val="single" w:sz="4" w:space="0" w:color="auto"/>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шт.</w:t>
            </w:r>
          </w:p>
        </w:tc>
        <w:tc>
          <w:tcPr>
            <w:tcW w:w="1938" w:type="pct"/>
            <w:gridSpan w:val="2"/>
            <w:tcBorders>
              <w:top w:val="single" w:sz="4" w:space="0" w:color="auto"/>
              <w:left w:val="nil"/>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 </w:t>
            </w:r>
          </w:p>
        </w:tc>
      </w:tr>
      <w:tr w:rsidR="002447D9" w:rsidRPr="009424B6" w:rsidTr="009C00B7">
        <w:trPr>
          <w:trHeight w:val="227"/>
        </w:trPr>
        <w:tc>
          <w:tcPr>
            <w:tcW w:w="316" w:type="pct"/>
            <w:vMerge/>
            <w:tcBorders>
              <w:top w:val="single" w:sz="4" w:space="0" w:color="auto"/>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2336" w:type="pct"/>
            <w:tcBorders>
              <w:top w:val="nil"/>
              <w:left w:val="single" w:sz="4" w:space="0" w:color="auto"/>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стендов</w:t>
            </w:r>
          </w:p>
        </w:tc>
        <w:tc>
          <w:tcPr>
            <w:tcW w:w="410"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1093" w:type="pct"/>
            <w:tcBorders>
              <w:top w:val="single" w:sz="4" w:space="0" w:color="auto"/>
              <w:left w:val="nil"/>
              <w:bottom w:val="single" w:sz="4" w:space="0" w:color="auto"/>
              <w:right w:val="single" w:sz="4" w:space="0" w:color="auto"/>
            </w:tcBorders>
            <w:shd w:val="clear" w:color="auto" w:fill="auto"/>
            <w:vAlign w:val="center"/>
          </w:tcPr>
          <w:p w:rsidR="002447D9" w:rsidRPr="009424B6" w:rsidRDefault="002447D9" w:rsidP="0072446B">
            <w:pPr>
              <w:widowControl w:val="0"/>
              <w:jc w:val="center"/>
              <w:rPr>
                <w:spacing w:val="-8"/>
                <w:sz w:val="22"/>
                <w:szCs w:val="22"/>
              </w:rPr>
            </w:pPr>
            <w:r w:rsidRPr="009424B6">
              <w:rPr>
                <w:spacing w:val="-8"/>
                <w:sz w:val="22"/>
                <w:szCs w:val="22"/>
              </w:rPr>
              <w:t>не менее одного на лесничество</w:t>
            </w:r>
          </w:p>
        </w:tc>
        <w:tc>
          <w:tcPr>
            <w:tcW w:w="845" w:type="pct"/>
            <w:tcBorders>
              <w:top w:val="single" w:sz="4" w:space="0" w:color="auto"/>
              <w:left w:val="nil"/>
              <w:bottom w:val="single" w:sz="4" w:space="0" w:color="auto"/>
              <w:right w:val="single" w:sz="4" w:space="0" w:color="auto"/>
            </w:tcBorders>
            <w:shd w:val="clear" w:color="auto" w:fill="auto"/>
            <w:vAlign w:val="center"/>
          </w:tcPr>
          <w:p w:rsidR="002447D9" w:rsidRPr="009424B6" w:rsidRDefault="002447D9" w:rsidP="0072446B">
            <w:pPr>
              <w:widowControl w:val="0"/>
              <w:jc w:val="center"/>
              <w:rPr>
                <w:spacing w:val="-8"/>
                <w:sz w:val="22"/>
                <w:szCs w:val="22"/>
              </w:rPr>
            </w:pPr>
            <w:r w:rsidRPr="009424B6">
              <w:rPr>
                <w:spacing w:val="-8"/>
                <w:sz w:val="22"/>
                <w:szCs w:val="22"/>
              </w:rPr>
              <w:t>1</w:t>
            </w:r>
          </w:p>
        </w:tc>
      </w:tr>
      <w:tr w:rsidR="002447D9" w:rsidRPr="009424B6" w:rsidTr="009C00B7">
        <w:trPr>
          <w:trHeight w:val="227"/>
        </w:trPr>
        <w:tc>
          <w:tcPr>
            <w:tcW w:w="316" w:type="pct"/>
            <w:vMerge/>
            <w:tcBorders>
              <w:top w:val="single" w:sz="4" w:space="0" w:color="auto"/>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2336" w:type="pct"/>
            <w:tcBorders>
              <w:top w:val="nil"/>
              <w:left w:val="single" w:sz="4" w:space="0" w:color="auto"/>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плакатов</w:t>
            </w:r>
          </w:p>
        </w:tc>
        <w:tc>
          <w:tcPr>
            <w:tcW w:w="410"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1093" w:type="pct"/>
            <w:tcBorders>
              <w:top w:val="nil"/>
              <w:left w:val="nil"/>
              <w:bottom w:val="single" w:sz="4" w:space="0" w:color="auto"/>
              <w:right w:val="single" w:sz="4" w:space="0" w:color="auto"/>
            </w:tcBorders>
            <w:shd w:val="clear" w:color="auto" w:fill="auto"/>
          </w:tcPr>
          <w:p w:rsidR="002447D9" w:rsidRPr="009424B6" w:rsidRDefault="002447D9" w:rsidP="0072446B">
            <w:pPr>
              <w:jc w:val="center"/>
              <w:rPr>
                <w:sz w:val="22"/>
                <w:szCs w:val="22"/>
              </w:rPr>
            </w:pPr>
            <w:r w:rsidRPr="009424B6">
              <w:rPr>
                <w:sz w:val="22"/>
                <w:szCs w:val="22"/>
              </w:rPr>
              <w:t>0,12</w:t>
            </w:r>
          </w:p>
        </w:tc>
        <w:tc>
          <w:tcPr>
            <w:tcW w:w="845" w:type="pct"/>
            <w:tcBorders>
              <w:top w:val="nil"/>
              <w:left w:val="nil"/>
              <w:bottom w:val="single" w:sz="4" w:space="0" w:color="auto"/>
              <w:right w:val="single" w:sz="4" w:space="0" w:color="auto"/>
            </w:tcBorders>
            <w:shd w:val="clear" w:color="auto" w:fill="auto"/>
          </w:tcPr>
          <w:p w:rsidR="002447D9" w:rsidRPr="009424B6" w:rsidRDefault="002447D9" w:rsidP="0072446B">
            <w:pPr>
              <w:jc w:val="center"/>
              <w:rPr>
                <w:sz w:val="22"/>
                <w:szCs w:val="22"/>
              </w:rPr>
            </w:pPr>
            <w:r w:rsidRPr="009424B6">
              <w:rPr>
                <w:sz w:val="22"/>
                <w:szCs w:val="22"/>
              </w:rPr>
              <w:t>1</w:t>
            </w:r>
          </w:p>
        </w:tc>
      </w:tr>
      <w:tr w:rsidR="002447D9" w:rsidRPr="009424B6" w:rsidTr="009C00B7">
        <w:trPr>
          <w:trHeight w:val="227"/>
        </w:trPr>
        <w:tc>
          <w:tcPr>
            <w:tcW w:w="316" w:type="pct"/>
            <w:vMerge/>
            <w:tcBorders>
              <w:top w:val="single" w:sz="4" w:space="0" w:color="auto"/>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2336" w:type="pct"/>
            <w:tcBorders>
              <w:top w:val="nil"/>
              <w:left w:val="single" w:sz="4" w:space="0" w:color="auto"/>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объявлений (аншлагов) и других знаков и указателей</w:t>
            </w:r>
          </w:p>
        </w:tc>
        <w:tc>
          <w:tcPr>
            <w:tcW w:w="410"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1093" w:type="pct"/>
            <w:tcBorders>
              <w:top w:val="nil"/>
              <w:left w:val="nil"/>
              <w:bottom w:val="single" w:sz="4" w:space="0" w:color="auto"/>
              <w:right w:val="single" w:sz="4" w:space="0" w:color="auto"/>
            </w:tcBorders>
            <w:shd w:val="clear" w:color="auto" w:fill="auto"/>
          </w:tcPr>
          <w:p w:rsidR="002447D9" w:rsidRPr="009424B6" w:rsidRDefault="002447D9" w:rsidP="0072446B">
            <w:pPr>
              <w:jc w:val="center"/>
              <w:rPr>
                <w:sz w:val="22"/>
                <w:szCs w:val="22"/>
              </w:rPr>
            </w:pPr>
            <w:r w:rsidRPr="009424B6">
              <w:rPr>
                <w:sz w:val="22"/>
                <w:szCs w:val="22"/>
              </w:rPr>
              <w:t>0,24</w:t>
            </w:r>
          </w:p>
        </w:tc>
        <w:tc>
          <w:tcPr>
            <w:tcW w:w="845" w:type="pct"/>
            <w:tcBorders>
              <w:top w:val="nil"/>
              <w:left w:val="nil"/>
              <w:bottom w:val="single" w:sz="4" w:space="0" w:color="auto"/>
              <w:right w:val="single" w:sz="4" w:space="0" w:color="auto"/>
            </w:tcBorders>
            <w:shd w:val="clear" w:color="auto" w:fill="auto"/>
          </w:tcPr>
          <w:p w:rsidR="002447D9" w:rsidRPr="009424B6" w:rsidRDefault="002447D9" w:rsidP="0072446B">
            <w:pPr>
              <w:jc w:val="center"/>
              <w:rPr>
                <w:sz w:val="22"/>
                <w:szCs w:val="22"/>
              </w:rPr>
            </w:pPr>
            <w:r w:rsidRPr="009424B6">
              <w:rPr>
                <w:sz w:val="22"/>
                <w:szCs w:val="22"/>
              </w:rPr>
              <w:t>4</w:t>
            </w:r>
          </w:p>
        </w:tc>
      </w:tr>
      <w:tr w:rsidR="002447D9" w:rsidRPr="009424B6" w:rsidTr="009C00B7">
        <w:trPr>
          <w:trHeight w:val="227"/>
        </w:trPr>
        <w:tc>
          <w:tcPr>
            <w:tcW w:w="316" w:type="pct"/>
            <w:tcBorders>
              <w:top w:val="single" w:sz="4" w:space="0" w:color="auto"/>
              <w:left w:val="single" w:sz="4" w:space="0" w:color="auto"/>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2</w:t>
            </w: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Благоустройство зон отдыха граждан, пребывающих в лесах в соответствии со статьей 11 Лесного кодекса Российской Федерации</w:t>
            </w:r>
          </w:p>
        </w:tc>
        <w:tc>
          <w:tcPr>
            <w:tcW w:w="410"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шт.</w:t>
            </w:r>
          </w:p>
        </w:tc>
        <w:tc>
          <w:tcPr>
            <w:tcW w:w="1093" w:type="pct"/>
            <w:tcBorders>
              <w:top w:val="nil"/>
              <w:left w:val="nil"/>
              <w:bottom w:val="single" w:sz="4" w:space="0" w:color="auto"/>
              <w:right w:val="single" w:sz="4" w:space="0" w:color="auto"/>
            </w:tcBorders>
            <w:shd w:val="clear" w:color="auto" w:fill="auto"/>
          </w:tcPr>
          <w:p w:rsidR="002447D9" w:rsidRPr="009424B6" w:rsidRDefault="002447D9" w:rsidP="0072446B">
            <w:pPr>
              <w:jc w:val="center"/>
              <w:rPr>
                <w:sz w:val="22"/>
                <w:szCs w:val="22"/>
              </w:rPr>
            </w:pPr>
            <w:r w:rsidRPr="009424B6">
              <w:rPr>
                <w:sz w:val="22"/>
                <w:szCs w:val="22"/>
              </w:rPr>
              <w:t>0,08</w:t>
            </w:r>
          </w:p>
        </w:tc>
        <w:tc>
          <w:tcPr>
            <w:tcW w:w="845" w:type="pct"/>
            <w:tcBorders>
              <w:top w:val="nil"/>
              <w:left w:val="nil"/>
              <w:bottom w:val="single" w:sz="4" w:space="0" w:color="auto"/>
              <w:right w:val="single" w:sz="4" w:space="0" w:color="auto"/>
            </w:tcBorders>
            <w:shd w:val="clear" w:color="auto" w:fill="auto"/>
          </w:tcPr>
          <w:p w:rsidR="002447D9" w:rsidRPr="009424B6" w:rsidRDefault="002447D9" w:rsidP="0072446B">
            <w:pPr>
              <w:jc w:val="center"/>
              <w:rPr>
                <w:sz w:val="22"/>
                <w:szCs w:val="22"/>
              </w:rPr>
            </w:pPr>
            <w:r w:rsidRPr="009424B6">
              <w:rPr>
                <w:sz w:val="22"/>
                <w:szCs w:val="22"/>
              </w:rPr>
              <w:t>2</w:t>
            </w:r>
          </w:p>
        </w:tc>
      </w:tr>
      <w:tr w:rsidR="002447D9" w:rsidRPr="009424B6" w:rsidTr="009C00B7">
        <w:trPr>
          <w:trHeight w:val="227"/>
        </w:trPr>
        <w:tc>
          <w:tcPr>
            <w:tcW w:w="316" w:type="pct"/>
            <w:tcBorders>
              <w:top w:val="nil"/>
              <w:left w:val="single" w:sz="4" w:space="0" w:color="auto"/>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3</w:t>
            </w: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w:t>
            </w:r>
          </w:p>
        </w:tc>
        <w:tc>
          <w:tcPr>
            <w:tcW w:w="410"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шт.</w:t>
            </w:r>
          </w:p>
        </w:tc>
        <w:tc>
          <w:tcPr>
            <w:tcW w:w="1093" w:type="pct"/>
            <w:tcBorders>
              <w:top w:val="nil"/>
              <w:left w:val="nil"/>
              <w:bottom w:val="single" w:sz="4" w:space="0" w:color="auto"/>
              <w:right w:val="single" w:sz="4" w:space="0" w:color="auto"/>
            </w:tcBorders>
            <w:shd w:val="clear" w:color="auto" w:fill="auto"/>
          </w:tcPr>
          <w:p w:rsidR="002447D9" w:rsidRPr="009424B6" w:rsidRDefault="002447D9" w:rsidP="0072446B">
            <w:pPr>
              <w:jc w:val="center"/>
              <w:rPr>
                <w:sz w:val="22"/>
                <w:szCs w:val="22"/>
              </w:rPr>
            </w:pPr>
            <w:r w:rsidRPr="009424B6">
              <w:rPr>
                <w:sz w:val="22"/>
                <w:szCs w:val="22"/>
              </w:rPr>
              <w:t>0,05</w:t>
            </w:r>
          </w:p>
        </w:tc>
        <w:tc>
          <w:tcPr>
            <w:tcW w:w="845" w:type="pct"/>
            <w:tcBorders>
              <w:top w:val="nil"/>
              <w:left w:val="nil"/>
              <w:bottom w:val="single" w:sz="4" w:space="0" w:color="auto"/>
              <w:right w:val="single" w:sz="4" w:space="0" w:color="auto"/>
            </w:tcBorders>
            <w:shd w:val="clear" w:color="auto" w:fill="auto"/>
          </w:tcPr>
          <w:p w:rsidR="002447D9" w:rsidRPr="009424B6" w:rsidRDefault="002447D9" w:rsidP="0072446B">
            <w:pPr>
              <w:jc w:val="center"/>
              <w:rPr>
                <w:sz w:val="22"/>
                <w:szCs w:val="22"/>
              </w:rPr>
            </w:pPr>
            <w:r w:rsidRPr="009424B6">
              <w:rPr>
                <w:sz w:val="22"/>
                <w:szCs w:val="22"/>
              </w:rPr>
              <w:t>2</w:t>
            </w:r>
          </w:p>
        </w:tc>
      </w:tr>
      <w:tr w:rsidR="002447D9" w:rsidRPr="009424B6" w:rsidTr="00FB2997">
        <w:trPr>
          <w:trHeight w:val="227"/>
        </w:trPr>
        <w:tc>
          <w:tcPr>
            <w:tcW w:w="316" w:type="pct"/>
            <w:vMerge w:val="restart"/>
            <w:tcBorders>
              <w:top w:val="nil"/>
              <w:left w:val="single" w:sz="4" w:space="0" w:color="auto"/>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4</w:t>
            </w: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Лесные дороги, предназначенные для охраны лесов от пожаров</w:t>
            </w:r>
          </w:p>
        </w:tc>
        <w:tc>
          <w:tcPr>
            <w:tcW w:w="410" w:type="pct"/>
            <w:vMerge w:val="restart"/>
            <w:tcBorders>
              <w:top w:val="nil"/>
              <w:left w:val="single" w:sz="4" w:space="0" w:color="auto"/>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км</w:t>
            </w:r>
          </w:p>
        </w:tc>
        <w:tc>
          <w:tcPr>
            <w:tcW w:w="1938" w:type="pct"/>
            <w:gridSpan w:val="2"/>
            <w:tcBorders>
              <w:top w:val="single" w:sz="4" w:space="0" w:color="auto"/>
              <w:left w:val="nil"/>
              <w:bottom w:val="single" w:sz="4" w:space="0" w:color="auto"/>
              <w:right w:val="single" w:sz="4" w:space="0" w:color="000000"/>
            </w:tcBorders>
            <w:shd w:val="clear" w:color="auto" w:fill="auto"/>
          </w:tcPr>
          <w:p w:rsidR="002447D9" w:rsidRPr="009424B6" w:rsidRDefault="002447D9" w:rsidP="0072446B">
            <w:pPr>
              <w:widowControl w:val="0"/>
              <w:jc w:val="center"/>
              <w:rPr>
                <w:spacing w:val="-8"/>
                <w:sz w:val="22"/>
                <w:szCs w:val="22"/>
              </w:rPr>
            </w:pPr>
          </w:p>
        </w:tc>
      </w:tr>
      <w:tr w:rsidR="002447D9" w:rsidRPr="009424B6" w:rsidTr="009C00B7">
        <w:trPr>
          <w:trHeight w:val="227"/>
        </w:trPr>
        <w:tc>
          <w:tcPr>
            <w:tcW w:w="316"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строительство</w:t>
            </w:r>
          </w:p>
        </w:tc>
        <w:tc>
          <w:tcPr>
            <w:tcW w:w="410"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1093" w:type="pct"/>
            <w:tcBorders>
              <w:top w:val="nil"/>
              <w:left w:val="nil"/>
              <w:bottom w:val="single" w:sz="4" w:space="0" w:color="auto"/>
              <w:right w:val="single" w:sz="4" w:space="0" w:color="auto"/>
            </w:tcBorders>
            <w:shd w:val="clear" w:color="auto" w:fill="auto"/>
          </w:tcPr>
          <w:p w:rsidR="002447D9" w:rsidRPr="009424B6" w:rsidRDefault="002447D9" w:rsidP="0072446B">
            <w:pPr>
              <w:jc w:val="center"/>
              <w:rPr>
                <w:sz w:val="22"/>
                <w:szCs w:val="22"/>
              </w:rPr>
            </w:pPr>
            <w:r w:rsidRPr="009424B6">
              <w:rPr>
                <w:sz w:val="22"/>
                <w:szCs w:val="22"/>
              </w:rPr>
              <w:t>0,2</w:t>
            </w:r>
          </w:p>
        </w:tc>
        <w:tc>
          <w:tcPr>
            <w:tcW w:w="845" w:type="pct"/>
            <w:tcBorders>
              <w:top w:val="nil"/>
              <w:left w:val="nil"/>
              <w:bottom w:val="single" w:sz="4" w:space="0" w:color="auto"/>
              <w:right w:val="single" w:sz="4" w:space="0" w:color="auto"/>
            </w:tcBorders>
            <w:shd w:val="clear" w:color="auto" w:fill="auto"/>
          </w:tcPr>
          <w:p w:rsidR="002447D9" w:rsidRPr="009424B6" w:rsidRDefault="002447D9" w:rsidP="0072446B">
            <w:pPr>
              <w:jc w:val="center"/>
              <w:rPr>
                <w:sz w:val="22"/>
                <w:szCs w:val="22"/>
              </w:rPr>
            </w:pPr>
          </w:p>
        </w:tc>
      </w:tr>
      <w:tr w:rsidR="002447D9" w:rsidRPr="009424B6" w:rsidTr="009C00B7">
        <w:trPr>
          <w:trHeight w:val="227"/>
        </w:trPr>
        <w:tc>
          <w:tcPr>
            <w:tcW w:w="316"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реконструкция, ремонт</w:t>
            </w:r>
          </w:p>
        </w:tc>
        <w:tc>
          <w:tcPr>
            <w:tcW w:w="410"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1093" w:type="pct"/>
            <w:tcBorders>
              <w:top w:val="nil"/>
              <w:left w:val="nil"/>
              <w:bottom w:val="single" w:sz="4" w:space="0" w:color="auto"/>
              <w:right w:val="single" w:sz="4" w:space="0" w:color="auto"/>
            </w:tcBorders>
            <w:shd w:val="clear" w:color="auto" w:fill="auto"/>
          </w:tcPr>
          <w:p w:rsidR="002447D9" w:rsidRPr="009424B6" w:rsidRDefault="002447D9" w:rsidP="0072446B">
            <w:pPr>
              <w:jc w:val="center"/>
              <w:rPr>
                <w:sz w:val="22"/>
                <w:szCs w:val="22"/>
              </w:rPr>
            </w:pPr>
            <w:r w:rsidRPr="009424B6">
              <w:rPr>
                <w:sz w:val="22"/>
                <w:szCs w:val="22"/>
              </w:rPr>
              <w:t>0,4</w:t>
            </w:r>
          </w:p>
        </w:tc>
        <w:tc>
          <w:tcPr>
            <w:tcW w:w="845" w:type="pct"/>
            <w:tcBorders>
              <w:top w:val="nil"/>
              <w:left w:val="nil"/>
              <w:bottom w:val="single" w:sz="4" w:space="0" w:color="auto"/>
              <w:right w:val="single" w:sz="4" w:space="0" w:color="auto"/>
            </w:tcBorders>
            <w:shd w:val="clear" w:color="auto" w:fill="auto"/>
          </w:tcPr>
          <w:p w:rsidR="002447D9" w:rsidRPr="009424B6" w:rsidRDefault="002447D9" w:rsidP="0072446B">
            <w:pPr>
              <w:jc w:val="center"/>
              <w:rPr>
                <w:sz w:val="22"/>
                <w:szCs w:val="22"/>
              </w:rPr>
            </w:pPr>
            <w:r w:rsidRPr="009424B6">
              <w:rPr>
                <w:sz w:val="22"/>
                <w:szCs w:val="22"/>
              </w:rPr>
              <w:t>2</w:t>
            </w:r>
          </w:p>
        </w:tc>
      </w:tr>
      <w:tr w:rsidR="002447D9" w:rsidRPr="009424B6" w:rsidTr="009C00B7">
        <w:trPr>
          <w:trHeight w:val="227"/>
        </w:trPr>
        <w:tc>
          <w:tcPr>
            <w:tcW w:w="316"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эксплуатация</w:t>
            </w:r>
          </w:p>
        </w:tc>
        <w:tc>
          <w:tcPr>
            <w:tcW w:w="410"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1093" w:type="pct"/>
            <w:tcBorders>
              <w:top w:val="single" w:sz="4" w:space="0" w:color="auto"/>
              <w:left w:val="nil"/>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суммарная протяженность лесных дорог</w:t>
            </w:r>
          </w:p>
        </w:tc>
        <w:tc>
          <w:tcPr>
            <w:tcW w:w="845" w:type="pct"/>
            <w:tcBorders>
              <w:top w:val="single" w:sz="4" w:space="0" w:color="auto"/>
              <w:left w:val="nil"/>
              <w:bottom w:val="single" w:sz="4" w:space="0" w:color="auto"/>
              <w:right w:val="single" w:sz="4" w:space="0" w:color="auto"/>
            </w:tcBorders>
            <w:shd w:val="clear" w:color="auto" w:fill="auto"/>
          </w:tcPr>
          <w:p w:rsidR="002447D9" w:rsidRPr="009424B6" w:rsidRDefault="00222B09" w:rsidP="0072446B">
            <w:pPr>
              <w:widowControl w:val="0"/>
              <w:jc w:val="center"/>
              <w:rPr>
                <w:spacing w:val="-8"/>
                <w:sz w:val="22"/>
                <w:szCs w:val="22"/>
              </w:rPr>
            </w:pPr>
            <w:r>
              <w:rPr>
                <w:spacing w:val="-8"/>
                <w:sz w:val="22"/>
                <w:szCs w:val="22"/>
              </w:rPr>
              <w:t>28,5</w:t>
            </w:r>
          </w:p>
        </w:tc>
      </w:tr>
      <w:tr w:rsidR="002447D9" w:rsidRPr="009424B6" w:rsidTr="009C00B7">
        <w:trPr>
          <w:trHeight w:val="227"/>
        </w:trPr>
        <w:tc>
          <w:tcPr>
            <w:tcW w:w="316" w:type="pct"/>
            <w:tcBorders>
              <w:top w:val="nil"/>
              <w:left w:val="single" w:sz="4" w:space="0" w:color="auto"/>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5</w:t>
            </w: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Строительство, реконструкция и эксплуатация посадочных площадок для самолетов, вертолетов, используемых в целях проведения авиационных работ по охране и защите лесов</w:t>
            </w:r>
          </w:p>
        </w:tc>
        <w:tc>
          <w:tcPr>
            <w:tcW w:w="410"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шт.</w:t>
            </w:r>
          </w:p>
        </w:tc>
        <w:tc>
          <w:tcPr>
            <w:tcW w:w="1093" w:type="pct"/>
            <w:tcBorders>
              <w:top w:val="single" w:sz="4" w:space="0" w:color="auto"/>
              <w:left w:val="nil"/>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 xml:space="preserve">не менее одной на лесничество, лесопарк, </w:t>
            </w:r>
            <w:proofErr w:type="spellStart"/>
            <w:r w:rsidRPr="009424B6">
              <w:rPr>
                <w:spacing w:val="-8"/>
                <w:sz w:val="22"/>
                <w:szCs w:val="22"/>
              </w:rPr>
              <w:t>авиаотделение</w:t>
            </w:r>
            <w:proofErr w:type="spellEnd"/>
            <w:r w:rsidRPr="009424B6">
              <w:rPr>
                <w:spacing w:val="-8"/>
                <w:sz w:val="22"/>
                <w:szCs w:val="22"/>
              </w:rPr>
              <w:t xml:space="preserve"> в районах авиационной охраны лесов</w:t>
            </w:r>
          </w:p>
        </w:tc>
        <w:tc>
          <w:tcPr>
            <w:tcW w:w="845" w:type="pct"/>
            <w:tcBorders>
              <w:top w:val="single" w:sz="4" w:space="0" w:color="auto"/>
              <w:left w:val="nil"/>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не</w:t>
            </w:r>
          </w:p>
          <w:p w:rsidR="002447D9" w:rsidRPr="009424B6" w:rsidRDefault="002447D9" w:rsidP="0072446B">
            <w:pPr>
              <w:widowControl w:val="0"/>
              <w:jc w:val="center"/>
              <w:rPr>
                <w:spacing w:val="-8"/>
                <w:sz w:val="22"/>
                <w:szCs w:val="22"/>
              </w:rPr>
            </w:pPr>
            <w:r w:rsidRPr="009424B6">
              <w:rPr>
                <w:spacing w:val="-8"/>
                <w:sz w:val="22"/>
                <w:szCs w:val="22"/>
              </w:rPr>
              <w:t>планируется</w:t>
            </w:r>
          </w:p>
        </w:tc>
      </w:tr>
      <w:tr w:rsidR="002447D9" w:rsidRPr="009424B6" w:rsidTr="009C00B7">
        <w:trPr>
          <w:trHeight w:val="227"/>
        </w:trPr>
        <w:tc>
          <w:tcPr>
            <w:tcW w:w="316" w:type="pct"/>
            <w:vMerge w:val="restart"/>
            <w:tcBorders>
              <w:top w:val="nil"/>
              <w:left w:val="single" w:sz="4" w:space="0" w:color="auto"/>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6</w:t>
            </w: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Прокладка противопожарных разрывов</w:t>
            </w:r>
          </w:p>
        </w:tc>
        <w:tc>
          <w:tcPr>
            <w:tcW w:w="410" w:type="pct"/>
            <w:vMerge w:val="restart"/>
            <w:tcBorders>
              <w:top w:val="nil"/>
              <w:left w:val="single" w:sz="4" w:space="0" w:color="auto"/>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км</w:t>
            </w:r>
          </w:p>
        </w:tc>
        <w:tc>
          <w:tcPr>
            <w:tcW w:w="1093" w:type="pct"/>
            <w:tcBorders>
              <w:top w:val="single" w:sz="4" w:space="0" w:color="auto"/>
              <w:left w:val="nil"/>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не планируется</w:t>
            </w:r>
          </w:p>
        </w:tc>
        <w:tc>
          <w:tcPr>
            <w:tcW w:w="845" w:type="pct"/>
            <w:tcBorders>
              <w:top w:val="single" w:sz="4" w:space="0" w:color="auto"/>
              <w:left w:val="nil"/>
              <w:bottom w:val="single" w:sz="4" w:space="0" w:color="auto"/>
              <w:right w:val="single" w:sz="4" w:space="0" w:color="auto"/>
            </w:tcBorders>
            <w:shd w:val="clear" w:color="auto" w:fill="auto"/>
          </w:tcPr>
          <w:p w:rsidR="002447D9" w:rsidRPr="009424B6" w:rsidRDefault="009424B6" w:rsidP="0072446B">
            <w:pPr>
              <w:widowControl w:val="0"/>
              <w:jc w:val="center"/>
              <w:rPr>
                <w:spacing w:val="-8"/>
                <w:sz w:val="22"/>
                <w:szCs w:val="22"/>
              </w:rPr>
            </w:pPr>
            <w:r>
              <w:rPr>
                <w:spacing w:val="-8"/>
                <w:sz w:val="22"/>
                <w:szCs w:val="22"/>
              </w:rPr>
              <w:t>0,45</w:t>
            </w:r>
          </w:p>
        </w:tc>
      </w:tr>
      <w:tr w:rsidR="00443862" w:rsidRPr="009424B6" w:rsidTr="009C00B7">
        <w:trPr>
          <w:trHeight w:val="227"/>
        </w:trPr>
        <w:tc>
          <w:tcPr>
            <w:tcW w:w="316" w:type="pct"/>
            <w:vMerge/>
            <w:tcBorders>
              <w:top w:val="nil"/>
              <w:left w:val="single" w:sz="4" w:space="0" w:color="auto"/>
              <w:bottom w:val="single" w:sz="4" w:space="0" w:color="auto"/>
              <w:right w:val="single" w:sz="4" w:space="0" w:color="auto"/>
            </w:tcBorders>
            <w:shd w:val="clear" w:color="auto" w:fill="auto"/>
          </w:tcPr>
          <w:p w:rsidR="00443862" w:rsidRPr="009424B6" w:rsidRDefault="00443862" w:rsidP="0072446B">
            <w:pPr>
              <w:widowControl w:val="0"/>
              <w:jc w:val="center"/>
              <w:rPr>
                <w:spacing w:val="-8"/>
                <w:sz w:val="22"/>
                <w:szCs w:val="22"/>
              </w:rPr>
            </w:pPr>
          </w:p>
        </w:tc>
        <w:tc>
          <w:tcPr>
            <w:tcW w:w="2336" w:type="pct"/>
            <w:tcBorders>
              <w:top w:val="nil"/>
              <w:left w:val="nil"/>
              <w:bottom w:val="single" w:sz="4" w:space="0" w:color="auto"/>
              <w:right w:val="single" w:sz="4" w:space="0" w:color="auto"/>
            </w:tcBorders>
            <w:shd w:val="clear" w:color="auto" w:fill="auto"/>
          </w:tcPr>
          <w:p w:rsidR="00443862" w:rsidRPr="009424B6" w:rsidRDefault="00443862" w:rsidP="0072446B">
            <w:pPr>
              <w:widowControl w:val="0"/>
              <w:rPr>
                <w:spacing w:val="-8"/>
                <w:sz w:val="22"/>
                <w:szCs w:val="22"/>
              </w:rPr>
            </w:pPr>
            <w:r>
              <w:rPr>
                <w:spacing w:val="-8"/>
                <w:sz w:val="22"/>
                <w:szCs w:val="22"/>
              </w:rPr>
              <w:t>Расчистка противопожарных разрывов</w:t>
            </w:r>
          </w:p>
        </w:tc>
        <w:tc>
          <w:tcPr>
            <w:tcW w:w="410" w:type="pct"/>
            <w:vMerge/>
            <w:tcBorders>
              <w:top w:val="nil"/>
              <w:left w:val="single" w:sz="4" w:space="0" w:color="auto"/>
              <w:bottom w:val="single" w:sz="4" w:space="0" w:color="auto"/>
              <w:right w:val="single" w:sz="4" w:space="0" w:color="auto"/>
            </w:tcBorders>
            <w:shd w:val="clear" w:color="auto" w:fill="auto"/>
          </w:tcPr>
          <w:p w:rsidR="00443862" w:rsidRPr="009424B6" w:rsidRDefault="00443862" w:rsidP="0072446B">
            <w:pPr>
              <w:widowControl w:val="0"/>
              <w:jc w:val="center"/>
              <w:rPr>
                <w:spacing w:val="-8"/>
                <w:sz w:val="22"/>
                <w:szCs w:val="22"/>
              </w:rPr>
            </w:pPr>
          </w:p>
        </w:tc>
        <w:tc>
          <w:tcPr>
            <w:tcW w:w="1093" w:type="pct"/>
            <w:tcBorders>
              <w:top w:val="single" w:sz="4" w:space="0" w:color="auto"/>
              <w:left w:val="nil"/>
              <w:bottom w:val="single" w:sz="4" w:space="0" w:color="auto"/>
              <w:right w:val="single" w:sz="4" w:space="0" w:color="auto"/>
            </w:tcBorders>
            <w:shd w:val="clear" w:color="auto" w:fill="auto"/>
          </w:tcPr>
          <w:p w:rsidR="00443862" w:rsidRPr="009424B6" w:rsidRDefault="00443862" w:rsidP="0072446B">
            <w:pPr>
              <w:widowControl w:val="0"/>
              <w:jc w:val="center"/>
              <w:rPr>
                <w:spacing w:val="-8"/>
                <w:sz w:val="22"/>
                <w:szCs w:val="22"/>
              </w:rPr>
            </w:pPr>
          </w:p>
        </w:tc>
        <w:tc>
          <w:tcPr>
            <w:tcW w:w="845" w:type="pct"/>
            <w:tcBorders>
              <w:top w:val="single" w:sz="4" w:space="0" w:color="auto"/>
              <w:left w:val="nil"/>
              <w:bottom w:val="single" w:sz="4" w:space="0" w:color="auto"/>
              <w:right w:val="single" w:sz="4" w:space="0" w:color="auto"/>
            </w:tcBorders>
            <w:shd w:val="clear" w:color="auto" w:fill="auto"/>
          </w:tcPr>
          <w:p w:rsidR="00443862" w:rsidRDefault="00156D14" w:rsidP="0072446B">
            <w:pPr>
              <w:widowControl w:val="0"/>
              <w:jc w:val="center"/>
              <w:rPr>
                <w:spacing w:val="-8"/>
                <w:sz w:val="22"/>
                <w:szCs w:val="22"/>
              </w:rPr>
            </w:pPr>
            <w:r>
              <w:rPr>
                <w:spacing w:val="-8"/>
                <w:sz w:val="22"/>
                <w:szCs w:val="22"/>
              </w:rPr>
              <w:t>4,9</w:t>
            </w:r>
          </w:p>
        </w:tc>
      </w:tr>
      <w:tr w:rsidR="00E95E7D" w:rsidRPr="009424B6" w:rsidTr="009C00B7">
        <w:trPr>
          <w:trHeight w:val="227"/>
        </w:trPr>
        <w:tc>
          <w:tcPr>
            <w:tcW w:w="316" w:type="pct"/>
            <w:vMerge/>
            <w:tcBorders>
              <w:top w:val="nil"/>
              <w:left w:val="single" w:sz="4" w:space="0" w:color="auto"/>
              <w:bottom w:val="single" w:sz="4" w:space="0" w:color="auto"/>
              <w:right w:val="single" w:sz="4" w:space="0" w:color="auto"/>
            </w:tcBorders>
            <w:shd w:val="clear" w:color="auto" w:fill="auto"/>
          </w:tcPr>
          <w:p w:rsidR="00E95E7D" w:rsidRPr="009424B6" w:rsidRDefault="00E95E7D" w:rsidP="0072446B">
            <w:pPr>
              <w:widowControl w:val="0"/>
              <w:jc w:val="center"/>
              <w:rPr>
                <w:spacing w:val="-8"/>
                <w:sz w:val="22"/>
                <w:szCs w:val="22"/>
              </w:rPr>
            </w:pPr>
          </w:p>
        </w:tc>
        <w:tc>
          <w:tcPr>
            <w:tcW w:w="2336" w:type="pct"/>
            <w:tcBorders>
              <w:top w:val="nil"/>
              <w:left w:val="nil"/>
              <w:bottom w:val="single" w:sz="4" w:space="0" w:color="auto"/>
              <w:right w:val="single" w:sz="4" w:space="0" w:color="auto"/>
            </w:tcBorders>
            <w:shd w:val="clear" w:color="auto" w:fill="auto"/>
          </w:tcPr>
          <w:p w:rsidR="00E95E7D" w:rsidRDefault="00F36AF2" w:rsidP="00F36AF2">
            <w:pPr>
              <w:widowControl w:val="0"/>
              <w:rPr>
                <w:spacing w:val="-8"/>
                <w:sz w:val="22"/>
                <w:szCs w:val="22"/>
              </w:rPr>
            </w:pPr>
            <w:r>
              <w:rPr>
                <w:spacing w:val="-8"/>
                <w:sz w:val="22"/>
                <w:szCs w:val="22"/>
              </w:rPr>
              <w:t>Уход за</w:t>
            </w:r>
            <w:r w:rsidR="00E95E7D">
              <w:rPr>
                <w:spacing w:val="-8"/>
                <w:sz w:val="22"/>
                <w:szCs w:val="22"/>
              </w:rPr>
              <w:t xml:space="preserve"> противопожарны</w:t>
            </w:r>
            <w:r>
              <w:rPr>
                <w:spacing w:val="-8"/>
                <w:sz w:val="22"/>
                <w:szCs w:val="22"/>
              </w:rPr>
              <w:t>ми</w:t>
            </w:r>
            <w:r w:rsidR="00E95E7D">
              <w:rPr>
                <w:spacing w:val="-8"/>
                <w:sz w:val="22"/>
                <w:szCs w:val="22"/>
              </w:rPr>
              <w:t xml:space="preserve"> разрывов</w:t>
            </w:r>
          </w:p>
        </w:tc>
        <w:tc>
          <w:tcPr>
            <w:tcW w:w="410" w:type="pct"/>
            <w:vMerge/>
            <w:tcBorders>
              <w:top w:val="nil"/>
              <w:left w:val="single" w:sz="4" w:space="0" w:color="auto"/>
              <w:bottom w:val="single" w:sz="4" w:space="0" w:color="auto"/>
              <w:right w:val="single" w:sz="4" w:space="0" w:color="auto"/>
            </w:tcBorders>
            <w:shd w:val="clear" w:color="auto" w:fill="auto"/>
          </w:tcPr>
          <w:p w:rsidR="00E95E7D" w:rsidRPr="009424B6" w:rsidRDefault="00E95E7D" w:rsidP="0072446B">
            <w:pPr>
              <w:widowControl w:val="0"/>
              <w:jc w:val="center"/>
              <w:rPr>
                <w:spacing w:val="-8"/>
                <w:sz w:val="22"/>
                <w:szCs w:val="22"/>
              </w:rPr>
            </w:pPr>
          </w:p>
        </w:tc>
        <w:tc>
          <w:tcPr>
            <w:tcW w:w="1093" w:type="pct"/>
            <w:tcBorders>
              <w:top w:val="single" w:sz="4" w:space="0" w:color="auto"/>
              <w:left w:val="nil"/>
              <w:bottom w:val="single" w:sz="4" w:space="0" w:color="auto"/>
              <w:right w:val="single" w:sz="4" w:space="0" w:color="auto"/>
            </w:tcBorders>
            <w:shd w:val="clear" w:color="auto" w:fill="auto"/>
          </w:tcPr>
          <w:p w:rsidR="00E95E7D" w:rsidRPr="009424B6" w:rsidRDefault="00E95E7D" w:rsidP="0072446B">
            <w:pPr>
              <w:widowControl w:val="0"/>
              <w:jc w:val="center"/>
              <w:rPr>
                <w:spacing w:val="-8"/>
                <w:sz w:val="22"/>
                <w:szCs w:val="22"/>
              </w:rPr>
            </w:pPr>
          </w:p>
        </w:tc>
        <w:tc>
          <w:tcPr>
            <w:tcW w:w="845" w:type="pct"/>
            <w:tcBorders>
              <w:top w:val="single" w:sz="4" w:space="0" w:color="auto"/>
              <w:left w:val="nil"/>
              <w:bottom w:val="single" w:sz="4" w:space="0" w:color="auto"/>
              <w:right w:val="single" w:sz="4" w:space="0" w:color="auto"/>
            </w:tcBorders>
            <w:shd w:val="clear" w:color="auto" w:fill="auto"/>
          </w:tcPr>
          <w:p w:rsidR="00E95E7D" w:rsidRDefault="00E95E7D" w:rsidP="0072446B">
            <w:pPr>
              <w:widowControl w:val="0"/>
              <w:jc w:val="center"/>
              <w:rPr>
                <w:spacing w:val="-8"/>
                <w:sz w:val="22"/>
                <w:szCs w:val="22"/>
              </w:rPr>
            </w:pPr>
            <w:r>
              <w:rPr>
                <w:spacing w:val="-8"/>
                <w:sz w:val="22"/>
                <w:szCs w:val="22"/>
              </w:rPr>
              <w:t>10,4</w:t>
            </w:r>
          </w:p>
        </w:tc>
      </w:tr>
      <w:tr w:rsidR="002447D9" w:rsidRPr="009424B6" w:rsidTr="009C00B7">
        <w:trPr>
          <w:trHeight w:val="227"/>
        </w:trPr>
        <w:tc>
          <w:tcPr>
            <w:tcW w:w="316"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Прокладка просек</w:t>
            </w:r>
            <w:r w:rsidR="00156D14">
              <w:rPr>
                <w:spacing w:val="-8"/>
                <w:sz w:val="22"/>
                <w:szCs w:val="22"/>
              </w:rPr>
              <w:t xml:space="preserve"> (разрубка до ширины 4 м)</w:t>
            </w:r>
          </w:p>
        </w:tc>
        <w:tc>
          <w:tcPr>
            <w:tcW w:w="410"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1093" w:type="pct"/>
            <w:tcBorders>
              <w:top w:val="nil"/>
              <w:left w:val="nil"/>
              <w:bottom w:val="single" w:sz="4" w:space="0" w:color="auto"/>
              <w:right w:val="single" w:sz="4" w:space="0" w:color="auto"/>
            </w:tcBorders>
            <w:shd w:val="clear" w:color="auto" w:fill="auto"/>
          </w:tcPr>
          <w:p w:rsidR="002447D9" w:rsidRPr="009424B6" w:rsidRDefault="002447D9" w:rsidP="0072446B">
            <w:pPr>
              <w:jc w:val="center"/>
              <w:rPr>
                <w:sz w:val="22"/>
                <w:szCs w:val="22"/>
              </w:rPr>
            </w:pPr>
            <w:r w:rsidRPr="009424B6">
              <w:rPr>
                <w:sz w:val="22"/>
                <w:szCs w:val="22"/>
              </w:rPr>
              <w:t>0,2</w:t>
            </w:r>
          </w:p>
        </w:tc>
        <w:tc>
          <w:tcPr>
            <w:tcW w:w="845" w:type="pct"/>
            <w:tcBorders>
              <w:top w:val="nil"/>
              <w:left w:val="nil"/>
              <w:bottom w:val="single" w:sz="4" w:space="0" w:color="auto"/>
              <w:right w:val="single" w:sz="4" w:space="0" w:color="auto"/>
            </w:tcBorders>
            <w:shd w:val="clear" w:color="auto" w:fill="auto"/>
          </w:tcPr>
          <w:p w:rsidR="002447D9" w:rsidRPr="009424B6" w:rsidRDefault="00156D14" w:rsidP="0072446B">
            <w:pPr>
              <w:jc w:val="center"/>
              <w:rPr>
                <w:sz w:val="22"/>
                <w:szCs w:val="22"/>
              </w:rPr>
            </w:pPr>
            <w:r>
              <w:rPr>
                <w:sz w:val="22"/>
                <w:szCs w:val="22"/>
              </w:rPr>
              <w:t>3,1</w:t>
            </w:r>
          </w:p>
        </w:tc>
      </w:tr>
      <w:tr w:rsidR="002447D9" w:rsidRPr="009424B6" w:rsidTr="009C00B7">
        <w:trPr>
          <w:trHeight w:val="227"/>
        </w:trPr>
        <w:tc>
          <w:tcPr>
            <w:tcW w:w="316"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Устройство противопожарных минерализованных полос</w:t>
            </w:r>
          </w:p>
        </w:tc>
        <w:tc>
          <w:tcPr>
            <w:tcW w:w="410"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1093" w:type="pct"/>
            <w:tcBorders>
              <w:top w:val="nil"/>
              <w:left w:val="nil"/>
              <w:bottom w:val="single" w:sz="4" w:space="0" w:color="auto"/>
              <w:right w:val="single" w:sz="4" w:space="0" w:color="auto"/>
            </w:tcBorders>
            <w:shd w:val="clear" w:color="auto" w:fill="auto"/>
          </w:tcPr>
          <w:p w:rsidR="002447D9" w:rsidRPr="009424B6" w:rsidRDefault="002447D9" w:rsidP="0072446B">
            <w:pPr>
              <w:jc w:val="center"/>
              <w:rPr>
                <w:sz w:val="22"/>
                <w:szCs w:val="22"/>
              </w:rPr>
            </w:pPr>
            <w:r w:rsidRPr="009424B6">
              <w:rPr>
                <w:sz w:val="22"/>
                <w:szCs w:val="22"/>
              </w:rPr>
              <w:t>0,32</w:t>
            </w:r>
          </w:p>
        </w:tc>
        <w:tc>
          <w:tcPr>
            <w:tcW w:w="845" w:type="pct"/>
            <w:tcBorders>
              <w:top w:val="nil"/>
              <w:left w:val="nil"/>
              <w:bottom w:val="single" w:sz="4" w:space="0" w:color="auto"/>
              <w:right w:val="single" w:sz="4" w:space="0" w:color="auto"/>
            </w:tcBorders>
            <w:shd w:val="clear" w:color="auto" w:fill="auto"/>
          </w:tcPr>
          <w:p w:rsidR="002447D9" w:rsidRPr="009424B6" w:rsidRDefault="00FB2997" w:rsidP="0072446B">
            <w:pPr>
              <w:jc w:val="center"/>
              <w:rPr>
                <w:sz w:val="22"/>
                <w:szCs w:val="22"/>
              </w:rPr>
            </w:pPr>
            <w:r>
              <w:rPr>
                <w:sz w:val="22"/>
                <w:szCs w:val="22"/>
              </w:rPr>
              <w:t>7</w:t>
            </w:r>
          </w:p>
        </w:tc>
      </w:tr>
      <w:tr w:rsidR="002447D9" w:rsidRPr="009424B6" w:rsidTr="00FB2997">
        <w:trPr>
          <w:trHeight w:val="227"/>
        </w:trPr>
        <w:tc>
          <w:tcPr>
            <w:tcW w:w="316" w:type="pct"/>
            <w:vMerge w:val="restart"/>
            <w:tcBorders>
              <w:top w:val="nil"/>
              <w:left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7</w:t>
            </w: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Прочистка и обновление:</w:t>
            </w:r>
          </w:p>
        </w:tc>
        <w:tc>
          <w:tcPr>
            <w:tcW w:w="410" w:type="pct"/>
            <w:vMerge w:val="restart"/>
            <w:tcBorders>
              <w:top w:val="nil"/>
              <w:left w:val="single" w:sz="4" w:space="0" w:color="auto"/>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км</w:t>
            </w:r>
          </w:p>
        </w:tc>
        <w:tc>
          <w:tcPr>
            <w:tcW w:w="1938" w:type="pct"/>
            <w:gridSpan w:val="2"/>
            <w:tcBorders>
              <w:top w:val="single" w:sz="4" w:space="0" w:color="auto"/>
              <w:left w:val="nil"/>
              <w:bottom w:val="single" w:sz="4" w:space="0" w:color="auto"/>
              <w:right w:val="single" w:sz="4" w:space="0" w:color="000000"/>
            </w:tcBorders>
            <w:shd w:val="clear" w:color="auto" w:fill="auto"/>
          </w:tcPr>
          <w:p w:rsidR="002447D9" w:rsidRPr="009424B6" w:rsidRDefault="002447D9" w:rsidP="0072446B">
            <w:pPr>
              <w:widowControl w:val="0"/>
              <w:jc w:val="center"/>
              <w:rPr>
                <w:spacing w:val="-8"/>
                <w:sz w:val="22"/>
                <w:szCs w:val="22"/>
              </w:rPr>
            </w:pPr>
          </w:p>
        </w:tc>
      </w:tr>
      <w:tr w:rsidR="002447D9" w:rsidRPr="009424B6" w:rsidTr="009C00B7">
        <w:trPr>
          <w:trHeight w:val="227"/>
        </w:trPr>
        <w:tc>
          <w:tcPr>
            <w:tcW w:w="316" w:type="pct"/>
            <w:vMerge/>
            <w:tcBorders>
              <w:left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просек</w:t>
            </w:r>
          </w:p>
        </w:tc>
        <w:tc>
          <w:tcPr>
            <w:tcW w:w="410"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1093" w:type="pct"/>
            <w:tcBorders>
              <w:top w:val="nil"/>
              <w:left w:val="nil"/>
              <w:bottom w:val="single" w:sz="4" w:space="0" w:color="auto"/>
              <w:right w:val="single" w:sz="4" w:space="0" w:color="auto"/>
            </w:tcBorders>
            <w:shd w:val="clear" w:color="auto" w:fill="auto"/>
          </w:tcPr>
          <w:p w:rsidR="002447D9" w:rsidRPr="009424B6" w:rsidRDefault="002447D9" w:rsidP="0072446B">
            <w:pPr>
              <w:jc w:val="center"/>
              <w:rPr>
                <w:sz w:val="22"/>
                <w:szCs w:val="22"/>
              </w:rPr>
            </w:pPr>
            <w:r w:rsidRPr="009424B6">
              <w:rPr>
                <w:sz w:val="22"/>
                <w:szCs w:val="22"/>
              </w:rPr>
              <w:t>0,2</w:t>
            </w:r>
          </w:p>
        </w:tc>
        <w:tc>
          <w:tcPr>
            <w:tcW w:w="845" w:type="pct"/>
            <w:tcBorders>
              <w:top w:val="nil"/>
              <w:left w:val="nil"/>
              <w:bottom w:val="single" w:sz="4" w:space="0" w:color="auto"/>
              <w:right w:val="single" w:sz="4" w:space="0" w:color="auto"/>
            </w:tcBorders>
            <w:shd w:val="clear" w:color="auto" w:fill="auto"/>
          </w:tcPr>
          <w:p w:rsidR="002447D9" w:rsidRPr="009424B6" w:rsidRDefault="00E95E7D" w:rsidP="0072446B">
            <w:pPr>
              <w:jc w:val="center"/>
              <w:rPr>
                <w:sz w:val="22"/>
                <w:szCs w:val="22"/>
              </w:rPr>
            </w:pPr>
            <w:r>
              <w:rPr>
                <w:sz w:val="22"/>
                <w:szCs w:val="22"/>
              </w:rPr>
              <w:t>23,0</w:t>
            </w:r>
          </w:p>
        </w:tc>
      </w:tr>
      <w:tr w:rsidR="002447D9" w:rsidRPr="009424B6" w:rsidTr="009C00B7">
        <w:trPr>
          <w:trHeight w:val="227"/>
        </w:trPr>
        <w:tc>
          <w:tcPr>
            <w:tcW w:w="316" w:type="pct"/>
            <w:vMerge/>
            <w:tcBorders>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противопожарных минерализованных полос</w:t>
            </w:r>
          </w:p>
        </w:tc>
        <w:tc>
          <w:tcPr>
            <w:tcW w:w="410" w:type="pct"/>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1093" w:type="pct"/>
            <w:tcBorders>
              <w:top w:val="nil"/>
              <w:left w:val="nil"/>
              <w:bottom w:val="single" w:sz="4" w:space="0" w:color="auto"/>
              <w:right w:val="single" w:sz="4" w:space="0" w:color="auto"/>
            </w:tcBorders>
            <w:shd w:val="clear" w:color="auto" w:fill="auto"/>
          </w:tcPr>
          <w:p w:rsidR="002447D9" w:rsidRPr="009424B6" w:rsidRDefault="00E95E7D" w:rsidP="0072446B">
            <w:pPr>
              <w:jc w:val="center"/>
              <w:rPr>
                <w:sz w:val="22"/>
                <w:szCs w:val="22"/>
              </w:rPr>
            </w:pPr>
            <w:r w:rsidRPr="009424B6">
              <w:rPr>
                <w:sz w:val="22"/>
                <w:szCs w:val="22"/>
              </w:rPr>
              <w:t>0,52</w:t>
            </w:r>
          </w:p>
        </w:tc>
        <w:tc>
          <w:tcPr>
            <w:tcW w:w="845" w:type="pct"/>
            <w:tcBorders>
              <w:top w:val="nil"/>
              <w:left w:val="nil"/>
              <w:bottom w:val="single" w:sz="4" w:space="0" w:color="auto"/>
              <w:right w:val="single" w:sz="4" w:space="0" w:color="auto"/>
            </w:tcBorders>
            <w:shd w:val="clear" w:color="auto" w:fill="auto"/>
          </w:tcPr>
          <w:p w:rsidR="002447D9" w:rsidRPr="009424B6" w:rsidRDefault="00E95E7D" w:rsidP="0072446B">
            <w:pPr>
              <w:jc w:val="center"/>
              <w:rPr>
                <w:sz w:val="22"/>
                <w:szCs w:val="22"/>
              </w:rPr>
            </w:pPr>
            <w:r>
              <w:rPr>
                <w:sz w:val="22"/>
                <w:szCs w:val="22"/>
              </w:rPr>
              <w:t>11,0</w:t>
            </w:r>
          </w:p>
        </w:tc>
      </w:tr>
      <w:tr w:rsidR="002447D9" w:rsidRPr="009424B6" w:rsidTr="00FB2997">
        <w:trPr>
          <w:trHeight w:val="227"/>
        </w:trPr>
        <w:tc>
          <w:tcPr>
            <w:tcW w:w="316" w:type="pct"/>
            <w:vMerge w:val="restart"/>
            <w:tcBorders>
              <w:top w:val="nil"/>
              <w:left w:val="single" w:sz="4" w:space="0" w:color="auto"/>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8</w:t>
            </w: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Строительство, реконструкция и эксплуатация:</w:t>
            </w:r>
          </w:p>
        </w:tc>
        <w:tc>
          <w:tcPr>
            <w:tcW w:w="410" w:type="pct"/>
            <w:vMerge w:val="restart"/>
            <w:tcBorders>
              <w:top w:val="nil"/>
              <w:left w:val="single" w:sz="4" w:space="0" w:color="auto"/>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шт.</w:t>
            </w:r>
          </w:p>
        </w:tc>
        <w:tc>
          <w:tcPr>
            <w:tcW w:w="1938" w:type="pct"/>
            <w:gridSpan w:val="2"/>
            <w:tcBorders>
              <w:top w:val="single" w:sz="4" w:space="0" w:color="auto"/>
              <w:left w:val="nil"/>
              <w:bottom w:val="single" w:sz="4" w:space="0" w:color="auto"/>
              <w:right w:val="single" w:sz="4" w:space="0" w:color="000000"/>
            </w:tcBorders>
            <w:shd w:val="clear" w:color="auto" w:fill="auto"/>
          </w:tcPr>
          <w:p w:rsidR="002447D9" w:rsidRPr="009424B6" w:rsidRDefault="002447D9" w:rsidP="0072446B">
            <w:pPr>
              <w:widowControl w:val="0"/>
              <w:jc w:val="center"/>
              <w:rPr>
                <w:spacing w:val="-8"/>
                <w:sz w:val="22"/>
                <w:szCs w:val="22"/>
              </w:rPr>
            </w:pPr>
          </w:p>
        </w:tc>
      </w:tr>
      <w:tr w:rsidR="002447D9" w:rsidRPr="009424B6" w:rsidTr="009C00B7">
        <w:trPr>
          <w:trHeight w:val="227"/>
        </w:trPr>
        <w:tc>
          <w:tcPr>
            <w:tcW w:w="316"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пожарных наблюдательных пунктов (вышек, мачт, павильонов и других наблюдательных пунктов)</w:t>
            </w:r>
          </w:p>
        </w:tc>
        <w:tc>
          <w:tcPr>
            <w:tcW w:w="410"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1093" w:type="pct"/>
            <w:tcBorders>
              <w:top w:val="nil"/>
              <w:left w:val="nil"/>
              <w:bottom w:val="single" w:sz="4" w:space="0" w:color="auto"/>
              <w:right w:val="single" w:sz="4" w:space="0" w:color="auto"/>
            </w:tcBorders>
            <w:shd w:val="clear" w:color="auto" w:fill="auto"/>
          </w:tcPr>
          <w:p w:rsidR="002447D9" w:rsidRPr="009424B6" w:rsidRDefault="002447D9" w:rsidP="0072446B">
            <w:pPr>
              <w:jc w:val="center"/>
              <w:rPr>
                <w:sz w:val="22"/>
                <w:szCs w:val="22"/>
              </w:rPr>
            </w:pPr>
            <w:r w:rsidRPr="009424B6">
              <w:rPr>
                <w:sz w:val="22"/>
                <w:szCs w:val="22"/>
              </w:rPr>
              <w:t>0,1</w:t>
            </w:r>
          </w:p>
        </w:tc>
        <w:tc>
          <w:tcPr>
            <w:tcW w:w="845" w:type="pct"/>
            <w:tcBorders>
              <w:top w:val="nil"/>
              <w:left w:val="nil"/>
              <w:bottom w:val="single" w:sz="4" w:space="0" w:color="auto"/>
              <w:right w:val="single" w:sz="4" w:space="0" w:color="auto"/>
            </w:tcBorders>
            <w:shd w:val="clear" w:color="auto" w:fill="auto"/>
          </w:tcPr>
          <w:p w:rsidR="002447D9" w:rsidRPr="009424B6" w:rsidRDefault="00DF675A" w:rsidP="0072446B">
            <w:pPr>
              <w:jc w:val="center"/>
              <w:rPr>
                <w:sz w:val="22"/>
                <w:szCs w:val="22"/>
              </w:rPr>
            </w:pPr>
            <w:r w:rsidRPr="009424B6">
              <w:rPr>
                <w:sz w:val="22"/>
                <w:szCs w:val="22"/>
              </w:rPr>
              <w:t>1</w:t>
            </w:r>
          </w:p>
        </w:tc>
      </w:tr>
      <w:tr w:rsidR="002447D9" w:rsidRPr="009424B6" w:rsidTr="00FB2997">
        <w:trPr>
          <w:trHeight w:val="227"/>
        </w:trPr>
        <w:tc>
          <w:tcPr>
            <w:tcW w:w="316"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 xml:space="preserve">пунктов сосредоточения противопожарного </w:t>
            </w:r>
            <w:r w:rsidRPr="009424B6">
              <w:rPr>
                <w:spacing w:val="-8"/>
                <w:sz w:val="22"/>
                <w:szCs w:val="22"/>
              </w:rPr>
              <w:lastRenderedPageBreak/>
              <w:t>инвентаря</w:t>
            </w:r>
          </w:p>
        </w:tc>
        <w:tc>
          <w:tcPr>
            <w:tcW w:w="410"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lastRenderedPageBreak/>
              <w:t> </w:t>
            </w:r>
          </w:p>
        </w:tc>
        <w:tc>
          <w:tcPr>
            <w:tcW w:w="1938" w:type="pct"/>
            <w:gridSpan w:val="2"/>
            <w:tcBorders>
              <w:top w:val="single" w:sz="4" w:space="0" w:color="auto"/>
              <w:left w:val="nil"/>
              <w:bottom w:val="single" w:sz="4" w:space="0" w:color="auto"/>
              <w:right w:val="single" w:sz="4" w:space="0" w:color="000000"/>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 xml:space="preserve">по одному на добровольную пожарную </w:t>
            </w:r>
            <w:r w:rsidRPr="009424B6">
              <w:rPr>
                <w:spacing w:val="-8"/>
                <w:sz w:val="22"/>
                <w:szCs w:val="22"/>
              </w:rPr>
              <w:lastRenderedPageBreak/>
              <w:t>дружину</w:t>
            </w:r>
          </w:p>
        </w:tc>
      </w:tr>
      <w:tr w:rsidR="009C00B7" w:rsidRPr="009424B6" w:rsidTr="00222B09">
        <w:trPr>
          <w:trHeight w:val="1255"/>
        </w:trPr>
        <w:tc>
          <w:tcPr>
            <w:tcW w:w="316" w:type="pct"/>
            <w:vMerge w:val="restart"/>
            <w:tcBorders>
              <w:top w:val="nil"/>
              <w:left w:val="single" w:sz="4" w:space="0" w:color="auto"/>
              <w:bottom w:val="single" w:sz="4" w:space="0" w:color="auto"/>
              <w:right w:val="single" w:sz="4" w:space="0" w:color="auto"/>
            </w:tcBorders>
            <w:shd w:val="clear" w:color="auto" w:fill="auto"/>
          </w:tcPr>
          <w:p w:rsidR="009C00B7" w:rsidRPr="009424B6" w:rsidRDefault="009C00B7" w:rsidP="0072446B">
            <w:pPr>
              <w:widowControl w:val="0"/>
              <w:jc w:val="center"/>
              <w:rPr>
                <w:spacing w:val="-8"/>
                <w:sz w:val="22"/>
                <w:szCs w:val="22"/>
              </w:rPr>
            </w:pPr>
            <w:r w:rsidRPr="009424B6">
              <w:rPr>
                <w:spacing w:val="-8"/>
                <w:sz w:val="22"/>
                <w:szCs w:val="22"/>
              </w:rPr>
              <w:lastRenderedPageBreak/>
              <w:t>9</w:t>
            </w:r>
          </w:p>
        </w:tc>
        <w:tc>
          <w:tcPr>
            <w:tcW w:w="2336" w:type="pct"/>
            <w:tcBorders>
              <w:top w:val="nil"/>
              <w:left w:val="single" w:sz="4" w:space="0" w:color="auto"/>
              <w:bottom w:val="single" w:sz="4" w:space="0" w:color="auto"/>
              <w:right w:val="single" w:sz="4" w:space="0" w:color="auto"/>
            </w:tcBorders>
            <w:shd w:val="clear" w:color="auto" w:fill="auto"/>
          </w:tcPr>
          <w:p w:rsidR="009C00B7" w:rsidRDefault="009C00B7" w:rsidP="009C00B7">
            <w:pPr>
              <w:widowControl w:val="0"/>
              <w:rPr>
                <w:spacing w:val="-8"/>
                <w:sz w:val="22"/>
                <w:szCs w:val="22"/>
              </w:rPr>
            </w:pPr>
            <w:r w:rsidRPr="009424B6">
              <w:rPr>
                <w:spacing w:val="-8"/>
                <w:sz w:val="22"/>
                <w:szCs w:val="22"/>
              </w:rPr>
              <w:t>Устройство пожарных водоемов</w:t>
            </w:r>
          </w:p>
          <w:p w:rsidR="009C00B7" w:rsidRDefault="009C00B7" w:rsidP="009C00B7">
            <w:pPr>
              <w:widowControl w:val="0"/>
              <w:rPr>
                <w:spacing w:val="-8"/>
                <w:sz w:val="22"/>
                <w:szCs w:val="22"/>
              </w:rPr>
            </w:pPr>
            <w:r>
              <w:rPr>
                <w:spacing w:val="-8"/>
                <w:sz w:val="22"/>
                <w:szCs w:val="22"/>
              </w:rPr>
              <w:t>1 класс пожарной опасности</w:t>
            </w:r>
          </w:p>
          <w:p w:rsidR="009C00B7" w:rsidRDefault="009C00B7" w:rsidP="009C00B7">
            <w:pPr>
              <w:widowControl w:val="0"/>
              <w:rPr>
                <w:spacing w:val="-8"/>
                <w:sz w:val="22"/>
                <w:szCs w:val="22"/>
              </w:rPr>
            </w:pPr>
            <w:r>
              <w:rPr>
                <w:spacing w:val="-8"/>
                <w:sz w:val="22"/>
                <w:szCs w:val="22"/>
              </w:rPr>
              <w:t>2 класс пожарной опасности</w:t>
            </w:r>
          </w:p>
          <w:p w:rsidR="009C00B7" w:rsidRDefault="009C00B7" w:rsidP="009C00B7">
            <w:pPr>
              <w:widowControl w:val="0"/>
              <w:rPr>
                <w:spacing w:val="-8"/>
                <w:sz w:val="22"/>
                <w:szCs w:val="22"/>
              </w:rPr>
            </w:pPr>
            <w:r>
              <w:rPr>
                <w:spacing w:val="-8"/>
                <w:sz w:val="22"/>
                <w:szCs w:val="22"/>
              </w:rPr>
              <w:t>3 класс пожарной опасности</w:t>
            </w:r>
          </w:p>
          <w:p w:rsidR="009C00B7" w:rsidRPr="009424B6" w:rsidRDefault="009C00B7" w:rsidP="009C00B7">
            <w:pPr>
              <w:widowControl w:val="0"/>
              <w:rPr>
                <w:spacing w:val="-8"/>
                <w:sz w:val="22"/>
                <w:szCs w:val="22"/>
              </w:rPr>
            </w:pPr>
          </w:p>
        </w:tc>
        <w:tc>
          <w:tcPr>
            <w:tcW w:w="410" w:type="pct"/>
            <w:tcBorders>
              <w:top w:val="nil"/>
              <w:left w:val="nil"/>
              <w:bottom w:val="single" w:sz="4" w:space="0" w:color="auto"/>
              <w:right w:val="single" w:sz="4" w:space="0" w:color="auto"/>
            </w:tcBorders>
            <w:shd w:val="clear" w:color="auto" w:fill="auto"/>
          </w:tcPr>
          <w:p w:rsidR="009C00B7" w:rsidRPr="009424B6" w:rsidRDefault="00222B09" w:rsidP="0072446B">
            <w:pPr>
              <w:widowControl w:val="0"/>
              <w:jc w:val="center"/>
              <w:rPr>
                <w:spacing w:val="-8"/>
                <w:sz w:val="22"/>
                <w:szCs w:val="22"/>
              </w:rPr>
            </w:pPr>
            <w:proofErr w:type="spellStart"/>
            <w:r>
              <w:rPr>
                <w:spacing w:val="-8"/>
                <w:sz w:val="22"/>
                <w:szCs w:val="22"/>
              </w:rPr>
              <w:t>шт</w:t>
            </w:r>
            <w:proofErr w:type="spellEnd"/>
          </w:p>
        </w:tc>
        <w:tc>
          <w:tcPr>
            <w:tcW w:w="1093" w:type="pct"/>
            <w:tcBorders>
              <w:top w:val="nil"/>
              <w:left w:val="nil"/>
              <w:bottom w:val="single" w:sz="4" w:space="0" w:color="auto"/>
              <w:right w:val="single" w:sz="4" w:space="0" w:color="auto"/>
            </w:tcBorders>
            <w:shd w:val="clear" w:color="auto" w:fill="auto"/>
          </w:tcPr>
          <w:p w:rsidR="009C00B7" w:rsidRDefault="009C00B7" w:rsidP="0072446B">
            <w:pPr>
              <w:jc w:val="center"/>
              <w:rPr>
                <w:sz w:val="22"/>
                <w:szCs w:val="22"/>
              </w:rPr>
            </w:pPr>
          </w:p>
          <w:p w:rsidR="009C00B7" w:rsidRPr="009424B6" w:rsidRDefault="009C00B7" w:rsidP="0072446B">
            <w:pPr>
              <w:jc w:val="center"/>
              <w:rPr>
                <w:sz w:val="22"/>
                <w:szCs w:val="22"/>
              </w:rPr>
            </w:pPr>
            <w:r w:rsidRPr="009424B6">
              <w:rPr>
                <w:sz w:val="22"/>
                <w:szCs w:val="22"/>
              </w:rPr>
              <w:t>0,03</w:t>
            </w:r>
          </w:p>
          <w:p w:rsidR="009C00B7" w:rsidRDefault="009C00B7" w:rsidP="0072446B">
            <w:pPr>
              <w:jc w:val="center"/>
              <w:rPr>
                <w:sz w:val="22"/>
                <w:szCs w:val="22"/>
              </w:rPr>
            </w:pPr>
            <w:r w:rsidRPr="009424B6">
              <w:rPr>
                <w:sz w:val="22"/>
                <w:szCs w:val="22"/>
              </w:rPr>
              <w:t>0,02</w:t>
            </w:r>
          </w:p>
          <w:p w:rsidR="009C00B7" w:rsidRPr="009424B6" w:rsidRDefault="00222B09" w:rsidP="0072446B">
            <w:pPr>
              <w:jc w:val="center"/>
              <w:rPr>
                <w:sz w:val="22"/>
                <w:szCs w:val="22"/>
              </w:rPr>
            </w:pPr>
            <w:r>
              <w:rPr>
                <w:sz w:val="22"/>
                <w:szCs w:val="22"/>
              </w:rPr>
              <w:t>н</w:t>
            </w:r>
            <w:r w:rsidR="009C00B7">
              <w:rPr>
                <w:sz w:val="22"/>
                <w:szCs w:val="22"/>
              </w:rPr>
              <w:t>е планируется</w:t>
            </w:r>
          </w:p>
        </w:tc>
        <w:tc>
          <w:tcPr>
            <w:tcW w:w="845" w:type="pct"/>
            <w:tcBorders>
              <w:top w:val="nil"/>
              <w:left w:val="nil"/>
              <w:bottom w:val="single" w:sz="4" w:space="0" w:color="auto"/>
              <w:right w:val="single" w:sz="4" w:space="0" w:color="auto"/>
            </w:tcBorders>
            <w:shd w:val="clear" w:color="auto" w:fill="auto"/>
          </w:tcPr>
          <w:p w:rsidR="00222B09" w:rsidRDefault="00222B09" w:rsidP="0072446B">
            <w:pPr>
              <w:jc w:val="center"/>
              <w:rPr>
                <w:sz w:val="22"/>
                <w:szCs w:val="22"/>
              </w:rPr>
            </w:pPr>
          </w:p>
          <w:p w:rsidR="009C00B7" w:rsidRPr="009424B6" w:rsidRDefault="009C00B7" w:rsidP="0072446B">
            <w:pPr>
              <w:jc w:val="center"/>
              <w:rPr>
                <w:sz w:val="22"/>
                <w:szCs w:val="22"/>
              </w:rPr>
            </w:pPr>
            <w:r>
              <w:rPr>
                <w:sz w:val="22"/>
                <w:szCs w:val="22"/>
              </w:rPr>
              <w:t>не планируется</w:t>
            </w:r>
          </w:p>
          <w:p w:rsidR="009C00B7" w:rsidRDefault="009C00B7" w:rsidP="009C00B7">
            <w:pPr>
              <w:jc w:val="center"/>
            </w:pPr>
            <w:r w:rsidRPr="00F35D77">
              <w:rPr>
                <w:sz w:val="22"/>
                <w:szCs w:val="22"/>
              </w:rPr>
              <w:t>не планируется</w:t>
            </w:r>
          </w:p>
          <w:p w:rsidR="009C00B7" w:rsidRPr="009424B6" w:rsidRDefault="009C00B7" w:rsidP="009C00B7">
            <w:pPr>
              <w:jc w:val="center"/>
              <w:rPr>
                <w:sz w:val="22"/>
                <w:szCs w:val="22"/>
              </w:rPr>
            </w:pPr>
            <w:r w:rsidRPr="00F35D77">
              <w:rPr>
                <w:sz w:val="22"/>
                <w:szCs w:val="22"/>
              </w:rPr>
              <w:t>не планируется</w:t>
            </w:r>
          </w:p>
        </w:tc>
      </w:tr>
      <w:tr w:rsidR="002447D9" w:rsidRPr="009424B6" w:rsidTr="00222B09">
        <w:trPr>
          <w:trHeight w:val="227"/>
        </w:trPr>
        <w:tc>
          <w:tcPr>
            <w:tcW w:w="316"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Устройство подъездов к источникам противопожарного водоснабжения</w:t>
            </w:r>
          </w:p>
        </w:tc>
        <w:tc>
          <w:tcPr>
            <w:tcW w:w="410" w:type="pct"/>
            <w:tcBorders>
              <w:top w:val="single" w:sz="4" w:space="0" w:color="auto"/>
              <w:left w:val="nil"/>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шт.</w:t>
            </w:r>
          </w:p>
        </w:tc>
        <w:tc>
          <w:tcPr>
            <w:tcW w:w="1093" w:type="pct"/>
            <w:tcBorders>
              <w:top w:val="single" w:sz="4" w:space="0" w:color="auto"/>
              <w:left w:val="nil"/>
              <w:bottom w:val="single" w:sz="4" w:space="0" w:color="auto"/>
              <w:right w:val="single" w:sz="4" w:space="0" w:color="auto"/>
            </w:tcBorders>
            <w:shd w:val="clear" w:color="auto" w:fill="auto"/>
          </w:tcPr>
          <w:p w:rsidR="002447D9" w:rsidRPr="009424B6" w:rsidRDefault="002447D9" w:rsidP="0072446B">
            <w:pPr>
              <w:jc w:val="center"/>
              <w:rPr>
                <w:sz w:val="22"/>
                <w:szCs w:val="22"/>
              </w:rPr>
            </w:pPr>
            <w:r w:rsidRPr="009424B6">
              <w:rPr>
                <w:sz w:val="22"/>
                <w:szCs w:val="22"/>
              </w:rPr>
              <w:t>0,4</w:t>
            </w:r>
          </w:p>
        </w:tc>
        <w:tc>
          <w:tcPr>
            <w:tcW w:w="845" w:type="pct"/>
            <w:tcBorders>
              <w:top w:val="single" w:sz="4" w:space="0" w:color="auto"/>
              <w:left w:val="nil"/>
              <w:bottom w:val="single" w:sz="4" w:space="0" w:color="auto"/>
              <w:right w:val="single" w:sz="4" w:space="0" w:color="auto"/>
            </w:tcBorders>
            <w:shd w:val="clear" w:color="auto" w:fill="auto"/>
          </w:tcPr>
          <w:p w:rsidR="002447D9" w:rsidRPr="009424B6" w:rsidRDefault="002447D9" w:rsidP="0072446B">
            <w:pPr>
              <w:jc w:val="center"/>
              <w:rPr>
                <w:sz w:val="22"/>
                <w:szCs w:val="22"/>
              </w:rPr>
            </w:pPr>
            <w:r w:rsidRPr="009424B6">
              <w:rPr>
                <w:sz w:val="22"/>
                <w:szCs w:val="22"/>
              </w:rPr>
              <w:t>2</w:t>
            </w:r>
          </w:p>
        </w:tc>
      </w:tr>
      <w:tr w:rsidR="002447D9" w:rsidRPr="009424B6" w:rsidTr="009C00B7">
        <w:trPr>
          <w:trHeight w:val="227"/>
        </w:trPr>
        <w:tc>
          <w:tcPr>
            <w:tcW w:w="316" w:type="pct"/>
            <w:tcBorders>
              <w:top w:val="nil"/>
              <w:left w:val="single" w:sz="4" w:space="0" w:color="auto"/>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10</w:t>
            </w: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Эксплуатация пожарных водоемов и подъездов к источникам водоснабжения</w:t>
            </w:r>
          </w:p>
        </w:tc>
        <w:tc>
          <w:tcPr>
            <w:tcW w:w="410"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шт.</w:t>
            </w:r>
          </w:p>
        </w:tc>
        <w:tc>
          <w:tcPr>
            <w:tcW w:w="1093" w:type="pct"/>
            <w:tcBorders>
              <w:top w:val="single" w:sz="4" w:space="0" w:color="auto"/>
              <w:left w:val="nil"/>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по количеству имеющихся</w:t>
            </w:r>
          </w:p>
        </w:tc>
        <w:tc>
          <w:tcPr>
            <w:tcW w:w="845" w:type="pct"/>
            <w:tcBorders>
              <w:top w:val="single" w:sz="4" w:space="0" w:color="auto"/>
              <w:left w:val="single" w:sz="4" w:space="0" w:color="auto"/>
              <w:bottom w:val="single" w:sz="4" w:space="0" w:color="auto"/>
              <w:right w:val="single" w:sz="4" w:space="0" w:color="000000"/>
            </w:tcBorders>
            <w:shd w:val="clear" w:color="auto" w:fill="auto"/>
          </w:tcPr>
          <w:p w:rsidR="002447D9" w:rsidRPr="009424B6" w:rsidRDefault="002447D9" w:rsidP="0072446B">
            <w:pPr>
              <w:widowControl w:val="0"/>
              <w:jc w:val="center"/>
              <w:rPr>
                <w:spacing w:val="-8"/>
                <w:sz w:val="22"/>
                <w:szCs w:val="22"/>
              </w:rPr>
            </w:pPr>
          </w:p>
        </w:tc>
      </w:tr>
      <w:tr w:rsidR="002447D9" w:rsidRPr="009424B6" w:rsidTr="009C00B7">
        <w:trPr>
          <w:trHeight w:val="227"/>
        </w:trPr>
        <w:tc>
          <w:tcPr>
            <w:tcW w:w="316" w:type="pct"/>
            <w:tcBorders>
              <w:top w:val="nil"/>
              <w:left w:val="single" w:sz="4" w:space="0" w:color="auto"/>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11</w:t>
            </w: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Снижение природной пожарной опасности лесов путем регулирования породного состава лесных насаждений и проведения санитарно-оздоровительных мероприятий</w:t>
            </w:r>
          </w:p>
        </w:tc>
        <w:tc>
          <w:tcPr>
            <w:tcW w:w="410"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га</w:t>
            </w:r>
          </w:p>
        </w:tc>
        <w:tc>
          <w:tcPr>
            <w:tcW w:w="1093" w:type="pct"/>
            <w:tcBorders>
              <w:top w:val="single" w:sz="4" w:space="0" w:color="auto"/>
              <w:left w:val="nil"/>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 xml:space="preserve">в соответствии с лесными планами субъектов Российской Федерации, </w:t>
            </w:r>
          </w:p>
        </w:tc>
        <w:tc>
          <w:tcPr>
            <w:tcW w:w="845" w:type="pct"/>
            <w:tcBorders>
              <w:top w:val="single" w:sz="4" w:space="0" w:color="auto"/>
              <w:left w:val="single" w:sz="4" w:space="0" w:color="auto"/>
              <w:bottom w:val="single" w:sz="4" w:space="0" w:color="auto"/>
              <w:right w:val="single" w:sz="4" w:space="0" w:color="000000"/>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не планируется</w:t>
            </w:r>
          </w:p>
        </w:tc>
      </w:tr>
      <w:tr w:rsidR="002447D9" w:rsidRPr="009424B6" w:rsidTr="00FB2997">
        <w:trPr>
          <w:trHeight w:val="227"/>
        </w:trPr>
        <w:tc>
          <w:tcPr>
            <w:tcW w:w="316" w:type="pct"/>
            <w:tcBorders>
              <w:top w:val="nil"/>
              <w:left w:val="single" w:sz="4" w:space="0" w:color="auto"/>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12</w:t>
            </w: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p>
        </w:tc>
        <w:tc>
          <w:tcPr>
            <w:tcW w:w="410"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га</w:t>
            </w:r>
          </w:p>
        </w:tc>
        <w:tc>
          <w:tcPr>
            <w:tcW w:w="1938" w:type="pct"/>
            <w:gridSpan w:val="2"/>
            <w:tcBorders>
              <w:top w:val="single" w:sz="4" w:space="0" w:color="auto"/>
              <w:left w:val="nil"/>
              <w:bottom w:val="single" w:sz="4" w:space="0" w:color="auto"/>
              <w:right w:val="single" w:sz="4" w:space="0" w:color="000000"/>
            </w:tcBorders>
            <w:shd w:val="clear" w:color="auto" w:fill="auto"/>
          </w:tcPr>
          <w:p w:rsidR="002447D9" w:rsidRPr="009424B6" w:rsidRDefault="002447D9" w:rsidP="0072446B">
            <w:pPr>
              <w:widowControl w:val="0"/>
              <w:jc w:val="center"/>
              <w:rPr>
                <w:spacing w:val="-8"/>
                <w:sz w:val="22"/>
                <w:szCs w:val="22"/>
              </w:rPr>
            </w:pPr>
          </w:p>
        </w:tc>
      </w:tr>
      <w:tr w:rsidR="002447D9" w:rsidRPr="009424B6" w:rsidTr="009C00B7">
        <w:trPr>
          <w:trHeight w:val="227"/>
        </w:trPr>
        <w:tc>
          <w:tcPr>
            <w:tcW w:w="316" w:type="pct"/>
            <w:vMerge w:val="restart"/>
            <w:tcBorders>
              <w:top w:val="nil"/>
              <w:left w:val="single" w:sz="4" w:space="0" w:color="auto"/>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13</w:t>
            </w: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Проведение работ по гидромелиорации:</w:t>
            </w:r>
          </w:p>
        </w:tc>
        <w:tc>
          <w:tcPr>
            <w:tcW w:w="410"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 </w:t>
            </w:r>
          </w:p>
        </w:tc>
        <w:tc>
          <w:tcPr>
            <w:tcW w:w="1093" w:type="pct"/>
            <w:vMerge w:val="restart"/>
            <w:tcBorders>
              <w:top w:val="single" w:sz="4" w:space="0" w:color="auto"/>
              <w:left w:val="single" w:sz="4" w:space="0" w:color="auto"/>
              <w:bottom w:val="single" w:sz="4" w:space="0" w:color="000000"/>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не планируется</w:t>
            </w:r>
          </w:p>
        </w:tc>
        <w:tc>
          <w:tcPr>
            <w:tcW w:w="845" w:type="pct"/>
            <w:vMerge w:val="restart"/>
            <w:tcBorders>
              <w:top w:val="single" w:sz="4" w:space="0" w:color="auto"/>
              <w:left w:val="single" w:sz="4" w:space="0" w:color="auto"/>
              <w:bottom w:val="single" w:sz="4" w:space="0" w:color="000000"/>
              <w:right w:val="single" w:sz="4" w:space="0" w:color="000000"/>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не планируется</w:t>
            </w:r>
          </w:p>
        </w:tc>
      </w:tr>
      <w:tr w:rsidR="002447D9" w:rsidRPr="009424B6" w:rsidTr="009C00B7">
        <w:trPr>
          <w:trHeight w:val="227"/>
        </w:trPr>
        <w:tc>
          <w:tcPr>
            <w:tcW w:w="316"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строительство лесосушильных систем на осушенных землях</w:t>
            </w:r>
          </w:p>
        </w:tc>
        <w:tc>
          <w:tcPr>
            <w:tcW w:w="410" w:type="pct"/>
            <w:vMerge w:val="restart"/>
            <w:tcBorders>
              <w:top w:val="nil"/>
              <w:left w:val="single" w:sz="4" w:space="0" w:color="auto"/>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км</w:t>
            </w:r>
          </w:p>
        </w:tc>
        <w:tc>
          <w:tcPr>
            <w:tcW w:w="1093"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845"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r>
      <w:tr w:rsidR="002447D9" w:rsidRPr="009424B6" w:rsidTr="009C00B7">
        <w:trPr>
          <w:trHeight w:val="227"/>
        </w:trPr>
        <w:tc>
          <w:tcPr>
            <w:tcW w:w="316"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строительство дорог на осушенных лесных землях</w:t>
            </w:r>
          </w:p>
        </w:tc>
        <w:tc>
          <w:tcPr>
            <w:tcW w:w="410"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1093"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845"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r>
      <w:tr w:rsidR="002447D9" w:rsidRPr="009424B6" w:rsidTr="009C00B7">
        <w:trPr>
          <w:trHeight w:val="227"/>
        </w:trPr>
        <w:tc>
          <w:tcPr>
            <w:tcW w:w="316"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создание шлюзов на осушенной сети</w:t>
            </w:r>
          </w:p>
        </w:tc>
        <w:tc>
          <w:tcPr>
            <w:tcW w:w="410"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шт.</w:t>
            </w:r>
          </w:p>
        </w:tc>
        <w:tc>
          <w:tcPr>
            <w:tcW w:w="1093" w:type="pct"/>
            <w:vMerge/>
            <w:tcBorders>
              <w:top w:val="nil"/>
              <w:left w:val="nil"/>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845" w:type="pct"/>
            <w:vMerge/>
            <w:tcBorders>
              <w:top w:val="nil"/>
              <w:left w:val="nil"/>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r>
      <w:tr w:rsidR="002447D9" w:rsidRPr="009424B6" w:rsidTr="009C00B7">
        <w:trPr>
          <w:trHeight w:val="227"/>
        </w:trPr>
        <w:tc>
          <w:tcPr>
            <w:tcW w:w="316" w:type="pct"/>
            <w:vMerge w:val="restart"/>
            <w:tcBorders>
              <w:top w:val="nil"/>
              <w:left w:val="single" w:sz="4" w:space="0" w:color="auto"/>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14</w:t>
            </w: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Создание и содержание противопожарных заслонов</w:t>
            </w:r>
          </w:p>
        </w:tc>
        <w:tc>
          <w:tcPr>
            <w:tcW w:w="410" w:type="pct"/>
            <w:vMerge w:val="restart"/>
            <w:tcBorders>
              <w:top w:val="nil"/>
              <w:left w:val="single" w:sz="4" w:space="0" w:color="auto"/>
              <w:bottom w:val="single" w:sz="4" w:space="0" w:color="auto"/>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км</w:t>
            </w:r>
          </w:p>
        </w:tc>
        <w:tc>
          <w:tcPr>
            <w:tcW w:w="1093" w:type="pct"/>
            <w:vMerge w:val="restart"/>
            <w:tcBorders>
              <w:top w:val="single" w:sz="4" w:space="0" w:color="auto"/>
              <w:left w:val="single" w:sz="4" w:space="0" w:color="auto"/>
              <w:bottom w:val="single" w:sz="4" w:space="0" w:color="000000"/>
              <w:right w:val="single" w:sz="4" w:space="0" w:color="auto"/>
            </w:tcBorders>
            <w:shd w:val="clear" w:color="auto" w:fill="auto"/>
          </w:tcPr>
          <w:p w:rsidR="002447D9" w:rsidRPr="009424B6" w:rsidRDefault="002447D9" w:rsidP="0072446B">
            <w:pPr>
              <w:widowControl w:val="0"/>
              <w:jc w:val="center"/>
              <w:rPr>
                <w:spacing w:val="-8"/>
                <w:sz w:val="22"/>
                <w:szCs w:val="22"/>
              </w:rPr>
            </w:pPr>
            <w:r w:rsidRPr="009424B6">
              <w:rPr>
                <w:spacing w:val="-8"/>
                <w:sz w:val="22"/>
                <w:szCs w:val="22"/>
              </w:rPr>
              <w:t>не планируется</w:t>
            </w:r>
          </w:p>
        </w:tc>
        <w:tc>
          <w:tcPr>
            <w:tcW w:w="845" w:type="pct"/>
            <w:vMerge w:val="restart"/>
            <w:tcBorders>
              <w:top w:val="single" w:sz="4" w:space="0" w:color="auto"/>
              <w:left w:val="single" w:sz="4" w:space="0" w:color="auto"/>
              <w:bottom w:val="single" w:sz="4" w:space="0" w:color="000000"/>
              <w:right w:val="single" w:sz="4" w:space="0" w:color="000000"/>
            </w:tcBorders>
            <w:shd w:val="clear" w:color="auto" w:fill="auto"/>
          </w:tcPr>
          <w:p w:rsidR="002447D9" w:rsidRPr="009424B6" w:rsidRDefault="00222B09" w:rsidP="0072446B">
            <w:pPr>
              <w:widowControl w:val="0"/>
              <w:jc w:val="center"/>
              <w:rPr>
                <w:spacing w:val="-8"/>
                <w:sz w:val="22"/>
                <w:szCs w:val="22"/>
              </w:rPr>
            </w:pPr>
            <w:r w:rsidRPr="009424B6">
              <w:rPr>
                <w:spacing w:val="-8"/>
                <w:sz w:val="22"/>
                <w:szCs w:val="22"/>
              </w:rPr>
              <w:t>не планируется</w:t>
            </w:r>
          </w:p>
        </w:tc>
      </w:tr>
      <w:tr w:rsidR="002447D9" w:rsidRPr="009424B6" w:rsidTr="009C00B7">
        <w:trPr>
          <w:trHeight w:val="227"/>
        </w:trPr>
        <w:tc>
          <w:tcPr>
            <w:tcW w:w="316"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шириной 120-130 м</w:t>
            </w:r>
          </w:p>
        </w:tc>
        <w:tc>
          <w:tcPr>
            <w:tcW w:w="410"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1093" w:type="pct"/>
            <w:vMerge/>
            <w:tcBorders>
              <w:top w:val="single" w:sz="4" w:space="0" w:color="auto"/>
              <w:left w:val="single" w:sz="4" w:space="0" w:color="auto"/>
              <w:bottom w:val="single" w:sz="4" w:space="0" w:color="000000"/>
              <w:right w:val="single" w:sz="4" w:space="0" w:color="auto"/>
            </w:tcBorders>
            <w:vAlign w:val="center"/>
          </w:tcPr>
          <w:p w:rsidR="002447D9" w:rsidRPr="009424B6" w:rsidRDefault="002447D9" w:rsidP="0072446B">
            <w:pPr>
              <w:widowControl w:val="0"/>
              <w:rPr>
                <w:spacing w:val="-8"/>
                <w:sz w:val="22"/>
                <w:szCs w:val="22"/>
              </w:rPr>
            </w:pPr>
          </w:p>
        </w:tc>
        <w:tc>
          <w:tcPr>
            <w:tcW w:w="845" w:type="pct"/>
            <w:vMerge/>
            <w:tcBorders>
              <w:top w:val="single" w:sz="4" w:space="0" w:color="auto"/>
              <w:left w:val="single" w:sz="4" w:space="0" w:color="auto"/>
              <w:bottom w:val="single" w:sz="4" w:space="0" w:color="000000"/>
              <w:right w:val="single" w:sz="4" w:space="0" w:color="000000"/>
            </w:tcBorders>
            <w:vAlign w:val="center"/>
          </w:tcPr>
          <w:p w:rsidR="002447D9" w:rsidRPr="009424B6" w:rsidRDefault="002447D9" w:rsidP="0072446B">
            <w:pPr>
              <w:widowControl w:val="0"/>
              <w:rPr>
                <w:spacing w:val="-8"/>
                <w:sz w:val="22"/>
                <w:szCs w:val="22"/>
              </w:rPr>
            </w:pPr>
          </w:p>
        </w:tc>
      </w:tr>
      <w:tr w:rsidR="002447D9" w:rsidRPr="009424B6" w:rsidTr="009C00B7">
        <w:trPr>
          <w:trHeight w:val="227"/>
        </w:trPr>
        <w:tc>
          <w:tcPr>
            <w:tcW w:w="316"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2336" w:type="pct"/>
            <w:tcBorders>
              <w:top w:val="nil"/>
              <w:left w:val="nil"/>
              <w:bottom w:val="single" w:sz="4" w:space="0" w:color="auto"/>
              <w:right w:val="single" w:sz="4" w:space="0" w:color="auto"/>
            </w:tcBorders>
            <w:shd w:val="clear" w:color="auto" w:fill="auto"/>
          </w:tcPr>
          <w:p w:rsidR="002447D9" w:rsidRPr="009424B6" w:rsidRDefault="002447D9" w:rsidP="0072446B">
            <w:pPr>
              <w:widowControl w:val="0"/>
              <w:rPr>
                <w:spacing w:val="-8"/>
                <w:sz w:val="22"/>
                <w:szCs w:val="22"/>
              </w:rPr>
            </w:pPr>
            <w:r w:rsidRPr="009424B6">
              <w:rPr>
                <w:spacing w:val="-8"/>
                <w:sz w:val="22"/>
                <w:szCs w:val="22"/>
              </w:rPr>
              <w:t>шириной 30-50 м</w:t>
            </w:r>
          </w:p>
        </w:tc>
        <w:tc>
          <w:tcPr>
            <w:tcW w:w="410" w:type="pct"/>
            <w:vMerge/>
            <w:tcBorders>
              <w:top w:val="nil"/>
              <w:left w:val="single" w:sz="4" w:space="0" w:color="auto"/>
              <w:bottom w:val="single" w:sz="4" w:space="0" w:color="auto"/>
              <w:right w:val="single" w:sz="4" w:space="0" w:color="auto"/>
            </w:tcBorders>
            <w:vAlign w:val="center"/>
          </w:tcPr>
          <w:p w:rsidR="002447D9" w:rsidRPr="009424B6" w:rsidRDefault="002447D9" w:rsidP="0072446B">
            <w:pPr>
              <w:widowControl w:val="0"/>
              <w:rPr>
                <w:spacing w:val="-8"/>
                <w:sz w:val="22"/>
                <w:szCs w:val="22"/>
              </w:rPr>
            </w:pPr>
          </w:p>
        </w:tc>
        <w:tc>
          <w:tcPr>
            <w:tcW w:w="1093" w:type="pct"/>
            <w:vMerge/>
            <w:tcBorders>
              <w:top w:val="single" w:sz="4" w:space="0" w:color="auto"/>
              <w:left w:val="single" w:sz="4" w:space="0" w:color="auto"/>
              <w:bottom w:val="single" w:sz="4" w:space="0" w:color="000000"/>
              <w:right w:val="single" w:sz="4" w:space="0" w:color="auto"/>
            </w:tcBorders>
            <w:vAlign w:val="center"/>
          </w:tcPr>
          <w:p w:rsidR="002447D9" w:rsidRPr="009424B6" w:rsidRDefault="002447D9" w:rsidP="0072446B">
            <w:pPr>
              <w:widowControl w:val="0"/>
              <w:rPr>
                <w:spacing w:val="-8"/>
                <w:sz w:val="22"/>
                <w:szCs w:val="22"/>
              </w:rPr>
            </w:pPr>
          </w:p>
        </w:tc>
        <w:tc>
          <w:tcPr>
            <w:tcW w:w="845" w:type="pct"/>
            <w:vMerge/>
            <w:tcBorders>
              <w:top w:val="single" w:sz="4" w:space="0" w:color="auto"/>
              <w:left w:val="single" w:sz="4" w:space="0" w:color="auto"/>
              <w:bottom w:val="single" w:sz="4" w:space="0" w:color="000000"/>
              <w:right w:val="single" w:sz="4" w:space="0" w:color="000000"/>
            </w:tcBorders>
            <w:vAlign w:val="center"/>
          </w:tcPr>
          <w:p w:rsidR="002447D9" w:rsidRPr="009424B6" w:rsidRDefault="002447D9" w:rsidP="0072446B">
            <w:pPr>
              <w:widowControl w:val="0"/>
              <w:rPr>
                <w:spacing w:val="-8"/>
                <w:sz w:val="22"/>
                <w:szCs w:val="22"/>
              </w:rPr>
            </w:pPr>
          </w:p>
        </w:tc>
      </w:tr>
      <w:tr w:rsidR="002447D9" w:rsidRPr="002229C3" w:rsidTr="009C00B7">
        <w:trPr>
          <w:trHeight w:val="227"/>
        </w:trPr>
        <w:tc>
          <w:tcPr>
            <w:tcW w:w="316" w:type="pct"/>
            <w:vMerge/>
            <w:tcBorders>
              <w:top w:val="nil"/>
              <w:left w:val="single" w:sz="4" w:space="0" w:color="auto"/>
              <w:bottom w:val="single" w:sz="4" w:space="0" w:color="auto"/>
              <w:right w:val="single" w:sz="4" w:space="0" w:color="auto"/>
            </w:tcBorders>
            <w:vAlign w:val="center"/>
          </w:tcPr>
          <w:p w:rsidR="002447D9" w:rsidRPr="002229C3" w:rsidRDefault="002447D9" w:rsidP="0072446B">
            <w:pPr>
              <w:widowControl w:val="0"/>
              <w:rPr>
                <w:spacing w:val="-8"/>
                <w:sz w:val="19"/>
                <w:szCs w:val="19"/>
              </w:rPr>
            </w:pPr>
          </w:p>
        </w:tc>
        <w:tc>
          <w:tcPr>
            <w:tcW w:w="2336" w:type="pct"/>
            <w:tcBorders>
              <w:top w:val="nil"/>
              <w:left w:val="nil"/>
              <w:bottom w:val="single" w:sz="4" w:space="0" w:color="auto"/>
              <w:right w:val="single" w:sz="4" w:space="0" w:color="auto"/>
            </w:tcBorders>
            <w:shd w:val="clear" w:color="auto" w:fill="auto"/>
          </w:tcPr>
          <w:p w:rsidR="002447D9" w:rsidRPr="002229C3" w:rsidRDefault="002447D9" w:rsidP="0072446B">
            <w:pPr>
              <w:widowControl w:val="0"/>
              <w:rPr>
                <w:spacing w:val="-8"/>
                <w:sz w:val="19"/>
                <w:szCs w:val="19"/>
              </w:rPr>
            </w:pPr>
            <w:r w:rsidRPr="002229C3">
              <w:rPr>
                <w:spacing w:val="-8"/>
                <w:sz w:val="19"/>
                <w:szCs w:val="19"/>
              </w:rPr>
              <w:t>Устройство лиственных опушек шириной 150-300 м</w:t>
            </w:r>
          </w:p>
        </w:tc>
        <w:tc>
          <w:tcPr>
            <w:tcW w:w="410" w:type="pct"/>
            <w:vMerge/>
            <w:tcBorders>
              <w:top w:val="nil"/>
              <w:left w:val="single" w:sz="4" w:space="0" w:color="auto"/>
              <w:bottom w:val="single" w:sz="4" w:space="0" w:color="auto"/>
              <w:right w:val="single" w:sz="4" w:space="0" w:color="auto"/>
            </w:tcBorders>
            <w:vAlign w:val="center"/>
          </w:tcPr>
          <w:p w:rsidR="002447D9" w:rsidRPr="002229C3" w:rsidRDefault="002447D9" w:rsidP="0072446B">
            <w:pPr>
              <w:widowControl w:val="0"/>
              <w:rPr>
                <w:spacing w:val="-8"/>
                <w:sz w:val="19"/>
                <w:szCs w:val="19"/>
              </w:rPr>
            </w:pPr>
          </w:p>
        </w:tc>
        <w:tc>
          <w:tcPr>
            <w:tcW w:w="1093" w:type="pct"/>
            <w:vMerge/>
            <w:tcBorders>
              <w:top w:val="single" w:sz="4" w:space="0" w:color="auto"/>
              <w:left w:val="single" w:sz="4" w:space="0" w:color="auto"/>
              <w:bottom w:val="single" w:sz="4" w:space="0" w:color="000000"/>
              <w:right w:val="single" w:sz="4" w:space="0" w:color="auto"/>
            </w:tcBorders>
            <w:vAlign w:val="center"/>
          </w:tcPr>
          <w:p w:rsidR="002447D9" w:rsidRPr="002229C3" w:rsidRDefault="002447D9" w:rsidP="0072446B">
            <w:pPr>
              <w:widowControl w:val="0"/>
              <w:rPr>
                <w:spacing w:val="-8"/>
                <w:sz w:val="19"/>
                <w:szCs w:val="19"/>
              </w:rPr>
            </w:pPr>
          </w:p>
        </w:tc>
        <w:tc>
          <w:tcPr>
            <w:tcW w:w="845" w:type="pct"/>
            <w:vMerge/>
            <w:tcBorders>
              <w:top w:val="single" w:sz="4" w:space="0" w:color="auto"/>
              <w:left w:val="single" w:sz="4" w:space="0" w:color="auto"/>
              <w:bottom w:val="single" w:sz="4" w:space="0" w:color="000000"/>
              <w:right w:val="single" w:sz="4" w:space="0" w:color="000000"/>
            </w:tcBorders>
            <w:vAlign w:val="center"/>
          </w:tcPr>
          <w:p w:rsidR="002447D9" w:rsidRPr="002229C3" w:rsidRDefault="002447D9" w:rsidP="0072446B">
            <w:pPr>
              <w:widowControl w:val="0"/>
              <w:rPr>
                <w:spacing w:val="-8"/>
                <w:sz w:val="19"/>
                <w:szCs w:val="19"/>
              </w:rPr>
            </w:pPr>
          </w:p>
        </w:tc>
      </w:tr>
    </w:tbl>
    <w:p w:rsidR="002447D9" w:rsidRPr="00E413D0" w:rsidRDefault="002447D9" w:rsidP="002447D9">
      <w:pPr>
        <w:widowControl w:val="0"/>
        <w:ind w:firstLine="567"/>
        <w:jc w:val="center"/>
        <w:rPr>
          <w:sz w:val="16"/>
          <w:szCs w:val="16"/>
        </w:rPr>
      </w:pPr>
    </w:p>
    <w:p w:rsidR="002447D9" w:rsidRDefault="00BA2420"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Pr>
          <w:sz w:val="28"/>
          <w:szCs w:val="28"/>
        </w:rPr>
        <w:t>Нормативы противопожарного обустройства</w:t>
      </w:r>
      <w:r w:rsidR="00DF675A">
        <w:rPr>
          <w:sz w:val="28"/>
          <w:szCs w:val="28"/>
        </w:rPr>
        <w:t xml:space="preserve"> лесов на территории лесничества </w:t>
      </w:r>
      <w:r>
        <w:rPr>
          <w:sz w:val="28"/>
          <w:szCs w:val="28"/>
        </w:rPr>
        <w:t xml:space="preserve">  </w:t>
      </w:r>
      <w:r w:rsidR="00DF675A">
        <w:rPr>
          <w:sz w:val="28"/>
          <w:szCs w:val="28"/>
        </w:rPr>
        <w:t>являются минимально необходимыми и могут корректироваться с учетом изменения степени пожарной опасности.</w:t>
      </w:r>
    </w:p>
    <w:p w:rsidR="00DF675A" w:rsidRDefault="00DF675A"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Pr>
          <w:sz w:val="28"/>
          <w:szCs w:val="28"/>
        </w:rPr>
        <w:t xml:space="preserve">Основой противопожарного обустройства </w:t>
      </w:r>
      <w:r w:rsidR="009424B6">
        <w:rPr>
          <w:sz w:val="28"/>
          <w:szCs w:val="28"/>
        </w:rPr>
        <w:t>территории лесничества</w:t>
      </w:r>
      <w:r>
        <w:rPr>
          <w:sz w:val="28"/>
          <w:szCs w:val="28"/>
        </w:rPr>
        <w:t xml:space="preserve"> </w:t>
      </w:r>
      <w:r w:rsidR="009424B6">
        <w:rPr>
          <w:sz w:val="28"/>
          <w:szCs w:val="28"/>
        </w:rPr>
        <w:t>я</w:t>
      </w:r>
      <w:r>
        <w:rPr>
          <w:sz w:val="28"/>
          <w:szCs w:val="28"/>
        </w:rPr>
        <w:t>вляются противопожарные разрывы.</w:t>
      </w:r>
      <w:r w:rsidR="003C1574">
        <w:rPr>
          <w:sz w:val="28"/>
          <w:szCs w:val="28"/>
        </w:rPr>
        <w:t xml:space="preserve"> </w:t>
      </w:r>
      <w:r w:rsidR="00F4722C">
        <w:rPr>
          <w:sz w:val="28"/>
          <w:szCs w:val="28"/>
        </w:rPr>
        <w:t>В</w:t>
      </w:r>
      <w:r w:rsidR="003C1574">
        <w:rPr>
          <w:sz w:val="28"/>
          <w:szCs w:val="28"/>
        </w:rPr>
        <w:t xml:space="preserve"> соответствии с требованиями Федерального закона от 22.0</w:t>
      </w:r>
      <w:r w:rsidR="005A0EE8">
        <w:rPr>
          <w:sz w:val="28"/>
          <w:szCs w:val="28"/>
        </w:rPr>
        <w:t>7</w:t>
      </w:r>
      <w:r w:rsidR="003C1574">
        <w:rPr>
          <w:sz w:val="28"/>
          <w:szCs w:val="28"/>
        </w:rPr>
        <w:t>.2008 № 123-ФЗ «Технический регламент о требованиях пожарной безопасности»</w:t>
      </w:r>
      <w:r w:rsidR="00F4722C">
        <w:rPr>
          <w:sz w:val="28"/>
          <w:szCs w:val="28"/>
        </w:rPr>
        <w:t xml:space="preserve"> планируется устройства противопожарного разрыва</w:t>
      </w:r>
      <w:r w:rsidR="00F4722C" w:rsidRPr="00F4722C">
        <w:rPr>
          <w:sz w:val="28"/>
          <w:szCs w:val="28"/>
        </w:rPr>
        <w:t xml:space="preserve"> </w:t>
      </w:r>
      <w:r w:rsidR="00F4722C">
        <w:rPr>
          <w:sz w:val="28"/>
          <w:szCs w:val="28"/>
        </w:rPr>
        <w:t>шириной до 50 м от границ застройки зданиями и сооружениями.</w:t>
      </w:r>
      <w:r w:rsidR="00E862D1">
        <w:rPr>
          <w:sz w:val="28"/>
          <w:szCs w:val="28"/>
        </w:rPr>
        <w:t xml:space="preserve"> </w:t>
      </w:r>
      <w:r w:rsidR="00F4722C">
        <w:rPr>
          <w:sz w:val="28"/>
          <w:szCs w:val="28"/>
        </w:rPr>
        <w:t xml:space="preserve">Следует </w:t>
      </w:r>
      <w:proofErr w:type="gramStart"/>
      <w:r w:rsidR="00F4722C">
        <w:rPr>
          <w:sz w:val="28"/>
          <w:szCs w:val="28"/>
        </w:rPr>
        <w:t>учесть</w:t>
      </w:r>
      <w:proofErr w:type="gramEnd"/>
      <w:r w:rsidR="00F4722C">
        <w:rPr>
          <w:sz w:val="28"/>
          <w:szCs w:val="28"/>
        </w:rPr>
        <w:t xml:space="preserve"> что без регулярного ухода за противопожарными разрывами, примыкающих к населенным пунктам, они превращаются в источник повышенной пожарной опасности, вследствие создания ветрового коридора, быстрого зарастания травянистой и древесной растительностью, захламления мусором.</w:t>
      </w:r>
      <w:r w:rsidR="00F36AF2">
        <w:rPr>
          <w:sz w:val="28"/>
          <w:szCs w:val="28"/>
        </w:rPr>
        <w:t xml:space="preserve"> Уход за противопожарными разрывами заключается в расчистке от древесной растительности и захламления, </w:t>
      </w:r>
      <w:r w:rsidR="00F36AF2">
        <w:rPr>
          <w:sz w:val="28"/>
          <w:szCs w:val="28"/>
        </w:rPr>
        <w:lastRenderedPageBreak/>
        <w:t>полной или частичной минерализации напочвенного покрова</w:t>
      </w:r>
      <w:r w:rsidR="00E862D1">
        <w:rPr>
          <w:sz w:val="28"/>
          <w:szCs w:val="28"/>
        </w:rPr>
        <w:t xml:space="preserve"> устройством</w:t>
      </w:r>
      <w:r w:rsidR="00F36AF2">
        <w:rPr>
          <w:sz w:val="28"/>
          <w:szCs w:val="28"/>
        </w:rPr>
        <w:t xml:space="preserve"> не менее </w:t>
      </w:r>
      <w:r w:rsidR="00E862D1">
        <w:rPr>
          <w:sz w:val="28"/>
          <w:szCs w:val="28"/>
        </w:rPr>
        <w:t xml:space="preserve">двух минерализованных полос с каждой стороны. В целях противопожарного обустройства территории лесничества планируется </w:t>
      </w:r>
      <w:r w:rsidR="003C1574">
        <w:rPr>
          <w:sz w:val="28"/>
          <w:szCs w:val="28"/>
        </w:rPr>
        <w:t>расчистка и содержание существующих</w:t>
      </w:r>
      <w:r w:rsidR="00E862D1">
        <w:rPr>
          <w:sz w:val="28"/>
          <w:szCs w:val="28"/>
        </w:rPr>
        <w:t xml:space="preserve"> противопожарных</w:t>
      </w:r>
      <w:r w:rsidR="003C1574">
        <w:rPr>
          <w:sz w:val="28"/>
          <w:szCs w:val="28"/>
        </w:rPr>
        <w:t xml:space="preserve"> разрывов,</w:t>
      </w:r>
      <w:r w:rsidR="00E862D1">
        <w:rPr>
          <w:sz w:val="28"/>
          <w:szCs w:val="28"/>
        </w:rPr>
        <w:t xml:space="preserve"> устройство противопожарных минерализованных полос и их периодическое обновление  1 раз в год, разрубка и</w:t>
      </w:r>
      <w:r w:rsidR="003C1574">
        <w:rPr>
          <w:sz w:val="28"/>
          <w:szCs w:val="28"/>
        </w:rPr>
        <w:t xml:space="preserve"> расчистка просек, ремонт дорог, устройство подъездов к естественным водным объектам, устройство мест отдыха</w:t>
      </w:r>
      <w:r w:rsidR="00F36AF2">
        <w:rPr>
          <w:sz w:val="28"/>
          <w:szCs w:val="28"/>
        </w:rPr>
        <w:t>.</w:t>
      </w:r>
      <w:r w:rsidR="00E862D1">
        <w:rPr>
          <w:sz w:val="28"/>
          <w:szCs w:val="28"/>
        </w:rPr>
        <w:t xml:space="preserve"> В качестве профилактических мероприятий планируется </w:t>
      </w:r>
      <w:r w:rsidR="00DA7AE5">
        <w:rPr>
          <w:sz w:val="28"/>
          <w:szCs w:val="28"/>
        </w:rPr>
        <w:t xml:space="preserve">изготовление и установка  информационных стендов, плакатов, аншлагов с противопожарной тематикой </w:t>
      </w:r>
    </w:p>
    <w:p w:rsidR="00964F9B" w:rsidRDefault="005D230C"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Pr>
          <w:sz w:val="28"/>
          <w:szCs w:val="28"/>
        </w:rPr>
        <w:t>Срок выполнения мероприятий по противопожарному обустройству устанавливается на 10</w:t>
      </w:r>
      <w:r w:rsidR="00FB1152">
        <w:rPr>
          <w:sz w:val="28"/>
          <w:szCs w:val="28"/>
        </w:rPr>
        <w:t xml:space="preserve"> </w:t>
      </w:r>
      <w:r>
        <w:rPr>
          <w:sz w:val="28"/>
          <w:szCs w:val="28"/>
        </w:rPr>
        <w:t>лет.</w:t>
      </w:r>
      <w:r w:rsidR="00964F9B">
        <w:rPr>
          <w:sz w:val="28"/>
          <w:szCs w:val="28"/>
        </w:rPr>
        <w:t xml:space="preserve"> </w:t>
      </w:r>
    </w:p>
    <w:p w:rsidR="00F5498E" w:rsidRPr="00F5498E" w:rsidRDefault="00964F9B" w:rsidP="00224DF7">
      <w:pPr>
        <w:spacing w:line="360" w:lineRule="auto"/>
        <w:ind w:firstLine="709"/>
        <w:rPr>
          <w:sz w:val="28"/>
          <w:szCs w:val="28"/>
        </w:rPr>
      </w:pPr>
      <w:r w:rsidRPr="00F5498E">
        <w:rPr>
          <w:sz w:val="28"/>
          <w:szCs w:val="28"/>
        </w:rPr>
        <w:t xml:space="preserve">В целях </w:t>
      </w:r>
      <w:r w:rsidR="008714BF" w:rsidRPr="00F5498E">
        <w:rPr>
          <w:sz w:val="28"/>
          <w:szCs w:val="28"/>
        </w:rPr>
        <w:t>охраны лесов от пожаров</w:t>
      </w:r>
      <w:r w:rsidR="00F5498E" w:rsidRPr="00F5498E">
        <w:rPr>
          <w:sz w:val="28"/>
          <w:szCs w:val="28"/>
        </w:rPr>
        <w:t xml:space="preserve"> на территории лесничества</w:t>
      </w:r>
      <w:r w:rsidRPr="00F5498E">
        <w:rPr>
          <w:sz w:val="28"/>
          <w:szCs w:val="28"/>
        </w:rPr>
        <w:t>,</w:t>
      </w:r>
      <w:r w:rsidR="00F5498E" w:rsidRPr="00F5498E">
        <w:rPr>
          <w:sz w:val="28"/>
          <w:szCs w:val="28"/>
        </w:rPr>
        <w:t xml:space="preserve"> </w:t>
      </w:r>
      <w:r w:rsidRPr="00F5498E">
        <w:rPr>
          <w:sz w:val="28"/>
          <w:szCs w:val="28"/>
        </w:rPr>
        <w:t>осуществляется</w:t>
      </w:r>
      <w:r w:rsidR="008714BF" w:rsidRPr="00F5498E">
        <w:rPr>
          <w:sz w:val="28"/>
          <w:szCs w:val="28"/>
        </w:rPr>
        <w:t xml:space="preserve"> </w:t>
      </w:r>
      <w:r w:rsidRPr="00F5498E">
        <w:rPr>
          <w:sz w:val="28"/>
          <w:szCs w:val="28"/>
        </w:rPr>
        <w:t>создание систем, средств</w:t>
      </w:r>
      <w:r w:rsidR="008714BF" w:rsidRPr="00F5498E">
        <w:rPr>
          <w:sz w:val="28"/>
          <w:szCs w:val="28"/>
        </w:rPr>
        <w:t>,</w:t>
      </w:r>
      <w:r w:rsidRPr="00F5498E">
        <w:rPr>
          <w:sz w:val="28"/>
          <w:szCs w:val="28"/>
        </w:rPr>
        <w:t xml:space="preserve"> предупреждения и тушения лесных пожаров, содержание этих систем и средств</w:t>
      </w:r>
      <w:r w:rsidR="00F5498E" w:rsidRPr="00F5498E">
        <w:rPr>
          <w:sz w:val="28"/>
          <w:szCs w:val="28"/>
        </w:rPr>
        <w:t>:</w:t>
      </w:r>
    </w:p>
    <w:p w:rsidR="00045902" w:rsidRDefault="00F5498E" w:rsidP="00224DF7">
      <w:pPr>
        <w:spacing w:line="360" w:lineRule="auto"/>
        <w:ind w:firstLine="709"/>
        <w:rPr>
          <w:rFonts w:eastAsia="Calibri"/>
          <w:color w:val="000000"/>
          <w:sz w:val="28"/>
          <w:szCs w:val="28"/>
          <w:lang w:eastAsia="en-US"/>
        </w:rPr>
      </w:pPr>
      <w:r w:rsidRPr="00F5498E">
        <w:rPr>
          <w:rFonts w:eastAsia="Calibri"/>
          <w:color w:val="000000"/>
          <w:sz w:val="28"/>
          <w:szCs w:val="28"/>
          <w:lang w:eastAsia="en-US"/>
        </w:rPr>
        <w:t>а) устройство и эксплуатация пункт</w:t>
      </w:r>
      <w:r>
        <w:rPr>
          <w:rFonts w:eastAsia="Calibri"/>
          <w:color w:val="000000"/>
          <w:sz w:val="28"/>
          <w:szCs w:val="28"/>
          <w:lang w:eastAsia="en-US"/>
        </w:rPr>
        <w:t>а</w:t>
      </w:r>
      <w:r w:rsidRPr="00F5498E">
        <w:rPr>
          <w:rFonts w:eastAsia="Calibri"/>
          <w:color w:val="000000"/>
          <w:sz w:val="28"/>
          <w:szCs w:val="28"/>
          <w:lang w:eastAsia="en-US"/>
        </w:rPr>
        <w:t xml:space="preserve"> сосредоточения пожарного инвентаря</w:t>
      </w:r>
      <w:r w:rsidR="00045902">
        <w:rPr>
          <w:rFonts w:eastAsia="Calibri"/>
          <w:color w:val="000000"/>
          <w:sz w:val="28"/>
          <w:szCs w:val="28"/>
          <w:lang w:eastAsia="en-US"/>
        </w:rPr>
        <w:t>;</w:t>
      </w:r>
    </w:p>
    <w:p w:rsidR="00F5498E" w:rsidRPr="00F5498E" w:rsidRDefault="00F5498E" w:rsidP="00224DF7">
      <w:pPr>
        <w:spacing w:line="360" w:lineRule="auto"/>
        <w:ind w:firstLine="709"/>
        <w:rPr>
          <w:rFonts w:eastAsia="Calibri"/>
          <w:color w:val="000000"/>
          <w:sz w:val="28"/>
          <w:szCs w:val="28"/>
          <w:lang w:eastAsia="en-US"/>
        </w:rPr>
      </w:pPr>
      <w:r w:rsidRPr="00F5498E">
        <w:rPr>
          <w:rFonts w:eastAsia="Calibri"/>
          <w:color w:val="000000"/>
          <w:sz w:val="28"/>
          <w:szCs w:val="28"/>
          <w:lang w:eastAsia="en-US"/>
        </w:rPr>
        <w:t xml:space="preserve">б) приобретение </w:t>
      </w:r>
      <w:r w:rsidR="00045902">
        <w:rPr>
          <w:rFonts w:eastAsia="Calibri"/>
          <w:color w:val="000000"/>
          <w:sz w:val="28"/>
          <w:szCs w:val="28"/>
          <w:lang w:eastAsia="en-US"/>
        </w:rPr>
        <w:t xml:space="preserve">специализированного </w:t>
      </w:r>
      <w:r w:rsidRPr="00F5498E">
        <w:rPr>
          <w:rFonts w:eastAsia="Calibri"/>
          <w:color w:val="000000"/>
          <w:sz w:val="28"/>
          <w:szCs w:val="28"/>
          <w:lang w:eastAsia="en-US"/>
        </w:rPr>
        <w:t>пожарного оборудования</w:t>
      </w:r>
      <w:r>
        <w:rPr>
          <w:rFonts w:eastAsia="Calibri"/>
          <w:color w:val="000000"/>
          <w:sz w:val="28"/>
          <w:szCs w:val="28"/>
          <w:lang w:eastAsia="en-US"/>
        </w:rPr>
        <w:t xml:space="preserve"> для тушения лесных пожаров</w:t>
      </w:r>
      <w:r w:rsidR="00045902">
        <w:rPr>
          <w:rFonts w:eastAsia="Calibri"/>
          <w:color w:val="000000"/>
          <w:sz w:val="28"/>
          <w:szCs w:val="28"/>
          <w:lang w:eastAsia="en-US"/>
        </w:rPr>
        <w:t>;</w:t>
      </w:r>
    </w:p>
    <w:p w:rsidR="00F5498E" w:rsidRPr="00F5498E" w:rsidRDefault="00F5498E" w:rsidP="00224DF7">
      <w:pPr>
        <w:spacing w:line="360" w:lineRule="auto"/>
        <w:ind w:firstLine="709"/>
        <w:rPr>
          <w:rFonts w:eastAsia="Calibri"/>
          <w:color w:val="000000"/>
          <w:sz w:val="28"/>
          <w:szCs w:val="28"/>
          <w:lang w:eastAsia="en-US"/>
        </w:rPr>
      </w:pPr>
      <w:r w:rsidRPr="00F5498E">
        <w:rPr>
          <w:color w:val="000000"/>
          <w:sz w:val="28"/>
          <w:szCs w:val="28"/>
        </w:rPr>
        <w:t>в) организация связи</w:t>
      </w:r>
      <w:r>
        <w:rPr>
          <w:color w:val="000000"/>
          <w:sz w:val="28"/>
          <w:szCs w:val="28"/>
        </w:rPr>
        <w:t xml:space="preserve"> (телефонной)</w:t>
      </w:r>
      <w:r w:rsidR="00FB1152">
        <w:rPr>
          <w:color w:val="000000"/>
          <w:sz w:val="28"/>
          <w:szCs w:val="28"/>
        </w:rPr>
        <w:t>;</w:t>
      </w:r>
    </w:p>
    <w:p w:rsidR="00D23EB9" w:rsidRDefault="00FB1152" w:rsidP="00D23EB9">
      <w:pPr>
        <w:spacing w:line="360" w:lineRule="auto"/>
        <w:ind w:firstLine="709"/>
        <w:jc w:val="both"/>
        <w:rPr>
          <w:sz w:val="28"/>
          <w:szCs w:val="28"/>
        </w:rPr>
      </w:pPr>
      <w:r>
        <w:rPr>
          <w:sz w:val="28"/>
          <w:szCs w:val="28"/>
        </w:rPr>
        <w:t xml:space="preserve">г) </w:t>
      </w:r>
      <w:r w:rsidR="00964F9B" w:rsidRPr="00D74B0F">
        <w:rPr>
          <w:sz w:val="28"/>
          <w:szCs w:val="28"/>
        </w:rPr>
        <w:t>формирование запасов ГСМ на период высокой пожарной опасности в лесах</w:t>
      </w:r>
      <w:r>
        <w:rPr>
          <w:sz w:val="28"/>
          <w:szCs w:val="28"/>
        </w:rPr>
        <w:t>;</w:t>
      </w:r>
    </w:p>
    <w:p w:rsidR="00222B09" w:rsidRDefault="00FB1152" w:rsidP="00D23EB9">
      <w:pPr>
        <w:spacing w:line="360" w:lineRule="auto"/>
        <w:ind w:firstLine="709"/>
        <w:jc w:val="both"/>
        <w:rPr>
          <w:rFonts w:eastAsia="Calibri"/>
          <w:szCs w:val="22"/>
          <w:lang w:eastAsia="en-US"/>
        </w:rPr>
      </w:pPr>
      <w:r>
        <w:rPr>
          <w:sz w:val="28"/>
          <w:szCs w:val="28"/>
        </w:rPr>
        <w:t xml:space="preserve">д) </w:t>
      </w:r>
      <w:r w:rsidR="00AF6104">
        <w:rPr>
          <w:sz w:val="28"/>
          <w:szCs w:val="28"/>
        </w:rPr>
        <w:t xml:space="preserve">организация </w:t>
      </w:r>
      <w:proofErr w:type="spellStart"/>
      <w:r w:rsidR="00AF6104">
        <w:rPr>
          <w:sz w:val="28"/>
          <w:szCs w:val="28"/>
        </w:rPr>
        <w:t>лесопожарных</w:t>
      </w:r>
      <w:proofErr w:type="spellEnd"/>
      <w:r w:rsidR="00AF6104">
        <w:rPr>
          <w:sz w:val="28"/>
          <w:szCs w:val="28"/>
        </w:rPr>
        <w:t xml:space="preserve"> формирований, в том числе добровольных</w:t>
      </w:r>
      <w:r w:rsidR="00AF6104" w:rsidRPr="00AF6104">
        <w:rPr>
          <w:rFonts w:eastAsia="Calibri"/>
          <w:szCs w:val="22"/>
          <w:lang w:eastAsia="en-US"/>
        </w:rPr>
        <w:t xml:space="preserve"> </w:t>
      </w:r>
      <w:r w:rsidR="00AF6104" w:rsidRPr="00AF6104">
        <w:rPr>
          <w:rFonts w:eastAsia="Calibri"/>
          <w:sz w:val="28"/>
          <w:szCs w:val="28"/>
          <w:lang w:eastAsia="en-US"/>
        </w:rPr>
        <w:t>в соответствии с законодательством, для осуществления мер по ограничению распространения лесных пожаров и участия в их тушении</w:t>
      </w:r>
      <w:r w:rsidR="00D23EB9">
        <w:rPr>
          <w:rFonts w:eastAsia="Calibri"/>
          <w:sz w:val="28"/>
          <w:szCs w:val="28"/>
          <w:lang w:eastAsia="en-US"/>
        </w:rPr>
        <w:t>.</w:t>
      </w:r>
      <w:r w:rsidR="00AF6104">
        <w:rPr>
          <w:sz w:val="28"/>
          <w:szCs w:val="28"/>
        </w:rPr>
        <w:t xml:space="preserve"> </w:t>
      </w:r>
      <w:r w:rsidR="00AF6104" w:rsidRPr="00AF6104">
        <w:rPr>
          <w:rFonts w:eastAsia="Calibri"/>
          <w:szCs w:val="22"/>
          <w:lang w:eastAsia="en-US"/>
        </w:rPr>
        <w:t xml:space="preserve"> </w:t>
      </w:r>
    </w:p>
    <w:p w:rsidR="00222B09" w:rsidRPr="00AF6104" w:rsidRDefault="00AF6104" w:rsidP="00224DF7">
      <w:pPr>
        <w:spacing w:line="360" w:lineRule="auto"/>
        <w:ind w:firstLine="709"/>
        <w:jc w:val="both"/>
        <w:rPr>
          <w:rFonts w:eastAsia="Calibri"/>
          <w:sz w:val="28"/>
          <w:szCs w:val="28"/>
          <w:lang w:eastAsia="en-US"/>
        </w:rPr>
      </w:pPr>
      <w:r w:rsidRPr="00AF6104">
        <w:rPr>
          <w:rFonts w:eastAsia="Calibri"/>
          <w:sz w:val="28"/>
          <w:szCs w:val="28"/>
          <w:lang w:eastAsia="en-US"/>
        </w:rPr>
        <w:t xml:space="preserve">Привлечение граждан, юридических лиц для тушения лесных пожаров осуществляется в соответствии с Федеральным законом от 21 декабря 1994 года </w:t>
      </w:r>
      <w:r w:rsidR="00045902">
        <w:rPr>
          <w:rFonts w:eastAsia="Calibri"/>
          <w:sz w:val="28"/>
          <w:szCs w:val="28"/>
          <w:lang w:eastAsia="en-US"/>
        </w:rPr>
        <w:t xml:space="preserve"> </w:t>
      </w:r>
      <w:r w:rsidR="00D23EB9">
        <w:rPr>
          <w:rFonts w:eastAsia="Calibri"/>
          <w:sz w:val="28"/>
          <w:szCs w:val="28"/>
          <w:lang w:eastAsia="en-US"/>
        </w:rPr>
        <w:t xml:space="preserve">    №</w:t>
      </w:r>
      <w:r w:rsidRPr="00AF6104">
        <w:rPr>
          <w:rFonts w:eastAsia="Calibri"/>
          <w:sz w:val="28"/>
          <w:szCs w:val="28"/>
          <w:lang w:eastAsia="en-US"/>
        </w:rPr>
        <w:t xml:space="preserve"> 68-ФЗ "О защите населения и территорий от чрезвычайных ситуаций природного и техногенного характера".</w:t>
      </w:r>
      <w:r w:rsidR="00045902">
        <w:rPr>
          <w:rFonts w:eastAsia="Calibri"/>
          <w:sz w:val="28"/>
          <w:szCs w:val="28"/>
          <w:lang w:eastAsia="en-US"/>
        </w:rPr>
        <w:t xml:space="preserve"> </w:t>
      </w:r>
    </w:p>
    <w:p w:rsidR="00DF31E2" w:rsidRDefault="00BA7366" w:rsidP="00224DF7">
      <w:pPr>
        <w:spacing w:line="360" w:lineRule="auto"/>
        <w:ind w:firstLine="709"/>
        <w:jc w:val="both"/>
        <w:rPr>
          <w:sz w:val="28"/>
          <w:szCs w:val="28"/>
        </w:rPr>
      </w:pPr>
      <w:r>
        <w:rPr>
          <w:rFonts w:eastAsia="Calibri"/>
          <w:sz w:val="28"/>
          <w:szCs w:val="28"/>
          <w:lang w:eastAsia="en-US"/>
        </w:rPr>
        <w:t>Оснащение пунктов</w:t>
      </w:r>
      <w:r w:rsidRPr="00BA7366">
        <w:rPr>
          <w:rFonts w:eastAsia="Calibri"/>
          <w:color w:val="000000"/>
          <w:sz w:val="28"/>
          <w:szCs w:val="28"/>
          <w:lang w:eastAsia="en-US"/>
        </w:rPr>
        <w:t xml:space="preserve"> </w:t>
      </w:r>
      <w:r w:rsidRPr="00F5498E">
        <w:rPr>
          <w:rFonts w:eastAsia="Calibri"/>
          <w:color w:val="000000"/>
          <w:sz w:val="28"/>
          <w:szCs w:val="28"/>
          <w:lang w:eastAsia="en-US"/>
        </w:rPr>
        <w:t>сосредоточения пожарного инвентаря</w:t>
      </w:r>
      <w:r>
        <w:rPr>
          <w:rFonts w:eastAsia="Calibri"/>
          <w:color w:val="000000"/>
          <w:sz w:val="28"/>
          <w:szCs w:val="28"/>
          <w:lang w:eastAsia="en-US"/>
        </w:rPr>
        <w:t xml:space="preserve"> лицами, использующими леса</w:t>
      </w:r>
      <w:r>
        <w:rPr>
          <w:rFonts w:eastAsia="Calibri"/>
          <w:sz w:val="28"/>
          <w:szCs w:val="28"/>
          <w:lang w:eastAsia="en-US"/>
        </w:rPr>
        <w:t xml:space="preserve"> осуществляется в соответствии </w:t>
      </w:r>
      <w:r w:rsidRPr="00DF31E2">
        <w:rPr>
          <w:rFonts w:eastAsia="Calibri"/>
          <w:sz w:val="28"/>
          <w:szCs w:val="28"/>
          <w:lang w:eastAsia="en-US"/>
        </w:rPr>
        <w:t xml:space="preserve">с </w:t>
      </w:r>
      <w:r w:rsidR="00DF31E2" w:rsidRPr="00DF31E2">
        <w:rPr>
          <w:sz w:val="28"/>
          <w:szCs w:val="28"/>
        </w:rPr>
        <w:t xml:space="preserve">«Нормативами обеспеченности средствами предупреждения и тушения лесных пожаров лиц, </w:t>
      </w:r>
      <w:r w:rsidR="00DF31E2" w:rsidRPr="00DF31E2">
        <w:rPr>
          <w:sz w:val="28"/>
          <w:szCs w:val="28"/>
        </w:rPr>
        <w:lastRenderedPageBreak/>
        <w:t>использующих леса», утвержденных Приказом Минприроды РФ от 2</w:t>
      </w:r>
      <w:r w:rsidR="000D0C70">
        <w:rPr>
          <w:sz w:val="28"/>
          <w:szCs w:val="28"/>
        </w:rPr>
        <w:t>8</w:t>
      </w:r>
      <w:r w:rsidR="00DF31E2" w:rsidRPr="00DF31E2">
        <w:rPr>
          <w:sz w:val="28"/>
          <w:szCs w:val="28"/>
        </w:rPr>
        <w:t>.03.2014</w:t>
      </w:r>
      <w:r w:rsidR="000D0C70">
        <w:rPr>
          <w:sz w:val="28"/>
          <w:szCs w:val="28"/>
        </w:rPr>
        <w:t xml:space="preserve"> г.</w:t>
      </w:r>
      <w:r w:rsidR="00DF31E2" w:rsidRPr="00DF31E2">
        <w:rPr>
          <w:sz w:val="28"/>
          <w:szCs w:val="28"/>
        </w:rPr>
        <w:t xml:space="preserve"> №161.</w:t>
      </w:r>
    </w:p>
    <w:p w:rsidR="00453ABB" w:rsidRDefault="00DF31E2" w:rsidP="00224DF7">
      <w:pPr>
        <w:spacing w:line="360" w:lineRule="auto"/>
        <w:ind w:firstLine="709"/>
        <w:rPr>
          <w:sz w:val="28"/>
          <w:szCs w:val="28"/>
        </w:rPr>
      </w:pPr>
      <w:r>
        <w:rPr>
          <w:sz w:val="28"/>
          <w:szCs w:val="28"/>
        </w:rPr>
        <w:t xml:space="preserve">Для оснащения </w:t>
      </w:r>
      <w:r w:rsidR="00453ABB">
        <w:rPr>
          <w:sz w:val="28"/>
          <w:szCs w:val="28"/>
        </w:rPr>
        <w:t xml:space="preserve">пункта сосредоточения пожарного инвентаря городского лесничества или </w:t>
      </w:r>
      <w:r>
        <w:rPr>
          <w:sz w:val="28"/>
          <w:szCs w:val="28"/>
        </w:rPr>
        <w:t>пожарных служб муниципального образования</w:t>
      </w:r>
      <w:r w:rsidR="00453ABB">
        <w:rPr>
          <w:sz w:val="28"/>
          <w:szCs w:val="28"/>
        </w:rPr>
        <w:t xml:space="preserve"> специальным инвентарем для тушения лесных пожаров, рекомендуется приобретение средств и оборудования, указанных </w:t>
      </w:r>
      <w:r w:rsidR="00453ABB" w:rsidRPr="00D222D6">
        <w:rPr>
          <w:sz w:val="28"/>
          <w:szCs w:val="28"/>
        </w:rPr>
        <w:t>в таблице</w:t>
      </w:r>
      <w:r w:rsidR="00D222D6">
        <w:rPr>
          <w:sz w:val="28"/>
          <w:szCs w:val="28"/>
        </w:rPr>
        <w:t xml:space="preserve"> </w:t>
      </w:r>
      <w:r w:rsidR="00EC5AB1">
        <w:rPr>
          <w:sz w:val="28"/>
          <w:szCs w:val="28"/>
        </w:rPr>
        <w:t>30</w:t>
      </w:r>
      <w:r w:rsidR="00D222D6">
        <w:rPr>
          <w:sz w:val="28"/>
          <w:szCs w:val="28"/>
        </w:rPr>
        <w:t>.</w:t>
      </w:r>
    </w:p>
    <w:p w:rsidR="00A16222" w:rsidRPr="00E65875" w:rsidRDefault="00A16222" w:rsidP="00E65875">
      <w:pPr>
        <w:widowControl w:val="0"/>
        <w:rPr>
          <w:b/>
          <w:sz w:val="26"/>
          <w:szCs w:val="26"/>
        </w:rPr>
      </w:pPr>
      <w:proofErr w:type="gramStart"/>
      <w:r w:rsidRPr="00E65875">
        <w:rPr>
          <w:b/>
          <w:sz w:val="26"/>
          <w:szCs w:val="26"/>
        </w:rPr>
        <w:t xml:space="preserve">Таблица  </w:t>
      </w:r>
      <w:r w:rsidR="00EC5AB1">
        <w:rPr>
          <w:b/>
          <w:sz w:val="26"/>
          <w:szCs w:val="26"/>
        </w:rPr>
        <w:t>30</w:t>
      </w:r>
      <w:proofErr w:type="gramEnd"/>
      <w:r w:rsidR="004B6137">
        <w:rPr>
          <w:b/>
          <w:sz w:val="26"/>
          <w:szCs w:val="26"/>
        </w:rPr>
        <w:t xml:space="preserve"> - </w:t>
      </w:r>
      <w:r w:rsidRPr="00E65875">
        <w:rPr>
          <w:b/>
          <w:sz w:val="26"/>
          <w:szCs w:val="26"/>
        </w:rPr>
        <w:t>Перечень средств предупреждения и тушения лесных пожаров</w:t>
      </w:r>
    </w:p>
    <w:tbl>
      <w:tblPr>
        <w:tblW w:w="9781" w:type="dxa"/>
        <w:tblInd w:w="28" w:type="dxa"/>
        <w:tblLayout w:type="fixed"/>
        <w:tblCellMar>
          <w:left w:w="28" w:type="dxa"/>
          <w:right w:w="28" w:type="dxa"/>
        </w:tblCellMar>
        <w:tblLook w:val="00A0" w:firstRow="1" w:lastRow="0" w:firstColumn="1" w:lastColumn="0" w:noHBand="0" w:noVBand="0"/>
      </w:tblPr>
      <w:tblGrid>
        <w:gridCol w:w="567"/>
        <w:gridCol w:w="5529"/>
        <w:gridCol w:w="1134"/>
        <w:gridCol w:w="2551"/>
      </w:tblGrid>
      <w:tr w:rsidR="00A16222" w:rsidRPr="00453ABB" w:rsidTr="00780617">
        <w:trPr>
          <w:trHeight w:val="750"/>
          <w:tblHeader/>
        </w:trPr>
        <w:tc>
          <w:tcPr>
            <w:tcW w:w="567" w:type="dxa"/>
            <w:tcBorders>
              <w:top w:val="single" w:sz="4" w:space="0" w:color="auto"/>
              <w:left w:val="single" w:sz="4" w:space="0" w:color="auto"/>
              <w:bottom w:val="single" w:sz="4" w:space="0" w:color="auto"/>
              <w:right w:val="single" w:sz="4" w:space="0" w:color="auto"/>
            </w:tcBorders>
            <w:vAlign w:val="center"/>
          </w:tcPr>
          <w:p w:rsidR="00A16222" w:rsidRPr="00453ABB" w:rsidRDefault="00A16222" w:rsidP="00780617">
            <w:pPr>
              <w:spacing w:line="276" w:lineRule="auto"/>
              <w:ind w:left="-95" w:right="-108" w:hanging="47"/>
              <w:jc w:val="center"/>
              <w:rPr>
                <w:sz w:val="20"/>
                <w:szCs w:val="20"/>
              </w:rPr>
            </w:pPr>
            <w:r w:rsidRPr="00453ABB">
              <w:rPr>
                <w:sz w:val="20"/>
                <w:szCs w:val="20"/>
              </w:rPr>
              <w:t>№</w:t>
            </w:r>
          </w:p>
          <w:p w:rsidR="00A16222" w:rsidRPr="00453ABB" w:rsidRDefault="00A16222" w:rsidP="00780617">
            <w:pPr>
              <w:spacing w:line="276" w:lineRule="auto"/>
              <w:ind w:left="-95" w:right="-108" w:hanging="47"/>
              <w:jc w:val="center"/>
              <w:rPr>
                <w:sz w:val="20"/>
                <w:szCs w:val="20"/>
              </w:rPr>
            </w:pPr>
            <w:r w:rsidRPr="00453ABB">
              <w:rPr>
                <w:sz w:val="20"/>
                <w:szCs w:val="20"/>
              </w:rPr>
              <w:t>п/п</w:t>
            </w:r>
          </w:p>
        </w:tc>
        <w:tc>
          <w:tcPr>
            <w:tcW w:w="5529" w:type="dxa"/>
            <w:tcBorders>
              <w:top w:val="single" w:sz="4" w:space="0" w:color="auto"/>
              <w:left w:val="single" w:sz="4" w:space="0" w:color="auto"/>
              <w:bottom w:val="single" w:sz="4" w:space="0" w:color="auto"/>
              <w:right w:val="single" w:sz="4" w:space="0" w:color="auto"/>
            </w:tcBorders>
            <w:vAlign w:val="center"/>
          </w:tcPr>
          <w:p w:rsidR="00A16222" w:rsidRPr="00453ABB" w:rsidRDefault="00A16222" w:rsidP="00780617">
            <w:pPr>
              <w:jc w:val="center"/>
              <w:rPr>
                <w:sz w:val="20"/>
                <w:szCs w:val="20"/>
              </w:rPr>
            </w:pPr>
            <w:r w:rsidRPr="00453ABB">
              <w:rPr>
                <w:sz w:val="20"/>
                <w:szCs w:val="20"/>
              </w:rPr>
              <w:t>Наименование</w:t>
            </w:r>
          </w:p>
        </w:tc>
        <w:tc>
          <w:tcPr>
            <w:tcW w:w="1134" w:type="dxa"/>
            <w:tcBorders>
              <w:top w:val="single" w:sz="4" w:space="0" w:color="auto"/>
              <w:left w:val="nil"/>
              <w:bottom w:val="single" w:sz="4" w:space="0" w:color="auto"/>
              <w:right w:val="single" w:sz="4" w:space="0" w:color="auto"/>
            </w:tcBorders>
            <w:vAlign w:val="center"/>
          </w:tcPr>
          <w:p w:rsidR="00A16222" w:rsidRPr="00453ABB" w:rsidRDefault="00A16222" w:rsidP="00780617">
            <w:pPr>
              <w:ind w:firstLine="34"/>
              <w:jc w:val="center"/>
              <w:rPr>
                <w:sz w:val="20"/>
                <w:szCs w:val="20"/>
              </w:rPr>
            </w:pPr>
            <w:r w:rsidRPr="00453ABB">
              <w:rPr>
                <w:sz w:val="20"/>
                <w:szCs w:val="20"/>
              </w:rPr>
              <w:t>Ед. изм.</w:t>
            </w:r>
          </w:p>
        </w:tc>
        <w:tc>
          <w:tcPr>
            <w:tcW w:w="2551" w:type="dxa"/>
            <w:tcBorders>
              <w:top w:val="single" w:sz="4" w:space="0" w:color="auto"/>
              <w:left w:val="nil"/>
              <w:bottom w:val="single" w:sz="4" w:space="0" w:color="auto"/>
              <w:right w:val="single" w:sz="4" w:space="0" w:color="auto"/>
            </w:tcBorders>
            <w:vAlign w:val="center"/>
          </w:tcPr>
          <w:p w:rsidR="00A16222" w:rsidRPr="00453ABB" w:rsidRDefault="00A16222" w:rsidP="00780617">
            <w:pPr>
              <w:ind w:firstLine="34"/>
              <w:jc w:val="center"/>
              <w:rPr>
                <w:sz w:val="20"/>
                <w:szCs w:val="20"/>
              </w:rPr>
            </w:pPr>
            <w:r>
              <w:rPr>
                <w:sz w:val="20"/>
                <w:szCs w:val="20"/>
              </w:rPr>
              <w:t>Количество</w:t>
            </w:r>
          </w:p>
        </w:tc>
      </w:tr>
      <w:tr w:rsidR="00A16222" w:rsidRPr="00453ABB" w:rsidTr="00D222D6">
        <w:trPr>
          <w:trHeight w:val="130"/>
          <w:tblHeader/>
        </w:trPr>
        <w:tc>
          <w:tcPr>
            <w:tcW w:w="567" w:type="dxa"/>
            <w:tcBorders>
              <w:top w:val="single" w:sz="4" w:space="0" w:color="auto"/>
              <w:left w:val="single" w:sz="4" w:space="0" w:color="auto"/>
              <w:bottom w:val="single" w:sz="4" w:space="0" w:color="auto"/>
              <w:right w:val="single" w:sz="4" w:space="0" w:color="auto"/>
            </w:tcBorders>
          </w:tcPr>
          <w:p w:rsidR="00A16222" w:rsidRPr="00453ABB" w:rsidRDefault="00A16222" w:rsidP="00453ABB">
            <w:pPr>
              <w:spacing w:line="276" w:lineRule="auto"/>
              <w:ind w:left="-95" w:right="-108" w:firstLine="95"/>
              <w:jc w:val="center"/>
              <w:rPr>
                <w:sz w:val="22"/>
                <w:szCs w:val="22"/>
              </w:rPr>
            </w:pPr>
            <w:r w:rsidRPr="00453ABB">
              <w:rPr>
                <w:sz w:val="22"/>
                <w:szCs w:val="22"/>
              </w:rPr>
              <w:t>1</w:t>
            </w:r>
          </w:p>
        </w:tc>
        <w:tc>
          <w:tcPr>
            <w:tcW w:w="5529" w:type="dxa"/>
            <w:tcBorders>
              <w:top w:val="single" w:sz="4" w:space="0" w:color="auto"/>
              <w:left w:val="single" w:sz="4" w:space="0" w:color="auto"/>
              <w:bottom w:val="single" w:sz="4" w:space="0" w:color="auto"/>
              <w:right w:val="single" w:sz="4" w:space="0" w:color="auto"/>
            </w:tcBorders>
            <w:noWrap/>
          </w:tcPr>
          <w:p w:rsidR="00A16222" w:rsidRPr="00453ABB" w:rsidRDefault="00A16222" w:rsidP="00453ABB">
            <w:pPr>
              <w:widowControl w:val="0"/>
              <w:autoSpaceDE w:val="0"/>
              <w:autoSpaceDN w:val="0"/>
              <w:adjustRightInd w:val="0"/>
              <w:jc w:val="center"/>
              <w:rPr>
                <w:rFonts w:eastAsia="Calibri"/>
                <w:sz w:val="22"/>
                <w:szCs w:val="22"/>
              </w:rPr>
            </w:pPr>
            <w:r w:rsidRPr="00453ABB">
              <w:rPr>
                <w:rFonts w:eastAsia="Calibri"/>
                <w:sz w:val="22"/>
                <w:szCs w:val="22"/>
              </w:rPr>
              <w:t>2</w:t>
            </w:r>
          </w:p>
        </w:tc>
        <w:tc>
          <w:tcPr>
            <w:tcW w:w="1134" w:type="dxa"/>
            <w:tcBorders>
              <w:top w:val="single" w:sz="4" w:space="0" w:color="auto"/>
              <w:left w:val="nil"/>
              <w:bottom w:val="single" w:sz="4" w:space="0" w:color="auto"/>
              <w:right w:val="single" w:sz="4" w:space="0" w:color="auto"/>
            </w:tcBorders>
            <w:noWrap/>
          </w:tcPr>
          <w:p w:rsidR="00A16222" w:rsidRPr="00453ABB" w:rsidRDefault="00A16222" w:rsidP="00453ABB">
            <w:pPr>
              <w:spacing w:line="276" w:lineRule="auto"/>
              <w:jc w:val="center"/>
              <w:rPr>
                <w:sz w:val="22"/>
                <w:szCs w:val="22"/>
              </w:rPr>
            </w:pPr>
            <w:r w:rsidRPr="00453ABB">
              <w:rPr>
                <w:sz w:val="22"/>
                <w:szCs w:val="22"/>
              </w:rPr>
              <w:t>3</w:t>
            </w:r>
          </w:p>
        </w:tc>
        <w:tc>
          <w:tcPr>
            <w:tcW w:w="2551" w:type="dxa"/>
            <w:tcBorders>
              <w:top w:val="single" w:sz="4" w:space="0" w:color="auto"/>
              <w:left w:val="nil"/>
              <w:bottom w:val="single" w:sz="4" w:space="0" w:color="auto"/>
              <w:right w:val="single" w:sz="4" w:space="0" w:color="auto"/>
            </w:tcBorders>
            <w:noWrap/>
          </w:tcPr>
          <w:p w:rsidR="00A16222" w:rsidRPr="00453ABB" w:rsidRDefault="00A16222" w:rsidP="00453ABB">
            <w:pPr>
              <w:spacing w:line="276" w:lineRule="auto"/>
              <w:jc w:val="center"/>
              <w:rPr>
                <w:sz w:val="22"/>
                <w:szCs w:val="22"/>
              </w:rPr>
            </w:pPr>
            <w:r w:rsidRPr="00453ABB">
              <w:rPr>
                <w:sz w:val="22"/>
                <w:szCs w:val="22"/>
              </w:rPr>
              <w:t>4</w:t>
            </w:r>
          </w:p>
        </w:tc>
      </w:tr>
      <w:tr w:rsidR="00A16222" w:rsidRPr="00453ABB" w:rsidTr="00D222D6">
        <w:trPr>
          <w:trHeight w:val="130"/>
        </w:trPr>
        <w:tc>
          <w:tcPr>
            <w:tcW w:w="567" w:type="dxa"/>
            <w:tcBorders>
              <w:top w:val="single" w:sz="4" w:space="0" w:color="auto"/>
              <w:left w:val="single" w:sz="4" w:space="0" w:color="auto"/>
              <w:bottom w:val="single" w:sz="4" w:space="0" w:color="auto"/>
              <w:right w:val="single" w:sz="4" w:space="0" w:color="auto"/>
            </w:tcBorders>
          </w:tcPr>
          <w:p w:rsidR="00A16222" w:rsidRPr="00453ABB" w:rsidRDefault="00A16222" w:rsidP="00453ABB">
            <w:pPr>
              <w:spacing w:line="276" w:lineRule="auto"/>
              <w:ind w:left="-95" w:right="-108" w:firstLine="95"/>
              <w:jc w:val="center"/>
              <w:rPr>
                <w:sz w:val="22"/>
                <w:szCs w:val="22"/>
              </w:rPr>
            </w:pPr>
          </w:p>
        </w:tc>
        <w:tc>
          <w:tcPr>
            <w:tcW w:w="9214" w:type="dxa"/>
            <w:gridSpan w:val="3"/>
            <w:tcBorders>
              <w:top w:val="single" w:sz="4" w:space="0" w:color="auto"/>
              <w:left w:val="single" w:sz="4" w:space="0" w:color="auto"/>
              <w:bottom w:val="single" w:sz="4" w:space="0" w:color="auto"/>
              <w:right w:val="single" w:sz="4" w:space="0" w:color="auto"/>
            </w:tcBorders>
            <w:noWrap/>
          </w:tcPr>
          <w:p w:rsidR="00A16222" w:rsidRPr="00453ABB" w:rsidRDefault="00A16222" w:rsidP="00453ABB">
            <w:pPr>
              <w:spacing w:line="276" w:lineRule="auto"/>
              <w:jc w:val="center"/>
              <w:rPr>
                <w:b/>
                <w:sz w:val="22"/>
                <w:szCs w:val="22"/>
              </w:rPr>
            </w:pPr>
            <w:r w:rsidRPr="00453ABB">
              <w:rPr>
                <w:b/>
                <w:sz w:val="22"/>
                <w:szCs w:val="22"/>
              </w:rPr>
              <w:t>Мобильные средства пожаротушения</w:t>
            </w:r>
          </w:p>
        </w:tc>
      </w:tr>
      <w:tr w:rsidR="00A16222" w:rsidRPr="00453ABB" w:rsidTr="00D222D6">
        <w:trPr>
          <w:trHeight w:val="130"/>
        </w:trPr>
        <w:tc>
          <w:tcPr>
            <w:tcW w:w="567" w:type="dxa"/>
            <w:tcBorders>
              <w:top w:val="single" w:sz="4" w:space="0" w:color="auto"/>
              <w:left w:val="single" w:sz="4" w:space="0" w:color="auto"/>
              <w:bottom w:val="single" w:sz="4" w:space="0" w:color="auto"/>
              <w:right w:val="single" w:sz="4" w:space="0" w:color="auto"/>
            </w:tcBorders>
          </w:tcPr>
          <w:p w:rsidR="00A16222" w:rsidRPr="00453ABB" w:rsidRDefault="00A16222" w:rsidP="00453ABB">
            <w:pPr>
              <w:spacing w:line="276" w:lineRule="auto"/>
              <w:ind w:left="-95" w:right="-108" w:firstLine="95"/>
              <w:jc w:val="center"/>
              <w:rPr>
                <w:sz w:val="22"/>
                <w:szCs w:val="22"/>
              </w:rPr>
            </w:pPr>
            <w:r w:rsidRPr="00453ABB">
              <w:rPr>
                <w:sz w:val="22"/>
                <w:szCs w:val="22"/>
              </w:rPr>
              <w:t>1</w:t>
            </w:r>
          </w:p>
        </w:tc>
        <w:tc>
          <w:tcPr>
            <w:tcW w:w="5529" w:type="dxa"/>
            <w:tcBorders>
              <w:top w:val="single" w:sz="4" w:space="0" w:color="auto"/>
              <w:left w:val="single" w:sz="4" w:space="0" w:color="auto"/>
              <w:bottom w:val="single" w:sz="4" w:space="0" w:color="auto"/>
              <w:right w:val="single" w:sz="4" w:space="0" w:color="auto"/>
            </w:tcBorders>
            <w:noWrap/>
          </w:tcPr>
          <w:p w:rsidR="00A16222" w:rsidRPr="00453ABB" w:rsidRDefault="00A16222" w:rsidP="00A16222">
            <w:pPr>
              <w:widowControl w:val="0"/>
              <w:autoSpaceDE w:val="0"/>
              <w:autoSpaceDN w:val="0"/>
              <w:adjustRightInd w:val="0"/>
              <w:rPr>
                <w:rFonts w:eastAsia="Calibri"/>
                <w:sz w:val="22"/>
                <w:szCs w:val="22"/>
              </w:rPr>
            </w:pPr>
            <w:r w:rsidRPr="00453ABB">
              <w:rPr>
                <w:rFonts w:eastAsia="Calibri"/>
                <w:sz w:val="22"/>
                <w:szCs w:val="22"/>
              </w:rPr>
              <w:t xml:space="preserve">Малый </w:t>
            </w:r>
            <w:proofErr w:type="spellStart"/>
            <w:r w:rsidRPr="00453ABB">
              <w:rPr>
                <w:rFonts w:eastAsia="Calibri"/>
                <w:sz w:val="22"/>
                <w:szCs w:val="22"/>
              </w:rPr>
              <w:t>лесопатрульный</w:t>
            </w:r>
            <w:proofErr w:type="spellEnd"/>
            <w:r w:rsidRPr="00453ABB">
              <w:rPr>
                <w:rFonts w:eastAsia="Calibri"/>
                <w:sz w:val="22"/>
                <w:szCs w:val="22"/>
              </w:rPr>
              <w:t xml:space="preserve"> комплекс или легковой автомобиль повышенной проходимости с противопожарным инвентарем</w:t>
            </w:r>
          </w:p>
        </w:tc>
        <w:tc>
          <w:tcPr>
            <w:tcW w:w="1134" w:type="dxa"/>
            <w:tcBorders>
              <w:top w:val="single" w:sz="4" w:space="0" w:color="auto"/>
              <w:left w:val="nil"/>
              <w:bottom w:val="single" w:sz="4" w:space="0" w:color="auto"/>
              <w:right w:val="single" w:sz="4" w:space="0" w:color="auto"/>
            </w:tcBorders>
            <w:noWrap/>
          </w:tcPr>
          <w:p w:rsidR="00A16222" w:rsidRPr="00453ABB" w:rsidRDefault="00A16222" w:rsidP="00453ABB">
            <w:pPr>
              <w:spacing w:line="276" w:lineRule="auto"/>
              <w:jc w:val="center"/>
              <w:rPr>
                <w:sz w:val="22"/>
                <w:szCs w:val="22"/>
              </w:rPr>
            </w:pPr>
            <w:r w:rsidRPr="00453ABB">
              <w:rPr>
                <w:sz w:val="22"/>
                <w:szCs w:val="22"/>
              </w:rPr>
              <w:t>шт.</w:t>
            </w:r>
          </w:p>
        </w:tc>
        <w:tc>
          <w:tcPr>
            <w:tcW w:w="2551" w:type="dxa"/>
            <w:tcBorders>
              <w:top w:val="single" w:sz="4" w:space="0" w:color="auto"/>
              <w:left w:val="nil"/>
              <w:bottom w:val="single" w:sz="4" w:space="0" w:color="auto"/>
              <w:right w:val="single" w:sz="4" w:space="0" w:color="auto"/>
            </w:tcBorders>
            <w:noWrap/>
          </w:tcPr>
          <w:p w:rsidR="00A16222" w:rsidRPr="00453ABB" w:rsidRDefault="00A16222" w:rsidP="00453ABB">
            <w:pPr>
              <w:spacing w:line="276" w:lineRule="auto"/>
              <w:jc w:val="center"/>
              <w:rPr>
                <w:sz w:val="22"/>
                <w:szCs w:val="22"/>
              </w:rPr>
            </w:pPr>
            <w:r w:rsidRPr="00453ABB">
              <w:rPr>
                <w:sz w:val="22"/>
                <w:szCs w:val="22"/>
              </w:rPr>
              <w:t>1</w:t>
            </w:r>
          </w:p>
        </w:tc>
      </w:tr>
      <w:tr w:rsidR="00A16222" w:rsidRPr="00453ABB" w:rsidTr="00D222D6">
        <w:trPr>
          <w:trHeight w:val="130"/>
        </w:trPr>
        <w:tc>
          <w:tcPr>
            <w:tcW w:w="567" w:type="dxa"/>
            <w:tcBorders>
              <w:top w:val="single" w:sz="4" w:space="0" w:color="auto"/>
              <w:left w:val="single" w:sz="4" w:space="0" w:color="auto"/>
              <w:bottom w:val="single" w:sz="4" w:space="0" w:color="auto"/>
              <w:right w:val="single" w:sz="4" w:space="0" w:color="auto"/>
            </w:tcBorders>
          </w:tcPr>
          <w:p w:rsidR="00A16222" w:rsidRPr="00453ABB" w:rsidRDefault="00A16222" w:rsidP="00453ABB">
            <w:pPr>
              <w:spacing w:line="276" w:lineRule="auto"/>
              <w:ind w:left="-95" w:right="-108" w:firstLine="95"/>
              <w:jc w:val="center"/>
              <w:rPr>
                <w:sz w:val="22"/>
                <w:szCs w:val="22"/>
              </w:rPr>
            </w:pPr>
            <w:r w:rsidRPr="00453ABB">
              <w:rPr>
                <w:sz w:val="22"/>
                <w:szCs w:val="22"/>
              </w:rPr>
              <w:t>2</w:t>
            </w:r>
          </w:p>
        </w:tc>
        <w:tc>
          <w:tcPr>
            <w:tcW w:w="5529" w:type="dxa"/>
            <w:tcBorders>
              <w:top w:val="single" w:sz="4" w:space="0" w:color="auto"/>
              <w:left w:val="single" w:sz="4" w:space="0" w:color="auto"/>
              <w:bottom w:val="single" w:sz="4" w:space="0" w:color="auto"/>
              <w:right w:val="single" w:sz="4" w:space="0" w:color="auto"/>
            </w:tcBorders>
            <w:noWrap/>
          </w:tcPr>
          <w:p w:rsidR="00A16222" w:rsidRPr="00453ABB" w:rsidRDefault="00A16222" w:rsidP="00A16222">
            <w:pPr>
              <w:widowControl w:val="0"/>
              <w:autoSpaceDE w:val="0"/>
              <w:autoSpaceDN w:val="0"/>
              <w:adjustRightInd w:val="0"/>
              <w:rPr>
                <w:rFonts w:eastAsia="Calibri"/>
                <w:sz w:val="22"/>
                <w:szCs w:val="22"/>
              </w:rPr>
            </w:pPr>
            <w:r w:rsidRPr="00453ABB">
              <w:rPr>
                <w:rFonts w:eastAsia="Calibri"/>
                <w:sz w:val="22"/>
                <w:szCs w:val="22"/>
              </w:rPr>
              <w:t>Пожарная мотопомпа производительностью от 100 до 800 л/мин.</w:t>
            </w:r>
          </w:p>
        </w:tc>
        <w:tc>
          <w:tcPr>
            <w:tcW w:w="1134" w:type="dxa"/>
            <w:tcBorders>
              <w:top w:val="single" w:sz="4" w:space="0" w:color="auto"/>
              <w:left w:val="nil"/>
              <w:bottom w:val="single" w:sz="4" w:space="0" w:color="auto"/>
              <w:right w:val="single" w:sz="4" w:space="0" w:color="auto"/>
            </w:tcBorders>
            <w:noWrap/>
          </w:tcPr>
          <w:p w:rsidR="00A16222" w:rsidRPr="00453ABB" w:rsidRDefault="00A16222" w:rsidP="00453ABB">
            <w:pPr>
              <w:spacing w:line="276" w:lineRule="auto"/>
              <w:jc w:val="center"/>
              <w:rPr>
                <w:sz w:val="22"/>
                <w:szCs w:val="22"/>
              </w:rPr>
            </w:pPr>
            <w:r w:rsidRPr="00453ABB">
              <w:rPr>
                <w:sz w:val="22"/>
                <w:szCs w:val="22"/>
              </w:rPr>
              <w:t>шт.</w:t>
            </w:r>
          </w:p>
        </w:tc>
        <w:tc>
          <w:tcPr>
            <w:tcW w:w="2551" w:type="dxa"/>
            <w:tcBorders>
              <w:top w:val="single" w:sz="4" w:space="0" w:color="auto"/>
              <w:left w:val="nil"/>
              <w:bottom w:val="single" w:sz="4" w:space="0" w:color="auto"/>
              <w:right w:val="single" w:sz="4" w:space="0" w:color="auto"/>
            </w:tcBorders>
            <w:noWrap/>
          </w:tcPr>
          <w:p w:rsidR="00A16222" w:rsidRPr="00453ABB" w:rsidRDefault="00A16222" w:rsidP="00453ABB">
            <w:pPr>
              <w:spacing w:line="276" w:lineRule="auto"/>
              <w:jc w:val="center"/>
              <w:rPr>
                <w:sz w:val="22"/>
                <w:szCs w:val="22"/>
              </w:rPr>
            </w:pPr>
            <w:r w:rsidRPr="00453ABB">
              <w:rPr>
                <w:sz w:val="22"/>
                <w:szCs w:val="22"/>
              </w:rPr>
              <w:t>1</w:t>
            </w:r>
          </w:p>
        </w:tc>
      </w:tr>
      <w:tr w:rsidR="00A16222" w:rsidRPr="00453ABB" w:rsidTr="00D222D6">
        <w:trPr>
          <w:trHeight w:val="130"/>
        </w:trPr>
        <w:tc>
          <w:tcPr>
            <w:tcW w:w="567" w:type="dxa"/>
            <w:tcBorders>
              <w:top w:val="single" w:sz="4" w:space="0" w:color="auto"/>
              <w:left w:val="single" w:sz="4" w:space="0" w:color="auto"/>
              <w:bottom w:val="single" w:sz="4" w:space="0" w:color="auto"/>
              <w:right w:val="single" w:sz="4" w:space="0" w:color="auto"/>
            </w:tcBorders>
          </w:tcPr>
          <w:p w:rsidR="00A16222" w:rsidRPr="00453ABB" w:rsidRDefault="00A16222" w:rsidP="00453ABB">
            <w:pPr>
              <w:spacing w:line="276" w:lineRule="auto"/>
              <w:ind w:left="-95" w:right="-108" w:firstLine="95"/>
              <w:jc w:val="center"/>
              <w:rPr>
                <w:sz w:val="22"/>
                <w:szCs w:val="22"/>
              </w:rPr>
            </w:pPr>
            <w:r w:rsidRPr="00453ABB">
              <w:rPr>
                <w:sz w:val="22"/>
                <w:szCs w:val="22"/>
              </w:rPr>
              <w:t>3</w:t>
            </w:r>
          </w:p>
        </w:tc>
        <w:tc>
          <w:tcPr>
            <w:tcW w:w="5529" w:type="dxa"/>
            <w:tcBorders>
              <w:top w:val="single" w:sz="4" w:space="0" w:color="auto"/>
              <w:left w:val="single" w:sz="4" w:space="0" w:color="auto"/>
              <w:bottom w:val="single" w:sz="4" w:space="0" w:color="auto"/>
              <w:right w:val="single" w:sz="4" w:space="0" w:color="auto"/>
            </w:tcBorders>
            <w:noWrap/>
          </w:tcPr>
          <w:p w:rsidR="00A16222" w:rsidRPr="00453ABB" w:rsidRDefault="00A16222" w:rsidP="00A16222">
            <w:pPr>
              <w:widowControl w:val="0"/>
              <w:autoSpaceDE w:val="0"/>
              <w:autoSpaceDN w:val="0"/>
              <w:adjustRightInd w:val="0"/>
              <w:rPr>
                <w:rFonts w:eastAsia="Calibri"/>
                <w:sz w:val="22"/>
                <w:szCs w:val="22"/>
              </w:rPr>
            </w:pPr>
            <w:r w:rsidRPr="00453ABB">
              <w:rPr>
                <w:rFonts w:eastAsia="Calibri"/>
                <w:sz w:val="22"/>
                <w:szCs w:val="22"/>
              </w:rPr>
              <w:t>Тракторы с плугом или иным почвообрабатывающим орудием</w:t>
            </w:r>
          </w:p>
        </w:tc>
        <w:tc>
          <w:tcPr>
            <w:tcW w:w="1134" w:type="dxa"/>
            <w:tcBorders>
              <w:top w:val="single" w:sz="4" w:space="0" w:color="auto"/>
              <w:left w:val="nil"/>
              <w:bottom w:val="single" w:sz="4" w:space="0" w:color="auto"/>
              <w:right w:val="single" w:sz="4" w:space="0" w:color="auto"/>
            </w:tcBorders>
            <w:noWrap/>
          </w:tcPr>
          <w:p w:rsidR="00A16222" w:rsidRPr="00453ABB" w:rsidRDefault="00A16222" w:rsidP="00453ABB">
            <w:pPr>
              <w:spacing w:line="276" w:lineRule="auto"/>
              <w:jc w:val="center"/>
              <w:rPr>
                <w:sz w:val="22"/>
                <w:szCs w:val="22"/>
              </w:rPr>
            </w:pPr>
            <w:r w:rsidRPr="00453ABB">
              <w:rPr>
                <w:sz w:val="22"/>
                <w:szCs w:val="22"/>
              </w:rPr>
              <w:t>шт.</w:t>
            </w:r>
          </w:p>
        </w:tc>
        <w:tc>
          <w:tcPr>
            <w:tcW w:w="2551" w:type="dxa"/>
            <w:tcBorders>
              <w:top w:val="single" w:sz="4" w:space="0" w:color="auto"/>
              <w:left w:val="nil"/>
              <w:bottom w:val="single" w:sz="4" w:space="0" w:color="auto"/>
              <w:right w:val="single" w:sz="4" w:space="0" w:color="auto"/>
            </w:tcBorders>
            <w:noWrap/>
          </w:tcPr>
          <w:p w:rsidR="00A16222" w:rsidRPr="00453ABB" w:rsidRDefault="00A16222" w:rsidP="00453ABB">
            <w:pPr>
              <w:spacing w:line="276" w:lineRule="auto"/>
              <w:jc w:val="center"/>
              <w:rPr>
                <w:sz w:val="22"/>
                <w:szCs w:val="22"/>
              </w:rPr>
            </w:pPr>
            <w:r w:rsidRPr="00453ABB">
              <w:rPr>
                <w:sz w:val="22"/>
                <w:szCs w:val="22"/>
              </w:rPr>
              <w:t>1</w:t>
            </w:r>
          </w:p>
        </w:tc>
      </w:tr>
      <w:tr w:rsidR="00A16222" w:rsidRPr="00453ABB" w:rsidTr="00D222D6">
        <w:trPr>
          <w:trHeight w:val="130"/>
        </w:trPr>
        <w:tc>
          <w:tcPr>
            <w:tcW w:w="567" w:type="dxa"/>
            <w:tcBorders>
              <w:top w:val="single" w:sz="4" w:space="0" w:color="auto"/>
              <w:left w:val="single" w:sz="4" w:space="0" w:color="auto"/>
              <w:bottom w:val="single" w:sz="4" w:space="0" w:color="auto"/>
              <w:right w:val="single" w:sz="4" w:space="0" w:color="auto"/>
            </w:tcBorders>
          </w:tcPr>
          <w:p w:rsidR="00A16222" w:rsidRPr="00453ABB" w:rsidRDefault="00A16222" w:rsidP="00453ABB">
            <w:pPr>
              <w:spacing w:line="276" w:lineRule="auto"/>
              <w:ind w:left="-95" w:right="-108" w:firstLine="95"/>
              <w:jc w:val="center"/>
              <w:rPr>
                <w:sz w:val="22"/>
                <w:szCs w:val="22"/>
              </w:rPr>
            </w:pPr>
            <w:r w:rsidRPr="00453ABB">
              <w:rPr>
                <w:sz w:val="22"/>
                <w:szCs w:val="22"/>
              </w:rPr>
              <w:t>4</w:t>
            </w:r>
          </w:p>
        </w:tc>
        <w:tc>
          <w:tcPr>
            <w:tcW w:w="5529" w:type="dxa"/>
            <w:tcBorders>
              <w:top w:val="single" w:sz="4" w:space="0" w:color="auto"/>
              <w:left w:val="single" w:sz="4" w:space="0" w:color="auto"/>
              <w:bottom w:val="single" w:sz="4" w:space="0" w:color="auto"/>
              <w:right w:val="single" w:sz="4" w:space="0" w:color="auto"/>
            </w:tcBorders>
            <w:noWrap/>
          </w:tcPr>
          <w:p w:rsidR="00A16222" w:rsidRPr="00453ABB" w:rsidRDefault="00A16222" w:rsidP="00A16222">
            <w:pPr>
              <w:widowControl w:val="0"/>
              <w:autoSpaceDE w:val="0"/>
              <w:autoSpaceDN w:val="0"/>
              <w:adjustRightInd w:val="0"/>
              <w:rPr>
                <w:rFonts w:eastAsia="Calibri"/>
                <w:sz w:val="22"/>
                <w:szCs w:val="22"/>
              </w:rPr>
            </w:pPr>
            <w:r w:rsidRPr="00453ABB">
              <w:rPr>
                <w:rFonts w:eastAsia="Calibri"/>
                <w:sz w:val="22"/>
                <w:szCs w:val="22"/>
              </w:rPr>
              <w:t xml:space="preserve">Напорные пожарные </w:t>
            </w:r>
            <w:proofErr w:type="gramStart"/>
            <w:r w:rsidRPr="00453ABB">
              <w:rPr>
                <w:rFonts w:eastAsia="Calibri"/>
                <w:sz w:val="22"/>
                <w:szCs w:val="22"/>
              </w:rPr>
              <w:t>рукава  (</w:t>
            </w:r>
            <w:proofErr w:type="gramEnd"/>
            <w:r w:rsidRPr="00453ABB">
              <w:rPr>
                <w:rFonts w:eastAsia="Calibri"/>
                <w:sz w:val="22"/>
                <w:szCs w:val="22"/>
              </w:rPr>
              <w:t>с характеристиками,</w:t>
            </w:r>
          </w:p>
          <w:p w:rsidR="00A16222" w:rsidRPr="00453ABB" w:rsidRDefault="00A16222" w:rsidP="00A16222">
            <w:pPr>
              <w:widowControl w:val="0"/>
              <w:autoSpaceDE w:val="0"/>
              <w:autoSpaceDN w:val="0"/>
              <w:adjustRightInd w:val="0"/>
              <w:rPr>
                <w:rFonts w:eastAsia="Calibri"/>
                <w:sz w:val="22"/>
                <w:szCs w:val="22"/>
              </w:rPr>
            </w:pPr>
            <w:r w:rsidRPr="00453ABB">
              <w:rPr>
                <w:rFonts w:eastAsia="Calibri"/>
                <w:sz w:val="22"/>
                <w:szCs w:val="22"/>
              </w:rPr>
              <w:t>предусмотренными документацией применяемых технических средств)</w:t>
            </w:r>
          </w:p>
        </w:tc>
        <w:tc>
          <w:tcPr>
            <w:tcW w:w="1134" w:type="dxa"/>
            <w:tcBorders>
              <w:top w:val="single" w:sz="4" w:space="0" w:color="auto"/>
              <w:left w:val="nil"/>
              <w:bottom w:val="single" w:sz="4" w:space="0" w:color="auto"/>
              <w:right w:val="single" w:sz="4" w:space="0" w:color="auto"/>
            </w:tcBorders>
            <w:noWrap/>
          </w:tcPr>
          <w:p w:rsidR="00A16222" w:rsidRPr="00453ABB" w:rsidRDefault="00A16222" w:rsidP="00453ABB">
            <w:pPr>
              <w:spacing w:line="276" w:lineRule="auto"/>
              <w:jc w:val="center"/>
              <w:rPr>
                <w:sz w:val="22"/>
                <w:szCs w:val="22"/>
              </w:rPr>
            </w:pPr>
            <w:proofErr w:type="spellStart"/>
            <w:r w:rsidRPr="00453ABB">
              <w:rPr>
                <w:sz w:val="22"/>
                <w:szCs w:val="22"/>
              </w:rPr>
              <w:t>пог</w:t>
            </w:r>
            <w:proofErr w:type="spellEnd"/>
          </w:p>
          <w:p w:rsidR="00A16222" w:rsidRPr="00453ABB" w:rsidRDefault="00A16222" w:rsidP="00453ABB">
            <w:pPr>
              <w:spacing w:line="276" w:lineRule="auto"/>
              <w:jc w:val="center"/>
              <w:rPr>
                <w:sz w:val="22"/>
                <w:szCs w:val="22"/>
              </w:rPr>
            </w:pPr>
            <w:r w:rsidRPr="00453ABB">
              <w:rPr>
                <w:sz w:val="22"/>
                <w:szCs w:val="22"/>
              </w:rPr>
              <w:t>м</w:t>
            </w:r>
          </w:p>
        </w:tc>
        <w:tc>
          <w:tcPr>
            <w:tcW w:w="2551" w:type="dxa"/>
            <w:tcBorders>
              <w:top w:val="single" w:sz="4" w:space="0" w:color="auto"/>
              <w:left w:val="nil"/>
              <w:bottom w:val="single" w:sz="4" w:space="0" w:color="auto"/>
              <w:right w:val="single" w:sz="4" w:space="0" w:color="auto"/>
            </w:tcBorders>
            <w:noWrap/>
          </w:tcPr>
          <w:p w:rsidR="00A16222" w:rsidRPr="00453ABB" w:rsidRDefault="00A16222" w:rsidP="00453ABB">
            <w:pPr>
              <w:spacing w:line="276" w:lineRule="auto"/>
              <w:jc w:val="center"/>
              <w:rPr>
                <w:sz w:val="22"/>
                <w:szCs w:val="22"/>
              </w:rPr>
            </w:pPr>
            <w:r w:rsidRPr="00453ABB">
              <w:rPr>
                <w:sz w:val="22"/>
                <w:szCs w:val="22"/>
              </w:rPr>
              <w:t>100</w:t>
            </w:r>
          </w:p>
        </w:tc>
      </w:tr>
      <w:tr w:rsidR="00A16222" w:rsidRPr="00453ABB" w:rsidTr="00D222D6">
        <w:trPr>
          <w:trHeight w:val="130"/>
        </w:trPr>
        <w:tc>
          <w:tcPr>
            <w:tcW w:w="567" w:type="dxa"/>
            <w:tcBorders>
              <w:top w:val="single" w:sz="4" w:space="0" w:color="auto"/>
              <w:left w:val="single" w:sz="4" w:space="0" w:color="auto"/>
              <w:bottom w:val="single" w:sz="4" w:space="0" w:color="auto"/>
              <w:right w:val="single" w:sz="4" w:space="0" w:color="auto"/>
            </w:tcBorders>
          </w:tcPr>
          <w:p w:rsidR="00A16222" w:rsidRPr="00453ABB" w:rsidRDefault="00A16222" w:rsidP="00453ABB">
            <w:pPr>
              <w:spacing w:line="276" w:lineRule="auto"/>
              <w:ind w:left="-95" w:right="-108" w:firstLine="95"/>
              <w:jc w:val="center"/>
              <w:rPr>
                <w:sz w:val="22"/>
                <w:szCs w:val="22"/>
              </w:rPr>
            </w:pPr>
          </w:p>
        </w:tc>
        <w:tc>
          <w:tcPr>
            <w:tcW w:w="9214" w:type="dxa"/>
            <w:gridSpan w:val="3"/>
            <w:tcBorders>
              <w:top w:val="single" w:sz="4" w:space="0" w:color="auto"/>
              <w:left w:val="single" w:sz="4" w:space="0" w:color="auto"/>
              <w:bottom w:val="single" w:sz="4" w:space="0" w:color="auto"/>
              <w:right w:val="single" w:sz="4" w:space="0" w:color="auto"/>
            </w:tcBorders>
            <w:noWrap/>
          </w:tcPr>
          <w:p w:rsidR="00A16222" w:rsidRPr="00453ABB" w:rsidRDefault="00A16222" w:rsidP="00453ABB">
            <w:pPr>
              <w:spacing w:line="276" w:lineRule="auto"/>
              <w:jc w:val="center"/>
              <w:rPr>
                <w:b/>
                <w:sz w:val="22"/>
                <w:szCs w:val="22"/>
              </w:rPr>
            </w:pPr>
            <w:r w:rsidRPr="00453ABB">
              <w:rPr>
                <w:b/>
                <w:sz w:val="22"/>
                <w:szCs w:val="22"/>
              </w:rPr>
              <w:t>Пожарный инструмент</w:t>
            </w:r>
          </w:p>
        </w:tc>
      </w:tr>
      <w:tr w:rsidR="00A16222" w:rsidRPr="00453ABB" w:rsidTr="00D222D6">
        <w:trPr>
          <w:trHeight w:val="130"/>
        </w:trPr>
        <w:tc>
          <w:tcPr>
            <w:tcW w:w="567" w:type="dxa"/>
            <w:tcBorders>
              <w:top w:val="single" w:sz="4" w:space="0" w:color="auto"/>
              <w:left w:val="single" w:sz="4" w:space="0" w:color="auto"/>
              <w:bottom w:val="single" w:sz="4" w:space="0" w:color="auto"/>
              <w:right w:val="single" w:sz="4" w:space="0" w:color="auto"/>
            </w:tcBorders>
          </w:tcPr>
          <w:p w:rsidR="00A16222" w:rsidRPr="00453ABB" w:rsidRDefault="00A16222" w:rsidP="00453ABB">
            <w:pPr>
              <w:spacing w:line="276" w:lineRule="auto"/>
              <w:ind w:left="-95" w:right="-108" w:firstLine="95"/>
              <w:jc w:val="center"/>
              <w:rPr>
                <w:sz w:val="22"/>
                <w:szCs w:val="22"/>
              </w:rPr>
            </w:pPr>
            <w:r w:rsidRPr="00453ABB">
              <w:rPr>
                <w:sz w:val="22"/>
                <w:szCs w:val="22"/>
              </w:rPr>
              <w:t>5</w:t>
            </w:r>
          </w:p>
        </w:tc>
        <w:tc>
          <w:tcPr>
            <w:tcW w:w="5529" w:type="dxa"/>
            <w:tcBorders>
              <w:top w:val="single" w:sz="4" w:space="0" w:color="auto"/>
              <w:left w:val="single" w:sz="4" w:space="0" w:color="auto"/>
              <w:bottom w:val="single" w:sz="4" w:space="0" w:color="auto"/>
              <w:right w:val="single" w:sz="4" w:space="0" w:color="auto"/>
            </w:tcBorders>
            <w:noWrap/>
          </w:tcPr>
          <w:p w:rsidR="00A16222" w:rsidRPr="00453ABB" w:rsidRDefault="00A16222" w:rsidP="00A16222">
            <w:pPr>
              <w:widowControl w:val="0"/>
              <w:autoSpaceDE w:val="0"/>
              <w:autoSpaceDN w:val="0"/>
              <w:adjustRightInd w:val="0"/>
              <w:rPr>
                <w:rFonts w:eastAsia="Calibri"/>
                <w:sz w:val="22"/>
                <w:szCs w:val="22"/>
              </w:rPr>
            </w:pPr>
            <w:r w:rsidRPr="00453ABB">
              <w:rPr>
                <w:rFonts w:eastAsia="Calibri"/>
                <w:sz w:val="22"/>
                <w:szCs w:val="22"/>
              </w:rPr>
              <w:t>Воздуходувки</w:t>
            </w:r>
          </w:p>
        </w:tc>
        <w:tc>
          <w:tcPr>
            <w:tcW w:w="1134" w:type="dxa"/>
            <w:tcBorders>
              <w:top w:val="single" w:sz="4" w:space="0" w:color="auto"/>
              <w:left w:val="nil"/>
              <w:bottom w:val="single" w:sz="4" w:space="0" w:color="auto"/>
              <w:right w:val="single" w:sz="4" w:space="0" w:color="auto"/>
            </w:tcBorders>
            <w:noWrap/>
          </w:tcPr>
          <w:p w:rsidR="00A16222" w:rsidRPr="00453ABB" w:rsidRDefault="00A16222" w:rsidP="00453ABB">
            <w:pPr>
              <w:spacing w:line="276" w:lineRule="auto"/>
              <w:jc w:val="center"/>
              <w:rPr>
                <w:sz w:val="22"/>
                <w:szCs w:val="22"/>
              </w:rPr>
            </w:pPr>
            <w:r w:rsidRPr="00453ABB">
              <w:rPr>
                <w:sz w:val="22"/>
                <w:szCs w:val="22"/>
              </w:rPr>
              <w:t>шт.</w:t>
            </w:r>
          </w:p>
        </w:tc>
        <w:tc>
          <w:tcPr>
            <w:tcW w:w="2551" w:type="dxa"/>
            <w:tcBorders>
              <w:top w:val="single" w:sz="4" w:space="0" w:color="auto"/>
              <w:left w:val="nil"/>
              <w:bottom w:val="single" w:sz="4" w:space="0" w:color="auto"/>
              <w:right w:val="single" w:sz="4" w:space="0" w:color="auto"/>
            </w:tcBorders>
            <w:noWrap/>
          </w:tcPr>
          <w:p w:rsidR="00A16222" w:rsidRPr="00453ABB" w:rsidRDefault="00A16222" w:rsidP="00453ABB">
            <w:pPr>
              <w:spacing w:line="276" w:lineRule="auto"/>
              <w:jc w:val="center"/>
              <w:rPr>
                <w:sz w:val="22"/>
                <w:szCs w:val="22"/>
              </w:rPr>
            </w:pPr>
            <w:r w:rsidRPr="00453ABB">
              <w:rPr>
                <w:sz w:val="22"/>
                <w:szCs w:val="22"/>
              </w:rPr>
              <w:t>1</w:t>
            </w:r>
          </w:p>
        </w:tc>
      </w:tr>
      <w:tr w:rsidR="00A16222" w:rsidRPr="00453ABB" w:rsidTr="00D222D6">
        <w:trPr>
          <w:trHeight w:val="254"/>
        </w:trPr>
        <w:tc>
          <w:tcPr>
            <w:tcW w:w="567" w:type="dxa"/>
            <w:tcBorders>
              <w:top w:val="single" w:sz="4" w:space="0" w:color="auto"/>
              <w:left w:val="single" w:sz="4" w:space="0" w:color="auto"/>
              <w:bottom w:val="single" w:sz="4" w:space="0" w:color="auto"/>
              <w:right w:val="single" w:sz="4" w:space="0" w:color="auto"/>
            </w:tcBorders>
          </w:tcPr>
          <w:p w:rsidR="00A16222" w:rsidRPr="00453ABB" w:rsidRDefault="00A16222" w:rsidP="00453ABB">
            <w:pPr>
              <w:ind w:left="-95" w:right="-108" w:firstLine="95"/>
              <w:jc w:val="center"/>
              <w:rPr>
                <w:sz w:val="22"/>
                <w:szCs w:val="22"/>
              </w:rPr>
            </w:pPr>
            <w:r w:rsidRPr="00453ABB">
              <w:rPr>
                <w:sz w:val="22"/>
                <w:szCs w:val="22"/>
              </w:rPr>
              <w:t>6</w:t>
            </w:r>
          </w:p>
        </w:tc>
        <w:tc>
          <w:tcPr>
            <w:tcW w:w="5529" w:type="dxa"/>
            <w:tcBorders>
              <w:top w:val="single" w:sz="4" w:space="0" w:color="auto"/>
              <w:left w:val="single" w:sz="4" w:space="0" w:color="auto"/>
              <w:bottom w:val="single" w:sz="4" w:space="0" w:color="auto"/>
              <w:right w:val="single" w:sz="4" w:space="0" w:color="auto"/>
            </w:tcBorders>
            <w:noWrap/>
          </w:tcPr>
          <w:p w:rsidR="00A16222" w:rsidRPr="00453ABB" w:rsidRDefault="00A16222" w:rsidP="00A16222">
            <w:pPr>
              <w:widowControl w:val="0"/>
              <w:autoSpaceDE w:val="0"/>
              <w:autoSpaceDN w:val="0"/>
              <w:adjustRightInd w:val="0"/>
              <w:rPr>
                <w:rFonts w:eastAsia="Calibri"/>
                <w:sz w:val="22"/>
                <w:szCs w:val="22"/>
              </w:rPr>
            </w:pPr>
            <w:r w:rsidRPr="00453ABB">
              <w:rPr>
                <w:rFonts w:eastAsia="Calibri"/>
                <w:sz w:val="22"/>
                <w:szCs w:val="22"/>
              </w:rPr>
              <w:t>Бензопилы</w:t>
            </w:r>
          </w:p>
        </w:tc>
        <w:tc>
          <w:tcPr>
            <w:tcW w:w="1134" w:type="dxa"/>
            <w:tcBorders>
              <w:top w:val="single" w:sz="4" w:space="0" w:color="auto"/>
              <w:left w:val="nil"/>
              <w:bottom w:val="single" w:sz="4" w:space="0" w:color="auto"/>
              <w:right w:val="single" w:sz="4" w:space="0" w:color="auto"/>
            </w:tcBorders>
            <w:noWrap/>
          </w:tcPr>
          <w:p w:rsidR="00A16222" w:rsidRPr="00453ABB" w:rsidRDefault="00A16222" w:rsidP="00453ABB">
            <w:pPr>
              <w:jc w:val="center"/>
              <w:rPr>
                <w:sz w:val="22"/>
                <w:szCs w:val="22"/>
              </w:rPr>
            </w:pPr>
            <w:r w:rsidRPr="00453ABB">
              <w:rPr>
                <w:sz w:val="22"/>
                <w:szCs w:val="22"/>
              </w:rPr>
              <w:t>шт.</w:t>
            </w:r>
          </w:p>
        </w:tc>
        <w:tc>
          <w:tcPr>
            <w:tcW w:w="2551" w:type="dxa"/>
            <w:tcBorders>
              <w:top w:val="single" w:sz="4" w:space="0" w:color="auto"/>
              <w:left w:val="nil"/>
              <w:bottom w:val="single" w:sz="4" w:space="0" w:color="auto"/>
              <w:right w:val="single" w:sz="4" w:space="0" w:color="auto"/>
            </w:tcBorders>
            <w:noWrap/>
          </w:tcPr>
          <w:p w:rsidR="00A16222" w:rsidRPr="00453ABB" w:rsidRDefault="00A16222" w:rsidP="00453ABB">
            <w:pPr>
              <w:jc w:val="center"/>
              <w:rPr>
                <w:sz w:val="22"/>
                <w:szCs w:val="22"/>
              </w:rPr>
            </w:pPr>
            <w:r w:rsidRPr="00453ABB">
              <w:rPr>
                <w:sz w:val="22"/>
                <w:szCs w:val="22"/>
              </w:rPr>
              <w:t>2</w:t>
            </w:r>
          </w:p>
        </w:tc>
      </w:tr>
      <w:tr w:rsidR="00A16222" w:rsidRPr="00453ABB" w:rsidTr="00D222D6">
        <w:trPr>
          <w:trHeight w:val="262"/>
        </w:trPr>
        <w:tc>
          <w:tcPr>
            <w:tcW w:w="567" w:type="dxa"/>
            <w:tcBorders>
              <w:top w:val="single" w:sz="4" w:space="0" w:color="auto"/>
              <w:left w:val="single" w:sz="4" w:space="0" w:color="auto"/>
              <w:bottom w:val="single" w:sz="4" w:space="0" w:color="auto"/>
              <w:right w:val="single" w:sz="4" w:space="0" w:color="auto"/>
            </w:tcBorders>
          </w:tcPr>
          <w:p w:rsidR="00A16222" w:rsidRPr="00453ABB" w:rsidRDefault="00A16222" w:rsidP="00453ABB">
            <w:pPr>
              <w:ind w:left="-95" w:right="-108" w:firstLine="95"/>
              <w:jc w:val="center"/>
              <w:rPr>
                <w:sz w:val="22"/>
                <w:szCs w:val="22"/>
              </w:rPr>
            </w:pPr>
            <w:r w:rsidRPr="00453ABB">
              <w:rPr>
                <w:sz w:val="22"/>
                <w:szCs w:val="22"/>
              </w:rPr>
              <w:t>7</w:t>
            </w:r>
          </w:p>
        </w:tc>
        <w:tc>
          <w:tcPr>
            <w:tcW w:w="5529" w:type="dxa"/>
            <w:tcBorders>
              <w:top w:val="single" w:sz="4" w:space="0" w:color="auto"/>
              <w:left w:val="single" w:sz="4" w:space="0" w:color="auto"/>
              <w:bottom w:val="single" w:sz="4" w:space="0" w:color="auto"/>
              <w:right w:val="single" w:sz="4" w:space="0" w:color="auto"/>
            </w:tcBorders>
            <w:noWrap/>
          </w:tcPr>
          <w:p w:rsidR="00A16222" w:rsidRPr="00453ABB" w:rsidRDefault="00A16222" w:rsidP="00A16222">
            <w:pPr>
              <w:widowControl w:val="0"/>
              <w:autoSpaceDE w:val="0"/>
              <w:autoSpaceDN w:val="0"/>
              <w:adjustRightInd w:val="0"/>
              <w:rPr>
                <w:rFonts w:eastAsia="Calibri"/>
                <w:sz w:val="22"/>
                <w:szCs w:val="22"/>
              </w:rPr>
            </w:pPr>
            <w:r w:rsidRPr="00453ABB">
              <w:rPr>
                <w:rFonts w:eastAsia="Calibri"/>
                <w:sz w:val="22"/>
                <w:szCs w:val="22"/>
              </w:rPr>
              <w:t>Ранцевые лесные огнетушители</w:t>
            </w:r>
          </w:p>
        </w:tc>
        <w:tc>
          <w:tcPr>
            <w:tcW w:w="1134" w:type="dxa"/>
            <w:tcBorders>
              <w:top w:val="single" w:sz="4" w:space="0" w:color="auto"/>
              <w:left w:val="nil"/>
              <w:bottom w:val="single" w:sz="4" w:space="0" w:color="auto"/>
              <w:right w:val="single" w:sz="4" w:space="0" w:color="auto"/>
            </w:tcBorders>
            <w:noWrap/>
          </w:tcPr>
          <w:p w:rsidR="00A16222" w:rsidRPr="00453ABB" w:rsidRDefault="00A16222" w:rsidP="00453ABB">
            <w:pPr>
              <w:jc w:val="center"/>
              <w:rPr>
                <w:sz w:val="22"/>
                <w:szCs w:val="22"/>
              </w:rPr>
            </w:pPr>
            <w:r w:rsidRPr="00453ABB">
              <w:rPr>
                <w:sz w:val="22"/>
                <w:szCs w:val="22"/>
              </w:rPr>
              <w:t>шт.</w:t>
            </w:r>
          </w:p>
        </w:tc>
        <w:tc>
          <w:tcPr>
            <w:tcW w:w="2551" w:type="dxa"/>
            <w:tcBorders>
              <w:top w:val="single" w:sz="4" w:space="0" w:color="auto"/>
              <w:left w:val="nil"/>
              <w:bottom w:val="single" w:sz="4" w:space="0" w:color="auto"/>
              <w:right w:val="single" w:sz="4" w:space="0" w:color="auto"/>
            </w:tcBorders>
            <w:noWrap/>
          </w:tcPr>
          <w:p w:rsidR="00A16222" w:rsidRPr="00453ABB" w:rsidRDefault="00A16222" w:rsidP="00453ABB">
            <w:pPr>
              <w:jc w:val="center"/>
              <w:rPr>
                <w:sz w:val="22"/>
                <w:szCs w:val="22"/>
              </w:rPr>
            </w:pPr>
            <w:r w:rsidRPr="00453ABB">
              <w:rPr>
                <w:sz w:val="22"/>
                <w:szCs w:val="22"/>
              </w:rPr>
              <w:t>5</w:t>
            </w:r>
          </w:p>
        </w:tc>
      </w:tr>
      <w:tr w:rsidR="00A16222" w:rsidRPr="00453ABB" w:rsidTr="00D222D6">
        <w:trPr>
          <w:trHeight w:val="262"/>
        </w:trPr>
        <w:tc>
          <w:tcPr>
            <w:tcW w:w="567" w:type="dxa"/>
            <w:tcBorders>
              <w:top w:val="single" w:sz="4" w:space="0" w:color="auto"/>
              <w:left w:val="single" w:sz="4" w:space="0" w:color="auto"/>
              <w:bottom w:val="single" w:sz="4" w:space="0" w:color="auto"/>
              <w:right w:val="single" w:sz="4" w:space="0" w:color="auto"/>
            </w:tcBorders>
          </w:tcPr>
          <w:p w:rsidR="00A16222" w:rsidRPr="00453ABB" w:rsidRDefault="00A16222" w:rsidP="00453ABB">
            <w:pPr>
              <w:ind w:left="-95" w:right="-108" w:firstLine="95"/>
              <w:jc w:val="center"/>
              <w:rPr>
                <w:sz w:val="22"/>
                <w:szCs w:val="22"/>
              </w:rPr>
            </w:pPr>
            <w:r w:rsidRPr="00453ABB">
              <w:rPr>
                <w:sz w:val="22"/>
                <w:szCs w:val="22"/>
              </w:rPr>
              <w:t>8</w:t>
            </w:r>
          </w:p>
        </w:tc>
        <w:tc>
          <w:tcPr>
            <w:tcW w:w="5529" w:type="dxa"/>
            <w:tcBorders>
              <w:top w:val="single" w:sz="4" w:space="0" w:color="auto"/>
              <w:left w:val="single" w:sz="4" w:space="0" w:color="auto"/>
              <w:bottom w:val="single" w:sz="4" w:space="0" w:color="auto"/>
              <w:right w:val="single" w:sz="4" w:space="0" w:color="auto"/>
            </w:tcBorders>
            <w:noWrap/>
          </w:tcPr>
          <w:p w:rsidR="00A16222" w:rsidRPr="00453ABB" w:rsidRDefault="00A16222" w:rsidP="00A16222">
            <w:pPr>
              <w:widowControl w:val="0"/>
              <w:autoSpaceDE w:val="0"/>
              <w:autoSpaceDN w:val="0"/>
              <w:adjustRightInd w:val="0"/>
              <w:rPr>
                <w:rFonts w:eastAsia="Calibri"/>
                <w:sz w:val="22"/>
                <w:szCs w:val="22"/>
              </w:rPr>
            </w:pPr>
            <w:r w:rsidRPr="00453ABB">
              <w:rPr>
                <w:rFonts w:eastAsia="Calibri"/>
                <w:sz w:val="22"/>
                <w:szCs w:val="22"/>
              </w:rPr>
              <w:t>Топоры</w:t>
            </w:r>
          </w:p>
        </w:tc>
        <w:tc>
          <w:tcPr>
            <w:tcW w:w="1134" w:type="dxa"/>
            <w:tcBorders>
              <w:top w:val="single" w:sz="4" w:space="0" w:color="auto"/>
              <w:left w:val="nil"/>
              <w:bottom w:val="single" w:sz="4" w:space="0" w:color="auto"/>
              <w:right w:val="single" w:sz="4" w:space="0" w:color="auto"/>
            </w:tcBorders>
            <w:noWrap/>
          </w:tcPr>
          <w:p w:rsidR="00A16222" w:rsidRPr="00453ABB" w:rsidRDefault="00A16222" w:rsidP="00453ABB">
            <w:pPr>
              <w:jc w:val="center"/>
              <w:rPr>
                <w:sz w:val="22"/>
                <w:szCs w:val="22"/>
              </w:rPr>
            </w:pPr>
            <w:r w:rsidRPr="00453ABB">
              <w:rPr>
                <w:sz w:val="22"/>
                <w:szCs w:val="22"/>
              </w:rPr>
              <w:t>шт.</w:t>
            </w:r>
          </w:p>
        </w:tc>
        <w:tc>
          <w:tcPr>
            <w:tcW w:w="2551" w:type="dxa"/>
            <w:tcBorders>
              <w:top w:val="single" w:sz="4" w:space="0" w:color="auto"/>
              <w:left w:val="nil"/>
              <w:bottom w:val="single" w:sz="4" w:space="0" w:color="auto"/>
              <w:right w:val="single" w:sz="4" w:space="0" w:color="auto"/>
            </w:tcBorders>
            <w:noWrap/>
          </w:tcPr>
          <w:p w:rsidR="00A16222" w:rsidRPr="00453ABB" w:rsidRDefault="00A16222" w:rsidP="00453ABB">
            <w:pPr>
              <w:jc w:val="center"/>
              <w:rPr>
                <w:sz w:val="22"/>
                <w:szCs w:val="22"/>
              </w:rPr>
            </w:pPr>
            <w:r w:rsidRPr="00453ABB">
              <w:rPr>
                <w:sz w:val="22"/>
                <w:szCs w:val="22"/>
              </w:rPr>
              <w:t>1</w:t>
            </w:r>
          </w:p>
        </w:tc>
      </w:tr>
      <w:tr w:rsidR="00A16222" w:rsidRPr="00453ABB" w:rsidTr="00D222D6">
        <w:trPr>
          <w:trHeight w:val="262"/>
        </w:trPr>
        <w:tc>
          <w:tcPr>
            <w:tcW w:w="567" w:type="dxa"/>
            <w:tcBorders>
              <w:top w:val="single" w:sz="4" w:space="0" w:color="auto"/>
              <w:left w:val="single" w:sz="4" w:space="0" w:color="auto"/>
              <w:bottom w:val="single" w:sz="4" w:space="0" w:color="auto"/>
              <w:right w:val="single" w:sz="4" w:space="0" w:color="auto"/>
            </w:tcBorders>
          </w:tcPr>
          <w:p w:rsidR="00A16222" w:rsidRPr="00453ABB" w:rsidRDefault="00A16222" w:rsidP="00453ABB">
            <w:pPr>
              <w:ind w:left="-95" w:right="-108" w:firstLine="95"/>
              <w:jc w:val="center"/>
              <w:rPr>
                <w:sz w:val="22"/>
                <w:szCs w:val="22"/>
              </w:rPr>
            </w:pPr>
            <w:r w:rsidRPr="00453ABB">
              <w:rPr>
                <w:sz w:val="22"/>
                <w:szCs w:val="22"/>
              </w:rPr>
              <w:t>9</w:t>
            </w:r>
          </w:p>
        </w:tc>
        <w:tc>
          <w:tcPr>
            <w:tcW w:w="5529" w:type="dxa"/>
            <w:tcBorders>
              <w:top w:val="single" w:sz="4" w:space="0" w:color="auto"/>
              <w:left w:val="single" w:sz="4" w:space="0" w:color="auto"/>
              <w:bottom w:val="single" w:sz="4" w:space="0" w:color="auto"/>
              <w:right w:val="single" w:sz="4" w:space="0" w:color="auto"/>
            </w:tcBorders>
            <w:noWrap/>
          </w:tcPr>
          <w:p w:rsidR="00A16222" w:rsidRPr="00453ABB" w:rsidRDefault="00A16222" w:rsidP="00A16222">
            <w:pPr>
              <w:widowControl w:val="0"/>
              <w:autoSpaceDE w:val="0"/>
              <w:autoSpaceDN w:val="0"/>
              <w:adjustRightInd w:val="0"/>
              <w:rPr>
                <w:rFonts w:eastAsia="Calibri"/>
                <w:sz w:val="22"/>
                <w:szCs w:val="22"/>
              </w:rPr>
            </w:pPr>
            <w:r w:rsidRPr="00453ABB">
              <w:rPr>
                <w:rFonts w:eastAsia="Calibri"/>
                <w:sz w:val="22"/>
                <w:szCs w:val="22"/>
              </w:rPr>
              <w:t>Лопаты</w:t>
            </w:r>
          </w:p>
        </w:tc>
        <w:tc>
          <w:tcPr>
            <w:tcW w:w="1134" w:type="dxa"/>
            <w:tcBorders>
              <w:top w:val="single" w:sz="4" w:space="0" w:color="auto"/>
              <w:left w:val="nil"/>
              <w:bottom w:val="single" w:sz="4" w:space="0" w:color="auto"/>
              <w:right w:val="single" w:sz="4" w:space="0" w:color="auto"/>
            </w:tcBorders>
            <w:noWrap/>
          </w:tcPr>
          <w:p w:rsidR="00A16222" w:rsidRPr="00453ABB" w:rsidRDefault="00A16222" w:rsidP="00453ABB">
            <w:pPr>
              <w:jc w:val="center"/>
              <w:rPr>
                <w:sz w:val="22"/>
                <w:szCs w:val="22"/>
              </w:rPr>
            </w:pPr>
            <w:proofErr w:type="spellStart"/>
            <w:r w:rsidRPr="00453ABB">
              <w:rPr>
                <w:sz w:val="22"/>
                <w:szCs w:val="22"/>
              </w:rPr>
              <w:t>шт</w:t>
            </w:r>
            <w:proofErr w:type="spellEnd"/>
          </w:p>
        </w:tc>
        <w:tc>
          <w:tcPr>
            <w:tcW w:w="2551" w:type="dxa"/>
            <w:tcBorders>
              <w:top w:val="single" w:sz="4" w:space="0" w:color="auto"/>
              <w:left w:val="nil"/>
              <w:bottom w:val="single" w:sz="4" w:space="0" w:color="auto"/>
              <w:right w:val="single" w:sz="4" w:space="0" w:color="auto"/>
            </w:tcBorders>
            <w:noWrap/>
          </w:tcPr>
          <w:p w:rsidR="00A16222" w:rsidRPr="00453ABB" w:rsidRDefault="00A16222" w:rsidP="00453ABB">
            <w:pPr>
              <w:jc w:val="center"/>
              <w:rPr>
                <w:sz w:val="22"/>
                <w:szCs w:val="22"/>
              </w:rPr>
            </w:pPr>
            <w:r w:rsidRPr="00453ABB">
              <w:rPr>
                <w:sz w:val="22"/>
                <w:szCs w:val="22"/>
              </w:rPr>
              <w:t>5</w:t>
            </w:r>
          </w:p>
        </w:tc>
      </w:tr>
      <w:tr w:rsidR="00A16222" w:rsidRPr="00453ABB" w:rsidTr="00D222D6">
        <w:trPr>
          <w:trHeight w:val="262"/>
        </w:trPr>
        <w:tc>
          <w:tcPr>
            <w:tcW w:w="567" w:type="dxa"/>
            <w:tcBorders>
              <w:top w:val="single" w:sz="4" w:space="0" w:color="auto"/>
              <w:left w:val="single" w:sz="4" w:space="0" w:color="auto"/>
              <w:bottom w:val="single" w:sz="4" w:space="0" w:color="auto"/>
              <w:right w:val="single" w:sz="4" w:space="0" w:color="auto"/>
            </w:tcBorders>
          </w:tcPr>
          <w:p w:rsidR="00A16222" w:rsidRPr="00453ABB" w:rsidRDefault="00A16222" w:rsidP="00453ABB">
            <w:pPr>
              <w:ind w:left="-95" w:right="-108" w:firstLine="95"/>
              <w:jc w:val="center"/>
              <w:rPr>
                <w:sz w:val="22"/>
                <w:szCs w:val="22"/>
              </w:rPr>
            </w:pPr>
            <w:r w:rsidRPr="00453ABB">
              <w:rPr>
                <w:sz w:val="22"/>
                <w:szCs w:val="22"/>
              </w:rPr>
              <w:t>10</w:t>
            </w:r>
          </w:p>
        </w:tc>
        <w:tc>
          <w:tcPr>
            <w:tcW w:w="5529" w:type="dxa"/>
            <w:tcBorders>
              <w:top w:val="single" w:sz="4" w:space="0" w:color="auto"/>
              <w:left w:val="single" w:sz="4" w:space="0" w:color="auto"/>
              <w:bottom w:val="single" w:sz="4" w:space="0" w:color="auto"/>
              <w:right w:val="single" w:sz="4" w:space="0" w:color="auto"/>
            </w:tcBorders>
            <w:noWrap/>
          </w:tcPr>
          <w:p w:rsidR="00A16222" w:rsidRPr="00453ABB" w:rsidRDefault="00A16222" w:rsidP="00A16222">
            <w:pPr>
              <w:widowControl w:val="0"/>
              <w:autoSpaceDE w:val="0"/>
              <w:autoSpaceDN w:val="0"/>
              <w:adjustRightInd w:val="0"/>
              <w:rPr>
                <w:rFonts w:eastAsia="Calibri"/>
                <w:sz w:val="22"/>
                <w:szCs w:val="22"/>
              </w:rPr>
            </w:pPr>
            <w:r w:rsidRPr="00453ABB">
              <w:rPr>
                <w:rFonts w:eastAsia="Calibri"/>
                <w:sz w:val="22"/>
                <w:szCs w:val="22"/>
              </w:rPr>
              <w:t>Емкость для доставки воды объемом 10 - 15 л</w:t>
            </w:r>
          </w:p>
        </w:tc>
        <w:tc>
          <w:tcPr>
            <w:tcW w:w="1134" w:type="dxa"/>
            <w:tcBorders>
              <w:top w:val="single" w:sz="4" w:space="0" w:color="auto"/>
              <w:left w:val="nil"/>
              <w:bottom w:val="single" w:sz="4" w:space="0" w:color="auto"/>
              <w:right w:val="single" w:sz="4" w:space="0" w:color="auto"/>
            </w:tcBorders>
            <w:noWrap/>
          </w:tcPr>
          <w:p w:rsidR="00A16222" w:rsidRPr="00453ABB" w:rsidRDefault="00A16222" w:rsidP="00453ABB">
            <w:pPr>
              <w:jc w:val="center"/>
              <w:rPr>
                <w:sz w:val="22"/>
                <w:szCs w:val="22"/>
              </w:rPr>
            </w:pPr>
            <w:r w:rsidRPr="00453ABB">
              <w:rPr>
                <w:sz w:val="22"/>
                <w:szCs w:val="22"/>
              </w:rPr>
              <w:t>шт.</w:t>
            </w:r>
          </w:p>
        </w:tc>
        <w:tc>
          <w:tcPr>
            <w:tcW w:w="2551" w:type="dxa"/>
            <w:tcBorders>
              <w:top w:val="single" w:sz="4" w:space="0" w:color="auto"/>
              <w:left w:val="nil"/>
              <w:bottom w:val="single" w:sz="4" w:space="0" w:color="auto"/>
              <w:right w:val="single" w:sz="4" w:space="0" w:color="auto"/>
            </w:tcBorders>
            <w:noWrap/>
          </w:tcPr>
          <w:p w:rsidR="00A16222" w:rsidRPr="00453ABB" w:rsidRDefault="00A16222" w:rsidP="00453ABB">
            <w:pPr>
              <w:jc w:val="center"/>
              <w:rPr>
                <w:sz w:val="22"/>
                <w:szCs w:val="22"/>
              </w:rPr>
            </w:pPr>
            <w:r w:rsidRPr="00453ABB">
              <w:rPr>
                <w:sz w:val="22"/>
                <w:szCs w:val="22"/>
              </w:rPr>
              <w:t>1</w:t>
            </w:r>
          </w:p>
        </w:tc>
      </w:tr>
      <w:tr w:rsidR="00A16222" w:rsidRPr="00453ABB" w:rsidTr="00D222D6">
        <w:trPr>
          <w:trHeight w:val="262"/>
        </w:trPr>
        <w:tc>
          <w:tcPr>
            <w:tcW w:w="567" w:type="dxa"/>
            <w:tcBorders>
              <w:top w:val="single" w:sz="4" w:space="0" w:color="auto"/>
              <w:left w:val="single" w:sz="4" w:space="0" w:color="auto"/>
              <w:bottom w:val="single" w:sz="4" w:space="0" w:color="auto"/>
              <w:right w:val="single" w:sz="4" w:space="0" w:color="auto"/>
            </w:tcBorders>
          </w:tcPr>
          <w:p w:rsidR="00A16222" w:rsidRPr="00453ABB" w:rsidRDefault="00A16222" w:rsidP="00453ABB">
            <w:pPr>
              <w:ind w:left="-95" w:right="-108" w:firstLine="95"/>
              <w:jc w:val="center"/>
              <w:rPr>
                <w:sz w:val="22"/>
                <w:szCs w:val="22"/>
              </w:rPr>
            </w:pPr>
          </w:p>
        </w:tc>
        <w:tc>
          <w:tcPr>
            <w:tcW w:w="9214" w:type="dxa"/>
            <w:gridSpan w:val="3"/>
            <w:tcBorders>
              <w:top w:val="single" w:sz="4" w:space="0" w:color="auto"/>
              <w:left w:val="single" w:sz="4" w:space="0" w:color="auto"/>
              <w:bottom w:val="single" w:sz="4" w:space="0" w:color="auto"/>
              <w:right w:val="single" w:sz="4" w:space="0" w:color="auto"/>
            </w:tcBorders>
            <w:noWrap/>
          </w:tcPr>
          <w:p w:rsidR="00A16222" w:rsidRPr="00453ABB" w:rsidRDefault="00A16222" w:rsidP="00453ABB">
            <w:pPr>
              <w:jc w:val="center"/>
              <w:rPr>
                <w:b/>
                <w:sz w:val="22"/>
                <w:szCs w:val="22"/>
              </w:rPr>
            </w:pPr>
            <w:r w:rsidRPr="00453ABB">
              <w:rPr>
                <w:b/>
                <w:sz w:val="22"/>
                <w:szCs w:val="22"/>
              </w:rPr>
              <w:t>Системы связи и оповещения</w:t>
            </w:r>
          </w:p>
        </w:tc>
      </w:tr>
      <w:tr w:rsidR="00A16222" w:rsidRPr="00453ABB" w:rsidTr="00D222D6">
        <w:trPr>
          <w:trHeight w:val="262"/>
        </w:trPr>
        <w:tc>
          <w:tcPr>
            <w:tcW w:w="567" w:type="dxa"/>
            <w:tcBorders>
              <w:top w:val="single" w:sz="4" w:space="0" w:color="auto"/>
              <w:left w:val="single" w:sz="4" w:space="0" w:color="auto"/>
              <w:bottom w:val="single" w:sz="4" w:space="0" w:color="auto"/>
              <w:right w:val="single" w:sz="4" w:space="0" w:color="auto"/>
            </w:tcBorders>
          </w:tcPr>
          <w:p w:rsidR="00A16222" w:rsidRPr="00453ABB" w:rsidRDefault="00A16222" w:rsidP="00453ABB">
            <w:pPr>
              <w:ind w:left="-95" w:right="-108" w:firstLine="95"/>
              <w:jc w:val="center"/>
              <w:rPr>
                <w:sz w:val="22"/>
                <w:szCs w:val="22"/>
              </w:rPr>
            </w:pPr>
          </w:p>
        </w:tc>
        <w:tc>
          <w:tcPr>
            <w:tcW w:w="5529" w:type="dxa"/>
            <w:tcBorders>
              <w:top w:val="single" w:sz="4" w:space="0" w:color="auto"/>
              <w:left w:val="single" w:sz="4" w:space="0" w:color="auto"/>
              <w:bottom w:val="single" w:sz="4" w:space="0" w:color="auto"/>
              <w:right w:val="single" w:sz="4" w:space="0" w:color="auto"/>
            </w:tcBorders>
            <w:noWrap/>
          </w:tcPr>
          <w:p w:rsidR="00A16222" w:rsidRPr="00453ABB" w:rsidRDefault="00A16222" w:rsidP="00453ABB">
            <w:pPr>
              <w:widowControl w:val="0"/>
              <w:autoSpaceDE w:val="0"/>
              <w:autoSpaceDN w:val="0"/>
              <w:adjustRightInd w:val="0"/>
              <w:jc w:val="center"/>
              <w:rPr>
                <w:rFonts w:eastAsia="Calibri"/>
                <w:sz w:val="22"/>
                <w:szCs w:val="22"/>
              </w:rPr>
            </w:pPr>
            <w:r w:rsidRPr="00453ABB">
              <w:rPr>
                <w:rFonts w:eastAsia="Calibri"/>
                <w:sz w:val="22"/>
                <w:szCs w:val="22"/>
              </w:rPr>
              <w:t>Электромегафоны</w:t>
            </w:r>
          </w:p>
        </w:tc>
        <w:tc>
          <w:tcPr>
            <w:tcW w:w="1134" w:type="dxa"/>
            <w:tcBorders>
              <w:top w:val="single" w:sz="4" w:space="0" w:color="auto"/>
              <w:left w:val="nil"/>
              <w:bottom w:val="single" w:sz="4" w:space="0" w:color="auto"/>
              <w:right w:val="single" w:sz="4" w:space="0" w:color="auto"/>
            </w:tcBorders>
            <w:noWrap/>
          </w:tcPr>
          <w:p w:rsidR="00A16222" w:rsidRPr="00453ABB" w:rsidRDefault="00A16222" w:rsidP="00453ABB">
            <w:pPr>
              <w:jc w:val="center"/>
              <w:rPr>
                <w:sz w:val="22"/>
                <w:szCs w:val="22"/>
              </w:rPr>
            </w:pPr>
            <w:proofErr w:type="spellStart"/>
            <w:r w:rsidRPr="00453ABB">
              <w:rPr>
                <w:sz w:val="22"/>
                <w:szCs w:val="22"/>
              </w:rPr>
              <w:t>шт</w:t>
            </w:r>
            <w:proofErr w:type="spellEnd"/>
          </w:p>
        </w:tc>
        <w:tc>
          <w:tcPr>
            <w:tcW w:w="2551" w:type="dxa"/>
            <w:tcBorders>
              <w:top w:val="single" w:sz="4" w:space="0" w:color="auto"/>
              <w:left w:val="nil"/>
              <w:bottom w:val="single" w:sz="4" w:space="0" w:color="auto"/>
              <w:right w:val="single" w:sz="4" w:space="0" w:color="auto"/>
            </w:tcBorders>
            <w:noWrap/>
          </w:tcPr>
          <w:p w:rsidR="00A16222" w:rsidRPr="00453ABB" w:rsidRDefault="00A16222" w:rsidP="00453ABB">
            <w:pPr>
              <w:jc w:val="center"/>
              <w:rPr>
                <w:sz w:val="22"/>
                <w:szCs w:val="22"/>
              </w:rPr>
            </w:pPr>
            <w:r w:rsidRPr="00453ABB">
              <w:rPr>
                <w:sz w:val="22"/>
                <w:szCs w:val="22"/>
              </w:rPr>
              <w:t>1</w:t>
            </w:r>
          </w:p>
        </w:tc>
      </w:tr>
      <w:tr w:rsidR="00A16222" w:rsidRPr="00453ABB" w:rsidTr="00D222D6">
        <w:trPr>
          <w:trHeight w:val="262"/>
        </w:trPr>
        <w:tc>
          <w:tcPr>
            <w:tcW w:w="567" w:type="dxa"/>
            <w:tcBorders>
              <w:top w:val="single" w:sz="4" w:space="0" w:color="auto"/>
              <w:left w:val="single" w:sz="4" w:space="0" w:color="auto"/>
              <w:bottom w:val="single" w:sz="4" w:space="0" w:color="auto"/>
              <w:right w:val="single" w:sz="4" w:space="0" w:color="auto"/>
            </w:tcBorders>
          </w:tcPr>
          <w:p w:rsidR="00A16222" w:rsidRPr="00453ABB" w:rsidRDefault="00A16222" w:rsidP="00453ABB">
            <w:pPr>
              <w:ind w:left="-95" w:right="-108" w:firstLine="95"/>
              <w:jc w:val="center"/>
              <w:rPr>
                <w:sz w:val="22"/>
                <w:szCs w:val="22"/>
              </w:rPr>
            </w:pPr>
          </w:p>
        </w:tc>
        <w:tc>
          <w:tcPr>
            <w:tcW w:w="9214" w:type="dxa"/>
            <w:gridSpan w:val="3"/>
            <w:tcBorders>
              <w:top w:val="single" w:sz="4" w:space="0" w:color="auto"/>
              <w:left w:val="single" w:sz="4" w:space="0" w:color="auto"/>
              <w:bottom w:val="single" w:sz="4" w:space="0" w:color="auto"/>
              <w:right w:val="single" w:sz="4" w:space="0" w:color="auto"/>
            </w:tcBorders>
            <w:noWrap/>
          </w:tcPr>
          <w:p w:rsidR="00A16222" w:rsidRPr="00453ABB" w:rsidRDefault="00A16222" w:rsidP="00453ABB">
            <w:pPr>
              <w:jc w:val="center"/>
              <w:rPr>
                <w:sz w:val="20"/>
                <w:szCs w:val="20"/>
              </w:rPr>
            </w:pPr>
            <w:r w:rsidRPr="00453ABB">
              <w:rPr>
                <w:b/>
                <w:sz w:val="22"/>
                <w:szCs w:val="22"/>
              </w:rPr>
              <w:t>Средства индивидуальной защиты пожарных и граждан при пожаре:</w:t>
            </w:r>
          </w:p>
        </w:tc>
      </w:tr>
      <w:tr w:rsidR="00A16222" w:rsidRPr="00453ABB" w:rsidTr="00D222D6">
        <w:trPr>
          <w:trHeight w:val="262"/>
        </w:trPr>
        <w:tc>
          <w:tcPr>
            <w:tcW w:w="567" w:type="dxa"/>
            <w:tcBorders>
              <w:top w:val="single" w:sz="4" w:space="0" w:color="auto"/>
              <w:left w:val="single" w:sz="4" w:space="0" w:color="auto"/>
              <w:bottom w:val="single" w:sz="4" w:space="0" w:color="auto"/>
              <w:right w:val="single" w:sz="4" w:space="0" w:color="auto"/>
            </w:tcBorders>
          </w:tcPr>
          <w:p w:rsidR="00A16222" w:rsidRPr="00453ABB" w:rsidRDefault="00A16222" w:rsidP="00453ABB">
            <w:pPr>
              <w:ind w:left="-95" w:right="-108" w:firstLine="95"/>
              <w:jc w:val="center"/>
              <w:rPr>
                <w:sz w:val="22"/>
                <w:szCs w:val="22"/>
              </w:rPr>
            </w:pPr>
            <w:r w:rsidRPr="00453ABB">
              <w:rPr>
                <w:sz w:val="22"/>
                <w:szCs w:val="22"/>
              </w:rPr>
              <w:t>13</w:t>
            </w:r>
          </w:p>
        </w:tc>
        <w:tc>
          <w:tcPr>
            <w:tcW w:w="5529" w:type="dxa"/>
            <w:tcBorders>
              <w:top w:val="single" w:sz="4" w:space="0" w:color="auto"/>
              <w:left w:val="single" w:sz="4" w:space="0" w:color="auto"/>
              <w:bottom w:val="single" w:sz="4" w:space="0" w:color="auto"/>
              <w:right w:val="single" w:sz="4" w:space="0" w:color="auto"/>
            </w:tcBorders>
            <w:noWrap/>
          </w:tcPr>
          <w:p w:rsidR="00A16222" w:rsidRPr="00453ABB" w:rsidRDefault="00A16222" w:rsidP="00A16222">
            <w:pPr>
              <w:widowControl w:val="0"/>
              <w:autoSpaceDE w:val="0"/>
              <w:autoSpaceDN w:val="0"/>
              <w:adjustRightInd w:val="0"/>
              <w:rPr>
                <w:rFonts w:eastAsia="Calibri"/>
                <w:sz w:val="22"/>
                <w:szCs w:val="22"/>
              </w:rPr>
            </w:pPr>
            <w:r w:rsidRPr="00453ABB">
              <w:rPr>
                <w:rFonts w:eastAsia="Calibri"/>
                <w:sz w:val="22"/>
                <w:szCs w:val="22"/>
              </w:rPr>
              <w:t>Дежурная спецодежда (защитные каски, защитные очки, средства защиты органов дыхания и зрения, плащи из огнеупорной ткани, энцефалитные костюмы, сапоги кирзовые (ботинки), брезентовые рукавицы)</w:t>
            </w:r>
          </w:p>
        </w:tc>
        <w:tc>
          <w:tcPr>
            <w:tcW w:w="1134" w:type="dxa"/>
            <w:tcBorders>
              <w:top w:val="single" w:sz="4" w:space="0" w:color="auto"/>
              <w:left w:val="nil"/>
              <w:bottom w:val="single" w:sz="4" w:space="0" w:color="auto"/>
              <w:right w:val="single" w:sz="4" w:space="0" w:color="auto"/>
            </w:tcBorders>
            <w:noWrap/>
          </w:tcPr>
          <w:p w:rsidR="00A16222" w:rsidRPr="00453ABB" w:rsidRDefault="00A16222" w:rsidP="00453ABB">
            <w:pPr>
              <w:jc w:val="center"/>
              <w:rPr>
                <w:sz w:val="18"/>
                <w:szCs w:val="18"/>
              </w:rPr>
            </w:pPr>
            <w:proofErr w:type="gramStart"/>
            <w:r w:rsidRPr="00453ABB">
              <w:rPr>
                <w:sz w:val="18"/>
                <w:szCs w:val="18"/>
              </w:rPr>
              <w:t>Ком-</w:t>
            </w:r>
            <w:proofErr w:type="spellStart"/>
            <w:r w:rsidRPr="00453ABB">
              <w:rPr>
                <w:sz w:val="18"/>
                <w:szCs w:val="18"/>
              </w:rPr>
              <w:t>плект</w:t>
            </w:r>
            <w:proofErr w:type="spellEnd"/>
            <w:proofErr w:type="gramEnd"/>
          </w:p>
        </w:tc>
        <w:tc>
          <w:tcPr>
            <w:tcW w:w="2551" w:type="dxa"/>
            <w:tcBorders>
              <w:top w:val="single" w:sz="4" w:space="0" w:color="auto"/>
              <w:left w:val="nil"/>
              <w:bottom w:val="single" w:sz="4" w:space="0" w:color="auto"/>
              <w:right w:val="single" w:sz="4" w:space="0" w:color="auto"/>
            </w:tcBorders>
            <w:noWrap/>
          </w:tcPr>
          <w:p w:rsidR="00A16222" w:rsidRPr="00453ABB" w:rsidRDefault="00A16222" w:rsidP="00453ABB">
            <w:pPr>
              <w:jc w:val="center"/>
              <w:rPr>
                <w:sz w:val="18"/>
                <w:szCs w:val="18"/>
              </w:rPr>
            </w:pPr>
            <w:r w:rsidRPr="00453ABB">
              <w:rPr>
                <w:sz w:val="18"/>
                <w:szCs w:val="18"/>
              </w:rPr>
              <w:t>По числу лиц, участвующих в мероприятиях по недопущению распространения лесных пожаров</w:t>
            </w:r>
          </w:p>
        </w:tc>
      </w:tr>
      <w:tr w:rsidR="00A16222" w:rsidRPr="00453ABB" w:rsidTr="00D222D6">
        <w:trPr>
          <w:trHeight w:val="262"/>
        </w:trPr>
        <w:tc>
          <w:tcPr>
            <w:tcW w:w="567" w:type="dxa"/>
            <w:tcBorders>
              <w:top w:val="single" w:sz="4" w:space="0" w:color="auto"/>
              <w:left w:val="single" w:sz="4" w:space="0" w:color="auto"/>
              <w:bottom w:val="single" w:sz="4" w:space="0" w:color="auto"/>
              <w:right w:val="single" w:sz="4" w:space="0" w:color="auto"/>
            </w:tcBorders>
          </w:tcPr>
          <w:p w:rsidR="00A16222" w:rsidRPr="00453ABB" w:rsidRDefault="00D222D6" w:rsidP="00453ABB">
            <w:pPr>
              <w:ind w:left="-95" w:right="-108" w:firstLine="95"/>
              <w:jc w:val="center"/>
              <w:rPr>
                <w:sz w:val="22"/>
                <w:szCs w:val="22"/>
              </w:rPr>
            </w:pPr>
            <w:r>
              <w:rPr>
                <w:sz w:val="22"/>
                <w:szCs w:val="22"/>
              </w:rPr>
              <w:t>1</w:t>
            </w:r>
            <w:r w:rsidR="00A16222" w:rsidRPr="00453ABB">
              <w:rPr>
                <w:sz w:val="22"/>
                <w:szCs w:val="22"/>
              </w:rPr>
              <w:t>4</w:t>
            </w:r>
          </w:p>
        </w:tc>
        <w:tc>
          <w:tcPr>
            <w:tcW w:w="5529" w:type="dxa"/>
            <w:tcBorders>
              <w:top w:val="single" w:sz="4" w:space="0" w:color="auto"/>
              <w:left w:val="single" w:sz="4" w:space="0" w:color="auto"/>
              <w:bottom w:val="single" w:sz="4" w:space="0" w:color="auto"/>
              <w:right w:val="single" w:sz="4" w:space="0" w:color="auto"/>
            </w:tcBorders>
            <w:noWrap/>
          </w:tcPr>
          <w:p w:rsidR="00A16222" w:rsidRPr="00453ABB" w:rsidRDefault="00A16222" w:rsidP="00A16222">
            <w:pPr>
              <w:widowControl w:val="0"/>
              <w:autoSpaceDE w:val="0"/>
              <w:autoSpaceDN w:val="0"/>
              <w:adjustRightInd w:val="0"/>
              <w:rPr>
                <w:rFonts w:eastAsia="Calibri"/>
                <w:sz w:val="22"/>
                <w:szCs w:val="22"/>
              </w:rPr>
            </w:pPr>
            <w:r w:rsidRPr="00453ABB">
              <w:rPr>
                <w:rFonts w:eastAsia="Calibri"/>
                <w:sz w:val="22"/>
                <w:szCs w:val="22"/>
              </w:rPr>
              <w:t>Аптечки первой помощи</w:t>
            </w:r>
          </w:p>
        </w:tc>
        <w:tc>
          <w:tcPr>
            <w:tcW w:w="1134" w:type="dxa"/>
            <w:tcBorders>
              <w:top w:val="single" w:sz="4" w:space="0" w:color="auto"/>
              <w:left w:val="nil"/>
              <w:bottom w:val="single" w:sz="4" w:space="0" w:color="auto"/>
              <w:right w:val="single" w:sz="4" w:space="0" w:color="auto"/>
            </w:tcBorders>
            <w:noWrap/>
          </w:tcPr>
          <w:p w:rsidR="00A16222" w:rsidRPr="00453ABB" w:rsidRDefault="00A16222" w:rsidP="00453ABB">
            <w:pPr>
              <w:ind w:left="81"/>
              <w:jc w:val="center"/>
              <w:rPr>
                <w:sz w:val="20"/>
                <w:szCs w:val="20"/>
              </w:rPr>
            </w:pPr>
            <w:r w:rsidRPr="00453ABB">
              <w:rPr>
                <w:sz w:val="20"/>
                <w:szCs w:val="20"/>
              </w:rPr>
              <w:t>шт.</w:t>
            </w:r>
          </w:p>
        </w:tc>
        <w:tc>
          <w:tcPr>
            <w:tcW w:w="2551" w:type="dxa"/>
            <w:tcBorders>
              <w:top w:val="single" w:sz="4" w:space="0" w:color="auto"/>
              <w:left w:val="nil"/>
              <w:bottom w:val="single" w:sz="4" w:space="0" w:color="auto"/>
              <w:right w:val="single" w:sz="4" w:space="0" w:color="auto"/>
            </w:tcBorders>
            <w:noWrap/>
          </w:tcPr>
          <w:p w:rsidR="00A16222" w:rsidRPr="00453ABB" w:rsidRDefault="00A16222" w:rsidP="00453ABB">
            <w:pPr>
              <w:jc w:val="center"/>
              <w:rPr>
                <w:sz w:val="18"/>
                <w:szCs w:val="18"/>
              </w:rPr>
            </w:pPr>
            <w:r w:rsidRPr="00453ABB">
              <w:rPr>
                <w:sz w:val="18"/>
                <w:szCs w:val="18"/>
              </w:rPr>
              <w:t>По 1 на каждые 5 человек, участвующих в мероприятиях по недопущению распространения лесных пожаров</w:t>
            </w:r>
          </w:p>
        </w:tc>
      </w:tr>
      <w:tr w:rsidR="00A16222" w:rsidRPr="00453ABB" w:rsidTr="00D222D6">
        <w:trPr>
          <w:trHeight w:val="262"/>
        </w:trPr>
        <w:tc>
          <w:tcPr>
            <w:tcW w:w="567" w:type="dxa"/>
            <w:tcBorders>
              <w:top w:val="single" w:sz="4" w:space="0" w:color="auto"/>
              <w:left w:val="single" w:sz="4" w:space="0" w:color="auto"/>
              <w:bottom w:val="single" w:sz="4" w:space="0" w:color="auto"/>
              <w:right w:val="single" w:sz="4" w:space="0" w:color="auto"/>
            </w:tcBorders>
          </w:tcPr>
          <w:p w:rsidR="00A16222" w:rsidRPr="00453ABB" w:rsidRDefault="00A16222" w:rsidP="00453ABB">
            <w:pPr>
              <w:ind w:left="-95" w:right="-108" w:firstLine="95"/>
              <w:jc w:val="center"/>
              <w:rPr>
                <w:sz w:val="22"/>
                <w:szCs w:val="22"/>
              </w:rPr>
            </w:pPr>
            <w:r w:rsidRPr="00453ABB">
              <w:rPr>
                <w:sz w:val="22"/>
                <w:szCs w:val="22"/>
              </w:rPr>
              <w:t>15</w:t>
            </w:r>
          </w:p>
        </w:tc>
        <w:tc>
          <w:tcPr>
            <w:tcW w:w="5529" w:type="dxa"/>
            <w:tcBorders>
              <w:top w:val="single" w:sz="4" w:space="0" w:color="auto"/>
              <w:left w:val="single" w:sz="4" w:space="0" w:color="auto"/>
              <w:bottom w:val="single" w:sz="4" w:space="0" w:color="auto"/>
              <w:right w:val="single" w:sz="4" w:space="0" w:color="auto"/>
            </w:tcBorders>
            <w:noWrap/>
          </w:tcPr>
          <w:p w:rsidR="00A16222" w:rsidRPr="00453ABB" w:rsidRDefault="00A16222" w:rsidP="00A16222">
            <w:pPr>
              <w:widowControl w:val="0"/>
              <w:autoSpaceDE w:val="0"/>
              <w:autoSpaceDN w:val="0"/>
              <w:adjustRightInd w:val="0"/>
              <w:rPr>
                <w:rFonts w:eastAsia="Calibri"/>
                <w:sz w:val="22"/>
                <w:szCs w:val="22"/>
              </w:rPr>
            </w:pPr>
            <w:r w:rsidRPr="00453ABB">
              <w:rPr>
                <w:rFonts w:eastAsia="Calibri"/>
                <w:sz w:val="22"/>
                <w:szCs w:val="22"/>
              </w:rPr>
              <w:t>Индивидуальные перевязочные пакеты</w:t>
            </w:r>
          </w:p>
        </w:tc>
        <w:tc>
          <w:tcPr>
            <w:tcW w:w="1134" w:type="dxa"/>
            <w:tcBorders>
              <w:top w:val="single" w:sz="4" w:space="0" w:color="auto"/>
              <w:left w:val="nil"/>
              <w:bottom w:val="single" w:sz="4" w:space="0" w:color="auto"/>
              <w:right w:val="single" w:sz="4" w:space="0" w:color="auto"/>
            </w:tcBorders>
            <w:noWrap/>
          </w:tcPr>
          <w:p w:rsidR="00A16222" w:rsidRPr="00453ABB" w:rsidRDefault="00A16222" w:rsidP="00453ABB">
            <w:pPr>
              <w:ind w:left="81"/>
              <w:jc w:val="center"/>
              <w:rPr>
                <w:sz w:val="20"/>
                <w:szCs w:val="20"/>
              </w:rPr>
            </w:pPr>
            <w:r w:rsidRPr="00453ABB">
              <w:rPr>
                <w:sz w:val="20"/>
                <w:szCs w:val="20"/>
              </w:rPr>
              <w:t>шт.</w:t>
            </w:r>
          </w:p>
        </w:tc>
        <w:tc>
          <w:tcPr>
            <w:tcW w:w="2551" w:type="dxa"/>
            <w:tcBorders>
              <w:top w:val="single" w:sz="4" w:space="0" w:color="auto"/>
              <w:left w:val="nil"/>
              <w:bottom w:val="single" w:sz="4" w:space="0" w:color="auto"/>
              <w:right w:val="single" w:sz="4" w:space="0" w:color="auto"/>
            </w:tcBorders>
            <w:noWrap/>
          </w:tcPr>
          <w:p w:rsidR="00A16222" w:rsidRPr="00453ABB" w:rsidRDefault="00A16222" w:rsidP="00453ABB">
            <w:pPr>
              <w:jc w:val="center"/>
              <w:rPr>
                <w:sz w:val="18"/>
                <w:szCs w:val="18"/>
              </w:rPr>
            </w:pPr>
            <w:r w:rsidRPr="00453ABB">
              <w:rPr>
                <w:sz w:val="18"/>
                <w:szCs w:val="18"/>
              </w:rPr>
              <w:t>По числу лиц, участвующих в мероприятиях по недопущению распространения лесных пожаров</w:t>
            </w:r>
          </w:p>
        </w:tc>
      </w:tr>
      <w:tr w:rsidR="00A16222" w:rsidRPr="00453ABB" w:rsidTr="00D222D6">
        <w:trPr>
          <w:trHeight w:val="262"/>
        </w:trPr>
        <w:tc>
          <w:tcPr>
            <w:tcW w:w="567" w:type="dxa"/>
            <w:tcBorders>
              <w:top w:val="single" w:sz="4" w:space="0" w:color="auto"/>
              <w:left w:val="single" w:sz="4" w:space="0" w:color="auto"/>
              <w:bottom w:val="single" w:sz="4" w:space="0" w:color="auto"/>
              <w:right w:val="single" w:sz="4" w:space="0" w:color="auto"/>
            </w:tcBorders>
          </w:tcPr>
          <w:p w:rsidR="00A16222" w:rsidRPr="00453ABB" w:rsidRDefault="00D222D6" w:rsidP="00453ABB">
            <w:pPr>
              <w:ind w:left="-95" w:right="-108" w:firstLine="95"/>
              <w:jc w:val="center"/>
              <w:rPr>
                <w:sz w:val="22"/>
                <w:szCs w:val="22"/>
              </w:rPr>
            </w:pPr>
            <w:r>
              <w:rPr>
                <w:sz w:val="22"/>
                <w:szCs w:val="22"/>
              </w:rPr>
              <w:t>16</w:t>
            </w:r>
          </w:p>
        </w:tc>
        <w:tc>
          <w:tcPr>
            <w:tcW w:w="9214" w:type="dxa"/>
            <w:gridSpan w:val="3"/>
            <w:tcBorders>
              <w:top w:val="single" w:sz="4" w:space="0" w:color="auto"/>
              <w:left w:val="single" w:sz="4" w:space="0" w:color="auto"/>
              <w:bottom w:val="single" w:sz="4" w:space="0" w:color="auto"/>
              <w:right w:val="single" w:sz="4" w:space="0" w:color="auto"/>
            </w:tcBorders>
            <w:noWrap/>
          </w:tcPr>
          <w:p w:rsidR="00A16222" w:rsidRPr="00453ABB" w:rsidRDefault="00A16222" w:rsidP="00453ABB">
            <w:pPr>
              <w:jc w:val="center"/>
              <w:rPr>
                <w:b/>
                <w:sz w:val="22"/>
                <w:szCs w:val="22"/>
              </w:rPr>
            </w:pPr>
            <w:r w:rsidRPr="00453ABB">
              <w:rPr>
                <w:b/>
                <w:sz w:val="22"/>
                <w:szCs w:val="22"/>
              </w:rPr>
              <w:t>Огнетушащие вещества</w:t>
            </w:r>
          </w:p>
        </w:tc>
      </w:tr>
      <w:tr w:rsidR="00A16222" w:rsidRPr="00453ABB" w:rsidTr="00D222D6">
        <w:trPr>
          <w:trHeight w:val="262"/>
        </w:trPr>
        <w:tc>
          <w:tcPr>
            <w:tcW w:w="567" w:type="dxa"/>
            <w:tcBorders>
              <w:top w:val="single" w:sz="4" w:space="0" w:color="auto"/>
              <w:left w:val="single" w:sz="4" w:space="0" w:color="auto"/>
              <w:bottom w:val="single" w:sz="4" w:space="0" w:color="auto"/>
              <w:right w:val="single" w:sz="4" w:space="0" w:color="auto"/>
            </w:tcBorders>
          </w:tcPr>
          <w:p w:rsidR="00A16222" w:rsidRPr="00453ABB" w:rsidRDefault="00D222D6" w:rsidP="00453ABB">
            <w:pPr>
              <w:ind w:left="-95" w:right="-108" w:firstLine="95"/>
              <w:jc w:val="center"/>
              <w:rPr>
                <w:sz w:val="22"/>
                <w:szCs w:val="22"/>
              </w:rPr>
            </w:pPr>
            <w:r>
              <w:rPr>
                <w:sz w:val="22"/>
                <w:szCs w:val="22"/>
              </w:rPr>
              <w:t>17</w:t>
            </w:r>
          </w:p>
        </w:tc>
        <w:tc>
          <w:tcPr>
            <w:tcW w:w="5529" w:type="dxa"/>
            <w:tcBorders>
              <w:top w:val="single" w:sz="4" w:space="0" w:color="auto"/>
              <w:left w:val="single" w:sz="4" w:space="0" w:color="auto"/>
              <w:bottom w:val="single" w:sz="4" w:space="0" w:color="auto"/>
              <w:right w:val="single" w:sz="4" w:space="0" w:color="auto"/>
            </w:tcBorders>
            <w:noWrap/>
          </w:tcPr>
          <w:p w:rsidR="00A16222" w:rsidRPr="00453ABB" w:rsidRDefault="00A16222" w:rsidP="00A16222">
            <w:pPr>
              <w:widowControl w:val="0"/>
              <w:autoSpaceDE w:val="0"/>
              <w:autoSpaceDN w:val="0"/>
              <w:adjustRightInd w:val="0"/>
              <w:rPr>
                <w:rFonts w:eastAsia="Calibri"/>
                <w:sz w:val="22"/>
                <w:szCs w:val="22"/>
              </w:rPr>
            </w:pPr>
            <w:r w:rsidRPr="00453ABB">
              <w:rPr>
                <w:rFonts w:eastAsia="Calibri"/>
                <w:sz w:val="22"/>
                <w:szCs w:val="22"/>
              </w:rPr>
              <w:t>Смачиватели, пенообразователи</w:t>
            </w:r>
          </w:p>
        </w:tc>
        <w:tc>
          <w:tcPr>
            <w:tcW w:w="1134" w:type="dxa"/>
            <w:tcBorders>
              <w:top w:val="single" w:sz="4" w:space="0" w:color="auto"/>
              <w:left w:val="nil"/>
              <w:bottom w:val="single" w:sz="4" w:space="0" w:color="auto"/>
              <w:right w:val="single" w:sz="4" w:space="0" w:color="auto"/>
            </w:tcBorders>
            <w:noWrap/>
          </w:tcPr>
          <w:p w:rsidR="00A16222" w:rsidRPr="00453ABB" w:rsidRDefault="00A16222" w:rsidP="00453ABB">
            <w:pPr>
              <w:spacing w:after="200"/>
              <w:ind w:left="81"/>
              <w:jc w:val="center"/>
              <w:rPr>
                <w:sz w:val="22"/>
                <w:szCs w:val="22"/>
              </w:rPr>
            </w:pPr>
            <w:r w:rsidRPr="00453ABB">
              <w:rPr>
                <w:sz w:val="22"/>
                <w:szCs w:val="22"/>
              </w:rPr>
              <w:t>кг</w:t>
            </w:r>
          </w:p>
        </w:tc>
        <w:tc>
          <w:tcPr>
            <w:tcW w:w="2551" w:type="dxa"/>
            <w:tcBorders>
              <w:top w:val="single" w:sz="4" w:space="0" w:color="auto"/>
              <w:left w:val="nil"/>
              <w:bottom w:val="single" w:sz="4" w:space="0" w:color="auto"/>
              <w:right w:val="single" w:sz="4" w:space="0" w:color="auto"/>
            </w:tcBorders>
            <w:noWrap/>
          </w:tcPr>
          <w:p w:rsidR="00A16222" w:rsidRPr="00453ABB" w:rsidRDefault="00A16222" w:rsidP="00453ABB">
            <w:pPr>
              <w:spacing w:after="200"/>
              <w:jc w:val="center"/>
              <w:rPr>
                <w:sz w:val="22"/>
                <w:szCs w:val="22"/>
              </w:rPr>
            </w:pPr>
            <w:r w:rsidRPr="00453ABB">
              <w:rPr>
                <w:sz w:val="22"/>
                <w:szCs w:val="22"/>
              </w:rPr>
              <w:t>5</w:t>
            </w:r>
          </w:p>
        </w:tc>
      </w:tr>
      <w:tr w:rsidR="00A16222" w:rsidRPr="00453ABB" w:rsidTr="00D222D6">
        <w:trPr>
          <w:trHeight w:val="262"/>
        </w:trPr>
        <w:tc>
          <w:tcPr>
            <w:tcW w:w="567" w:type="dxa"/>
            <w:tcBorders>
              <w:top w:val="single" w:sz="4" w:space="0" w:color="auto"/>
              <w:left w:val="single" w:sz="4" w:space="0" w:color="auto"/>
              <w:bottom w:val="single" w:sz="4" w:space="0" w:color="auto"/>
              <w:right w:val="single" w:sz="4" w:space="0" w:color="auto"/>
            </w:tcBorders>
          </w:tcPr>
          <w:p w:rsidR="00A16222" w:rsidRPr="00453ABB" w:rsidRDefault="00D222D6" w:rsidP="00453ABB">
            <w:pPr>
              <w:ind w:left="-95" w:right="-108" w:firstLine="95"/>
              <w:jc w:val="center"/>
              <w:rPr>
                <w:sz w:val="22"/>
                <w:szCs w:val="22"/>
              </w:rPr>
            </w:pPr>
            <w:r>
              <w:rPr>
                <w:sz w:val="22"/>
                <w:szCs w:val="22"/>
              </w:rPr>
              <w:t>18</w:t>
            </w:r>
          </w:p>
        </w:tc>
        <w:tc>
          <w:tcPr>
            <w:tcW w:w="9214" w:type="dxa"/>
            <w:gridSpan w:val="3"/>
            <w:tcBorders>
              <w:top w:val="single" w:sz="4" w:space="0" w:color="auto"/>
              <w:left w:val="single" w:sz="4" w:space="0" w:color="auto"/>
              <w:bottom w:val="single" w:sz="4" w:space="0" w:color="auto"/>
              <w:right w:val="single" w:sz="4" w:space="0" w:color="auto"/>
            </w:tcBorders>
            <w:noWrap/>
          </w:tcPr>
          <w:p w:rsidR="00A16222" w:rsidRPr="00453ABB" w:rsidRDefault="00A16222" w:rsidP="00A16222">
            <w:pPr>
              <w:spacing w:after="200"/>
              <w:rPr>
                <w:sz w:val="22"/>
                <w:szCs w:val="22"/>
              </w:rPr>
            </w:pPr>
            <w:r w:rsidRPr="00453ABB">
              <w:rPr>
                <w:sz w:val="22"/>
                <w:szCs w:val="22"/>
              </w:rPr>
              <w:t>Дополнительные средства</w:t>
            </w:r>
          </w:p>
        </w:tc>
      </w:tr>
      <w:tr w:rsidR="00A16222" w:rsidRPr="00453ABB" w:rsidTr="00D222D6">
        <w:trPr>
          <w:trHeight w:val="262"/>
        </w:trPr>
        <w:tc>
          <w:tcPr>
            <w:tcW w:w="567" w:type="dxa"/>
            <w:tcBorders>
              <w:top w:val="single" w:sz="4" w:space="0" w:color="auto"/>
              <w:left w:val="single" w:sz="4" w:space="0" w:color="auto"/>
              <w:bottom w:val="single" w:sz="4" w:space="0" w:color="auto"/>
              <w:right w:val="single" w:sz="4" w:space="0" w:color="auto"/>
            </w:tcBorders>
          </w:tcPr>
          <w:p w:rsidR="00A16222" w:rsidRPr="00453ABB" w:rsidRDefault="00D222D6" w:rsidP="00453ABB">
            <w:pPr>
              <w:ind w:left="-95" w:right="-108" w:firstLine="95"/>
              <w:jc w:val="center"/>
              <w:rPr>
                <w:sz w:val="22"/>
                <w:szCs w:val="22"/>
              </w:rPr>
            </w:pPr>
            <w:r>
              <w:rPr>
                <w:sz w:val="22"/>
                <w:szCs w:val="22"/>
              </w:rPr>
              <w:t>19</w:t>
            </w:r>
          </w:p>
        </w:tc>
        <w:tc>
          <w:tcPr>
            <w:tcW w:w="5529" w:type="dxa"/>
            <w:tcBorders>
              <w:top w:val="single" w:sz="4" w:space="0" w:color="auto"/>
              <w:left w:val="single" w:sz="4" w:space="0" w:color="auto"/>
              <w:bottom w:val="single" w:sz="4" w:space="0" w:color="auto"/>
              <w:right w:val="single" w:sz="4" w:space="0" w:color="auto"/>
            </w:tcBorders>
            <w:noWrap/>
          </w:tcPr>
          <w:p w:rsidR="00A16222" w:rsidRPr="00453ABB" w:rsidRDefault="00A16222" w:rsidP="00A16222">
            <w:pPr>
              <w:widowControl w:val="0"/>
              <w:autoSpaceDE w:val="0"/>
              <w:autoSpaceDN w:val="0"/>
              <w:adjustRightInd w:val="0"/>
              <w:rPr>
                <w:rFonts w:eastAsia="Calibri"/>
                <w:sz w:val="22"/>
                <w:szCs w:val="22"/>
              </w:rPr>
            </w:pPr>
            <w:r w:rsidRPr="00453ABB">
              <w:rPr>
                <w:rFonts w:eastAsia="Calibri"/>
                <w:sz w:val="22"/>
                <w:szCs w:val="22"/>
              </w:rPr>
              <w:t>Бидоны или канистры для питьевой воды</w:t>
            </w:r>
          </w:p>
        </w:tc>
        <w:tc>
          <w:tcPr>
            <w:tcW w:w="1134" w:type="dxa"/>
            <w:tcBorders>
              <w:top w:val="single" w:sz="4" w:space="0" w:color="auto"/>
              <w:left w:val="nil"/>
              <w:bottom w:val="single" w:sz="4" w:space="0" w:color="auto"/>
              <w:right w:val="single" w:sz="4" w:space="0" w:color="auto"/>
            </w:tcBorders>
            <w:noWrap/>
          </w:tcPr>
          <w:p w:rsidR="00A16222" w:rsidRPr="00453ABB" w:rsidRDefault="00A16222" w:rsidP="00453ABB">
            <w:pPr>
              <w:spacing w:after="200"/>
              <w:ind w:left="81"/>
              <w:jc w:val="center"/>
              <w:rPr>
                <w:sz w:val="22"/>
                <w:szCs w:val="22"/>
              </w:rPr>
            </w:pPr>
            <w:r w:rsidRPr="00453ABB">
              <w:rPr>
                <w:sz w:val="22"/>
                <w:szCs w:val="22"/>
              </w:rPr>
              <w:t>шт.</w:t>
            </w:r>
          </w:p>
        </w:tc>
        <w:tc>
          <w:tcPr>
            <w:tcW w:w="2551" w:type="dxa"/>
            <w:tcBorders>
              <w:top w:val="single" w:sz="4" w:space="0" w:color="auto"/>
              <w:left w:val="nil"/>
              <w:bottom w:val="single" w:sz="4" w:space="0" w:color="auto"/>
              <w:right w:val="single" w:sz="4" w:space="0" w:color="auto"/>
            </w:tcBorders>
            <w:noWrap/>
          </w:tcPr>
          <w:p w:rsidR="00A16222" w:rsidRPr="00453ABB" w:rsidRDefault="00A16222" w:rsidP="00453ABB">
            <w:pPr>
              <w:spacing w:after="200"/>
              <w:jc w:val="center"/>
              <w:rPr>
                <w:sz w:val="22"/>
                <w:szCs w:val="22"/>
              </w:rPr>
            </w:pPr>
            <w:r w:rsidRPr="00453ABB">
              <w:rPr>
                <w:sz w:val="22"/>
                <w:szCs w:val="22"/>
              </w:rPr>
              <w:t>1</w:t>
            </w:r>
          </w:p>
        </w:tc>
      </w:tr>
      <w:tr w:rsidR="00A16222" w:rsidRPr="00453ABB" w:rsidTr="00D222D6">
        <w:trPr>
          <w:trHeight w:val="262"/>
        </w:trPr>
        <w:tc>
          <w:tcPr>
            <w:tcW w:w="567" w:type="dxa"/>
            <w:tcBorders>
              <w:top w:val="single" w:sz="4" w:space="0" w:color="auto"/>
              <w:left w:val="single" w:sz="4" w:space="0" w:color="auto"/>
              <w:bottom w:val="single" w:sz="4" w:space="0" w:color="auto"/>
              <w:right w:val="single" w:sz="4" w:space="0" w:color="auto"/>
            </w:tcBorders>
          </w:tcPr>
          <w:p w:rsidR="00A16222" w:rsidRPr="00453ABB" w:rsidRDefault="00D222D6" w:rsidP="00453ABB">
            <w:pPr>
              <w:ind w:left="-95" w:right="-108" w:firstLine="95"/>
              <w:jc w:val="center"/>
              <w:rPr>
                <w:sz w:val="22"/>
                <w:szCs w:val="22"/>
              </w:rPr>
            </w:pPr>
            <w:r>
              <w:rPr>
                <w:sz w:val="22"/>
                <w:szCs w:val="22"/>
              </w:rPr>
              <w:lastRenderedPageBreak/>
              <w:t>20</w:t>
            </w:r>
          </w:p>
        </w:tc>
        <w:tc>
          <w:tcPr>
            <w:tcW w:w="5529" w:type="dxa"/>
            <w:tcBorders>
              <w:top w:val="single" w:sz="4" w:space="0" w:color="auto"/>
              <w:left w:val="single" w:sz="4" w:space="0" w:color="auto"/>
              <w:bottom w:val="single" w:sz="4" w:space="0" w:color="auto"/>
              <w:right w:val="single" w:sz="4" w:space="0" w:color="auto"/>
            </w:tcBorders>
            <w:noWrap/>
          </w:tcPr>
          <w:p w:rsidR="00A16222" w:rsidRPr="00453ABB" w:rsidRDefault="00A16222" w:rsidP="00A16222">
            <w:pPr>
              <w:widowControl w:val="0"/>
              <w:autoSpaceDE w:val="0"/>
              <w:autoSpaceDN w:val="0"/>
              <w:adjustRightInd w:val="0"/>
              <w:rPr>
                <w:rFonts w:eastAsia="Calibri"/>
                <w:sz w:val="22"/>
                <w:szCs w:val="22"/>
              </w:rPr>
            </w:pPr>
            <w:r w:rsidRPr="00453ABB">
              <w:rPr>
                <w:rFonts w:eastAsia="Calibri"/>
                <w:sz w:val="22"/>
                <w:szCs w:val="22"/>
              </w:rPr>
              <w:t>Зажигательные аппараты</w:t>
            </w:r>
          </w:p>
        </w:tc>
        <w:tc>
          <w:tcPr>
            <w:tcW w:w="1134" w:type="dxa"/>
            <w:tcBorders>
              <w:top w:val="single" w:sz="4" w:space="0" w:color="auto"/>
              <w:left w:val="nil"/>
              <w:bottom w:val="single" w:sz="4" w:space="0" w:color="auto"/>
              <w:right w:val="single" w:sz="4" w:space="0" w:color="auto"/>
            </w:tcBorders>
            <w:noWrap/>
          </w:tcPr>
          <w:p w:rsidR="00A16222" w:rsidRPr="00453ABB" w:rsidRDefault="00A16222" w:rsidP="00453ABB">
            <w:pPr>
              <w:spacing w:after="200"/>
              <w:ind w:left="81"/>
              <w:jc w:val="center"/>
              <w:rPr>
                <w:sz w:val="22"/>
                <w:szCs w:val="22"/>
              </w:rPr>
            </w:pPr>
            <w:r w:rsidRPr="00453ABB">
              <w:rPr>
                <w:sz w:val="22"/>
                <w:szCs w:val="22"/>
              </w:rPr>
              <w:t>шт.</w:t>
            </w:r>
          </w:p>
        </w:tc>
        <w:tc>
          <w:tcPr>
            <w:tcW w:w="2551" w:type="dxa"/>
            <w:tcBorders>
              <w:top w:val="single" w:sz="4" w:space="0" w:color="auto"/>
              <w:left w:val="nil"/>
              <w:bottom w:val="single" w:sz="4" w:space="0" w:color="auto"/>
              <w:right w:val="single" w:sz="4" w:space="0" w:color="auto"/>
            </w:tcBorders>
            <w:noWrap/>
          </w:tcPr>
          <w:p w:rsidR="00A16222" w:rsidRPr="00453ABB" w:rsidRDefault="00A16222" w:rsidP="00453ABB">
            <w:pPr>
              <w:spacing w:after="200"/>
              <w:jc w:val="center"/>
              <w:rPr>
                <w:sz w:val="22"/>
                <w:szCs w:val="22"/>
              </w:rPr>
            </w:pPr>
            <w:r w:rsidRPr="00453ABB">
              <w:rPr>
                <w:sz w:val="22"/>
                <w:szCs w:val="22"/>
              </w:rPr>
              <w:t>1</w:t>
            </w:r>
          </w:p>
        </w:tc>
      </w:tr>
    </w:tbl>
    <w:p w:rsidR="00407BA2" w:rsidRDefault="00407BA2" w:rsidP="00407BA2">
      <w:pPr>
        <w:spacing w:line="360" w:lineRule="auto"/>
        <w:jc w:val="both"/>
        <w:rPr>
          <w:sz w:val="28"/>
          <w:szCs w:val="28"/>
        </w:rPr>
      </w:pPr>
    </w:p>
    <w:p w:rsidR="00AF6104" w:rsidRPr="00407BA2" w:rsidRDefault="00407BA2" w:rsidP="00224DF7">
      <w:pPr>
        <w:spacing w:line="360" w:lineRule="auto"/>
        <w:ind w:firstLine="709"/>
        <w:jc w:val="both"/>
        <w:rPr>
          <w:rFonts w:eastAsia="Calibri"/>
          <w:b/>
          <w:sz w:val="28"/>
          <w:szCs w:val="28"/>
          <w:lang w:eastAsia="en-US"/>
        </w:rPr>
      </w:pPr>
      <w:r>
        <w:rPr>
          <w:sz w:val="28"/>
          <w:szCs w:val="28"/>
        </w:rPr>
        <w:t>В</w:t>
      </w:r>
      <w:r w:rsidRPr="00407BA2">
        <w:rPr>
          <w:sz w:val="28"/>
          <w:szCs w:val="28"/>
        </w:rPr>
        <w:t>се транспортные средства (автомобили, тракторы), работающие в лесах, должны быть оснащены: топором, ломом, ведром и огнетушителем</w:t>
      </w:r>
      <w:r>
        <w:rPr>
          <w:sz w:val="28"/>
          <w:szCs w:val="28"/>
        </w:rPr>
        <w:t>.</w:t>
      </w:r>
    </w:p>
    <w:p w:rsidR="00BA7366" w:rsidRDefault="008F148A"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Pr>
          <w:sz w:val="28"/>
          <w:szCs w:val="28"/>
        </w:rPr>
        <w:t xml:space="preserve">В целях своевременного обнаружения лесных пожаров </w:t>
      </w:r>
      <w:r w:rsidR="00AF6104">
        <w:rPr>
          <w:sz w:val="28"/>
          <w:szCs w:val="28"/>
        </w:rPr>
        <w:t xml:space="preserve">на территории лесничества </w:t>
      </w:r>
      <w:r w:rsidR="00671944">
        <w:rPr>
          <w:sz w:val="28"/>
          <w:szCs w:val="28"/>
        </w:rPr>
        <w:t xml:space="preserve">планируется </w:t>
      </w:r>
      <w:r>
        <w:rPr>
          <w:sz w:val="28"/>
          <w:szCs w:val="28"/>
        </w:rPr>
        <w:t>организация наземной охраны</w:t>
      </w:r>
      <w:r w:rsidR="00A77BEB">
        <w:rPr>
          <w:sz w:val="28"/>
          <w:szCs w:val="28"/>
        </w:rPr>
        <w:t xml:space="preserve"> </w:t>
      </w:r>
      <w:r>
        <w:rPr>
          <w:sz w:val="28"/>
          <w:szCs w:val="28"/>
        </w:rPr>
        <w:t>(наем временных пожарных сторожей</w:t>
      </w:r>
      <w:r w:rsidR="00A77BEB">
        <w:rPr>
          <w:sz w:val="28"/>
          <w:szCs w:val="28"/>
        </w:rPr>
        <w:t xml:space="preserve"> в количестве 2 человек, организация</w:t>
      </w:r>
      <w:r w:rsidR="00045902">
        <w:rPr>
          <w:sz w:val="28"/>
          <w:szCs w:val="28"/>
        </w:rPr>
        <w:t xml:space="preserve"> одного</w:t>
      </w:r>
      <w:r w:rsidR="00A77BEB">
        <w:rPr>
          <w:sz w:val="28"/>
          <w:szCs w:val="28"/>
        </w:rPr>
        <w:t xml:space="preserve"> наблюдательного пункта</w:t>
      </w:r>
      <w:r w:rsidR="00045902">
        <w:rPr>
          <w:sz w:val="28"/>
          <w:szCs w:val="28"/>
        </w:rPr>
        <w:t>,</w:t>
      </w:r>
      <w:r w:rsidR="00AF6104">
        <w:rPr>
          <w:sz w:val="28"/>
          <w:szCs w:val="28"/>
        </w:rPr>
        <w:t xml:space="preserve"> оснащенного средствами связи</w:t>
      </w:r>
      <w:r>
        <w:rPr>
          <w:sz w:val="28"/>
          <w:szCs w:val="28"/>
        </w:rPr>
        <w:t>) на пожароопасный период</w:t>
      </w:r>
      <w:r w:rsidR="00A77BEB">
        <w:rPr>
          <w:sz w:val="28"/>
          <w:szCs w:val="28"/>
        </w:rPr>
        <w:t xml:space="preserve"> и организация наземного патрулирования в период высокой и чрезвычайной пожарной опасности</w:t>
      </w:r>
      <w:r w:rsidR="00D23EB9">
        <w:rPr>
          <w:sz w:val="28"/>
          <w:szCs w:val="28"/>
        </w:rPr>
        <w:t>.</w:t>
      </w:r>
      <w:r w:rsidR="00671944">
        <w:rPr>
          <w:sz w:val="28"/>
          <w:szCs w:val="28"/>
        </w:rPr>
        <w:t xml:space="preserve"> </w:t>
      </w:r>
    </w:p>
    <w:p w:rsidR="00222B09" w:rsidRDefault="00BA7366"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Pr>
          <w:rFonts w:eastAsia="Calibri"/>
          <w:sz w:val="28"/>
          <w:szCs w:val="28"/>
          <w:lang w:eastAsia="en-US"/>
        </w:rPr>
        <w:t>Л</w:t>
      </w:r>
      <w:r w:rsidRPr="00222B09">
        <w:rPr>
          <w:rFonts w:eastAsia="Calibri"/>
          <w:sz w:val="28"/>
          <w:szCs w:val="28"/>
          <w:lang w:eastAsia="en-US"/>
        </w:rPr>
        <w:t>ица</w:t>
      </w:r>
      <w:r>
        <w:rPr>
          <w:rFonts w:eastAsia="Calibri"/>
          <w:sz w:val="28"/>
          <w:szCs w:val="28"/>
          <w:lang w:eastAsia="en-US"/>
        </w:rPr>
        <w:t>,</w:t>
      </w:r>
      <w:r w:rsidRPr="00222B09">
        <w:rPr>
          <w:rFonts w:eastAsia="Calibri"/>
          <w:sz w:val="28"/>
          <w:szCs w:val="28"/>
          <w:lang w:eastAsia="en-US"/>
        </w:rPr>
        <w:t xml:space="preserve"> использующие леса</w:t>
      </w:r>
      <w:r>
        <w:rPr>
          <w:rFonts w:eastAsia="Calibri"/>
          <w:sz w:val="28"/>
          <w:szCs w:val="28"/>
          <w:lang w:eastAsia="en-US"/>
        </w:rPr>
        <w:t>,</w:t>
      </w:r>
      <w:r w:rsidRPr="00222B09">
        <w:rPr>
          <w:rFonts w:eastAsia="Calibri"/>
          <w:sz w:val="28"/>
          <w:szCs w:val="28"/>
          <w:lang w:eastAsia="en-US"/>
        </w:rPr>
        <w:t xml:space="preserve"> </w:t>
      </w:r>
      <w:r>
        <w:rPr>
          <w:rFonts w:eastAsia="Calibri"/>
          <w:sz w:val="28"/>
          <w:szCs w:val="28"/>
          <w:lang w:eastAsia="en-US"/>
        </w:rPr>
        <w:t>в</w:t>
      </w:r>
      <w:r w:rsidRPr="00222B09">
        <w:rPr>
          <w:rFonts w:eastAsia="Calibri"/>
          <w:sz w:val="28"/>
          <w:szCs w:val="28"/>
          <w:lang w:eastAsia="en-US"/>
        </w:rPr>
        <w:t xml:space="preserve"> случаях возникновения лесных пожаров</w:t>
      </w:r>
      <w:r>
        <w:rPr>
          <w:rFonts w:eastAsia="Calibri"/>
          <w:sz w:val="28"/>
          <w:szCs w:val="28"/>
          <w:lang w:eastAsia="en-US"/>
        </w:rPr>
        <w:t>,</w:t>
      </w:r>
      <w:r w:rsidRPr="00222B09">
        <w:rPr>
          <w:rFonts w:eastAsia="Calibri"/>
          <w:sz w:val="28"/>
          <w:szCs w:val="28"/>
          <w:lang w:eastAsia="en-US"/>
        </w:rPr>
        <w:t xml:space="preserve"> обязаны  немедленно оповещать о пожаре органы государственной власти или органы местного самоуправления</w:t>
      </w:r>
      <w:r w:rsidR="00671944">
        <w:rPr>
          <w:rFonts w:eastAsia="Calibri"/>
          <w:sz w:val="28"/>
          <w:szCs w:val="28"/>
          <w:lang w:eastAsia="en-US"/>
        </w:rPr>
        <w:t>.</w:t>
      </w:r>
      <w:r w:rsidRPr="00222B09">
        <w:rPr>
          <w:rFonts w:eastAsia="Calibri"/>
          <w:sz w:val="28"/>
          <w:szCs w:val="28"/>
          <w:lang w:eastAsia="en-US"/>
        </w:rPr>
        <w:t xml:space="preserve"> </w:t>
      </w:r>
    </w:p>
    <w:p w:rsidR="00A77BEB" w:rsidRDefault="00A77BEB"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Pr>
          <w:sz w:val="28"/>
          <w:szCs w:val="28"/>
        </w:rPr>
        <w:t xml:space="preserve">Тушение и ликвидация лесных пожаров на территории городских лесов обеспечивается </w:t>
      </w:r>
      <w:r w:rsidR="00AF6104">
        <w:rPr>
          <w:sz w:val="28"/>
          <w:szCs w:val="28"/>
        </w:rPr>
        <w:t xml:space="preserve">муниципальными органами исполнительной власти в соответствии с планами тушения лесных пожаров. </w:t>
      </w:r>
    </w:p>
    <w:p w:rsidR="008F148A" w:rsidRPr="00D74B0F" w:rsidRDefault="008F148A"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sidRPr="00D74B0F">
        <w:rPr>
          <w:sz w:val="28"/>
          <w:szCs w:val="28"/>
        </w:rPr>
        <w:t>План тушения лесных пожаров в соответствии со ст. 83, 53.3 Лесного кодекса</w:t>
      </w:r>
      <w:r w:rsidR="00253371">
        <w:rPr>
          <w:sz w:val="28"/>
          <w:szCs w:val="28"/>
        </w:rPr>
        <w:t xml:space="preserve"> РФ</w:t>
      </w:r>
      <w:r w:rsidRPr="00D74B0F">
        <w:rPr>
          <w:sz w:val="28"/>
          <w:szCs w:val="28"/>
        </w:rPr>
        <w:t>, разрабатывается ежегодно, утверждается органом государственной власти субъекта Российской Федерации и должен содержать:</w:t>
      </w:r>
    </w:p>
    <w:p w:rsidR="008F148A" w:rsidRPr="00D74B0F" w:rsidRDefault="008F148A" w:rsidP="00224DF7">
      <w:pPr>
        <w:pStyle w:val="ConsPlusNormal"/>
        <w:widowControl/>
        <w:spacing w:line="360" w:lineRule="auto"/>
        <w:ind w:firstLine="709"/>
        <w:jc w:val="both"/>
        <w:rPr>
          <w:rFonts w:ascii="Times New Roman" w:hAnsi="Times New Roman"/>
          <w:sz w:val="28"/>
          <w:szCs w:val="28"/>
        </w:rPr>
      </w:pPr>
      <w:r w:rsidRPr="00D74B0F">
        <w:rPr>
          <w:rFonts w:ascii="Times New Roman" w:hAnsi="Times New Roman"/>
          <w:sz w:val="28"/>
          <w:szCs w:val="28"/>
        </w:rPr>
        <w:t xml:space="preserve">1) перечень и состав </w:t>
      </w:r>
      <w:proofErr w:type="spellStart"/>
      <w:r w:rsidRPr="00D74B0F">
        <w:rPr>
          <w:rFonts w:ascii="Times New Roman" w:hAnsi="Times New Roman"/>
          <w:sz w:val="28"/>
          <w:szCs w:val="28"/>
        </w:rPr>
        <w:t>лесопожарных</w:t>
      </w:r>
      <w:proofErr w:type="spellEnd"/>
      <w:r w:rsidRPr="00D74B0F">
        <w:rPr>
          <w:rFonts w:ascii="Times New Roman" w:hAnsi="Times New Roman"/>
          <w:sz w:val="28"/>
          <w:szCs w:val="28"/>
        </w:rPr>
        <w:t xml:space="preserve"> формирований, пожарной техники и оборудования, противопожарного снаряжения и инвентаря, иных средств предупреждения и тушения лесных пожаров на соответствующей территории, порядок привлечения и использования таких средств в соответствии с уровнем пожарной опасности в лесах;</w:t>
      </w:r>
    </w:p>
    <w:p w:rsidR="008F148A" w:rsidRPr="00D74B0F" w:rsidRDefault="008F148A" w:rsidP="00224DF7">
      <w:pPr>
        <w:pStyle w:val="ConsPlusNormal"/>
        <w:widowControl/>
        <w:spacing w:line="360" w:lineRule="auto"/>
        <w:ind w:firstLine="709"/>
        <w:jc w:val="both"/>
        <w:rPr>
          <w:rFonts w:ascii="Times New Roman" w:hAnsi="Times New Roman"/>
          <w:sz w:val="28"/>
          <w:szCs w:val="28"/>
        </w:rPr>
      </w:pPr>
      <w:r w:rsidRPr="00D74B0F">
        <w:rPr>
          <w:rFonts w:ascii="Times New Roman" w:hAnsi="Times New Roman"/>
          <w:sz w:val="28"/>
          <w:szCs w:val="28"/>
        </w:rPr>
        <w:t>2) перечень сил и средств подразделений пожарной охраны и аварийно-спасательных формирований, которые могут быть привлечены в установленном порядке к тушению лесных пожаров, и порядок привлечения таких сил и средств в соответствии с уровнем пожарной опасности в лесах;</w:t>
      </w:r>
    </w:p>
    <w:p w:rsidR="008F148A" w:rsidRPr="00D74B0F" w:rsidRDefault="008F148A" w:rsidP="00224DF7">
      <w:pPr>
        <w:pStyle w:val="ConsPlusNormal"/>
        <w:widowControl/>
        <w:spacing w:line="360" w:lineRule="auto"/>
        <w:ind w:firstLine="709"/>
        <w:jc w:val="both"/>
        <w:rPr>
          <w:rFonts w:ascii="Times New Roman" w:hAnsi="Times New Roman"/>
          <w:sz w:val="28"/>
          <w:szCs w:val="28"/>
        </w:rPr>
      </w:pPr>
      <w:r w:rsidRPr="00D74B0F">
        <w:rPr>
          <w:rFonts w:ascii="Times New Roman" w:hAnsi="Times New Roman"/>
          <w:sz w:val="28"/>
          <w:szCs w:val="28"/>
        </w:rPr>
        <w:t>3) мероприятия по координации работ, связанных с тушением лесных пожаров;</w:t>
      </w:r>
    </w:p>
    <w:p w:rsidR="008F148A" w:rsidRPr="00D74B0F" w:rsidRDefault="008F148A" w:rsidP="00224DF7">
      <w:pPr>
        <w:pStyle w:val="ConsPlusNormal"/>
        <w:widowControl/>
        <w:spacing w:line="360" w:lineRule="auto"/>
        <w:ind w:firstLine="709"/>
        <w:jc w:val="both"/>
        <w:rPr>
          <w:rFonts w:ascii="Times New Roman" w:hAnsi="Times New Roman"/>
          <w:sz w:val="28"/>
          <w:szCs w:val="28"/>
        </w:rPr>
      </w:pPr>
      <w:r w:rsidRPr="00D74B0F">
        <w:rPr>
          <w:rFonts w:ascii="Times New Roman" w:hAnsi="Times New Roman"/>
          <w:sz w:val="28"/>
          <w:szCs w:val="28"/>
        </w:rPr>
        <w:lastRenderedPageBreak/>
        <w:t>4) меры по созданию резерва пожарной техники и оборудования, противопожарного снаряжения и инвентаря, транспортных средств и горюче-смазочных материалов;</w:t>
      </w:r>
    </w:p>
    <w:p w:rsidR="008F148A" w:rsidRPr="00D74B0F" w:rsidRDefault="008F148A" w:rsidP="00266F0E">
      <w:pPr>
        <w:widowControl w:val="0"/>
        <w:shd w:val="clear" w:color="auto" w:fill="FFFFFF"/>
        <w:autoSpaceDE w:val="0"/>
        <w:autoSpaceDN w:val="0"/>
        <w:adjustRightInd w:val="0"/>
        <w:spacing w:line="360" w:lineRule="auto"/>
        <w:ind w:firstLine="709"/>
        <w:jc w:val="both"/>
        <w:rPr>
          <w:sz w:val="28"/>
          <w:szCs w:val="28"/>
        </w:rPr>
      </w:pPr>
      <w:r w:rsidRPr="00D74B0F">
        <w:rPr>
          <w:sz w:val="28"/>
          <w:szCs w:val="28"/>
        </w:rPr>
        <w:t>5) иные мероприятия.</w:t>
      </w:r>
    </w:p>
    <w:p w:rsidR="008F148A" w:rsidRPr="00D74B0F" w:rsidRDefault="008F148A" w:rsidP="00266F0E">
      <w:pPr>
        <w:widowControl w:val="0"/>
        <w:shd w:val="clear" w:color="auto" w:fill="FFFFFF"/>
        <w:autoSpaceDE w:val="0"/>
        <w:autoSpaceDN w:val="0"/>
        <w:adjustRightInd w:val="0"/>
        <w:spacing w:line="360" w:lineRule="auto"/>
        <w:ind w:firstLine="709"/>
        <w:jc w:val="both"/>
        <w:rPr>
          <w:sz w:val="28"/>
          <w:szCs w:val="28"/>
        </w:rPr>
      </w:pPr>
      <w:r w:rsidRPr="00D74B0F">
        <w:rPr>
          <w:sz w:val="28"/>
          <w:szCs w:val="28"/>
        </w:rPr>
        <w:t xml:space="preserve">План разрабатывается по форме, утвержденной Постановлением Правительства Российской Федерации от 17 мая 2011 г. № 377. Методические указания по заполнению такой формы определяются Федеральным агентством лесного хозяйства. </w:t>
      </w:r>
    </w:p>
    <w:p w:rsidR="008F148A" w:rsidRPr="00D74B0F" w:rsidRDefault="008F148A" w:rsidP="00224DF7">
      <w:pPr>
        <w:widowControl w:val="0"/>
        <w:shd w:val="clear" w:color="auto" w:fill="FFFFFF"/>
        <w:tabs>
          <w:tab w:val="left" w:pos="742"/>
        </w:tabs>
        <w:autoSpaceDE w:val="0"/>
        <w:autoSpaceDN w:val="0"/>
        <w:adjustRightInd w:val="0"/>
        <w:spacing w:line="360" w:lineRule="auto"/>
        <w:ind w:firstLine="709"/>
        <w:jc w:val="both"/>
        <w:rPr>
          <w:sz w:val="28"/>
          <w:szCs w:val="28"/>
        </w:rPr>
      </w:pPr>
      <w:r w:rsidRPr="00D74B0F">
        <w:rPr>
          <w:sz w:val="28"/>
          <w:szCs w:val="28"/>
        </w:rPr>
        <w:tab/>
        <w:t>Сводный план тушения лесных пожаров на территории субъекта Российской Федерации утверждается высшим должностным лицом субъекта Российской Федерации (губернатором Свердловс</w:t>
      </w:r>
      <w:r w:rsidR="00950F65">
        <w:rPr>
          <w:sz w:val="28"/>
          <w:szCs w:val="28"/>
        </w:rPr>
        <w:t>кой области) по согласованию с Ф</w:t>
      </w:r>
      <w:r w:rsidRPr="00D74B0F">
        <w:rPr>
          <w:sz w:val="28"/>
          <w:szCs w:val="28"/>
        </w:rPr>
        <w:t>едеральным Агентством лесного хозяйства.</w:t>
      </w:r>
    </w:p>
    <w:p w:rsidR="00301FB0" w:rsidRPr="00E413D0" w:rsidRDefault="00BA7366" w:rsidP="00224DF7">
      <w:pPr>
        <w:widowControl w:val="0"/>
        <w:shd w:val="clear" w:color="auto" w:fill="FFFFFF"/>
        <w:tabs>
          <w:tab w:val="left" w:pos="742"/>
        </w:tabs>
        <w:autoSpaceDE w:val="0"/>
        <w:autoSpaceDN w:val="0"/>
        <w:adjustRightInd w:val="0"/>
        <w:spacing w:line="360" w:lineRule="auto"/>
        <w:ind w:firstLine="709"/>
        <w:jc w:val="both"/>
        <w:rPr>
          <w:sz w:val="16"/>
          <w:szCs w:val="16"/>
        </w:rPr>
      </w:pPr>
      <w:r>
        <w:rPr>
          <w:rFonts w:eastAsia="Calibri"/>
          <w:sz w:val="28"/>
          <w:szCs w:val="28"/>
          <w:lang w:eastAsia="en-US"/>
        </w:rPr>
        <w:t>Л</w:t>
      </w:r>
      <w:r w:rsidRPr="00222B09">
        <w:rPr>
          <w:rFonts w:eastAsia="Calibri"/>
          <w:sz w:val="28"/>
          <w:szCs w:val="28"/>
          <w:lang w:eastAsia="en-US"/>
        </w:rPr>
        <w:t>ица использующие леса</w:t>
      </w:r>
      <w:r>
        <w:rPr>
          <w:rFonts w:eastAsia="Calibri"/>
          <w:sz w:val="28"/>
          <w:szCs w:val="28"/>
          <w:lang w:eastAsia="en-US"/>
        </w:rPr>
        <w:t>,</w:t>
      </w:r>
      <w:r w:rsidRPr="00222B09">
        <w:rPr>
          <w:rFonts w:eastAsia="Calibri"/>
          <w:sz w:val="28"/>
          <w:szCs w:val="28"/>
          <w:lang w:eastAsia="en-US"/>
        </w:rPr>
        <w:t xml:space="preserve"> </w:t>
      </w:r>
      <w:r>
        <w:rPr>
          <w:rFonts w:eastAsia="Calibri"/>
          <w:sz w:val="28"/>
          <w:szCs w:val="28"/>
          <w:lang w:eastAsia="en-US"/>
        </w:rPr>
        <w:t>в</w:t>
      </w:r>
      <w:r w:rsidRPr="00222B09">
        <w:rPr>
          <w:rFonts w:eastAsia="Calibri"/>
          <w:sz w:val="28"/>
          <w:szCs w:val="28"/>
          <w:lang w:eastAsia="en-US"/>
        </w:rPr>
        <w:t xml:space="preserve"> случаях возникновения лесных пожаров</w:t>
      </w:r>
      <w:r>
        <w:rPr>
          <w:rFonts w:eastAsia="Calibri"/>
          <w:sz w:val="28"/>
          <w:szCs w:val="28"/>
          <w:lang w:eastAsia="en-US"/>
        </w:rPr>
        <w:t>,</w:t>
      </w:r>
      <w:r w:rsidRPr="00222B09">
        <w:rPr>
          <w:rFonts w:eastAsia="Calibri"/>
          <w:sz w:val="28"/>
          <w:szCs w:val="28"/>
          <w:lang w:eastAsia="en-US"/>
        </w:rPr>
        <w:t xml:space="preserve"> </w:t>
      </w:r>
      <w:proofErr w:type="gramStart"/>
      <w:r w:rsidRPr="00222B09">
        <w:rPr>
          <w:rFonts w:eastAsia="Calibri"/>
          <w:sz w:val="28"/>
          <w:szCs w:val="28"/>
          <w:lang w:eastAsia="en-US"/>
        </w:rPr>
        <w:t>обязаны  немедленно</w:t>
      </w:r>
      <w:proofErr w:type="gramEnd"/>
      <w:r w:rsidRPr="00222B09">
        <w:rPr>
          <w:rFonts w:eastAsia="Calibri"/>
          <w:sz w:val="28"/>
          <w:szCs w:val="28"/>
          <w:lang w:eastAsia="en-US"/>
        </w:rPr>
        <w:t xml:space="preserve"> оповещать о пожаре органы государственной власти или органы местного самоуправления и принимать меры к ограничению распространения  лесных пожаров, возникших в местах использования лесов.</w:t>
      </w:r>
    </w:p>
    <w:p w:rsidR="005341DC" w:rsidRPr="00671944" w:rsidRDefault="005341DC" w:rsidP="00224DF7">
      <w:pPr>
        <w:pStyle w:val="u"/>
        <w:widowControl w:val="0"/>
        <w:shd w:val="clear" w:color="auto" w:fill="FFFFFF"/>
        <w:spacing w:line="360" w:lineRule="auto"/>
        <w:ind w:firstLine="709"/>
        <w:rPr>
          <w:color w:val="auto"/>
          <w:sz w:val="28"/>
          <w:szCs w:val="28"/>
        </w:rPr>
      </w:pPr>
      <w:r w:rsidRPr="00671944">
        <w:rPr>
          <w:color w:val="auto"/>
          <w:sz w:val="28"/>
          <w:szCs w:val="28"/>
        </w:rPr>
        <w:t xml:space="preserve">В период со дня схода снежного покрова до установления устойчивой дождливой осенней погоды или образования снежного покрова в лесах </w:t>
      </w:r>
      <w:proofErr w:type="gramStart"/>
      <w:r w:rsidRPr="00671944">
        <w:rPr>
          <w:color w:val="auto"/>
          <w:sz w:val="28"/>
          <w:szCs w:val="28"/>
        </w:rPr>
        <w:t>запрещается  разводить</w:t>
      </w:r>
      <w:proofErr w:type="gramEnd"/>
      <w:r w:rsidRPr="00671944">
        <w:rPr>
          <w:color w:val="auto"/>
          <w:sz w:val="28"/>
          <w:szCs w:val="28"/>
        </w:rPr>
        <w:t xml:space="preserve"> костры в хвойных молодняках, на гарях, на участках поврежденного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w:t>
      </w:r>
    </w:p>
    <w:p w:rsidR="005341DC" w:rsidRPr="00671944" w:rsidRDefault="005341DC" w:rsidP="00224DF7">
      <w:pPr>
        <w:pStyle w:val="u"/>
        <w:widowControl w:val="0"/>
        <w:shd w:val="clear" w:color="auto" w:fill="FFFFFF"/>
        <w:spacing w:line="360" w:lineRule="auto"/>
        <w:ind w:firstLine="709"/>
        <w:rPr>
          <w:color w:val="auto"/>
          <w:sz w:val="28"/>
          <w:szCs w:val="28"/>
        </w:rPr>
      </w:pPr>
      <w:r w:rsidRPr="00671944">
        <w:rPr>
          <w:color w:val="auto"/>
          <w:sz w:val="28"/>
          <w:szCs w:val="28"/>
        </w:rPr>
        <w:t>Запрещается засорение леса бытовыми, строительными, промышленными и иными отходами и мусором.</w:t>
      </w:r>
    </w:p>
    <w:p w:rsidR="005341DC" w:rsidRPr="00671944" w:rsidRDefault="005341DC" w:rsidP="00224DF7">
      <w:pPr>
        <w:pStyle w:val="u"/>
        <w:widowControl w:val="0"/>
        <w:shd w:val="clear" w:color="auto" w:fill="FFFFFF"/>
        <w:spacing w:line="360" w:lineRule="auto"/>
        <w:ind w:firstLine="709"/>
        <w:rPr>
          <w:i/>
          <w:color w:val="auto"/>
          <w:sz w:val="28"/>
          <w:szCs w:val="28"/>
        </w:rPr>
      </w:pPr>
      <w:r w:rsidRPr="00671944">
        <w:rPr>
          <w:color w:val="auto"/>
          <w:sz w:val="28"/>
          <w:szCs w:val="28"/>
        </w:rPr>
        <w:t xml:space="preserve">При проведении рубок лесных насаждений одновременно с заготовкой древесины следует производить очистку мест рубок (лесосек) от порубочных остатков. Укладка порубочных остатков  для перегнивания, сжигания или разбрасывание их в измельченном виде по площади места рубки (лесосеки) производится на расстоянии не менее 10 метров от прилегающих лесных насаждений. Завершение сжигания порубочных остатков при огневом способе очистки мест рубок (лесосек) осуществляется до начала пожароопасного сезона. </w:t>
      </w:r>
      <w:r w:rsidRPr="00671944">
        <w:rPr>
          <w:color w:val="auto"/>
          <w:sz w:val="28"/>
          <w:szCs w:val="28"/>
        </w:rPr>
        <w:lastRenderedPageBreak/>
        <w:t>Сжигание порубочных остатков от летней заготовки древесины и порубочных остатков, собранных при весенней доочистке мест рубок (лесосек), производится осенью, после окончания пожароопасного сезона.</w:t>
      </w:r>
    </w:p>
    <w:p w:rsidR="005341DC" w:rsidRPr="00671944" w:rsidRDefault="005341DC" w:rsidP="00224DF7">
      <w:pPr>
        <w:pStyle w:val="u"/>
        <w:widowControl w:val="0"/>
        <w:shd w:val="clear" w:color="auto" w:fill="FFFFFF"/>
        <w:spacing w:line="360" w:lineRule="auto"/>
        <w:ind w:firstLine="709"/>
        <w:rPr>
          <w:color w:val="auto"/>
          <w:sz w:val="28"/>
          <w:szCs w:val="28"/>
        </w:rPr>
      </w:pPr>
      <w:r w:rsidRPr="00671944">
        <w:rPr>
          <w:color w:val="auto"/>
          <w:sz w:val="28"/>
          <w:szCs w:val="28"/>
        </w:rPr>
        <w:t xml:space="preserve">При сжигании порубочных остатков должны обеспечиваться сохранность имеющихся на местах рубок (лесосеках) подроста, деревьев-семенников и других </w:t>
      </w:r>
      <w:proofErr w:type="spellStart"/>
      <w:r w:rsidRPr="00671944">
        <w:rPr>
          <w:color w:val="auto"/>
          <w:sz w:val="28"/>
          <w:szCs w:val="28"/>
        </w:rPr>
        <w:t>несрубленных</w:t>
      </w:r>
      <w:proofErr w:type="spellEnd"/>
      <w:r w:rsidRPr="00671944">
        <w:rPr>
          <w:color w:val="auto"/>
          <w:sz w:val="28"/>
          <w:szCs w:val="28"/>
        </w:rPr>
        <w:t xml:space="preserve"> деревьев, а также полное сгорание порубочных остатков. Сжигание порубочных остатков сплошным палом запрещается.</w:t>
      </w:r>
    </w:p>
    <w:p w:rsidR="005341DC" w:rsidRPr="00671944" w:rsidRDefault="005341DC" w:rsidP="00224DF7">
      <w:pPr>
        <w:pStyle w:val="u"/>
        <w:widowControl w:val="0"/>
        <w:shd w:val="clear" w:color="auto" w:fill="FFFFFF"/>
        <w:spacing w:line="360" w:lineRule="auto"/>
        <w:ind w:firstLine="709"/>
        <w:rPr>
          <w:color w:val="auto"/>
          <w:sz w:val="28"/>
          <w:szCs w:val="28"/>
        </w:rPr>
      </w:pPr>
      <w:r w:rsidRPr="00671944">
        <w:rPr>
          <w:color w:val="auto"/>
          <w:sz w:val="28"/>
          <w:szCs w:val="28"/>
        </w:rPr>
        <w:t>При трелевке деревьев с необрубленными кронами сжигание порубочных остатков на верхних складах (пунктах погрузки) производится в течение всего периода заготовки, трелевки и вывозки древесины. При этом места для сжигания порубочных остатков должны располагаться на расстоянии не менее:</w:t>
      </w:r>
    </w:p>
    <w:p w:rsidR="005341DC" w:rsidRPr="00671944" w:rsidRDefault="005341DC" w:rsidP="00224DF7">
      <w:pPr>
        <w:pStyle w:val="u"/>
        <w:widowControl w:val="0"/>
        <w:shd w:val="clear" w:color="auto" w:fill="FFFFFF"/>
        <w:spacing w:line="360" w:lineRule="auto"/>
        <w:ind w:firstLine="709"/>
        <w:rPr>
          <w:color w:val="auto"/>
          <w:sz w:val="28"/>
          <w:szCs w:val="28"/>
        </w:rPr>
      </w:pPr>
      <w:r w:rsidRPr="00671944">
        <w:rPr>
          <w:color w:val="auto"/>
          <w:sz w:val="28"/>
          <w:szCs w:val="28"/>
        </w:rPr>
        <w:t>100 метров от хвойного леса или отдельно растущих хвойных деревьев и молодняка;</w:t>
      </w:r>
    </w:p>
    <w:p w:rsidR="005341DC" w:rsidRPr="00671944" w:rsidRDefault="005341DC" w:rsidP="00224DF7">
      <w:pPr>
        <w:pStyle w:val="u"/>
        <w:widowControl w:val="0"/>
        <w:shd w:val="clear" w:color="auto" w:fill="FFFFFF"/>
        <w:spacing w:line="360" w:lineRule="auto"/>
        <w:ind w:firstLine="709"/>
        <w:rPr>
          <w:color w:val="auto"/>
          <w:sz w:val="28"/>
          <w:szCs w:val="28"/>
        </w:rPr>
      </w:pPr>
      <w:r w:rsidRPr="00671944">
        <w:rPr>
          <w:color w:val="auto"/>
          <w:sz w:val="28"/>
          <w:szCs w:val="28"/>
        </w:rPr>
        <w:t>50 метров от лиственного леса или отдельно растущих лиственных деревьев.</w:t>
      </w:r>
    </w:p>
    <w:p w:rsidR="005341DC" w:rsidRPr="00671944" w:rsidRDefault="005341DC" w:rsidP="00224DF7">
      <w:pPr>
        <w:pStyle w:val="u"/>
        <w:widowControl w:val="0"/>
        <w:shd w:val="clear" w:color="auto" w:fill="FFFFFF"/>
        <w:spacing w:line="360" w:lineRule="auto"/>
        <w:ind w:firstLine="709"/>
        <w:rPr>
          <w:color w:val="auto"/>
          <w:sz w:val="28"/>
          <w:szCs w:val="28"/>
        </w:rPr>
      </w:pPr>
      <w:r w:rsidRPr="00671944">
        <w:rPr>
          <w:color w:val="auto"/>
          <w:sz w:val="28"/>
          <w:szCs w:val="28"/>
        </w:rPr>
        <w:t>Территория вокруг мест для сжигания порубочных остатков должна быть очищена в радиусе 25 – 30 метров от сухостойных деревьев, валежника, порубочных остатков, других горючих материалов и окаймлена двумя минерализованными полосами, шириной не менее 1,4 метра каждая, а вблизи хвойного леса на сухих почвах – двумя минерализованными полосами, шириной не менее 2,6 метра каждая, с расстоянием между ними 5 метров.</w:t>
      </w:r>
    </w:p>
    <w:p w:rsidR="005341DC" w:rsidRPr="00671944" w:rsidRDefault="005341DC" w:rsidP="00224DF7">
      <w:pPr>
        <w:pStyle w:val="u"/>
        <w:widowControl w:val="0"/>
        <w:shd w:val="clear" w:color="auto" w:fill="FFFFFF"/>
        <w:spacing w:line="360" w:lineRule="auto"/>
        <w:ind w:firstLine="709"/>
        <w:rPr>
          <w:color w:val="auto"/>
          <w:sz w:val="28"/>
          <w:szCs w:val="28"/>
        </w:rPr>
      </w:pPr>
      <w:r w:rsidRPr="00671944">
        <w:rPr>
          <w:color w:val="auto"/>
          <w:sz w:val="28"/>
          <w:szCs w:val="28"/>
        </w:rPr>
        <w:t>Заготовленная древесина, оставляемая на местах рубок (лесосеках) на период пожароопасного сезона, должна быть собрана в штабеля или поленницы и окаймлена минерализованной полосой шириной не менее 1,4 метра.</w:t>
      </w:r>
    </w:p>
    <w:p w:rsidR="005341DC" w:rsidRPr="00671944" w:rsidRDefault="005341DC" w:rsidP="00224DF7">
      <w:pPr>
        <w:pStyle w:val="u"/>
        <w:widowControl w:val="0"/>
        <w:shd w:val="clear" w:color="auto" w:fill="FFFFFF"/>
        <w:spacing w:line="360" w:lineRule="auto"/>
        <w:ind w:firstLine="709"/>
        <w:rPr>
          <w:color w:val="auto"/>
          <w:sz w:val="28"/>
          <w:szCs w:val="28"/>
        </w:rPr>
      </w:pPr>
      <w:r w:rsidRPr="00671944">
        <w:rPr>
          <w:color w:val="auto"/>
          <w:sz w:val="28"/>
          <w:szCs w:val="28"/>
        </w:rPr>
        <w:t>Места рубки (лесосеки) в хвойных равнинных лесах на сухих почвах с оставленной на период пожароопасного сезона заготовленной древесиной, а также с оставленными на перегнивание порубочными остатками окаймляются минерализованной полосой шириной не менее 1,4 метра. Места рубок (лесосеки) площадью свыше 25 гектаров должны быть, кроме того, разделены минерализованными полосами указанной ширины на участки, не превышающие 25 гектаров.</w:t>
      </w:r>
    </w:p>
    <w:p w:rsidR="005341DC" w:rsidRPr="00671944" w:rsidRDefault="005341DC" w:rsidP="00224DF7">
      <w:pPr>
        <w:pStyle w:val="u"/>
        <w:widowControl w:val="0"/>
        <w:shd w:val="clear" w:color="auto" w:fill="FFFFFF"/>
        <w:spacing w:line="360" w:lineRule="auto"/>
        <w:ind w:firstLine="709"/>
        <w:rPr>
          <w:color w:val="auto"/>
          <w:sz w:val="28"/>
          <w:szCs w:val="28"/>
        </w:rPr>
      </w:pPr>
      <w:r w:rsidRPr="00671944">
        <w:rPr>
          <w:color w:val="auto"/>
          <w:sz w:val="28"/>
          <w:szCs w:val="28"/>
        </w:rPr>
        <w:t xml:space="preserve">Складирование заготовленной древесины должно производиться только на </w:t>
      </w:r>
      <w:r w:rsidRPr="00671944">
        <w:rPr>
          <w:color w:val="auto"/>
          <w:sz w:val="28"/>
          <w:szCs w:val="28"/>
        </w:rPr>
        <w:lastRenderedPageBreak/>
        <w:t>открытых местах на расстоянии:</w:t>
      </w:r>
    </w:p>
    <w:p w:rsidR="005341DC" w:rsidRPr="00671944" w:rsidRDefault="005341DC" w:rsidP="00224DF7">
      <w:pPr>
        <w:pStyle w:val="u"/>
        <w:widowControl w:val="0"/>
        <w:shd w:val="clear" w:color="auto" w:fill="FFFFFF"/>
        <w:spacing w:line="360" w:lineRule="auto"/>
        <w:ind w:firstLine="709"/>
        <w:rPr>
          <w:color w:val="auto"/>
          <w:sz w:val="28"/>
          <w:szCs w:val="28"/>
        </w:rPr>
      </w:pPr>
      <w:r w:rsidRPr="00671944">
        <w:rPr>
          <w:color w:val="auto"/>
          <w:sz w:val="28"/>
          <w:szCs w:val="28"/>
        </w:rPr>
        <w:t>от прилегающего лиственного леса при площади места складирования до 8 гектаров – 20 метров, а при площади места складирования 8 гектаров и более – 30 метров;</w:t>
      </w:r>
    </w:p>
    <w:p w:rsidR="005341DC" w:rsidRPr="00671944" w:rsidRDefault="005341DC" w:rsidP="00224DF7">
      <w:pPr>
        <w:pStyle w:val="u"/>
        <w:widowControl w:val="0"/>
        <w:shd w:val="clear" w:color="auto" w:fill="FFFFFF"/>
        <w:spacing w:line="360" w:lineRule="auto"/>
        <w:ind w:firstLine="709"/>
        <w:rPr>
          <w:color w:val="auto"/>
          <w:sz w:val="28"/>
          <w:szCs w:val="28"/>
        </w:rPr>
      </w:pPr>
      <w:r w:rsidRPr="00671944">
        <w:rPr>
          <w:color w:val="auto"/>
          <w:sz w:val="28"/>
          <w:szCs w:val="28"/>
        </w:rPr>
        <w:t>от прилегающих хвойного и смешанного лесов при площади места складирования до 8 гектаров – 40 метров, а при площади места складирования 8 гектаров и более – 60 метров.</w:t>
      </w:r>
    </w:p>
    <w:p w:rsidR="005341DC" w:rsidRPr="00671944" w:rsidRDefault="005341DC" w:rsidP="00224DF7">
      <w:pPr>
        <w:pStyle w:val="u"/>
        <w:widowControl w:val="0"/>
        <w:shd w:val="clear" w:color="auto" w:fill="FFFFFF"/>
        <w:spacing w:line="360" w:lineRule="auto"/>
        <w:ind w:firstLine="709"/>
        <w:rPr>
          <w:color w:val="auto"/>
          <w:sz w:val="28"/>
          <w:szCs w:val="28"/>
        </w:rPr>
      </w:pPr>
      <w:r w:rsidRPr="00671944">
        <w:rPr>
          <w:color w:val="auto"/>
          <w:sz w:val="28"/>
          <w:szCs w:val="28"/>
        </w:rPr>
        <w:t>Места складирования и противопожарные разрывы вокруг них очищаются от горючих материалов и окаймляются минерализованной полосой шириной не менее 1,4 метра, а в хвойных лесных насаждениях на сухих почвах – двумя такими полосами на расстоянии 5 – 10 метров одна от другой.</w:t>
      </w:r>
    </w:p>
    <w:p w:rsidR="005341DC" w:rsidRPr="00671944" w:rsidRDefault="005341DC" w:rsidP="00224DF7">
      <w:pPr>
        <w:pStyle w:val="u"/>
        <w:widowControl w:val="0"/>
        <w:shd w:val="clear" w:color="auto" w:fill="FFFFFF"/>
        <w:spacing w:line="360" w:lineRule="auto"/>
        <w:ind w:firstLine="709"/>
        <w:rPr>
          <w:color w:val="auto"/>
          <w:sz w:val="28"/>
          <w:szCs w:val="28"/>
        </w:rPr>
      </w:pPr>
      <w:r w:rsidRPr="00671944">
        <w:rPr>
          <w:color w:val="auto"/>
          <w:sz w:val="28"/>
          <w:szCs w:val="28"/>
        </w:rPr>
        <w:t>При осуществлении рекреационной деятельности в лесах в период пожароопасного сезона устройство мест отдыха, туристских стоянок и проведение других массовых мероприятий разрешается только по согласованию с органами государственной власти или органами местного самоуправления, при условии оборудования на используемых лесных участках мест для разведения костров и сбора мусора.</w:t>
      </w:r>
    </w:p>
    <w:p w:rsidR="005341DC" w:rsidRPr="00671944" w:rsidRDefault="005341DC" w:rsidP="00224DF7">
      <w:pPr>
        <w:pStyle w:val="u"/>
        <w:widowControl w:val="0"/>
        <w:shd w:val="clear" w:color="auto" w:fill="FFFFFF"/>
        <w:spacing w:line="360" w:lineRule="auto"/>
        <w:ind w:firstLine="709"/>
        <w:rPr>
          <w:color w:val="auto"/>
          <w:sz w:val="28"/>
          <w:szCs w:val="28"/>
        </w:rPr>
      </w:pPr>
      <w:r w:rsidRPr="00671944">
        <w:rPr>
          <w:color w:val="auto"/>
          <w:sz w:val="28"/>
          <w:szCs w:val="28"/>
        </w:rPr>
        <w:t xml:space="preserve">Полосы отвода автомобильных дорог, проходящих через лесные массивы, должны содержаться очищенными от </w:t>
      </w:r>
      <w:proofErr w:type="spellStart"/>
      <w:r w:rsidRPr="00671944">
        <w:rPr>
          <w:color w:val="auto"/>
          <w:sz w:val="28"/>
          <w:szCs w:val="28"/>
        </w:rPr>
        <w:t>валежной</w:t>
      </w:r>
      <w:proofErr w:type="spellEnd"/>
      <w:r w:rsidRPr="00671944">
        <w:rPr>
          <w:color w:val="auto"/>
          <w:sz w:val="28"/>
          <w:szCs w:val="28"/>
        </w:rPr>
        <w:t xml:space="preserve"> и сухостойной древесины, сучьев, древесных и иных отходов, других горючих материалов. Вдоль лесных дорог, не имеющих полос отвода, полосы шириной 10 метров с каждой стороны дороги должны содержаться очищенными от </w:t>
      </w:r>
      <w:proofErr w:type="spellStart"/>
      <w:r w:rsidRPr="00671944">
        <w:rPr>
          <w:color w:val="auto"/>
          <w:sz w:val="28"/>
          <w:szCs w:val="28"/>
        </w:rPr>
        <w:t>валежной</w:t>
      </w:r>
      <w:proofErr w:type="spellEnd"/>
      <w:r w:rsidRPr="00671944">
        <w:rPr>
          <w:color w:val="auto"/>
          <w:sz w:val="28"/>
          <w:szCs w:val="28"/>
        </w:rPr>
        <w:t xml:space="preserve"> и сухостойной древесины, сучьев, древесных и иных отходов, других горючих материалов.</w:t>
      </w:r>
    </w:p>
    <w:p w:rsidR="005341DC" w:rsidRPr="00671944" w:rsidRDefault="005341DC" w:rsidP="00224DF7">
      <w:pPr>
        <w:pStyle w:val="u"/>
        <w:widowControl w:val="0"/>
        <w:shd w:val="clear" w:color="auto" w:fill="FFFFFF"/>
        <w:spacing w:line="360" w:lineRule="auto"/>
        <w:ind w:firstLine="709"/>
        <w:rPr>
          <w:color w:val="auto"/>
          <w:sz w:val="28"/>
          <w:szCs w:val="28"/>
        </w:rPr>
      </w:pPr>
      <w:r w:rsidRPr="00671944">
        <w:rPr>
          <w:color w:val="auto"/>
          <w:sz w:val="28"/>
          <w:szCs w:val="28"/>
        </w:rPr>
        <w:t>Полосы отвода железных дорог в местах прилегания их к лесным массивам должны быть очищены от сухостоя, валежника, порубочных остатков и других горючих материалов, а границы полос отвода должны быть отделены от опушки леса противопожарной опашкой шириной от 3 до 5 метров или минерализованной полосой шириной не менее 3 метров.</w:t>
      </w:r>
    </w:p>
    <w:p w:rsidR="005341DC" w:rsidRPr="00671944" w:rsidRDefault="005341DC" w:rsidP="00224DF7">
      <w:pPr>
        <w:pStyle w:val="u"/>
        <w:widowControl w:val="0"/>
        <w:shd w:val="clear" w:color="auto" w:fill="FFFFFF"/>
        <w:spacing w:line="360" w:lineRule="auto"/>
        <w:ind w:firstLine="709"/>
        <w:rPr>
          <w:color w:val="auto"/>
          <w:sz w:val="28"/>
          <w:szCs w:val="28"/>
        </w:rPr>
      </w:pPr>
      <w:r w:rsidRPr="00671944">
        <w:rPr>
          <w:color w:val="auto"/>
          <w:sz w:val="28"/>
          <w:szCs w:val="28"/>
        </w:rPr>
        <w:t>Просеки, на которых находятся линии электропередачи и линии связи, в период пожароопасного сезона должны быть свободны от горючих материалов.</w:t>
      </w:r>
    </w:p>
    <w:p w:rsidR="005341DC" w:rsidRDefault="005341DC" w:rsidP="00224DF7">
      <w:pPr>
        <w:pStyle w:val="u"/>
        <w:widowControl w:val="0"/>
        <w:shd w:val="clear" w:color="auto" w:fill="FFFFFF"/>
        <w:spacing w:line="360" w:lineRule="auto"/>
        <w:ind w:firstLine="709"/>
        <w:rPr>
          <w:color w:val="auto"/>
          <w:sz w:val="28"/>
          <w:szCs w:val="28"/>
        </w:rPr>
      </w:pPr>
      <w:r w:rsidRPr="00671944">
        <w:rPr>
          <w:color w:val="auto"/>
          <w:sz w:val="28"/>
          <w:szCs w:val="28"/>
        </w:rPr>
        <w:t xml:space="preserve">Полосы отвода и охранные зоны вдоль трубопроводов, проходящих через </w:t>
      </w:r>
      <w:r w:rsidRPr="00671944">
        <w:rPr>
          <w:color w:val="auto"/>
          <w:sz w:val="28"/>
          <w:szCs w:val="28"/>
        </w:rPr>
        <w:lastRenderedPageBreak/>
        <w:t>лесные массивы, в период пожароопасного сезона должны быть свободны от горючих материалов. Через каждые 5 – 7 километров трубопроводов устраиваются переезды для пожарной техники и прокладываются минерализованные полосы шириной 2 – 2,5 метра вокруг домов линейных обходчиков, а также вокруг колодцев на трубопроводах.</w:t>
      </w:r>
    </w:p>
    <w:p w:rsidR="00780617" w:rsidRDefault="00780617" w:rsidP="00B34996">
      <w:pPr>
        <w:widowControl w:val="0"/>
        <w:tabs>
          <w:tab w:val="left" w:pos="75"/>
          <w:tab w:val="left" w:pos="581"/>
        </w:tabs>
        <w:jc w:val="both"/>
        <w:rPr>
          <w:b/>
          <w:sz w:val="28"/>
          <w:szCs w:val="28"/>
        </w:rPr>
      </w:pPr>
    </w:p>
    <w:p w:rsidR="00786016" w:rsidRDefault="00B34996" w:rsidP="00780617">
      <w:pPr>
        <w:widowControl w:val="0"/>
        <w:tabs>
          <w:tab w:val="left" w:pos="75"/>
          <w:tab w:val="left" w:pos="581"/>
        </w:tabs>
        <w:spacing w:after="120"/>
        <w:jc w:val="both"/>
        <w:rPr>
          <w:b/>
          <w:sz w:val="28"/>
          <w:szCs w:val="28"/>
        </w:rPr>
      </w:pPr>
      <w:r>
        <w:rPr>
          <w:b/>
          <w:sz w:val="28"/>
          <w:szCs w:val="28"/>
        </w:rPr>
        <w:t xml:space="preserve">2.9.1.2 </w:t>
      </w:r>
      <w:r w:rsidR="00786016">
        <w:rPr>
          <w:b/>
          <w:sz w:val="28"/>
          <w:szCs w:val="28"/>
        </w:rPr>
        <w:t>Требования к</w:t>
      </w:r>
      <w:r w:rsidR="00786016" w:rsidRPr="009D6B06">
        <w:rPr>
          <w:b/>
          <w:sz w:val="28"/>
          <w:szCs w:val="28"/>
        </w:rPr>
        <w:t xml:space="preserve"> охране лесов от загрязнения радиоактивными веществами и иного негативного воздействия</w:t>
      </w:r>
      <w:r w:rsidR="00786016">
        <w:rPr>
          <w:b/>
          <w:sz w:val="28"/>
          <w:szCs w:val="28"/>
        </w:rPr>
        <w:t xml:space="preserve"> </w:t>
      </w:r>
    </w:p>
    <w:p w:rsidR="00786016" w:rsidRDefault="00786016" w:rsidP="00780617">
      <w:pPr>
        <w:widowControl w:val="0"/>
        <w:tabs>
          <w:tab w:val="left" w:pos="75"/>
          <w:tab w:val="left" w:pos="581"/>
        </w:tabs>
        <w:spacing w:after="120" w:line="360" w:lineRule="auto"/>
        <w:ind w:firstLine="709"/>
        <w:jc w:val="both"/>
        <w:rPr>
          <w:sz w:val="28"/>
          <w:szCs w:val="28"/>
        </w:rPr>
      </w:pPr>
      <w:r w:rsidRPr="00096F34">
        <w:rPr>
          <w:sz w:val="28"/>
          <w:szCs w:val="28"/>
        </w:rPr>
        <w:t xml:space="preserve">Сведений </w:t>
      </w:r>
      <w:r w:rsidR="00096F34" w:rsidRPr="00096F34">
        <w:rPr>
          <w:sz w:val="28"/>
          <w:szCs w:val="28"/>
        </w:rPr>
        <w:t>о загрязнении территории городских лесов радионуклидами нет.</w:t>
      </w:r>
    </w:p>
    <w:p w:rsidR="00096F34" w:rsidRDefault="00096F34" w:rsidP="00224DF7">
      <w:pPr>
        <w:widowControl w:val="0"/>
        <w:tabs>
          <w:tab w:val="left" w:pos="75"/>
          <w:tab w:val="left" w:pos="581"/>
        </w:tabs>
        <w:spacing w:line="360" w:lineRule="auto"/>
        <w:ind w:firstLine="709"/>
        <w:jc w:val="both"/>
        <w:rPr>
          <w:sz w:val="28"/>
          <w:szCs w:val="28"/>
        </w:rPr>
      </w:pPr>
      <w:r>
        <w:rPr>
          <w:sz w:val="28"/>
          <w:szCs w:val="28"/>
        </w:rPr>
        <w:t>Специальных обследований не проводилось и меры по охране лесов от загрязнения радиоактивными веществами Регламентом не устанавливаются.</w:t>
      </w:r>
    </w:p>
    <w:p w:rsidR="00096F34" w:rsidRDefault="00096F34" w:rsidP="00224DF7">
      <w:pPr>
        <w:widowControl w:val="0"/>
        <w:tabs>
          <w:tab w:val="left" w:pos="75"/>
          <w:tab w:val="left" w:pos="581"/>
        </w:tabs>
        <w:spacing w:line="360" w:lineRule="auto"/>
        <w:ind w:firstLine="709"/>
        <w:jc w:val="both"/>
        <w:rPr>
          <w:sz w:val="28"/>
          <w:szCs w:val="28"/>
        </w:rPr>
      </w:pPr>
      <w:r>
        <w:rPr>
          <w:sz w:val="28"/>
          <w:szCs w:val="28"/>
        </w:rPr>
        <w:t>К иным видам негативного</w:t>
      </w:r>
      <w:r w:rsidR="00D3188E">
        <w:rPr>
          <w:sz w:val="28"/>
          <w:szCs w:val="28"/>
        </w:rPr>
        <w:t xml:space="preserve"> воздействия на лесные насаждения относятся: захламление леса бытовыми и промышленными отходами, повреждение насаждений промышленными выбросами,  рекреационными нагрузками и прочее. </w:t>
      </w:r>
    </w:p>
    <w:p w:rsidR="008351A7" w:rsidRDefault="00D3188E" w:rsidP="00224DF7">
      <w:pPr>
        <w:widowControl w:val="0"/>
        <w:tabs>
          <w:tab w:val="left" w:pos="75"/>
          <w:tab w:val="left" w:pos="581"/>
        </w:tabs>
        <w:spacing w:line="360" w:lineRule="auto"/>
        <w:ind w:firstLine="709"/>
        <w:jc w:val="both"/>
        <w:rPr>
          <w:sz w:val="28"/>
          <w:szCs w:val="28"/>
        </w:rPr>
      </w:pPr>
      <w:r>
        <w:rPr>
          <w:sz w:val="28"/>
          <w:szCs w:val="28"/>
        </w:rPr>
        <w:t xml:space="preserve">На территории лесничества имеются незначительные </w:t>
      </w:r>
      <w:proofErr w:type="gramStart"/>
      <w:r>
        <w:rPr>
          <w:sz w:val="28"/>
          <w:szCs w:val="28"/>
        </w:rPr>
        <w:t>участки ,</w:t>
      </w:r>
      <w:proofErr w:type="gramEnd"/>
      <w:r>
        <w:rPr>
          <w:sz w:val="28"/>
          <w:szCs w:val="28"/>
        </w:rPr>
        <w:t xml:space="preserve"> примыкающие к коллективным садам, захламленные бытовым и строительным мусором</w:t>
      </w:r>
      <w:r w:rsidR="008351A7">
        <w:rPr>
          <w:sz w:val="28"/>
          <w:szCs w:val="28"/>
        </w:rPr>
        <w:t>, подлежащим уборке. Конкретные участки загрязнения отходами должны выявляться в процессе осуществления муниципального лесного контроля и ликвидироваться виновниками в установленном порядке.</w:t>
      </w:r>
    </w:p>
    <w:p w:rsidR="00D3188E" w:rsidRDefault="008351A7" w:rsidP="00224DF7">
      <w:pPr>
        <w:widowControl w:val="0"/>
        <w:tabs>
          <w:tab w:val="left" w:pos="75"/>
          <w:tab w:val="left" w:pos="581"/>
        </w:tabs>
        <w:spacing w:line="360" w:lineRule="auto"/>
        <w:ind w:firstLine="709"/>
        <w:jc w:val="both"/>
        <w:rPr>
          <w:sz w:val="28"/>
          <w:szCs w:val="28"/>
        </w:rPr>
      </w:pPr>
      <w:r>
        <w:rPr>
          <w:sz w:val="28"/>
          <w:szCs w:val="28"/>
        </w:rPr>
        <w:t xml:space="preserve"> </w:t>
      </w:r>
      <w:r w:rsidR="00D3188E">
        <w:rPr>
          <w:sz w:val="28"/>
          <w:szCs w:val="28"/>
        </w:rPr>
        <w:t xml:space="preserve"> Негативных воздействий на леса</w:t>
      </w:r>
      <w:r>
        <w:rPr>
          <w:sz w:val="28"/>
          <w:szCs w:val="28"/>
        </w:rPr>
        <w:t xml:space="preserve"> промышленных выбросов в атмосферу не выявлено.</w:t>
      </w:r>
    </w:p>
    <w:p w:rsidR="005341DC" w:rsidRPr="00950F65" w:rsidRDefault="005341DC" w:rsidP="00780617">
      <w:pPr>
        <w:pStyle w:val="u"/>
        <w:widowControl w:val="0"/>
        <w:shd w:val="clear" w:color="auto" w:fill="FFFFFF"/>
        <w:spacing w:after="120"/>
        <w:ind w:firstLine="0"/>
        <w:rPr>
          <w:b/>
          <w:color w:val="auto"/>
          <w:sz w:val="28"/>
          <w:szCs w:val="28"/>
        </w:rPr>
      </w:pPr>
      <w:r w:rsidRPr="00950F65">
        <w:rPr>
          <w:b/>
          <w:color w:val="auto"/>
          <w:sz w:val="28"/>
          <w:szCs w:val="28"/>
        </w:rPr>
        <w:t>2.</w:t>
      </w:r>
      <w:r w:rsidR="00B34996" w:rsidRPr="00950F65">
        <w:rPr>
          <w:b/>
          <w:color w:val="auto"/>
          <w:sz w:val="28"/>
          <w:szCs w:val="28"/>
        </w:rPr>
        <w:t>9</w:t>
      </w:r>
      <w:r w:rsidR="00B13963" w:rsidRPr="00950F65">
        <w:rPr>
          <w:b/>
          <w:color w:val="auto"/>
          <w:sz w:val="28"/>
          <w:szCs w:val="28"/>
        </w:rPr>
        <w:t>.2</w:t>
      </w:r>
      <w:r w:rsidRPr="00950F65">
        <w:rPr>
          <w:b/>
          <w:color w:val="auto"/>
          <w:sz w:val="28"/>
          <w:szCs w:val="28"/>
        </w:rPr>
        <w:t xml:space="preserve"> Требования к защите лесов от вредных организмов</w:t>
      </w:r>
      <w:r w:rsidR="0062713A" w:rsidRPr="00950F65">
        <w:rPr>
          <w:b/>
          <w:color w:val="auto"/>
          <w:sz w:val="28"/>
          <w:szCs w:val="28"/>
        </w:rPr>
        <w:t xml:space="preserve"> и иных негативных воздействий</w:t>
      </w:r>
    </w:p>
    <w:p w:rsidR="00055AF5" w:rsidRPr="007A753C" w:rsidRDefault="00812C18" w:rsidP="00780617">
      <w:pPr>
        <w:pStyle w:val="u"/>
        <w:widowControl w:val="0"/>
        <w:shd w:val="clear" w:color="auto" w:fill="FFFFFF"/>
        <w:spacing w:after="120" w:line="360" w:lineRule="auto"/>
        <w:ind w:firstLine="709"/>
        <w:rPr>
          <w:color w:val="auto"/>
          <w:sz w:val="28"/>
          <w:szCs w:val="28"/>
        </w:rPr>
      </w:pPr>
      <w:r w:rsidRPr="007A753C">
        <w:rPr>
          <w:color w:val="auto"/>
          <w:sz w:val="28"/>
          <w:szCs w:val="28"/>
        </w:rPr>
        <w:t>В соответствии со статьей 54</w:t>
      </w:r>
      <w:r w:rsidR="0007230A">
        <w:rPr>
          <w:color w:val="auto"/>
          <w:sz w:val="28"/>
          <w:szCs w:val="28"/>
        </w:rPr>
        <w:t xml:space="preserve"> </w:t>
      </w:r>
      <w:r w:rsidRPr="007A753C">
        <w:rPr>
          <w:color w:val="auto"/>
          <w:sz w:val="28"/>
          <w:szCs w:val="28"/>
        </w:rPr>
        <w:t xml:space="preserve">Лесного кодекса </w:t>
      </w:r>
      <w:r w:rsidR="000D0C70">
        <w:rPr>
          <w:color w:val="auto"/>
          <w:sz w:val="28"/>
          <w:szCs w:val="28"/>
        </w:rPr>
        <w:t xml:space="preserve">РФ </w:t>
      </w:r>
      <w:r w:rsidRPr="007A753C">
        <w:rPr>
          <w:color w:val="auto"/>
          <w:sz w:val="28"/>
          <w:szCs w:val="28"/>
        </w:rPr>
        <w:t>защита лесов направлена на выявление в лесах очагов вредных организмов (растений, животных, насекомых, болезнетворных организмов способных при определенных условиях нанести вред лесам) и предупреждение их распространения, а в случаях возникновения очагов</w:t>
      </w:r>
      <w:r w:rsidR="00055AF5" w:rsidRPr="007A753C">
        <w:rPr>
          <w:color w:val="auto"/>
          <w:sz w:val="28"/>
          <w:szCs w:val="28"/>
        </w:rPr>
        <w:t xml:space="preserve"> вредных организмов, отнесенных к </w:t>
      </w:r>
      <w:r w:rsidR="00114C78">
        <w:rPr>
          <w:color w:val="auto"/>
          <w:sz w:val="28"/>
          <w:szCs w:val="28"/>
        </w:rPr>
        <w:t>к</w:t>
      </w:r>
      <w:r w:rsidR="00055AF5" w:rsidRPr="007A753C">
        <w:rPr>
          <w:color w:val="auto"/>
          <w:sz w:val="28"/>
          <w:szCs w:val="28"/>
        </w:rPr>
        <w:t>арантинным видам – на их локализацию и ликвидацию.</w:t>
      </w:r>
    </w:p>
    <w:p w:rsidR="007A753C" w:rsidRDefault="00055AF5" w:rsidP="00224DF7">
      <w:pPr>
        <w:pStyle w:val="u"/>
        <w:widowControl w:val="0"/>
        <w:shd w:val="clear" w:color="auto" w:fill="FFFFFF"/>
        <w:spacing w:line="360" w:lineRule="auto"/>
        <w:ind w:firstLine="709"/>
        <w:rPr>
          <w:color w:val="auto"/>
          <w:sz w:val="28"/>
          <w:szCs w:val="28"/>
        </w:rPr>
      </w:pPr>
      <w:r w:rsidRPr="007A753C">
        <w:rPr>
          <w:color w:val="auto"/>
          <w:sz w:val="28"/>
          <w:szCs w:val="28"/>
        </w:rPr>
        <w:t>В соответствии с Правилами санитарной безопасности в лесах,</w:t>
      </w:r>
      <w:r w:rsidR="00114C78" w:rsidRPr="00114C78">
        <w:rPr>
          <w:color w:val="auto"/>
          <w:sz w:val="28"/>
          <w:szCs w:val="28"/>
        </w:rPr>
        <w:t xml:space="preserve"> </w:t>
      </w:r>
      <w:r w:rsidR="00114C78" w:rsidRPr="007A753C">
        <w:rPr>
          <w:color w:val="auto"/>
          <w:sz w:val="28"/>
          <w:szCs w:val="28"/>
        </w:rPr>
        <w:t>утвержденных Постановлением Правител</w:t>
      </w:r>
      <w:r w:rsidR="00253371">
        <w:rPr>
          <w:color w:val="auto"/>
          <w:sz w:val="28"/>
          <w:szCs w:val="28"/>
        </w:rPr>
        <w:t xml:space="preserve">ьства Российской Федерации от 20 мая </w:t>
      </w:r>
      <w:r w:rsidR="00253371">
        <w:rPr>
          <w:color w:val="auto"/>
          <w:sz w:val="28"/>
          <w:szCs w:val="28"/>
        </w:rPr>
        <w:lastRenderedPageBreak/>
        <w:t>2017 г. № 607</w:t>
      </w:r>
      <w:r w:rsidRPr="007A753C">
        <w:rPr>
          <w:color w:val="auto"/>
          <w:sz w:val="28"/>
          <w:szCs w:val="28"/>
        </w:rPr>
        <w:t xml:space="preserve"> </w:t>
      </w:r>
      <w:r w:rsidR="007A753C" w:rsidRPr="007A753C">
        <w:rPr>
          <w:color w:val="auto"/>
          <w:sz w:val="28"/>
          <w:szCs w:val="28"/>
        </w:rPr>
        <w:t>в</w:t>
      </w:r>
      <w:r w:rsidRPr="007A753C">
        <w:rPr>
          <w:color w:val="auto"/>
          <w:sz w:val="28"/>
          <w:szCs w:val="28"/>
        </w:rPr>
        <w:t xml:space="preserve"> целях защиты лесов и обеспечения санитарной безопасности в лесах осуществляется</w:t>
      </w:r>
      <w:r w:rsidR="00114C78">
        <w:rPr>
          <w:color w:val="auto"/>
          <w:sz w:val="28"/>
          <w:szCs w:val="28"/>
        </w:rPr>
        <w:t xml:space="preserve">: </w:t>
      </w:r>
      <w:r w:rsidRPr="007A753C">
        <w:rPr>
          <w:color w:val="auto"/>
          <w:sz w:val="28"/>
          <w:szCs w:val="28"/>
        </w:rPr>
        <w:t xml:space="preserve"> лесозащитное районирование, лесопатологические обследования и лесопатологический мониторинг, авиационные и наземные работы по локализации и ликвидации очагов вредных организмов, санитарно-оздоровительные мероприятия</w:t>
      </w:r>
      <w:r w:rsidR="00D23EB9">
        <w:rPr>
          <w:color w:val="auto"/>
          <w:sz w:val="28"/>
          <w:szCs w:val="28"/>
        </w:rPr>
        <w:t xml:space="preserve"> </w:t>
      </w:r>
      <w:r w:rsidRPr="007A753C">
        <w:rPr>
          <w:color w:val="auto"/>
          <w:sz w:val="28"/>
          <w:szCs w:val="28"/>
        </w:rPr>
        <w:t xml:space="preserve">(вырубка погибших и поврежденных насаждений, очистка </w:t>
      </w:r>
      <w:r w:rsidR="007A753C" w:rsidRPr="007A753C">
        <w:rPr>
          <w:color w:val="auto"/>
          <w:sz w:val="28"/>
          <w:szCs w:val="28"/>
        </w:rPr>
        <w:t>лесов от захламления и загрязнения и иного негативного воздействия</w:t>
      </w:r>
      <w:r w:rsidR="00D23EB9">
        <w:rPr>
          <w:color w:val="auto"/>
          <w:sz w:val="28"/>
          <w:szCs w:val="28"/>
        </w:rPr>
        <w:t>)</w:t>
      </w:r>
      <w:r w:rsidR="007A753C" w:rsidRPr="007A753C">
        <w:rPr>
          <w:color w:val="auto"/>
          <w:sz w:val="28"/>
          <w:szCs w:val="28"/>
        </w:rPr>
        <w:t>. Проведение мероприятий по защите лесов  в городских лесах обеспечивается органами исполнительной власти муниципальных образований.</w:t>
      </w:r>
      <w:r w:rsidR="007A753C">
        <w:rPr>
          <w:color w:val="auto"/>
          <w:sz w:val="28"/>
          <w:szCs w:val="28"/>
        </w:rPr>
        <w:t xml:space="preserve"> </w:t>
      </w:r>
    </w:p>
    <w:p w:rsidR="008D23AD" w:rsidRDefault="00F53100" w:rsidP="00224DF7">
      <w:pPr>
        <w:pStyle w:val="u"/>
        <w:widowControl w:val="0"/>
        <w:shd w:val="clear" w:color="auto" w:fill="FFFFFF"/>
        <w:spacing w:line="360" w:lineRule="auto"/>
        <w:ind w:firstLine="709"/>
        <w:rPr>
          <w:color w:val="auto"/>
          <w:sz w:val="28"/>
          <w:szCs w:val="28"/>
        </w:rPr>
      </w:pPr>
      <w:r>
        <w:rPr>
          <w:color w:val="auto"/>
          <w:sz w:val="28"/>
          <w:szCs w:val="28"/>
        </w:rPr>
        <w:t>Крупных очагов вредителей и болезней леса на территории лесничества не выявлено.</w:t>
      </w:r>
      <w:r w:rsidR="00114C78">
        <w:rPr>
          <w:color w:val="auto"/>
          <w:sz w:val="28"/>
          <w:szCs w:val="28"/>
        </w:rPr>
        <w:t xml:space="preserve"> Потребности в проведении специальных мероприятий по локализации и ликвидации очагов вредных организмов</w:t>
      </w:r>
      <w:r>
        <w:rPr>
          <w:color w:val="auto"/>
          <w:sz w:val="28"/>
          <w:szCs w:val="28"/>
        </w:rPr>
        <w:t xml:space="preserve"> </w:t>
      </w:r>
      <w:r w:rsidR="00114C78">
        <w:rPr>
          <w:color w:val="auto"/>
          <w:sz w:val="28"/>
          <w:szCs w:val="28"/>
        </w:rPr>
        <w:t xml:space="preserve">нет. </w:t>
      </w:r>
      <w:r>
        <w:rPr>
          <w:color w:val="auto"/>
          <w:sz w:val="28"/>
          <w:szCs w:val="28"/>
        </w:rPr>
        <w:t>Небольшие участки</w:t>
      </w:r>
      <w:r w:rsidR="00D23EB9">
        <w:rPr>
          <w:color w:val="auto"/>
          <w:sz w:val="28"/>
          <w:szCs w:val="28"/>
        </w:rPr>
        <w:t>,</w:t>
      </w:r>
      <w:r>
        <w:rPr>
          <w:color w:val="auto"/>
          <w:sz w:val="28"/>
          <w:szCs w:val="28"/>
        </w:rPr>
        <w:t xml:space="preserve"> пораженные стволовыми вредителями и грибными заболеваниями</w:t>
      </w:r>
      <w:r w:rsidR="00D23EB9">
        <w:rPr>
          <w:color w:val="auto"/>
          <w:sz w:val="28"/>
          <w:szCs w:val="28"/>
        </w:rPr>
        <w:t>,</w:t>
      </w:r>
      <w:r>
        <w:rPr>
          <w:color w:val="auto"/>
          <w:sz w:val="28"/>
          <w:szCs w:val="28"/>
        </w:rPr>
        <w:t xml:space="preserve"> </w:t>
      </w:r>
      <w:r w:rsidR="008D23AD">
        <w:rPr>
          <w:color w:val="auto"/>
          <w:sz w:val="28"/>
          <w:szCs w:val="28"/>
        </w:rPr>
        <w:t xml:space="preserve">подлежат </w:t>
      </w:r>
      <w:r w:rsidR="00114C78">
        <w:rPr>
          <w:color w:val="auto"/>
          <w:sz w:val="28"/>
          <w:szCs w:val="28"/>
        </w:rPr>
        <w:t>оздоровлению проведением санитарно</w:t>
      </w:r>
      <w:r w:rsidR="00A55451">
        <w:rPr>
          <w:color w:val="auto"/>
          <w:sz w:val="28"/>
          <w:szCs w:val="28"/>
        </w:rPr>
        <w:t>-</w:t>
      </w:r>
      <w:r w:rsidR="00114C78">
        <w:rPr>
          <w:color w:val="auto"/>
          <w:sz w:val="28"/>
          <w:szCs w:val="28"/>
        </w:rPr>
        <w:t>оздоровительных мероприятий</w:t>
      </w:r>
      <w:r w:rsidR="00A55451">
        <w:rPr>
          <w:color w:val="auto"/>
          <w:sz w:val="28"/>
          <w:szCs w:val="28"/>
        </w:rPr>
        <w:t>.</w:t>
      </w:r>
    </w:p>
    <w:p w:rsidR="002A5C76" w:rsidRDefault="00286A53" w:rsidP="00224DF7">
      <w:pPr>
        <w:pStyle w:val="u"/>
        <w:widowControl w:val="0"/>
        <w:shd w:val="clear" w:color="auto" w:fill="FFFFFF"/>
        <w:spacing w:line="360" w:lineRule="auto"/>
        <w:ind w:firstLine="709"/>
        <w:rPr>
          <w:color w:val="auto"/>
          <w:sz w:val="23"/>
          <w:szCs w:val="23"/>
        </w:rPr>
      </w:pPr>
      <w:r>
        <w:rPr>
          <w:color w:val="auto"/>
          <w:sz w:val="28"/>
          <w:szCs w:val="28"/>
        </w:rPr>
        <w:t>Р</w:t>
      </w:r>
      <w:r w:rsidR="00A55451">
        <w:rPr>
          <w:color w:val="auto"/>
          <w:sz w:val="28"/>
          <w:szCs w:val="28"/>
        </w:rPr>
        <w:t xml:space="preserve">убка погибших и поврежденных насаждений </w:t>
      </w:r>
      <w:r w:rsidR="002A5C76">
        <w:rPr>
          <w:color w:val="auto"/>
          <w:sz w:val="28"/>
          <w:szCs w:val="28"/>
        </w:rPr>
        <w:t>осуществляется</w:t>
      </w:r>
      <w:r w:rsidR="00A55451">
        <w:rPr>
          <w:color w:val="auto"/>
          <w:sz w:val="28"/>
          <w:szCs w:val="28"/>
        </w:rPr>
        <w:t xml:space="preserve"> </w:t>
      </w:r>
      <w:r w:rsidR="002A5C76">
        <w:rPr>
          <w:color w:val="auto"/>
          <w:sz w:val="28"/>
          <w:szCs w:val="28"/>
        </w:rPr>
        <w:t xml:space="preserve">путем проведения </w:t>
      </w:r>
      <w:r>
        <w:rPr>
          <w:color w:val="auto"/>
          <w:sz w:val="28"/>
          <w:szCs w:val="28"/>
        </w:rPr>
        <w:t>сплошны</w:t>
      </w:r>
      <w:r w:rsidR="002A5C76">
        <w:rPr>
          <w:color w:val="auto"/>
          <w:sz w:val="28"/>
          <w:szCs w:val="28"/>
        </w:rPr>
        <w:t>х</w:t>
      </w:r>
      <w:r>
        <w:rPr>
          <w:color w:val="auto"/>
          <w:sz w:val="28"/>
          <w:szCs w:val="28"/>
        </w:rPr>
        <w:t xml:space="preserve"> и выборочны</w:t>
      </w:r>
      <w:r w:rsidR="002A5C76">
        <w:rPr>
          <w:color w:val="auto"/>
          <w:sz w:val="28"/>
          <w:szCs w:val="28"/>
        </w:rPr>
        <w:t>х</w:t>
      </w:r>
      <w:r>
        <w:rPr>
          <w:color w:val="auto"/>
          <w:sz w:val="28"/>
          <w:szCs w:val="28"/>
        </w:rPr>
        <w:t xml:space="preserve"> санитарны</w:t>
      </w:r>
      <w:r w:rsidR="002A5C76">
        <w:rPr>
          <w:color w:val="auto"/>
          <w:sz w:val="28"/>
          <w:szCs w:val="28"/>
        </w:rPr>
        <w:t>х</w:t>
      </w:r>
      <w:r>
        <w:rPr>
          <w:color w:val="auto"/>
          <w:sz w:val="28"/>
          <w:szCs w:val="28"/>
        </w:rPr>
        <w:t xml:space="preserve"> руб</w:t>
      </w:r>
      <w:r w:rsidR="002A5C76">
        <w:rPr>
          <w:color w:val="auto"/>
          <w:sz w:val="28"/>
          <w:szCs w:val="28"/>
        </w:rPr>
        <w:t>о</w:t>
      </w:r>
      <w:r>
        <w:rPr>
          <w:color w:val="auto"/>
          <w:sz w:val="28"/>
          <w:szCs w:val="28"/>
        </w:rPr>
        <w:t>к.</w:t>
      </w:r>
      <w:r w:rsidR="002A5C76" w:rsidRPr="002A5C76">
        <w:rPr>
          <w:color w:val="auto"/>
          <w:sz w:val="23"/>
          <w:szCs w:val="23"/>
        </w:rPr>
        <w:t xml:space="preserve"> </w:t>
      </w:r>
    </w:p>
    <w:p w:rsidR="00D160A5" w:rsidRDefault="002A5C76" w:rsidP="00224DF7">
      <w:pPr>
        <w:spacing w:line="360" w:lineRule="auto"/>
        <w:ind w:firstLine="709"/>
        <w:jc w:val="both"/>
        <w:rPr>
          <w:sz w:val="28"/>
          <w:szCs w:val="28"/>
        </w:rPr>
      </w:pPr>
      <w:r w:rsidRPr="002A5C76">
        <w:rPr>
          <w:sz w:val="28"/>
          <w:szCs w:val="28"/>
        </w:rPr>
        <w:t>Сплошные санитарные рубки лесных насаждений проводятся независимо от их возраста в тех случаях, когда выборочные санитарные рубки не могут обеспечить сохранение жизнеспособности лесных насаждений и выполнение ими полезных функций</w:t>
      </w:r>
      <w:r>
        <w:rPr>
          <w:sz w:val="28"/>
          <w:szCs w:val="28"/>
        </w:rPr>
        <w:t>.</w:t>
      </w:r>
    </w:p>
    <w:p w:rsidR="002A5C76" w:rsidRDefault="002A5C76" w:rsidP="00224DF7">
      <w:pPr>
        <w:spacing w:line="360" w:lineRule="auto"/>
        <w:ind w:firstLine="709"/>
        <w:jc w:val="both"/>
        <w:rPr>
          <w:sz w:val="28"/>
          <w:szCs w:val="20"/>
        </w:rPr>
      </w:pPr>
      <w:r>
        <w:rPr>
          <w:sz w:val="28"/>
          <w:szCs w:val="20"/>
        </w:rPr>
        <w:t>Значения полнот</w:t>
      </w:r>
      <w:r w:rsidR="00D160A5">
        <w:rPr>
          <w:sz w:val="28"/>
          <w:szCs w:val="20"/>
        </w:rPr>
        <w:t>ы насаждений,</w:t>
      </w:r>
      <w:r>
        <w:rPr>
          <w:sz w:val="28"/>
          <w:szCs w:val="20"/>
        </w:rPr>
        <w:t xml:space="preserve"> до которых </w:t>
      </w:r>
      <w:r w:rsidR="00D160A5">
        <w:rPr>
          <w:sz w:val="28"/>
          <w:szCs w:val="20"/>
        </w:rPr>
        <w:t>в случае удаления</w:t>
      </w:r>
      <w:r w:rsidR="009E04DB">
        <w:rPr>
          <w:sz w:val="28"/>
          <w:szCs w:val="20"/>
        </w:rPr>
        <w:t xml:space="preserve"> из насаждения</w:t>
      </w:r>
      <w:r w:rsidR="009E04DB" w:rsidRPr="009E04DB">
        <w:rPr>
          <w:sz w:val="28"/>
          <w:szCs w:val="20"/>
        </w:rPr>
        <w:t xml:space="preserve"> </w:t>
      </w:r>
      <w:r w:rsidR="009E04DB">
        <w:rPr>
          <w:sz w:val="28"/>
          <w:szCs w:val="20"/>
        </w:rPr>
        <w:t>подлежащих рубке</w:t>
      </w:r>
      <w:r w:rsidR="00D160A5">
        <w:rPr>
          <w:sz w:val="28"/>
          <w:szCs w:val="20"/>
        </w:rPr>
        <w:t xml:space="preserve"> деревьев, </w:t>
      </w:r>
      <w:r>
        <w:rPr>
          <w:sz w:val="28"/>
          <w:szCs w:val="20"/>
        </w:rPr>
        <w:t>назначаются выборочные</w:t>
      </w:r>
      <w:r w:rsidR="00D160A5">
        <w:rPr>
          <w:sz w:val="28"/>
          <w:szCs w:val="20"/>
        </w:rPr>
        <w:t xml:space="preserve"> санитарные рубки приведены в таблице</w:t>
      </w:r>
      <w:r>
        <w:rPr>
          <w:sz w:val="28"/>
          <w:szCs w:val="20"/>
        </w:rPr>
        <w:t xml:space="preserve"> </w:t>
      </w:r>
      <w:r w:rsidR="00950F65">
        <w:rPr>
          <w:sz w:val="28"/>
          <w:szCs w:val="20"/>
        </w:rPr>
        <w:t>31</w:t>
      </w:r>
      <w:r w:rsidR="00B13963">
        <w:rPr>
          <w:sz w:val="28"/>
          <w:szCs w:val="20"/>
        </w:rPr>
        <w:t>.</w:t>
      </w:r>
    </w:p>
    <w:p w:rsidR="002A5C76" w:rsidRPr="00E65875" w:rsidRDefault="00D160A5" w:rsidP="00E65875">
      <w:pPr>
        <w:widowControl w:val="0"/>
        <w:rPr>
          <w:b/>
          <w:sz w:val="26"/>
          <w:szCs w:val="26"/>
        </w:rPr>
      </w:pPr>
      <w:r w:rsidRPr="00E65875">
        <w:rPr>
          <w:b/>
          <w:sz w:val="26"/>
          <w:szCs w:val="26"/>
        </w:rPr>
        <w:t xml:space="preserve">Таблица </w:t>
      </w:r>
      <w:r w:rsidR="004B6137">
        <w:rPr>
          <w:b/>
          <w:sz w:val="26"/>
          <w:szCs w:val="26"/>
        </w:rPr>
        <w:t>3</w:t>
      </w:r>
      <w:r w:rsidR="00950F65">
        <w:rPr>
          <w:b/>
          <w:sz w:val="26"/>
          <w:szCs w:val="26"/>
        </w:rPr>
        <w:t>1</w:t>
      </w:r>
      <w:r w:rsidR="004B6137">
        <w:rPr>
          <w:b/>
          <w:sz w:val="26"/>
          <w:szCs w:val="26"/>
        </w:rPr>
        <w:t xml:space="preserve"> - </w:t>
      </w:r>
      <w:r w:rsidR="002A5C76" w:rsidRPr="00E65875">
        <w:rPr>
          <w:b/>
          <w:sz w:val="26"/>
          <w:szCs w:val="26"/>
        </w:rPr>
        <w:t>Минимальные значения полноты, до которых</w:t>
      </w:r>
      <w:r w:rsidRPr="00E65875">
        <w:rPr>
          <w:b/>
          <w:sz w:val="26"/>
          <w:szCs w:val="26"/>
        </w:rPr>
        <w:t xml:space="preserve"> </w:t>
      </w:r>
      <w:r w:rsidR="002A5C76" w:rsidRPr="00E65875">
        <w:rPr>
          <w:b/>
          <w:sz w:val="26"/>
          <w:szCs w:val="26"/>
        </w:rPr>
        <w:t>назначаются выборочные санитарные рубки</w:t>
      </w:r>
    </w:p>
    <w:tbl>
      <w:tblPr>
        <w:tblW w:w="94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85"/>
        <w:gridCol w:w="1069"/>
        <w:gridCol w:w="1068"/>
        <w:gridCol w:w="1068"/>
        <w:gridCol w:w="1069"/>
        <w:gridCol w:w="1133"/>
      </w:tblGrid>
      <w:tr w:rsidR="002A5C76" w:rsidRPr="007C1846" w:rsidTr="00266F0E">
        <w:trPr>
          <w:cantSplit/>
        </w:trPr>
        <w:tc>
          <w:tcPr>
            <w:tcW w:w="4085" w:type="dxa"/>
            <w:vMerge w:val="restart"/>
            <w:tcBorders>
              <w:top w:val="single" w:sz="4" w:space="0" w:color="auto"/>
              <w:left w:val="single" w:sz="4" w:space="0" w:color="auto"/>
              <w:bottom w:val="single" w:sz="4" w:space="0" w:color="auto"/>
              <w:right w:val="single" w:sz="4" w:space="0" w:color="auto"/>
            </w:tcBorders>
            <w:vAlign w:val="center"/>
            <w:hideMark/>
          </w:tcPr>
          <w:p w:rsidR="002A5C76" w:rsidRPr="007C1846" w:rsidRDefault="002A5C76" w:rsidP="00A33220">
            <w:pPr>
              <w:jc w:val="center"/>
              <w:rPr>
                <w:szCs w:val="20"/>
              </w:rPr>
            </w:pPr>
            <w:r w:rsidRPr="007C1846">
              <w:rPr>
                <w:szCs w:val="20"/>
              </w:rPr>
              <w:t>Виды лесопользования и</w:t>
            </w:r>
          </w:p>
          <w:p w:rsidR="002A5C76" w:rsidRPr="007C1846" w:rsidRDefault="002A5C76" w:rsidP="00A33220">
            <w:pPr>
              <w:jc w:val="center"/>
              <w:rPr>
                <w:szCs w:val="20"/>
              </w:rPr>
            </w:pPr>
            <w:r w:rsidRPr="007C1846">
              <w:rPr>
                <w:szCs w:val="20"/>
              </w:rPr>
              <w:t>категории защитных лесов</w:t>
            </w:r>
          </w:p>
        </w:tc>
        <w:tc>
          <w:tcPr>
            <w:tcW w:w="5407" w:type="dxa"/>
            <w:gridSpan w:val="5"/>
            <w:tcBorders>
              <w:top w:val="single" w:sz="4" w:space="0" w:color="auto"/>
              <w:left w:val="single" w:sz="4" w:space="0" w:color="auto"/>
              <w:bottom w:val="single" w:sz="4" w:space="0" w:color="auto"/>
              <w:right w:val="single" w:sz="4" w:space="0" w:color="auto"/>
            </w:tcBorders>
            <w:vAlign w:val="center"/>
            <w:hideMark/>
          </w:tcPr>
          <w:p w:rsidR="002A5C76" w:rsidRPr="007C1846" w:rsidRDefault="002A5C76" w:rsidP="00A33220">
            <w:pPr>
              <w:jc w:val="center"/>
              <w:rPr>
                <w:szCs w:val="20"/>
              </w:rPr>
            </w:pPr>
            <w:r w:rsidRPr="007C1846">
              <w:rPr>
                <w:szCs w:val="20"/>
              </w:rPr>
              <w:t>Преобладающая порода</w:t>
            </w:r>
          </w:p>
        </w:tc>
      </w:tr>
      <w:tr w:rsidR="002A5C76" w:rsidRPr="007C1846" w:rsidTr="00266F0E">
        <w:trPr>
          <w:cantSplit/>
        </w:trPr>
        <w:tc>
          <w:tcPr>
            <w:tcW w:w="4085" w:type="dxa"/>
            <w:vMerge/>
            <w:tcBorders>
              <w:top w:val="single" w:sz="4" w:space="0" w:color="auto"/>
              <w:left w:val="single" w:sz="4" w:space="0" w:color="auto"/>
              <w:bottom w:val="single" w:sz="4" w:space="0" w:color="auto"/>
              <w:right w:val="single" w:sz="4" w:space="0" w:color="auto"/>
            </w:tcBorders>
            <w:vAlign w:val="center"/>
            <w:hideMark/>
          </w:tcPr>
          <w:p w:rsidR="002A5C76" w:rsidRPr="007C1846" w:rsidRDefault="002A5C76" w:rsidP="00A33220">
            <w:pPr>
              <w:rPr>
                <w:szCs w:val="20"/>
              </w:rPr>
            </w:pPr>
          </w:p>
        </w:tc>
        <w:tc>
          <w:tcPr>
            <w:tcW w:w="1069" w:type="dxa"/>
            <w:tcBorders>
              <w:top w:val="single" w:sz="4" w:space="0" w:color="auto"/>
              <w:left w:val="single" w:sz="4" w:space="0" w:color="auto"/>
              <w:bottom w:val="single" w:sz="4" w:space="0" w:color="auto"/>
              <w:right w:val="single" w:sz="4" w:space="0" w:color="auto"/>
            </w:tcBorders>
            <w:vAlign w:val="center"/>
            <w:hideMark/>
          </w:tcPr>
          <w:p w:rsidR="002A5C76" w:rsidRPr="007C1846" w:rsidRDefault="002A5C76" w:rsidP="00A33220">
            <w:pPr>
              <w:jc w:val="center"/>
              <w:rPr>
                <w:sz w:val="22"/>
                <w:szCs w:val="20"/>
              </w:rPr>
            </w:pPr>
            <w:r w:rsidRPr="007C1846">
              <w:rPr>
                <w:sz w:val="22"/>
                <w:szCs w:val="20"/>
              </w:rPr>
              <w:t>ель, пихта</w:t>
            </w:r>
          </w:p>
        </w:tc>
        <w:tc>
          <w:tcPr>
            <w:tcW w:w="1068" w:type="dxa"/>
            <w:tcBorders>
              <w:top w:val="single" w:sz="4" w:space="0" w:color="auto"/>
              <w:left w:val="single" w:sz="4" w:space="0" w:color="auto"/>
              <w:bottom w:val="single" w:sz="4" w:space="0" w:color="auto"/>
              <w:right w:val="single" w:sz="4" w:space="0" w:color="auto"/>
            </w:tcBorders>
            <w:vAlign w:val="center"/>
            <w:hideMark/>
          </w:tcPr>
          <w:p w:rsidR="002A5C76" w:rsidRPr="007C1846" w:rsidRDefault="002A5C76" w:rsidP="00A33220">
            <w:pPr>
              <w:jc w:val="center"/>
              <w:rPr>
                <w:sz w:val="22"/>
                <w:szCs w:val="20"/>
              </w:rPr>
            </w:pPr>
            <w:r w:rsidRPr="007C1846">
              <w:rPr>
                <w:sz w:val="22"/>
                <w:szCs w:val="20"/>
              </w:rPr>
              <w:t>кедр</w:t>
            </w:r>
          </w:p>
        </w:tc>
        <w:tc>
          <w:tcPr>
            <w:tcW w:w="1068" w:type="dxa"/>
            <w:tcBorders>
              <w:top w:val="single" w:sz="4" w:space="0" w:color="auto"/>
              <w:left w:val="single" w:sz="4" w:space="0" w:color="auto"/>
              <w:bottom w:val="single" w:sz="4" w:space="0" w:color="auto"/>
              <w:right w:val="single" w:sz="4" w:space="0" w:color="auto"/>
            </w:tcBorders>
            <w:vAlign w:val="center"/>
            <w:hideMark/>
          </w:tcPr>
          <w:p w:rsidR="002A5C76" w:rsidRPr="007C1846" w:rsidRDefault="002A5C76" w:rsidP="00A33220">
            <w:pPr>
              <w:jc w:val="center"/>
              <w:rPr>
                <w:sz w:val="22"/>
                <w:szCs w:val="20"/>
              </w:rPr>
            </w:pPr>
            <w:r w:rsidRPr="007C1846">
              <w:rPr>
                <w:sz w:val="22"/>
                <w:szCs w:val="20"/>
              </w:rPr>
              <w:t>сосна</w:t>
            </w:r>
          </w:p>
        </w:tc>
        <w:tc>
          <w:tcPr>
            <w:tcW w:w="1069" w:type="dxa"/>
            <w:tcBorders>
              <w:top w:val="single" w:sz="4" w:space="0" w:color="auto"/>
              <w:left w:val="single" w:sz="4" w:space="0" w:color="auto"/>
              <w:bottom w:val="single" w:sz="4" w:space="0" w:color="auto"/>
              <w:right w:val="single" w:sz="4" w:space="0" w:color="auto"/>
            </w:tcBorders>
            <w:vAlign w:val="center"/>
            <w:hideMark/>
          </w:tcPr>
          <w:p w:rsidR="002A5C76" w:rsidRPr="007C1846" w:rsidRDefault="002A5C76" w:rsidP="00A33220">
            <w:pPr>
              <w:jc w:val="center"/>
              <w:rPr>
                <w:sz w:val="22"/>
                <w:szCs w:val="20"/>
              </w:rPr>
            </w:pPr>
            <w:r w:rsidRPr="007C1846">
              <w:rPr>
                <w:sz w:val="22"/>
                <w:szCs w:val="20"/>
              </w:rPr>
              <w:t>лиственница</w:t>
            </w:r>
          </w:p>
        </w:tc>
        <w:tc>
          <w:tcPr>
            <w:tcW w:w="1133" w:type="dxa"/>
            <w:tcBorders>
              <w:top w:val="single" w:sz="4" w:space="0" w:color="auto"/>
              <w:left w:val="single" w:sz="4" w:space="0" w:color="auto"/>
              <w:bottom w:val="single" w:sz="4" w:space="0" w:color="auto"/>
              <w:right w:val="single" w:sz="4" w:space="0" w:color="auto"/>
            </w:tcBorders>
            <w:vAlign w:val="center"/>
            <w:hideMark/>
          </w:tcPr>
          <w:p w:rsidR="002A5C76" w:rsidRPr="007C1846" w:rsidRDefault="002A5C76" w:rsidP="00A33220">
            <w:pPr>
              <w:jc w:val="center"/>
              <w:rPr>
                <w:sz w:val="22"/>
                <w:szCs w:val="20"/>
              </w:rPr>
            </w:pPr>
            <w:r w:rsidRPr="007C1846">
              <w:rPr>
                <w:sz w:val="22"/>
                <w:szCs w:val="20"/>
              </w:rPr>
              <w:t>береза и прочие лиственные</w:t>
            </w:r>
          </w:p>
        </w:tc>
      </w:tr>
      <w:tr w:rsidR="002A5C76" w:rsidRPr="007C1846" w:rsidTr="00266F0E">
        <w:trPr>
          <w:cantSplit/>
        </w:trPr>
        <w:tc>
          <w:tcPr>
            <w:tcW w:w="9492" w:type="dxa"/>
            <w:gridSpan w:val="6"/>
            <w:tcBorders>
              <w:top w:val="single" w:sz="4" w:space="0" w:color="auto"/>
              <w:left w:val="single" w:sz="4" w:space="0" w:color="auto"/>
              <w:bottom w:val="single" w:sz="4" w:space="0" w:color="auto"/>
              <w:right w:val="single" w:sz="4" w:space="0" w:color="auto"/>
            </w:tcBorders>
            <w:hideMark/>
          </w:tcPr>
          <w:p w:rsidR="002A5C76" w:rsidRPr="007C1846" w:rsidRDefault="002A5C76" w:rsidP="00A33220">
            <w:pPr>
              <w:jc w:val="center"/>
              <w:rPr>
                <w:b/>
                <w:szCs w:val="20"/>
              </w:rPr>
            </w:pPr>
            <w:r w:rsidRPr="007C1846">
              <w:rPr>
                <w:b/>
                <w:szCs w:val="20"/>
              </w:rPr>
              <w:t>Защитные леса</w:t>
            </w:r>
          </w:p>
        </w:tc>
      </w:tr>
      <w:tr w:rsidR="002A5C76" w:rsidRPr="007C1846" w:rsidTr="00266F0E">
        <w:tc>
          <w:tcPr>
            <w:tcW w:w="4085" w:type="dxa"/>
            <w:tcBorders>
              <w:top w:val="single" w:sz="4" w:space="0" w:color="auto"/>
              <w:left w:val="single" w:sz="4" w:space="0" w:color="auto"/>
              <w:bottom w:val="single" w:sz="4" w:space="0" w:color="auto"/>
              <w:right w:val="single" w:sz="4" w:space="0" w:color="auto"/>
            </w:tcBorders>
            <w:hideMark/>
          </w:tcPr>
          <w:p w:rsidR="002A5C76" w:rsidRPr="008351A7" w:rsidRDefault="002A5C76" w:rsidP="00A33220">
            <w:pPr>
              <w:rPr>
                <w:szCs w:val="20"/>
              </w:rPr>
            </w:pPr>
            <w:r w:rsidRPr="008351A7">
              <w:rPr>
                <w:szCs w:val="20"/>
              </w:rPr>
              <w:t xml:space="preserve">1.1. Леса, выполняющие функции защиты природных и иных объектов: </w:t>
            </w:r>
          </w:p>
          <w:p w:rsidR="002A5C76" w:rsidRPr="007C1846" w:rsidRDefault="002A5C76" w:rsidP="00A33220">
            <w:pPr>
              <w:rPr>
                <w:szCs w:val="20"/>
              </w:rPr>
            </w:pPr>
            <w:r w:rsidRPr="007C1846">
              <w:rPr>
                <w:szCs w:val="20"/>
              </w:rPr>
              <w:t>а) городские леса</w:t>
            </w:r>
          </w:p>
        </w:tc>
        <w:tc>
          <w:tcPr>
            <w:tcW w:w="1069" w:type="dxa"/>
            <w:tcBorders>
              <w:top w:val="single" w:sz="4" w:space="0" w:color="auto"/>
              <w:left w:val="single" w:sz="4" w:space="0" w:color="auto"/>
              <w:bottom w:val="single" w:sz="4" w:space="0" w:color="auto"/>
              <w:right w:val="single" w:sz="4" w:space="0" w:color="auto"/>
            </w:tcBorders>
            <w:vAlign w:val="bottom"/>
            <w:hideMark/>
          </w:tcPr>
          <w:p w:rsidR="002A5C76" w:rsidRPr="007C1846" w:rsidRDefault="002A5C76" w:rsidP="00A33220">
            <w:pPr>
              <w:jc w:val="center"/>
              <w:rPr>
                <w:szCs w:val="20"/>
              </w:rPr>
            </w:pPr>
            <w:r w:rsidRPr="007C1846">
              <w:rPr>
                <w:szCs w:val="20"/>
              </w:rPr>
              <w:t>0,3</w:t>
            </w:r>
          </w:p>
        </w:tc>
        <w:tc>
          <w:tcPr>
            <w:tcW w:w="1068" w:type="dxa"/>
            <w:tcBorders>
              <w:top w:val="single" w:sz="4" w:space="0" w:color="auto"/>
              <w:left w:val="single" w:sz="4" w:space="0" w:color="auto"/>
              <w:bottom w:val="single" w:sz="4" w:space="0" w:color="auto"/>
              <w:right w:val="single" w:sz="4" w:space="0" w:color="auto"/>
            </w:tcBorders>
            <w:vAlign w:val="bottom"/>
            <w:hideMark/>
          </w:tcPr>
          <w:p w:rsidR="002A5C76" w:rsidRPr="007C1846" w:rsidRDefault="002A5C76" w:rsidP="00A33220">
            <w:pPr>
              <w:jc w:val="center"/>
              <w:rPr>
                <w:szCs w:val="20"/>
              </w:rPr>
            </w:pPr>
            <w:r w:rsidRPr="007C1846">
              <w:rPr>
                <w:szCs w:val="20"/>
              </w:rPr>
              <w:t>0,3</w:t>
            </w:r>
          </w:p>
        </w:tc>
        <w:tc>
          <w:tcPr>
            <w:tcW w:w="1068" w:type="dxa"/>
            <w:tcBorders>
              <w:top w:val="single" w:sz="4" w:space="0" w:color="auto"/>
              <w:left w:val="single" w:sz="4" w:space="0" w:color="auto"/>
              <w:bottom w:val="single" w:sz="4" w:space="0" w:color="auto"/>
              <w:right w:val="single" w:sz="4" w:space="0" w:color="auto"/>
            </w:tcBorders>
            <w:vAlign w:val="bottom"/>
            <w:hideMark/>
          </w:tcPr>
          <w:p w:rsidR="002A5C76" w:rsidRPr="007C1846" w:rsidRDefault="002A5C76" w:rsidP="00A33220">
            <w:pPr>
              <w:jc w:val="center"/>
              <w:rPr>
                <w:szCs w:val="20"/>
              </w:rPr>
            </w:pPr>
            <w:r w:rsidRPr="007C1846">
              <w:rPr>
                <w:szCs w:val="20"/>
              </w:rPr>
              <w:t>0,3</w:t>
            </w:r>
          </w:p>
        </w:tc>
        <w:tc>
          <w:tcPr>
            <w:tcW w:w="1069" w:type="dxa"/>
            <w:tcBorders>
              <w:top w:val="single" w:sz="4" w:space="0" w:color="auto"/>
              <w:left w:val="single" w:sz="4" w:space="0" w:color="auto"/>
              <w:bottom w:val="single" w:sz="4" w:space="0" w:color="auto"/>
              <w:right w:val="single" w:sz="4" w:space="0" w:color="auto"/>
            </w:tcBorders>
            <w:vAlign w:val="bottom"/>
            <w:hideMark/>
          </w:tcPr>
          <w:p w:rsidR="002A5C76" w:rsidRPr="007C1846" w:rsidRDefault="002A5C76" w:rsidP="00A33220">
            <w:pPr>
              <w:jc w:val="center"/>
              <w:rPr>
                <w:szCs w:val="20"/>
              </w:rPr>
            </w:pPr>
            <w:r w:rsidRPr="007C1846">
              <w:rPr>
                <w:szCs w:val="20"/>
              </w:rPr>
              <w:t>0,3</w:t>
            </w:r>
          </w:p>
        </w:tc>
        <w:tc>
          <w:tcPr>
            <w:tcW w:w="1133" w:type="dxa"/>
            <w:tcBorders>
              <w:top w:val="single" w:sz="4" w:space="0" w:color="auto"/>
              <w:left w:val="single" w:sz="4" w:space="0" w:color="auto"/>
              <w:bottom w:val="single" w:sz="4" w:space="0" w:color="auto"/>
              <w:right w:val="single" w:sz="4" w:space="0" w:color="auto"/>
            </w:tcBorders>
            <w:vAlign w:val="bottom"/>
            <w:hideMark/>
          </w:tcPr>
          <w:p w:rsidR="002A5C76" w:rsidRPr="007C1846" w:rsidRDefault="002A5C76" w:rsidP="00A33220">
            <w:pPr>
              <w:jc w:val="center"/>
              <w:rPr>
                <w:szCs w:val="20"/>
              </w:rPr>
            </w:pPr>
            <w:r w:rsidRPr="007C1846">
              <w:rPr>
                <w:szCs w:val="20"/>
              </w:rPr>
              <w:t>0,3</w:t>
            </w:r>
          </w:p>
        </w:tc>
      </w:tr>
    </w:tbl>
    <w:p w:rsidR="002A5C76" w:rsidRDefault="002A5C76" w:rsidP="00095D29">
      <w:pPr>
        <w:pStyle w:val="u"/>
        <w:widowControl w:val="0"/>
        <w:shd w:val="clear" w:color="auto" w:fill="FFFFFF"/>
        <w:ind w:firstLine="567"/>
        <w:rPr>
          <w:color w:val="auto"/>
          <w:sz w:val="28"/>
          <w:szCs w:val="28"/>
        </w:rPr>
      </w:pPr>
    </w:p>
    <w:p w:rsidR="00114C78" w:rsidRDefault="00286A53" w:rsidP="00224DF7">
      <w:pPr>
        <w:pStyle w:val="u"/>
        <w:widowControl w:val="0"/>
        <w:shd w:val="clear" w:color="auto" w:fill="FFFFFF"/>
        <w:spacing w:line="360" w:lineRule="auto"/>
        <w:ind w:firstLine="709"/>
        <w:rPr>
          <w:color w:val="auto"/>
          <w:sz w:val="28"/>
          <w:szCs w:val="28"/>
        </w:rPr>
      </w:pPr>
      <w:r>
        <w:rPr>
          <w:color w:val="auto"/>
          <w:sz w:val="28"/>
          <w:szCs w:val="28"/>
        </w:rPr>
        <w:t xml:space="preserve"> Очистка от</w:t>
      </w:r>
      <w:r w:rsidR="002A5C76">
        <w:rPr>
          <w:color w:val="auto"/>
          <w:sz w:val="28"/>
          <w:szCs w:val="28"/>
        </w:rPr>
        <w:t xml:space="preserve"> </w:t>
      </w:r>
      <w:r>
        <w:rPr>
          <w:color w:val="auto"/>
          <w:sz w:val="28"/>
          <w:szCs w:val="28"/>
        </w:rPr>
        <w:t xml:space="preserve">захламления производится в </w:t>
      </w:r>
      <w:r w:rsidR="002A5C76">
        <w:rPr>
          <w:color w:val="auto"/>
          <w:sz w:val="28"/>
          <w:szCs w:val="28"/>
        </w:rPr>
        <w:t xml:space="preserve">порядке уборки захламленности от </w:t>
      </w:r>
      <w:proofErr w:type="spellStart"/>
      <w:r w:rsidR="002A5C76">
        <w:rPr>
          <w:color w:val="auto"/>
          <w:sz w:val="28"/>
          <w:szCs w:val="28"/>
        </w:rPr>
        <w:t>валежной</w:t>
      </w:r>
      <w:proofErr w:type="spellEnd"/>
      <w:r w:rsidR="002A5C76">
        <w:rPr>
          <w:color w:val="auto"/>
          <w:sz w:val="28"/>
          <w:szCs w:val="28"/>
        </w:rPr>
        <w:t xml:space="preserve">, ветровальной, буреломной древесины и сухостоя. </w:t>
      </w:r>
      <w:r w:rsidR="009E04DB">
        <w:rPr>
          <w:color w:val="auto"/>
          <w:sz w:val="28"/>
          <w:szCs w:val="28"/>
        </w:rPr>
        <w:t xml:space="preserve">Указанные </w:t>
      </w:r>
      <w:r w:rsidR="009E04DB">
        <w:rPr>
          <w:color w:val="auto"/>
          <w:sz w:val="28"/>
          <w:szCs w:val="28"/>
        </w:rPr>
        <w:lastRenderedPageBreak/>
        <w:t>мероприятия также проводятся при проведении всех видов рубок.</w:t>
      </w:r>
      <w:r w:rsidR="000F001E">
        <w:rPr>
          <w:color w:val="auto"/>
          <w:sz w:val="28"/>
          <w:szCs w:val="28"/>
        </w:rPr>
        <w:t xml:space="preserve"> </w:t>
      </w:r>
    </w:p>
    <w:p w:rsidR="00D049E6" w:rsidRDefault="00D049E6" w:rsidP="00224DF7">
      <w:pPr>
        <w:pStyle w:val="u"/>
        <w:widowControl w:val="0"/>
        <w:shd w:val="clear" w:color="auto" w:fill="FFFFFF"/>
        <w:spacing w:line="360" w:lineRule="auto"/>
        <w:ind w:firstLine="709"/>
        <w:rPr>
          <w:color w:val="auto"/>
          <w:sz w:val="28"/>
          <w:szCs w:val="28"/>
        </w:rPr>
      </w:pPr>
      <w:r>
        <w:rPr>
          <w:color w:val="auto"/>
          <w:sz w:val="28"/>
          <w:szCs w:val="28"/>
        </w:rPr>
        <w:t xml:space="preserve">Назначение санитарно- оздоровительных мероприятий и отбор деревьев в рубку производится по результатам оценки состояния деревьев по шкале категорий состояния деревьев приведенной </w:t>
      </w:r>
      <w:r w:rsidRPr="00266F0E">
        <w:rPr>
          <w:color w:val="auto"/>
          <w:sz w:val="28"/>
          <w:szCs w:val="28"/>
        </w:rPr>
        <w:t>в таблице</w:t>
      </w:r>
      <w:r>
        <w:rPr>
          <w:color w:val="auto"/>
          <w:sz w:val="28"/>
          <w:szCs w:val="28"/>
        </w:rPr>
        <w:t xml:space="preserve"> </w:t>
      </w:r>
      <w:r w:rsidR="00266F0E">
        <w:rPr>
          <w:color w:val="auto"/>
          <w:sz w:val="28"/>
          <w:szCs w:val="28"/>
        </w:rPr>
        <w:t>3</w:t>
      </w:r>
      <w:r w:rsidR="00950F65">
        <w:rPr>
          <w:color w:val="auto"/>
          <w:sz w:val="28"/>
          <w:szCs w:val="28"/>
        </w:rPr>
        <w:t>2</w:t>
      </w:r>
      <w:r w:rsidR="00266F0E">
        <w:rPr>
          <w:color w:val="auto"/>
          <w:sz w:val="28"/>
          <w:szCs w:val="28"/>
        </w:rPr>
        <w:t>.</w:t>
      </w:r>
    </w:p>
    <w:p w:rsidR="00D049E6" w:rsidRPr="00E65875" w:rsidRDefault="00D70D96" w:rsidP="00E65875">
      <w:pPr>
        <w:widowControl w:val="0"/>
        <w:rPr>
          <w:b/>
          <w:sz w:val="26"/>
          <w:szCs w:val="26"/>
        </w:rPr>
      </w:pPr>
      <w:r w:rsidRPr="00E65875">
        <w:rPr>
          <w:b/>
          <w:sz w:val="26"/>
          <w:szCs w:val="26"/>
        </w:rPr>
        <w:t xml:space="preserve">Таблица  </w:t>
      </w:r>
      <w:r w:rsidR="004B6137">
        <w:rPr>
          <w:b/>
          <w:sz w:val="26"/>
          <w:szCs w:val="26"/>
        </w:rPr>
        <w:t>3</w:t>
      </w:r>
      <w:r w:rsidR="00950F65">
        <w:rPr>
          <w:b/>
          <w:sz w:val="26"/>
          <w:szCs w:val="26"/>
        </w:rPr>
        <w:t>2</w:t>
      </w:r>
      <w:r w:rsidR="004B6137">
        <w:rPr>
          <w:b/>
          <w:sz w:val="26"/>
          <w:szCs w:val="26"/>
        </w:rPr>
        <w:t xml:space="preserve"> - </w:t>
      </w:r>
      <w:r w:rsidR="00D049E6" w:rsidRPr="00E65875">
        <w:rPr>
          <w:b/>
          <w:sz w:val="26"/>
          <w:szCs w:val="26"/>
        </w:rPr>
        <w:t>Шкала категорий состояния деревьев</w:t>
      </w:r>
      <w:r w:rsidR="00266F0E">
        <w:rPr>
          <w:b/>
          <w:sz w:val="26"/>
          <w:szCs w:val="26"/>
        </w:rPr>
        <w:t xml:space="preserve"> </w:t>
      </w: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3966"/>
        <w:gridCol w:w="4250"/>
      </w:tblGrid>
      <w:tr w:rsidR="00D049E6" w:rsidRPr="007C1846" w:rsidTr="00D049E6">
        <w:trPr>
          <w:cantSplit/>
        </w:trPr>
        <w:tc>
          <w:tcPr>
            <w:tcW w:w="1384" w:type="dxa"/>
            <w:vMerge w:val="restart"/>
            <w:tcBorders>
              <w:top w:val="single" w:sz="4" w:space="0" w:color="auto"/>
              <w:left w:val="single" w:sz="4" w:space="0" w:color="auto"/>
              <w:bottom w:val="single" w:sz="4" w:space="0" w:color="auto"/>
              <w:right w:val="single" w:sz="4" w:space="0" w:color="auto"/>
            </w:tcBorders>
            <w:vAlign w:val="center"/>
            <w:hideMark/>
          </w:tcPr>
          <w:p w:rsidR="00D049E6" w:rsidRPr="00266F0E" w:rsidRDefault="00D049E6" w:rsidP="00A33220">
            <w:pPr>
              <w:ind w:left="-57" w:right="-57"/>
              <w:jc w:val="center"/>
              <w:rPr>
                <w:sz w:val="20"/>
                <w:szCs w:val="20"/>
              </w:rPr>
            </w:pPr>
            <w:r w:rsidRPr="00266F0E">
              <w:rPr>
                <w:sz w:val="20"/>
                <w:szCs w:val="20"/>
              </w:rPr>
              <w:t>Категории деревьев</w:t>
            </w:r>
          </w:p>
        </w:tc>
        <w:tc>
          <w:tcPr>
            <w:tcW w:w="8216" w:type="dxa"/>
            <w:gridSpan w:val="2"/>
            <w:tcBorders>
              <w:top w:val="single" w:sz="4" w:space="0" w:color="auto"/>
              <w:left w:val="single" w:sz="4" w:space="0" w:color="auto"/>
              <w:bottom w:val="single" w:sz="4" w:space="0" w:color="auto"/>
              <w:right w:val="single" w:sz="4" w:space="0" w:color="auto"/>
            </w:tcBorders>
            <w:vAlign w:val="center"/>
            <w:hideMark/>
          </w:tcPr>
          <w:p w:rsidR="00D049E6" w:rsidRPr="00266F0E" w:rsidRDefault="00D049E6" w:rsidP="00A33220">
            <w:pPr>
              <w:ind w:left="-57" w:right="-57"/>
              <w:jc w:val="center"/>
              <w:rPr>
                <w:sz w:val="20"/>
                <w:szCs w:val="20"/>
              </w:rPr>
            </w:pPr>
            <w:r w:rsidRPr="00266F0E">
              <w:rPr>
                <w:sz w:val="20"/>
                <w:szCs w:val="20"/>
              </w:rPr>
              <w:t>Признаки категорий состояния</w:t>
            </w:r>
          </w:p>
        </w:tc>
      </w:tr>
      <w:tr w:rsidR="00D049E6" w:rsidRPr="007C1846" w:rsidTr="00D049E6">
        <w:trPr>
          <w:cantSplit/>
        </w:trPr>
        <w:tc>
          <w:tcPr>
            <w:tcW w:w="1384" w:type="dxa"/>
            <w:vMerge/>
            <w:tcBorders>
              <w:top w:val="single" w:sz="4" w:space="0" w:color="auto"/>
              <w:left w:val="single" w:sz="4" w:space="0" w:color="auto"/>
              <w:bottom w:val="single" w:sz="4" w:space="0" w:color="auto"/>
              <w:right w:val="single" w:sz="4" w:space="0" w:color="auto"/>
            </w:tcBorders>
            <w:vAlign w:val="center"/>
            <w:hideMark/>
          </w:tcPr>
          <w:p w:rsidR="00D049E6" w:rsidRPr="00266F0E" w:rsidRDefault="00D049E6" w:rsidP="00A33220">
            <w:pPr>
              <w:rPr>
                <w:sz w:val="20"/>
                <w:szCs w:val="20"/>
              </w:rPr>
            </w:pPr>
          </w:p>
        </w:tc>
        <w:tc>
          <w:tcPr>
            <w:tcW w:w="3966" w:type="dxa"/>
            <w:tcBorders>
              <w:top w:val="single" w:sz="4" w:space="0" w:color="auto"/>
              <w:left w:val="single" w:sz="4" w:space="0" w:color="auto"/>
              <w:bottom w:val="single" w:sz="4" w:space="0" w:color="auto"/>
              <w:right w:val="single" w:sz="4" w:space="0" w:color="auto"/>
            </w:tcBorders>
            <w:vAlign w:val="center"/>
            <w:hideMark/>
          </w:tcPr>
          <w:p w:rsidR="00D049E6" w:rsidRPr="00266F0E" w:rsidRDefault="00D049E6" w:rsidP="00A33220">
            <w:pPr>
              <w:ind w:left="-57" w:right="-57"/>
              <w:jc w:val="center"/>
              <w:rPr>
                <w:sz w:val="20"/>
                <w:szCs w:val="20"/>
              </w:rPr>
            </w:pPr>
            <w:r w:rsidRPr="00266F0E">
              <w:rPr>
                <w:sz w:val="20"/>
                <w:szCs w:val="20"/>
              </w:rPr>
              <w:t>хвойные</w:t>
            </w:r>
          </w:p>
        </w:tc>
        <w:tc>
          <w:tcPr>
            <w:tcW w:w="4250" w:type="dxa"/>
            <w:tcBorders>
              <w:top w:val="single" w:sz="4" w:space="0" w:color="auto"/>
              <w:left w:val="single" w:sz="4" w:space="0" w:color="auto"/>
              <w:bottom w:val="single" w:sz="4" w:space="0" w:color="auto"/>
              <w:right w:val="single" w:sz="4" w:space="0" w:color="auto"/>
            </w:tcBorders>
            <w:vAlign w:val="center"/>
            <w:hideMark/>
          </w:tcPr>
          <w:p w:rsidR="00D049E6" w:rsidRPr="00266F0E" w:rsidRDefault="00D049E6" w:rsidP="00A33220">
            <w:pPr>
              <w:ind w:left="-57" w:right="-57"/>
              <w:jc w:val="center"/>
              <w:rPr>
                <w:sz w:val="20"/>
                <w:szCs w:val="20"/>
              </w:rPr>
            </w:pPr>
            <w:r w:rsidRPr="00266F0E">
              <w:rPr>
                <w:sz w:val="20"/>
                <w:szCs w:val="20"/>
              </w:rPr>
              <w:t>лиственные</w:t>
            </w:r>
          </w:p>
        </w:tc>
      </w:tr>
      <w:tr w:rsidR="00D049E6" w:rsidRPr="007C1846" w:rsidTr="00D049E6">
        <w:trPr>
          <w:cantSplit/>
        </w:trPr>
        <w:tc>
          <w:tcPr>
            <w:tcW w:w="1384" w:type="dxa"/>
            <w:tcBorders>
              <w:top w:val="single" w:sz="4" w:space="0" w:color="auto"/>
              <w:left w:val="single" w:sz="4" w:space="0" w:color="auto"/>
              <w:bottom w:val="single" w:sz="4" w:space="0" w:color="auto"/>
              <w:right w:val="single" w:sz="4" w:space="0" w:color="auto"/>
            </w:tcBorders>
            <w:vAlign w:val="center"/>
            <w:hideMark/>
          </w:tcPr>
          <w:p w:rsidR="00D049E6" w:rsidRPr="007C1846" w:rsidRDefault="00D049E6" w:rsidP="002E121C">
            <w:pPr>
              <w:ind w:left="-57" w:right="-57"/>
              <w:jc w:val="center"/>
              <w:rPr>
                <w:sz w:val="22"/>
                <w:szCs w:val="20"/>
              </w:rPr>
            </w:pPr>
            <w:r w:rsidRPr="007C1846">
              <w:rPr>
                <w:sz w:val="22"/>
                <w:szCs w:val="20"/>
              </w:rPr>
              <w:t>1 –</w:t>
            </w:r>
            <w:r w:rsidR="002E121C">
              <w:rPr>
                <w:sz w:val="22"/>
                <w:szCs w:val="20"/>
              </w:rPr>
              <w:t>з</w:t>
            </w:r>
            <w:r w:rsidR="00205BF8">
              <w:rPr>
                <w:sz w:val="22"/>
                <w:szCs w:val="20"/>
              </w:rPr>
              <w:t>доровые</w:t>
            </w:r>
            <w:r w:rsidRPr="007C1846">
              <w:rPr>
                <w:sz w:val="22"/>
                <w:szCs w:val="20"/>
              </w:rPr>
              <w:t xml:space="preserve"> без признаков ослабления</w:t>
            </w:r>
          </w:p>
        </w:tc>
        <w:tc>
          <w:tcPr>
            <w:tcW w:w="8216" w:type="dxa"/>
            <w:gridSpan w:val="2"/>
            <w:tcBorders>
              <w:top w:val="single" w:sz="4" w:space="0" w:color="auto"/>
              <w:left w:val="single" w:sz="4" w:space="0" w:color="auto"/>
              <w:bottom w:val="single" w:sz="4" w:space="0" w:color="auto"/>
              <w:right w:val="single" w:sz="4" w:space="0" w:color="auto"/>
            </w:tcBorders>
            <w:vAlign w:val="center"/>
            <w:hideMark/>
          </w:tcPr>
          <w:p w:rsidR="00D049E6" w:rsidRPr="007C1846" w:rsidRDefault="00D049E6" w:rsidP="00A33220">
            <w:pPr>
              <w:ind w:left="-57" w:right="-57"/>
              <w:rPr>
                <w:sz w:val="22"/>
                <w:szCs w:val="20"/>
              </w:rPr>
            </w:pPr>
            <w:r w:rsidRPr="007C1846">
              <w:rPr>
                <w:sz w:val="22"/>
                <w:szCs w:val="20"/>
              </w:rPr>
              <w:t>Крона густая, хвоя (листва) зеленая, прирост текущего года нормального размера для данной породы, возраста и условий местопроизрастания</w:t>
            </w:r>
          </w:p>
        </w:tc>
      </w:tr>
      <w:tr w:rsidR="00D049E6" w:rsidRPr="007C1846" w:rsidTr="00D049E6">
        <w:tc>
          <w:tcPr>
            <w:tcW w:w="1384" w:type="dxa"/>
            <w:tcBorders>
              <w:top w:val="single" w:sz="4" w:space="0" w:color="auto"/>
              <w:left w:val="single" w:sz="4" w:space="0" w:color="auto"/>
              <w:bottom w:val="single" w:sz="4" w:space="0" w:color="auto"/>
              <w:right w:val="single" w:sz="4" w:space="0" w:color="auto"/>
            </w:tcBorders>
            <w:vAlign w:val="center"/>
            <w:hideMark/>
          </w:tcPr>
          <w:p w:rsidR="00D049E6" w:rsidRPr="007C1846" w:rsidRDefault="00D049E6" w:rsidP="00A33220">
            <w:pPr>
              <w:ind w:left="-57" w:right="-57"/>
              <w:jc w:val="center"/>
              <w:rPr>
                <w:sz w:val="22"/>
                <w:szCs w:val="20"/>
              </w:rPr>
            </w:pPr>
            <w:r w:rsidRPr="007C1846">
              <w:rPr>
                <w:sz w:val="22"/>
                <w:szCs w:val="20"/>
              </w:rPr>
              <w:t>2- ослабленные</w:t>
            </w:r>
          </w:p>
        </w:tc>
        <w:tc>
          <w:tcPr>
            <w:tcW w:w="3966" w:type="dxa"/>
            <w:tcBorders>
              <w:top w:val="single" w:sz="4" w:space="0" w:color="auto"/>
              <w:left w:val="single" w:sz="4" w:space="0" w:color="auto"/>
              <w:bottom w:val="single" w:sz="4" w:space="0" w:color="auto"/>
              <w:right w:val="single" w:sz="4" w:space="0" w:color="auto"/>
            </w:tcBorders>
            <w:vAlign w:val="center"/>
            <w:hideMark/>
          </w:tcPr>
          <w:p w:rsidR="00D049E6" w:rsidRPr="007C1846" w:rsidRDefault="00D049E6" w:rsidP="00A33220">
            <w:pPr>
              <w:ind w:left="-57" w:right="-57"/>
              <w:rPr>
                <w:sz w:val="22"/>
                <w:szCs w:val="20"/>
              </w:rPr>
            </w:pPr>
            <w:r w:rsidRPr="007C1846">
              <w:rPr>
                <w:sz w:val="22"/>
                <w:szCs w:val="20"/>
              </w:rPr>
              <w:t>Крона разреженная; хвоя светло-зеленая; прирост уменьшен, но не более чем наполовину; отдельные ветви засохли</w:t>
            </w:r>
          </w:p>
        </w:tc>
        <w:tc>
          <w:tcPr>
            <w:tcW w:w="4250" w:type="dxa"/>
            <w:tcBorders>
              <w:top w:val="single" w:sz="4" w:space="0" w:color="auto"/>
              <w:left w:val="single" w:sz="4" w:space="0" w:color="auto"/>
              <w:bottom w:val="single" w:sz="4" w:space="0" w:color="auto"/>
              <w:right w:val="single" w:sz="4" w:space="0" w:color="auto"/>
            </w:tcBorders>
            <w:vAlign w:val="center"/>
            <w:hideMark/>
          </w:tcPr>
          <w:p w:rsidR="00D049E6" w:rsidRPr="007C1846" w:rsidRDefault="00D049E6" w:rsidP="00A33220">
            <w:pPr>
              <w:ind w:left="-57" w:right="-57"/>
              <w:rPr>
                <w:sz w:val="22"/>
                <w:szCs w:val="20"/>
              </w:rPr>
            </w:pPr>
            <w:r w:rsidRPr="007C1846">
              <w:rPr>
                <w:sz w:val="22"/>
                <w:szCs w:val="20"/>
              </w:rPr>
              <w:t>Крона разреженная; листва светло-зеленая; прирост уменьшен, но не более чем наполовину; отдельные ветви засохли; единичные водяные побеги</w:t>
            </w:r>
          </w:p>
        </w:tc>
      </w:tr>
      <w:tr w:rsidR="00D049E6" w:rsidRPr="007C1846" w:rsidTr="00D049E6">
        <w:tc>
          <w:tcPr>
            <w:tcW w:w="1384" w:type="dxa"/>
            <w:tcBorders>
              <w:top w:val="single" w:sz="4" w:space="0" w:color="auto"/>
              <w:left w:val="single" w:sz="4" w:space="0" w:color="auto"/>
              <w:bottom w:val="single" w:sz="4" w:space="0" w:color="auto"/>
              <w:right w:val="single" w:sz="4" w:space="0" w:color="auto"/>
            </w:tcBorders>
            <w:vAlign w:val="center"/>
            <w:hideMark/>
          </w:tcPr>
          <w:p w:rsidR="00D049E6" w:rsidRPr="007C1846" w:rsidRDefault="00D049E6" w:rsidP="00A33220">
            <w:pPr>
              <w:ind w:left="-57" w:right="-57"/>
              <w:jc w:val="center"/>
              <w:rPr>
                <w:sz w:val="22"/>
                <w:szCs w:val="20"/>
              </w:rPr>
            </w:pPr>
            <w:r w:rsidRPr="007C1846">
              <w:rPr>
                <w:sz w:val="22"/>
                <w:szCs w:val="20"/>
              </w:rPr>
              <w:t>3 – сильно ослабленная</w:t>
            </w:r>
          </w:p>
        </w:tc>
        <w:tc>
          <w:tcPr>
            <w:tcW w:w="3966" w:type="dxa"/>
            <w:tcBorders>
              <w:top w:val="single" w:sz="4" w:space="0" w:color="auto"/>
              <w:left w:val="single" w:sz="4" w:space="0" w:color="auto"/>
              <w:bottom w:val="single" w:sz="4" w:space="0" w:color="auto"/>
              <w:right w:val="single" w:sz="4" w:space="0" w:color="auto"/>
            </w:tcBorders>
            <w:vAlign w:val="center"/>
            <w:hideMark/>
          </w:tcPr>
          <w:p w:rsidR="00D049E6" w:rsidRPr="007C1846" w:rsidRDefault="00D049E6" w:rsidP="00A33220">
            <w:pPr>
              <w:ind w:left="-57" w:right="-57"/>
              <w:rPr>
                <w:sz w:val="22"/>
                <w:szCs w:val="20"/>
              </w:rPr>
            </w:pPr>
            <w:r w:rsidRPr="007C1846">
              <w:rPr>
                <w:sz w:val="22"/>
                <w:szCs w:val="20"/>
              </w:rPr>
              <w:t>Крона ажурная; хвоя светло-зеленая, матовая; прирост слабый, менее половины обычного; усыхание ветвей до 2/3 кроны</w:t>
            </w:r>
          </w:p>
        </w:tc>
        <w:tc>
          <w:tcPr>
            <w:tcW w:w="4250" w:type="dxa"/>
            <w:tcBorders>
              <w:top w:val="single" w:sz="4" w:space="0" w:color="auto"/>
              <w:left w:val="single" w:sz="4" w:space="0" w:color="auto"/>
              <w:bottom w:val="single" w:sz="4" w:space="0" w:color="auto"/>
              <w:right w:val="single" w:sz="4" w:space="0" w:color="auto"/>
            </w:tcBorders>
            <w:vAlign w:val="center"/>
            <w:hideMark/>
          </w:tcPr>
          <w:p w:rsidR="00D049E6" w:rsidRPr="007C1846" w:rsidRDefault="00D049E6" w:rsidP="00A33220">
            <w:pPr>
              <w:ind w:left="-57" w:right="-57"/>
              <w:rPr>
                <w:sz w:val="22"/>
                <w:szCs w:val="20"/>
              </w:rPr>
            </w:pPr>
            <w:r w:rsidRPr="007C1846">
              <w:rPr>
                <w:sz w:val="22"/>
                <w:szCs w:val="20"/>
              </w:rPr>
              <w:t>Крона ажурная; листва мелкая, светло-зеленая; прирост слабый, менее половины обычного; усыхание ветвей до 2/3 кроны; обильные водяные побеги</w:t>
            </w:r>
          </w:p>
        </w:tc>
      </w:tr>
      <w:tr w:rsidR="00D049E6" w:rsidRPr="007C1846" w:rsidTr="00D049E6">
        <w:trPr>
          <w:cantSplit/>
        </w:trPr>
        <w:tc>
          <w:tcPr>
            <w:tcW w:w="1384" w:type="dxa"/>
            <w:tcBorders>
              <w:top w:val="single" w:sz="4" w:space="0" w:color="auto"/>
              <w:left w:val="single" w:sz="4" w:space="0" w:color="auto"/>
              <w:bottom w:val="single" w:sz="4" w:space="0" w:color="auto"/>
              <w:right w:val="single" w:sz="4" w:space="0" w:color="auto"/>
            </w:tcBorders>
            <w:vAlign w:val="center"/>
            <w:hideMark/>
          </w:tcPr>
          <w:p w:rsidR="00D049E6" w:rsidRPr="007C1846" w:rsidRDefault="00D049E6" w:rsidP="00A33220">
            <w:pPr>
              <w:ind w:left="-57" w:right="-57"/>
              <w:jc w:val="center"/>
              <w:rPr>
                <w:sz w:val="22"/>
                <w:szCs w:val="20"/>
              </w:rPr>
            </w:pPr>
            <w:r w:rsidRPr="007C1846">
              <w:rPr>
                <w:sz w:val="22"/>
                <w:szCs w:val="20"/>
              </w:rPr>
              <w:t>4 – усыхающие</w:t>
            </w:r>
          </w:p>
        </w:tc>
        <w:tc>
          <w:tcPr>
            <w:tcW w:w="3966" w:type="dxa"/>
            <w:tcBorders>
              <w:top w:val="single" w:sz="4" w:space="0" w:color="auto"/>
              <w:left w:val="single" w:sz="4" w:space="0" w:color="auto"/>
              <w:bottom w:val="single" w:sz="4" w:space="0" w:color="auto"/>
              <w:right w:val="single" w:sz="4" w:space="0" w:color="auto"/>
            </w:tcBorders>
            <w:vAlign w:val="center"/>
            <w:hideMark/>
          </w:tcPr>
          <w:p w:rsidR="00D049E6" w:rsidRPr="007C1846" w:rsidRDefault="00D049E6" w:rsidP="00A33220">
            <w:pPr>
              <w:ind w:left="-57" w:right="-57"/>
              <w:rPr>
                <w:sz w:val="22"/>
                <w:szCs w:val="20"/>
              </w:rPr>
            </w:pPr>
            <w:r w:rsidRPr="007C1846">
              <w:rPr>
                <w:sz w:val="22"/>
                <w:szCs w:val="20"/>
              </w:rPr>
              <w:t>Крона сильно ажурная; хвоя серая, желтоватая или желто-зеленая; прирост очень слабый или отсутствует; усыхание более 2/3 ветвей</w:t>
            </w:r>
          </w:p>
        </w:tc>
        <w:tc>
          <w:tcPr>
            <w:tcW w:w="4250" w:type="dxa"/>
            <w:tcBorders>
              <w:top w:val="single" w:sz="4" w:space="0" w:color="auto"/>
              <w:left w:val="single" w:sz="4" w:space="0" w:color="auto"/>
              <w:bottom w:val="single" w:sz="4" w:space="0" w:color="auto"/>
              <w:right w:val="single" w:sz="4" w:space="0" w:color="auto"/>
            </w:tcBorders>
            <w:vAlign w:val="center"/>
            <w:hideMark/>
          </w:tcPr>
          <w:p w:rsidR="00D049E6" w:rsidRPr="007C1846" w:rsidRDefault="00D049E6" w:rsidP="00A33220">
            <w:pPr>
              <w:ind w:left="-57" w:right="-57"/>
              <w:rPr>
                <w:sz w:val="22"/>
                <w:szCs w:val="20"/>
              </w:rPr>
            </w:pPr>
            <w:r w:rsidRPr="007C1846">
              <w:rPr>
                <w:sz w:val="22"/>
                <w:szCs w:val="20"/>
              </w:rPr>
              <w:t>Крона сильно ажурная; листва мелкая, редкая, светло-зеленая или желтоватая; прирост очень слабый или отсутствует; усыхание более 2/3 ветвей</w:t>
            </w:r>
          </w:p>
        </w:tc>
      </w:tr>
      <w:tr w:rsidR="00D049E6" w:rsidRPr="007C1846" w:rsidTr="00D049E6">
        <w:trPr>
          <w:cantSplit/>
        </w:trPr>
        <w:tc>
          <w:tcPr>
            <w:tcW w:w="1384" w:type="dxa"/>
            <w:tcBorders>
              <w:top w:val="single" w:sz="4" w:space="0" w:color="auto"/>
              <w:left w:val="single" w:sz="4" w:space="0" w:color="auto"/>
              <w:bottom w:val="single" w:sz="4" w:space="0" w:color="auto"/>
              <w:right w:val="single" w:sz="4" w:space="0" w:color="auto"/>
            </w:tcBorders>
            <w:vAlign w:val="center"/>
            <w:hideMark/>
          </w:tcPr>
          <w:p w:rsidR="00D049E6" w:rsidRPr="007C1846" w:rsidRDefault="00D049E6" w:rsidP="00A33220">
            <w:pPr>
              <w:ind w:left="-57" w:right="-57"/>
              <w:jc w:val="center"/>
              <w:rPr>
                <w:sz w:val="22"/>
                <w:szCs w:val="20"/>
              </w:rPr>
            </w:pPr>
            <w:r w:rsidRPr="007C1846">
              <w:rPr>
                <w:sz w:val="22"/>
                <w:szCs w:val="20"/>
              </w:rPr>
              <w:t>5 – свежий сухостой</w:t>
            </w:r>
          </w:p>
        </w:tc>
        <w:tc>
          <w:tcPr>
            <w:tcW w:w="3966" w:type="dxa"/>
            <w:tcBorders>
              <w:top w:val="single" w:sz="4" w:space="0" w:color="auto"/>
              <w:left w:val="single" w:sz="4" w:space="0" w:color="auto"/>
              <w:bottom w:val="single" w:sz="4" w:space="0" w:color="auto"/>
              <w:right w:val="single" w:sz="4" w:space="0" w:color="auto"/>
            </w:tcBorders>
            <w:vAlign w:val="center"/>
            <w:hideMark/>
          </w:tcPr>
          <w:p w:rsidR="00D049E6" w:rsidRPr="007C1846" w:rsidRDefault="00D049E6" w:rsidP="00A33220">
            <w:pPr>
              <w:ind w:left="-57" w:right="-57"/>
              <w:rPr>
                <w:sz w:val="22"/>
                <w:szCs w:val="20"/>
              </w:rPr>
            </w:pPr>
            <w:r w:rsidRPr="007C1846">
              <w:rPr>
                <w:sz w:val="22"/>
                <w:szCs w:val="20"/>
              </w:rPr>
              <w:t>Хвоя серая, желтая или красно-бурая; частичное опадание коры</w:t>
            </w:r>
          </w:p>
        </w:tc>
        <w:tc>
          <w:tcPr>
            <w:tcW w:w="4250" w:type="dxa"/>
            <w:tcBorders>
              <w:top w:val="single" w:sz="4" w:space="0" w:color="auto"/>
              <w:left w:val="single" w:sz="4" w:space="0" w:color="auto"/>
              <w:bottom w:val="single" w:sz="4" w:space="0" w:color="auto"/>
              <w:right w:val="single" w:sz="4" w:space="0" w:color="auto"/>
            </w:tcBorders>
            <w:vAlign w:val="center"/>
            <w:hideMark/>
          </w:tcPr>
          <w:p w:rsidR="00D049E6" w:rsidRPr="007C1846" w:rsidRDefault="00D049E6" w:rsidP="00205BF8">
            <w:pPr>
              <w:ind w:left="-57" w:right="-57"/>
              <w:rPr>
                <w:sz w:val="22"/>
                <w:szCs w:val="20"/>
              </w:rPr>
            </w:pPr>
            <w:r w:rsidRPr="007C1846">
              <w:rPr>
                <w:sz w:val="22"/>
                <w:szCs w:val="20"/>
              </w:rPr>
              <w:t xml:space="preserve">Листва </w:t>
            </w:r>
            <w:r w:rsidR="00205BF8">
              <w:rPr>
                <w:sz w:val="22"/>
                <w:szCs w:val="20"/>
              </w:rPr>
              <w:t>увяла</w:t>
            </w:r>
            <w:r w:rsidRPr="007C1846">
              <w:rPr>
                <w:sz w:val="22"/>
                <w:szCs w:val="20"/>
              </w:rPr>
              <w:t xml:space="preserve"> или отсутствует; частичное опадание коры</w:t>
            </w:r>
          </w:p>
        </w:tc>
      </w:tr>
      <w:tr w:rsidR="00B23EBE" w:rsidRPr="007C1846" w:rsidTr="0072446B">
        <w:trPr>
          <w:cantSplit/>
        </w:trPr>
        <w:tc>
          <w:tcPr>
            <w:tcW w:w="1384" w:type="dxa"/>
            <w:tcBorders>
              <w:top w:val="single" w:sz="4" w:space="0" w:color="auto"/>
              <w:left w:val="single" w:sz="4" w:space="0" w:color="auto"/>
              <w:bottom w:val="single" w:sz="4" w:space="0" w:color="auto"/>
              <w:right w:val="single" w:sz="4" w:space="0" w:color="auto"/>
            </w:tcBorders>
            <w:vAlign w:val="center"/>
          </w:tcPr>
          <w:p w:rsidR="00B23EBE" w:rsidRPr="007C1846" w:rsidRDefault="00B23EBE" w:rsidP="0072446B">
            <w:pPr>
              <w:ind w:left="-57" w:right="-57"/>
              <w:jc w:val="center"/>
              <w:rPr>
                <w:sz w:val="22"/>
                <w:szCs w:val="20"/>
              </w:rPr>
            </w:pPr>
            <w:r w:rsidRPr="007C1846">
              <w:rPr>
                <w:sz w:val="22"/>
                <w:szCs w:val="20"/>
              </w:rPr>
              <w:t>6 – старый сухостой</w:t>
            </w:r>
          </w:p>
        </w:tc>
        <w:tc>
          <w:tcPr>
            <w:tcW w:w="8216" w:type="dxa"/>
            <w:gridSpan w:val="2"/>
            <w:tcBorders>
              <w:top w:val="single" w:sz="4" w:space="0" w:color="auto"/>
              <w:left w:val="single" w:sz="4" w:space="0" w:color="auto"/>
              <w:bottom w:val="single" w:sz="4" w:space="0" w:color="auto"/>
              <w:right w:val="single" w:sz="4" w:space="0" w:color="auto"/>
            </w:tcBorders>
            <w:vAlign w:val="center"/>
          </w:tcPr>
          <w:p w:rsidR="00B23EBE" w:rsidRPr="007C1846" w:rsidRDefault="00B23EBE" w:rsidP="0072446B">
            <w:pPr>
              <w:ind w:left="-57" w:right="-57"/>
              <w:rPr>
                <w:sz w:val="22"/>
                <w:szCs w:val="20"/>
              </w:rPr>
            </w:pPr>
            <w:r w:rsidRPr="007C1846">
              <w:rPr>
                <w:sz w:val="22"/>
                <w:szCs w:val="20"/>
              </w:rPr>
              <w:t xml:space="preserve">Живая хвоя (листва) отсутствует; кора и мелкие веточки осыпались частично или полностью; стволовые вредители вылетели; на стволе </w:t>
            </w:r>
            <w:r>
              <w:rPr>
                <w:sz w:val="22"/>
                <w:szCs w:val="20"/>
              </w:rPr>
              <w:t>мицелий</w:t>
            </w:r>
            <w:r w:rsidRPr="007C1846">
              <w:rPr>
                <w:sz w:val="22"/>
                <w:szCs w:val="20"/>
              </w:rPr>
              <w:t xml:space="preserve"> дереворазрушающих грибов</w:t>
            </w:r>
          </w:p>
        </w:tc>
      </w:tr>
      <w:tr w:rsidR="00205BF8" w:rsidRPr="007C1846" w:rsidTr="00D049E6">
        <w:trPr>
          <w:cantSplit/>
        </w:trPr>
        <w:tc>
          <w:tcPr>
            <w:tcW w:w="1384" w:type="dxa"/>
            <w:tcBorders>
              <w:top w:val="single" w:sz="4" w:space="0" w:color="auto"/>
              <w:left w:val="single" w:sz="4" w:space="0" w:color="auto"/>
              <w:bottom w:val="single" w:sz="4" w:space="0" w:color="auto"/>
              <w:right w:val="single" w:sz="4" w:space="0" w:color="auto"/>
            </w:tcBorders>
            <w:vAlign w:val="center"/>
          </w:tcPr>
          <w:p w:rsidR="00205BF8" w:rsidRPr="007C1846" w:rsidRDefault="00B23EBE" w:rsidP="00B23EBE">
            <w:pPr>
              <w:ind w:left="-57" w:right="-57"/>
              <w:jc w:val="center"/>
              <w:rPr>
                <w:sz w:val="22"/>
                <w:szCs w:val="20"/>
              </w:rPr>
            </w:pPr>
            <w:r>
              <w:rPr>
                <w:sz w:val="22"/>
                <w:szCs w:val="20"/>
              </w:rPr>
              <w:t>7- свежий ветровая</w:t>
            </w:r>
          </w:p>
        </w:tc>
        <w:tc>
          <w:tcPr>
            <w:tcW w:w="3966" w:type="dxa"/>
            <w:tcBorders>
              <w:top w:val="single" w:sz="4" w:space="0" w:color="auto"/>
              <w:left w:val="single" w:sz="4" w:space="0" w:color="auto"/>
              <w:bottom w:val="single" w:sz="4" w:space="0" w:color="auto"/>
              <w:right w:val="single" w:sz="4" w:space="0" w:color="auto"/>
            </w:tcBorders>
            <w:vAlign w:val="center"/>
          </w:tcPr>
          <w:p w:rsidR="00205BF8" w:rsidRPr="007C1846" w:rsidRDefault="00B23EBE" w:rsidP="00A33220">
            <w:pPr>
              <w:ind w:left="-57" w:right="-57"/>
              <w:rPr>
                <w:sz w:val="22"/>
                <w:szCs w:val="20"/>
              </w:rPr>
            </w:pPr>
            <w:r>
              <w:rPr>
                <w:sz w:val="22"/>
                <w:szCs w:val="20"/>
              </w:rPr>
              <w:t>хвоя зеленая, серая. желтая или красно-бурая, ствол повален или наклонен с обрывом более трети корней</w:t>
            </w:r>
          </w:p>
        </w:tc>
        <w:tc>
          <w:tcPr>
            <w:tcW w:w="4250" w:type="dxa"/>
            <w:tcBorders>
              <w:top w:val="single" w:sz="4" w:space="0" w:color="auto"/>
              <w:left w:val="single" w:sz="4" w:space="0" w:color="auto"/>
              <w:bottom w:val="single" w:sz="4" w:space="0" w:color="auto"/>
              <w:right w:val="single" w:sz="4" w:space="0" w:color="auto"/>
            </w:tcBorders>
            <w:vAlign w:val="center"/>
          </w:tcPr>
          <w:p w:rsidR="00205BF8" w:rsidRPr="007C1846" w:rsidRDefault="00B23EBE" w:rsidP="00A33220">
            <w:pPr>
              <w:ind w:left="-57" w:right="-57"/>
              <w:rPr>
                <w:sz w:val="22"/>
                <w:szCs w:val="20"/>
              </w:rPr>
            </w:pPr>
            <w:r>
              <w:rPr>
                <w:sz w:val="22"/>
                <w:szCs w:val="20"/>
              </w:rPr>
              <w:t>листва зеленая или увяла; ствол сломан ниже одной трети протяженности кроны</w:t>
            </w:r>
          </w:p>
        </w:tc>
      </w:tr>
      <w:tr w:rsidR="00205BF8" w:rsidRPr="007C1846" w:rsidTr="00D049E6">
        <w:trPr>
          <w:cantSplit/>
        </w:trPr>
        <w:tc>
          <w:tcPr>
            <w:tcW w:w="1384" w:type="dxa"/>
            <w:tcBorders>
              <w:top w:val="single" w:sz="4" w:space="0" w:color="auto"/>
              <w:left w:val="single" w:sz="4" w:space="0" w:color="auto"/>
              <w:bottom w:val="single" w:sz="4" w:space="0" w:color="auto"/>
              <w:right w:val="single" w:sz="4" w:space="0" w:color="auto"/>
            </w:tcBorders>
            <w:vAlign w:val="center"/>
          </w:tcPr>
          <w:p w:rsidR="00205BF8" w:rsidRPr="007C1846" w:rsidRDefault="00B23EBE" w:rsidP="00A33220">
            <w:pPr>
              <w:ind w:left="-57" w:right="-57"/>
              <w:jc w:val="center"/>
              <w:rPr>
                <w:sz w:val="22"/>
                <w:szCs w:val="20"/>
              </w:rPr>
            </w:pPr>
            <w:r>
              <w:rPr>
                <w:sz w:val="22"/>
                <w:szCs w:val="20"/>
              </w:rPr>
              <w:t>8-свежий бурелом</w:t>
            </w:r>
          </w:p>
        </w:tc>
        <w:tc>
          <w:tcPr>
            <w:tcW w:w="3966" w:type="dxa"/>
            <w:tcBorders>
              <w:top w:val="single" w:sz="4" w:space="0" w:color="auto"/>
              <w:left w:val="single" w:sz="4" w:space="0" w:color="auto"/>
              <w:bottom w:val="single" w:sz="4" w:space="0" w:color="auto"/>
              <w:right w:val="single" w:sz="4" w:space="0" w:color="auto"/>
            </w:tcBorders>
            <w:vAlign w:val="center"/>
          </w:tcPr>
          <w:p w:rsidR="00205BF8" w:rsidRPr="007C1846" w:rsidRDefault="00B23EBE" w:rsidP="00606405">
            <w:pPr>
              <w:ind w:left="-57" w:right="-57"/>
              <w:rPr>
                <w:sz w:val="22"/>
                <w:szCs w:val="20"/>
              </w:rPr>
            </w:pPr>
            <w:r>
              <w:rPr>
                <w:sz w:val="22"/>
                <w:szCs w:val="20"/>
              </w:rPr>
              <w:t>хвоя зеленая, серая. желтая или красно-бурая, ствол сломан ниже одной трети протяженности кроны</w:t>
            </w:r>
          </w:p>
        </w:tc>
        <w:tc>
          <w:tcPr>
            <w:tcW w:w="4250" w:type="dxa"/>
            <w:tcBorders>
              <w:top w:val="single" w:sz="4" w:space="0" w:color="auto"/>
              <w:left w:val="single" w:sz="4" w:space="0" w:color="auto"/>
              <w:bottom w:val="single" w:sz="4" w:space="0" w:color="auto"/>
              <w:right w:val="single" w:sz="4" w:space="0" w:color="auto"/>
            </w:tcBorders>
            <w:vAlign w:val="center"/>
          </w:tcPr>
          <w:p w:rsidR="00205BF8" w:rsidRPr="007C1846" w:rsidRDefault="00B23EBE" w:rsidP="00A33220">
            <w:pPr>
              <w:ind w:left="-57" w:right="-57"/>
              <w:rPr>
                <w:sz w:val="22"/>
                <w:szCs w:val="20"/>
              </w:rPr>
            </w:pPr>
            <w:r>
              <w:rPr>
                <w:sz w:val="22"/>
                <w:szCs w:val="20"/>
              </w:rPr>
              <w:t>листва зеленая или увяла; ствол сломан ниже одной трети протяженности кроны</w:t>
            </w:r>
          </w:p>
        </w:tc>
      </w:tr>
      <w:tr w:rsidR="00B23EBE" w:rsidRPr="007C1846" w:rsidTr="0072446B">
        <w:trPr>
          <w:cantSplit/>
        </w:trPr>
        <w:tc>
          <w:tcPr>
            <w:tcW w:w="1384" w:type="dxa"/>
            <w:tcBorders>
              <w:top w:val="single" w:sz="4" w:space="0" w:color="auto"/>
              <w:left w:val="single" w:sz="4" w:space="0" w:color="auto"/>
              <w:bottom w:val="single" w:sz="4" w:space="0" w:color="auto"/>
              <w:right w:val="single" w:sz="4" w:space="0" w:color="auto"/>
            </w:tcBorders>
            <w:vAlign w:val="center"/>
          </w:tcPr>
          <w:p w:rsidR="00B23EBE" w:rsidRPr="007C1846" w:rsidRDefault="00B23EBE" w:rsidP="00A33220">
            <w:pPr>
              <w:ind w:left="-57" w:right="-57"/>
              <w:jc w:val="center"/>
              <w:rPr>
                <w:sz w:val="22"/>
                <w:szCs w:val="20"/>
              </w:rPr>
            </w:pPr>
            <w:r>
              <w:rPr>
                <w:sz w:val="22"/>
                <w:szCs w:val="20"/>
              </w:rPr>
              <w:t>9- старый ветровал</w:t>
            </w:r>
          </w:p>
        </w:tc>
        <w:tc>
          <w:tcPr>
            <w:tcW w:w="8216" w:type="dxa"/>
            <w:gridSpan w:val="2"/>
            <w:tcBorders>
              <w:top w:val="single" w:sz="4" w:space="0" w:color="auto"/>
              <w:left w:val="single" w:sz="4" w:space="0" w:color="auto"/>
              <w:bottom w:val="single" w:sz="4" w:space="0" w:color="auto"/>
              <w:right w:val="single" w:sz="4" w:space="0" w:color="auto"/>
            </w:tcBorders>
            <w:vAlign w:val="center"/>
          </w:tcPr>
          <w:p w:rsidR="00B23EBE" w:rsidRPr="007C1846" w:rsidRDefault="00423225" w:rsidP="00A33220">
            <w:pPr>
              <w:ind w:left="-57" w:right="-57"/>
              <w:rPr>
                <w:sz w:val="22"/>
                <w:szCs w:val="20"/>
              </w:rPr>
            </w:pPr>
            <w:r>
              <w:t xml:space="preserve">живая хвоя (листва) отсутствует; кора и мелкие веточки осыпались частично или </w:t>
            </w:r>
            <w:proofErr w:type="spellStart"/>
            <w:proofErr w:type="gramStart"/>
            <w:r>
              <w:t>полностью;</w:t>
            </w:r>
            <w:r w:rsidR="00B23EBE" w:rsidRPr="00423225">
              <w:rPr>
                <w:sz w:val="22"/>
                <w:szCs w:val="20"/>
              </w:rPr>
              <w:t>ствол</w:t>
            </w:r>
            <w:proofErr w:type="spellEnd"/>
            <w:proofErr w:type="gramEnd"/>
            <w:r w:rsidR="00B23EBE" w:rsidRPr="00423225">
              <w:rPr>
                <w:sz w:val="22"/>
                <w:szCs w:val="20"/>
              </w:rPr>
              <w:t xml:space="preserve"> повален или наклонен с обрывом более трети корней</w:t>
            </w:r>
          </w:p>
        </w:tc>
      </w:tr>
      <w:tr w:rsidR="00D049E6" w:rsidRPr="007C1846" w:rsidTr="00B23EBE">
        <w:trPr>
          <w:cantSplit/>
        </w:trPr>
        <w:tc>
          <w:tcPr>
            <w:tcW w:w="1384" w:type="dxa"/>
            <w:tcBorders>
              <w:top w:val="single" w:sz="4" w:space="0" w:color="auto"/>
              <w:left w:val="single" w:sz="4" w:space="0" w:color="auto"/>
              <w:bottom w:val="single" w:sz="4" w:space="0" w:color="auto"/>
              <w:right w:val="single" w:sz="4" w:space="0" w:color="auto"/>
            </w:tcBorders>
            <w:vAlign w:val="center"/>
          </w:tcPr>
          <w:p w:rsidR="00D049E6" w:rsidRPr="007C1846" w:rsidRDefault="00B23EBE" w:rsidP="00A33220">
            <w:pPr>
              <w:ind w:left="-57" w:right="-57"/>
              <w:jc w:val="center"/>
              <w:rPr>
                <w:sz w:val="22"/>
                <w:szCs w:val="20"/>
              </w:rPr>
            </w:pPr>
            <w:r>
              <w:rPr>
                <w:sz w:val="22"/>
                <w:szCs w:val="20"/>
              </w:rPr>
              <w:t>10- старый бурелом</w:t>
            </w:r>
          </w:p>
        </w:tc>
        <w:tc>
          <w:tcPr>
            <w:tcW w:w="8216" w:type="dxa"/>
            <w:gridSpan w:val="2"/>
            <w:tcBorders>
              <w:top w:val="single" w:sz="4" w:space="0" w:color="auto"/>
              <w:left w:val="single" w:sz="4" w:space="0" w:color="auto"/>
              <w:bottom w:val="single" w:sz="4" w:space="0" w:color="auto"/>
              <w:right w:val="single" w:sz="4" w:space="0" w:color="auto"/>
            </w:tcBorders>
            <w:vAlign w:val="center"/>
          </w:tcPr>
          <w:p w:rsidR="00D049E6" w:rsidRPr="007C1846" w:rsidRDefault="00423225" w:rsidP="002E121C">
            <w:pPr>
              <w:ind w:left="-57" w:right="-57"/>
              <w:rPr>
                <w:sz w:val="22"/>
                <w:szCs w:val="20"/>
              </w:rPr>
            </w:pPr>
            <w:r>
              <w:t xml:space="preserve">живая хвоя (листва) отсутствует; кора и мелкие веточки осыпались частично или полностью; </w:t>
            </w:r>
            <w:r w:rsidR="00571839" w:rsidRPr="00423225">
              <w:rPr>
                <w:sz w:val="22"/>
                <w:szCs w:val="20"/>
              </w:rPr>
              <w:t>ствол сломан ниже одной трети протяженности кроны</w:t>
            </w:r>
          </w:p>
        </w:tc>
      </w:tr>
      <w:tr w:rsidR="00571839" w:rsidRPr="007C1846" w:rsidTr="00B23EBE">
        <w:trPr>
          <w:cantSplit/>
        </w:trPr>
        <w:tc>
          <w:tcPr>
            <w:tcW w:w="1384" w:type="dxa"/>
            <w:tcBorders>
              <w:top w:val="single" w:sz="4" w:space="0" w:color="auto"/>
              <w:left w:val="single" w:sz="4" w:space="0" w:color="auto"/>
              <w:bottom w:val="single" w:sz="4" w:space="0" w:color="auto"/>
              <w:right w:val="single" w:sz="4" w:space="0" w:color="auto"/>
            </w:tcBorders>
            <w:vAlign w:val="center"/>
          </w:tcPr>
          <w:p w:rsidR="00571839" w:rsidRDefault="00571839" w:rsidP="00A33220">
            <w:pPr>
              <w:ind w:left="-57" w:right="-57"/>
              <w:jc w:val="center"/>
              <w:rPr>
                <w:sz w:val="22"/>
                <w:szCs w:val="20"/>
              </w:rPr>
            </w:pPr>
            <w:r>
              <w:rPr>
                <w:sz w:val="22"/>
                <w:szCs w:val="20"/>
              </w:rPr>
              <w:t>11-аварийные деревья</w:t>
            </w:r>
          </w:p>
        </w:tc>
        <w:tc>
          <w:tcPr>
            <w:tcW w:w="8216" w:type="dxa"/>
            <w:gridSpan w:val="2"/>
            <w:tcBorders>
              <w:top w:val="single" w:sz="4" w:space="0" w:color="auto"/>
              <w:left w:val="single" w:sz="4" w:space="0" w:color="auto"/>
              <w:bottom w:val="single" w:sz="4" w:space="0" w:color="auto"/>
              <w:right w:val="single" w:sz="4" w:space="0" w:color="auto"/>
            </w:tcBorders>
            <w:vAlign w:val="center"/>
          </w:tcPr>
          <w:p w:rsidR="00571839" w:rsidRDefault="00571839" w:rsidP="00B23EBE">
            <w:pPr>
              <w:ind w:left="-57" w:right="-57"/>
              <w:rPr>
                <w:sz w:val="22"/>
                <w:szCs w:val="20"/>
              </w:rPr>
            </w:pPr>
            <w:r>
              <w:rPr>
                <w:sz w:val="22"/>
                <w:szCs w:val="20"/>
              </w:rPr>
              <w:t>деревья со структурными изъянами</w:t>
            </w:r>
            <w:r w:rsidR="00D23EB9">
              <w:rPr>
                <w:sz w:val="22"/>
                <w:szCs w:val="20"/>
              </w:rPr>
              <w:t xml:space="preserve"> </w:t>
            </w:r>
            <w:r>
              <w:rPr>
                <w:sz w:val="22"/>
                <w:szCs w:val="20"/>
              </w:rPr>
              <w:t>(наличие дупел,</w:t>
            </w:r>
            <w:r w:rsidR="00D23EB9">
              <w:rPr>
                <w:sz w:val="22"/>
                <w:szCs w:val="20"/>
              </w:rPr>
              <w:t xml:space="preserve"> </w:t>
            </w:r>
            <w:r>
              <w:rPr>
                <w:sz w:val="22"/>
                <w:szCs w:val="20"/>
              </w:rPr>
              <w:t>гнилей, обрыв корней, опасный наклон), способными привести к падению всего дерева или его части и причинению ущерба населению или государственному имуществу и имуществу граждан</w:t>
            </w:r>
          </w:p>
        </w:tc>
      </w:tr>
    </w:tbl>
    <w:p w:rsidR="00F41404" w:rsidRDefault="00F41404" w:rsidP="00D049E6">
      <w:pPr>
        <w:widowControl w:val="0"/>
        <w:ind w:firstLine="567"/>
        <w:jc w:val="both"/>
        <w:rPr>
          <w:sz w:val="28"/>
          <w:szCs w:val="28"/>
        </w:rPr>
      </w:pPr>
    </w:p>
    <w:p w:rsidR="00CD313C" w:rsidRPr="00D049E6" w:rsidRDefault="00D049E6" w:rsidP="00950F65">
      <w:pPr>
        <w:widowControl w:val="0"/>
        <w:spacing w:line="360" w:lineRule="auto"/>
        <w:ind w:firstLine="709"/>
        <w:jc w:val="both"/>
        <w:rPr>
          <w:sz w:val="28"/>
          <w:szCs w:val="28"/>
        </w:rPr>
      </w:pPr>
      <w:r w:rsidRPr="00D049E6">
        <w:rPr>
          <w:sz w:val="28"/>
          <w:szCs w:val="28"/>
        </w:rPr>
        <w:t>При выборочной санитарной рубке и уборке захламленности отбор в рубку</w:t>
      </w:r>
      <w:r w:rsidR="00CC670B">
        <w:rPr>
          <w:sz w:val="28"/>
          <w:szCs w:val="28"/>
        </w:rPr>
        <w:t>, перечет</w:t>
      </w:r>
      <w:r w:rsidRPr="00D049E6">
        <w:rPr>
          <w:sz w:val="28"/>
          <w:szCs w:val="28"/>
        </w:rPr>
        <w:t xml:space="preserve"> и клеймление деревьев производятся под непосредственным контролем должностных лиц лесничеств (лесопарков). При сплошной санитарной рубке клеймление не требуется.</w:t>
      </w:r>
    </w:p>
    <w:p w:rsidR="00950F65" w:rsidRPr="00950F65" w:rsidRDefault="00354FAA" w:rsidP="00950F65">
      <w:pPr>
        <w:autoSpaceDE w:val="0"/>
        <w:autoSpaceDN w:val="0"/>
        <w:adjustRightInd w:val="0"/>
        <w:spacing w:line="360" w:lineRule="auto"/>
        <w:ind w:firstLine="709"/>
        <w:jc w:val="both"/>
        <w:rPr>
          <w:sz w:val="28"/>
          <w:szCs w:val="28"/>
        </w:rPr>
      </w:pPr>
      <w:r>
        <w:rPr>
          <w:sz w:val="28"/>
          <w:szCs w:val="28"/>
        </w:rPr>
        <w:t xml:space="preserve">При проведении </w:t>
      </w:r>
      <w:r w:rsidR="0029708A">
        <w:rPr>
          <w:sz w:val="28"/>
          <w:szCs w:val="28"/>
        </w:rPr>
        <w:t xml:space="preserve">мероприятий по обеспечению </w:t>
      </w:r>
      <w:r w:rsidR="009E5DFF">
        <w:rPr>
          <w:sz w:val="28"/>
          <w:szCs w:val="28"/>
        </w:rPr>
        <w:t>санитарно</w:t>
      </w:r>
      <w:r w:rsidR="0029708A">
        <w:rPr>
          <w:sz w:val="28"/>
          <w:szCs w:val="28"/>
        </w:rPr>
        <w:t xml:space="preserve">й безопасности в </w:t>
      </w:r>
      <w:r w:rsidR="009E5DFF">
        <w:rPr>
          <w:sz w:val="28"/>
          <w:szCs w:val="28"/>
        </w:rPr>
        <w:t>лесах</w:t>
      </w:r>
      <w:r w:rsidR="0007230A">
        <w:rPr>
          <w:sz w:val="28"/>
          <w:szCs w:val="28"/>
        </w:rPr>
        <w:t>,</w:t>
      </w:r>
      <w:r w:rsidR="009E5DFF">
        <w:rPr>
          <w:sz w:val="28"/>
          <w:szCs w:val="28"/>
        </w:rPr>
        <w:t xml:space="preserve"> </w:t>
      </w:r>
      <w:r w:rsidR="0029708A">
        <w:rPr>
          <w:sz w:val="28"/>
          <w:szCs w:val="28"/>
        </w:rPr>
        <w:t>необходимо</w:t>
      </w:r>
      <w:r w:rsidR="009E5DFF">
        <w:rPr>
          <w:sz w:val="28"/>
          <w:szCs w:val="28"/>
        </w:rPr>
        <w:t xml:space="preserve"> руководствоваться </w:t>
      </w:r>
      <w:r w:rsidR="0029708A">
        <w:rPr>
          <w:sz w:val="28"/>
          <w:szCs w:val="28"/>
        </w:rPr>
        <w:t xml:space="preserve">указаниями, приведенными в </w:t>
      </w:r>
      <w:hyperlink w:anchor="P28" w:history="1">
        <w:r w:rsidR="00950F65" w:rsidRPr="00950F65">
          <w:rPr>
            <w:sz w:val="28"/>
            <w:szCs w:val="28"/>
          </w:rPr>
          <w:t>Правила</w:t>
        </w:r>
      </w:hyperlink>
      <w:r w:rsidR="00BE03D4">
        <w:rPr>
          <w:sz w:val="28"/>
          <w:szCs w:val="28"/>
        </w:rPr>
        <w:t>х</w:t>
      </w:r>
      <w:r w:rsidR="00950F65" w:rsidRPr="00950F65">
        <w:rPr>
          <w:sz w:val="28"/>
          <w:szCs w:val="28"/>
        </w:rPr>
        <w:t xml:space="preserve"> </w:t>
      </w:r>
      <w:r w:rsidR="00950F65" w:rsidRPr="00950F65">
        <w:rPr>
          <w:sz w:val="28"/>
          <w:szCs w:val="28"/>
        </w:rPr>
        <w:lastRenderedPageBreak/>
        <w:t>ликвидации очагов вредных организмов</w:t>
      </w:r>
      <w:r w:rsidR="00950F65">
        <w:rPr>
          <w:sz w:val="28"/>
          <w:szCs w:val="28"/>
        </w:rPr>
        <w:t xml:space="preserve"> утвержденный Минприроды РФ от 23.06.2016 г. № 361 и </w:t>
      </w:r>
      <w:hyperlink w:anchor="P28" w:history="1">
        <w:r w:rsidR="00950F65" w:rsidRPr="00950F65">
          <w:rPr>
            <w:sz w:val="28"/>
            <w:szCs w:val="28"/>
          </w:rPr>
          <w:t>Правила</w:t>
        </w:r>
      </w:hyperlink>
      <w:r w:rsidR="00BE03D4">
        <w:rPr>
          <w:sz w:val="28"/>
          <w:szCs w:val="28"/>
        </w:rPr>
        <w:t>х</w:t>
      </w:r>
      <w:r w:rsidR="00950F65" w:rsidRPr="00950F65">
        <w:rPr>
          <w:sz w:val="28"/>
          <w:szCs w:val="28"/>
        </w:rPr>
        <w:t xml:space="preserve"> </w:t>
      </w:r>
      <w:r w:rsidR="00950F65">
        <w:rPr>
          <w:sz w:val="28"/>
          <w:szCs w:val="28"/>
        </w:rPr>
        <w:t xml:space="preserve"> осуществления </w:t>
      </w:r>
      <w:r w:rsidR="00950F65" w:rsidRPr="00950F65">
        <w:rPr>
          <w:sz w:val="28"/>
          <w:szCs w:val="28"/>
        </w:rPr>
        <w:t xml:space="preserve">мероприятия по предупреждению распространения вредных организмов </w:t>
      </w:r>
      <w:r w:rsidR="00950F65">
        <w:rPr>
          <w:sz w:val="28"/>
          <w:szCs w:val="28"/>
        </w:rPr>
        <w:t xml:space="preserve">утвержденный Минприроды РФ от </w:t>
      </w:r>
      <w:r w:rsidR="00BE03D4">
        <w:rPr>
          <w:sz w:val="28"/>
          <w:szCs w:val="28"/>
        </w:rPr>
        <w:t>12.09</w:t>
      </w:r>
      <w:r w:rsidR="00950F65">
        <w:rPr>
          <w:sz w:val="28"/>
          <w:szCs w:val="28"/>
        </w:rPr>
        <w:t>.2016 г. №</w:t>
      </w:r>
      <w:r w:rsidR="00BE03D4">
        <w:rPr>
          <w:sz w:val="28"/>
          <w:szCs w:val="28"/>
        </w:rPr>
        <w:t xml:space="preserve"> 470.</w:t>
      </w:r>
    </w:p>
    <w:p w:rsidR="00255B97" w:rsidRPr="00950F65" w:rsidRDefault="00CD15DE" w:rsidP="00950F65">
      <w:pPr>
        <w:widowControl w:val="0"/>
        <w:spacing w:line="360" w:lineRule="auto"/>
        <w:ind w:firstLine="709"/>
        <w:jc w:val="both"/>
        <w:rPr>
          <w:sz w:val="28"/>
          <w:szCs w:val="28"/>
        </w:rPr>
      </w:pPr>
      <w:r w:rsidRPr="00CD15DE">
        <w:rPr>
          <w:sz w:val="28"/>
          <w:szCs w:val="28"/>
        </w:rPr>
        <w:t>В обязательном порядке в санитарную рубку назначаются деревья 5-6-й категорий состояния. Ветровал и бурелом приравнивается к 5-6-й категориям состояния.</w:t>
      </w:r>
      <w:r w:rsidR="00255B97" w:rsidRPr="00950F65">
        <w:rPr>
          <w:sz w:val="28"/>
          <w:szCs w:val="28"/>
        </w:rPr>
        <w:t xml:space="preserve"> </w:t>
      </w:r>
    </w:p>
    <w:p w:rsidR="00B13963" w:rsidRDefault="00255B97" w:rsidP="00B13963">
      <w:pPr>
        <w:widowControl w:val="0"/>
        <w:spacing w:line="360" w:lineRule="auto"/>
        <w:ind w:firstLine="709"/>
        <w:jc w:val="both"/>
        <w:rPr>
          <w:sz w:val="28"/>
          <w:szCs w:val="28"/>
        </w:rPr>
      </w:pPr>
      <w:r w:rsidRPr="00255B97">
        <w:rPr>
          <w:sz w:val="28"/>
          <w:szCs w:val="28"/>
        </w:rPr>
        <w:t>Допускается уборка деревьев других категорий состояния насаждений в следующих</w:t>
      </w:r>
      <w:r w:rsidR="00B13963">
        <w:rPr>
          <w:sz w:val="28"/>
          <w:szCs w:val="28"/>
        </w:rPr>
        <w:t xml:space="preserve"> </w:t>
      </w:r>
      <w:r w:rsidRPr="00255B97">
        <w:rPr>
          <w:sz w:val="28"/>
          <w:szCs w:val="28"/>
        </w:rPr>
        <w:t>случаях:</w:t>
      </w:r>
    </w:p>
    <w:p w:rsidR="00B13963" w:rsidRDefault="00255B97" w:rsidP="00B13963">
      <w:pPr>
        <w:widowControl w:val="0"/>
        <w:spacing w:line="360" w:lineRule="auto"/>
        <w:ind w:firstLine="709"/>
        <w:jc w:val="both"/>
        <w:rPr>
          <w:sz w:val="28"/>
          <w:szCs w:val="28"/>
        </w:rPr>
      </w:pPr>
      <w:r w:rsidRPr="00255B97">
        <w:rPr>
          <w:sz w:val="28"/>
          <w:szCs w:val="28"/>
        </w:rPr>
        <w:t>- деревья 3-4-й категорий состояния насаждений (сильно ослабленные и усыхающие) назначаются в рубку в очагах корневой губки, стволовых гнилей, бактериальной водянки и голландской болезни (при этом в акте лесопатологического обследования указывается на каком основании данный участок леса отнесен к очагу болезни, характеристики очага);</w:t>
      </w:r>
      <w:r w:rsidR="00B13963" w:rsidRPr="00255B97">
        <w:rPr>
          <w:sz w:val="28"/>
          <w:szCs w:val="28"/>
        </w:rPr>
        <w:t xml:space="preserve"> </w:t>
      </w:r>
    </w:p>
    <w:p w:rsidR="00B13963" w:rsidRDefault="00255B97" w:rsidP="00B13963">
      <w:pPr>
        <w:widowControl w:val="0"/>
        <w:spacing w:line="360" w:lineRule="auto"/>
        <w:ind w:firstLine="709"/>
        <w:jc w:val="both"/>
        <w:rPr>
          <w:sz w:val="28"/>
          <w:szCs w:val="28"/>
        </w:rPr>
      </w:pPr>
      <w:r w:rsidRPr="00255B97">
        <w:rPr>
          <w:sz w:val="28"/>
          <w:szCs w:val="28"/>
        </w:rPr>
        <w:t>- в насаждениях, погибших от пожаров, - деревья с наличием прогара корневой шейки не менее 3/4 окружности ствола или высушивание луба не менее 3/4 окружности</w:t>
      </w:r>
      <w:r>
        <w:rPr>
          <w:sz w:val="28"/>
          <w:szCs w:val="28"/>
        </w:rPr>
        <w:t xml:space="preserve"> ствола</w:t>
      </w:r>
    </w:p>
    <w:p w:rsidR="006D526C" w:rsidRDefault="00255B97" w:rsidP="00B13963">
      <w:pPr>
        <w:widowControl w:val="0"/>
        <w:spacing w:line="360" w:lineRule="auto"/>
        <w:ind w:firstLine="709"/>
        <w:jc w:val="both"/>
        <w:rPr>
          <w:sz w:val="23"/>
          <w:szCs w:val="23"/>
        </w:rPr>
      </w:pPr>
      <w:r w:rsidRPr="00255B97">
        <w:rPr>
          <w:sz w:val="28"/>
          <w:szCs w:val="28"/>
        </w:rPr>
        <w:t>- деревья ели, имеющие повреждения коры лосем и другими животными более трети окружности ствола и признаки развития стволовой гнили, а также свежие поселения стволовых вредителей, занимающие более половины окружности ствола.</w:t>
      </w:r>
      <w:r w:rsidR="006D526C" w:rsidRPr="006D526C">
        <w:rPr>
          <w:sz w:val="23"/>
          <w:szCs w:val="23"/>
        </w:rPr>
        <w:t xml:space="preserve"> </w:t>
      </w:r>
    </w:p>
    <w:p w:rsidR="006D526C" w:rsidRPr="006D526C" w:rsidRDefault="006D526C" w:rsidP="00224DF7">
      <w:pPr>
        <w:widowControl w:val="0"/>
        <w:spacing w:line="360" w:lineRule="auto"/>
        <w:ind w:firstLine="709"/>
        <w:jc w:val="both"/>
        <w:rPr>
          <w:sz w:val="28"/>
          <w:szCs w:val="28"/>
        </w:rPr>
      </w:pPr>
      <w:r w:rsidRPr="006D526C">
        <w:rPr>
          <w:sz w:val="28"/>
          <w:szCs w:val="28"/>
        </w:rPr>
        <w:t xml:space="preserve">Уборка захламленности (неликвидной древесины и дров), в том числе </w:t>
      </w:r>
      <w:proofErr w:type="spellStart"/>
      <w:r w:rsidRPr="006D526C">
        <w:rPr>
          <w:sz w:val="28"/>
          <w:szCs w:val="28"/>
        </w:rPr>
        <w:t>валежа</w:t>
      </w:r>
      <w:proofErr w:type="spellEnd"/>
      <w:r w:rsidRPr="006D526C">
        <w:rPr>
          <w:sz w:val="28"/>
          <w:szCs w:val="28"/>
        </w:rPr>
        <w:t>, проводится, как правило, одновременно с другими лесохозяйственными мероприятиями – рубками ухода, выборочными и сплошными санитарными рубками.</w:t>
      </w:r>
    </w:p>
    <w:p w:rsidR="0007230A" w:rsidRPr="006D526C" w:rsidRDefault="006D526C" w:rsidP="00224DF7">
      <w:pPr>
        <w:widowControl w:val="0"/>
        <w:spacing w:line="360" w:lineRule="auto"/>
        <w:ind w:firstLine="709"/>
        <w:jc w:val="both"/>
        <w:rPr>
          <w:sz w:val="28"/>
          <w:szCs w:val="28"/>
        </w:rPr>
      </w:pPr>
      <w:r w:rsidRPr="006D526C">
        <w:rPr>
          <w:sz w:val="28"/>
          <w:szCs w:val="28"/>
        </w:rPr>
        <w:t>Как самостоятельное мероприятие, уборка захламленности</w:t>
      </w:r>
      <w:r w:rsidR="00417D22">
        <w:rPr>
          <w:sz w:val="28"/>
          <w:szCs w:val="28"/>
        </w:rPr>
        <w:t xml:space="preserve"> в порядке очистки лесов от захламления</w:t>
      </w:r>
      <w:r w:rsidRPr="006D526C">
        <w:rPr>
          <w:sz w:val="28"/>
          <w:szCs w:val="28"/>
        </w:rPr>
        <w:t xml:space="preserve"> проводится в местах образования ветровала, бурелома, снеголома, верховых пожаров и других повреждений деревьев при наличии неликвидной древесины и дров более 90% от общего запаса насаждения</w:t>
      </w:r>
      <w:r w:rsidR="00417D22">
        <w:rPr>
          <w:sz w:val="28"/>
          <w:szCs w:val="28"/>
        </w:rPr>
        <w:t xml:space="preserve"> и на участках с наличием сухостойной и </w:t>
      </w:r>
      <w:proofErr w:type="spellStart"/>
      <w:r w:rsidR="00417D22">
        <w:rPr>
          <w:sz w:val="28"/>
          <w:szCs w:val="28"/>
        </w:rPr>
        <w:t>валежной</w:t>
      </w:r>
      <w:proofErr w:type="spellEnd"/>
      <w:r w:rsidR="00417D22">
        <w:rPr>
          <w:sz w:val="28"/>
          <w:szCs w:val="28"/>
        </w:rPr>
        <w:t xml:space="preserve"> древесины на гектаре 10 м</w:t>
      </w:r>
      <w:proofErr w:type="gramStart"/>
      <w:r w:rsidR="00417D22">
        <w:rPr>
          <w:sz w:val="28"/>
          <w:szCs w:val="28"/>
          <w:vertAlign w:val="superscript"/>
        </w:rPr>
        <w:t>3</w:t>
      </w:r>
      <w:r w:rsidR="00417D22">
        <w:rPr>
          <w:sz w:val="28"/>
          <w:szCs w:val="28"/>
        </w:rPr>
        <w:t xml:space="preserve">  и</w:t>
      </w:r>
      <w:proofErr w:type="gramEnd"/>
      <w:r w:rsidR="00417D22">
        <w:rPr>
          <w:sz w:val="28"/>
          <w:szCs w:val="28"/>
        </w:rPr>
        <w:t xml:space="preserve"> более</w:t>
      </w:r>
      <w:r w:rsidR="00CC670B">
        <w:rPr>
          <w:sz w:val="28"/>
          <w:szCs w:val="28"/>
        </w:rPr>
        <w:t>.</w:t>
      </w:r>
    </w:p>
    <w:p w:rsidR="006D526C" w:rsidRPr="006D526C" w:rsidRDefault="006D526C" w:rsidP="00224DF7">
      <w:pPr>
        <w:pStyle w:val="u"/>
        <w:widowControl w:val="0"/>
        <w:shd w:val="clear" w:color="auto" w:fill="FFFFFF"/>
        <w:spacing w:line="360" w:lineRule="auto"/>
        <w:ind w:firstLine="709"/>
        <w:rPr>
          <w:color w:val="auto"/>
          <w:sz w:val="28"/>
          <w:szCs w:val="28"/>
        </w:rPr>
      </w:pPr>
      <w:r w:rsidRPr="006D526C">
        <w:rPr>
          <w:sz w:val="28"/>
          <w:szCs w:val="28"/>
        </w:rPr>
        <w:lastRenderedPageBreak/>
        <w:t>В целях обеспечения санитарной безопасности при использовании лесов</w:t>
      </w:r>
      <w:r w:rsidRPr="006D526C">
        <w:rPr>
          <w:color w:val="auto"/>
          <w:sz w:val="28"/>
          <w:szCs w:val="28"/>
        </w:rPr>
        <w:t xml:space="preserve">  не допуска</w:t>
      </w:r>
      <w:r>
        <w:rPr>
          <w:color w:val="auto"/>
          <w:sz w:val="28"/>
          <w:szCs w:val="28"/>
        </w:rPr>
        <w:t>е</w:t>
      </w:r>
      <w:r w:rsidRPr="006D526C">
        <w:rPr>
          <w:color w:val="auto"/>
          <w:sz w:val="28"/>
          <w:szCs w:val="28"/>
        </w:rPr>
        <w:t>тся:</w:t>
      </w:r>
    </w:p>
    <w:p w:rsidR="006D526C" w:rsidRPr="006D526C" w:rsidRDefault="006D526C" w:rsidP="00224DF7">
      <w:pPr>
        <w:pStyle w:val="u"/>
        <w:widowControl w:val="0"/>
        <w:shd w:val="clear" w:color="auto" w:fill="FFFFFF"/>
        <w:spacing w:line="360" w:lineRule="auto"/>
        <w:ind w:firstLine="709"/>
        <w:rPr>
          <w:color w:val="auto"/>
          <w:sz w:val="28"/>
          <w:szCs w:val="28"/>
        </w:rPr>
      </w:pPr>
      <w:r w:rsidRPr="006D526C">
        <w:rPr>
          <w:color w:val="auto"/>
          <w:sz w:val="28"/>
          <w:szCs w:val="28"/>
        </w:rPr>
        <w:t xml:space="preserve">- загрязнение почвы в результате нарушения установленных законодательством Российской Федерации требований к обращению с пестицидами и </w:t>
      </w:r>
      <w:proofErr w:type="spellStart"/>
      <w:r w:rsidRPr="006D526C">
        <w:rPr>
          <w:color w:val="auto"/>
          <w:sz w:val="28"/>
          <w:szCs w:val="28"/>
        </w:rPr>
        <w:t>агрохимикатами</w:t>
      </w:r>
      <w:proofErr w:type="spellEnd"/>
      <w:r w:rsidRPr="006D526C">
        <w:rPr>
          <w:color w:val="auto"/>
          <w:sz w:val="28"/>
          <w:szCs w:val="28"/>
        </w:rPr>
        <w:t xml:space="preserve"> или иными опасными для здоровья людей и окружающей среды веществами и отходами производства и потребления;</w:t>
      </w:r>
    </w:p>
    <w:p w:rsidR="006D526C" w:rsidRPr="006D526C" w:rsidRDefault="006D526C" w:rsidP="00224DF7">
      <w:pPr>
        <w:pStyle w:val="u"/>
        <w:widowControl w:val="0"/>
        <w:shd w:val="clear" w:color="auto" w:fill="FFFFFF"/>
        <w:spacing w:line="360" w:lineRule="auto"/>
        <w:ind w:firstLine="709"/>
        <w:rPr>
          <w:color w:val="auto"/>
          <w:sz w:val="28"/>
          <w:szCs w:val="28"/>
        </w:rPr>
      </w:pPr>
      <w:r w:rsidRPr="006D526C">
        <w:rPr>
          <w:color w:val="auto"/>
          <w:sz w:val="28"/>
          <w:szCs w:val="28"/>
        </w:rPr>
        <w:t>- невыполнение или несвоевременное выполнение работ по очистке лесосек, а также работ по приведению лесных участков, предоставленных гражданам или юридическим лицам в установленном лесным законодательством порядке, в состояние, пригодное для использования этих участков по целевому назначению, или работ по их рекультивации;</w:t>
      </w:r>
    </w:p>
    <w:p w:rsidR="006D526C" w:rsidRPr="006D526C" w:rsidRDefault="006D526C" w:rsidP="00224DF7">
      <w:pPr>
        <w:pStyle w:val="u"/>
        <w:widowControl w:val="0"/>
        <w:shd w:val="clear" w:color="auto" w:fill="FFFFFF"/>
        <w:spacing w:line="360" w:lineRule="auto"/>
        <w:ind w:firstLine="709"/>
        <w:rPr>
          <w:color w:val="auto"/>
          <w:sz w:val="28"/>
          <w:szCs w:val="28"/>
        </w:rPr>
      </w:pPr>
      <w:r w:rsidRPr="006D526C">
        <w:rPr>
          <w:color w:val="auto"/>
          <w:sz w:val="28"/>
          <w:szCs w:val="28"/>
        </w:rPr>
        <w:t>- уничтожение (разорение) муравейников, гнезд, нор или других мест обитания животных;</w:t>
      </w:r>
    </w:p>
    <w:p w:rsidR="006D526C" w:rsidRPr="006D526C" w:rsidRDefault="006D526C" w:rsidP="00224DF7">
      <w:pPr>
        <w:pStyle w:val="u"/>
        <w:widowControl w:val="0"/>
        <w:shd w:val="clear" w:color="auto" w:fill="FFFFFF"/>
        <w:spacing w:line="360" w:lineRule="auto"/>
        <w:ind w:firstLine="709"/>
        <w:rPr>
          <w:color w:val="auto"/>
          <w:sz w:val="28"/>
          <w:szCs w:val="28"/>
        </w:rPr>
      </w:pPr>
      <w:r w:rsidRPr="006D526C">
        <w:rPr>
          <w:color w:val="auto"/>
          <w:sz w:val="28"/>
          <w:szCs w:val="28"/>
        </w:rPr>
        <w:t>- уничтожение либо повреждение мелиоративных систем, расположенных в лесах;</w:t>
      </w:r>
    </w:p>
    <w:p w:rsidR="006D526C" w:rsidRPr="006D526C" w:rsidRDefault="006D526C" w:rsidP="00224DF7">
      <w:pPr>
        <w:pStyle w:val="u"/>
        <w:widowControl w:val="0"/>
        <w:shd w:val="clear" w:color="auto" w:fill="FFFFFF"/>
        <w:spacing w:line="360" w:lineRule="auto"/>
        <w:ind w:firstLine="709"/>
        <w:rPr>
          <w:color w:val="auto"/>
          <w:sz w:val="28"/>
          <w:szCs w:val="28"/>
        </w:rPr>
      </w:pPr>
      <w:r w:rsidRPr="006D526C">
        <w:rPr>
          <w:color w:val="auto"/>
          <w:sz w:val="28"/>
          <w:szCs w:val="28"/>
        </w:rPr>
        <w:t>- загрязнение лесов промышленными и бытовыми отходами, а также иные действия, способные нанести вред лесам.</w:t>
      </w:r>
    </w:p>
    <w:p w:rsidR="006D526C" w:rsidRPr="006D526C" w:rsidRDefault="006D526C" w:rsidP="00224DF7">
      <w:pPr>
        <w:pStyle w:val="u"/>
        <w:widowControl w:val="0"/>
        <w:shd w:val="clear" w:color="auto" w:fill="FFFFFF"/>
        <w:spacing w:line="360" w:lineRule="auto"/>
        <w:ind w:firstLine="709"/>
        <w:rPr>
          <w:color w:val="auto"/>
          <w:sz w:val="28"/>
          <w:szCs w:val="28"/>
        </w:rPr>
      </w:pPr>
      <w:r w:rsidRPr="006D526C">
        <w:rPr>
          <w:color w:val="auto"/>
          <w:sz w:val="28"/>
          <w:szCs w:val="28"/>
        </w:rPr>
        <w:t>В лесах запрещаются разведение и использование растений, животных и других организмов, не свойственных естественным экологическим системам, а также созданных искусственным путем, без разработки эффективных мер по предотвращению их неконтролируемого размножения.</w:t>
      </w:r>
    </w:p>
    <w:p w:rsidR="006D526C" w:rsidRPr="006D526C" w:rsidRDefault="006D526C" w:rsidP="00224DF7">
      <w:pPr>
        <w:pStyle w:val="u"/>
        <w:widowControl w:val="0"/>
        <w:shd w:val="clear" w:color="auto" w:fill="FFFFFF"/>
        <w:spacing w:line="360" w:lineRule="auto"/>
        <w:ind w:firstLine="709"/>
        <w:rPr>
          <w:color w:val="auto"/>
          <w:sz w:val="28"/>
          <w:szCs w:val="28"/>
        </w:rPr>
      </w:pPr>
      <w:r w:rsidRPr="006D526C">
        <w:rPr>
          <w:color w:val="auto"/>
          <w:sz w:val="28"/>
          <w:szCs w:val="28"/>
        </w:rPr>
        <w:t>При выборочных рубках и уходе за лес</w:t>
      </w:r>
      <w:r w:rsidR="00D23EB9">
        <w:rPr>
          <w:color w:val="auto"/>
          <w:sz w:val="28"/>
          <w:szCs w:val="28"/>
        </w:rPr>
        <w:t>ом</w:t>
      </w:r>
      <w:r w:rsidRPr="006D526C">
        <w:rPr>
          <w:color w:val="auto"/>
          <w:sz w:val="28"/>
          <w:szCs w:val="28"/>
        </w:rPr>
        <w:t xml:space="preserve"> в первую очередь должны вырубаться погибшие и поврежденные деревья.</w:t>
      </w:r>
    </w:p>
    <w:p w:rsidR="006D526C" w:rsidRPr="006D526C" w:rsidRDefault="006D526C" w:rsidP="00224DF7">
      <w:pPr>
        <w:pStyle w:val="u"/>
        <w:widowControl w:val="0"/>
        <w:shd w:val="clear" w:color="auto" w:fill="FFFFFF"/>
        <w:spacing w:line="360" w:lineRule="auto"/>
        <w:ind w:firstLine="709"/>
        <w:rPr>
          <w:color w:val="auto"/>
          <w:sz w:val="28"/>
          <w:szCs w:val="28"/>
        </w:rPr>
      </w:pPr>
      <w:r w:rsidRPr="006D526C">
        <w:rPr>
          <w:color w:val="auto"/>
          <w:sz w:val="28"/>
          <w:szCs w:val="28"/>
        </w:rPr>
        <w:t>В очагах вредных организмов, повреждающих (поражающих) древесину, порубочные остатки подлежат обязательному сжиганию с соблюдением правил пожарной безопасности в лесах.</w:t>
      </w:r>
    </w:p>
    <w:p w:rsidR="006D526C" w:rsidRPr="006D526C" w:rsidRDefault="006D526C" w:rsidP="00224DF7">
      <w:pPr>
        <w:pStyle w:val="u"/>
        <w:widowControl w:val="0"/>
        <w:shd w:val="clear" w:color="auto" w:fill="FFFFFF"/>
        <w:spacing w:line="360" w:lineRule="auto"/>
        <w:ind w:firstLine="709"/>
        <w:rPr>
          <w:color w:val="auto"/>
          <w:sz w:val="28"/>
          <w:szCs w:val="28"/>
        </w:rPr>
      </w:pPr>
      <w:r w:rsidRPr="006D526C">
        <w:rPr>
          <w:color w:val="auto"/>
          <w:sz w:val="28"/>
          <w:szCs w:val="28"/>
        </w:rPr>
        <w:t>При разработке лесосек и разрубке трасс под линейные объекты запрещается сдвигание порубочных остатков к краю леса (стене леса).</w:t>
      </w:r>
    </w:p>
    <w:p w:rsidR="006D526C" w:rsidRPr="006D526C" w:rsidRDefault="006D526C" w:rsidP="00224DF7">
      <w:pPr>
        <w:pStyle w:val="u"/>
        <w:widowControl w:val="0"/>
        <w:shd w:val="clear" w:color="auto" w:fill="FFFFFF"/>
        <w:spacing w:line="360" w:lineRule="auto"/>
        <w:ind w:firstLine="709"/>
        <w:rPr>
          <w:color w:val="auto"/>
          <w:sz w:val="28"/>
          <w:szCs w:val="28"/>
        </w:rPr>
      </w:pPr>
      <w:r w:rsidRPr="006D526C">
        <w:rPr>
          <w:color w:val="auto"/>
          <w:sz w:val="28"/>
          <w:szCs w:val="28"/>
        </w:rPr>
        <w:t>В весенне-летний период не допускается хранение (оставление) в лесах заготовленной древесины более 30 дней без удаления коры (без окорки) или обработки пестицидами.</w:t>
      </w:r>
    </w:p>
    <w:p w:rsidR="006D526C" w:rsidRPr="006D526C" w:rsidRDefault="006D526C" w:rsidP="00224DF7">
      <w:pPr>
        <w:pStyle w:val="u"/>
        <w:widowControl w:val="0"/>
        <w:shd w:val="clear" w:color="auto" w:fill="FFFFFF"/>
        <w:spacing w:line="360" w:lineRule="auto"/>
        <w:ind w:firstLine="709"/>
        <w:rPr>
          <w:color w:val="auto"/>
          <w:sz w:val="28"/>
          <w:szCs w:val="28"/>
        </w:rPr>
      </w:pPr>
      <w:r w:rsidRPr="006D526C">
        <w:rPr>
          <w:color w:val="auto"/>
          <w:sz w:val="28"/>
          <w:szCs w:val="28"/>
        </w:rPr>
        <w:lastRenderedPageBreak/>
        <w:t>Заготовленная древесина, заселенная стволовыми вредителями, до их вылета должна быть обработана инсектицидами или окорена (кора должна быть уничтожена). При заселении заготовленной древесины стволовыми вредителями, в отношении которых применение мер защиты малоэффективно или невозможно, необходима срочная вывозка этой древесины из леса или ее переработка.</w:t>
      </w:r>
    </w:p>
    <w:p w:rsidR="006D526C" w:rsidRPr="006D526C" w:rsidRDefault="006D526C" w:rsidP="00224DF7">
      <w:pPr>
        <w:pStyle w:val="u"/>
        <w:widowControl w:val="0"/>
        <w:shd w:val="clear" w:color="auto" w:fill="FFFFFF"/>
        <w:spacing w:line="360" w:lineRule="auto"/>
        <w:ind w:firstLine="709"/>
        <w:rPr>
          <w:color w:val="auto"/>
          <w:sz w:val="28"/>
          <w:szCs w:val="28"/>
        </w:rPr>
      </w:pPr>
      <w:r w:rsidRPr="006D526C">
        <w:rPr>
          <w:color w:val="auto"/>
          <w:sz w:val="28"/>
          <w:szCs w:val="28"/>
        </w:rPr>
        <w:t>При использовании лесов для рекреационных целей не допускается ухудшение санитарного и лесопатологического состояния лесов.</w:t>
      </w:r>
    </w:p>
    <w:p w:rsidR="006D526C" w:rsidRPr="006D526C" w:rsidRDefault="006D526C" w:rsidP="0029708A">
      <w:pPr>
        <w:pStyle w:val="u"/>
        <w:widowControl w:val="0"/>
        <w:shd w:val="clear" w:color="auto" w:fill="FFFFFF"/>
        <w:spacing w:after="240" w:line="360" w:lineRule="auto"/>
        <w:ind w:firstLine="709"/>
        <w:rPr>
          <w:color w:val="auto"/>
          <w:sz w:val="28"/>
          <w:szCs w:val="28"/>
        </w:rPr>
      </w:pPr>
      <w:r w:rsidRPr="006D526C">
        <w:rPr>
          <w:color w:val="auto"/>
          <w:sz w:val="28"/>
          <w:szCs w:val="28"/>
        </w:rPr>
        <w:t>Использование лесов для строительства, реконструкции, эксплуатации линий электропередачи, линий связи, дорог, трубопроводов и других линейных объектов, выполнения работ по геологическому изучению недр, разработки месторождений полезных ископаемых, строительства и эксплуатации водохранилищ, иных искусственных водных объектов, гидротехнических сооружений, специализированных портов, переработки древесины и иных лесных ресурсов, а также для иных целей не должно ухудшать санитарное состояние лесов, расположенных на предоставленных гражданам и юридическим лицам лесных участках и на лесных участках, прилегающих к ним.</w:t>
      </w:r>
    </w:p>
    <w:p w:rsidR="005341DC" w:rsidRDefault="005341DC" w:rsidP="00780617">
      <w:pPr>
        <w:widowControl w:val="0"/>
        <w:spacing w:after="120" w:line="276" w:lineRule="auto"/>
        <w:jc w:val="both"/>
        <w:rPr>
          <w:b/>
          <w:sz w:val="28"/>
          <w:szCs w:val="28"/>
        </w:rPr>
      </w:pPr>
      <w:r w:rsidRPr="008D5423">
        <w:rPr>
          <w:b/>
          <w:sz w:val="28"/>
          <w:szCs w:val="28"/>
        </w:rPr>
        <w:t>2.</w:t>
      </w:r>
      <w:r w:rsidR="00B13963">
        <w:rPr>
          <w:b/>
          <w:sz w:val="28"/>
          <w:szCs w:val="28"/>
        </w:rPr>
        <w:t>9</w:t>
      </w:r>
      <w:r w:rsidRPr="008D5423">
        <w:rPr>
          <w:b/>
          <w:sz w:val="28"/>
          <w:szCs w:val="28"/>
        </w:rPr>
        <w:t xml:space="preserve">.3 Требования к воспроизводству лесов (нормативы, параметры и сроки проведения мероприятий по </w:t>
      </w:r>
      <w:proofErr w:type="spellStart"/>
      <w:r w:rsidRPr="008D5423">
        <w:rPr>
          <w:b/>
          <w:sz w:val="28"/>
          <w:szCs w:val="28"/>
        </w:rPr>
        <w:t>лесовосстановлению</w:t>
      </w:r>
      <w:proofErr w:type="spellEnd"/>
      <w:r w:rsidRPr="008D5423">
        <w:rPr>
          <w:b/>
          <w:sz w:val="28"/>
          <w:szCs w:val="28"/>
        </w:rPr>
        <w:t>, лесоразведению, уходу за лесами)</w:t>
      </w:r>
    </w:p>
    <w:p w:rsidR="00792CFE" w:rsidRDefault="00792CFE" w:rsidP="00780617">
      <w:pPr>
        <w:pStyle w:val="u"/>
        <w:widowControl w:val="0"/>
        <w:shd w:val="clear" w:color="auto" w:fill="FFFFFF"/>
        <w:spacing w:line="360" w:lineRule="auto"/>
        <w:ind w:firstLine="709"/>
        <w:rPr>
          <w:color w:val="auto"/>
          <w:sz w:val="28"/>
          <w:szCs w:val="28"/>
        </w:rPr>
      </w:pPr>
      <w:r>
        <w:rPr>
          <w:color w:val="auto"/>
          <w:sz w:val="28"/>
          <w:szCs w:val="28"/>
        </w:rPr>
        <w:t xml:space="preserve">В соответствии с требованиями статьи 61 Лесного кодекса </w:t>
      </w:r>
      <w:r w:rsidR="00BE03D4">
        <w:rPr>
          <w:color w:val="auto"/>
          <w:sz w:val="28"/>
          <w:szCs w:val="28"/>
        </w:rPr>
        <w:t xml:space="preserve">РФ </w:t>
      </w:r>
      <w:r w:rsidRPr="00792CFE">
        <w:rPr>
          <w:color w:val="auto"/>
          <w:sz w:val="28"/>
          <w:szCs w:val="28"/>
        </w:rPr>
        <w:t>вырубленные, погибшие, поврежденные</w:t>
      </w:r>
      <w:r>
        <w:rPr>
          <w:color w:val="auto"/>
          <w:sz w:val="28"/>
          <w:szCs w:val="28"/>
        </w:rPr>
        <w:t xml:space="preserve"> леса подлежат воспроизводству.</w:t>
      </w:r>
    </w:p>
    <w:p w:rsidR="00602E31" w:rsidRDefault="00792CFE" w:rsidP="00780617">
      <w:pPr>
        <w:spacing w:line="360" w:lineRule="auto"/>
        <w:ind w:firstLine="709"/>
        <w:jc w:val="both"/>
        <w:rPr>
          <w:sz w:val="28"/>
          <w:szCs w:val="28"/>
        </w:rPr>
      </w:pPr>
      <w:r>
        <w:rPr>
          <w:sz w:val="28"/>
          <w:szCs w:val="28"/>
        </w:rPr>
        <w:t>В</w:t>
      </w:r>
      <w:r w:rsidRPr="00792CFE">
        <w:rPr>
          <w:sz w:val="28"/>
          <w:szCs w:val="28"/>
        </w:rPr>
        <w:t xml:space="preserve">оспроизводство лесов </w:t>
      </w:r>
      <w:r>
        <w:rPr>
          <w:sz w:val="28"/>
          <w:szCs w:val="28"/>
        </w:rPr>
        <w:t xml:space="preserve">осуществляется путем </w:t>
      </w:r>
      <w:proofErr w:type="spellStart"/>
      <w:r>
        <w:rPr>
          <w:sz w:val="28"/>
          <w:szCs w:val="28"/>
        </w:rPr>
        <w:t>лесовосстановления</w:t>
      </w:r>
      <w:proofErr w:type="spellEnd"/>
      <w:r>
        <w:rPr>
          <w:sz w:val="28"/>
          <w:szCs w:val="28"/>
        </w:rPr>
        <w:t xml:space="preserve"> и ухода за лес</w:t>
      </w:r>
      <w:r w:rsidR="00D23EB9">
        <w:rPr>
          <w:sz w:val="28"/>
          <w:szCs w:val="28"/>
        </w:rPr>
        <w:t>ом</w:t>
      </w:r>
      <w:r>
        <w:rPr>
          <w:sz w:val="28"/>
          <w:szCs w:val="28"/>
        </w:rPr>
        <w:t>.</w:t>
      </w:r>
    </w:p>
    <w:p w:rsidR="00602E31" w:rsidRPr="00602E31" w:rsidRDefault="00602E31" w:rsidP="00780617">
      <w:pPr>
        <w:spacing w:line="360" w:lineRule="auto"/>
        <w:ind w:firstLine="709"/>
        <w:jc w:val="both"/>
        <w:rPr>
          <w:sz w:val="28"/>
          <w:szCs w:val="28"/>
        </w:rPr>
      </w:pPr>
      <w:r w:rsidRPr="00602E31">
        <w:rPr>
          <w:sz w:val="23"/>
          <w:szCs w:val="23"/>
        </w:rPr>
        <w:t xml:space="preserve"> </w:t>
      </w:r>
      <w:r w:rsidRPr="00602E31">
        <w:rPr>
          <w:sz w:val="28"/>
          <w:szCs w:val="28"/>
        </w:rPr>
        <w:t xml:space="preserve">В лесах, поврежденных промышленными выбросами, рекреационными нагрузками, вредными организмами и иным негативным воздействием, способы </w:t>
      </w:r>
      <w:proofErr w:type="spellStart"/>
      <w:r w:rsidRPr="00602E31">
        <w:rPr>
          <w:sz w:val="28"/>
          <w:szCs w:val="28"/>
        </w:rPr>
        <w:t>лесовосстановления</w:t>
      </w:r>
      <w:proofErr w:type="spellEnd"/>
      <w:r w:rsidRPr="00602E31">
        <w:rPr>
          <w:sz w:val="28"/>
          <w:szCs w:val="28"/>
        </w:rPr>
        <w:t xml:space="preserve"> должны обеспечивать формирование лесных насаждений, устойчивых к указанным факторам повреждения.</w:t>
      </w:r>
    </w:p>
    <w:p w:rsidR="00602E31" w:rsidRPr="00602E31" w:rsidRDefault="00602E31" w:rsidP="00224DF7">
      <w:pPr>
        <w:spacing w:line="360" w:lineRule="auto"/>
        <w:ind w:firstLine="709"/>
        <w:jc w:val="both"/>
        <w:rPr>
          <w:sz w:val="28"/>
          <w:szCs w:val="28"/>
        </w:rPr>
      </w:pPr>
      <w:r w:rsidRPr="00602E31">
        <w:rPr>
          <w:sz w:val="28"/>
          <w:szCs w:val="28"/>
        </w:rPr>
        <w:t xml:space="preserve">Воспроизводство лесов, расположенных в первой, второй и третьей зонах округов санитарной (горно-санитарной) охраны лечебно-оздоровительных местностей и курортов, осуществляется с соблюдением требований, </w:t>
      </w:r>
      <w:r w:rsidRPr="00602E31">
        <w:rPr>
          <w:sz w:val="28"/>
          <w:szCs w:val="28"/>
        </w:rPr>
        <w:lastRenderedPageBreak/>
        <w:t>установленных законодательством о природных лечебных ресурсах, лечебно-оздоровительных местностях и курортах.</w:t>
      </w:r>
    </w:p>
    <w:p w:rsidR="00602E31" w:rsidRPr="00602E31" w:rsidRDefault="00602E31" w:rsidP="00224DF7">
      <w:pPr>
        <w:spacing w:line="360" w:lineRule="auto"/>
        <w:ind w:firstLine="709"/>
        <w:jc w:val="both"/>
        <w:rPr>
          <w:sz w:val="28"/>
          <w:szCs w:val="28"/>
        </w:rPr>
      </w:pPr>
      <w:r w:rsidRPr="00602E31">
        <w:rPr>
          <w:sz w:val="28"/>
          <w:szCs w:val="28"/>
        </w:rPr>
        <w:t xml:space="preserve">При выполнении работ по воспроизводству лесов в зеленых зонах, лесопарковых зонах и городских лесах уход за лесами, обработка почвы при </w:t>
      </w:r>
      <w:proofErr w:type="spellStart"/>
      <w:r w:rsidRPr="00602E31">
        <w:rPr>
          <w:sz w:val="28"/>
          <w:szCs w:val="28"/>
        </w:rPr>
        <w:t>лесовосстановлении</w:t>
      </w:r>
      <w:proofErr w:type="spellEnd"/>
      <w:r w:rsidRPr="00602E31">
        <w:rPr>
          <w:sz w:val="28"/>
          <w:szCs w:val="28"/>
        </w:rPr>
        <w:t>, агротехнический уход за лесными культурами осуществляются без применения токсичных химических препаратов.</w:t>
      </w:r>
    </w:p>
    <w:p w:rsidR="00602E31" w:rsidRPr="00602E31" w:rsidRDefault="00602E31" w:rsidP="00224DF7">
      <w:pPr>
        <w:spacing w:line="360" w:lineRule="auto"/>
        <w:ind w:firstLine="709"/>
        <w:jc w:val="both"/>
        <w:rPr>
          <w:sz w:val="28"/>
          <w:szCs w:val="28"/>
        </w:rPr>
      </w:pPr>
      <w:r w:rsidRPr="00602E31">
        <w:rPr>
          <w:sz w:val="28"/>
          <w:szCs w:val="28"/>
        </w:rPr>
        <w:t xml:space="preserve">При выполнении работ по </w:t>
      </w:r>
      <w:proofErr w:type="spellStart"/>
      <w:r w:rsidRPr="00602E31">
        <w:rPr>
          <w:sz w:val="28"/>
          <w:szCs w:val="28"/>
        </w:rPr>
        <w:t>лесовосстановлению</w:t>
      </w:r>
      <w:proofErr w:type="spellEnd"/>
      <w:r w:rsidRPr="00602E31">
        <w:rPr>
          <w:sz w:val="28"/>
          <w:szCs w:val="28"/>
        </w:rPr>
        <w:t xml:space="preserve"> в лесопарковых зонах и зеленых зонах, городских лесах используются древесные и кустарниковые породы, отличающиеся большой долговечностью, высокими эстетическими качествами, декоративностью, устойчивостью к неблагоприятным антропогенным и техногенным факторам, особенно к значительным рекреационным нагрузкам.</w:t>
      </w:r>
    </w:p>
    <w:p w:rsidR="00602E31" w:rsidRPr="00602E31" w:rsidRDefault="00602E31" w:rsidP="00224DF7">
      <w:pPr>
        <w:spacing w:line="360" w:lineRule="auto"/>
        <w:ind w:firstLine="709"/>
        <w:jc w:val="both"/>
        <w:rPr>
          <w:sz w:val="28"/>
          <w:szCs w:val="28"/>
        </w:rPr>
      </w:pPr>
      <w:r w:rsidRPr="00602E31">
        <w:rPr>
          <w:sz w:val="28"/>
          <w:szCs w:val="28"/>
        </w:rPr>
        <w:t xml:space="preserve">В прибрежных защитных полосах </w:t>
      </w:r>
      <w:proofErr w:type="spellStart"/>
      <w:r w:rsidRPr="00602E31">
        <w:rPr>
          <w:sz w:val="28"/>
          <w:szCs w:val="28"/>
        </w:rPr>
        <w:t>водоохранных</w:t>
      </w:r>
      <w:proofErr w:type="spellEnd"/>
      <w:r w:rsidRPr="00602E31">
        <w:rPr>
          <w:sz w:val="28"/>
          <w:szCs w:val="28"/>
        </w:rPr>
        <w:t xml:space="preserve"> зон </w:t>
      </w:r>
      <w:proofErr w:type="spellStart"/>
      <w:r w:rsidRPr="00602E31">
        <w:rPr>
          <w:sz w:val="28"/>
          <w:szCs w:val="28"/>
        </w:rPr>
        <w:t>лесовосстановление</w:t>
      </w:r>
      <w:proofErr w:type="spellEnd"/>
      <w:r w:rsidRPr="00602E31">
        <w:rPr>
          <w:sz w:val="28"/>
          <w:szCs w:val="28"/>
        </w:rPr>
        <w:t xml:space="preserve"> осуществляется методами, исключающими сплошную распашку земель.</w:t>
      </w:r>
    </w:p>
    <w:p w:rsidR="00602E31" w:rsidRPr="00602E31" w:rsidRDefault="00602E31" w:rsidP="00224DF7">
      <w:pPr>
        <w:spacing w:line="360" w:lineRule="auto"/>
        <w:ind w:firstLine="709"/>
        <w:jc w:val="both"/>
        <w:rPr>
          <w:sz w:val="28"/>
          <w:szCs w:val="28"/>
        </w:rPr>
      </w:pPr>
      <w:r w:rsidRPr="00602E31">
        <w:rPr>
          <w:sz w:val="28"/>
          <w:szCs w:val="28"/>
        </w:rPr>
        <w:t>На особо защитных участках лесов не допускается интродукция видов (пород) деревьев, кустарников, лиан, других лесных растений, которые не произрастают в естественных условиях в данном лесном районе.</w:t>
      </w:r>
    </w:p>
    <w:p w:rsidR="00602E31" w:rsidRDefault="00602E31" w:rsidP="00224DF7">
      <w:pPr>
        <w:pStyle w:val="u"/>
        <w:widowControl w:val="0"/>
        <w:shd w:val="clear" w:color="auto" w:fill="FFFFFF"/>
        <w:ind w:firstLine="709"/>
        <w:jc w:val="left"/>
        <w:rPr>
          <w:color w:val="auto"/>
          <w:sz w:val="28"/>
          <w:szCs w:val="28"/>
        </w:rPr>
      </w:pPr>
    </w:p>
    <w:p w:rsidR="00792CFE" w:rsidRPr="00792CFE" w:rsidRDefault="00B13963" w:rsidP="00B13963">
      <w:pPr>
        <w:pStyle w:val="u"/>
        <w:widowControl w:val="0"/>
        <w:shd w:val="clear" w:color="auto" w:fill="FFFFFF"/>
        <w:spacing w:line="360" w:lineRule="auto"/>
        <w:ind w:firstLine="0"/>
        <w:rPr>
          <w:color w:val="auto"/>
          <w:sz w:val="28"/>
          <w:szCs w:val="28"/>
        </w:rPr>
      </w:pPr>
      <w:r>
        <w:rPr>
          <w:b/>
          <w:color w:val="auto"/>
          <w:sz w:val="28"/>
          <w:szCs w:val="28"/>
        </w:rPr>
        <w:t xml:space="preserve">2.9.3.1 </w:t>
      </w:r>
      <w:r w:rsidR="00792CFE">
        <w:rPr>
          <w:b/>
          <w:color w:val="auto"/>
          <w:sz w:val="28"/>
          <w:szCs w:val="28"/>
        </w:rPr>
        <w:t>Н</w:t>
      </w:r>
      <w:r w:rsidR="00792CFE" w:rsidRPr="008D5423">
        <w:rPr>
          <w:b/>
          <w:color w:val="auto"/>
          <w:sz w:val="28"/>
          <w:szCs w:val="28"/>
        </w:rPr>
        <w:t xml:space="preserve">ормативы, параметры и сроки проведения мероприятий по </w:t>
      </w:r>
      <w:proofErr w:type="spellStart"/>
      <w:r w:rsidR="00792CFE" w:rsidRPr="008D5423">
        <w:rPr>
          <w:b/>
          <w:color w:val="auto"/>
          <w:sz w:val="28"/>
          <w:szCs w:val="28"/>
        </w:rPr>
        <w:t>лесовосстановлению</w:t>
      </w:r>
      <w:proofErr w:type="spellEnd"/>
    </w:p>
    <w:p w:rsidR="00434FD8" w:rsidRDefault="00792CFE" w:rsidP="00145020">
      <w:pPr>
        <w:pStyle w:val="21"/>
        <w:spacing w:line="360" w:lineRule="auto"/>
        <w:ind w:left="0" w:firstLine="709"/>
        <w:jc w:val="both"/>
        <w:rPr>
          <w:sz w:val="28"/>
          <w:szCs w:val="28"/>
        </w:rPr>
      </w:pPr>
      <w:r>
        <w:rPr>
          <w:sz w:val="28"/>
          <w:szCs w:val="28"/>
        </w:rPr>
        <w:t>Нормативы,</w:t>
      </w:r>
      <w:r w:rsidR="008D5423" w:rsidRPr="0037734D">
        <w:rPr>
          <w:sz w:val="28"/>
          <w:szCs w:val="28"/>
        </w:rPr>
        <w:t xml:space="preserve"> параметры и сроки </w:t>
      </w:r>
      <w:proofErr w:type="spellStart"/>
      <w:r>
        <w:rPr>
          <w:sz w:val="28"/>
          <w:szCs w:val="28"/>
        </w:rPr>
        <w:t>лесовосстановления</w:t>
      </w:r>
      <w:proofErr w:type="spellEnd"/>
      <w:r w:rsidR="008D5423" w:rsidRPr="0037734D">
        <w:rPr>
          <w:sz w:val="28"/>
          <w:szCs w:val="28"/>
        </w:rPr>
        <w:t xml:space="preserve"> лесов регламентируются </w:t>
      </w:r>
      <w:r w:rsidR="00434FD8" w:rsidRPr="00434FD8">
        <w:rPr>
          <w:sz w:val="28"/>
          <w:szCs w:val="28"/>
        </w:rPr>
        <w:t>Правила</w:t>
      </w:r>
      <w:r w:rsidR="00434FD8">
        <w:rPr>
          <w:sz w:val="28"/>
          <w:szCs w:val="28"/>
        </w:rPr>
        <w:t>ми</w:t>
      </w:r>
      <w:r w:rsidR="00BE03D4">
        <w:rPr>
          <w:sz w:val="28"/>
          <w:szCs w:val="28"/>
        </w:rPr>
        <w:t xml:space="preserve"> </w:t>
      </w:r>
      <w:proofErr w:type="spellStart"/>
      <w:r w:rsidR="00BE03D4">
        <w:rPr>
          <w:sz w:val="28"/>
          <w:szCs w:val="28"/>
        </w:rPr>
        <w:t>лесовосстановления</w:t>
      </w:r>
      <w:proofErr w:type="spellEnd"/>
      <w:r w:rsidR="00BE03D4">
        <w:rPr>
          <w:sz w:val="28"/>
          <w:szCs w:val="28"/>
        </w:rPr>
        <w:t>, утвержденны</w:t>
      </w:r>
      <w:r w:rsidR="00FF4317">
        <w:rPr>
          <w:sz w:val="28"/>
          <w:szCs w:val="28"/>
        </w:rPr>
        <w:t>ми</w:t>
      </w:r>
      <w:r w:rsidR="00BE03D4" w:rsidRPr="00090AD8">
        <w:rPr>
          <w:sz w:val="28"/>
          <w:szCs w:val="28"/>
        </w:rPr>
        <w:t xml:space="preserve"> приказом Минпри</w:t>
      </w:r>
      <w:r w:rsidR="00BE03D4">
        <w:rPr>
          <w:sz w:val="28"/>
          <w:szCs w:val="28"/>
        </w:rPr>
        <w:t>роды России от 25.03.2019 № 188.</w:t>
      </w:r>
    </w:p>
    <w:p w:rsidR="00434FD8" w:rsidRPr="00434FD8" w:rsidRDefault="00434FD8" w:rsidP="00145020">
      <w:pPr>
        <w:pStyle w:val="21"/>
        <w:spacing w:after="0" w:line="360" w:lineRule="auto"/>
        <w:ind w:left="0" w:firstLine="709"/>
        <w:jc w:val="both"/>
        <w:rPr>
          <w:sz w:val="28"/>
          <w:szCs w:val="28"/>
        </w:rPr>
      </w:pPr>
      <w:proofErr w:type="spellStart"/>
      <w:r w:rsidRPr="00602E31">
        <w:rPr>
          <w:rFonts w:eastAsia="Calibri"/>
          <w:sz w:val="28"/>
          <w:szCs w:val="28"/>
          <w:lang w:eastAsia="en-US"/>
        </w:rPr>
        <w:t>Лесовосстановлению</w:t>
      </w:r>
      <w:proofErr w:type="spellEnd"/>
      <w:r w:rsidRPr="00602E31">
        <w:rPr>
          <w:rFonts w:eastAsia="Calibri"/>
          <w:sz w:val="28"/>
          <w:szCs w:val="28"/>
          <w:lang w:eastAsia="en-US"/>
        </w:rPr>
        <w:t xml:space="preserve">  подлежат вырубки, гари и погибшие насаждения, прогалины,</w:t>
      </w:r>
      <w:r w:rsidRPr="00434FD8">
        <w:rPr>
          <w:rFonts w:eastAsia="Calibri"/>
          <w:szCs w:val="22"/>
          <w:lang w:eastAsia="en-US"/>
        </w:rPr>
        <w:t xml:space="preserve"> </w:t>
      </w:r>
      <w:r w:rsidRPr="00434FD8">
        <w:rPr>
          <w:rFonts w:eastAsia="Calibri"/>
          <w:sz w:val="28"/>
          <w:szCs w:val="28"/>
          <w:lang w:eastAsia="en-US"/>
        </w:rPr>
        <w:t xml:space="preserve">пустыри, редины и другие непокрытые лесом земли,  включенные в фонд </w:t>
      </w:r>
      <w:proofErr w:type="spellStart"/>
      <w:r w:rsidRPr="00434FD8">
        <w:rPr>
          <w:rFonts w:eastAsia="Calibri"/>
          <w:sz w:val="28"/>
          <w:szCs w:val="28"/>
          <w:lang w:eastAsia="en-US"/>
        </w:rPr>
        <w:t>лесовосстановления</w:t>
      </w:r>
      <w:proofErr w:type="spellEnd"/>
      <w:r w:rsidR="00B74D5F">
        <w:rPr>
          <w:rFonts w:eastAsia="Calibri"/>
          <w:sz w:val="28"/>
          <w:szCs w:val="28"/>
          <w:lang w:eastAsia="en-US"/>
        </w:rPr>
        <w:t>.</w:t>
      </w:r>
    </w:p>
    <w:p w:rsidR="00434FD8" w:rsidRPr="00522127" w:rsidRDefault="00434FD8" w:rsidP="00145020">
      <w:pPr>
        <w:pStyle w:val="af6"/>
        <w:widowControl w:val="0"/>
        <w:spacing w:before="0" w:after="0" w:line="360" w:lineRule="auto"/>
        <w:ind w:firstLine="709"/>
        <w:jc w:val="both"/>
        <w:rPr>
          <w:sz w:val="28"/>
          <w:szCs w:val="28"/>
        </w:rPr>
      </w:pPr>
      <w:proofErr w:type="spellStart"/>
      <w:r w:rsidRPr="00522127">
        <w:rPr>
          <w:sz w:val="28"/>
          <w:szCs w:val="28"/>
        </w:rPr>
        <w:t>Лесовосстановление</w:t>
      </w:r>
      <w:proofErr w:type="spellEnd"/>
      <w:r w:rsidRPr="00522127">
        <w:rPr>
          <w:sz w:val="28"/>
          <w:szCs w:val="28"/>
        </w:rPr>
        <w:t xml:space="preserve"> осуществляется путем естественного, искусственного или комбинированного восстановления лесов</w:t>
      </w:r>
      <w:r w:rsidR="00522127" w:rsidRPr="00522127">
        <w:rPr>
          <w:sz w:val="28"/>
          <w:szCs w:val="28"/>
        </w:rPr>
        <w:t xml:space="preserve"> (способы </w:t>
      </w:r>
      <w:proofErr w:type="spellStart"/>
      <w:r w:rsidR="00522127" w:rsidRPr="00522127">
        <w:rPr>
          <w:sz w:val="28"/>
          <w:szCs w:val="28"/>
        </w:rPr>
        <w:t>лесовосстановления</w:t>
      </w:r>
      <w:proofErr w:type="spellEnd"/>
      <w:r w:rsidR="00522127" w:rsidRPr="00522127">
        <w:rPr>
          <w:sz w:val="28"/>
          <w:szCs w:val="28"/>
        </w:rPr>
        <w:t>)</w:t>
      </w:r>
      <w:r w:rsidRPr="00522127">
        <w:rPr>
          <w:sz w:val="28"/>
          <w:szCs w:val="28"/>
        </w:rPr>
        <w:t>.</w:t>
      </w:r>
    </w:p>
    <w:p w:rsidR="00434FD8" w:rsidRPr="00522127" w:rsidRDefault="00434FD8" w:rsidP="00145020">
      <w:pPr>
        <w:pStyle w:val="aff2"/>
        <w:widowControl w:val="0"/>
        <w:spacing w:line="360" w:lineRule="auto"/>
        <w:rPr>
          <w:sz w:val="28"/>
        </w:rPr>
      </w:pPr>
      <w:r w:rsidRPr="00522127">
        <w:rPr>
          <w:i/>
          <w:sz w:val="28"/>
        </w:rPr>
        <w:t>Естественное восстановление лесов</w:t>
      </w:r>
      <w:r w:rsidRPr="00522127">
        <w:rPr>
          <w:sz w:val="28"/>
        </w:rPr>
        <w:t xml:space="preserve"> осуществляется за счет мер содействия </w:t>
      </w:r>
      <w:proofErr w:type="spellStart"/>
      <w:r w:rsidRPr="00522127">
        <w:rPr>
          <w:sz w:val="28"/>
        </w:rPr>
        <w:t>лесовосстановлению</w:t>
      </w:r>
      <w:proofErr w:type="spellEnd"/>
      <w:r w:rsidRPr="00522127">
        <w:rPr>
          <w:sz w:val="28"/>
        </w:rPr>
        <w:t>: путем сохранения подроста лесных древесных пород при проведении рубок лесных насаждений, минерализации почвы, огораживании и т.п.</w:t>
      </w:r>
    </w:p>
    <w:p w:rsidR="00434FD8" w:rsidRPr="00522127" w:rsidRDefault="00434FD8" w:rsidP="00145020">
      <w:pPr>
        <w:pStyle w:val="aff2"/>
        <w:widowControl w:val="0"/>
        <w:spacing w:line="360" w:lineRule="auto"/>
        <w:rPr>
          <w:sz w:val="28"/>
        </w:rPr>
      </w:pPr>
      <w:r w:rsidRPr="00522127">
        <w:rPr>
          <w:i/>
          <w:sz w:val="28"/>
        </w:rPr>
        <w:t>Искусственное восстановление лесов</w:t>
      </w:r>
      <w:r w:rsidRPr="00522127">
        <w:rPr>
          <w:sz w:val="28"/>
        </w:rPr>
        <w:t xml:space="preserve"> осуществляется путем создания лесных </w:t>
      </w:r>
      <w:r w:rsidRPr="00522127">
        <w:rPr>
          <w:sz w:val="28"/>
        </w:rPr>
        <w:lastRenderedPageBreak/>
        <w:t>культур: посадки сеянцев, саженцев, черенков или посева семян лесных растений.</w:t>
      </w:r>
    </w:p>
    <w:p w:rsidR="00434FD8" w:rsidRDefault="00434FD8" w:rsidP="00145020">
      <w:pPr>
        <w:pStyle w:val="af6"/>
        <w:widowControl w:val="0"/>
        <w:spacing w:before="0" w:after="0" w:line="360" w:lineRule="auto"/>
        <w:ind w:firstLine="709"/>
        <w:jc w:val="both"/>
        <w:rPr>
          <w:sz w:val="28"/>
          <w:szCs w:val="28"/>
        </w:rPr>
      </w:pPr>
      <w:r w:rsidRPr="00522127">
        <w:rPr>
          <w:i/>
          <w:sz w:val="28"/>
          <w:szCs w:val="28"/>
        </w:rPr>
        <w:t>Комбинированное восстановление лесов</w:t>
      </w:r>
      <w:r w:rsidRPr="00522127">
        <w:rPr>
          <w:sz w:val="28"/>
          <w:szCs w:val="28"/>
        </w:rPr>
        <w:t xml:space="preserve"> осуществляется за счет сочетания естественного и искусственного </w:t>
      </w:r>
      <w:proofErr w:type="spellStart"/>
      <w:r w:rsidRPr="00522127">
        <w:rPr>
          <w:sz w:val="28"/>
          <w:szCs w:val="28"/>
        </w:rPr>
        <w:t>лесовосстановления</w:t>
      </w:r>
      <w:proofErr w:type="spellEnd"/>
      <w:r w:rsidRPr="00522127">
        <w:rPr>
          <w:sz w:val="28"/>
          <w:szCs w:val="28"/>
        </w:rPr>
        <w:t>.</w:t>
      </w:r>
    </w:p>
    <w:p w:rsidR="00522127" w:rsidRDefault="00522127" w:rsidP="00145020">
      <w:pPr>
        <w:pStyle w:val="af6"/>
        <w:widowControl w:val="0"/>
        <w:spacing w:before="0" w:after="0" w:line="360" w:lineRule="auto"/>
        <w:ind w:firstLine="709"/>
        <w:jc w:val="both"/>
        <w:rPr>
          <w:sz w:val="28"/>
          <w:szCs w:val="28"/>
        </w:rPr>
      </w:pPr>
      <w:r>
        <w:rPr>
          <w:sz w:val="28"/>
          <w:szCs w:val="28"/>
        </w:rPr>
        <w:t xml:space="preserve">В целях </w:t>
      </w:r>
      <w:proofErr w:type="spellStart"/>
      <w:r>
        <w:rPr>
          <w:sz w:val="28"/>
          <w:szCs w:val="28"/>
        </w:rPr>
        <w:t>лесовосстановления</w:t>
      </w:r>
      <w:proofErr w:type="spellEnd"/>
      <w:r>
        <w:rPr>
          <w:sz w:val="28"/>
          <w:szCs w:val="28"/>
        </w:rPr>
        <w:t xml:space="preserve"> производится ежегодный учет вырубок, гарей, погибших насаждений. и других непокрытых лесом земель, пригодных для </w:t>
      </w:r>
      <w:proofErr w:type="spellStart"/>
      <w:r>
        <w:rPr>
          <w:sz w:val="28"/>
          <w:szCs w:val="28"/>
        </w:rPr>
        <w:t>лесовосстановления</w:t>
      </w:r>
      <w:proofErr w:type="spellEnd"/>
      <w:r w:rsidR="008B2510">
        <w:rPr>
          <w:sz w:val="28"/>
          <w:szCs w:val="28"/>
        </w:rPr>
        <w:t>.</w:t>
      </w:r>
    </w:p>
    <w:p w:rsidR="008B2510" w:rsidRPr="008B2510" w:rsidRDefault="008B2510" w:rsidP="00145020">
      <w:pPr>
        <w:pStyle w:val="HTML"/>
        <w:widowControl w:val="0"/>
        <w:spacing w:line="360" w:lineRule="auto"/>
        <w:ind w:firstLine="709"/>
        <w:jc w:val="both"/>
        <w:rPr>
          <w:rFonts w:ascii="Times New Roman" w:hAnsi="Times New Roman"/>
          <w:sz w:val="28"/>
          <w:szCs w:val="28"/>
        </w:rPr>
      </w:pPr>
      <w:r w:rsidRPr="008B2510">
        <w:rPr>
          <w:rFonts w:ascii="Times New Roman" w:hAnsi="Times New Roman"/>
          <w:sz w:val="28"/>
          <w:szCs w:val="28"/>
        </w:rPr>
        <w:t xml:space="preserve">Лесовосстановительные мероприятия осуществляются в соответствии с проектом </w:t>
      </w:r>
      <w:proofErr w:type="spellStart"/>
      <w:r w:rsidRPr="008B2510">
        <w:rPr>
          <w:rFonts w:ascii="Times New Roman" w:hAnsi="Times New Roman"/>
          <w:sz w:val="28"/>
          <w:szCs w:val="28"/>
        </w:rPr>
        <w:t>лесовосстановления</w:t>
      </w:r>
      <w:proofErr w:type="spellEnd"/>
      <w:r w:rsidRPr="008B2510">
        <w:rPr>
          <w:rFonts w:ascii="Times New Roman" w:hAnsi="Times New Roman"/>
          <w:sz w:val="28"/>
          <w:szCs w:val="28"/>
        </w:rPr>
        <w:t xml:space="preserve">. Проект должен содержать: характеристику местоположения лесного участка (наименование лесничества  (лесопарка), участкового лесничества, номер квартала, номер выдела, площадь лесного участка); характеристику природно-климатических условий лесного участка (в т.ч. рельефа, гидрологических условий, почвы и др.); характеристику вырубки (количество пней на единице площади, состояние очистки от порубочных остатков и </w:t>
      </w:r>
      <w:proofErr w:type="spellStart"/>
      <w:r w:rsidRPr="008B2510">
        <w:rPr>
          <w:rFonts w:ascii="Times New Roman" w:hAnsi="Times New Roman"/>
          <w:sz w:val="28"/>
          <w:szCs w:val="28"/>
        </w:rPr>
        <w:t>валежной</w:t>
      </w:r>
      <w:proofErr w:type="spellEnd"/>
      <w:r w:rsidRPr="008B2510">
        <w:rPr>
          <w:rFonts w:ascii="Times New Roman" w:hAnsi="Times New Roman"/>
          <w:sz w:val="28"/>
          <w:szCs w:val="28"/>
        </w:rPr>
        <w:t xml:space="preserve"> древесины, характер и размещение  оставленных деревьев и кустарников, степень </w:t>
      </w:r>
      <w:proofErr w:type="spellStart"/>
      <w:r w:rsidRPr="008B2510">
        <w:rPr>
          <w:rFonts w:ascii="Times New Roman" w:hAnsi="Times New Roman"/>
          <w:sz w:val="28"/>
          <w:szCs w:val="28"/>
        </w:rPr>
        <w:t>задернения</w:t>
      </w:r>
      <w:proofErr w:type="spellEnd"/>
      <w:r w:rsidRPr="008B2510">
        <w:rPr>
          <w:rFonts w:ascii="Times New Roman" w:hAnsi="Times New Roman"/>
          <w:sz w:val="28"/>
          <w:szCs w:val="28"/>
        </w:rPr>
        <w:t xml:space="preserve"> и минерализации почвы и др.); характеристику имеющегося подроста и молодняка лесных древесных пород (состав пород, средний возраст, средняя высота, количество деревьев и кустарников на единице площади, размещение их по площади лесного участка, состояние лесных насаждений и его оценка, др.); обоснование  проектируемого способа </w:t>
      </w:r>
      <w:proofErr w:type="spellStart"/>
      <w:r w:rsidRPr="008B2510">
        <w:rPr>
          <w:rFonts w:ascii="Times New Roman" w:hAnsi="Times New Roman"/>
          <w:sz w:val="28"/>
          <w:szCs w:val="28"/>
        </w:rPr>
        <w:t>лесовосстановления</w:t>
      </w:r>
      <w:proofErr w:type="spellEnd"/>
      <w:r w:rsidRPr="008B2510">
        <w:rPr>
          <w:rFonts w:ascii="Times New Roman" w:hAnsi="Times New Roman"/>
          <w:sz w:val="28"/>
          <w:szCs w:val="28"/>
        </w:rPr>
        <w:t xml:space="preserve">, породного состава восстанавливаемых лесов; сроки и способы выполнения работ по </w:t>
      </w:r>
      <w:proofErr w:type="spellStart"/>
      <w:r w:rsidRPr="008B2510">
        <w:rPr>
          <w:rFonts w:ascii="Times New Roman" w:hAnsi="Times New Roman"/>
          <w:sz w:val="28"/>
          <w:szCs w:val="28"/>
        </w:rPr>
        <w:t>лесовосстановлению</w:t>
      </w:r>
      <w:proofErr w:type="spellEnd"/>
      <w:r w:rsidRPr="008B2510">
        <w:rPr>
          <w:rFonts w:ascii="Times New Roman" w:hAnsi="Times New Roman"/>
          <w:sz w:val="28"/>
          <w:szCs w:val="28"/>
        </w:rPr>
        <w:t xml:space="preserve">; показатели оценки восстанавливаемых лесов для признания работ по </w:t>
      </w:r>
      <w:proofErr w:type="spellStart"/>
      <w:r w:rsidRPr="008B2510">
        <w:rPr>
          <w:rFonts w:ascii="Times New Roman" w:hAnsi="Times New Roman"/>
          <w:sz w:val="28"/>
          <w:szCs w:val="28"/>
        </w:rPr>
        <w:t>лесовосстановлению</w:t>
      </w:r>
      <w:proofErr w:type="spellEnd"/>
      <w:r w:rsidRPr="008B2510">
        <w:rPr>
          <w:rFonts w:ascii="Times New Roman" w:hAnsi="Times New Roman"/>
          <w:sz w:val="28"/>
          <w:szCs w:val="28"/>
        </w:rPr>
        <w:t xml:space="preserve"> завершенными (возраст, состав пород, средняя высота и др.).</w:t>
      </w:r>
    </w:p>
    <w:p w:rsidR="008B2510" w:rsidRDefault="008B2510" w:rsidP="00B13963">
      <w:pPr>
        <w:pStyle w:val="af6"/>
        <w:widowControl w:val="0"/>
        <w:spacing w:before="0" w:after="0" w:line="360" w:lineRule="auto"/>
        <w:ind w:firstLine="709"/>
        <w:jc w:val="both"/>
        <w:rPr>
          <w:sz w:val="28"/>
          <w:szCs w:val="28"/>
        </w:rPr>
      </w:pPr>
      <w:r>
        <w:rPr>
          <w:sz w:val="28"/>
          <w:szCs w:val="28"/>
        </w:rPr>
        <w:t xml:space="preserve"> </w:t>
      </w:r>
      <w:r w:rsidRPr="008B2510">
        <w:rPr>
          <w:sz w:val="28"/>
          <w:szCs w:val="28"/>
        </w:rPr>
        <w:t xml:space="preserve">Способы </w:t>
      </w:r>
      <w:proofErr w:type="spellStart"/>
      <w:r w:rsidRPr="008B2510">
        <w:rPr>
          <w:sz w:val="28"/>
          <w:szCs w:val="28"/>
        </w:rPr>
        <w:t>лесовосстановления</w:t>
      </w:r>
      <w:proofErr w:type="spellEnd"/>
      <w:r w:rsidRPr="008B2510">
        <w:rPr>
          <w:sz w:val="28"/>
          <w:szCs w:val="28"/>
        </w:rPr>
        <w:t xml:space="preserve"> в зависимости от</w:t>
      </w:r>
      <w:r>
        <w:rPr>
          <w:sz w:val="28"/>
          <w:szCs w:val="28"/>
        </w:rPr>
        <w:t xml:space="preserve"> наличия на участке</w:t>
      </w:r>
      <w:r w:rsidR="00434FD8" w:rsidRPr="008B2510">
        <w:rPr>
          <w:sz w:val="28"/>
          <w:szCs w:val="28"/>
        </w:rPr>
        <w:t xml:space="preserve"> </w:t>
      </w:r>
      <w:r w:rsidR="00245430">
        <w:rPr>
          <w:sz w:val="28"/>
          <w:szCs w:val="28"/>
        </w:rPr>
        <w:t xml:space="preserve">естественного возобновления и лесорастительных условий определяются согласно нормативов, приведенных </w:t>
      </w:r>
      <w:r w:rsidR="00245430" w:rsidRPr="00145020">
        <w:rPr>
          <w:sz w:val="28"/>
          <w:szCs w:val="28"/>
        </w:rPr>
        <w:t>в таблице</w:t>
      </w:r>
      <w:r w:rsidR="00145020">
        <w:rPr>
          <w:sz w:val="28"/>
          <w:szCs w:val="28"/>
        </w:rPr>
        <w:t xml:space="preserve"> 3</w:t>
      </w:r>
      <w:r w:rsidR="00BE03D4">
        <w:rPr>
          <w:sz w:val="28"/>
          <w:szCs w:val="28"/>
        </w:rPr>
        <w:t>3</w:t>
      </w:r>
      <w:r w:rsidR="00145020">
        <w:rPr>
          <w:sz w:val="28"/>
          <w:szCs w:val="28"/>
        </w:rPr>
        <w:t>.</w:t>
      </w:r>
    </w:p>
    <w:p w:rsidR="008B2510" w:rsidRPr="00E65875" w:rsidRDefault="00F82314" w:rsidP="00E65875">
      <w:pPr>
        <w:widowControl w:val="0"/>
        <w:rPr>
          <w:b/>
          <w:sz w:val="26"/>
          <w:szCs w:val="26"/>
        </w:rPr>
      </w:pPr>
      <w:r w:rsidRPr="00E65875">
        <w:rPr>
          <w:b/>
          <w:sz w:val="26"/>
          <w:szCs w:val="26"/>
        </w:rPr>
        <w:t xml:space="preserve">Таблица </w:t>
      </w:r>
      <w:r w:rsidR="004B6137">
        <w:rPr>
          <w:b/>
          <w:sz w:val="26"/>
          <w:szCs w:val="26"/>
        </w:rPr>
        <w:t>3</w:t>
      </w:r>
      <w:r w:rsidR="00BE03D4">
        <w:rPr>
          <w:b/>
          <w:sz w:val="26"/>
          <w:szCs w:val="26"/>
        </w:rPr>
        <w:t>3</w:t>
      </w:r>
      <w:r w:rsidR="004B6137">
        <w:rPr>
          <w:b/>
          <w:sz w:val="26"/>
          <w:szCs w:val="26"/>
        </w:rPr>
        <w:t xml:space="preserve">- </w:t>
      </w:r>
      <w:r w:rsidR="008B2510" w:rsidRPr="00E65875">
        <w:rPr>
          <w:b/>
          <w:sz w:val="26"/>
          <w:szCs w:val="26"/>
        </w:rPr>
        <w:t xml:space="preserve">Способы </w:t>
      </w:r>
      <w:proofErr w:type="spellStart"/>
      <w:r w:rsidR="008B2510" w:rsidRPr="00E65875">
        <w:rPr>
          <w:b/>
          <w:sz w:val="26"/>
          <w:szCs w:val="26"/>
        </w:rPr>
        <w:t>лесовосстановления</w:t>
      </w:r>
      <w:proofErr w:type="spellEnd"/>
      <w:r w:rsidR="008B2510" w:rsidRPr="00E65875">
        <w:rPr>
          <w:b/>
          <w:sz w:val="26"/>
          <w:szCs w:val="26"/>
        </w:rPr>
        <w:t xml:space="preserve"> в зависимости от естественного </w:t>
      </w:r>
      <w:proofErr w:type="spellStart"/>
      <w:r w:rsidR="008B2510" w:rsidRPr="00E65875">
        <w:rPr>
          <w:b/>
          <w:sz w:val="26"/>
          <w:szCs w:val="26"/>
        </w:rPr>
        <w:t>лесовосстановления</w:t>
      </w:r>
      <w:proofErr w:type="spellEnd"/>
      <w:r w:rsidR="008B2510" w:rsidRPr="00E65875">
        <w:rPr>
          <w:b/>
          <w:sz w:val="26"/>
          <w:szCs w:val="26"/>
        </w:rPr>
        <w:t xml:space="preserve"> ценных лесных древесных пород</w:t>
      </w:r>
    </w:p>
    <w:tbl>
      <w:tblPr>
        <w:tblW w:w="49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2"/>
        <w:gridCol w:w="1830"/>
        <w:gridCol w:w="3001"/>
        <w:gridCol w:w="2828"/>
      </w:tblGrid>
      <w:tr w:rsidR="008B2510" w:rsidRPr="00E413D0" w:rsidTr="00145020">
        <w:trPr>
          <w:trHeight w:val="170"/>
          <w:tblHeader/>
          <w:jc w:val="center"/>
        </w:trPr>
        <w:tc>
          <w:tcPr>
            <w:tcW w:w="110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0"/>
                <w:szCs w:val="20"/>
              </w:rPr>
            </w:pPr>
            <w:r w:rsidRPr="00145020">
              <w:rPr>
                <w:sz w:val="20"/>
                <w:szCs w:val="20"/>
              </w:rPr>
              <w:t xml:space="preserve">Способы </w:t>
            </w:r>
            <w:proofErr w:type="spellStart"/>
            <w:r w:rsidRPr="00145020">
              <w:rPr>
                <w:sz w:val="20"/>
                <w:szCs w:val="20"/>
              </w:rPr>
              <w:t>лесовосстановления</w:t>
            </w:r>
            <w:proofErr w:type="spellEnd"/>
          </w:p>
        </w:tc>
        <w:tc>
          <w:tcPr>
            <w:tcW w:w="931"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0"/>
                <w:szCs w:val="20"/>
              </w:rPr>
            </w:pPr>
            <w:r w:rsidRPr="00145020">
              <w:rPr>
                <w:sz w:val="20"/>
                <w:szCs w:val="20"/>
              </w:rPr>
              <w:t>Древесные породы</w:t>
            </w:r>
          </w:p>
        </w:tc>
        <w:tc>
          <w:tcPr>
            <w:tcW w:w="1528"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0"/>
                <w:szCs w:val="20"/>
              </w:rPr>
            </w:pPr>
            <w:r w:rsidRPr="00145020">
              <w:rPr>
                <w:sz w:val="20"/>
                <w:szCs w:val="20"/>
              </w:rPr>
              <w:t>Группы леса, типы лесорастительных условий</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0"/>
                <w:szCs w:val="20"/>
              </w:rPr>
            </w:pPr>
            <w:r w:rsidRPr="00145020">
              <w:rPr>
                <w:sz w:val="20"/>
                <w:szCs w:val="20"/>
              </w:rPr>
              <w:t xml:space="preserve">Количество жизнеспособного подроста и молодняка, </w:t>
            </w:r>
            <w:proofErr w:type="spellStart"/>
            <w:r w:rsidRPr="00145020">
              <w:rPr>
                <w:sz w:val="20"/>
                <w:szCs w:val="20"/>
              </w:rPr>
              <w:t>тыс</w:t>
            </w:r>
            <w:proofErr w:type="spellEnd"/>
            <w:r w:rsidRPr="00145020">
              <w:rPr>
                <w:sz w:val="20"/>
                <w:szCs w:val="20"/>
              </w:rPr>
              <w:t xml:space="preserve"> штук на 1 га</w:t>
            </w:r>
          </w:p>
        </w:tc>
      </w:tr>
      <w:tr w:rsidR="008B2510" w:rsidRPr="00E413D0" w:rsidTr="00145020">
        <w:trPr>
          <w:trHeight w:val="170"/>
          <w:tblHeader/>
          <w:jc w:val="center"/>
        </w:trPr>
        <w:tc>
          <w:tcPr>
            <w:tcW w:w="1100" w:type="pct"/>
            <w:tcBorders>
              <w:top w:val="single" w:sz="4" w:space="0" w:color="auto"/>
              <w:left w:val="single" w:sz="4" w:space="0" w:color="auto"/>
              <w:bottom w:val="single" w:sz="4" w:space="0" w:color="auto"/>
              <w:right w:val="single" w:sz="4" w:space="0" w:color="auto"/>
            </w:tcBorders>
            <w:vAlign w:val="center"/>
          </w:tcPr>
          <w:p w:rsidR="008B2510" w:rsidRPr="00E413D0" w:rsidRDefault="008B2510" w:rsidP="006E4EFF">
            <w:pPr>
              <w:widowControl w:val="0"/>
              <w:jc w:val="center"/>
              <w:rPr>
                <w:sz w:val="16"/>
                <w:szCs w:val="16"/>
              </w:rPr>
            </w:pPr>
            <w:r w:rsidRPr="00E413D0">
              <w:rPr>
                <w:sz w:val="16"/>
                <w:szCs w:val="16"/>
              </w:rPr>
              <w:t>1</w:t>
            </w:r>
          </w:p>
        </w:tc>
        <w:tc>
          <w:tcPr>
            <w:tcW w:w="931" w:type="pct"/>
            <w:tcBorders>
              <w:top w:val="single" w:sz="4" w:space="0" w:color="auto"/>
              <w:left w:val="single" w:sz="4" w:space="0" w:color="auto"/>
              <w:bottom w:val="single" w:sz="4" w:space="0" w:color="auto"/>
              <w:right w:val="single" w:sz="4" w:space="0" w:color="auto"/>
            </w:tcBorders>
            <w:vAlign w:val="center"/>
          </w:tcPr>
          <w:p w:rsidR="008B2510" w:rsidRPr="00E413D0" w:rsidRDefault="008B2510" w:rsidP="006E4EFF">
            <w:pPr>
              <w:widowControl w:val="0"/>
              <w:jc w:val="center"/>
              <w:rPr>
                <w:sz w:val="16"/>
                <w:szCs w:val="16"/>
              </w:rPr>
            </w:pPr>
            <w:r w:rsidRPr="00E413D0">
              <w:rPr>
                <w:sz w:val="16"/>
                <w:szCs w:val="16"/>
              </w:rPr>
              <w:t>2</w:t>
            </w:r>
          </w:p>
        </w:tc>
        <w:tc>
          <w:tcPr>
            <w:tcW w:w="1528" w:type="pct"/>
            <w:tcBorders>
              <w:top w:val="single" w:sz="4" w:space="0" w:color="auto"/>
              <w:left w:val="single" w:sz="4" w:space="0" w:color="auto"/>
              <w:bottom w:val="single" w:sz="4" w:space="0" w:color="auto"/>
              <w:right w:val="single" w:sz="4" w:space="0" w:color="auto"/>
            </w:tcBorders>
            <w:vAlign w:val="center"/>
          </w:tcPr>
          <w:p w:rsidR="008B2510" w:rsidRPr="00E413D0" w:rsidRDefault="008B2510" w:rsidP="006E4EFF">
            <w:pPr>
              <w:widowControl w:val="0"/>
              <w:jc w:val="center"/>
              <w:rPr>
                <w:sz w:val="16"/>
                <w:szCs w:val="16"/>
              </w:rPr>
            </w:pPr>
            <w:r w:rsidRPr="00E413D0">
              <w:rPr>
                <w:sz w:val="16"/>
                <w:szCs w:val="16"/>
              </w:rPr>
              <w:t>3</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E413D0" w:rsidRDefault="008B2510" w:rsidP="006E4EFF">
            <w:pPr>
              <w:widowControl w:val="0"/>
              <w:jc w:val="center"/>
              <w:rPr>
                <w:sz w:val="16"/>
                <w:szCs w:val="16"/>
              </w:rPr>
            </w:pPr>
            <w:r w:rsidRPr="00E413D0">
              <w:rPr>
                <w:sz w:val="16"/>
                <w:szCs w:val="16"/>
              </w:rPr>
              <w:t>4</w:t>
            </w:r>
          </w:p>
        </w:tc>
      </w:tr>
      <w:tr w:rsidR="008B2510" w:rsidRPr="00E413D0" w:rsidTr="00145020">
        <w:trPr>
          <w:trHeight w:val="170"/>
          <w:jc w:val="center"/>
        </w:trPr>
        <w:tc>
          <w:tcPr>
            <w:tcW w:w="1100" w:type="pct"/>
            <w:vMerge w:val="restar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 xml:space="preserve">Естественное </w:t>
            </w:r>
            <w:proofErr w:type="spellStart"/>
            <w:r w:rsidRPr="00145020">
              <w:rPr>
                <w:sz w:val="22"/>
                <w:szCs w:val="22"/>
              </w:rPr>
              <w:t>лесовосстановление</w:t>
            </w:r>
            <w:proofErr w:type="spellEnd"/>
            <w:r w:rsidRPr="00145020">
              <w:rPr>
                <w:sz w:val="22"/>
                <w:szCs w:val="22"/>
              </w:rPr>
              <w:t xml:space="preserve"> путем мероприятий </w:t>
            </w:r>
            <w:r w:rsidRPr="00145020">
              <w:rPr>
                <w:sz w:val="22"/>
                <w:szCs w:val="22"/>
              </w:rPr>
              <w:lastRenderedPageBreak/>
              <w:t>по сохранению подроста</w:t>
            </w:r>
          </w:p>
        </w:tc>
        <w:tc>
          <w:tcPr>
            <w:tcW w:w="931" w:type="pct"/>
            <w:vMerge w:val="restar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lastRenderedPageBreak/>
              <w:t>Сосна, лиственница</w:t>
            </w:r>
          </w:p>
        </w:tc>
        <w:tc>
          <w:tcPr>
            <w:tcW w:w="1528" w:type="pct"/>
            <w:tcBorders>
              <w:top w:val="single" w:sz="4" w:space="0" w:color="auto"/>
              <w:left w:val="single" w:sz="4" w:space="0" w:color="auto"/>
              <w:bottom w:val="single" w:sz="4" w:space="0" w:color="auto"/>
              <w:right w:val="single" w:sz="4" w:space="0" w:color="auto"/>
            </w:tcBorders>
          </w:tcPr>
          <w:p w:rsidR="008B2510" w:rsidRPr="00145020" w:rsidRDefault="008B2510" w:rsidP="006E4EFF">
            <w:pPr>
              <w:widowControl w:val="0"/>
              <w:jc w:val="center"/>
              <w:rPr>
                <w:sz w:val="22"/>
                <w:szCs w:val="22"/>
              </w:rPr>
            </w:pPr>
            <w:r w:rsidRPr="00145020">
              <w:rPr>
                <w:sz w:val="22"/>
                <w:szCs w:val="22"/>
              </w:rPr>
              <w:t>Нагорная, лишайниковая</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Более 2,5</w:t>
            </w:r>
          </w:p>
        </w:tc>
      </w:tr>
      <w:tr w:rsidR="008B2510" w:rsidRPr="00E413D0" w:rsidTr="00145020">
        <w:trPr>
          <w:trHeight w:val="170"/>
          <w:jc w:val="center"/>
        </w:trPr>
        <w:tc>
          <w:tcPr>
            <w:tcW w:w="1100" w:type="pct"/>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145020">
            <w:pPr>
              <w:rPr>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jc w:val="center"/>
              <w:rPr>
                <w:sz w:val="22"/>
                <w:szCs w:val="22"/>
              </w:rPr>
            </w:pPr>
          </w:p>
        </w:tc>
        <w:tc>
          <w:tcPr>
            <w:tcW w:w="1528" w:type="pct"/>
            <w:tcBorders>
              <w:top w:val="single" w:sz="4" w:space="0" w:color="auto"/>
              <w:left w:val="single" w:sz="4" w:space="0" w:color="auto"/>
              <w:bottom w:val="single" w:sz="4" w:space="0" w:color="auto"/>
              <w:right w:val="single" w:sz="4" w:space="0" w:color="auto"/>
            </w:tcBorders>
          </w:tcPr>
          <w:p w:rsidR="008B2510" w:rsidRPr="00145020" w:rsidRDefault="008B2510" w:rsidP="006E4EFF">
            <w:pPr>
              <w:widowControl w:val="0"/>
              <w:jc w:val="center"/>
              <w:rPr>
                <w:sz w:val="22"/>
                <w:szCs w:val="22"/>
              </w:rPr>
            </w:pPr>
            <w:r w:rsidRPr="00145020">
              <w:rPr>
                <w:sz w:val="22"/>
                <w:szCs w:val="22"/>
              </w:rPr>
              <w:t xml:space="preserve">Брусничная, </w:t>
            </w:r>
            <w:proofErr w:type="spellStart"/>
            <w:r w:rsidRPr="00145020">
              <w:rPr>
                <w:sz w:val="22"/>
                <w:szCs w:val="22"/>
              </w:rPr>
              <w:t>ягодниковая</w:t>
            </w:r>
            <w:proofErr w:type="spellEnd"/>
            <w:r w:rsidRPr="00145020">
              <w:rPr>
                <w:sz w:val="22"/>
                <w:szCs w:val="22"/>
              </w:rPr>
              <w:t>.</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Более 4</w:t>
            </w:r>
          </w:p>
        </w:tc>
      </w:tr>
      <w:tr w:rsidR="008B2510" w:rsidRPr="00E413D0" w:rsidTr="00145020">
        <w:trPr>
          <w:trHeight w:val="170"/>
          <w:jc w:val="center"/>
        </w:trPr>
        <w:tc>
          <w:tcPr>
            <w:tcW w:w="1100" w:type="pct"/>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145020">
            <w:pPr>
              <w:rPr>
                <w:sz w:val="22"/>
                <w:szCs w:val="22"/>
              </w:rPr>
            </w:pPr>
          </w:p>
        </w:tc>
        <w:tc>
          <w:tcPr>
            <w:tcW w:w="931" w:type="pct"/>
            <w:vMerge w:val="restar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Ель, Пихта.</w:t>
            </w:r>
          </w:p>
        </w:tc>
        <w:tc>
          <w:tcPr>
            <w:tcW w:w="1528" w:type="pc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 xml:space="preserve">Брусничная, </w:t>
            </w:r>
            <w:proofErr w:type="spellStart"/>
            <w:r w:rsidRPr="00145020">
              <w:rPr>
                <w:sz w:val="22"/>
                <w:szCs w:val="22"/>
              </w:rPr>
              <w:t>ягодниковая</w:t>
            </w:r>
            <w:proofErr w:type="spellEnd"/>
            <w:r w:rsidRPr="00145020">
              <w:rPr>
                <w:sz w:val="22"/>
                <w:szCs w:val="22"/>
              </w:rPr>
              <w:t>.</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Более 2</w:t>
            </w:r>
          </w:p>
        </w:tc>
      </w:tr>
      <w:tr w:rsidR="008B2510" w:rsidRPr="00E413D0" w:rsidTr="00145020">
        <w:trPr>
          <w:trHeight w:val="170"/>
          <w:jc w:val="center"/>
        </w:trPr>
        <w:tc>
          <w:tcPr>
            <w:tcW w:w="1100" w:type="pct"/>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145020">
            <w:pPr>
              <w:rPr>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jc w:val="center"/>
              <w:rPr>
                <w:sz w:val="22"/>
                <w:szCs w:val="22"/>
              </w:rPr>
            </w:pPr>
          </w:p>
        </w:tc>
        <w:tc>
          <w:tcPr>
            <w:tcW w:w="1528" w:type="pc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 xml:space="preserve">Травяная, </w:t>
            </w:r>
            <w:proofErr w:type="spellStart"/>
            <w:r w:rsidRPr="00145020">
              <w:rPr>
                <w:sz w:val="22"/>
                <w:szCs w:val="22"/>
              </w:rPr>
              <w:t>липняковая</w:t>
            </w:r>
            <w:proofErr w:type="spellEnd"/>
            <w:r w:rsidRPr="00145020">
              <w:rPr>
                <w:sz w:val="22"/>
                <w:szCs w:val="22"/>
              </w:rPr>
              <w:t>, мшисто-</w:t>
            </w:r>
            <w:proofErr w:type="spellStart"/>
            <w:r w:rsidRPr="00145020">
              <w:rPr>
                <w:sz w:val="22"/>
                <w:szCs w:val="22"/>
              </w:rPr>
              <w:t>хвощевая</w:t>
            </w:r>
            <w:proofErr w:type="spellEnd"/>
            <w:r w:rsidRPr="00145020">
              <w:rPr>
                <w:sz w:val="22"/>
                <w:szCs w:val="22"/>
              </w:rPr>
              <w:t>, болотно-травяная</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Более 2</w:t>
            </w:r>
          </w:p>
        </w:tc>
      </w:tr>
      <w:tr w:rsidR="008B2510" w:rsidRPr="00E413D0" w:rsidTr="00145020">
        <w:trPr>
          <w:trHeight w:val="170"/>
          <w:jc w:val="center"/>
        </w:trPr>
        <w:tc>
          <w:tcPr>
            <w:tcW w:w="1100" w:type="pct"/>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145020">
            <w:pPr>
              <w:rPr>
                <w:sz w:val="22"/>
                <w:szCs w:val="22"/>
              </w:rPr>
            </w:pPr>
          </w:p>
        </w:tc>
        <w:tc>
          <w:tcPr>
            <w:tcW w:w="931" w:type="pct"/>
            <w:vMerge w:val="restar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Кедр</w:t>
            </w:r>
          </w:p>
        </w:tc>
        <w:tc>
          <w:tcPr>
            <w:tcW w:w="1528" w:type="pc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 xml:space="preserve">Брусничная, </w:t>
            </w:r>
            <w:proofErr w:type="spellStart"/>
            <w:r w:rsidRPr="00145020">
              <w:rPr>
                <w:sz w:val="22"/>
                <w:szCs w:val="22"/>
              </w:rPr>
              <w:t>ягодниковая</w:t>
            </w:r>
            <w:proofErr w:type="spellEnd"/>
            <w:r w:rsidRPr="00145020">
              <w:rPr>
                <w:sz w:val="22"/>
                <w:szCs w:val="22"/>
              </w:rPr>
              <w:t>.</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Более 1</w:t>
            </w:r>
          </w:p>
        </w:tc>
      </w:tr>
      <w:tr w:rsidR="008B2510" w:rsidRPr="00E413D0" w:rsidTr="00145020">
        <w:trPr>
          <w:trHeight w:val="170"/>
          <w:jc w:val="center"/>
        </w:trPr>
        <w:tc>
          <w:tcPr>
            <w:tcW w:w="1100" w:type="pct"/>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145020">
            <w:pPr>
              <w:rPr>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jc w:val="center"/>
              <w:rPr>
                <w:sz w:val="22"/>
                <w:szCs w:val="22"/>
              </w:rPr>
            </w:pPr>
          </w:p>
        </w:tc>
        <w:tc>
          <w:tcPr>
            <w:tcW w:w="1528" w:type="pc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Травяная, мшисто-</w:t>
            </w:r>
            <w:proofErr w:type="spellStart"/>
            <w:r w:rsidRPr="00145020">
              <w:rPr>
                <w:sz w:val="22"/>
                <w:szCs w:val="22"/>
              </w:rPr>
              <w:t>хвощевая</w:t>
            </w:r>
            <w:proofErr w:type="spellEnd"/>
            <w:r w:rsidRPr="00145020">
              <w:rPr>
                <w:sz w:val="22"/>
                <w:szCs w:val="22"/>
              </w:rPr>
              <w:t>. Болотно-травяная</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Более 1</w:t>
            </w:r>
          </w:p>
        </w:tc>
      </w:tr>
      <w:tr w:rsidR="008B2510" w:rsidRPr="00E413D0" w:rsidTr="00145020">
        <w:trPr>
          <w:trHeight w:val="170"/>
          <w:jc w:val="center"/>
        </w:trPr>
        <w:tc>
          <w:tcPr>
            <w:tcW w:w="1100" w:type="pct"/>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145020">
            <w:pPr>
              <w:rPr>
                <w:sz w:val="22"/>
                <w:szCs w:val="22"/>
              </w:rPr>
            </w:pPr>
          </w:p>
        </w:tc>
        <w:tc>
          <w:tcPr>
            <w:tcW w:w="931" w:type="pct"/>
            <w:vMerge w:val="restar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Береза</w:t>
            </w:r>
          </w:p>
        </w:tc>
        <w:tc>
          <w:tcPr>
            <w:tcW w:w="1528" w:type="pc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 xml:space="preserve">Брусничная, </w:t>
            </w:r>
            <w:proofErr w:type="spellStart"/>
            <w:r w:rsidRPr="00145020">
              <w:rPr>
                <w:sz w:val="22"/>
                <w:szCs w:val="22"/>
              </w:rPr>
              <w:t>ягодниковая</w:t>
            </w:r>
            <w:proofErr w:type="spellEnd"/>
            <w:r w:rsidRPr="00145020">
              <w:rPr>
                <w:sz w:val="22"/>
                <w:szCs w:val="22"/>
              </w:rPr>
              <w:t>.</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Более 4</w:t>
            </w:r>
          </w:p>
        </w:tc>
      </w:tr>
      <w:tr w:rsidR="008B2510" w:rsidRPr="00E413D0" w:rsidTr="00145020">
        <w:trPr>
          <w:trHeight w:val="170"/>
          <w:jc w:val="center"/>
        </w:trPr>
        <w:tc>
          <w:tcPr>
            <w:tcW w:w="1100" w:type="pct"/>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145020">
            <w:pPr>
              <w:rPr>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jc w:val="center"/>
              <w:rPr>
                <w:sz w:val="22"/>
                <w:szCs w:val="22"/>
              </w:rPr>
            </w:pPr>
          </w:p>
        </w:tc>
        <w:tc>
          <w:tcPr>
            <w:tcW w:w="1528" w:type="pc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 xml:space="preserve">Травяная, </w:t>
            </w:r>
            <w:proofErr w:type="spellStart"/>
            <w:r w:rsidRPr="00145020">
              <w:rPr>
                <w:sz w:val="22"/>
                <w:szCs w:val="22"/>
              </w:rPr>
              <w:t>липняковая</w:t>
            </w:r>
            <w:proofErr w:type="spellEnd"/>
            <w:r w:rsidRPr="00145020">
              <w:rPr>
                <w:sz w:val="22"/>
                <w:szCs w:val="22"/>
              </w:rPr>
              <w:t>, мшисто-</w:t>
            </w:r>
            <w:proofErr w:type="spellStart"/>
            <w:r w:rsidRPr="00145020">
              <w:rPr>
                <w:sz w:val="22"/>
                <w:szCs w:val="22"/>
              </w:rPr>
              <w:t>хвощевая</w:t>
            </w:r>
            <w:proofErr w:type="spellEnd"/>
            <w:r w:rsidRPr="00145020">
              <w:rPr>
                <w:sz w:val="22"/>
                <w:szCs w:val="22"/>
              </w:rPr>
              <w:t>, болотно-травяная</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Более 6</w:t>
            </w:r>
          </w:p>
        </w:tc>
      </w:tr>
      <w:tr w:rsidR="008B2510" w:rsidRPr="00E413D0" w:rsidTr="00145020">
        <w:trPr>
          <w:trHeight w:val="170"/>
          <w:jc w:val="center"/>
        </w:trPr>
        <w:tc>
          <w:tcPr>
            <w:tcW w:w="1100" w:type="pct"/>
            <w:vMerge w:val="restar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 xml:space="preserve">Естественное </w:t>
            </w:r>
            <w:proofErr w:type="spellStart"/>
            <w:r w:rsidRPr="00145020">
              <w:rPr>
                <w:sz w:val="22"/>
                <w:szCs w:val="22"/>
              </w:rPr>
              <w:t>лесовосстановление</w:t>
            </w:r>
            <w:proofErr w:type="spellEnd"/>
            <w:r w:rsidRPr="00145020">
              <w:rPr>
                <w:sz w:val="22"/>
                <w:szCs w:val="22"/>
              </w:rPr>
              <w:t xml:space="preserve"> путем минерализации почвы или комбинированное </w:t>
            </w:r>
            <w:proofErr w:type="spellStart"/>
            <w:r w:rsidRPr="00145020">
              <w:rPr>
                <w:sz w:val="22"/>
                <w:szCs w:val="22"/>
              </w:rPr>
              <w:t>лесовосстановление</w:t>
            </w:r>
            <w:proofErr w:type="spellEnd"/>
          </w:p>
        </w:tc>
        <w:tc>
          <w:tcPr>
            <w:tcW w:w="931" w:type="pct"/>
            <w:vMerge w:val="restar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Сосна, лиственница</w:t>
            </w:r>
          </w:p>
        </w:tc>
        <w:tc>
          <w:tcPr>
            <w:tcW w:w="1528" w:type="pc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Нагорная и лишайниковая</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1 – 2,5</w:t>
            </w:r>
          </w:p>
        </w:tc>
      </w:tr>
      <w:tr w:rsidR="008B2510" w:rsidRPr="00E413D0" w:rsidTr="00145020">
        <w:trPr>
          <w:trHeight w:val="170"/>
          <w:jc w:val="center"/>
        </w:trPr>
        <w:tc>
          <w:tcPr>
            <w:tcW w:w="1100" w:type="pct"/>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145020">
            <w:pPr>
              <w:rPr>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jc w:val="center"/>
              <w:rPr>
                <w:sz w:val="22"/>
                <w:szCs w:val="22"/>
              </w:rPr>
            </w:pPr>
          </w:p>
        </w:tc>
        <w:tc>
          <w:tcPr>
            <w:tcW w:w="1528" w:type="pc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 xml:space="preserve">Брусничная, </w:t>
            </w:r>
            <w:proofErr w:type="spellStart"/>
            <w:r w:rsidRPr="00145020">
              <w:rPr>
                <w:sz w:val="22"/>
                <w:szCs w:val="22"/>
              </w:rPr>
              <w:t>ягодниковая</w:t>
            </w:r>
            <w:proofErr w:type="spellEnd"/>
            <w:r w:rsidRPr="00145020">
              <w:rPr>
                <w:sz w:val="22"/>
                <w:szCs w:val="22"/>
              </w:rPr>
              <w:t>.</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2-4</w:t>
            </w:r>
          </w:p>
        </w:tc>
      </w:tr>
      <w:tr w:rsidR="008B2510" w:rsidRPr="00E413D0" w:rsidTr="00145020">
        <w:trPr>
          <w:trHeight w:val="170"/>
          <w:jc w:val="center"/>
        </w:trPr>
        <w:tc>
          <w:tcPr>
            <w:tcW w:w="1100" w:type="pct"/>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145020">
            <w:pPr>
              <w:rPr>
                <w:sz w:val="22"/>
                <w:szCs w:val="22"/>
              </w:rPr>
            </w:pPr>
          </w:p>
        </w:tc>
        <w:tc>
          <w:tcPr>
            <w:tcW w:w="931" w:type="pct"/>
            <w:vMerge w:val="restar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Ель, пихта</w:t>
            </w:r>
          </w:p>
        </w:tc>
        <w:tc>
          <w:tcPr>
            <w:tcW w:w="1528" w:type="pc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 xml:space="preserve">Брусничная, </w:t>
            </w:r>
            <w:proofErr w:type="spellStart"/>
            <w:r w:rsidRPr="00145020">
              <w:rPr>
                <w:sz w:val="22"/>
                <w:szCs w:val="22"/>
              </w:rPr>
              <w:t>ягодниковая</w:t>
            </w:r>
            <w:proofErr w:type="spellEnd"/>
            <w:r w:rsidRPr="00145020">
              <w:rPr>
                <w:sz w:val="22"/>
                <w:szCs w:val="22"/>
              </w:rPr>
              <w:t>.</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1 -2</w:t>
            </w:r>
          </w:p>
        </w:tc>
      </w:tr>
      <w:tr w:rsidR="008B2510" w:rsidRPr="00E413D0" w:rsidTr="00145020">
        <w:trPr>
          <w:trHeight w:val="170"/>
          <w:jc w:val="center"/>
        </w:trPr>
        <w:tc>
          <w:tcPr>
            <w:tcW w:w="1100" w:type="pct"/>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145020">
            <w:pPr>
              <w:rPr>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jc w:val="center"/>
              <w:rPr>
                <w:sz w:val="22"/>
                <w:szCs w:val="22"/>
              </w:rPr>
            </w:pPr>
          </w:p>
        </w:tc>
        <w:tc>
          <w:tcPr>
            <w:tcW w:w="1528" w:type="pc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 xml:space="preserve">Травяная, </w:t>
            </w:r>
            <w:proofErr w:type="spellStart"/>
            <w:r w:rsidRPr="00145020">
              <w:rPr>
                <w:sz w:val="22"/>
                <w:szCs w:val="22"/>
              </w:rPr>
              <w:t>липняковая</w:t>
            </w:r>
            <w:proofErr w:type="spellEnd"/>
            <w:r w:rsidRPr="00145020">
              <w:rPr>
                <w:sz w:val="22"/>
                <w:szCs w:val="22"/>
              </w:rPr>
              <w:t>, мшисто-</w:t>
            </w:r>
            <w:proofErr w:type="spellStart"/>
            <w:r w:rsidRPr="00145020">
              <w:rPr>
                <w:sz w:val="22"/>
                <w:szCs w:val="22"/>
              </w:rPr>
              <w:t>хвощевая</w:t>
            </w:r>
            <w:proofErr w:type="spellEnd"/>
            <w:r w:rsidRPr="00145020">
              <w:rPr>
                <w:sz w:val="22"/>
                <w:szCs w:val="22"/>
              </w:rPr>
              <w:t>, болотно-травяная</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1- 2</w:t>
            </w:r>
          </w:p>
        </w:tc>
      </w:tr>
      <w:tr w:rsidR="008B2510" w:rsidRPr="00E413D0" w:rsidTr="00145020">
        <w:trPr>
          <w:trHeight w:val="170"/>
          <w:jc w:val="center"/>
        </w:trPr>
        <w:tc>
          <w:tcPr>
            <w:tcW w:w="1100" w:type="pct"/>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145020">
            <w:pPr>
              <w:rPr>
                <w:sz w:val="22"/>
                <w:szCs w:val="22"/>
              </w:rPr>
            </w:pPr>
          </w:p>
        </w:tc>
        <w:tc>
          <w:tcPr>
            <w:tcW w:w="931" w:type="pct"/>
            <w:vMerge w:val="restar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Кедр</w:t>
            </w:r>
          </w:p>
        </w:tc>
        <w:tc>
          <w:tcPr>
            <w:tcW w:w="1528" w:type="pc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 xml:space="preserve">Брусничная, </w:t>
            </w:r>
            <w:proofErr w:type="spellStart"/>
            <w:r w:rsidRPr="00145020">
              <w:rPr>
                <w:sz w:val="22"/>
                <w:szCs w:val="22"/>
              </w:rPr>
              <w:t>ягодниковая</w:t>
            </w:r>
            <w:proofErr w:type="spellEnd"/>
            <w:r w:rsidRPr="00145020">
              <w:rPr>
                <w:sz w:val="22"/>
                <w:szCs w:val="22"/>
              </w:rPr>
              <w:t>.</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0,5 - 1</w:t>
            </w:r>
          </w:p>
        </w:tc>
      </w:tr>
      <w:tr w:rsidR="008B2510" w:rsidRPr="00E413D0" w:rsidTr="00145020">
        <w:trPr>
          <w:trHeight w:val="170"/>
          <w:jc w:val="center"/>
        </w:trPr>
        <w:tc>
          <w:tcPr>
            <w:tcW w:w="1100" w:type="pct"/>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145020">
            <w:pPr>
              <w:rPr>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jc w:val="center"/>
              <w:rPr>
                <w:sz w:val="22"/>
                <w:szCs w:val="22"/>
              </w:rPr>
            </w:pPr>
          </w:p>
        </w:tc>
        <w:tc>
          <w:tcPr>
            <w:tcW w:w="1528" w:type="pc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 xml:space="preserve">Травяная, </w:t>
            </w:r>
            <w:proofErr w:type="spellStart"/>
            <w:r w:rsidRPr="00145020">
              <w:rPr>
                <w:sz w:val="22"/>
                <w:szCs w:val="22"/>
              </w:rPr>
              <w:t>липняковая</w:t>
            </w:r>
            <w:proofErr w:type="spellEnd"/>
            <w:r w:rsidRPr="00145020">
              <w:rPr>
                <w:sz w:val="22"/>
                <w:szCs w:val="22"/>
              </w:rPr>
              <w:t>, мшисто-</w:t>
            </w:r>
            <w:proofErr w:type="spellStart"/>
            <w:r w:rsidRPr="00145020">
              <w:rPr>
                <w:sz w:val="22"/>
                <w:szCs w:val="22"/>
              </w:rPr>
              <w:t>хвощевая</w:t>
            </w:r>
            <w:proofErr w:type="spellEnd"/>
            <w:r w:rsidRPr="00145020">
              <w:rPr>
                <w:sz w:val="22"/>
                <w:szCs w:val="22"/>
              </w:rPr>
              <w:t>, болотно-травяная</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0,5 - 1</w:t>
            </w:r>
          </w:p>
        </w:tc>
      </w:tr>
      <w:tr w:rsidR="008B2510" w:rsidRPr="00E413D0" w:rsidTr="00145020">
        <w:trPr>
          <w:trHeight w:val="170"/>
          <w:jc w:val="center"/>
        </w:trPr>
        <w:tc>
          <w:tcPr>
            <w:tcW w:w="1100" w:type="pct"/>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145020">
            <w:pPr>
              <w:rPr>
                <w:sz w:val="22"/>
                <w:szCs w:val="22"/>
              </w:rPr>
            </w:pPr>
          </w:p>
        </w:tc>
        <w:tc>
          <w:tcPr>
            <w:tcW w:w="931" w:type="pct"/>
            <w:vMerge w:val="restar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Береза</w:t>
            </w:r>
          </w:p>
        </w:tc>
        <w:tc>
          <w:tcPr>
            <w:tcW w:w="1528" w:type="pc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 xml:space="preserve">Брусничная, </w:t>
            </w:r>
            <w:proofErr w:type="spellStart"/>
            <w:r w:rsidRPr="00145020">
              <w:rPr>
                <w:sz w:val="22"/>
                <w:szCs w:val="22"/>
              </w:rPr>
              <w:t>ягодниковая</w:t>
            </w:r>
            <w:proofErr w:type="spellEnd"/>
            <w:r w:rsidRPr="00145020">
              <w:rPr>
                <w:sz w:val="22"/>
                <w:szCs w:val="22"/>
              </w:rPr>
              <w:t>.</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1 -4</w:t>
            </w:r>
          </w:p>
        </w:tc>
      </w:tr>
      <w:tr w:rsidR="008B2510" w:rsidRPr="00E413D0" w:rsidTr="00145020">
        <w:trPr>
          <w:trHeight w:val="170"/>
          <w:jc w:val="center"/>
        </w:trPr>
        <w:tc>
          <w:tcPr>
            <w:tcW w:w="1100" w:type="pct"/>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145020">
            <w:pPr>
              <w:rPr>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jc w:val="center"/>
              <w:rPr>
                <w:sz w:val="22"/>
                <w:szCs w:val="22"/>
              </w:rPr>
            </w:pPr>
          </w:p>
        </w:tc>
        <w:tc>
          <w:tcPr>
            <w:tcW w:w="1528" w:type="pc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 xml:space="preserve">Травяная, </w:t>
            </w:r>
            <w:proofErr w:type="spellStart"/>
            <w:r w:rsidRPr="00145020">
              <w:rPr>
                <w:sz w:val="22"/>
                <w:szCs w:val="22"/>
              </w:rPr>
              <w:t>липняковая</w:t>
            </w:r>
            <w:proofErr w:type="spellEnd"/>
            <w:r w:rsidRPr="00145020">
              <w:rPr>
                <w:sz w:val="22"/>
                <w:szCs w:val="22"/>
              </w:rPr>
              <w:t>, мшисто-</w:t>
            </w:r>
            <w:proofErr w:type="spellStart"/>
            <w:r w:rsidRPr="00145020">
              <w:rPr>
                <w:sz w:val="22"/>
                <w:szCs w:val="22"/>
              </w:rPr>
              <w:t>хвощевая</w:t>
            </w:r>
            <w:proofErr w:type="spellEnd"/>
            <w:r w:rsidRPr="00145020">
              <w:rPr>
                <w:sz w:val="22"/>
                <w:szCs w:val="22"/>
              </w:rPr>
              <w:t>, болотно-травяная</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2 - 6</w:t>
            </w:r>
          </w:p>
        </w:tc>
      </w:tr>
      <w:tr w:rsidR="008B2510" w:rsidRPr="00E413D0" w:rsidTr="00145020">
        <w:trPr>
          <w:trHeight w:val="170"/>
          <w:jc w:val="center"/>
        </w:trPr>
        <w:tc>
          <w:tcPr>
            <w:tcW w:w="1100" w:type="pct"/>
            <w:vMerge w:val="restar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Искусственное</w:t>
            </w:r>
          </w:p>
        </w:tc>
        <w:tc>
          <w:tcPr>
            <w:tcW w:w="931" w:type="pct"/>
            <w:vMerge w:val="restar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Сосна, лиственница</w:t>
            </w:r>
          </w:p>
        </w:tc>
        <w:tc>
          <w:tcPr>
            <w:tcW w:w="1528" w:type="pc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Нагорная и лишайниковая</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Менее 1</w:t>
            </w:r>
          </w:p>
        </w:tc>
      </w:tr>
      <w:tr w:rsidR="008B2510" w:rsidRPr="00E413D0" w:rsidTr="00145020">
        <w:trPr>
          <w:trHeight w:val="170"/>
          <w:jc w:val="center"/>
        </w:trPr>
        <w:tc>
          <w:tcPr>
            <w:tcW w:w="1100" w:type="pct"/>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jc w:val="both"/>
              <w:rPr>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jc w:val="center"/>
              <w:rPr>
                <w:sz w:val="22"/>
                <w:szCs w:val="22"/>
              </w:rPr>
            </w:pPr>
          </w:p>
        </w:tc>
        <w:tc>
          <w:tcPr>
            <w:tcW w:w="1528" w:type="pc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 xml:space="preserve">Брусничная, </w:t>
            </w:r>
            <w:proofErr w:type="spellStart"/>
            <w:r w:rsidRPr="00145020">
              <w:rPr>
                <w:sz w:val="22"/>
                <w:szCs w:val="22"/>
              </w:rPr>
              <w:t>ягодниковая</w:t>
            </w:r>
            <w:proofErr w:type="spellEnd"/>
            <w:r w:rsidRPr="00145020">
              <w:rPr>
                <w:sz w:val="22"/>
                <w:szCs w:val="22"/>
              </w:rPr>
              <w:t>.</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Менее 2</w:t>
            </w:r>
          </w:p>
        </w:tc>
      </w:tr>
      <w:tr w:rsidR="008B2510" w:rsidRPr="00E413D0" w:rsidTr="00145020">
        <w:trPr>
          <w:trHeight w:val="170"/>
          <w:jc w:val="center"/>
        </w:trPr>
        <w:tc>
          <w:tcPr>
            <w:tcW w:w="1100" w:type="pct"/>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jc w:val="both"/>
              <w:rPr>
                <w:sz w:val="22"/>
                <w:szCs w:val="22"/>
              </w:rPr>
            </w:pPr>
          </w:p>
        </w:tc>
        <w:tc>
          <w:tcPr>
            <w:tcW w:w="931" w:type="pct"/>
            <w:vMerge w:val="restar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Ель, пихта</w:t>
            </w:r>
          </w:p>
        </w:tc>
        <w:tc>
          <w:tcPr>
            <w:tcW w:w="1528" w:type="pc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 xml:space="preserve">Брусничная, </w:t>
            </w:r>
            <w:proofErr w:type="spellStart"/>
            <w:r w:rsidRPr="00145020">
              <w:rPr>
                <w:sz w:val="22"/>
                <w:szCs w:val="22"/>
              </w:rPr>
              <w:t>ягодниковая</w:t>
            </w:r>
            <w:proofErr w:type="spellEnd"/>
            <w:r w:rsidRPr="00145020">
              <w:rPr>
                <w:sz w:val="22"/>
                <w:szCs w:val="22"/>
              </w:rPr>
              <w:t>.</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Менее 1</w:t>
            </w:r>
          </w:p>
        </w:tc>
      </w:tr>
      <w:tr w:rsidR="008B2510" w:rsidRPr="00E413D0" w:rsidTr="00145020">
        <w:trPr>
          <w:trHeight w:val="170"/>
          <w:jc w:val="center"/>
        </w:trPr>
        <w:tc>
          <w:tcPr>
            <w:tcW w:w="1100" w:type="pct"/>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jc w:val="both"/>
              <w:rPr>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jc w:val="center"/>
              <w:rPr>
                <w:sz w:val="22"/>
                <w:szCs w:val="22"/>
              </w:rPr>
            </w:pPr>
          </w:p>
        </w:tc>
        <w:tc>
          <w:tcPr>
            <w:tcW w:w="1528" w:type="pc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 xml:space="preserve">Травяная, </w:t>
            </w:r>
            <w:proofErr w:type="spellStart"/>
            <w:r w:rsidRPr="00145020">
              <w:rPr>
                <w:sz w:val="22"/>
                <w:szCs w:val="22"/>
              </w:rPr>
              <w:t>липняковая</w:t>
            </w:r>
            <w:proofErr w:type="spellEnd"/>
            <w:r w:rsidRPr="00145020">
              <w:rPr>
                <w:sz w:val="22"/>
                <w:szCs w:val="22"/>
              </w:rPr>
              <w:t>, мшисто-</w:t>
            </w:r>
            <w:proofErr w:type="spellStart"/>
            <w:r w:rsidRPr="00145020">
              <w:rPr>
                <w:sz w:val="22"/>
                <w:szCs w:val="22"/>
              </w:rPr>
              <w:t>хвощевая</w:t>
            </w:r>
            <w:proofErr w:type="spellEnd"/>
            <w:r w:rsidRPr="00145020">
              <w:rPr>
                <w:sz w:val="22"/>
                <w:szCs w:val="22"/>
              </w:rPr>
              <w:t>, болотно-травяная</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Менее 1</w:t>
            </w:r>
          </w:p>
        </w:tc>
      </w:tr>
      <w:tr w:rsidR="008B2510" w:rsidRPr="00E413D0" w:rsidTr="00145020">
        <w:trPr>
          <w:trHeight w:val="170"/>
          <w:jc w:val="center"/>
        </w:trPr>
        <w:tc>
          <w:tcPr>
            <w:tcW w:w="1100" w:type="pct"/>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jc w:val="both"/>
              <w:rPr>
                <w:sz w:val="22"/>
                <w:szCs w:val="22"/>
              </w:rPr>
            </w:pPr>
          </w:p>
        </w:tc>
        <w:tc>
          <w:tcPr>
            <w:tcW w:w="931" w:type="pct"/>
            <w:vMerge w:val="restar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Кедр</w:t>
            </w:r>
          </w:p>
        </w:tc>
        <w:tc>
          <w:tcPr>
            <w:tcW w:w="1528" w:type="pc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 xml:space="preserve">Брусничная, </w:t>
            </w:r>
            <w:proofErr w:type="spellStart"/>
            <w:r w:rsidRPr="00145020">
              <w:rPr>
                <w:sz w:val="22"/>
                <w:szCs w:val="22"/>
              </w:rPr>
              <w:t>ягодниковая</w:t>
            </w:r>
            <w:proofErr w:type="spellEnd"/>
            <w:r w:rsidRPr="00145020">
              <w:rPr>
                <w:sz w:val="22"/>
                <w:szCs w:val="22"/>
              </w:rPr>
              <w:t>.</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Менее 0,5</w:t>
            </w:r>
          </w:p>
        </w:tc>
      </w:tr>
      <w:tr w:rsidR="008B2510" w:rsidRPr="00E413D0" w:rsidTr="00145020">
        <w:trPr>
          <w:trHeight w:val="170"/>
          <w:jc w:val="center"/>
        </w:trPr>
        <w:tc>
          <w:tcPr>
            <w:tcW w:w="1100" w:type="pct"/>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jc w:val="both"/>
              <w:rPr>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jc w:val="center"/>
              <w:rPr>
                <w:sz w:val="22"/>
                <w:szCs w:val="22"/>
              </w:rPr>
            </w:pPr>
          </w:p>
        </w:tc>
        <w:tc>
          <w:tcPr>
            <w:tcW w:w="1528" w:type="pc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 xml:space="preserve">Травяная, </w:t>
            </w:r>
            <w:proofErr w:type="spellStart"/>
            <w:r w:rsidRPr="00145020">
              <w:rPr>
                <w:sz w:val="22"/>
                <w:szCs w:val="22"/>
              </w:rPr>
              <w:t>липняковая</w:t>
            </w:r>
            <w:proofErr w:type="spellEnd"/>
            <w:r w:rsidRPr="00145020">
              <w:rPr>
                <w:sz w:val="22"/>
                <w:szCs w:val="22"/>
              </w:rPr>
              <w:t>, мшисто-</w:t>
            </w:r>
            <w:proofErr w:type="spellStart"/>
            <w:r w:rsidRPr="00145020">
              <w:rPr>
                <w:sz w:val="22"/>
                <w:szCs w:val="22"/>
              </w:rPr>
              <w:t>хвощевая</w:t>
            </w:r>
            <w:proofErr w:type="spellEnd"/>
            <w:r w:rsidRPr="00145020">
              <w:rPr>
                <w:sz w:val="22"/>
                <w:szCs w:val="22"/>
              </w:rPr>
              <w:t>, болотно-травяная</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Менее 0,5</w:t>
            </w:r>
          </w:p>
        </w:tc>
      </w:tr>
      <w:tr w:rsidR="008B2510" w:rsidRPr="00E413D0" w:rsidTr="00145020">
        <w:trPr>
          <w:trHeight w:val="170"/>
          <w:jc w:val="center"/>
        </w:trPr>
        <w:tc>
          <w:tcPr>
            <w:tcW w:w="1100" w:type="pct"/>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jc w:val="both"/>
              <w:rPr>
                <w:sz w:val="22"/>
                <w:szCs w:val="22"/>
              </w:rPr>
            </w:pPr>
          </w:p>
        </w:tc>
        <w:tc>
          <w:tcPr>
            <w:tcW w:w="931" w:type="pct"/>
            <w:vMerge w:val="restar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Береза</w:t>
            </w:r>
          </w:p>
        </w:tc>
        <w:tc>
          <w:tcPr>
            <w:tcW w:w="1528" w:type="pc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 xml:space="preserve">Брусничная, </w:t>
            </w:r>
            <w:proofErr w:type="spellStart"/>
            <w:r w:rsidRPr="00145020">
              <w:rPr>
                <w:sz w:val="22"/>
                <w:szCs w:val="22"/>
              </w:rPr>
              <w:t>ягодниковая</w:t>
            </w:r>
            <w:proofErr w:type="spellEnd"/>
            <w:r w:rsidRPr="00145020">
              <w:rPr>
                <w:sz w:val="22"/>
                <w:szCs w:val="22"/>
              </w:rPr>
              <w:t>.</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Менее 1</w:t>
            </w:r>
          </w:p>
        </w:tc>
      </w:tr>
      <w:tr w:rsidR="008B2510" w:rsidRPr="00E413D0" w:rsidTr="00145020">
        <w:trPr>
          <w:trHeight w:val="170"/>
          <w:jc w:val="center"/>
        </w:trPr>
        <w:tc>
          <w:tcPr>
            <w:tcW w:w="1100" w:type="pct"/>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jc w:val="both"/>
              <w:rPr>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jc w:val="center"/>
              <w:rPr>
                <w:sz w:val="22"/>
                <w:szCs w:val="22"/>
              </w:rPr>
            </w:pPr>
          </w:p>
        </w:tc>
        <w:tc>
          <w:tcPr>
            <w:tcW w:w="1528" w:type="pct"/>
            <w:tcBorders>
              <w:top w:val="single" w:sz="4" w:space="0" w:color="auto"/>
              <w:left w:val="single" w:sz="4" w:space="0" w:color="auto"/>
              <w:bottom w:val="single" w:sz="4" w:space="0" w:color="auto"/>
              <w:right w:val="single" w:sz="4" w:space="0" w:color="auto"/>
            </w:tcBorders>
          </w:tcPr>
          <w:p w:rsidR="008B2510" w:rsidRPr="00145020" w:rsidRDefault="008B2510" w:rsidP="00145020">
            <w:pPr>
              <w:widowControl w:val="0"/>
              <w:rPr>
                <w:sz w:val="22"/>
                <w:szCs w:val="22"/>
              </w:rPr>
            </w:pPr>
            <w:r w:rsidRPr="00145020">
              <w:rPr>
                <w:sz w:val="22"/>
                <w:szCs w:val="22"/>
              </w:rPr>
              <w:t>Травяная, мшисто-</w:t>
            </w:r>
            <w:proofErr w:type="spellStart"/>
            <w:r w:rsidRPr="00145020">
              <w:rPr>
                <w:sz w:val="22"/>
                <w:szCs w:val="22"/>
              </w:rPr>
              <w:t>хвощевая</w:t>
            </w:r>
            <w:proofErr w:type="spellEnd"/>
            <w:r w:rsidRPr="00145020">
              <w:rPr>
                <w:sz w:val="22"/>
                <w:szCs w:val="22"/>
              </w:rPr>
              <w:t>. Болотно-травяная</w:t>
            </w:r>
          </w:p>
        </w:tc>
        <w:tc>
          <w:tcPr>
            <w:tcW w:w="1440" w:type="pct"/>
            <w:tcBorders>
              <w:top w:val="single" w:sz="4" w:space="0" w:color="auto"/>
              <w:left w:val="single" w:sz="4" w:space="0" w:color="auto"/>
              <w:bottom w:val="single" w:sz="4" w:space="0" w:color="auto"/>
              <w:right w:val="single" w:sz="4" w:space="0" w:color="auto"/>
            </w:tcBorders>
            <w:vAlign w:val="center"/>
          </w:tcPr>
          <w:p w:rsidR="008B2510" w:rsidRPr="00145020" w:rsidRDefault="008B2510" w:rsidP="006E4EFF">
            <w:pPr>
              <w:widowControl w:val="0"/>
              <w:jc w:val="center"/>
              <w:rPr>
                <w:sz w:val="22"/>
                <w:szCs w:val="22"/>
              </w:rPr>
            </w:pPr>
            <w:r w:rsidRPr="00145020">
              <w:rPr>
                <w:sz w:val="22"/>
                <w:szCs w:val="22"/>
              </w:rPr>
              <w:t>Менее 2</w:t>
            </w:r>
          </w:p>
        </w:tc>
      </w:tr>
    </w:tbl>
    <w:p w:rsidR="00145020" w:rsidRDefault="007F13E5" w:rsidP="00015BA7">
      <w:pPr>
        <w:widowControl w:val="0"/>
        <w:spacing w:line="360" w:lineRule="auto"/>
        <w:ind w:firstLine="709"/>
        <w:jc w:val="both"/>
        <w:rPr>
          <w:i/>
          <w:sz w:val="28"/>
          <w:szCs w:val="28"/>
        </w:rPr>
      </w:pPr>
      <w:r>
        <w:rPr>
          <w:i/>
          <w:sz w:val="28"/>
          <w:szCs w:val="28"/>
        </w:rPr>
        <w:t xml:space="preserve"> </w:t>
      </w:r>
    </w:p>
    <w:p w:rsidR="00382350" w:rsidRDefault="00BF4638" w:rsidP="00015BA7">
      <w:pPr>
        <w:widowControl w:val="0"/>
        <w:spacing w:line="360" w:lineRule="auto"/>
        <w:ind w:firstLine="709"/>
        <w:jc w:val="both"/>
        <w:rPr>
          <w:sz w:val="28"/>
          <w:szCs w:val="28"/>
        </w:rPr>
      </w:pPr>
      <w:r w:rsidRPr="00522127">
        <w:rPr>
          <w:i/>
          <w:sz w:val="28"/>
          <w:szCs w:val="28"/>
        </w:rPr>
        <w:t>Естественное восстановление лесов</w:t>
      </w:r>
      <w:r w:rsidRPr="00522127">
        <w:rPr>
          <w:sz w:val="28"/>
          <w:szCs w:val="28"/>
        </w:rPr>
        <w:t xml:space="preserve"> осуществляется за счет мер содействия </w:t>
      </w:r>
      <w:proofErr w:type="spellStart"/>
      <w:r w:rsidRPr="00522127">
        <w:rPr>
          <w:sz w:val="28"/>
          <w:szCs w:val="28"/>
        </w:rPr>
        <w:t>лесовосстановлению</w:t>
      </w:r>
      <w:proofErr w:type="spellEnd"/>
      <w:r>
        <w:rPr>
          <w:sz w:val="28"/>
          <w:szCs w:val="28"/>
        </w:rPr>
        <w:t xml:space="preserve"> (далее содействие естественному </w:t>
      </w:r>
      <w:proofErr w:type="spellStart"/>
      <w:r>
        <w:rPr>
          <w:sz w:val="28"/>
          <w:szCs w:val="28"/>
        </w:rPr>
        <w:t>лесовосстановлению</w:t>
      </w:r>
      <w:proofErr w:type="spellEnd"/>
      <w:r>
        <w:rPr>
          <w:sz w:val="28"/>
          <w:szCs w:val="28"/>
        </w:rPr>
        <w:t>)</w:t>
      </w:r>
      <w:r w:rsidRPr="00522127">
        <w:rPr>
          <w:sz w:val="28"/>
          <w:szCs w:val="28"/>
        </w:rPr>
        <w:t>: путем сохранения подроста лесных древесных пород при проведении рубок лесных насаждений,</w:t>
      </w:r>
      <w:r w:rsidR="00382350">
        <w:rPr>
          <w:sz w:val="28"/>
          <w:szCs w:val="28"/>
        </w:rPr>
        <w:t xml:space="preserve"> проводится на участках с наличием достаточного количества жизнеспособного подроста хвойных пород</w:t>
      </w:r>
    </w:p>
    <w:p w:rsidR="00434FD8" w:rsidRDefault="00382350" w:rsidP="00015BA7">
      <w:pPr>
        <w:widowControl w:val="0"/>
        <w:spacing w:line="360" w:lineRule="auto"/>
        <w:ind w:firstLine="709"/>
        <w:jc w:val="both"/>
        <w:rPr>
          <w:sz w:val="28"/>
          <w:szCs w:val="28"/>
        </w:rPr>
      </w:pPr>
      <w:r>
        <w:rPr>
          <w:sz w:val="28"/>
          <w:szCs w:val="28"/>
        </w:rPr>
        <w:t xml:space="preserve">Содействие естественному </w:t>
      </w:r>
      <w:proofErr w:type="spellStart"/>
      <w:r>
        <w:rPr>
          <w:sz w:val="28"/>
          <w:szCs w:val="28"/>
        </w:rPr>
        <w:t>лесовосстановлению</w:t>
      </w:r>
      <w:proofErr w:type="spellEnd"/>
      <w:r w:rsidR="00BF4638" w:rsidRPr="00522127">
        <w:rPr>
          <w:sz w:val="28"/>
          <w:szCs w:val="28"/>
        </w:rPr>
        <w:t xml:space="preserve"> </w:t>
      </w:r>
      <w:r>
        <w:rPr>
          <w:sz w:val="28"/>
          <w:szCs w:val="28"/>
        </w:rPr>
        <w:t xml:space="preserve">путем </w:t>
      </w:r>
      <w:r w:rsidR="00BF4638" w:rsidRPr="00522127">
        <w:rPr>
          <w:sz w:val="28"/>
          <w:szCs w:val="28"/>
        </w:rPr>
        <w:t>минерализации почвы</w:t>
      </w:r>
      <w:r w:rsidR="000119D3">
        <w:rPr>
          <w:sz w:val="28"/>
          <w:szCs w:val="28"/>
        </w:rPr>
        <w:t xml:space="preserve"> полосами или площадками</w:t>
      </w:r>
      <w:r w:rsidR="00BF4638" w:rsidRPr="00522127">
        <w:rPr>
          <w:sz w:val="28"/>
          <w:szCs w:val="28"/>
        </w:rPr>
        <w:t xml:space="preserve">, </w:t>
      </w:r>
      <w:r>
        <w:rPr>
          <w:sz w:val="28"/>
          <w:szCs w:val="28"/>
        </w:rPr>
        <w:t>производится на участках</w:t>
      </w:r>
      <w:r w:rsidR="008345A8">
        <w:rPr>
          <w:sz w:val="28"/>
          <w:szCs w:val="28"/>
        </w:rPr>
        <w:t>,</w:t>
      </w:r>
      <w:r>
        <w:rPr>
          <w:sz w:val="28"/>
          <w:szCs w:val="28"/>
        </w:rPr>
        <w:t xml:space="preserve"> примыкающих к хвойным насаждениям</w:t>
      </w:r>
      <w:r w:rsidR="000119D3">
        <w:rPr>
          <w:sz w:val="28"/>
          <w:szCs w:val="28"/>
        </w:rPr>
        <w:t xml:space="preserve"> или</w:t>
      </w:r>
      <w:r>
        <w:rPr>
          <w:sz w:val="28"/>
          <w:szCs w:val="28"/>
        </w:rPr>
        <w:t xml:space="preserve"> с наличием семенных деревьев </w:t>
      </w:r>
      <w:r w:rsidR="000119D3">
        <w:rPr>
          <w:sz w:val="28"/>
          <w:szCs w:val="28"/>
        </w:rPr>
        <w:t xml:space="preserve">и куртин </w:t>
      </w:r>
      <w:r>
        <w:rPr>
          <w:sz w:val="28"/>
          <w:szCs w:val="28"/>
        </w:rPr>
        <w:t>хвойных пород</w:t>
      </w:r>
      <w:r w:rsidR="000119D3">
        <w:rPr>
          <w:sz w:val="28"/>
          <w:szCs w:val="28"/>
        </w:rPr>
        <w:t xml:space="preserve"> или под </w:t>
      </w:r>
      <w:r w:rsidR="000119D3">
        <w:rPr>
          <w:sz w:val="28"/>
          <w:szCs w:val="28"/>
        </w:rPr>
        <w:lastRenderedPageBreak/>
        <w:t>пологом назначенных под выборочные рубки насаждений</w:t>
      </w:r>
      <w:r w:rsidR="008345A8">
        <w:rPr>
          <w:sz w:val="28"/>
          <w:szCs w:val="28"/>
        </w:rPr>
        <w:t>,</w:t>
      </w:r>
      <w:r w:rsidR="000119D3">
        <w:rPr>
          <w:sz w:val="28"/>
          <w:szCs w:val="28"/>
        </w:rPr>
        <w:t xml:space="preserve"> с обязательным условием расчистки участков от густого подлеска</w:t>
      </w:r>
      <w:r w:rsidR="006E4EFF">
        <w:rPr>
          <w:sz w:val="28"/>
          <w:szCs w:val="28"/>
        </w:rPr>
        <w:t xml:space="preserve"> из ивы, рябины, в целях предотвращения зарастания участка кустарниковыми породами.</w:t>
      </w:r>
    </w:p>
    <w:p w:rsidR="004D6F14" w:rsidRDefault="008345A8" w:rsidP="00015BA7">
      <w:pPr>
        <w:widowControl w:val="0"/>
        <w:spacing w:line="360" w:lineRule="auto"/>
        <w:ind w:firstLine="709"/>
        <w:jc w:val="both"/>
        <w:rPr>
          <w:sz w:val="28"/>
          <w:szCs w:val="28"/>
        </w:rPr>
      </w:pPr>
      <w:r w:rsidRPr="009542E8">
        <w:rPr>
          <w:i/>
          <w:sz w:val="28"/>
          <w:szCs w:val="28"/>
        </w:rPr>
        <w:t>Искусственное восстановление лесов</w:t>
      </w:r>
      <w:r>
        <w:rPr>
          <w:sz w:val="28"/>
          <w:szCs w:val="28"/>
        </w:rPr>
        <w:t xml:space="preserve"> (искусственное </w:t>
      </w:r>
      <w:proofErr w:type="spellStart"/>
      <w:r>
        <w:rPr>
          <w:sz w:val="28"/>
          <w:szCs w:val="28"/>
        </w:rPr>
        <w:t>лесовосстановление</w:t>
      </w:r>
      <w:proofErr w:type="spellEnd"/>
      <w:r>
        <w:rPr>
          <w:sz w:val="28"/>
          <w:szCs w:val="28"/>
        </w:rPr>
        <w:t>)</w:t>
      </w:r>
      <w:r w:rsidR="009542E8">
        <w:rPr>
          <w:sz w:val="28"/>
          <w:szCs w:val="28"/>
        </w:rPr>
        <w:t xml:space="preserve"> </w:t>
      </w:r>
      <w:r>
        <w:rPr>
          <w:sz w:val="28"/>
          <w:szCs w:val="28"/>
        </w:rPr>
        <w:t xml:space="preserve">производится </w:t>
      </w:r>
      <w:r w:rsidR="009542E8">
        <w:rPr>
          <w:sz w:val="28"/>
          <w:szCs w:val="28"/>
        </w:rPr>
        <w:t xml:space="preserve">посадкой сеянцев и саженцев хвойных пород, в количестве не менее 4 тысяч штук на га </w:t>
      </w:r>
      <w:r>
        <w:rPr>
          <w:sz w:val="28"/>
          <w:szCs w:val="28"/>
        </w:rPr>
        <w:t xml:space="preserve">на участках без подроста хвойных пород и на участках с неудовлетворительным результатом </w:t>
      </w:r>
      <w:r w:rsidR="009542E8">
        <w:rPr>
          <w:sz w:val="28"/>
          <w:szCs w:val="28"/>
        </w:rPr>
        <w:t xml:space="preserve">ранее проведенных </w:t>
      </w:r>
      <w:r>
        <w:rPr>
          <w:sz w:val="28"/>
          <w:szCs w:val="28"/>
        </w:rPr>
        <w:t>лесовосстановительных мероприятий</w:t>
      </w:r>
      <w:r w:rsidR="009542E8">
        <w:rPr>
          <w:sz w:val="28"/>
          <w:szCs w:val="28"/>
        </w:rPr>
        <w:t>.</w:t>
      </w:r>
      <w:r>
        <w:rPr>
          <w:sz w:val="28"/>
          <w:szCs w:val="28"/>
        </w:rPr>
        <w:t xml:space="preserve"> </w:t>
      </w:r>
      <w:r w:rsidR="009542E8">
        <w:rPr>
          <w:sz w:val="28"/>
          <w:szCs w:val="28"/>
        </w:rPr>
        <w:t>Подготовка почвы рек</w:t>
      </w:r>
      <w:r w:rsidR="007F13E5">
        <w:rPr>
          <w:sz w:val="28"/>
          <w:szCs w:val="28"/>
        </w:rPr>
        <w:t>о</w:t>
      </w:r>
      <w:r w:rsidR="009542E8">
        <w:rPr>
          <w:sz w:val="28"/>
          <w:szCs w:val="28"/>
        </w:rPr>
        <w:t>мендуется полосная или площадками</w:t>
      </w:r>
      <w:r w:rsidR="007F13E5">
        <w:rPr>
          <w:sz w:val="28"/>
          <w:szCs w:val="28"/>
        </w:rPr>
        <w:t xml:space="preserve">, с обязательной расчисткой участка </w:t>
      </w:r>
      <w:r w:rsidR="006E4EFF">
        <w:rPr>
          <w:sz w:val="28"/>
          <w:szCs w:val="28"/>
        </w:rPr>
        <w:t>от густого подлеска из ивы, рябины, в целях предотвращения зарастания участка кустарниковыми породами и гибели культур.</w:t>
      </w:r>
    </w:p>
    <w:p w:rsidR="008345A8" w:rsidRPr="007F13E5" w:rsidRDefault="007F13E5" w:rsidP="00015BA7">
      <w:pPr>
        <w:widowControl w:val="0"/>
        <w:spacing w:line="360" w:lineRule="auto"/>
        <w:ind w:firstLine="709"/>
        <w:jc w:val="both"/>
        <w:rPr>
          <w:sz w:val="28"/>
          <w:szCs w:val="28"/>
        </w:rPr>
      </w:pPr>
      <w:r>
        <w:rPr>
          <w:sz w:val="28"/>
          <w:szCs w:val="28"/>
        </w:rPr>
        <w:t>Для создания лесных культур допускается посадочный материал</w:t>
      </w:r>
      <w:r w:rsidR="004D6F14">
        <w:rPr>
          <w:sz w:val="28"/>
          <w:szCs w:val="28"/>
        </w:rPr>
        <w:t>,</w:t>
      </w:r>
      <w:r>
        <w:rPr>
          <w:sz w:val="28"/>
          <w:szCs w:val="28"/>
        </w:rPr>
        <w:t xml:space="preserve"> выращенный из</w:t>
      </w:r>
      <w:r w:rsidRPr="007F13E5">
        <w:rPr>
          <w:sz w:val="23"/>
          <w:szCs w:val="23"/>
        </w:rPr>
        <w:t xml:space="preserve"> </w:t>
      </w:r>
      <w:r w:rsidRPr="007F13E5">
        <w:rPr>
          <w:sz w:val="28"/>
          <w:szCs w:val="28"/>
        </w:rPr>
        <w:t>районированны</w:t>
      </w:r>
      <w:r>
        <w:rPr>
          <w:sz w:val="28"/>
          <w:szCs w:val="28"/>
        </w:rPr>
        <w:t>х</w:t>
      </w:r>
      <w:r w:rsidRPr="007F13E5">
        <w:rPr>
          <w:sz w:val="28"/>
          <w:szCs w:val="28"/>
        </w:rPr>
        <w:t xml:space="preserve"> сем</w:t>
      </w:r>
      <w:r>
        <w:rPr>
          <w:sz w:val="28"/>
          <w:szCs w:val="28"/>
        </w:rPr>
        <w:t>я</w:t>
      </w:r>
      <w:r w:rsidRPr="007F13E5">
        <w:rPr>
          <w:sz w:val="28"/>
          <w:szCs w:val="28"/>
        </w:rPr>
        <w:t>н лесных пород, соответствующи</w:t>
      </w:r>
      <w:r>
        <w:rPr>
          <w:sz w:val="28"/>
          <w:szCs w:val="28"/>
        </w:rPr>
        <w:t>х</w:t>
      </w:r>
      <w:r w:rsidRPr="007F13E5">
        <w:rPr>
          <w:sz w:val="28"/>
          <w:szCs w:val="28"/>
        </w:rPr>
        <w:t xml:space="preserve"> требованиям, установленным в соответствии с Федеральным законом от 17 декабря 1997 г. № 149-ФЗ "О семеноводстве" (Собрание законодательства Российской Федерации, 1997, № 51, ст. 5715</w:t>
      </w:r>
      <w:r>
        <w:rPr>
          <w:sz w:val="28"/>
          <w:szCs w:val="28"/>
        </w:rPr>
        <w:t xml:space="preserve">) и имеющих </w:t>
      </w:r>
      <w:r w:rsidR="004D6F14">
        <w:rPr>
          <w:sz w:val="28"/>
          <w:szCs w:val="28"/>
        </w:rPr>
        <w:t xml:space="preserve">соответствующий </w:t>
      </w:r>
      <w:r>
        <w:rPr>
          <w:sz w:val="28"/>
          <w:szCs w:val="28"/>
        </w:rPr>
        <w:t>сертификат (удостоверение).</w:t>
      </w:r>
    </w:p>
    <w:p w:rsidR="00434FD8" w:rsidRDefault="00434FD8" w:rsidP="00015BA7">
      <w:pPr>
        <w:pStyle w:val="aff2"/>
        <w:widowControl w:val="0"/>
        <w:spacing w:line="360" w:lineRule="auto"/>
        <w:rPr>
          <w:sz w:val="28"/>
        </w:rPr>
      </w:pPr>
      <w:r w:rsidRPr="004D6F14">
        <w:rPr>
          <w:sz w:val="28"/>
        </w:rPr>
        <w:t xml:space="preserve">Требования к посадочному материалу лесных древесных пород и качеству молодняков, созданных при искусственном и комбинированном </w:t>
      </w:r>
      <w:proofErr w:type="spellStart"/>
      <w:r w:rsidRPr="004D6F14">
        <w:rPr>
          <w:sz w:val="28"/>
        </w:rPr>
        <w:t>лесовосстановлении</w:t>
      </w:r>
      <w:proofErr w:type="spellEnd"/>
      <w:r w:rsidRPr="004D6F14">
        <w:rPr>
          <w:sz w:val="28"/>
        </w:rPr>
        <w:t xml:space="preserve">, площади которых подлежат отнесению к землям, покрытым лесной растительностью </w:t>
      </w:r>
      <w:r w:rsidR="004D6F14">
        <w:rPr>
          <w:sz w:val="28"/>
        </w:rPr>
        <w:t xml:space="preserve">приведены в </w:t>
      </w:r>
      <w:r w:rsidR="004D6F14" w:rsidRPr="00145020">
        <w:rPr>
          <w:sz w:val="28"/>
        </w:rPr>
        <w:t>таблице</w:t>
      </w:r>
      <w:r w:rsidR="00145020">
        <w:rPr>
          <w:sz w:val="28"/>
        </w:rPr>
        <w:t xml:space="preserve"> 3</w:t>
      </w:r>
      <w:r w:rsidR="00BE03D4">
        <w:rPr>
          <w:sz w:val="28"/>
        </w:rPr>
        <w:t>4</w:t>
      </w:r>
      <w:r w:rsidR="00145020">
        <w:rPr>
          <w:sz w:val="28"/>
        </w:rPr>
        <w:t>.</w:t>
      </w:r>
    </w:p>
    <w:p w:rsidR="00434FD8" w:rsidRPr="00E65875" w:rsidRDefault="00434FD8" w:rsidP="00780617">
      <w:pPr>
        <w:widowControl w:val="0"/>
        <w:jc w:val="both"/>
        <w:rPr>
          <w:b/>
          <w:sz w:val="26"/>
          <w:szCs w:val="26"/>
        </w:rPr>
      </w:pPr>
      <w:r w:rsidRPr="00E65875">
        <w:rPr>
          <w:b/>
          <w:sz w:val="26"/>
          <w:szCs w:val="26"/>
        </w:rPr>
        <w:t xml:space="preserve">Таблица </w:t>
      </w:r>
      <w:r w:rsidR="004B6137">
        <w:rPr>
          <w:b/>
          <w:sz w:val="26"/>
          <w:szCs w:val="26"/>
        </w:rPr>
        <w:t>3</w:t>
      </w:r>
      <w:r w:rsidR="00BE03D4">
        <w:rPr>
          <w:b/>
          <w:sz w:val="26"/>
          <w:szCs w:val="26"/>
        </w:rPr>
        <w:t>4</w:t>
      </w:r>
      <w:r w:rsidR="004B6137">
        <w:rPr>
          <w:b/>
          <w:sz w:val="26"/>
          <w:szCs w:val="26"/>
        </w:rPr>
        <w:t xml:space="preserve"> - </w:t>
      </w:r>
      <w:r w:rsidRPr="00E65875">
        <w:rPr>
          <w:b/>
          <w:sz w:val="26"/>
          <w:szCs w:val="26"/>
        </w:rPr>
        <w:t xml:space="preserve">Требования к посадочному материалу лесных древесных пород и качеству молодняков, созданных при искусственном и комбинированном </w:t>
      </w:r>
      <w:proofErr w:type="spellStart"/>
      <w:r w:rsidRPr="00E65875">
        <w:rPr>
          <w:b/>
          <w:sz w:val="26"/>
          <w:szCs w:val="26"/>
        </w:rPr>
        <w:t>лесовосстановлении</w:t>
      </w:r>
      <w:proofErr w:type="spellEnd"/>
      <w:r w:rsidRPr="00E65875">
        <w:rPr>
          <w:b/>
          <w:sz w:val="26"/>
          <w:szCs w:val="26"/>
        </w:rPr>
        <w:t xml:space="preserve">, площади которых подлежат отнесению к землям, покрытым лесной растительностью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7"/>
        <w:gridCol w:w="914"/>
        <w:gridCol w:w="1084"/>
        <w:gridCol w:w="1049"/>
        <w:gridCol w:w="1923"/>
        <w:gridCol w:w="926"/>
        <w:gridCol w:w="1174"/>
        <w:gridCol w:w="1025"/>
      </w:tblGrid>
      <w:tr w:rsidR="00434FD8" w:rsidRPr="00E413D0" w:rsidTr="00DF3F3F">
        <w:trPr>
          <w:tblHeader/>
          <w:jc w:val="center"/>
        </w:trPr>
        <w:tc>
          <w:tcPr>
            <w:tcW w:w="917" w:type="pct"/>
            <w:vMerge w:val="restart"/>
            <w:vAlign w:val="center"/>
          </w:tcPr>
          <w:p w:rsidR="00434FD8" w:rsidRPr="00E413D0" w:rsidRDefault="00434FD8" w:rsidP="006E4EFF">
            <w:pPr>
              <w:widowControl w:val="0"/>
              <w:jc w:val="both"/>
              <w:rPr>
                <w:sz w:val="19"/>
                <w:szCs w:val="19"/>
              </w:rPr>
            </w:pPr>
            <w:r w:rsidRPr="00E413D0">
              <w:rPr>
                <w:sz w:val="19"/>
                <w:szCs w:val="19"/>
              </w:rPr>
              <w:t>Древесные породы</w:t>
            </w:r>
          </w:p>
        </w:tc>
        <w:tc>
          <w:tcPr>
            <w:tcW w:w="1537" w:type="pct"/>
            <w:gridSpan w:val="3"/>
            <w:vAlign w:val="center"/>
          </w:tcPr>
          <w:p w:rsidR="00434FD8" w:rsidRPr="00E413D0" w:rsidRDefault="00434FD8" w:rsidP="006E4EFF">
            <w:pPr>
              <w:widowControl w:val="0"/>
              <w:jc w:val="center"/>
              <w:rPr>
                <w:sz w:val="19"/>
                <w:szCs w:val="19"/>
              </w:rPr>
            </w:pPr>
            <w:r w:rsidRPr="00E413D0">
              <w:rPr>
                <w:sz w:val="19"/>
                <w:szCs w:val="19"/>
              </w:rPr>
              <w:t>Требования к посадочному материалу</w:t>
            </w:r>
          </w:p>
        </w:tc>
        <w:tc>
          <w:tcPr>
            <w:tcW w:w="2546" w:type="pct"/>
            <w:gridSpan w:val="4"/>
            <w:vAlign w:val="center"/>
          </w:tcPr>
          <w:p w:rsidR="00434FD8" w:rsidRPr="00E413D0" w:rsidRDefault="00434FD8" w:rsidP="006E4EFF">
            <w:pPr>
              <w:widowControl w:val="0"/>
              <w:jc w:val="center"/>
              <w:rPr>
                <w:sz w:val="19"/>
                <w:szCs w:val="19"/>
              </w:rPr>
            </w:pPr>
            <w:r w:rsidRPr="00E413D0">
              <w:rPr>
                <w:sz w:val="19"/>
                <w:szCs w:val="19"/>
              </w:rPr>
              <w:t>Требования к молоднякам, площади которых подлежат отнесению к землям, покрытым лесной растительностью</w:t>
            </w:r>
          </w:p>
        </w:tc>
      </w:tr>
      <w:tr w:rsidR="00434FD8" w:rsidRPr="00E413D0" w:rsidTr="00DF3F3F">
        <w:trPr>
          <w:tblHeader/>
          <w:jc w:val="center"/>
        </w:trPr>
        <w:tc>
          <w:tcPr>
            <w:tcW w:w="917" w:type="pct"/>
            <w:vMerge/>
            <w:vAlign w:val="center"/>
          </w:tcPr>
          <w:p w:rsidR="00434FD8" w:rsidRPr="00E413D0" w:rsidRDefault="00434FD8" w:rsidP="006E4EFF">
            <w:pPr>
              <w:widowControl w:val="0"/>
              <w:jc w:val="both"/>
              <w:rPr>
                <w:sz w:val="19"/>
                <w:szCs w:val="19"/>
              </w:rPr>
            </w:pPr>
          </w:p>
        </w:tc>
        <w:tc>
          <w:tcPr>
            <w:tcW w:w="461" w:type="pct"/>
            <w:vAlign w:val="center"/>
          </w:tcPr>
          <w:p w:rsidR="00434FD8" w:rsidRPr="00E413D0" w:rsidRDefault="00434FD8" w:rsidP="006E4EFF">
            <w:pPr>
              <w:widowControl w:val="0"/>
              <w:jc w:val="center"/>
              <w:rPr>
                <w:sz w:val="19"/>
                <w:szCs w:val="19"/>
              </w:rPr>
            </w:pPr>
            <w:r w:rsidRPr="00E413D0">
              <w:rPr>
                <w:sz w:val="19"/>
                <w:szCs w:val="19"/>
              </w:rPr>
              <w:t>возраст не менее, лет</w:t>
            </w:r>
          </w:p>
        </w:tc>
        <w:tc>
          <w:tcPr>
            <w:tcW w:w="547" w:type="pct"/>
            <w:vAlign w:val="center"/>
          </w:tcPr>
          <w:p w:rsidR="00434FD8" w:rsidRPr="00E413D0" w:rsidRDefault="00434FD8" w:rsidP="006E4EFF">
            <w:pPr>
              <w:widowControl w:val="0"/>
              <w:jc w:val="center"/>
              <w:rPr>
                <w:sz w:val="19"/>
                <w:szCs w:val="19"/>
              </w:rPr>
            </w:pPr>
            <w:r w:rsidRPr="00E413D0">
              <w:rPr>
                <w:sz w:val="19"/>
                <w:szCs w:val="19"/>
              </w:rPr>
              <w:t>диаметр стволика у корневой шейки не менее, мм</w:t>
            </w:r>
          </w:p>
        </w:tc>
        <w:tc>
          <w:tcPr>
            <w:tcW w:w="529" w:type="pct"/>
            <w:vAlign w:val="center"/>
          </w:tcPr>
          <w:p w:rsidR="00434FD8" w:rsidRPr="00E413D0" w:rsidRDefault="00434FD8" w:rsidP="006E4EFF">
            <w:pPr>
              <w:widowControl w:val="0"/>
              <w:jc w:val="center"/>
              <w:rPr>
                <w:sz w:val="19"/>
                <w:szCs w:val="19"/>
              </w:rPr>
            </w:pPr>
            <w:r w:rsidRPr="00E413D0">
              <w:rPr>
                <w:sz w:val="19"/>
                <w:szCs w:val="19"/>
              </w:rPr>
              <w:t>высота стволика не менее, см</w:t>
            </w:r>
          </w:p>
        </w:tc>
        <w:tc>
          <w:tcPr>
            <w:tcW w:w="970" w:type="pct"/>
            <w:vAlign w:val="center"/>
          </w:tcPr>
          <w:p w:rsidR="00434FD8" w:rsidRPr="00E413D0" w:rsidRDefault="00434FD8" w:rsidP="006E4EFF">
            <w:pPr>
              <w:widowControl w:val="0"/>
              <w:jc w:val="center"/>
              <w:rPr>
                <w:sz w:val="19"/>
                <w:szCs w:val="19"/>
              </w:rPr>
            </w:pPr>
            <w:r w:rsidRPr="00E413D0">
              <w:rPr>
                <w:sz w:val="19"/>
                <w:szCs w:val="19"/>
              </w:rPr>
              <w:t>группа типов леса или типов лесорастительных условий</w:t>
            </w:r>
          </w:p>
        </w:tc>
        <w:tc>
          <w:tcPr>
            <w:tcW w:w="467" w:type="pct"/>
            <w:vAlign w:val="center"/>
          </w:tcPr>
          <w:p w:rsidR="00434FD8" w:rsidRPr="00E413D0" w:rsidRDefault="00434FD8" w:rsidP="006E4EFF">
            <w:pPr>
              <w:widowControl w:val="0"/>
              <w:jc w:val="center"/>
              <w:rPr>
                <w:sz w:val="19"/>
                <w:szCs w:val="19"/>
              </w:rPr>
            </w:pPr>
            <w:r w:rsidRPr="00E413D0">
              <w:rPr>
                <w:sz w:val="19"/>
                <w:szCs w:val="19"/>
              </w:rPr>
              <w:t>возраст не менее, лет</w:t>
            </w:r>
          </w:p>
        </w:tc>
        <w:tc>
          <w:tcPr>
            <w:tcW w:w="592" w:type="pct"/>
            <w:vAlign w:val="center"/>
          </w:tcPr>
          <w:p w:rsidR="00434FD8" w:rsidRPr="00E413D0" w:rsidRDefault="00434FD8" w:rsidP="006E4EFF">
            <w:pPr>
              <w:widowControl w:val="0"/>
              <w:jc w:val="center"/>
              <w:rPr>
                <w:sz w:val="19"/>
                <w:szCs w:val="19"/>
              </w:rPr>
            </w:pPr>
            <w:r w:rsidRPr="00E413D0">
              <w:rPr>
                <w:sz w:val="19"/>
                <w:szCs w:val="19"/>
              </w:rPr>
              <w:t>количество деревьев главных пород не менее, тыс. шт. на 1 га</w:t>
            </w:r>
          </w:p>
        </w:tc>
        <w:tc>
          <w:tcPr>
            <w:tcW w:w="517" w:type="pct"/>
            <w:vAlign w:val="center"/>
          </w:tcPr>
          <w:p w:rsidR="00434FD8" w:rsidRPr="00E413D0" w:rsidRDefault="00434FD8" w:rsidP="006E4EFF">
            <w:pPr>
              <w:widowControl w:val="0"/>
              <w:jc w:val="center"/>
              <w:rPr>
                <w:sz w:val="19"/>
                <w:szCs w:val="19"/>
              </w:rPr>
            </w:pPr>
            <w:r w:rsidRPr="00E413D0">
              <w:rPr>
                <w:sz w:val="19"/>
                <w:szCs w:val="19"/>
              </w:rPr>
              <w:t>Средняя высота деревьев главных пород не менее, м</w:t>
            </w:r>
          </w:p>
        </w:tc>
      </w:tr>
      <w:tr w:rsidR="00145020" w:rsidRPr="00E413D0" w:rsidTr="00DF3F3F">
        <w:trPr>
          <w:tblHeader/>
          <w:jc w:val="center"/>
        </w:trPr>
        <w:tc>
          <w:tcPr>
            <w:tcW w:w="917" w:type="pct"/>
            <w:vAlign w:val="center"/>
          </w:tcPr>
          <w:p w:rsidR="00145020" w:rsidRPr="00E413D0" w:rsidRDefault="00DF3F3F" w:rsidP="00DF3F3F">
            <w:pPr>
              <w:widowControl w:val="0"/>
              <w:jc w:val="center"/>
              <w:rPr>
                <w:sz w:val="19"/>
                <w:szCs w:val="19"/>
              </w:rPr>
            </w:pPr>
            <w:r>
              <w:rPr>
                <w:sz w:val="19"/>
                <w:szCs w:val="19"/>
              </w:rPr>
              <w:t>1</w:t>
            </w:r>
          </w:p>
        </w:tc>
        <w:tc>
          <w:tcPr>
            <w:tcW w:w="461" w:type="pct"/>
            <w:vAlign w:val="center"/>
          </w:tcPr>
          <w:p w:rsidR="00145020" w:rsidRPr="00E413D0" w:rsidRDefault="00DF3F3F" w:rsidP="006E4EFF">
            <w:pPr>
              <w:widowControl w:val="0"/>
              <w:jc w:val="center"/>
              <w:rPr>
                <w:sz w:val="19"/>
                <w:szCs w:val="19"/>
              </w:rPr>
            </w:pPr>
            <w:r>
              <w:rPr>
                <w:sz w:val="19"/>
                <w:szCs w:val="19"/>
              </w:rPr>
              <w:t>2</w:t>
            </w:r>
          </w:p>
        </w:tc>
        <w:tc>
          <w:tcPr>
            <w:tcW w:w="547" w:type="pct"/>
            <w:vAlign w:val="center"/>
          </w:tcPr>
          <w:p w:rsidR="00145020" w:rsidRPr="00E413D0" w:rsidRDefault="00DF3F3F" w:rsidP="006E4EFF">
            <w:pPr>
              <w:widowControl w:val="0"/>
              <w:jc w:val="center"/>
              <w:rPr>
                <w:sz w:val="19"/>
                <w:szCs w:val="19"/>
              </w:rPr>
            </w:pPr>
            <w:r>
              <w:rPr>
                <w:sz w:val="19"/>
                <w:szCs w:val="19"/>
              </w:rPr>
              <w:t>3</w:t>
            </w:r>
          </w:p>
        </w:tc>
        <w:tc>
          <w:tcPr>
            <w:tcW w:w="529" w:type="pct"/>
            <w:vAlign w:val="center"/>
          </w:tcPr>
          <w:p w:rsidR="00145020" w:rsidRPr="00E413D0" w:rsidRDefault="00DF3F3F" w:rsidP="006E4EFF">
            <w:pPr>
              <w:widowControl w:val="0"/>
              <w:jc w:val="center"/>
              <w:rPr>
                <w:sz w:val="19"/>
                <w:szCs w:val="19"/>
              </w:rPr>
            </w:pPr>
            <w:r>
              <w:rPr>
                <w:sz w:val="19"/>
                <w:szCs w:val="19"/>
              </w:rPr>
              <w:t>4</w:t>
            </w:r>
          </w:p>
        </w:tc>
        <w:tc>
          <w:tcPr>
            <w:tcW w:w="970" w:type="pct"/>
            <w:vAlign w:val="center"/>
          </w:tcPr>
          <w:p w:rsidR="00145020" w:rsidRPr="00E413D0" w:rsidRDefault="00DF3F3F" w:rsidP="006E4EFF">
            <w:pPr>
              <w:widowControl w:val="0"/>
              <w:jc w:val="center"/>
              <w:rPr>
                <w:sz w:val="19"/>
                <w:szCs w:val="19"/>
              </w:rPr>
            </w:pPr>
            <w:r>
              <w:rPr>
                <w:sz w:val="19"/>
                <w:szCs w:val="19"/>
              </w:rPr>
              <w:t>5</w:t>
            </w:r>
          </w:p>
        </w:tc>
        <w:tc>
          <w:tcPr>
            <w:tcW w:w="467" w:type="pct"/>
            <w:vAlign w:val="center"/>
          </w:tcPr>
          <w:p w:rsidR="00145020" w:rsidRPr="00E413D0" w:rsidRDefault="00DF3F3F" w:rsidP="006E4EFF">
            <w:pPr>
              <w:widowControl w:val="0"/>
              <w:jc w:val="center"/>
              <w:rPr>
                <w:sz w:val="19"/>
                <w:szCs w:val="19"/>
              </w:rPr>
            </w:pPr>
            <w:r>
              <w:rPr>
                <w:sz w:val="19"/>
                <w:szCs w:val="19"/>
              </w:rPr>
              <w:t>6</w:t>
            </w:r>
          </w:p>
        </w:tc>
        <w:tc>
          <w:tcPr>
            <w:tcW w:w="592" w:type="pct"/>
            <w:vAlign w:val="center"/>
          </w:tcPr>
          <w:p w:rsidR="00145020" w:rsidRPr="00E413D0" w:rsidRDefault="00DF3F3F" w:rsidP="006E4EFF">
            <w:pPr>
              <w:widowControl w:val="0"/>
              <w:jc w:val="center"/>
              <w:rPr>
                <w:sz w:val="19"/>
                <w:szCs w:val="19"/>
              </w:rPr>
            </w:pPr>
            <w:r>
              <w:rPr>
                <w:sz w:val="19"/>
                <w:szCs w:val="19"/>
              </w:rPr>
              <w:t>7</w:t>
            </w:r>
          </w:p>
        </w:tc>
        <w:tc>
          <w:tcPr>
            <w:tcW w:w="517" w:type="pct"/>
            <w:vAlign w:val="center"/>
          </w:tcPr>
          <w:p w:rsidR="00145020" w:rsidRPr="00E413D0" w:rsidRDefault="00DF3F3F" w:rsidP="006E4EFF">
            <w:pPr>
              <w:widowControl w:val="0"/>
              <w:jc w:val="center"/>
              <w:rPr>
                <w:sz w:val="19"/>
                <w:szCs w:val="19"/>
              </w:rPr>
            </w:pPr>
            <w:r>
              <w:rPr>
                <w:sz w:val="19"/>
                <w:szCs w:val="19"/>
              </w:rPr>
              <w:t>8</w:t>
            </w:r>
          </w:p>
        </w:tc>
      </w:tr>
      <w:tr w:rsidR="00434FD8" w:rsidRPr="00E413D0" w:rsidTr="006E4EFF">
        <w:trPr>
          <w:jc w:val="center"/>
        </w:trPr>
        <w:tc>
          <w:tcPr>
            <w:tcW w:w="5000" w:type="pct"/>
            <w:gridSpan w:val="8"/>
            <w:vAlign w:val="center"/>
          </w:tcPr>
          <w:p w:rsidR="00434FD8" w:rsidRPr="00145020" w:rsidRDefault="00434FD8" w:rsidP="006E4EFF">
            <w:pPr>
              <w:widowControl w:val="0"/>
              <w:jc w:val="center"/>
              <w:rPr>
                <w:sz w:val="22"/>
                <w:szCs w:val="22"/>
              </w:rPr>
            </w:pPr>
            <w:r w:rsidRPr="00145020">
              <w:rPr>
                <w:sz w:val="22"/>
                <w:szCs w:val="22"/>
              </w:rPr>
              <w:t>Таежная зона</w:t>
            </w:r>
          </w:p>
        </w:tc>
      </w:tr>
      <w:tr w:rsidR="00434FD8" w:rsidRPr="00E413D0" w:rsidTr="006E4EFF">
        <w:trPr>
          <w:jc w:val="center"/>
        </w:trPr>
        <w:tc>
          <w:tcPr>
            <w:tcW w:w="5000" w:type="pct"/>
            <w:gridSpan w:val="8"/>
            <w:vAlign w:val="center"/>
          </w:tcPr>
          <w:p w:rsidR="00434FD8" w:rsidRPr="00145020" w:rsidRDefault="00434FD8" w:rsidP="006E4EFF">
            <w:pPr>
              <w:widowControl w:val="0"/>
              <w:jc w:val="center"/>
              <w:rPr>
                <w:sz w:val="22"/>
                <w:szCs w:val="22"/>
              </w:rPr>
            </w:pPr>
            <w:r w:rsidRPr="00145020">
              <w:rPr>
                <w:sz w:val="22"/>
                <w:szCs w:val="22"/>
              </w:rPr>
              <w:t>Средне-Уральский район</w:t>
            </w:r>
          </w:p>
        </w:tc>
      </w:tr>
      <w:tr w:rsidR="00434FD8" w:rsidRPr="00E413D0" w:rsidTr="00145020">
        <w:trPr>
          <w:trHeight w:val="377"/>
          <w:jc w:val="center"/>
        </w:trPr>
        <w:tc>
          <w:tcPr>
            <w:tcW w:w="917" w:type="pct"/>
            <w:vAlign w:val="center"/>
          </w:tcPr>
          <w:p w:rsidR="00434FD8" w:rsidRPr="00145020" w:rsidRDefault="00434FD8" w:rsidP="006E4EFF">
            <w:pPr>
              <w:widowControl w:val="0"/>
              <w:jc w:val="center"/>
              <w:rPr>
                <w:sz w:val="22"/>
                <w:szCs w:val="22"/>
              </w:rPr>
            </w:pPr>
            <w:r w:rsidRPr="00145020">
              <w:rPr>
                <w:sz w:val="22"/>
                <w:szCs w:val="22"/>
              </w:rPr>
              <w:t>Ель сибирская</w:t>
            </w:r>
          </w:p>
        </w:tc>
        <w:tc>
          <w:tcPr>
            <w:tcW w:w="461" w:type="pct"/>
            <w:vAlign w:val="center"/>
          </w:tcPr>
          <w:p w:rsidR="00434FD8" w:rsidRPr="00145020" w:rsidRDefault="00434FD8" w:rsidP="006E4EFF">
            <w:pPr>
              <w:widowControl w:val="0"/>
              <w:jc w:val="center"/>
              <w:rPr>
                <w:sz w:val="22"/>
                <w:szCs w:val="22"/>
              </w:rPr>
            </w:pPr>
            <w:r w:rsidRPr="00145020">
              <w:rPr>
                <w:sz w:val="22"/>
                <w:szCs w:val="22"/>
              </w:rPr>
              <w:t>3-4</w:t>
            </w:r>
          </w:p>
        </w:tc>
        <w:tc>
          <w:tcPr>
            <w:tcW w:w="547" w:type="pct"/>
            <w:vAlign w:val="center"/>
          </w:tcPr>
          <w:p w:rsidR="00434FD8" w:rsidRPr="00145020" w:rsidRDefault="00434FD8" w:rsidP="006E4EFF">
            <w:pPr>
              <w:widowControl w:val="0"/>
              <w:jc w:val="center"/>
              <w:rPr>
                <w:sz w:val="22"/>
                <w:szCs w:val="22"/>
              </w:rPr>
            </w:pPr>
            <w:r w:rsidRPr="00145020">
              <w:rPr>
                <w:sz w:val="22"/>
                <w:szCs w:val="22"/>
              </w:rPr>
              <w:t>1,5</w:t>
            </w:r>
          </w:p>
        </w:tc>
        <w:tc>
          <w:tcPr>
            <w:tcW w:w="529" w:type="pct"/>
            <w:vAlign w:val="center"/>
          </w:tcPr>
          <w:p w:rsidR="00434FD8" w:rsidRPr="00145020" w:rsidRDefault="00434FD8" w:rsidP="006E4EFF">
            <w:pPr>
              <w:widowControl w:val="0"/>
              <w:jc w:val="center"/>
              <w:rPr>
                <w:sz w:val="22"/>
                <w:szCs w:val="22"/>
              </w:rPr>
            </w:pPr>
            <w:r w:rsidRPr="00145020">
              <w:rPr>
                <w:sz w:val="22"/>
                <w:szCs w:val="22"/>
              </w:rPr>
              <w:t>10</w:t>
            </w:r>
          </w:p>
        </w:tc>
        <w:tc>
          <w:tcPr>
            <w:tcW w:w="970" w:type="pct"/>
            <w:vAlign w:val="center"/>
          </w:tcPr>
          <w:p w:rsidR="00434FD8" w:rsidRPr="00145020" w:rsidRDefault="00434FD8" w:rsidP="006E4EFF">
            <w:pPr>
              <w:widowControl w:val="0"/>
              <w:jc w:val="center"/>
              <w:rPr>
                <w:sz w:val="22"/>
                <w:szCs w:val="22"/>
              </w:rPr>
            </w:pPr>
            <w:r w:rsidRPr="00145020">
              <w:rPr>
                <w:sz w:val="22"/>
                <w:szCs w:val="22"/>
              </w:rPr>
              <w:t>Черничная</w:t>
            </w:r>
          </w:p>
        </w:tc>
        <w:tc>
          <w:tcPr>
            <w:tcW w:w="467" w:type="pct"/>
            <w:vAlign w:val="center"/>
          </w:tcPr>
          <w:p w:rsidR="00434FD8" w:rsidRPr="00145020" w:rsidRDefault="00434FD8" w:rsidP="006E4EFF">
            <w:pPr>
              <w:widowControl w:val="0"/>
              <w:jc w:val="center"/>
              <w:rPr>
                <w:sz w:val="22"/>
                <w:szCs w:val="22"/>
              </w:rPr>
            </w:pPr>
            <w:r w:rsidRPr="00145020">
              <w:rPr>
                <w:sz w:val="22"/>
                <w:szCs w:val="22"/>
              </w:rPr>
              <w:t>10</w:t>
            </w:r>
          </w:p>
        </w:tc>
        <w:tc>
          <w:tcPr>
            <w:tcW w:w="592" w:type="pct"/>
            <w:vAlign w:val="center"/>
          </w:tcPr>
          <w:p w:rsidR="00434FD8" w:rsidRPr="00145020" w:rsidRDefault="00434FD8" w:rsidP="006E4EFF">
            <w:pPr>
              <w:widowControl w:val="0"/>
              <w:jc w:val="center"/>
              <w:rPr>
                <w:sz w:val="22"/>
                <w:szCs w:val="22"/>
              </w:rPr>
            </w:pPr>
            <w:r w:rsidRPr="00145020">
              <w:rPr>
                <w:sz w:val="22"/>
                <w:szCs w:val="22"/>
              </w:rPr>
              <w:t>1,5</w:t>
            </w:r>
          </w:p>
        </w:tc>
        <w:tc>
          <w:tcPr>
            <w:tcW w:w="517" w:type="pct"/>
            <w:vAlign w:val="center"/>
          </w:tcPr>
          <w:p w:rsidR="00434FD8" w:rsidRPr="00145020" w:rsidRDefault="00434FD8" w:rsidP="006E4EFF">
            <w:pPr>
              <w:widowControl w:val="0"/>
              <w:jc w:val="center"/>
              <w:rPr>
                <w:sz w:val="22"/>
                <w:szCs w:val="22"/>
              </w:rPr>
            </w:pPr>
            <w:r w:rsidRPr="00145020">
              <w:rPr>
                <w:sz w:val="22"/>
                <w:szCs w:val="22"/>
              </w:rPr>
              <w:t>0,7</w:t>
            </w:r>
          </w:p>
        </w:tc>
      </w:tr>
      <w:tr w:rsidR="00434FD8" w:rsidRPr="00E413D0" w:rsidTr="00145020">
        <w:trPr>
          <w:jc w:val="center"/>
        </w:trPr>
        <w:tc>
          <w:tcPr>
            <w:tcW w:w="917" w:type="pct"/>
            <w:vAlign w:val="center"/>
          </w:tcPr>
          <w:p w:rsidR="00434FD8" w:rsidRPr="00145020" w:rsidRDefault="00434FD8" w:rsidP="006E4EFF">
            <w:pPr>
              <w:widowControl w:val="0"/>
              <w:jc w:val="center"/>
              <w:rPr>
                <w:sz w:val="22"/>
                <w:szCs w:val="22"/>
              </w:rPr>
            </w:pPr>
            <w:r w:rsidRPr="00145020">
              <w:rPr>
                <w:sz w:val="22"/>
                <w:szCs w:val="22"/>
              </w:rPr>
              <w:t>Ель европейская (обыкновенная)</w:t>
            </w:r>
          </w:p>
        </w:tc>
        <w:tc>
          <w:tcPr>
            <w:tcW w:w="461" w:type="pct"/>
            <w:vAlign w:val="center"/>
          </w:tcPr>
          <w:p w:rsidR="00434FD8" w:rsidRPr="00145020" w:rsidRDefault="00434FD8" w:rsidP="006E4EFF">
            <w:pPr>
              <w:widowControl w:val="0"/>
              <w:jc w:val="center"/>
              <w:rPr>
                <w:sz w:val="22"/>
                <w:szCs w:val="22"/>
              </w:rPr>
            </w:pPr>
            <w:r w:rsidRPr="00145020">
              <w:rPr>
                <w:sz w:val="22"/>
                <w:szCs w:val="22"/>
              </w:rPr>
              <w:t>3-4</w:t>
            </w:r>
          </w:p>
        </w:tc>
        <w:tc>
          <w:tcPr>
            <w:tcW w:w="547" w:type="pct"/>
            <w:vAlign w:val="center"/>
          </w:tcPr>
          <w:p w:rsidR="00434FD8" w:rsidRPr="00145020" w:rsidRDefault="00434FD8" w:rsidP="006E4EFF">
            <w:pPr>
              <w:widowControl w:val="0"/>
              <w:jc w:val="center"/>
              <w:rPr>
                <w:sz w:val="22"/>
                <w:szCs w:val="22"/>
              </w:rPr>
            </w:pPr>
            <w:r w:rsidRPr="00145020">
              <w:rPr>
                <w:sz w:val="22"/>
                <w:szCs w:val="22"/>
              </w:rPr>
              <w:t>2,0</w:t>
            </w:r>
          </w:p>
        </w:tc>
        <w:tc>
          <w:tcPr>
            <w:tcW w:w="529" w:type="pct"/>
            <w:vAlign w:val="center"/>
          </w:tcPr>
          <w:p w:rsidR="00434FD8" w:rsidRPr="00145020" w:rsidRDefault="00434FD8" w:rsidP="006E4EFF">
            <w:pPr>
              <w:widowControl w:val="0"/>
              <w:jc w:val="center"/>
              <w:rPr>
                <w:sz w:val="22"/>
                <w:szCs w:val="22"/>
              </w:rPr>
            </w:pPr>
            <w:r w:rsidRPr="00145020">
              <w:rPr>
                <w:sz w:val="22"/>
                <w:szCs w:val="22"/>
              </w:rPr>
              <w:t>12</w:t>
            </w:r>
          </w:p>
        </w:tc>
        <w:tc>
          <w:tcPr>
            <w:tcW w:w="970" w:type="pct"/>
            <w:vAlign w:val="center"/>
          </w:tcPr>
          <w:p w:rsidR="00434FD8" w:rsidRPr="00145020" w:rsidRDefault="00434FD8" w:rsidP="006E4EFF">
            <w:pPr>
              <w:widowControl w:val="0"/>
              <w:jc w:val="center"/>
              <w:rPr>
                <w:sz w:val="22"/>
                <w:szCs w:val="22"/>
              </w:rPr>
            </w:pPr>
            <w:r w:rsidRPr="00145020">
              <w:rPr>
                <w:sz w:val="22"/>
                <w:szCs w:val="22"/>
              </w:rPr>
              <w:t>Черничная</w:t>
            </w:r>
          </w:p>
        </w:tc>
        <w:tc>
          <w:tcPr>
            <w:tcW w:w="467" w:type="pct"/>
            <w:vAlign w:val="center"/>
          </w:tcPr>
          <w:p w:rsidR="00434FD8" w:rsidRPr="00145020" w:rsidRDefault="00434FD8" w:rsidP="006E4EFF">
            <w:pPr>
              <w:widowControl w:val="0"/>
              <w:jc w:val="center"/>
              <w:rPr>
                <w:sz w:val="22"/>
                <w:szCs w:val="22"/>
              </w:rPr>
            </w:pPr>
            <w:r w:rsidRPr="00145020">
              <w:rPr>
                <w:sz w:val="22"/>
                <w:szCs w:val="22"/>
              </w:rPr>
              <w:t>9</w:t>
            </w:r>
          </w:p>
        </w:tc>
        <w:tc>
          <w:tcPr>
            <w:tcW w:w="592" w:type="pct"/>
            <w:vAlign w:val="center"/>
          </w:tcPr>
          <w:p w:rsidR="00434FD8" w:rsidRPr="00145020" w:rsidRDefault="00434FD8" w:rsidP="006E4EFF">
            <w:pPr>
              <w:widowControl w:val="0"/>
              <w:jc w:val="center"/>
              <w:rPr>
                <w:sz w:val="22"/>
                <w:szCs w:val="22"/>
              </w:rPr>
            </w:pPr>
            <w:r w:rsidRPr="00145020">
              <w:rPr>
                <w:sz w:val="22"/>
                <w:szCs w:val="22"/>
              </w:rPr>
              <w:t>1,5</w:t>
            </w:r>
          </w:p>
        </w:tc>
        <w:tc>
          <w:tcPr>
            <w:tcW w:w="517" w:type="pct"/>
            <w:vAlign w:val="center"/>
          </w:tcPr>
          <w:p w:rsidR="00434FD8" w:rsidRPr="00145020" w:rsidRDefault="00434FD8" w:rsidP="006E4EFF">
            <w:pPr>
              <w:widowControl w:val="0"/>
              <w:jc w:val="center"/>
              <w:rPr>
                <w:sz w:val="22"/>
                <w:szCs w:val="22"/>
              </w:rPr>
            </w:pPr>
            <w:r w:rsidRPr="00145020">
              <w:rPr>
                <w:sz w:val="22"/>
                <w:szCs w:val="22"/>
              </w:rPr>
              <w:t>0,7</w:t>
            </w:r>
          </w:p>
        </w:tc>
      </w:tr>
      <w:tr w:rsidR="00434FD8" w:rsidRPr="00E413D0" w:rsidTr="00145020">
        <w:trPr>
          <w:jc w:val="center"/>
        </w:trPr>
        <w:tc>
          <w:tcPr>
            <w:tcW w:w="917" w:type="pct"/>
            <w:vAlign w:val="center"/>
          </w:tcPr>
          <w:p w:rsidR="00434FD8" w:rsidRPr="00145020" w:rsidRDefault="00434FD8" w:rsidP="006E4EFF">
            <w:pPr>
              <w:widowControl w:val="0"/>
              <w:jc w:val="center"/>
              <w:rPr>
                <w:sz w:val="22"/>
                <w:szCs w:val="22"/>
              </w:rPr>
            </w:pPr>
            <w:r w:rsidRPr="00145020">
              <w:rPr>
                <w:sz w:val="22"/>
                <w:szCs w:val="22"/>
              </w:rPr>
              <w:t>Сосна обыкновенная</w:t>
            </w:r>
          </w:p>
        </w:tc>
        <w:tc>
          <w:tcPr>
            <w:tcW w:w="461" w:type="pct"/>
            <w:vAlign w:val="center"/>
          </w:tcPr>
          <w:p w:rsidR="00434FD8" w:rsidRPr="00145020" w:rsidRDefault="00434FD8" w:rsidP="006E4EFF">
            <w:pPr>
              <w:widowControl w:val="0"/>
              <w:jc w:val="center"/>
              <w:rPr>
                <w:sz w:val="22"/>
                <w:szCs w:val="22"/>
              </w:rPr>
            </w:pPr>
            <w:r w:rsidRPr="00145020">
              <w:rPr>
                <w:sz w:val="22"/>
                <w:szCs w:val="22"/>
              </w:rPr>
              <w:t>3</w:t>
            </w:r>
          </w:p>
        </w:tc>
        <w:tc>
          <w:tcPr>
            <w:tcW w:w="547" w:type="pct"/>
            <w:vAlign w:val="center"/>
          </w:tcPr>
          <w:p w:rsidR="00434FD8" w:rsidRPr="00145020" w:rsidRDefault="00434FD8" w:rsidP="006E4EFF">
            <w:pPr>
              <w:widowControl w:val="0"/>
              <w:jc w:val="center"/>
              <w:rPr>
                <w:sz w:val="22"/>
                <w:szCs w:val="22"/>
              </w:rPr>
            </w:pPr>
            <w:r w:rsidRPr="00145020">
              <w:rPr>
                <w:sz w:val="22"/>
                <w:szCs w:val="22"/>
              </w:rPr>
              <w:t>2,0</w:t>
            </w:r>
          </w:p>
        </w:tc>
        <w:tc>
          <w:tcPr>
            <w:tcW w:w="529" w:type="pct"/>
            <w:vAlign w:val="center"/>
          </w:tcPr>
          <w:p w:rsidR="00434FD8" w:rsidRPr="00145020" w:rsidRDefault="00434FD8" w:rsidP="006E4EFF">
            <w:pPr>
              <w:widowControl w:val="0"/>
              <w:jc w:val="center"/>
              <w:rPr>
                <w:sz w:val="22"/>
                <w:szCs w:val="22"/>
              </w:rPr>
            </w:pPr>
            <w:r w:rsidRPr="00145020">
              <w:rPr>
                <w:sz w:val="22"/>
                <w:szCs w:val="22"/>
              </w:rPr>
              <w:t>10</w:t>
            </w:r>
          </w:p>
        </w:tc>
        <w:tc>
          <w:tcPr>
            <w:tcW w:w="970" w:type="pct"/>
            <w:vAlign w:val="center"/>
          </w:tcPr>
          <w:p w:rsidR="00434FD8" w:rsidRPr="00145020" w:rsidRDefault="00434FD8" w:rsidP="006E4EFF">
            <w:pPr>
              <w:widowControl w:val="0"/>
              <w:jc w:val="center"/>
              <w:rPr>
                <w:sz w:val="22"/>
                <w:szCs w:val="22"/>
              </w:rPr>
            </w:pPr>
            <w:r w:rsidRPr="00145020">
              <w:rPr>
                <w:sz w:val="22"/>
                <w:szCs w:val="22"/>
              </w:rPr>
              <w:t>Брусничная, черничная</w:t>
            </w:r>
          </w:p>
        </w:tc>
        <w:tc>
          <w:tcPr>
            <w:tcW w:w="467" w:type="pct"/>
            <w:vAlign w:val="center"/>
          </w:tcPr>
          <w:p w:rsidR="00434FD8" w:rsidRPr="00145020" w:rsidRDefault="00434FD8" w:rsidP="006E4EFF">
            <w:pPr>
              <w:widowControl w:val="0"/>
              <w:jc w:val="center"/>
              <w:rPr>
                <w:sz w:val="22"/>
                <w:szCs w:val="22"/>
              </w:rPr>
            </w:pPr>
            <w:r w:rsidRPr="00145020">
              <w:rPr>
                <w:sz w:val="22"/>
                <w:szCs w:val="22"/>
              </w:rPr>
              <w:t>8</w:t>
            </w:r>
          </w:p>
        </w:tc>
        <w:tc>
          <w:tcPr>
            <w:tcW w:w="592" w:type="pct"/>
            <w:vAlign w:val="center"/>
          </w:tcPr>
          <w:p w:rsidR="00434FD8" w:rsidRPr="00145020" w:rsidRDefault="00434FD8" w:rsidP="006E4EFF">
            <w:pPr>
              <w:widowControl w:val="0"/>
              <w:jc w:val="center"/>
              <w:rPr>
                <w:sz w:val="22"/>
                <w:szCs w:val="22"/>
              </w:rPr>
            </w:pPr>
            <w:r w:rsidRPr="00145020">
              <w:rPr>
                <w:sz w:val="22"/>
                <w:szCs w:val="22"/>
              </w:rPr>
              <w:t>2,0</w:t>
            </w:r>
          </w:p>
        </w:tc>
        <w:tc>
          <w:tcPr>
            <w:tcW w:w="517" w:type="pct"/>
            <w:vAlign w:val="center"/>
          </w:tcPr>
          <w:p w:rsidR="00434FD8" w:rsidRPr="00145020" w:rsidRDefault="00434FD8" w:rsidP="006E4EFF">
            <w:pPr>
              <w:widowControl w:val="0"/>
              <w:jc w:val="center"/>
              <w:rPr>
                <w:sz w:val="22"/>
                <w:szCs w:val="22"/>
              </w:rPr>
            </w:pPr>
            <w:r w:rsidRPr="00145020">
              <w:rPr>
                <w:sz w:val="22"/>
                <w:szCs w:val="22"/>
              </w:rPr>
              <w:t>1,0</w:t>
            </w:r>
          </w:p>
        </w:tc>
      </w:tr>
      <w:tr w:rsidR="00434FD8" w:rsidRPr="00E413D0" w:rsidTr="00145020">
        <w:trPr>
          <w:jc w:val="center"/>
        </w:trPr>
        <w:tc>
          <w:tcPr>
            <w:tcW w:w="917" w:type="pct"/>
            <w:vAlign w:val="center"/>
          </w:tcPr>
          <w:p w:rsidR="00434FD8" w:rsidRPr="00145020" w:rsidRDefault="00434FD8" w:rsidP="006E4EFF">
            <w:pPr>
              <w:widowControl w:val="0"/>
              <w:jc w:val="center"/>
              <w:rPr>
                <w:sz w:val="22"/>
                <w:szCs w:val="22"/>
              </w:rPr>
            </w:pPr>
            <w:r w:rsidRPr="00145020">
              <w:rPr>
                <w:sz w:val="22"/>
                <w:szCs w:val="22"/>
              </w:rPr>
              <w:lastRenderedPageBreak/>
              <w:t>Лиственницы</w:t>
            </w:r>
          </w:p>
          <w:p w:rsidR="00434FD8" w:rsidRPr="00145020" w:rsidRDefault="00434FD8" w:rsidP="006E4EFF">
            <w:pPr>
              <w:widowControl w:val="0"/>
              <w:jc w:val="center"/>
              <w:rPr>
                <w:sz w:val="22"/>
                <w:szCs w:val="22"/>
              </w:rPr>
            </w:pPr>
            <w:r w:rsidRPr="00145020">
              <w:rPr>
                <w:sz w:val="22"/>
                <w:szCs w:val="22"/>
              </w:rPr>
              <w:t>сибирская и Сукачева</w:t>
            </w:r>
          </w:p>
        </w:tc>
        <w:tc>
          <w:tcPr>
            <w:tcW w:w="461" w:type="pct"/>
            <w:vAlign w:val="center"/>
          </w:tcPr>
          <w:p w:rsidR="00434FD8" w:rsidRPr="00145020" w:rsidRDefault="00434FD8" w:rsidP="006E4EFF">
            <w:pPr>
              <w:widowControl w:val="0"/>
              <w:jc w:val="center"/>
              <w:rPr>
                <w:sz w:val="22"/>
                <w:szCs w:val="22"/>
              </w:rPr>
            </w:pPr>
            <w:r w:rsidRPr="00145020">
              <w:rPr>
                <w:sz w:val="22"/>
                <w:szCs w:val="22"/>
              </w:rPr>
              <w:t>2-3</w:t>
            </w:r>
          </w:p>
        </w:tc>
        <w:tc>
          <w:tcPr>
            <w:tcW w:w="547" w:type="pct"/>
            <w:vAlign w:val="center"/>
          </w:tcPr>
          <w:p w:rsidR="00434FD8" w:rsidRPr="00145020" w:rsidRDefault="00434FD8" w:rsidP="006E4EFF">
            <w:pPr>
              <w:widowControl w:val="0"/>
              <w:jc w:val="center"/>
              <w:rPr>
                <w:sz w:val="22"/>
                <w:szCs w:val="22"/>
              </w:rPr>
            </w:pPr>
            <w:r w:rsidRPr="00145020">
              <w:rPr>
                <w:sz w:val="22"/>
                <w:szCs w:val="22"/>
              </w:rPr>
              <w:t>2,0</w:t>
            </w:r>
          </w:p>
        </w:tc>
        <w:tc>
          <w:tcPr>
            <w:tcW w:w="529" w:type="pct"/>
            <w:vAlign w:val="center"/>
          </w:tcPr>
          <w:p w:rsidR="00434FD8" w:rsidRPr="00145020" w:rsidRDefault="00434FD8" w:rsidP="006E4EFF">
            <w:pPr>
              <w:widowControl w:val="0"/>
              <w:jc w:val="center"/>
              <w:rPr>
                <w:sz w:val="22"/>
                <w:szCs w:val="22"/>
              </w:rPr>
            </w:pPr>
            <w:r w:rsidRPr="00145020">
              <w:rPr>
                <w:sz w:val="22"/>
                <w:szCs w:val="22"/>
              </w:rPr>
              <w:t>12</w:t>
            </w:r>
          </w:p>
        </w:tc>
        <w:tc>
          <w:tcPr>
            <w:tcW w:w="970" w:type="pct"/>
            <w:vAlign w:val="center"/>
          </w:tcPr>
          <w:p w:rsidR="00434FD8" w:rsidRPr="00145020" w:rsidRDefault="00434FD8" w:rsidP="006E4EFF">
            <w:pPr>
              <w:widowControl w:val="0"/>
              <w:jc w:val="center"/>
              <w:rPr>
                <w:sz w:val="22"/>
                <w:szCs w:val="22"/>
              </w:rPr>
            </w:pPr>
            <w:r w:rsidRPr="00145020">
              <w:rPr>
                <w:sz w:val="22"/>
                <w:szCs w:val="22"/>
              </w:rPr>
              <w:t>Вейниковая</w:t>
            </w:r>
          </w:p>
        </w:tc>
        <w:tc>
          <w:tcPr>
            <w:tcW w:w="467" w:type="pct"/>
            <w:vAlign w:val="center"/>
          </w:tcPr>
          <w:p w:rsidR="00434FD8" w:rsidRPr="00145020" w:rsidRDefault="00434FD8" w:rsidP="006E4EFF">
            <w:pPr>
              <w:widowControl w:val="0"/>
              <w:jc w:val="center"/>
              <w:rPr>
                <w:sz w:val="22"/>
                <w:szCs w:val="22"/>
              </w:rPr>
            </w:pPr>
            <w:r w:rsidRPr="00145020">
              <w:rPr>
                <w:sz w:val="22"/>
                <w:szCs w:val="22"/>
              </w:rPr>
              <w:t>6</w:t>
            </w:r>
          </w:p>
        </w:tc>
        <w:tc>
          <w:tcPr>
            <w:tcW w:w="592" w:type="pct"/>
            <w:vAlign w:val="center"/>
          </w:tcPr>
          <w:p w:rsidR="00434FD8" w:rsidRPr="00145020" w:rsidRDefault="00434FD8" w:rsidP="006E4EFF">
            <w:pPr>
              <w:widowControl w:val="0"/>
              <w:jc w:val="center"/>
              <w:rPr>
                <w:sz w:val="22"/>
                <w:szCs w:val="22"/>
              </w:rPr>
            </w:pPr>
            <w:r w:rsidRPr="00145020">
              <w:rPr>
                <w:sz w:val="22"/>
                <w:szCs w:val="22"/>
              </w:rPr>
              <w:t>1,5</w:t>
            </w:r>
          </w:p>
        </w:tc>
        <w:tc>
          <w:tcPr>
            <w:tcW w:w="517" w:type="pct"/>
            <w:vAlign w:val="center"/>
          </w:tcPr>
          <w:p w:rsidR="00434FD8" w:rsidRPr="00145020" w:rsidRDefault="00434FD8" w:rsidP="006E4EFF">
            <w:pPr>
              <w:widowControl w:val="0"/>
              <w:jc w:val="center"/>
              <w:rPr>
                <w:sz w:val="22"/>
                <w:szCs w:val="22"/>
              </w:rPr>
            </w:pPr>
            <w:r w:rsidRPr="00145020">
              <w:rPr>
                <w:sz w:val="22"/>
                <w:szCs w:val="22"/>
              </w:rPr>
              <w:t>1,3</w:t>
            </w:r>
          </w:p>
        </w:tc>
      </w:tr>
    </w:tbl>
    <w:p w:rsidR="00434FD8" w:rsidRDefault="00434FD8" w:rsidP="00434FD8">
      <w:pPr>
        <w:pStyle w:val="aff2"/>
        <w:widowControl w:val="0"/>
        <w:ind w:firstLine="567"/>
        <w:rPr>
          <w:sz w:val="23"/>
          <w:szCs w:val="23"/>
        </w:rPr>
      </w:pPr>
    </w:p>
    <w:p w:rsidR="006E4EFF" w:rsidRDefault="006E4EFF" w:rsidP="00015BA7">
      <w:pPr>
        <w:pStyle w:val="aff2"/>
        <w:widowControl w:val="0"/>
        <w:spacing w:line="360" w:lineRule="auto"/>
        <w:rPr>
          <w:sz w:val="28"/>
        </w:rPr>
      </w:pPr>
      <w:r w:rsidRPr="009E3B61">
        <w:rPr>
          <w:sz w:val="28"/>
        </w:rPr>
        <w:t>Участки</w:t>
      </w:r>
      <w:r w:rsidR="009E3B61">
        <w:rPr>
          <w:sz w:val="28"/>
        </w:rPr>
        <w:t xml:space="preserve"> искусственного </w:t>
      </w:r>
      <w:proofErr w:type="spellStart"/>
      <w:r w:rsidR="009E3B61">
        <w:rPr>
          <w:sz w:val="28"/>
        </w:rPr>
        <w:t>лесовосстановления</w:t>
      </w:r>
      <w:proofErr w:type="spellEnd"/>
      <w:r w:rsidRPr="009E3B61">
        <w:rPr>
          <w:sz w:val="28"/>
        </w:rPr>
        <w:t xml:space="preserve"> с приживаемость</w:t>
      </w:r>
      <w:r w:rsidR="009E3B61">
        <w:rPr>
          <w:sz w:val="28"/>
        </w:rPr>
        <w:t xml:space="preserve">ю </w:t>
      </w:r>
      <w:r w:rsidR="009E3B61" w:rsidRPr="009E3B61">
        <w:rPr>
          <w:sz w:val="28"/>
        </w:rPr>
        <w:t>с</w:t>
      </w:r>
      <w:r w:rsidRPr="009E3B61">
        <w:rPr>
          <w:sz w:val="28"/>
        </w:rPr>
        <w:t>еянцев</w:t>
      </w:r>
      <w:r w:rsidR="009E3B61" w:rsidRPr="009E3B61">
        <w:rPr>
          <w:sz w:val="28"/>
        </w:rPr>
        <w:t xml:space="preserve">, </w:t>
      </w:r>
      <w:proofErr w:type="gramStart"/>
      <w:r w:rsidR="009E3B61" w:rsidRPr="009E3B61">
        <w:rPr>
          <w:sz w:val="28"/>
        </w:rPr>
        <w:t>саженцев  25</w:t>
      </w:r>
      <w:proofErr w:type="gramEnd"/>
      <w:r w:rsidR="009E3B61" w:rsidRPr="009E3B61">
        <w:rPr>
          <w:sz w:val="28"/>
        </w:rPr>
        <w:t>-85% подлежат дополнению (посадке взамен погибших экземпляров)</w:t>
      </w:r>
      <w:r w:rsidR="00A35006">
        <w:rPr>
          <w:sz w:val="28"/>
        </w:rPr>
        <w:t>.</w:t>
      </w:r>
      <w:r w:rsidR="009E3B61" w:rsidRPr="009E3B61">
        <w:rPr>
          <w:sz w:val="28"/>
        </w:rPr>
        <w:t xml:space="preserve"> </w:t>
      </w:r>
      <w:r w:rsidR="009E3B61">
        <w:rPr>
          <w:sz w:val="28"/>
        </w:rPr>
        <w:t xml:space="preserve"> Участки с приживаемость менее 25% подлежат списанию</w:t>
      </w:r>
      <w:r w:rsidR="002E5FB3">
        <w:rPr>
          <w:sz w:val="28"/>
        </w:rPr>
        <w:t>.</w:t>
      </w:r>
    </w:p>
    <w:p w:rsidR="00B60B0F" w:rsidRPr="009E3B61" w:rsidRDefault="00B60B0F" w:rsidP="00015BA7">
      <w:pPr>
        <w:pStyle w:val="aff2"/>
        <w:widowControl w:val="0"/>
        <w:spacing w:line="360" w:lineRule="auto"/>
        <w:rPr>
          <w:sz w:val="28"/>
        </w:rPr>
      </w:pPr>
      <w:r>
        <w:rPr>
          <w:sz w:val="28"/>
        </w:rPr>
        <w:t xml:space="preserve">В целях </w:t>
      </w:r>
      <w:r w:rsidR="00A35006">
        <w:rPr>
          <w:sz w:val="28"/>
        </w:rPr>
        <w:t>предотвращения зарастания</w:t>
      </w:r>
      <w:r w:rsidR="0049664B">
        <w:rPr>
          <w:sz w:val="28"/>
        </w:rPr>
        <w:t xml:space="preserve"> </w:t>
      </w:r>
      <w:r w:rsidR="00A35006">
        <w:rPr>
          <w:sz w:val="28"/>
        </w:rPr>
        <w:t xml:space="preserve">поверхности почвы травянистой и древесно-кустарниковой растительностью, </w:t>
      </w:r>
      <w:r>
        <w:rPr>
          <w:sz w:val="28"/>
        </w:rPr>
        <w:t xml:space="preserve">обеспечения приживаемости и сохранности </w:t>
      </w:r>
      <w:r w:rsidR="00A35006">
        <w:rPr>
          <w:sz w:val="28"/>
        </w:rPr>
        <w:t>посаженных древесных растений обязательно проведение агротехнических уходов (</w:t>
      </w:r>
      <w:r w:rsidR="0049664B">
        <w:rPr>
          <w:sz w:val="28"/>
        </w:rPr>
        <w:t>р</w:t>
      </w:r>
      <w:r w:rsidR="00A35006">
        <w:rPr>
          <w:sz w:val="28"/>
        </w:rPr>
        <w:t>ыхление почвы</w:t>
      </w:r>
      <w:r w:rsidR="0049664B">
        <w:rPr>
          <w:sz w:val="28"/>
        </w:rPr>
        <w:t xml:space="preserve"> с </w:t>
      </w:r>
      <w:r w:rsidR="00A35006">
        <w:rPr>
          <w:sz w:val="28"/>
        </w:rPr>
        <w:t>уничтожение</w:t>
      </w:r>
      <w:r w:rsidR="0049664B">
        <w:rPr>
          <w:sz w:val="28"/>
        </w:rPr>
        <w:t>м</w:t>
      </w:r>
      <w:r w:rsidR="00A35006">
        <w:rPr>
          <w:sz w:val="28"/>
        </w:rPr>
        <w:t xml:space="preserve"> нежелательной </w:t>
      </w:r>
      <w:r w:rsidR="0049664B">
        <w:rPr>
          <w:sz w:val="28"/>
        </w:rPr>
        <w:t>растительности) с периодичностью</w:t>
      </w:r>
      <w:r w:rsidR="00A35006">
        <w:rPr>
          <w:sz w:val="28"/>
        </w:rPr>
        <w:t xml:space="preserve"> в первый год</w:t>
      </w:r>
      <w:r w:rsidR="0049664B">
        <w:rPr>
          <w:sz w:val="28"/>
        </w:rPr>
        <w:t xml:space="preserve"> -1раз, во второй год 2 раза, в третий год-1 раз.</w:t>
      </w:r>
    </w:p>
    <w:p w:rsidR="009E3B61" w:rsidRPr="00E413D0" w:rsidRDefault="004D6F14" w:rsidP="00015BA7">
      <w:pPr>
        <w:widowControl w:val="0"/>
        <w:spacing w:line="360" w:lineRule="auto"/>
        <w:ind w:firstLine="709"/>
        <w:jc w:val="both"/>
        <w:rPr>
          <w:sz w:val="23"/>
          <w:szCs w:val="23"/>
        </w:rPr>
      </w:pPr>
      <w:r w:rsidRPr="00522127">
        <w:rPr>
          <w:i/>
          <w:sz w:val="28"/>
        </w:rPr>
        <w:t>Комбинированное восстановление лесов</w:t>
      </w:r>
      <w:r w:rsidRPr="00522127">
        <w:rPr>
          <w:sz w:val="28"/>
        </w:rPr>
        <w:t xml:space="preserve"> </w:t>
      </w:r>
      <w:r>
        <w:rPr>
          <w:sz w:val="28"/>
        </w:rPr>
        <w:t xml:space="preserve">(комбинированное </w:t>
      </w:r>
      <w:proofErr w:type="spellStart"/>
      <w:r>
        <w:rPr>
          <w:sz w:val="28"/>
        </w:rPr>
        <w:t>лесовосстановление</w:t>
      </w:r>
      <w:proofErr w:type="spellEnd"/>
      <w:r>
        <w:rPr>
          <w:sz w:val="28"/>
        </w:rPr>
        <w:t xml:space="preserve">) </w:t>
      </w:r>
      <w:r w:rsidRPr="00522127">
        <w:rPr>
          <w:sz w:val="28"/>
        </w:rPr>
        <w:t xml:space="preserve">осуществляется за счет сочетания естественного и искусственного </w:t>
      </w:r>
      <w:proofErr w:type="spellStart"/>
      <w:r w:rsidRPr="00522127">
        <w:rPr>
          <w:sz w:val="28"/>
        </w:rPr>
        <w:t>лесовосстановления</w:t>
      </w:r>
      <w:proofErr w:type="spellEnd"/>
      <w:r>
        <w:rPr>
          <w:sz w:val="23"/>
          <w:szCs w:val="23"/>
        </w:rPr>
        <w:t xml:space="preserve">  </w:t>
      </w:r>
      <w:r w:rsidRPr="006E4EFF">
        <w:rPr>
          <w:sz w:val="28"/>
        </w:rPr>
        <w:t>и проводится на участках с недостаточным количеством подроста и молодняка хвойных пород</w:t>
      </w:r>
      <w:r w:rsidR="009E3B61">
        <w:rPr>
          <w:sz w:val="28"/>
        </w:rPr>
        <w:t xml:space="preserve"> и</w:t>
      </w:r>
      <w:r w:rsidR="009E3B61" w:rsidRPr="009E3B61">
        <w:rPr>
          <w:sz w:val="28"/>
        </w:rPr>
        <w:t xml:space="preserve"> </w:t>
      </w:r>
      <w:r w:rsidR="009E3B61">
        <w:rPr>
          <w:sz w:val="28"/>
          <w:szCs w:val="28"/>
        </w:rPr>
        <w:t xml:space="preserve"> под пологом назначенных под выборочные рубки насаждений,</w:t>
      </w:r>
      <w:r w:rsidR="009E3B61">
        <w:rPr>
          <w:sz w:val="28"/>
        </w:rPr>
        <w:t xml:space="preserve"> </w:t>
      </w:r>
      <w:r w:rsidR="006E4EFF" w:rsidRPr="006E4EFF">
        <w:rPr>
          <w:sz w:val="28"/>
        </w:rPr>
        <w:t>с обязательной расчисткой участка от густого подлеска.</w:t>
      </w:r>
      <w:r w:rsidRPr="006E4EFF">
        <w:rPr>
          <w:sz w:val="28"/>
        </w:rPr>
        <w:t xml:space="preserve"> </w:t>
      </w:r>
    </w:p>
    <w:p w:rsidR="001E2296" w:rsidRDefault="007C6FD0" w:rsidP="00015BA7">
      <w:pPr>
        <w:widowControl w:val="0"/>
        <w:spacing w:line="360" w:lineRule="auto"/>
        <w:ind w:firstLine="709"/>
        <w:jc w:val="both"/>
        <w:rPr>
          <w:sz w:val="28"/>
          <w:szCs w:val="28"/>
        </w:rPr>
      </w:pPr>
      <w:r w:rsidRPr="007C6FD0">
        <w:rPr>
          <w:sz w:val="28"/>
          <w:szCs w:val="28"/>
        </w:rPr>
        <w:t xml:space="preserve">Оптимальные значения по подбору и планированию </w:t>
      </w:r>
      <w:r>
        <w:rPr>
          <w:sz w:val="28"/>
          <w:szCs w:val="28"/>
        </w:rPr>
        <w:t>л</w:t>
      </w:r>
      <w:r w:rsidRPr="007C6FD0">
        <w:rPr>
          <w:sz w:val="28"/>
          <w:szCs w:val="28"/>
        </w:rPr>
        <w:t xml:space="preserve">есовосстановительных </w:t>
      </w:r>
      <w:r>
        <w:rPr>
          <w:sz w:val="28"/>
          <w:szCs w:val="28"/>
        </w:rPr>
        <w:t xml:space="preserve"> </w:t>
      </w:r>
      <w:r w:rsidRPr="007C6FD0">
        <w:rPr>
          <w:sz w:val="28"/>
          <w:szCs w:val="28"/>
        </w:rPr>
        <w:t xml:space="preserve">мероприятий приведены </w:t>
      </w:r>
      <w:r w:rsidRPr="00DF3F3F">
        <w:rPr>
          <w:sz w:val="28"/>
          <w:szCs w:val="28"/>
        </w:rPr>
        <w:t>в таблице</w:t>
      </w:r>
      <w:r w:rsidR="00DF3F3F">
        <w:rPr>
          <w:sz w:val="28"/>
          <w:szCs w:val="28"/>
        </w:rPr>
        <w:t xml:space="preserve"> 3</w:t>
      </w:r>
      <w:r w:rsidR="00BE03D4">
        <w:rPr>
          <w:sz w:val="28"/>
          <w:szCs w:val="28"/>
        </w:rPr>
        <w:t>5</w:t>
      </w:r>
      <w:r w:rsidR="00DF3F3F">
        <w:rPr>
          <w:sz w:val="28"/>
          <w:szCs w:val="28"/>
        </w:rPr>
        <w:t>.</w:t>
      </w:r>
    </w:p>
    <w:p w:rsidR="00DC44A8" w:rsidRPr="00E65875" w:rsidRDefault="007C6FD0" w:rsidP="00E65875">
      <w:pPr>
        <w:widowControl w:val="0"/>
        <w:rPr>
          <w:b/>
          <w:sz w:val="26"/>
          <w:szCs w:val="26"/>
        </w:rPr>
      </w:pPr>
      <w:r w:rsidRPr="00E65875">
        <w:rPr>
          <w:b/>
          <w:sz w:val="26"/>
          <w:szCs w:val="26"/>
        </w:rPr>
        <w:t xml:space="preserve">Таблица </w:t>
      </w:r>
      <w:r w:rsidR="004B6137">
        <w:rPr>
          <w:b/>
          <w:sz w:val="26"/>
          <w:szCs w:val="26"/>
        </w:rPr>
        <w:t>3</w:t>
      </w:r>
      <w:r w:rsidR="00BE03D4">
        <w:rPr>
          <w:b/>
          <w:sz w:val="26"/>
          <w:szCs w:val="26"/>
        </w:rPr>
        <w:t>5</w:t>
      </w:r>
      <w:r w:rsidR="004B6137">
        <w:rPr>
          <w:b/>
          <w:sz w:val="26"/>
          <w:szCs w:val="26"/>
        </w:rPr>
        <w:t xml:space="preserve"> - </w:t>
      </w:r>
      <w:r w:rsidR="00DC44A8" w:rsidRPr="00E65875">
        <w:rPr>
          <w:b/>
          <w:sz w:val="26"/>
          <w:szCs w:val="26"/>
        </w:rPr>
        <w:t>Подбор, размещение и планировка рабочих участков на лесовосстановительных работах</w:t>
      </w:r>
    </w:p>
    <w:tbl>
      <w:tblPr>
        <w:tblW w:w="9923"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409"/>
        <w:gridCol w:w="7514"/>
      </w:tblGrid>
      <w:tr w:rsidR="00DC44A8" w:rsidRPr="00E413D0" w:rsidTr="00DF3F3F">
        <w:trPr>
          <w:trHeight w:val="255"/>
          <w:tblHeader/>
        </w:trPr>
        <w:tc>
          <w:tcPr>
            <w:tcW w:w="2409" w:type="dxa"/>
            <w:tcBorders>
              <w:top w:val="single" w:sz="4" w:space="0" w:color="auto"/>
              <w:left w:val="single" w:sz="4" w:space="0" w:color="auto"/>
              <w:bottom w:val="single" w:sz="4" w:space="0" w:color="auto"/>
              <w:right w:val="single" w:sz="4" w:space="0" w:color="auto"/>
            </w:tcBorders>
            <w:vAlign w:val="center"/>
          </w:tcPr>
          <w:p w:rsidR="00DC44A8" w:rsidRPr="00DF3F3F" w:rsidRDefault="00DC44A8" w:rsidP="00396ECD">
            <w:pPr>
              <w:pStyle w:val="a7"/>
              <w:widowControl w:val="0"/>
              <w:jc w:val="center"/>
              <w:rPr>
                <w:rFonts w:ascii="Times New Roman" w:hAnsi="Times New Roman" w:cs="Times New Roman"/>
              </w:rPr>
            </w:pPr>
            <w:r w:rsidRPr="00DF3F3F">
              <w:rPr>
                <w:rFonts w:ascii="Times New Roman" w:hAnsi="Times New Roman" w:cs="Times New Roman"/>
              </w:rPr>
              <w:t>Показатели</w:t>
            </w:r>
          </w:p>
        </w:tc>
        <w:tc>
          <w:tcPr>
            <w:tcW w:w="7514" w:type="dxa"/>
            <w:tcBorders>
              <w:top w:val="single" w:sz="4" w:space="0" w:color="auto"/>
              <w:left w:val="single" w:sz="4" w:space="0" w:color="auto"/>
              <w:bottom w:val="single" w:sz="4" w:space="0" w:color="auto"/>
              <w:right w:val="single" w:sz="4" w:space="0" w:color="auto"/>
            </w:tcBorders>
            <w:vAlign w:val="center"/>
          </w:tcPr>
          <w:p w:rsidR="00DC44A8" w:rsidRPr="00DF3F3F" w:rsidRDefault="00DC44A8" w:rsidP="00396ECD">
            <w:pPr>
              <w:pStyle w:val="a7"/>
              <w:widowControl w:val="0"/>
              <w:jc w:val="center"/>
              <w:rPr>
                <w:rFonts w:ascii="Times New Roman" w:hAnsi="Times New Roman" w:cs="Times New Roman"/>
              </w:rPr>
            </w:pPr>
            <w:r w:rsidRPr="00DF3F3F">
              <w:rPr>
                <w:rFonts w:ascii="Times New Roman" w:hAnsi="Times New Roman" w:cs="Times New Roman"/>
              </w:rPr>
              <w:t>Нормативы (оптимальные значения)</w:t>
            </w:r>
          </w:p>
        </w:tc>
      </w:tr>
      <w:tr w:rsidR="00DC44A8" w:rsidRPr="00E413D0" w:rsidTr="00DF3F3F">
        <w:trPr>
          <w:trHeight w:val="70"/>
          <w:tblHeader/>
        </w:trPr>
        <w:tc>
          <w:tcPr>
            <w:tcW w:w="2409" w:type="dxa"/>
            <w:tcBorders>
              <w:top w:val="single" w:sz="4" w:space="0" w:color="auto"/>
              <w:left w:val="single" w:sz="4" w:space="0" w:color="auto"/>
              <w:bottom w:val="single" w:sz="4" w:space="0" w:color="auto"/>
              <w:right w:val="single" w:sz="4" w:space="0" w:color="auto"/>
            </w:tcBorders>
            <w:vAlign w:val="center"/>
          </w:tcPr>
          <w:p w:rsidR="00DC44A8" w:rsidRPr="00DF3F3F" w:rsidRDefault="00DC44A8" w:rsidP="00396ECD">
            <w:pPr>
              <w:pStyle w:val="a7"/>
              <w:widowControl w:val="0"/>
              <w:jc w:val="center"/>
              <w:rPr>
                <w:rFonts w:ascii="Times New Roman" w:hAnsi="Times New Roman" w:cs="Times New Roman"/>
              </w:rPr>
            </w:pPr>
            <w:r w:rsidRPr="00DF3F3F">
              <w:rPr>
                <w:rFonts w:ascii="Times New Roman" w:hAnsi="Times New Roman" w:cs="Times New Roman"/>
              </w:rPr>
              <w:t>1</w:t>
            </w:r>
          </w:p>
        </w:tc>
        <w:tc>
          <w:tcPr>
            <w:tcW w:w="7514" w:type="dxa"/>
            <w:tcBorders>
              <w:top w:val="single" w:sz="4" w:space="0" w:color="auto"/>
              <w:left w:val="single" w:sz="4" w:space="0" w:color="auto"/>
              <w:bottom w:val="single" w:sz="4" w:space="0" w:color="auto"/>
              <w:right w:val="single" w:sz="4" w:space="0" w:color="auto"/>
            </w:tcBorders>
            <w:vAlign w:val="center"/>
          </w:tcPr>
          <w:p w:rsidR="00DC44A8" w:rsidRPr="00DF3F3F" w:rsidRDefault="00DC44A8" w:rsidP="00396ECD">
            <w:pPr>
              <w:pStyle w:val="a7"/>
              <w:widowControl w:val="0"/>
              <w:jc w:val="center"/>
              <w:rPr>
                <w:rFonts w:ascii="Times New Roman" w:hAnsi="Times New Roman" w:cs="Times New Roman"/>
              </w:rPr>
            </w:pPr>
            <w:r w:rsidRPr="00DF3F3F">
              <w:rPr>
                <w:rFonts w:ascii="Times New Roman" w:hAnsi="Times New Roman" w:cs="Times New Roman"/>
              </w:rPr>
              <w:t>2</w:t>
            </w:r>
          </w:p>
        </w:tc>
      </w:tr>
      <w:tr w:rsidR="00DC44A8" w:rsidRPr="00E413D0" w:rsidTr="00DF3F3F">
        <w:trPr>
          <w:trHeight w:val="255"/>
        </w:trPr>
        <w:tc>
          <w:tcPr>
            <w:tcW w:w="9923" w:type="dxa"/>
            <w:gridSpan w:val="2"/>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jc w:val="center"/>
              <w:rPr>
                <w:rFonts w:ascii="Times New Roman" w:hAnsi="Times New Roman" w:cs="Times New Roman"/>
                <w:b/>
                <w:sz w:val="19"/>
                <w:szCs w:val="19"/>
              </w:rPr>
            </w:pPr>
            <w:r w:rsidRPr="00E413D0">
              <w:rPr>
                <w:rFonts w:ascii="Times New Roman" w:hAnsi="Times New Roman" w:cs="Times New Roman"/>
                <w:b/>
                <w:sz w:val="19"/>
                <w:szCs w:val="19"/>
              </w:rPr>
              <w:t>1. Признаки рационального подбора рабочих участков</w:t>
            </w:r>
          </w:p>
          <w:p w:rsidR="00DC44A8" w:rsidRPr="00E413D0" w:rsidRDefault="00DC44A8" w:rsidP="00396ECD">
            <w:pPr>
              <w:pStyle w:val="a7"/>
              <w:widowControl w:val="0"/>
              <w:jc w:val="center"/>
              <w:rPr>
                <w:rFonts w:ascii="Times New Roman" w:hAnsi="Times New Roman" w:cs="Times New Roman"/>
                <w:sz w:val="19"/>
                <w:szCs w:val="19"/>
              </w:rPr>
            </w:pPr>
            <w:r w:rsidRPr="00E413D0">
              <w:rPr>
                <w:rFonts w:ascii="Times New Roman" w:hAnsi="Times New Roman" w:cs="Times New Roman"/>
                <w:b/>
                <w:sz w:val="19"/>
                <w:szCs w:val="19"/>
              </w:rPr>
              <w:t>1.1. По наличию жизнеспособного подроста</w:t>
            </w:r>
          </w:p>
        </w:tc>
      </w:tr>
      <w:tr w:rsidR="00DC44A8" w:rsidRPr="00E413D0" w:rsidTr="00DF3F3F">
        <w:trPr>
          <w:trHeight w:val="255"/>
        </w:trPr>
        <w:tc>
          <w:tcPr>
            <w:tcW w:w="9923" w:type="dxa"/>
            <w:gridSpan w:val="2"/>
            <w:tcBorders>
              <w:top w:val="nil"/>
              <w:left w:val="single" w:sz="4" w:space="0" w:color="auto"/>
              <w:bottom w:val="single" w:sz="4" w:space="0" w:color="auto"/>
              <w:right w:val="single" w:sz="4" w:space="0" w:color="auto"/>
            </w:tcBorders>
            <w:vAlign w:val="center"/>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Считать  возобновившимися  участки:</w:t>
            </w:r>
          </w:p>
        </w:tc>
      </w:tr>
      <w:tr w:rsidR="00DC44A8" w:rsidRPr="00E413D0" w:rsidTr="00DF3F3F">
        <w:trPr>
          <w:trHeight w:val="255"/>
        </w:trPr>
        <w:tc>
          <w:tcPr>
            <w:tcW w:w="2409"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xml:space="preserve"> - в </w:t>
            </w:r>
            <w:proofErr w:type="spellStart"/>
            <w:r w:rsidRPr="00E413D0">
              <w:rPr>
                <w:rFonts w:ascii="Times New Roman" w:hAnsi="Times New Roman" w:cs="Times New Roman"/>
                <w:sz w:val="19"/>
                <w:szCs w:val="19"/>
              </w:rPr>
              <w:t>мягколиственном</w:t>
            </w:r>
            <w:proofErr w:type="spellEnd"/>
            <w:r w:rsidRPr="00E413D0">
              <w:rPr>
                <w:rFonts w:ascii="Times New Roman" w:hAnsi="Times New Roman" w:cs="Times New Roman"/>
                <w:sz w:val="19"/>
                <w:szCs w:val="19"/>
              </w:rPr>
              <w:t xml:space="preserve"> хозяйстве</w:t>
            </w:r>
          </w:p>
        </w:tc>
        <w:tc>
          <w:tcPr>
            <w:tcW w:w="7514"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При наличии сравнительно равномерно распределенных по площади побегов поросли или семенных экземпляров не менее  5 тыс. шт. на 1 га</w:t>
            </w:r>
          </w:p>
        </w:tc>
      </w:tr>
      <w:tr w:rsidR="00DC44A8" w:rsidRPr="00E413D0" w:rsidTr="00DF3F3F">
        <w:trPr>
          <w:trHeight w:val="255"/>
        </w:trPr>
        <w:tc>
          <w:tcPr>
            <w:tcW w:w="2409"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xml:space="preserve">- в твердолиственном  </w:t>
            </w:r>
          </w:p>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низкоствольном хозяйстве</w:t>
            </w:r>
          </w:p>
        </w:tc>
        <w:tc>
          <w:tcPr>
            <w:tcW w:w="7514"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При наличии на 1 га 400-600 шт. пней с порослью твердолиственных пород (менее 400 шт. - неудовлетворительное возобновление)</w:t>
            </w:r>
          </w:p>
        </w:tc>
      </w:tr>
      <w:tr w:rsidR="00DC44A8" w:rsidRPr="00E413D0" w:rsidTr="00DF3F3F">
        <w:trPr>
          <w:trHeight w:val="255"/>
        </w:trPr>
        <w:tc>
          <w:tcPr>
            <w:tcW w:w="2409"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Мелкий подрост</w:t>
            </w:r>
          </w:p>
        </w:tc>
        <w:tc>
          <w:tcPr>
            <w:tcW w:w="7514"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Экземпляры высотой до 0.5 м составляют более 2/3 от общего количества</w:t>
            </w:r>
          </w:p>
        </w:tc>
      </w:tr>
      <w:tr w:rsidR="00DC44A8" w:rsidRPr="00E413D0" w:rsidTr="00DF3F3F">
        <w:trPr>
          <w:trHeight w:val="255"/>
        </w:trPr>
        <w:tc>
          <w:tcPr>
            <w:tcW w:w="2409" w:type="dxa"/>
            <w:tcBorders>
              <w:top w:val="nil"/>
              <w:left w:val="single" w:sz="4" w:space="0" w:color="auto"/>
              <w:bottom w:val="nil"/>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Крупный подрост</w:t>
            </w:r>
          </w:p>
        </w:tc>
        <w:tc>
          <w:tcPr>
            <w:tcW w:w="7514" w:type="dxa"/>
            <w:tcBorders>
              <w:top w:val="nil"/>
              <w:left w:val="single" w:sz="4" w:space="0" w:color="auto"/>
              <w:bottom w:val="nil"/>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Экземпляры высотой более 1.5 м и составляют более 1/3 от общего количества</w:t>
            </w:r>
          </w:p>
        </w:tc>
      </w:tr>
      <w:tr w:rsidR="00DC44A8" w:rsidRPr="00E413D0" w:rsidTr="00DF3F3F">
        <w:trPr>
          <w:trHeight w:val="255"/>
        </w:trPr>
        <w:tc>
          <w:tcPr>
            <w:tcW w:w="9923" w:type="dxa"/>
            <w:gridSpan w:val="2"/>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jc w:val="center"/>
              <w:rPr>
                <w:rFonts w:ascii="Times New Roman" w:hAnsi="Times New Roman" w:cs="Times New Roman"/>
                <w:b/>
                <w:sz w:val="19"/>
                <w:szCs w:val="19"/>
              </w:rPr>
            </w:pPr>
            <w:r w:rsidRPr="00E413D0">
              <w:rPr>
                <w:rFonts w:ascii="Times New Roman" w:hAnsi="Times New Roman" w:cs="Times New Roman"/>
                <w:b/>
                <w:sz w:val="19"/>
                <w:szCs w:val="19"/>
              </w:rPr>
              <w:t xml:space="preserve">1.2.По категории </w:t>
            </w:r>
            <w:proofErr w:type="spellStart"/>
            <w:r w:rsidRPr="00E413D0">
              <w:rPr>
                <w:rFonts w:ascii="Times New Roman" w:hAnsi="Times New Roman" w:cs="Times New Roman"/>
                <w:b/>
                <w:sz w:val="19"/>
                <w:szCs w:val="19"/>
              </w:rPr>
              <w:t>лесокультурных</w:t>
            </w:r>
            <w:proofErr w:type="spellEnd"/>
            <w:r w:rsidRPr="00E413D0">
              <w:rPr>
                <w:rFonts w:ascii="Times New Roman" w:hAnsi="Times New Roman" w:cs="Times New Roman"/>
                <w:b/>
                <w:sz w:val="19"/>
                <w:szCs w:val="19"/>
              </w:rPr>
              <w:t xml:space="preserve"> площадей:</w:t>
            </w:r>
          </w:p>
        </w:tc>
      </w:tr>
      <w:tr w:rsidR="00DC44A8" w:rsidRPr="00E413D0" w:rsidTr="00DF3F3F">
        <w:trPr>
          <w:trHeight w:val="255"/>
        </w:trPr>
        <w:tc>
          <w:tcPr>
            <w:tcW w:w="2409" w:type="dxa"/>
            <w:tcBorders>
              <w:top w:val="nil"/>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lastRenderedPageBreak/>
              <w:t>- допускающие сплошную распашку</w:t>
            </w:r>
          </w:p>
        </w:tc>
        <w:tc>
          <w:tcPr>
            <w:tcW w:w="7514" w:type="dxa"/>
            <w:tcBorders>
              <w:top w:val="nil"/>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xml:space="preserve">Пустыри, прогалины, поляны и площади, вышедшие из-под </w:t>
            </w:r>
            <w:proofErr w:type="spellStart"/>
            <w:r w:rsidRPr="00E413D0">
              <w:rPr>
                <w:rFonts w:ascii="Times New Roman" w:hAnsi="Times New Roman" w:cs="Times New Roman"/>
                <w:sz w:val="19"/>
                <w:szCs w:val="19"/>
              </w:rPr>
              <w:t>сельхозпользования</w:t>
            </w:r>
            <w:proofErr w:type="spellEnd"/>
            <w:r w:rsidRPr="00E413D0">
              <w:rPr>
                <w:rFonts w:ascii="Times New Roman" w:hAnsi="Times New Roman" w:cs="Times New Roman"/>
                <w:sz w:val="19"/>
                <w:szCs w:val="19"/>
              </w:rPr>
              <w:t>, вырубки и старые гари со сгнившими или удаленными пнями</w:t>
            </w:r>
          </w:p>
        </w:tc>
      </w:tr>
      <w:tr w:rsidR="00DC44A8" w:rsidRPr="00E413D0" w:rsidTr="00DF3F3F">
        <w:trPr>
          <w:trHeight w:val="255"/>
        </w:trPr>
        <w:tc>
          <w:tcPr>
            <w:tcW w:w="2409"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допускающие частичную подготовку почвы полосами или бороздами</w:t>
            </w:r>
          </w:p>
        </w:tc>
        <w:tc>
          <w:tcPr>
            <w:tcW w:w="7514"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Вырубки, гари, не возобновившиеся главной и второстепенной породами, с наличием на 1 га до 500 пней на  избыточно увлажненных, до 600 пней - на свежих и сухих почвах</w:t>
            </w:r>
          </w:p>
        </w:tc>
      </w:tr>
      <w:tr w:rsidR="00DC44A8" w:rsidRPr="00E413D0" w:rsidTr="00DF3F3F">
        <w:trPr>
          <w:trHeight w:val="255"/>
        </w:trPr>
        <w:tc>
          <w:tcPr>
            <w:tcW w:w="2409"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допускающие подготовку почвы бороздами или площадками</w:t>
            </w:r>
          </w:p>
        </w:tc>
        <w:tc>
          <w:tcPr>
            <w:tcW w:w="7514"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Те же площади, но с наличием на них  соответственно более 500 и 600 пней</w:t>
            </w:r>
          </w:p>
        </w:tc>
      </w:tr>
      <w:tr w:rsidR="00DC44A8" w:rsidRPr="00E413D0" w:rsidTr="00DF3F3F">
        <w:trPr>
          <w:trHeight w:val="255"/>
        </w:trPr>
        <w:tc>
          <w:tcPr>
            <w:tcW w:w="2409"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требующие частичной обработки почвы</w:t>
            </w:r>
          </w:p>
        </w:tc>
        <w:tc>
          <w:tcPr>
            <w:tcW w:w="7514"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xml:space="preserve">Вырубки, неудовлетворительно возобновившиеся главной породой или возобновившиеся </w:t>
            </w:r>
            <w:proofErr w:type="spellStart"/>
            <w:r w:rsidRPr="00E413D0">
              <w:rPr>
                <w:rFonts w:ascii="Times New Roman" w:hAnsi="Times New Roman" w:cs="Times New Roman"/>
                <w:sz w:val="19"/>
                <w:szCs w:val="19"/>
              </w:rPr>
              <w:t>мягколиственными</w:t>
            </w:r>
            <w:proofErr w:type="spellEnd"/>
            <w:r w:rsidRPr="00E413D0">
              <w:rPr>
                <w:rFonts w:ascii="Times New Roman" w:hAnsi="Times New Roman" w:cs="Times New Roman"/>
                <w:sz w:val="19"/>
                <w:szCs w:val="19"/>
              </w:rPr>
              <w:t xml:space="preserve"> породами     или изреженные насаждения</w:t>
            </w:r>
          </w:p>
        </w:tc>
      </w:tr>
      <w:tr w:rsidR="00DC44A8" w:rsidRPr="00E413D0" w:rsidTr="00DF3F3F">
        <w:trPr>
          <w:trHeight w:val="255"/>
        </w:trPr>
        <w:tc>
          <w:tcPr>
            <w:tcW w:w="9923" w:type="dxa"/>
            <w:gridSpan w:val="2"/>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jc w:val="center"/>
              <w:rPr>
                <w:rFonts w:ascii="Times New Roman" w:hAnsi="Times New Roman" w:cs="Times New Roman"/>
                <w:b/>
                <w:sz w:val="19"/>
                <w:szCs w:val="19"/>
              </w:rPr>
            </w:pPr>
            <w:r w:rsidRPr="00E413D0">
              <w:rPr>
                <w:rFonts w:ascii="Times New Roman" w:hAnsi="Times New Roman" w:cs="Times New Roman"/>
                <w:b/>
                <w:sz w:val="19"/>
                <w:szCs w:val="19"/>
              </w:rPr>
              <w:t>1.3.По рельефу местности размещения участков:</w:t>
            </w:r>
          </w:p>
        </w:tc>
      </w:tr>
      <w:tr w:rsidR="00DC44A8" w:rsidRPr="00E413D0" w:rsidTr="00DF3F3F">
        <w:trPr>
          <w:trHeight w:val="255"/>
        </w:trPr>
        <w:tc>
          <w:tcPr>
            <w:tcW w:w="2409"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оптимальный</w:t>
            </w:r>
          </w:p>
        </w:tc>
        <w:tc>
          <w:tcPr>
            <w:tcW w:w="7514"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Равнинные условия с высотой до 500 м над уровнем моря и уклоном до 5 градусов</w:t>
            </w:r>
          </w:p>
        </w:tc>
      </w:tr>
      <w:tr w:rsidR="00DC44A8" w:rsidRPr="00E413D0" w:rsidTr="00DF3F3F">
        <w:trPr>
          <w:trHeight w:val="255"/>
        </w:trPr>
        <w:tc>
          <w:tcPr>
            <w:tcW w:w="2409"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xml:space="preserve">-  </w:t>
            </w:r>
            <w:proofErr w:type="spellStart"/>
            <w:r w:rsidRPr="00E413D0">
              <w:rPr>
                <w:rFonts w:ascii="Times New Roman" w:hAnsi="Times New Roman" w:cs="Times New Roman"/>
                <w:sz w:val="19"/>
                <w:szCs w:val="19"/>
              </w:rPr>
              <w:t>тракторопроходимых</w:t>
            </w:r>
            <w:proofErr w:type="spellEnd"/>
            <w:r w:rsidRPr="00E413D0">
              <w:rPr>
                <w:rFonts w:ascii="Times New Roman" w:hAnsi="Times New Roman" w:cs="Times New Roman"/>
                <w:sz w:val="19"/>
                <w:szCs w:val="19"/>
              </w:rPr>
              <w:t xml:space="preserve"> </w:t>
            </w:r>
          </w:p>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с точки зрения безопасности)</w:t>
            </w:r>
          </w:p>
        </w:tc>
        <w:tc>
          <w:tcPr>
            <w:tcW w:w="7514"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Уклон 6-12 градусов (обработка производится агрегатами на базе тракторов общего назначения: колесных - на склонах крутизной не более 8 градусов, гусеничных - не более 12</w:t>
            </w:r>
            <w:r w:rsidRPr="00E413D0">
              <w:rPr>
                <w:rFonts w:ascii="Times New Roman" w:hAnsi="Times New Roman" w:cs="Times New Roman"/>
                <w:sz w:val="19"/>
                <w:szCs w:val="19"/>
                <w:vertAlign w:val="superscript"/>
              </w:rPr>
              <w:t>о</w:t>
            </w:r>
            <w:r w:rsidRPr="00E413D0">
              <w:rPr>
                <w:rFonts w:ascii="Times New Roman" w:hAnsi="Times New Roman" w:cs="Times New Roman"/>
                <w:sz w:val="19"/>
                <w:szCs w:val="19"/>
              </w:rPr>
              <w:t>)</w:t>
            </w:r>
          </w:p>
        </w:tc>
      </w:tr>
      <w:tr w:rsidR="00DC44A8" w:rsidRPr="00E413D0" w:rsidTr="00DF3F3F">
        <w:trPr>
          <w:trHeight w:val="255"/>
        </w:trPr>
        <w:tc>
          <w:tcPr>
            <w:tcW w:w="9923" w:type="dxa"/>
            <w:gridSpan w:val="2"/>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jc w:val="center"/>
              <w:rPr>
                <w:rFonts w:ascii="Times New Roman" w:hAnsi="Times New Roman" w:cs="Times New Roman"/>
                <w:b/>
                <w:sz w:val="19"/>
                <w:szCs w:val="19"/>
              </w:rPr>
            </w:pPr>
            <w:r w:rsidRPr="00E413D0">
              <w:rPr>
                <w:rFonts w:ascii="Times New Roman" w:hAnsi="Times New Roman" w:cs="Times New Roman"/>
                <w:b/>
                <w:sz w:val="19"/>
                <w:szCs w:val="19"/>
              </w:rPr>
              <w:t>1.4.По гидрологическим условиям (для древесных пород, не переносящих избытка влаги)</w:t>
            </w:r>
          </w:p>
        </w:tc>
      </w:tr>
      <w:tr w:rsidR="00DC44A8" w:rsidRPr="00E413D0" w:rsidTr="00DF3F3F">
        <w:trPr>
          <w:trHeight w:val="255"/>
        </w:trPr>
        <w:tc>
          <w:tcPr>
            <w:tcW w:w="2409" w:type="dxa"/>
            <w:tcBorders>
              <w:top w:val="nil"/>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xml:space="preserve">- оптимальные </w:t>
            </w:r>
          </w:p>
        </w:tc>
        <w:tc>
          <w:tcPr>
            <w:tcW w:w="7514" w:type="dxa"/>
            <w:tcBorders>
              <w:top w:val="nil"/>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Дренированные почвы с глубиной залегания почвенно-грунтовых вод не менее 30 см (по возможности - без обработки почвы, а при необходимости - рыхление    полос фрезой или плугом, нарезка борозд)</w:t>
            </w:r>
          </w:p>
        </w:tc>
      </w:tr>
      <w:tr w:rsidR="00DC44A8" w:rsidRPr="00E413D0" w:rsidTr="00DF3F3F">
        <w:trPr>
          <w:trHeight w:val="255"/>
        </w:trPr>
        <w:tc>
          <w:tcPr>
            <w:tcW w:w="2409" w:type="dxa"/>
            <w:tcBorders>
              <w:top w:val="single" w:sz="4" w:space="0" w:color="auto"/>
              <w:left w:val="single" w:sz="4" w:space="0" w:color="auto"/>
              <w:bottom w:val="nil"/>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допустимые</w:t>
            </w:r>
          </w:p>
        </w:tc>
        <w:tc>
          <w:tcPr>
            <w:tcW w:w="7514"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xml:space="preserve">Временно-переувлажненные почвы (после подготовки </w:t>
            </w:r>
            <w:proofErr w:type="spellStart"/>
            <w:r w:rsidRPr="00E413D0">
              <w:rPr>
                <w:rFonts w:ascii="Times New Roman" w:hAnsi="Times New Roman" w:cs="Times New Roman"/>
                <w:sz w:val="19"/>
                <w:szCs w:val="19"/>
              </w:rPr>
              <w:t>микроповышений</w:t>
            </w:r>
            <w:proofErr w:type="spellEnd"/>
            <w:r w:rsidRPr="00E413D0">
              <w:rPr>
                <w:rFonts w:ascii="Times New Roman" w:hAnsi="Times New Roman" w:cs="Times New Roman"/>
                <w:sz w:val="19"/>
                <w:szCs w:val="19"/>
              </w:rPr>
              <w:t xml:space="preserve"> в виде гряд  или пластов)</w:t>
            </w:r>
          </w:p>
        </w:tc>
      </w:tr>
      <w:tr w:rsidR="00DC44A8" w:rsidRPr="00E413D0" w:rsidTr="00DF3F3F">
        <w:trPr>
          <w:trHeight w:val="255"/>
        </w:trPr>
        <w:tc>
          <w:tcPr>
            <w:tcW w:w="2409"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p>
        </w:tc>
        <w:tc>
          <w:tcPr>
            <w:tcW w:w="7514"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Избыточно-увлажненные почвы (после подготовки почвы пластами с одновременной нарезкой дренирующих канав или после осушения)</w:t>
            </w:r>
          </w:p>
        </w:tc>
      </w:tr>
      <w:tr w:rsidR="00DC44A8" w:rsidRPr="00E413D0" w:rsidTr="00DF3F3F">
        <w:trPr>
          <w:trHeight w:val="255"/>
        </w:trPr>
        <w:tc>
          <w:tcPr>
            <w:tcW w:w="2409"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недопустимые</w:t>
            </w:r>
          </w:p>
        </w:tc>
        <w:tc>
          <w:tcPr>
            <w:tcW w:w="7514"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xml:space="preserve">Участки замкнутых котловин (вывод избытка вод путем осушения затруднен) </w:t>
            </w:r>
          </w:p>
        </w:tc>
      </w:tr>
      <w:tr w:rsidR="007C6FD0" w:rsidRPr="00E413D0" w:rsidTr="00DF3F3F">
        <w:trPr>
          <w:trHeight w:val="255"/>
        </w:trPr>
        <w:tc>
          <w:tcPr>
            <w:tcW w:w="9923" w:type="dxa"/>
            <w:gridSpan w:val="2"/>
            <w:tcBorders>
              <w:top w:val="single" w:sz="4" w:space="0" w:color="auto"/>
              <w:left w:val="single" w:sz="4" w:space="0" w:color="auto"/>
              <w:bottom w:val="single" w:sz="4" w:space="0" w:color="auto"/>
              <w:right w:val="single" w:sz="4" w:space="0" w:color="auto"/>
            </w:tcBorders>
          </w:tcPr>
          <w:p w:rsidR="007C6FD0" w:rsidRPr="00E413D0" w:rsidRDefault="007C6FD0" w:rsidP="00D3257C">
            <w:pPr>
              <w:pStyle w:val="a7"/>
              <w:widowControl w:val="0"/>
              <w:jc w:val="center"/>
              <w:rPr>
                <w:rFonts w:ascii="Times New Roman" w:hAnsi="Times New Roman" w:cs="Times New Roman"/>
                <w:b/>
                <w:sz w:val="19"/>
                <w:szCs w:val="19"/>
              </w:rPr>
            </w:pPr>
            <w:r w:rsidRPr="00E413D0">
              <w:rPr>
                <w:rFonts w:ascii="Times New Roman" w:hAnsi="Times New Roman" w:cs="Times New Roman"/>
                <w:b/>
                <w:sz w:val="19"/>
                <w:szCs w:val="19"/>
              </w:rPr>
              <w:t xml:space="preserve">1.6 Недопустимые признаки включения участков в </w:t>
            </w:r>
            <w:proofErr w:type="spellStart"/>
            <w:r w:rsidRPr="00E413D0">
              <w:rPr>
                <w:rFonts w:ascii="Times New Roman" w:hAnsi="Times New Roman" w:cs="Times New Roman"/>
                <w:b/>
                <w:sz w:val="19"/>
                <w:szCs w:val="19"/>
              </w:rPr>
              <w:t>лесокультурный</w:t>
            </w:r>
            <w:proofErr w:type="spellEnd"/>
            <w:r w:rsidRPr="00E413D0">
              <w:rPr>
                <w:rFonts w:ascii="Times New Roman" w:hAnsi="Times New Roman" w:cs="Times New Roman"/>
                <w:b/>
                <w:sz w:val="19"/>
                <w:szCs w:val="19"/>
              </w:rPr>
              <w:t xml:space="preserve"> фонд</w:t>
            </w:r>
          </w:p>
        </w:tc>
      </w:tr>
      <w:tr w:rsidR="007C6FD0" w:rsidRPr="00E413D0" w:rsidTr="00DF3F3F">
        <w:trPr>
          <w:trHeight w:val="255"/>
        </w:trPr>
        <w:tc>
          <w:tcPr>
            <w:tcW w:w="2409" w:type="dxa"/>
            <w:tcBorders>
              <w:top w:val="nil"/>
              <w:left w:val="single" w:sz="4" w:space="0" w:color="auto"/>
              <w:bottom w:val="single" w:sz="4" w:space="0" w:color="auto"/>
              <w:right w:val="single" w:sz="4" w:space="0" w:color="auto"/>
            </w:tcBorders>
          </w:tcPr>
          <w:p w:rsidR="007C6FD0" w:rsidRPr="00E413D0" w:rsidRDefault="007C6FD0" w:rsidP="00D3257C">
            <w:pPr>
              <w:pStyle w:val="a7"/>
              <w:widowControl w:val="0"/>
              <w:rPr>
                <w:rFonts w:ascii="Times New Roman" w:hAnsi="Times New Roman" w:cs="Times New Roman"/>
                <w:sz w:val="19"/>
                <w:szCs w:val="19"/>
              </w:rPr>
            </w:pPr>
            <w:r w:rsidRPr="00E413D0">
              <w:rPr>
                <w:rFonts w:ascii="Times New Roman" w:hAnsi="Times New Roman" w:cs="Times New Roman"/>
                <w:sz w:val="19"/>
                <w:szCs w:val="19"/>
              </w:rPr>
              <w:t xml:space="preserve">- </w:t>
            </w:r>
            <w:proofErr w:type="spellStart"/>
            <w:r w:rsidRPr="00E413D0">
              <w:rPr>
                <w:rFonts w:ascii="Times New Roman" w:hAnsi="Times New Roman" w:cs="Times New Roman"/>
                <w:sz w:val="19"/>
                <w:szCs w:val="19"/>
              </w:rPr>
              <w:t>лесоводственные</w:t>
            </w:r>
            <w:proofErr w:type="spellEnd"/>
            <w:r w:rsidRPr="00E413D0">
              <w:rPr>
                <w:rFonts w:ascii="Times New Roman" w:hAnsi="Times New Roman" w:cs="Times New Roman"/>
                <w:sz w:val="19"/>
                <w:szCs w:val="19"/>
              </w:rPr>
              <w:t xml:space="preserve"> </w:t>
            </w:r>
          </w:p>
          <w:p w:rsidR="007C6FD0" w:rsidRPr="00E413D0" w:rsidRDefault="007C6FD0" w:rsidP="00D3257C">
            <w:pPr>
              <w:pStyle w:val="a7"/>
              <w:widowControl w:val="0"/>
              <w:rPr>
                <w:rFonts w:ascii="Times New Roman" w:hAnsi="Times New Roman" w:cs="Times New Roman"/>
                <w:sz w:val="19"/>
                <w:szCs w:val="19"/>
              </w:rPr>
            </w:pPr>
          </w:p>
          <w:p w:rsidR="007C6FD0" w:rsidRPr="00E413D0" w:rsidRDefault="007C6FD0" w:rsidP="00D3257C">
            <w:pPr>
              <w:pStyle w:val="a7"/>
              <w:widowControl w:val="0"/>
              <w:rPr>
                <w:rFonts w:ascii="Times New Roman" w:hAnsi="Times New Roman" w:cs="Times New Roman"/>
                <w:sz w:val="19"/>
                <w:szCs w:val="19"/>
              </w:rPr>
            </w:pPr>
            <w:r w:rsidRPr="00E413D0">
              <w:rPr>
                <w:rFonts w:ascii="Times New Roman" w:hAnsi="Times New Roman" w:cs="Times New Roman"/>
                <w:sz w:val="19"/>
                <w:szCs w:val="19"/>
              </w:rPr>
              <w:t xml:space="preserve">- </w:t>
            </w:r>
            <w:proofErr w:type="spellStart"/>
            <w:r w:rsidRPr="00E413D0">
              <w:rPr>
                <w:rFonts w:ascii="Times New Roman" w:hAnsi="Times New Roman" w:cs="Times New Roman"/>
                <w:sz w:val="19"/>
                <w:szCs w:val="19"/>
              </w:rPr>
              <w:t>технико</w:t>
            </w:r>
            <w:proofErr w:type="spellEnd"/>
            <w:r w:rsidRPr="00E413D0">
              <w:rPr>
                <w:rFonts w:ascii="Times New Roman" w:hAnsi="Times New Roman" w:cs="Times New Roman"/>
                <w:sz w:val="19"/>
                <w:szCs w:val="19"/>
              </w:rPr>
              <w:t xml:space="preserve"> - экономические</w:t>
            </w:r>
          </w:p>
          <w:p w:rsidR="007C6FD0" w:rsidRPr="00E413D0" w:rsidRDefault="007C6FD0" w:rsidP="00D3257C">
            <w:pPr>
              <w:pStyle w:val="a7"/>
              <w:widowControl w:val="0"/>
              <w:rPr>
                <w:rFonts w:ascii="Times New Roman" w:hAnsi="Times New Roman" w:cs="Times New Roman"/>
                <w:sz w:val="19"/>
                <w:szCs w:val="19"/>
              </w:rPr>
            </w:pPr>
          </w:p>
          <w:p w:rsidR="007C6FD0" w:rsidRPr="00E413D0" w:rsidRDefault="007C6FD0" w:rsidP="00D3257C">
            <w:pPr>
              <w:pStyle w:val="a7"/>
              <w:widowControl w:val="0"/>
              <w:rPr>
                <w:rFonts w:ascii="Times New Roman" w:hAnsi="Times New Roman" w:cs="Times New Roman"/>
                <w:sz w:val="19"/>
                <w:szCs w:val="19"/>
              </w:rPr>
            </w:pPr>
          </w:p>
          <w:p w:rsidR="007C6FD0" w:rsidRPr="00E413D0" w:rsidRDefault="007C6FD0" w:rsidP="00D3257C">
            <w:pPr>
              <w:pStyle w:val="a7"/>
              <w:widowControl w:val="0"/>
              <w:rPr>
                <w:rFonts w:ascii="Times New Roman" w:hAnsi="Times New Roman" w:cs="Times New Roman"/>
                <w:sz w:val="19"/>
                <w:szCs w:val="19"/>
              </w:rPr>
            </w:pPr>
          </w:p>
        </w:tc>
        <w:tc>
          <w:tcPr>
            <w:tcW w:w="7514" w:type="dxa"/>
            <w:tcBorders>
              <w:top w:val="nil"/>
              <w:left w:val="single" w:sz="4" w:space="0" w:color="auto"/>
              <w:bottom w:val="single" w:sz="4" w:space="0" w:color="auto"/>
              <w:right w:val="single" w:sz="4" w:space="0" w:color="auto"/>
            </w:tcBorders>
          </w:tcPr>
          <w:p w:rsidR="007C6FD0" w:rsidRPr="00E413D0" w:rsidRDefault="007C6FD0" w:rsidP="00D3257C">
            <w:pPr>
              <w:pStyle w:val="a7"/>
              <w:widowControl w:val="0"/>
              <w:rPr>
                <w:rFonts w:ascii="Times New Roman" w:hAnsi="Times New Roman" w:cs="Times New Roman"/>
                <w:sz w:val="19"/>
                <w:szCs w:val="19"/>
              </w:rPr>
            </w:pPr>
            <w:r w:rsidRPr="00E413D0">
              <w:rPr>
                <w:rFonts w:ascii="Times New Roman" w:hAnsi="Times New Roman" w:cs="Times New Roman"/>
                <w:sz w:val="19"/>
                <w:szCs w:val="19"/>
              </w:rPr>
              <w:t>Площади, удовлетворительно возобновляющиеся хозяйственно ценными древесными породами естественным путем</w:t>
            </w:r>
          </w:p>
          <w:p w:rsidR="007C6FD0" w:rsidRPr="00E413D0" w:rsidRDefault="007C6FD0" w:rsidP="00D3257C">
            <w:pPr>
              <w:pStyle w:val="a7"/>
              <w:widowControl w:val="0"/>
              <w:rPr>
                <w:rFonts w:ascii="Times New Roman" w:hAnsi="Times New Roman" w:cs="Times New Roman"/>
                <w:sz w:val="19"/>
                <w:szCs w:val="19"/>
              </w:rPr>
            </w:pPr>
            <w:r w:rsidRPr="00E413D0">
              <w:rPr>
                <w:rFonts w:ascii="Times New Roman" w:hAnsi="Times New Roman" w:cs="Times New Roman"/>
                <w:sz w:val="19"/>
                <w:szCs w:val="19"/>
              </w:rPr>
              <w:t>Земли, подлежащие затоплению или застройке. Площади, не доступные для  хозяйственного воздействия, небольшие  по размеру и своему значению, отдельно расположенные, удаленные участки,  требующие более чем в 2 раза повышенных удельных затрат на создание лесных культур</w:t>
            </w:r>
          </w:p>
        </w:tc>
      </w:tr>
      <w:tr w:rsidR="00DC44A8" w:rsidRPr="00E413D0" w:rsidTr="00DF3F3F">
        <w:trPr>
          <w:trHeight w:val="255"/>
        </w:trPr>
        <w:tc>
          <w:tcPr>
            <w:tcW w:w="9923" w:type="dxa"/>
            <w:gridSpan w:val="2"/>
            <w:tcBorders>
              <w:top w:val="single" w:sz="4" w:space="0" w:color="auto"/>
              <w:left w:val="single" w:sz="4" w:space="0" w:color="auto"/>
              <w:bottom w:val="single" w:sz="4" w:space="0" w:color="auto"/>
              <w:right w:val="single" w:sz="4" w:space="0" w:color="auto"/>
            </w:tcBorders>
          </w:tcPr>
          <w:p w:rsidR="00DC44A8" w:rsidRPr="00E413D0" w:rsidRDefault="00DC44A8" w:rsidP="007C6FD0">
            <w:pPr>
              <w:pStyle w:val="a7"/>
              <w:widowControl w:val="0"/>
              <w:jc w:val="center"/>
              <w:rPr>
                <w:rFonts w:ascii="Times New Roman" w:hAnsi="Times New Roman" w:cs="Times New Roman"/>
                <w:b/>
                <w:sz w:val="19"/>
                <w:szCs w:val="19"/>
              </w:rPr>
            </w:pPr>
            <w:r w:rsidRPr="00E413D0">
              <w:rPr>
                <w:rFonts w:ascii="Times New Roman" w:hAnsi="Times New Roman" w:cs="Times New Roman"/>
                <w:b/>
                <w:sz w:val="19"/>
                <w:szCs w:val="19"/>
              </w:rPr>
              <w:t xml:space="preserve">1.5 Требования к планировке </w:t>
            </w:r>
            <w:r w:rsidR="007C6FD0">
              <w:rPr>
                <w:rFonts w:ascii="Times New Roman" w:hAnsi="Times New Roman" w:cs="Times New Roman"/>
                <w:b/>
                <w:sz w:val="19"/>
                <w:szCs w:val="19"/>
              </w:rPr>
              <w:t>участков</w:t>
            </w:r>
            <w:r w:rsidRPr="00E413D0">
              <w:rPr>
                <w:rFonts w:ascii="Times New Roman" w:hAnsi="Times New Roman" w:cs="Times New Roman"/>
                <w:b/>
                <w:sz w:val="19"/>
                <w:szCs w:val="19"/>
              </w:rPr>
              <w:t xml:space="preserve">, подлежащих </w:t>
            </w:r>
            <w:r w:rsidR="007C6FD0">
              <w:rPr>
                <w:rFonts w:ascii="Times New Roman" w:hAnsi="Times New Roman" w:cs="Times New Roman"/>
                <w:b/>
                <w:sz w:val="19"/>
                <w:szCs w:val="19"/>
              </w:rPr>
              <w:t>проведению</w:t>
            </w:r>
            <w:r w:rsidRPr="00E413D0">
              <w:rPr>
                <w:rFonts w:ascii="Times New Roman" w:hAnsi="Times New Roman" w:cs="Times New Roman"/>
                <w:b/>
                <w:sz w:val="19"/>
                <w:szCs w:val="19"/>
              </w:rPr>
              <w:t xml:space="preserve"> на них </w:t>
            </w:r>
            <w:r w:rsidR="00396ECD">
              <w:rPr>
                <w:rFonts w:ascii="Times New Roman" w:hAnsi="Times New Roman" w:cs="Times New Roman"/>
                <w:b/>
                <w:sz w:val="19"/>
                <w:szCs w:val="19"/>
              </w:rPr>
              <w:t>лесовосстановительных работ</w:t>
            </w:r>
          </w:p>
        </w:tc>
      </w:tr>
      <w:tr w:rsidR="00DC44A8" w:rsidRPr="00E413D0" w:rsidTr="00DF3F3F">
        <w:trPr>
          <w:trHeight w:val="255"/>
        </w:trPr>
        <w:tc>
          <w:tcPr>
            <w:tcW w:w="2409" w:type="dxa"/>
            <w:tcBorders>
              <w:top w:val="nil"/>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порубочные остатки</w:t>
            </w:r>
          </w:p>
        </w:tc>
        <w:tc>
          <w:tcPr>
            <w:tcW w:w="7514" w:type="dxa"/>
            <w:tcBorders>
              <w:top w:val="nil"/>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xml:space="preserve">Должны быть сожжены или уложены в плотные параллельные валы шириной не  более 3 м. Под порубочными остаткам должно быть занято не более 20% общей площади (вариант: при небольшом количестве порубочных остатков в количестве до 15 </w:t>
            </w:r>
            <w:proofErr w:type="spellStart"/>
            <w:r w:rsidRPr="00E413D0">
              <w:rPr>
                <w:rFonts w:ascii="Times New Roman" w:hAnsi="Times New Roman" w:cs="Times New Roman"/>
                <w:sz w:val="19"/>
                <w:szCs w:val="19"/>
              </w:rPr>
              <w:t>скл.куб.м</w:t>
            </w:r>
            <w:proofErr w:type="spellEnd"/>
            <w:r w:rsidRPr="00E413D0">
              <w:rPr>
                <w:rFonts w:ascii="Times New Roman" w:hAnsi="Times New Roman" w:cs="Times New Roman"/>
                <w:sz w:val="19"/>
                <w:szCs w:val="19"/>
              </w:rPr>
              <w:t xml:space="preserve"> на 1 га они могут быть равномерно размещены по вырубке)</w:t>
            </w:r>
          </w:p>
        </w:tc>
      </w:tr>
      <w:tr w:rsidR="00DC44A8" w:rsidRPr="00E413D0" w:rsidTr="00DF3F3F">
        <w:trPr>
          <w:trHeight w:val="255"/>
        </w:trPr>
        <w:tc>
          <w:tcPr>
            <w:tcW w:w="2409"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древесина</w:t>
            </w:r>
          </w:p>
        </w:tc>
        <w:tc>
          <w:tcPr>
            <w:tcW w:w="7514"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xml:space="preserve">Вся древесина должна быть полностью удалена с вырубки до начала </w:t>
            </w:r>
            <w:proofErr w:type="spellStart"/>
            <w:r w:rsidRPr="00E413D0">
              <w:rPr>
                <w:rFonts w:ascii="Times New Roman" w:hAnsi="Times New Roman" w:cs="Times New Roman"/>
                <w:sz w:val="19"/>
                <w:szCs w:val="19"/>
              </w:rPr>
              <w:t>лесокультурных</w:t>
            </w:r>
            <w:proofErr w:type="spellEnd"/>
            <w:r w:rsidRPr="00E413D0">
              <w:rPr>
                <w:rFonts w:ascii="Times New Roman" w:hAnsi="Times New Roman" w:cs="Times New Roman"/>
                <w:sz w:val="19"/>
                <w:szCs w:val="19"/>
              </w:rPr>
              <w:t xml:space="preserve"> работ </w:t>
            </w:r>
          </w:p>
        </w:tc>
      </w:tr>
      <w:tr w:rsidR="00DC44A8" w:rsidRPr="00E413D0" w:rsidTr="00DF3F3F">
        <w:trPr>
          <w:trHeight w:val="255"/>
        </w:trPr>
        <w:tc>
          <w:tcPr>
            <w:tcW w:w="2409"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площадь под верхними складами и погрузочными площадками древесины</w:t>
            </w:r>
          </w:p>
        </w:tc>
        <w:tc>
          <w:tcPr>
            <w:tcW w:w="7514"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На лесосеках менее 10 га она должна составлять не более 10% общей площади.</w:t>
            </w:r>
          </w:p>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На всех вырубках она должна быть приведена в состояние, пригодное для проведения лесовосстановительных работ (полное удаление древесины, в т.ч. и настилов, порубочных остатков, выравнивание бульдозером микрорельефа и пр.)</w:t>
            </w:r>
          </w:p>
        </w:tc>
      </w:tr>
      <w:tr w:rsidR="00DC44A8" w:rsidRPr="00E413D0" w:rsidTr="00DF3F3F">
        <w:trPr>
          <w:trHeight w:val="255"/>
        </w:trPr>
        <w:tc>
          <w:tcPr>
            <w:tcW w:w="2409"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xml:space="preserve">-размер минерализованной поверхности </w:t>
            </w:r>
          </w:p>
          <w:p w:rsidR="00DC44A8" w:rsidRPr="00E413D0" w:rsidRDefault="00DC44A8" w:rsidP="007C6FD0">
            <w:pPr>
              <w:pStyle w:val="a7"/>
              <w:widowControl w:val="0"/>
              <w:rPr>
                <w:rFonts w:ascii="Times New Roman" w:hAnsi="Times New Roman" w:cs="Times New Roman"/>
                <w:sz w:val="19"/>
                <w:szCs w:val="19"/>
              </w:rPr>
            </w:pPr>
            <w:r w:rsidRPr="00E413D0">
              <w:rPr>
                <w:rFonts w:ascii="Times New Roman" w:hAnsi="Times New Roman" w:cs="Times New Roman"/>
                <w:sz w:val="19"/>
                <w:szCs w:val="19"/>
              </w:rPr>
              <w:t xml:space="preserve">почвы в процессе машинной   обработки </w:t>
            </w:r>
            <w:r w:rsidR="007C6FD0">
              <w:rPr>
                <w:rFonts w:ascii="Times New Roman" w:hAnsi="Times New Roman" w:cs="Times New Roman"/>
                <w:sz w:val="19"/>
                <w:szCs w:val="19"/>
              </w:rPr>
              <w:t>участков</w:t>
            </w:r>
          </w:p>
        </w:tc>
        <w:tc>
          <w:tcPr>
            <w:tcW w:w="7514" w:type="dxa"/>
            <w:tcBorders>
              <w:top w:val="single" w:sz="4" w:space="0" w:color="auto"/>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p>
        </w:tc>
      </w:tr>
      <w:tr w:rsidR="00DC44A8" w:rsidRPr="00E413D0" w:rsidTr="00DF3F3F">
        <w:trPr>
          <w:trHeight w:val="255"/>
        </w:trPr>
        <w:tc>
          <w:tcPr>
            <w:tcW w:w="2409" w:type="dxa"/>
            <w:tcBorders>
              <w:top w:val="nil"/>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xml:space="preserve"> а) подлежащих созданию на них лесных культур</w:t>
            </w:r>
          </w:p>
        </w:tc>
        <w:tc>
          <w:tcPr>
            <w:tcW w:w="7514" w:type="dxa"/>
            <w:tcBorders>
              <w:top w:val="nil"/>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xml:space="preserve">На подзолистых тяжелых глинистых и  суглинистых сырых почвах (сосняки и  ельники черничные, </w:t>
            </w:r>
            <w:proofErr w:type="spellStart"/>
            <w:r w:rsidRPr="00E413D0">
              <w:rPr>
                <w:rFonts w:ascii="Times New Roman" w:hAnsi="Times New Roman" w:cs="Times New Roman"/>
                <w:sz w:val="19"/>
                <w:szCs w:val="19"/>
              </w:rPr>
              <w:t>долгомошные</w:t>
            </w:r>
            <w:proofErr w:type="spellEnd"/>
            <w:r w:rsidRPr="00E413D0">
              <w:rPr>
                <w:rFonts w:ascii="Times New Roman" w:hAnsi="Times New Roman" w:cs="Times New Roman"/>
                <w:sz w:val="19"/>
                <w:szCs w:val="19"/>
              </w:rPr>
              <w:t>) – не более 20% площади лесосеки. На сухих песчаных почвах (сосняки лишайниковые) - не более 15% площади лесосеки</w:t>
            </w:r>
          </w:p>
        </w:tc>
      </w:tr>
      <w:tr w:rsidR="00DC44A8" w:rsidRPr="00E413D0" w:rsidTr="00DF3F3F">
        <w:trPr>
          <w:trHeight w:val="255"/>
        </w:trPr>
        <w:tc>
          <w:tcPr>
            <w:tcW w:w="2409" w:type="dxa"/>
            <w:tcBorders>
              <w:top w:val="nil"/>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б) подлежащих содействию естественному возобновлению</w:t>
            </w:r>
          </w:p>
          <w:p w:rsidR="00DC44A8" w:rsidRPr="00E413D0" w:rsidRDefault="00DC44A8" w:rsidP="00396ECD">
            <w:pPr>
              <w:pStyle w:val="a7"/>
              <w:widowControl w:val="0"/>
              <w:rPr>
                <w:rFonts w:ascii="Times New Roman" w:hAnsi="Times New Roman" w:cs="Times New Roman"/>
                <w:sz w:val="19"/>
                <w:szCs w:val="19"/>
              </w:rPr>
            </w:pPr>
          </w:p>
          <w:p w:rsidR="00DC44A8" w:rsidRPr="00E413D0" w:rsidRDefault="00DC44A8" w:rsidP="00396ECD">
            <w:pPr>
              <w:pStyle w:val="a7"/>
              <w:widowControl w:val="0"/>
              <w:rPr>
                <w:rFonts w:ascii="Times New Roman" w:hAnsi="Times New Roman" w:cs="Times New Roman"/>
                <w:sz w:val="19"/>
                <w:szCs w:val="19"/>
              </w:rPr>
            </w:pPr>
          </w:p>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высота пней</w:t>
            </w:r>
          </w:p>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количество пней на 1 га - более 600 штук</w:t>
            </w:r>
          </w:p>
        </w:tc>
        <w:tc>
          <w:tcPr>
            <w:tcW w:w="7514" w:type="dxa"/>
            <w:tcBorders>
              <w:top w:val="nil"/>
              <w:left w:val="single" w:sz="4" w:space="0" w:color="auto"/>
              <w:bottom w:val="single" w:sz="4" w:space="0" w:color="auto"/>
              <w:right w:val="single" w:sz="4" w:space="0" w:color="auto"/>
            </w:tcBorders>
          </w:tcPr>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В равнинных лесах на подзолистых супесчаных хорошо дренированных почвах  (сосняки брусничные) допускается минерализация более 15-20% (в целях обеспечения самосева). Это вызвано тем, что на отведенных под содействие естественному возобновлению леса вырубках минерализация почвы должна быть   проведена не менее чем на 20-30% общей площади (при условии сохранения подроста)</w:t>
            </w:r>
          </w:p>
          <w:p w:rsidR="00DC44A8" w:rsidRPr="00E413D0" w:rsidRDefault="00DC44A8"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Не более 1/3 их диаметра, а при диаметре тоньше 30 см не более 10 см</w:t>
            </w:r>
          </w:p>
          <w:p w:rsidR="00DC44A8" w:rsidRPr="00E413D0" w:rsidRDefault="00DC44A8" w:rsidP="007C6FD0">
            <w:pPr>
              <w:pStyle w:val="a7"/>
              <w:widowControl w:val="0"/>
              <w:rPr>
                <w:rFonts w:ascii="Times New Roman" w:hAnsi="Times New Roman" w:cs="Times New Roman"/>
                <w:sz w:val="19"/>
                <w:szCs w:val="19"/>
              </w:rPr>
            </w:pPr>
            <w:r w:rsidRPr="00E413D0">
              <w:rPr>
                <w:rFonts w:ascii="Times New Roman" w:hAnsi="Times New Roman" w:cs="Times New Roman"/>
                <w:sz w:val="19"/>
                <w:szCs w:val="19"/>
              </w:rPr>
              <w:t>Не разрешается работать с плугами, фрезами, лесопосадочными машинами, культиваторами без предварительной раскорчевки, расчистки, спиливания пней заподлицо с землей. Полосная раскорчевка с последующей механизированной посадкой крупномерных саженцев наиболее эффективна на вырубках, покрытых порослью сопутствующих и кустарниковых пород (ширина полос 2 м)</w:t>
            </w:r>
          </w:p>
        </w:tc>
      </w:tr>
      <w:tr w:rsidR="00396ECD" w:rsidRPr="00E413D0" w:rsidTr="00DF3F3F">
        <w:trPr>
          <w:trHeight w:val="255"/>
        </w:trPr>
        <w:tc>
          <w:tcPr>
            <w:tcW w:w="2409" w:type="dxa"/>
            <w:tcBorders>
              <w:top w:val="nil"/>
              <w:left w:val="single" w:sz="4" w:space="0" w:color="auto"/>
              <w:bottom w:val="single" w:sz="4" w:space="0" w:color="auto"/>
              <w:right w:val="single" w:sz="4" w:space="0" w:color="auto"/>
            </w:tcBorders>
          </w:tcPr>
          <w:p w:rsidR="00396ECD" w:rsidRPr="00E413D0" w:rsidRDefault="00396ECD"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9. Расстояние между центрами полос (борозд, рядов культур):</w:t>
            </w:r>
          </w:p>
        </w:tc>
        <w:tc>
          <w:tcPr>
            <w:tcW w:w="7514" w:type="dxa"/>
            <w:tcBorders>
              <w:top w:val="nil"/>
              <w:left w:val="single" w:sz="4" w:space="0" w:color="auto"/>
              <w:bottom w:val="single" w:sz="4" w:space="0" w:color="auto"/>
              <w:right w:val="single" w:sz="4" w:space="0" w:color="auto"/>
            </w:tcBorders>
          </w:tcPr>
          <w:p w:rsidR="00396ECD" w:rsidRPr="00E413D0" w:rsidRDefault="00396ECD" w:rsidP="00396ECD">
            <w:pPr>
              <w:pStyle w:val="a7"/>
              <w:widowControl w:val="0"/>
              <w:rPr>
                <w:rFonts w:ascii="Times New Roman" w:hAnsi="Times New Roman" w:cs="Times New Roman"/>
                <w:sz w:val="19"/>
                <w:szCs w:val="19"/>
              </w:rPr>
            </w:pPr>
          </w:p>
        </w:tc>
      </w:tr>
      <w:tr w:rsidR="00396ECD" w:rsidRPr="00E413D0" w:rsidTr="00DF3F3F">
        <w:trPr>
          <w:trHeight w:val="255"/>
        </w:trPr>
        <w:tc>
          <w:tcPr>
            <w:tcW w:w="2409" w:type="dxa"/>
            <w:tcBorders>
              <w:top w:val="nil"/>
              <w:left w:val="single" w:sz="4" w:space="0" w:color="auto"/>
              <w:bottom w:val="single" w:sz="4" w:space="0" w:color="auto"/>
              <w:right w:val="single" w:sz="4" w:space="0" w:color="auto"/>
            </w:tcBorders>
          </w:tcPr>
          <w:p w:rsidR="00396ECD" w:rsidRPr="00E413D0" w:rsidRDefault="00396ECD"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lastRenderedPageBreak/>
              <w:t>- при частичной обработке почвы</w:t>
            </w:r>
          </w:p>
          <w:p w:rsidR="00396ECD" w:rsidRPr="00E413D0" w:rsidRDefault="00396ECD" w:rsidP="00396ECD">
            <w:pPr>
              <w:pStyle w:val="a7"/>
              <w:widowControl w:val="0"/>
              <w:rPr>
                <w:rFonts w:ascii="Times New Roman" w:hAnsi="Times New Roman" w:cs="Times New Roman"/>
                <w:sz w:val="19"/>
                <w:szCs w:val="19"/>
              </w:rPr>
            </w:pPr>
          </w:p>
          <w:p w:rsidR="00396ECD" w:rsidRPr="00E413D0" w:rsidRDefault="00396ECD" w:rsidP="00396ECD">
            <w:pPr>
              <w:pStyle w:val="a7"/>
              <w:widowControl w:val="0"/>
              <w:rPr>
                <w:rFonts w:ascii="Times New Roman" w:hAnsi="Times New Roman" w:cs="Times New Roman"/>
                <w:sz w:val="19"/>
                <w:szCs w:val="19"/>
              </w:rPr>
            </w:pPr>
          </w:p>
          <w:p w:rsidR="00396ECD" w:rsidRPr="00E413D0" w:rsidRDefault="00396ECD"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расстояние  между рядами</w:t>
            </w:r>
          </w:p>
        </w:tc>
        <w:tc>
          <w:tcPr>
            <w:tcW w:w="7514" w:type="dxa"/>
            <w:tcBorders>
              <w:top w:val="nil"/>
              <w:left w:val="single" w:sz="4" w:space="0" w:color="auto"/>
              <w:bottom w:val="single" w:sz="4" w:space="0" w:color="auto"/>
              <w:right w:val="single" w:sz="4" w:space="0" w:color="auto"/>
            </w:tcBorders>
          </w:tcPr>
          <w:p w:rsidR="00396ECD" w:rsidRPr="00E413D0" w:rsidRDefault="00396ECD"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Должно обеспечивать необходимое число посадочных мест главной породы, установленных для данного лесорастительного района, и в случаях надобности проход для агрегатов (катков и др.) по  междурядьям будущих культур (шириной  не менее 3 м)</w:t>
            </w:r>
          </w:p>
          <w:p w:rsidR="00396ECD" w:rsidRPr="00E413D0" w:rsidRDefault="00396ECD"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Для культур сосны - 3-4 м, ели - 4 м,   лиственницы - около 5 м, кедра - около 6 м (при раскорчевке для сосны и  ели может быть увеличено до 5 м)</w:t>
            </w:r>
          </w:p>
        </w:tc>
      </w:tr>
      <w:tr w:rsidR="00396ECD" w:rsidRPr="00E413D0" w:rsidTr="00DF3F3F">
        <w:trPr>
          <w:trHeight w:val="255"/>
        </w:trPr>
        <w:tc>
          <w:tcPr>
            <w:tcW w:w="2409" w:type="dxa"/>
            <w:tcBorders>
              <w:top w:val="nil"/>
              <w:left w:val="single" w:sz="4" w:space="0" w:color="auto"/>
              <w:bottom w:val="single" w:sz="4" w:space="0" w:color="auto"/>
              <w:right w:val="single" w:sz="4" w:space="0" w:color="auto"/>
            </w:tcBorders>
          </w:tcPr>
          <w:p w:rsidR="00396ECD" w:rsidRPr="00E413D0" w:rsidRDefault="00396ECD"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10. Расстояние между посадочными местами в рядах культур:</w:t>
            </w:r>
          </w:p>
        </w:tc>
        <w:tc>
          <w:tcPr>
            <w:tcW w:w="7514" w:type="dxa"/>
            <w:tcBorders>
              <w:top w:val="nil"/>
              <w:left w:val="single" w:sz="4" w:space="0" w:color="auto"/>
              <w:bottom w:val="single" w:sz="4" w:space="0" w:color="auto"/>
              <w:right w:val="single" w:sz="4" w:space="0" w:color="auto"/>
            </w:tcBorders>
          </w:tcPr>
          <w:p w:rsidR="00396ECD" w:rsidRPr="00E413D0" w:rsidRDefault="00396ECD" w:rsidP="00396ECD">
            <w:pPr>
              <w:pStyle w:val="a7"/>
              <w:widowControl w:val="0"/>
              <w:rPr>
                <w:rFonts w:ascii="Times New Roman" w:hAnsi="Times New Roman" w:cs="Times New Roman"/>
                <w:sz w:val="19"/>
                <w:szCs w:val="19"/>
              </w:rPr>
            </w:pPr>
          </w:p>
        </w:tc>
      </w:tr>
      <w:tr w:rsidR="00396ECD" w:rsidRPr="00E413D0" w:rsidTr="00DF3F3F">
        <w:trPr>
          <w:trHeight w:val="255"/>
        </w:trPr>
        <w:tc>
          <w:tcPr>
            <w:tcW w:w="2409" w:type="dxa"/>
            <w:tcBorders>
              <w:top w:val="nil"/>
              <w:left w:val="single" w:sz="4" w:space="0" w:color="auto"/>
              <w:bottom w:val="single" w:sz="4" w:space="0" w:color="auto"/>
              <w:right w:val="single" w:sz="4" w:space="0" w:color="auto"/>
            </w:tcBorders>
          </w:tcPr>
          <w:p w:rsidR="00396ECD" w:rsidRPr="00E413D0" w:rsidRDefault="00396ECD"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сеянцев</w:t>
            </w:r>
          </w:p>
          <w:p w:rsidR="00396ECD" w:rsidRPr="00E413D0" w:rsidRDefault="00396ECD"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xml:space="preserve">- крупного посадочного материала </w:t>
            </w:r>
          </w:p>
          <w:p w:rsidR="00396ECD" w:rsidRPr="00E413D0" w:rsidRDefault="00396ECD"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(саженцев)</w:t>
            </w:r>
          </w:p>
        </w:tc>
        <w:tc>
          <w:tcPr>
            <w:tcW w:w="7514" w:type="dxa"/>
            <w:tcBorders>
              <w:top w:val="nil"/>
              <w:left w:val="single" w:sz="4" w:space="0" w:color="auto"/>
              <w:bottom w:val="single" w:sz="4" w:space="0" w:color="auto"/>
              <w:right w:val="single" w:sz="4" w:space="0" w:color="auto"/>
            </w:tcBorders>
          </w:tcPr>
          <w:p w:rsidR="00396ECD" w:rsidRPr="00E413D0" w:rsidRDefault="00396ECD"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0.50 - 0.75 м</w:t>
            </w:r>
          </w:p>
          <w:p w:rsidR="00396ECD" w:rsidRPr="00E413D0" w:rsidRDefault="00396ECD"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xml:space="preserve"> 0.75 - 1.50 м (в зависимости от размера и породы)</w:t>
            </w:r>
          </w:p>
        </w:tc>
      </w:tr>
      <w:tr w:rsidR="00396ECD" w:rsidRPr="00E413D0" w:rsidTr="00DF3F3F">
        <w:trPr>
          <w:trHeight w:val="255"/>
        </w:trPr>
        <w:tc>
          <w:tcPr>
            <w:tcW w:w="2409" w:type="dxa"/>
            <w:tcBorders>
              <w:top w:val="nil"/>
              <w:left w:val="single" w:sz="4" w:space="0" w:color="auto"/>
              <w:bottom w:val="single" w:sz="4" w:space="0" w:color="auto"/>
              <w:right w:val="single" w:sz="4" w:space="0" w:color="auto"/>
            </w:tcBorders>
          </w:tcPr>
          <w:p w:rsidR="00396ECD" w:rsidRPr="00E413D0" w:rsidRDefault="00396ECD"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11. Первоначальная густота на 1 га площади лесных культур (при посадке леса):</w:t>
            </w:r>
          </w:p>
        </w:tc>
        <w:tc>
          <w:tcPr>
            <w:tcW w:w="7514" w:type="dxa"/>
            <w:tcBorders>
              <w:top w:val="nil"/>
              <w:left w:val="single" w:sz="4" w:space="0" w:color="auto"/>
              <w:bottom w:val="single" w:sz="4" w:space="0" w:color="auto"/>
              <w:right w:val="single" w:sz="4" w:space="0" w:color="auto"/>
            </w:tcBorders>
          </w:tcPr>
          <w:p w:rsidR="00396ECD" w:rsidRPr="00E413D0" w:rsidRDefault="00396ECD" w:rsidP="00396ECD">
            <w:pPr>
              <w:pStyle w:val="a7"/>
              <w:widowControl w:val="0"/>
              <w:rPr>
                <w:rFonts w:ascii="Times New Roman" w:hAnsi="Times New Roman" w:cs="Times New Roman"/>
                <w:sz w:val="19"/>
                <w:szCs w:val="19"/>
              </w:rPr>
            </w:pPr>
          </w:p>
        </w:tc>
      </w:tr>
      <w:tr w:rsidR="00396ECD" w:rsidRPr="00E413D0" w:rsidTr="00DF3F3F">
        <w:trPr>
          <w:trHeight w:val="255"/>
        </w:trPr>
        <w:tc>
          <w:tcPr>
            <w:tcW w:w="2409" w:type="dxa"/>
            <w:tcBorders>
              <w:top w:val="nil"/>
              <w:left w:val="single" w:sz="4" w:space="0" w:color="auto"/>
              <w:bottom w:val="single" w:sz="4" w:space="0" w:color="auto"/>
              <w:right w:val="single" w:sz="4" w:space="0" w:color="auto"/>
            </w:tcBorders>
          </w:tcPr>
          <w:p w:rsidR="00396ECD" w:rsidRPr="00E413D0" w:rsidRDefault="00396ECD"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на вырубках в благоприятных растительных условиях</w:t>
            </w:r>
          </w:p>
          <w:p w:rsidR="00396ECD" w:rsidRPr="00E413D0" w:rsidRDefault="00396ECD"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xml:space="preserve">- в </w:t>
            </w:r>
            <w:r>
              <w:rPr>
                <w:rFonts w:ascii="Times New Roman" w:hAnsi="Times New Roman" w:cs="Times New Roman"/>
                <w:sz w:val="19"/>
                <w:szCs w:val="19"/>
              </w:rPr>
              <w:t>очагах майского хруща</w:t>
            </w:r>
          </w:p>
        </w:tc>
        <w:tc>
          <w:tcPr>
            <w:tcW w:w="7514" w:type="dxa"/>
            <w:tcBorders>
              <w:top w:val="nil"/>
              <w:left w:val="single" w:sz="4" w:space="0" w:color="auto"/>
              <w:bottom w:val="single" w:sz="4" w:space="0" w:color="auto"/>
              <w:right w:val="single" w:sz="4" w:space="0" w:color="auto"/>
            </w:tcBorders>
          </w:tcPr>
          <w:p w:rsidR="00396ECD" w:rsidRPr="00E413D0" w:rsidRDefault="00396ECD"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Не менее 4 тыс. штук</w:t>
            </w:r>
          </w:p>
          <w:p w:rsidR="00396ECD" w:rsidRPr="00E413D0" w:rsidRDefault="00396ECD" w:rsidP="00396ECD">
            <w:pPr>
              <w:pStyle w:val="a7"/>
              <w:widowControl w:val="0"/>
              <w:rPr>
                <w:rFonts w:ascii="Times New Roman" w:hAnsi="Times New Roman" w:cs="Times New Roman"/>
                <w:sz w:val="19"/>
                <w:szCs w:val="19"/>
              </w:rPr>
            </w:pPr>
          </w:p>
          <w:p w:rsidR="00396ECD" w:rsidRPr="00E413D0" w:rsidRDefault="00396ECD" w:rsidP="00396ECD">
            <w:pPr>
              <w:pStyle w:val="a7"/>
              <w:widowControl w:val="0"/>
              <w:rPr>
                <w:rFonts w:ascii="Times New Roman" w:hAnsi="Times New Roman" w:cs="Times New Roman"/>
                <w:sz w:val="19"/>
                <w:szCs w:val="19"/>
              </w:rPr>
            </w:pPr>
          </w:p>
          <w:p w:rsidR="00396ECD" w:rsidRPr="00E413D0" w:rsidRDefault="00396ECD"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До 7 - 8 тыс. штук</w:t>
            </w:r>
          </w:p>
        </w:tc>
      </w:tr>
      <w:tr w:rsidR="00396ECD" w:rsidRPr="00E413D0" w:rsidTr="00DF3F3F">
        <w:trPr>
          <w:trHeight w:val="255"/>
        </w:trPr>
        <w:tc>
          <w:tcPr>
            <w:tcW w:w="2409" w:type="dxa"/>
            <w:tcBorders>
              <w:top w:val="nil"/>
              <w:left w:val="single" w:sz="4" w:space="0" w:color="auto"/>
              <w:bottom w:val="single" w:sz="4" w:space="0" w:color="auto"/>
              <w:right w:val="single" w:sz="4" w:space="0" w:color="auto"/>
            </w:tcBorders>
          </w:tcPr>
          <w:p w:rsidR="00396ECD" w:rsidRPr="00E413D0" w:rsidRDefault="00396ECD"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13. Дополнение лесных культур</w:t>
            </w:r>
          </w:p>
        </w:tc>
        <w:tc>
          <w:tcPr>
            <w:tcW w:w="7514" w:type="dxa"/>
            <w:tcBorders>
              <w:top w:val="nil"/>
              <w:left w:val="single" w:sz="4" w:space="0" w:color="auto"/>
              <w:bottom w:val="single" w:sz="4" w:space="0" w:color="auto"/>
              <w:right w:val="single" w:sz="4" w:space="0" w:color="auto"/>
            </w:tcBorders>
          </w:tcPr>
          <w:p w:rsidR="00396ECD" w:rsidRPr="00E413D0" w:rsidRDefault="00396ECD"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xml:space="preserve">При наличии значительного отпада сеянцев или </w:t>
            </w:r>
            <w:proofErr w:type="gramStart"/>
            <w:r w:rsidRPr="00E413D0">
              <w:rPr>
                <w:rFonts w:ascii="Times New Roman" w:hAnsi="Times New Roman" w:cs="Times New Roman"/>
                <w:sz w:val="19"/>
                <w:szCs w:val="19"/>
              </w:rPr>
              <w:t>саженцев(</w:t>
            </w:r>
            <w:proofErr w:type="gramEnd"/>
            <w:r w:rsidRPr="00E413D0">
              <w:rPr>
                <w:rFonts w:ascii="Times New Roman" w:hAnsi="Times New Roman" w:cs="Times New Roman"/>
                <w:sz w:val="19"/>
                <w:szCs w:val="19"/>
              </w:rPr>
              <w:t>более 1</w:t>
            </w:r>
            <w:r>
              <w:rPr>
                <w:rFonts w:ascii="Times New Roman" w:hAnsi="Times New Roman" w:cs="Times New Roman"/>
                <w:sz w:val="19"/>
                <w:szCs w:val="19"/>
              </w:rPr>
              <w:t>5</w:t>
            </w:r>
            <w:r w:rsidRPr="00E413D0">
              <w:rPr>
                <w:rFonts w:ascii="Times New Roman" w:hAnsi="Times New Roman" w:cs="Times New Roman"/>
                <w:sz w:val="19"/>
                <w:szCs w:val="19"/>
              </w:rPr>
              <w:t>%)</w:t>
            </w:r>
          </w:p>
        </w:tc>
      </w:tr>
      <w:tr w:rsidR="00396ECD" w:rsidRPr="00E413D0" w:rsidTr="00DF3F3F">
        <w:trPr>
          <w:trHeight w:val="255"/>
        </w:trPr>
        <w:tc>
          <w:tcPr>
            <w:tcW w:w="2409" w:type="dxa"/>
            <w:tcBorders>
              <w:top w:val="nil"/>
              <w:left w:val="single" w:sz="4" w:space="0" w:color="auto"/>
              <w:bottom w:val="single" w:sz="4" w:space="0" w:color="auto"/>
              <w:right w:val="single" w:sz="4" w:space="0" w:color="auto"/>
            </w:tcBorders>
          </w:tcPr>
          <w:p w:rsidR="00396ECD" w:rsidRPr="00E413D0" w:rsidRDefault="00396ECD"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14. Подлежат списанию лесные культуры</w:t>
            </w:r>
          </w:p>
        </w:tc>
        <w:tc>
          <w:tcPr>
            <w:tcW w:w="7514" w:type="dxa"/>
            <w:tcBorders>
              <w:top w:val="nil"/>
              <w:left w:val="single" w:sz="4" w:space="0" w:color="auto"/>
              <w:bottom w:val="single" w:sz="4" w:space="0" w:color="auto"/>
              <w:right w:val="single" w:sz="4" w:space="0" w:color="auto"/>
            </w:tcBorders>
          </w:tcPr>
          <w:p w:rsidR="00396ECD" w:rsidRPr="00E413D0" w:rsidRDefault="00396ECD"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 xml:space="preserve">Приживаемость менее 25% </w:t>
            </w:r>
            <w:r>
              <w:rPr>
                <w:rFonts w:ascii="Times New Roman" w:hAnsi="Times New Roman" w:cs="Times New Roman"/>
                <w:sz w:val="19"/>
                <w:szCs w:val="19"/>
              </w:rPr>
              <w:t xml:space="preserve"> </w:t>
            </w:r>
            <w:r w:rsidRPr="00E413D0">
              <w:rPr>
                <w:rFonts w:ascii="Times New Roman" w:hAnsi="Times New Roman" w:cs="Times New Roman"/>
                <w:sz w:val="19"/>
                <w:szCs w:val="19"/>
              </w:rPr>
              <w:t>(кроме пескоукрепительных пород)</w:t>
            </w:r>
          </w:p>
        </w:tc>
      </w:tr>
      <w:tr w:rsidR="00396ECD" w:rsidRPr="00E413D0" w:rsidTr="00DF3F3F">
        <w:trPr>
          <w:trHeight w:val="255"/>
        </w:trPr>
        <w:tc>
          <w:tcPr>
            <w:tcW w:w="2409" w:type="dxa"/>
            <w:tcBorders>
              <w:top w:val="nil"/>
              <w:left w:val="single" w:sz="4" w:space="0" w:color="auto"/>
              <w:bottom w:val="single" w:sz="4" w:space="0" w:color="auto"/>
              <w:right w:val="single" w:sz="4" w:space="0" w:color="auto"/>
            </w:tcBorders>
          </w:tcPr>
          <w:p w:rsidR="00396ECD" w:rsidRPr="00E413D0" w:rsidRDefault="00396ECD"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15. Период  естественного возобновления лесом вырубки</w:t>
            </w:r>
          </w:p>
        </w:tc>
        <w:tc>
          <w:tcPr>
            <w:tcW w:w="7514" w:type="dxa"/>
            <w:tcBorders>
              <w:top w:val="nil"/>
              <w:left w:val="single" w:sz="4" w:space="0" w:color="auto"/>
              <w:bottom w:val="single" w:sz="4" w:space="0" w:color="auto"/>
              <w:right w:val="single" w:sz="4" w:space="0" w:color="auto"/>
            </w:tcBorders>
          </w:tcPr>
          <w:p w:rsidR="00396ECD" w:rsidRPr="00E413D0" w:rsidRDefault="00396ECD" w:rsidP="00396ECD">
            <w:pPr>
              <w:pStyle w:val="a7"/>
              <w:widowControl w:val="0"/>
              <w:rPr>
                <w:rFonts w:ascii="Times New Roman" w:hAnsi="Times New Roman" w:cs="Times New Roman"/>
                <w:sz w:val="19"/>
                <w:szCs w:val="19"/>
              </w:rPr>
            </w:pPr>
            <w:r w:rsidRPr="00E413D0">
              <w:rPr>
                <w:rFonts w:ascii="Times New Roman" w:hAnsi="Times New Roman" w:cs="Times New Roman"/>
                <w:sz w:val="19"/>
                <w:szCs w:val="19"/>
              </w:rPr>
              <w:t>3 - 5 лет (устанавливается для каждого лесохозяйственного района)</w:t>
            </w:r>
          </w:p>
        </w:tc>
      </w:tr>
    </w:tbl>
    <w:p w:rsidR="001E2296" w:rsidRPr="0049664B" w:rsidRDefault="001E2296" w:rsidP="009E3B61">
      <w:pPr>
        <w:widowControl w:val="0"/>
        <w:ind w:firstLine="567"/>
        <w:rPr>
          <w:sz w:val="28"/>
          <w:szCs w:val="28"/>
        </w:rPr>
      </w:pPr>
    </w:p>
    <w:p w:rsidR="001E2296" w:rsidRDefault="0049664B" w:rsidP="00015BA7">
      <w:pPr>
        <w:widowControl w:val="0"/>
        <w:spacing w:line="360" w:lineRule="auto"/>
        <w:ind w:firstLine="709"/>
        <w:jc w:val="both"/>
        <w:rPr>
          <w:sz w:val="28"/>
          <w:szCs w:val="28"/>
        </w:rPr>
      </w:pPr>
      <w:r w:rsidRPr="0049664B">
        <w:rPr>
          <w:sz w:val="28"/>
          <w:szCs w:val="28"/>
        </w:rPr>
        <w:t xml:space="preserve">Объем необходимых лесовосстановительных мероприятий на территории лесничества приведен </w:t>
      </w:r>
      <w:r w:rsidRPr="00DF3F3F">
        <w:rPr>
          <w:sz w:val="28"/>
          <w:szCs w:val="28"/>
        </w:rPr>
        <w:t>в таблице</w:t>
      </w:r>
      <w:r w:rsidR="00DF3F3F">
        <w:rPr>
          <w:sz w:val="28"/>
          <w:szCs w:val="28"/>
        </w:rPr>
        <w:t xml:space="preserve"> 3</w:t>
      </w:r>
      <w:r w:rsidR="00BE03D4">
        <w:rPr>
          <w:sz w:val="28"/>
          <w:szCs w:val="28"/>
        </w:rPr>
        <w:t>6</w:t>
      </w:r>
      <w:r w:rsidR="00DF3F3F">
        <w:rPr>
          <w:sz w:val="28"/>
          <w:szCs w:val="28"/>
        </w:rPr>
        <w:t>.</w:t>
      </w:r>
    </w:p>
    <w:p w:rsidR="00776D71" w:rsidRPr="00E65875" w:rsidRDefault="0049664B" w:rsidP="00E65875">
      <w:pPr>
        <w:widowControl w:val="0"/>
        <w:rPr>
          <w:b/>
          <w:sz w:val="26"/>
          <w:szCs w:val="26"/>
        </w:rPr>
      </w:pPr>
      <w:r w:rsidRPr="00E65875">
        <w:rPr>
          <w:b/>
          <w:sz w:val="26"/>
          <w:szCs w:val="26"/>
        </w:rPr>
        <w:t xml:space="preserve">Таблица </w:t>
      </w:r>
      <w:r w:rsidR="004B6137">
        <w:rPr>
          <w:b/>
          <w:sz w:val="26"/>
          <w:szCs w:val="26"/>
        </w:rPr>
        <w:t>3</w:t>
      </w:r>
      <w:r w:rsidR="00BE03D4">
        <w:rPr>
          <w:b/>
          <w:sz w:val="26"/>
          <w:szCs w:val="26"/>
        </w:rPr>
        <w:t>6</w:t>
      </w:r>
      <w:r w:rsidR="004B6137">
        <w:rPr>
          <w:b/>
          <w:sz w:val="26"/>
          <w:szCs w:val="26"/>
        </w:rPr>
        <w:t xml:space="preserve"> - </w:t>
      </w:r>
      <w:r w:rsidR="00776D71" w:rsidRPr="00E65875">
        <w:rPr>
          <w:b/>
          <w:sz w:val="26"/>
          <w:szCs w:val="26"/>
        </w:rPr>
        <w:t xml:space="preserve">Нормативы необходимых мероприятий по </w:t>
      </w:r>
      <w:proofErr w:type="spellStart"/>
      <w:r w:rsidR="00776D71" w:rsidRPr="00E65875">
        <w:rPr>
          <w:b/>
          <w:sz w:val="26"/>
          <w:szCs w:val="26"/>
        </w:rPr>
        <w:t>лесовосстановлению</w:t>
      </w:r>
      <w:proofErr w:type="spellEnd"/>
      <w:r w:rsidR="00776D71" w:rsidRPr="00E65875">
        <w:rPr>
          <w:b/>
          <w:sz w:val="26"/>
          <w:szCs w:val="26"/>
        </w:rPr>
        <w:t xml:space="preserve"> и лесоразведению</w:t>
      </w:r>
      <w:r w:rsidR="00DF3F3F">
        <w:rPr>
          <w:b/>
          <w:sz w:val="26"/>
          <w:szCs w:val="26"/>
        </w:rPr>
        <w:t xml:space="preserve">, </w:t>
      </w:r>
      <w:r w:rsidR="002235DD">
        <w:rPr>
          <w:b/>
          <w:sz w:val="26"/>
          <w:szCs w:val="26"/>
        </w:rPr>
        <w:tab/>
      </w:r>
      <w:r w:rsidR="002235DD">
        <w:rPr>
          <w:b/>
          <w:sz w:val="26"/>
          <w:szCs w:val="26"/>
        </w:rPr>
        <w:tab/>
      </w:r>
      <w:r w:rsidR="002235DD">
        <w:rPr>
          <w:b/>
          <w:sz w:val="26"/>
          <w:szCs w:val="26"/>
        </w:rPr>
        <w:tab/>
      </w:r>
      <w:r w:rsidR="002235DD">
        <w:rPr>
          <w:b/>
          <w:sz w:val="26"/>
          <w:szCs w:val="26"/>
        </w:rPr>
        <w:tab/>
      </w:r>
      <w:r w:rsidR="002235DD">
        <w:rPr>
          <w:b/>
          <w:sz w:val="26"/>
          <w:szCs w:val="26"/>
        </w:rPr>
        <w:tab/>
      </w:r>
      <w:r w:rsidR="002235DD">
        <w:rPr>
          <w:b/>
          <w:sz w:val="26"/>
          <w:szCs w:val="26"/>
        </w:rPr>
        <w:tab/>
      </w:r>
      <w:r w:rsidR="002235DD">
        <w:rPr>
          <w:b/>
          <w:sz w:val="26"/>
          <w:szCs w:val="26"/>
        </w:rPr>
        <w:tab/>
      </w:r>
      <w:r w:rsidR="002235DD">
        <w:rPr>
          <w:b/>
          <w:sz w:val="26"/>
          <w:szCs w:val="26"/>
        </w:rPr>
        <w:tab/>
      </w:r>
      <w:r w:rsidR="002235DD">
        <w:rPr>
          <w:b/>
          <w:sz w:val="26"/>
          <w:szCs w:val="26"/>
        </w:rPr>
        <w:tab/>
      </w:r>
      <w:r w:rsidR="002235DD">
        <w:rPr>
          <w:b/>
          <w:sz w:val="26"/>
          <w:szCs w:val="26"/>
        </w:rPr>
        <w:tab/>
      </w:r>
      <w:r w:rsidR="002235DD" w:rsidRPr="002235DD">
        <w:rPr>
          <w:sz w:val="26"/>
          <w:szCs w:val="26"/>
        </w:rPr>
        <w:t xml:space="preserve">площадь, </w:t>
      </w:r>
      <w:r w:rsidR="00776D71" w:rsidRPr="002235DD">
        <w:rPr>
          <w:sz w:val="26"/>
          <w:szCs w:val="26"/>
        </w:rPr>
        <w:t>га</w:t>
      </w:r>
    </w:p>
    <w:tbl>
      <w:tblPr>
        <w:tblW w:w="4947" w:type="pct"/>
        <w:tblLayout w:type="fixed"/>
        <w:tblCellMar>
          <w:left w:w="57" w:type="dxa"/>
          <w:right w:w="57" w:type="dxa"/>
        </w:tblCellMar>
        <w:tblLook w:val="0000" w:firstRow="0" w:lastRow="0" w:firstColumn="0" w:lastColumn="0" w:noHBand="0" w:noVBand="0"/>
      </w:tblPr>
      <w:tblGrid>
        <w:gridCol w:w="2723"/>
        <w:gridCol w:w="1260"/>
        <w:gridCol w:w="970"/>
        <w:gridCol w:w="829"/>
        <w:gridCol w:w="831"/>
        <w:gridCol w:w="1109"/>
        <w:gridCol w:w="968"/>
        <w:gridCol w:w="1107"/>
      </w:tblGrid>
      <w:tr w:rsidR="00776D71" w:rsidRPr="00E413D0" w:rsidTr="00DF3F3F">
        <w:trPr>
          <w:trHeight w:val="255"/>
          <w:tblHeader/>
        </w:trPr>
        <w:tc>
          <w:tcPr>
            <w:tcW w:w="1390" w:type="pct"/>
            <w:vMerge w:val="restart"/>
            <w:tcBorders>
              <w:top w:val="single" w:sz="4" w:space="0" w:color="auto"/>
              <w:left w:val="single" w:sz="8" w:space="0" w:color="auto"/>
              <w:bottom w:val="single" w:sz="4" w:space="0" w:color="auto"/>
              <w:right w:val="single" w:sz="4" w:space="0" w:color="auto"/>
            </w:tcBorders>
            <w:shd w:val="clear" w:color="auto" w:fill="auto"/>
            <w:vAlign w:val="center"/>
          </w:tcPr>
          <w:p w:rsidR="00776D71" w:rsidRPr="00E413D0" w:rsidRDefault="00780617" w:rsidP="00780617">
            <w:pPr>
              <w:jc w:val="center"/>
              <w:rPr>
                <w:sz w:val="20"/>
                <w:szCs w:val="20"/>
              </w:rPr>
            </w:pPr>
            <w:r>
              <w:rPr>
                <w:sz w:val="20"/>
                <w:szCs w:val="20"/>
              </w:rPr>
              <w:t>Показатели</w:t>
            </w:r>
          </w:p>
        </w:tc>
        <w:tc>
          <w:tcPr>
            <w:tcW w:w="1985" w:type="pct"/>
            <w:gridSpan w:val="4"/>
            <w:tcBorders>
              <w:top w:val="single" w:sz="4" w:space="0" w:color="auto"/>
              <w:left w:val="nil"/>
              <w:bottom w:val="single" w:sz="4" w:space="0" w:color="auto"/>
              <w:right w:val="single" w:sz="4" w:space="0" w:color="auto"/>
            </w:tcBorders>
            <w:shd w:val="clear" w:color="auto" w:fill="auto"/>
            <w:vAlign w:val="center"/>
          </w:tcPr>
          <w:p w:rsidR="00776D71" w:rsidRPr="00E413D0" w:rsidRDefault="00776D71" w:rsidP="00396ECD">
            <w:pPr>
              <w:jc w:val="center"/>
              <w:rPr>
                <w:sz w:val="20"/>
                <w:szCs w:val="20"/>
              </w:rPr>
            </w:pPr>
            <w:r w:rsidRPr="00E413D0">
              <w:rPr>
                <w:sz w:val="20"/>
                <w:szCs w:val="20"/>
              </w:rPr>
              <w:t>Не покрытые лесной растительностью земли</w:t>
            </w:r>
          </w:p>
        </w:tc>
        <w:tc>
          <w:tcPr>
            <w:tcW w:w="56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76D71" w:rsidRPr="00E413D0" w:rsidRDefault="00776D71" w:rsidP="00396ECD">
            <w:pPr>
              <w:jc w:val="center"/>
              <w:rPr>
                <w:sz w:val="20"/>
                <w:szCs w:val="20"/>
              </w:rPr>
            </w:pPr>
            <w:r w:rsidRPr="00E413D0">
              <w:rPr>
                <w:sz w:val="20"/>
                <w:szCs w:val="20"/>
              </w:rPr>
              <w:t xml:space="preserve">Лесосеки сплошных рубок </w:t>
            </w:r>
            <w:proofErr w:type="gramStart"/>
            <w:r w:rsidRPr="00E413D0">
              <w:rPr>
                <w:sz w:val="20"/>
                <w:szCs w:val="20"/>
              </w:rPr>
              <w:t>предстоя</w:t>
            </w:r>
            <w:r w:rsidR="00DF3F3F">
              <w:rPr>
                <w:sz w:val="20"/>
                <w:szCs w:val="20"/>
              </w:rPr>
              <w:t>-</w:t>
            </w:r>
            <w:proofErr w:type="spellStart"/>
            <w:r w:rsidRPr="00E413D0">
              <w:rPr>
                <w:sz w:val="20"/>
                <w:szCs w:val="20"/>
              </w:rPr>
              <w:t>щего</w:t>
            </w:r>
            <w:proofErr w:type="spellEnd"/>
            <w:proofErr w:type="gramEnd"/>
            <w:r w:rsidRPr="00E413D0">
              <w:rPr>
                <w:sz w:val="20"/>
                <w:szCs w:val="20"/>
              </w:rPr>
              <w:t xml:space="preserve"> периода</w:t>
            </w:r>
          </w:p>
        </w:tc>
        <w:tc>
          <w:tcPr>
            <w:tcW w:w="49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76D71" w:rsidRPr="00E413D0" w:rsidRDefault="00776D71" w:rsidP="00396ECD">
            <w:pPr>
              <w:jc w:val="center"/>
              <w:rPr>
                <w:sz w:val="20"/>
                <w:szCs w:val="20"/>
              </w:rPr>
            </w:pPr>
            <w:proofErr w:type="spellStart"/>
            <w:proofErr w:type="gramStart"/>
            <w:r w:rsidRPr="00E413D0">
              <w:rPr>
                <w:sz w:val="20"/>
                <w:szCs w:val="20"/>
              </w:rPr>
              <w:t>Лесораз</w:t>
            </w:r>
            <w:proofErr w:type="spellEnd"/>
            <w:r w:rsidR="00DF3F3F">
              <w:rPr>
                <w:sz w:val="20"/>
                <w:szCs w:val="20"/>
              </w:rPr>
              <w:t>-</w:t>
            </w:r>
            <w:r w:rsidRPr="00E413D0">
              <w:rPr>
                <w:sz w:val="20"/>
                <w:szCs w:val="20"/>
              </w:rPr>
              <w:t>ведение</w:t>
            </w:r>
            <w:proofErr w:type="gramEnd"/>
          </w:p>
        </w:tc>
        <w:tc>
          <w:tcPr>
            <w:tcW w:w="565" w:type="pct"/>
            <w:vMerge w:val="restart"/>
            <w:tcBorders>
              <w:top w:val="single" w:sz="4" w:space="0" w:color="auto"/>
              <w:left w:val="single" w:sz="4" w:space="0" w:color="auto"/>
              <w:bottom w:val="single" w:sz="4" w:space="0" w:color="auto"/>
              <w:right w:val="single" w:sz="8" w:space="0" w:color="auto"/>
            </w:tcBorders>
            <w:shd w:val="clear" w:color="auto" w:fill="auto"/>
            <w:vAlign w:val="center"/>
          </w:tcPr>
          <w:p w:rsidR="00776D71" w:rsidRPr="00E413D0" w:rsidRDefault="00776D71" w:rsidP="00396ECD">
            <w:pPr>
              <w:jc w:val="center"/>
              <w:rPr>
                <w:sz w:val="20"/>
                <w:szCs w:val="20"/>
              </w:rPr>
            </w:pPr>
            <w:r w:rsidRPr="00E413D0">
              <w:rPr>
                <w:sz w:val="20"/>
                <w:szCs w:val="20"/>
              </w:rPr>
              <w:t>Всего</w:t>
            </w:r>
          </w:p>
        </w:tc>
      </w:tr>
      <w:tr w:rsidR="00DF3F3F" w:rsidRPr="00E413D0" w:rsidTr="00DF3F3F">
        <w:trPr>
          <w:trHeight w:val="765"/>
          <w:tblHeader/>
        </w:trPr>
        <w:tc>
          <w:tcPr>
            <w:tcW w:w="1390" w:type="pct"/>
            <w:vMerge/>
            <w:tcBorders>
              <w:top w:val="single" w:sz="4" w:space="0" w:color="auto"/>
              <w:left w:val="single" w:sz="8" w:space="0" w:color="auto"/>
              <w:bottom w:val="single" w:sz="4" w:space="0" w:color="auto"/>
              <w:right w:val="single" w:sz="4" w:space="0" w:color="auto"/>
            </w:tcBorders>
            <w:shd w:val="clear" w:color="auto" w:fill="auto"/>
            <w:vAlign w:val="center"/>
          </w:tcPr>
          <w:p w:rsidR="00776D71" w:rsidRPr="00E413D0" w:rsidRDefault="00776D71" w:rsidP="00396ECD">
            <w:pPr>
              <w:jc w:val="center"/>
              <w:rPr>
                <w:sz w:val="20"/>
                <w:szCs w:val="20"/>
              </w:rPr>
            </w:pPr>
          </w:p>
        </w:tc>
        <w:tc>
          <w:tcPr>
            <w:tcW w:w="643" w:type="pct"/>
            <w:tcBorders>
              <w:top w:val="nil"/>
              <w:left w:val="nil"/>
              <w:bottom w:val="single" w:sz="4" w:space="0" w:color="auto"/>
              <w:right w:val="single" w:sz="4" w:space="0" w:color="auto"/>
            </w:tcBorders>
            <w:shd w:val="clear" w:color="auto" w:fill="auto"/>
            <w:vAlign w:val="center"/>
          </w:tcPr>
          <w:p w:rsidR="00776D71" w:rsidRPr="00E413D0" w:rsidRDefault="00776D71" w:rsidP="00396ECD">
            <w:pPr>
              <w:jc w:val="center"/>
              <w:rPr>
                <w:sz w:val="20"/>
                <w:szCs w:val="20"/>
              </w:rPr>
            </w:pPr>
            <w:r w:rsidRPr="00E413D0">
              <w:rPr>
                <w:sz w:val="20"/>
                <w:szCs w:val="20"/>
              </w:rPr>
              <w:t>Гари и погибшие насаждения</w:t>
            </w:r>
          </w:p>
        </w:tc>
        <w:tc>
          <w:tcPr>
            <w:tcW w:w="495" w:type="pct"/>
            <w:tcBorders>
              <w:top w:val="nil"/>
              <w:left w:val="nil"/>
              <w:bottom w:val="single" w:sz="4" w:space="0" w:color="auto"/>
              <w:right w:val="single" w:sz="4" w:space="0" w:color="auto"/>
            </w:tcBorders>
            <w:shd w:val="clear" w:color="auto" w:fill="auto"/>
            <w:vAlign w:val="center"/>
          </w:tcPr>
          <w:p w:rsidR="00776D71" w:rsidRPr="00E413D0" w:rsidRDefault="00776D71" w:rsidP="00396ECD">
            <w:pPr>
              <w:jc w:val="center"/>
              <w:rPr>
                <w:sz w:val="20"/>
                <w:szCs w:val="20"/>
              </w:rPr>
            </w:pPr>
            <w:r w:rsidRPr="00E413D0">
              <w:rPr>
                <w:sz w:val="20"/>
                <w:szCs w:val="20"/>
              </w:rPr>
              <w:t>Вырубки</w:t>
            </w:r>
          </w:p>
        </w:tc>
        <w:tc>
          <w:tcPr>
            <w:tcW w:w="423" w:type="pct"/>
            <w:tcBorders>
              <w:top w:val="nil"/>
              <w:left w:val="nil"/>
              <w:bottom w:val="single" w:sz="4" w:space="0" w:color="auto"/>
              <w:right w:val="single" w:sz="4" w:space="0" w:color="auto"/>
            </w:tcBorders>
            <w:shd w:val="clear" w:color="auto" w:fill="auto"/>
            <w:vAlign w:val="center"/>
          </w:tcPr>
          <w:p w:rsidR="00776D71" w:rsidRPr="00E413D0" w:rsidRDefault="00776D71" w:rsidP="00396ECD">
            <w:pPr>
              <w:jc w:val="center"/>
              <w:rPr>
                <w:sz w:val="20"/>
                <w:szCs w:val="20"/>
              </w:rPr>
            </w:pPr>
            <w:proofErr w:type="spellStart"/>
            <w:proofErr w:type="gramStart"/>
            <w:r w:rsidRPr="00E413D0">
              <w:rPr>
                <w:sz w:val="20"/>
                <w:szCs w:val="20"/>
              </w:rPr>
              <w:t>Прога-лины</w:t>
            </w:r>
            <w:proofErr w:type="spellEnd"/>
            <w:proofErr w:type="gramEnd"/>
            <w:r w:rsidRPr="00E413D0">
              <w:rPr>
                <w:sz w:val="20"/>
                <w:szCs w:val="20"/>
              </w:rPr>
              <w:t xml:space="preserve"> и пустыри</w:t>
            </w:r>
          </w:p>
        </w:tc>
        <w:tc>
          <w:tcPr>
            <w:tcW w:w="424" w:type="pct"/>
            <w:tcBorders>
              <w:top w:val="nil"/>
              <w:left w:val="nil"/>
              <w:bottom w:val="single" w:sz="4" w:space="0" w:color="auto"/>
              <w:right w:val="single" w:sz="4" w:space="0" w:color="auto"/>
            </w:tcBorders>
            <w:shd w:val="clear" w:color="auto" w:fill="auto"/>
            <w:vAlign w:val="center"/>
          </w:tcPr>
          <w:p w:rsidR="00776D71" w:rsidRPr="00E413D0" w:rsidRDefault="00776D71" w:rsidP="00396ECD">
            <w:pPr>
              <w:jc w:val="center"/>
              <w:rPr>
                <w:sz w:val="20"/>
                <w:szCs w:val="20"/>
              </w:rPr>
            </w:pPr>
            <w:r w:rsidRPr="00E413D0">
              <w:rPr>
                <w:sz w:val="20"/>
                <w:szCs w:val="20"/>
              </w:rPr>
              <w:t>Итого</w:t>
            </w:r>
          </w:p>
        </w:tc>
        <w:tc>
          <w:tcPr>
            <w:tcW w:w="566" w:type="pct"/>
            <w:vMerge/>
            <w:tcBorders>
              <w:top w:val="single" w:sz="4" w:space="0" w:color="auto"/>
              <w:left w:val="single" w:sz="4" w:space="0" w:color="auto"/>
              <w:bottom w:val="single" w:sz="4" w:space="0" w:color="auto"/>
              <w:right w:val="single" w:sz="4" w:space="0" w:color="auto"/>
            </w:tcBorders>
            <w:shd w:val="clear" w:color="auto" w:fill="auto"/>
            <w:vAlign w:val="center"/>
          </w:tcPr>
          <w:p w:rsidR="00776D71" w:rsidRPr="00E413D0" w:rsidRDefault="00776D71" w:rsidP="00396ECD">
            <w:pPr>
              <w:jc w:val="center"/>
              <w:rPr>
                <w:sz w:val="20"/>
                <w:szCs w:val="20"/>
              </w:rPr>
            </w:pPr>
          </w:p>
        </w:tc>
        <w:tc>
          <w:tcPr>
            <w:tcW w:w="494" w:type="pct"/>
            <w:vMerge/>
            <w:tcBorders>
              <w:top w:val="single" w:sz="4" w:space="0" w:color="auto"/>
              <w:left w:val="single" w:sz="4" w:space="0" w:color="auto"/>
              <w:bottom w:val="single" w:sz="4" w:space="0" w:color="auto"/>
              <w:right w:val="single" w:sz="4" w:space="0" w:color="auto"/>
            </w:tcBorders>
            <w:shd w:val="clear" w:color="auto" w:fill="auto"/>
            <w:vAlign w:val="center"/>
          </w:tcPr>
          <w:p w:rsidR="00776D71" w:rsidRPr="00E413D0" w:rsidRDefault="00776D71" w:rsidP="00396ECD">
            <w:pPr>
              <w:jc w:val="center"/>
              <w:rPr>
                <w:sz w:val="20"/>
                <w:szCs w:val="20"/>
              </w:rPr>
            </w:pPr>
          </w:p>
        </w:tc>
        <w:tc>
          <w:tcPr>
            <w:tcW w:w="565" w:type="pct"/>
            <w:vMerge/>
            <w:tcBorders>
              <w:top w:val="single" w:sz="4" w:space="0" w:color="auto"/>
              <w:left w:val="single" w:sz="4" w:space="0" w:color="auto"/>
              <w:bottom w:val="single" w:sz="4" w:space="0" w:color="auto"/>
              <w:right w:val="single" w:sz="8" w:space="0" w:color="auto"/>
            </w:tcBorders>
            <w:shd w:val="clear" w:color="auto" w:fill="auto"/>
            <w:vAlign w:val="center"/>
          </w:tcPr>
          <w:p w:rsidR="00776D71" w:rsidRPr="00E413D0" w:rsidRDefault="00776D71" w:rsidP="00396ECD">
            <w:pPr>
              <w:jc w:val="center"/>
              <w:rPr>
                <w:sz w:val="20"/>
                <w:szCs w:val="20"/>
              </w:rPr>
            </w:pPr>
          </w:p>
        </w:tc>
      </w:tr>
      <w:tr w:rsidR="00DF3F3F" w:rsidRPr="00E413D0" w:rsidTr="00DF3F3F">
        <w:trPr>
          <w:trHeight w:val="255"/>
          <w:tblHeader/>
        </w:trPr>
        <w:tc>
          <w:tcPr>
            <w:tcW w:w="1390" w:type="pct"/>
            <w:tcBorders>
              <w:top w:val="nil"/>
              <w:left w:val="single" w:sz="8" w:space="0" w:color="auto"/>
              <w:bottom w:val="single" w:sz="4" w:space="0" w:color="auto"/>
              <w:right w:val="single" w:sz="4" w:space="0" w:color="auto"/>
            </w:tcBorders>
            <w:shd w:val="clear" w:color="auto" w:fill="auto"/>
            <w:vAlign w:val="center"/>
          </w:tcPr>
          <w:p w:rsidR="00776D71" w:rsidRPr="00E413D0" w:rsidRDefault="00776D71" w:rsidP="00396ECD">
            <w:pPr>
              <w:jc w:val="center"/>
              <w:rPr>
                <w:sz w:val="20"/>
                <w:szCs w:val="20"/>
              </w:rPr>
            </w:pPr>
            <w:r w:rsidRPr="00E413D0">
              <w:rPr>
                <w:sz w:val="20"/>
                <w:szCs w:val="20"/>
              </w:rPr>
              <w:t>1</w:t>
            </w:r>
          </w:p>
        </w:tc>
        <w:tc>
          <w:tcPr>
            <w:tcW w:w="643" w:type="pct"/>
            <w:tcBorders>
              <w:top w:val="nil"/>
              <w:left w:val="nil"/>
              <w:bottom w:val="single" w:sz="4" w:space="0" w:color="auto"/>
              <w:right w:val="single" w:sz="4" w:space="0" w:color="auto"/>
            </w:tcBorders>
            <w:shd w:val="clear" w:color="auto" w:fill="auto"/>
            <w:vAlign w:val="center"/>
          </w:tcPr>
          <w:p w:rsidR="00776D71" w:rsidRPr="00E413D0" w:rsidRDefault="00776D71" w:rsidP="00396ECD">
            <w:pPr>
              <w:jc w:val="center"/>
              <w:rPr>
                <w:sz w:val="20"/>
                <w:szCs w:val="20"/>
              </w:rPr>
            </w:pPr>
            <w:r w:rsidRPr="00E413D0">
              <w:rPr>
                <w:sz w:val="20"/>
                <w:szCs w:val="20"/>
              </w:rPr>
              <w:t>2</w:t>
            </w:r>
          </w:p>
        </w:tc>
        <w:tc>
          <w:tcPr>
            <w:tcW w:w="495" w:type="pct"/>
            <w:tcBorders>
              <w:top w:val="nil"/>
              <w:left w:val="nil"/>
              <w:bottom w:val="single" w:sz="4" w:space="0" w:color="auto"/>
              <w:right w:val="single" w:sz="4" w:space="0" w:color="auto"/>
            </w:tcBorders>
            <w:shd w:val="clear" w:color="auto" w:fill="auto"/>
            <w:vAlign w:val="center"/>
          </w:tcPr>
          <w:p w:rsidR="00776D71" w:rsidRPr="00E413D0" w:rsidRDefault="00776D71" w:rsidP="00396ECD">
            <w:pPr>
              <w:jc w:val="center"/>
              <w:rPr>
                <w:sz w:val="20"/>
                <w:szCs w:val="20"/>
              </w:rPr>
            </w:pPr>
            <w:r w:rsidRPr="00E413D0">
              <w:rPr>
                <w:sz w:val="20"/>
                <w:szCs w:val="20"/>
              </w:rPr>
              <w:t>3</w:t>
            </w:r>
          </w:p>
        </w:tc>
        <w:tc>
          <w:tcPr>
            <w:tcW w:w="423" w:type="pct"/>
            <w:tcBorders>
              <w:top w:val="nil"/>
              <w:left w:val="nil"/>
              <w:bottom w:val="single" w:sz="4" w:space="0" w:color="auto"/>
              <w:right w:val="single" w:sz="4" w:space="0" w:color="auto"/>
            </w:tcBorders>
            <w:shd w:val="clear" w:color="auto" w:fill="auto"/>
            <w:vAlign w:val="center"/>
          </w:tcPr>
          <w:p w:rsidR="00776D71" w:rsidRPr="00E413D0" w:rsidRDefault="00776D71" w:rsidP="00396ECD">
            <w:pPr>
              <w:jc w:val="center"/>
              <w:rPr>
                <w:sz w:val="20"/>
                <w:szCs w:val="20"/>
              </w:rPr>
            </w:pPr>
            <w:r w:rsidRPr="00E413D0">
              <w:rPr>
                <w:sz w:val="20"/>
                <w:szCs w:val="20"/>
              </w:rPr>
              <w:t>4</w:t>
            </w:r>
          </w:p>
        </w:tc>
        <w:tc>
          <w:tcPr>
            <w:tcW w:w="424" w:type="pct"/>
            <w:tcBorders>
              <w:top w:val="nil"/>
              <w:left w:val="nil"/>
              <w:bottom w:val="single" w:sz="4" w:space="0" w:color="auto"/>
              <w:right w:val="single" w:sz="4" w:space="0" w:color="auto"/>
            </w:tcBorders>
            <w:shd w:val="clear" w:color="auto" w:fill="auto"/>
            <w:vAlign w:val="center"/>
          </w:tcPr>
          <w:p w:rsidR="00776D71" w:rsidRPr="00E413D0" w:rsidRDefault="00776D71" w:rsidP="00396ECD">
            <w:pPr>
              <w:jc w:val="center"/>
              <w:rPr>
                <w:sz w:val="20"/>
                <w:szCs w:val="20"/>
              </w:rPr>
            </w:pPr>
            <w:r w:rsidRPr="00E413D0">
              <w:rPr>
                <w:sz w:val="20"/>
                <w:szCs w:val="20"/>
              </w:rPr>
              <w:t>5</w:t>
            </w:r>
          </w:p>
        </w:tc>
        <w:tc>
          <w:tcPr>
            <w:tcW w:w="566" w:type="pct"/>
            <w:tcBorders>
              <w:top w:val="nil"/>
              <w:left w:val="nil"/>
              <w:bottom w:val="single" w:sz="4" w:space="0" w:color="auto"/>
              <w:right w:val="single" w:sz="4" w:space="0" w:color="auto"/>
            </w:tcBorders>
            <w:shd w:val="clear" w:color="auto" w:fill="auto"/>
            <w:vAlign w:val="center"/>
          </w:tcPr>
          <w:p w:rsidR="00776D71" w:rsidRPr="00E413D0" w:rsidRDefault="00776D71" w:rsidP="00396ECD">
            <w:pPr>
              <w:jc w:val="center"/>
              <w:rPr>
                <w:sz w:val="20"/>
                <w:szCs w:val="20"/>
              </w:rPr>
            </w:pPr>
            <w:r w:rsidRPr="00E413D0">
              <w:rPr>
                <w:sz w:val="20"/>
                <w:szCs w:val="20"/>
              </w:rPr>
              <w:t>6</w:t>
            </w:r>
          </w:p>
        </w:tc>
        <w:tc>
          <w:tcPr>
            <w:tcW w:w="494" w:type="pct"/>
            <w:tcBorders>
              <w:top w:val="nil"/>
              <w:left w:val="nil"/>
              <w:bottom w:val="single" w:sz="4" w:space="0" w:color="auto"/>
              <w:right w:val="single" w:sz="4" w:space="0" w:color="auto"/>
            </w:tcBorders>
            <w:shd w:val="clear" w:color="auto" w:fill="auto"/>
            <w:vAlign w:val="center"/>
          </w:tcPr>
          <w:p w:rsidR="00776D71" w:rsidRPr="00E413D0" w:rsidRDefault="00776D71" w:rsidP="00396ECD">
            <w:pPr>
              <w:jc w:val="center"/>
              <w:rPr>
                <w:sz w:val="20"/>
                <w:szCs w:val="20"/>
              </w:rPr>
            </w:pPr>
            <w:r w:rsidRPr="00E413D0">
              <w:rPr>
                <w:sz w:val="20"/>
                <w:szCs w:val="20"/>
              </w:rPr>
              <w:t>7</w:t>
            </w:r>
          </w:p>
        </w:tc>
        <w:tc>
          <w:tcPr>
            <w:tcW w:w="565" w:type="pct"/>
            <w:tcBorders>
              <w:top w:val="nil"/>
              <w:left w:val="nil"/>
              <w:bottom w:val="single" w:sz="4" w:space="0" w:color="auto"/>
              <w:right w:val="single" w:sz="8" w:space="0" w:color="auto"/>
            </w:tcBorders>
            <w:shd w:val="clear" w:color="auto" w:fill="auto"/>
            <w:vAlign w:val="center"/>
          </w:tcPr>
          <w:p w:rsidR="00776D71" w:rsidRPr="00E413D0" w:rsidRDefault="00776D71" w:rsidP="00396ECD">
            <w:pPr>
              <w:jc w:val="center"/>
              <w:rPr>
                <w:sz w:val="20"/>
                <w:szCs w:val="20"/>
              </w:rPr>
            </w:pPr>
            <w:r w:rsidRPr="00E413D0">
              <w:rPr>
                <w:sz w:val="20"/>
                <w:szCs w:val="20"/>
              </w:rPr>
              <w:t>8</w:t>
            </w:r>
          </w:p>
        </w:tc>
      </w:tr>
      <w:tr w:rsidR="00DF3F3F" w:rsidRPr="00E413D0" w:rsidTr="00DF3F3F">
        <w:trPr>
          <w:trHeight w:val="255"/>
        </w:trPr>
        <w:tc>
          <w:tcPr>
            <w:tcW w:w="1390" w:type="pct"/>
            <w:tcBorders>
              <w:top w:val="nil"/>
              <w:left w:val="single" w:sz="8" w:space="0" w:color="auto"/>
              <w:bottom w:val="single" w:sz="4" w:space="0" w:color="auto"/>
              <w:right w:val="single" w:sz="4" w:space="0" w:color="auto"/>
            </w:tcBorders>
            <w:shd w:val="clear" w:color="auto" w:fill="auto"/>
            <w:vAlign w:val="center"/>
          </w:tcPr>
          <w:p w:rsidR="00776D71" w:rsidRPr="00DF3F3F" w:rsidRDefault="00776D71" w:rsidP="00396ECD">
            <w:pPr>
              <w:rPr>
                <w:sz w:val="22"/>
                <w:szCs w:val="22"/>
              </w:rPr>
            </w:pPr>
            <w:r w:rsidRPr="00DF3F3F">
              <w:rPr>
                <w:sz w:val="22"/>
                <w:szCs w:val="22"/>
              </w:rPr>
              <w:t xml:space="preserve">Земли, нуждающиеся в </w:t>
            </w:r>
            <w:proofErr w:type="spellStart"/>
            <w:r w:rsidRPr="00DF3F3F">
              <w:rPr>
                <w:sz w:val="22"/>
                <w:szCs w:val="22"/>
              </w:rPr>
              <w:t>лесовосстановлении</w:t>
            </w:r>
            <w:proofErr w:type="spellEnd"/>
            <w:r w:rsidRPr="00DF3F3F">
              <w:rPr>
                <w:sz w:val="22"/>
                <w:szCs w:val="22"/>
              </w:rPr>
              <w:t>, всего:</w:t>
            </w:r>
          </w:p>
        </w:tc>
        <w:tc>
          <w:tcPr>
            <w:tcW w:w="643"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r w:rsidRPr="00DF3F3F">
              <w:rPr>
                <w:sz w:val="22"/>
                <w:szCs w:val="22"/>
              </w:rPr>
              <w:t>21,1</w:t>
            </w:r>
          </w:p>
        </w:tc>
        <w:tc>
          <w:tcPr>
            <w:tcW w:w="495" w:type="pct"/>
            <w:tcBorders>
              <w:top w:val="nil"/>
              <w:left w:val="nil"/>
              <w:bottom w:val="single" w:sz="4" w:space="0" w:color="auto"/>
              <w:right w:val="single" w:sz="4" w:space="0" w:color="auto"/>
            </w:tcBorders>
            <w:shd w:val="clear" w:color="auto" w:fill="auto"/>
            <w:vAlign w:val="center"/>
          </w:tcPr>
          <w:p w:rsidR="00776D71" w:rsidRPr="00DF3F3F" w:rsidRDefault="00134D33" w:rsidP="00396ECD">
            <w:pPr>
              <w:jc w:val="center"/>
              <w:rPr>
                <w:sz w:val="22"/>
                <w:szCs w:val="22"/>
              </w:rPr>
            </w:pPr>
            <w:r>
              <w:rPr>
                <w:sz w:val="22"/>
                <w:szCs w:val="22"/>
              </w:rPr>
              <w:t>126,1</w:t>
            </w:r>
          </w:p>
        </w:tc>
        <w:tc>
          <w:tcPr>
            <w:tcW w:w="423"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r w:rsidRPr="00DF3F3F">
              <w:rPr>
                <w:sz w:val="22"/>
                <w:szCs w:val="22"/>
              </w:rPr>
              <w:t>13,8</w:t>
            </w:r>
          </w:p>
        </w:tc>
        <w:tc>
          <w:tcPr>
            <w:tcW w:w="424" w:type="pct"/>
            <w:tcBorders>
              <w:top w:val="nil"/>
              <w:left w:val="nil"/>
              <w:bottom w:val="single" w:sz="4" w:space="0" w:color="auto"/>
              <w:right w:val="single" w:sz="4" w:space="0" w:color="auto"/>
            </w:tcBorders>
            <w:shd w:val="clear" w:color="auto" w:fill="auto"/>
            <w:vAlign w:val="center"/>
          </w:tcPr>
          <w:p w:rsidR="00776D71" w:rsidRPr="00DF3F3F" w:rsidRDefault="00134D33" w:rsidP="00396ECD">
            <w:pPr>
              <w:jc w:val="center"/>
              <w:rPr>
                <w:sz w:val="22"/>
                <w:szCs w:val="22"/>
              </w:rPr>
            </w:pPr>
            <w:r>
              <w:rPr>
                <w:sz w:val="22"/>
                <w:szCs w:val="22"/>
              </w:rPr>
              <w:t>161,0</w:t>
            </w:r>
          </w:p>
        </w:tc>
        <w:tc>
          <w:tcPr>
            <w:tcW w:w="566"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5" w:type="pct"/>
            <w:tcBorders>
              <w:top w:val="nil"/>
              <w:left w:val="nil"/>
              <w:bottom w:val="single" w:sz="4" w:space="0" w:color="auto"/>
              <w:right w:val="single" w:sz="8" w:space="0" w:color="auto"/>
            </w:tcBorders>
            <w:shd w:val="clear" w:color="auto" w:fill="auto"/>
            <w:vAlign w:val="center"/>
          </w:tcPr>
          <w:p w:rsidR="00776D71" w:rsidRPr="00DF3F3F" w:rsidRDefault="00134D33" w:rsidP="00396ECD">
            <w:pPr>
              <w:jc w:val="center"/>
              <w:rPr>
                <w:sz w:val="22"/>
                <w:szCs w:val="22"/>
              </w:rPr>
            </w:pPr>
            <w:r>
              <w:rPr>
                <w:sz w:val="22"/>
                <w:szCs w:val="22"/>
              </w:rPr>
              <w:t>161,0</w:t>
            </w:r>
          </w:p>
        </w:tc>
      </w:tr>
      <w:tr w:rsidR="00DF3F3F" w:rsidRPr="00E413D0" w:rsidTr="00DF3F3F">
        <w:trPr>
          <w:trHeight w:val="255"/>
        </w:trPr>
        <w:tc>
          <w:tcPr>
            <w:tcW w:w="1390" w:type="pct"/>
            <w:tcBorders>
              <w:top w:val="nil"/>
              <w:left w:val="single" w:sz="8" w:space="0" w:color="auto"/>
              <w:bottom w:val="single" w:sz="4" w:space="0" w:color="auto"/>
              <w:right w:val="single" w:sz="4" w:space="0" w:color="auto"/>
            </w:tcBorders>
            <w:shd w:val="clear" w:color="auto" w:fill="auto"/>
            <w:vAlign w:val="center"/>
          </w:tcPr>
          <w:p w:rsidR="00776D71" w:rsidRPr="00DF3F3F" w:rsidRDefault="00776D71" w:rsidP="00396ECD">
            <w:pPr>
              <w:rPr>
                <w:sz w:val="22"/>
                <w:szCs w:val="22"/>
              </w:rPr>
            </w:pPr>
            <w:r w:rsidRPr="00DF3F3F">
              <w:rPr>
                <w:sz w:val="22"/>
                <w:szCs w:val="22"/>
              </w:rPr>
              <w:t>в том числе:</w:t>
            </w:r>
          </w:p>
        </w:tc>
        <w:tc>
          <w:tcPr>
            <w:tcW w:w="643"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5"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23"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2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6"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5" w:type="pct"/>
            <w:tcBorders>
              <w:top w:val="nil"/>
              <w:left w:val="nil"/>
              <w:bottom w:val="single" w:sz="4" w:space="0" w:color="auto"/>
              <w:right w:val="single" w:sz="8" w:space="0" w:color="auto"/>
            </w:tcBorders>
            <w:shd w:val="clear" w:color="auto" w:fill="auto"/>
            <w:vAlign w:val="center"/>
          </w:tcPr>
          <w:p w:rsidR="00776D71" w:rsidRPr="00DF3F3F" w:rsidRDefault="00776D71" w:rsidP="00396ECD">
            <w:pPr>
              <w:jc w:val="center"/>
              <w:rPr>
                <w:sz w:val="22"/>
                <w:szCs w:val="22"/>
              </w:rPr>
            </w:pPr>
          </w:p>
        </w:tc>
      </w:tr>
      <w:tr w:rsidR="00DF3F3F" w:rsidRPr="00E413D0" w:rsidTr="00DF3F3F">
        <w:trPr>
          <w:trHeight w:val="255"/>
        </w:trPr>
        <w:tc>
          <w:tcPr>
            <w:tcW w:w="1390" w:type="pct"/>
            <w:tcBorders>
              <w:top w:val="nil"/>
              <w:left w:val="single" w:sz="8" w:space="0" w:color="auto"/>
              <w:bottom w:val="single" w:sz="4" w:space="0" w:color="auto"/>
              <w:right w:val="single" w:sz="4" w:space="0" w:color="auto"/>
            </w:tcBorders>
            <w:shd w:val="clear" w:color="auto" w:fill="auto"/>
            <w:vAlign w:val="center"/>
          </w:tcPr>
          <w:p w:rsidR="00776D71" w:rsidRPr="00DF3F3F" w:rsidRDefault="00776D71" w:rsidP="00396ECD">
            <w:pPr>
              <w:rPr>
                <w:sz w:val="22"/>
                <w:szCs w:val="22"/>
              </w:rPr>
            </w:pPr>
            <w:r w:rsidRPr="00DF3F3F">
              <w:rPr>
                <w:sz w:val="22"/>
                <w:szCs w:val="22"/>
              </w:rPr>
              <w:t>Искусственное, всего:</w:t>
            </w:r>
          </w:p>
          <w:p w:rsidR="00776D71" w:rsidRPr="00DF3F3F" w:rsidRDefault="00776D71" w:rsidP="00396ECD">
            <w:pPr>
              <w:rPr>
                <w:sz w:val="22"/>
                <w:szCs w:val="22"/>
              </w:rPr>
            </w:pPr>
            <w:r w:rsidRPr="00DF3F3F">
              <w:rPr>
                <w:sz w:val="22"/>
                <w:szCs w:val="22"/>
              </w:rPr>
              <w:t>в том числе создание лесных культур</w:t>
            </w:r>
          </w:p>
        </w:tc>
        <w:tc>
          <w:tcPr>
            <w:tcW w:w="643" w:type="pct"/>
            <w:tcBorders>
              <w:top w:val="nil"/>
              <w:left w:val="nil"/>
              <w:bottom w:val="single" w:sz="4" w:space="0" w:color="auto"/>
              <w:right w:val="single" w:sz="4" w:space="0" w:color="auto"/>
            </w:tcBorders>
            <w:shd w:val="clear" w:color="auto" w:fill="auto"/>
            <w:vAlign w:val="center"/>
          </w:tcPr>
          <w:p w:rsidR="00776D71" w:rsidRPr="00DF3F3F" w:rsidRDefault="005449EE" w:rsidP="00FF74D3">
            <w:pPr>
              <w:jc w:val="center"/>
              <w:rPr>
                <w:sz w:val="22"/>
                <w:szCs w:val="22"/>
              </w:rPr>
            </w:pPr>
            <w:r>
              <w:rPr>
                <w:sz w:val="22"/>
                <w:szCs w:val="22"/>
              </w:rPr>
              <w:t>15,5</w:t>
            </w:r>
          </w:p>
        </w:tc>
        <w:tc>
          <w:tcPr>
            <w:tcW w:w="495" w:type="pct"/>
            <w:tcBorders>
              <w:top w:val="nil"/>
              <w:left w:val="nil"/>
              <w:bottom w:val="single" w:sz="4" w:space="0" w:color="auto"/>
              <w:right w:val="single" w:sz="4" w:space="0" w:color="auto"/>
            </w:tcBorders>
            <w:shd w:val="clear" w:color="auto" w:fill="auto"/>
            <w:vAlign w:val="center"/>
          </w:tcPr>
          <w:p w:rsidR="00776D71" w:rsidRPr="00DF3F3F" w:rsidRDefault="005449EE" w:rsidP="00396ECD">
            <w:pPr>
              <w:jc w:val="center"/>
              <w:rPr>
                <w:sz w:val="22"/>
                <w:szCs w:val="22"/>
              </w:rPr>
            </w:pPr>
            <w:r>
              <w:rPr>
                <w:sz w:val="22"/>
                <w:szCs w:val="22"/>
              </w:rPr>
              <w:t>14,6</w:t>
            </w:r>
          </w:p>
        </w:tc>
        <w:tc>
          <w:tcPr>
            <w:tcW w:w="423"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2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6"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5" w:type="pct"/>
            <w:tcBorders>
              <w:top w:val="nil"/>
              <w:left w:val="nil"/>
              <w:bottom w:val="single" w:sz="4" w:space="0" w:color="auto"/>
              <w:right w:val="single" w:sz="8" w:space="0" w:color="auto"/>
            </w:tcBorders>
            <w:shd w:val="clear" w:color="auto" w:fill="auto"/>
            <w:vAlign w:val="center"/>
          </w:tcPr>
          <w:p w:rsidR="00776D71" w:rsidRPr="00DF3F3F" w:rsidRDefault="00FF74D3" w:rsidP="00396ECD">
            <w:pPr>
              <w:jc w:val="center"/>
              <w:rPr>
                <w:sz w:val="22"/>
                <w:szCs w:val="22"/>
              </w:rPr>
            </w:pPr>
            <w:r>
              <w:rPr>
                <w:sz w:val="22"/>
                <w:szCs w:val="22"/>
              </w:rPr>
              <w:t>30,1</w:t>
            </w:r>
          </w:p>
        </w:tc>
      </w:tr>
      <w:tr w:rsidR="00DF3F3F" w:rsidRPr="00E413D0" w:rsidTr="00DF3F3F">
        <w:trPr>
          <w:trHeight w:val="255"/>
        </w:trPr>
        <w:tc>
          <w:tcPr>
            <w:tcW w:w="1390" w:type="pct"/>
            <w:tcBorders>
              <w:top w:val="nil"/>
              <w:left w:val="single" w:sz="8" w:space="0" w:color="auto"/>
              <w:bottom w:val="single" w:sz="4" w:space="0" w:color="auto"/>
              <w:right w:val="single" w:sz="4" w:space="0" w:color="auto"/>
            </w:tcBorders>
            <w:shd w:val="clear" w:color="auto" w:fill="auto"/>
            <w:vAlign w:val="center"/>
          </w:tcPr>
          <w:p w:rsidR="00776D71" w:rsidRPr="00DF3F3F" w:rsidRDefault="00776D71" w:rsidP="00396ECD">
            <w:pPr>
              <w:rPr>
                <w:sz w:val="22"/>
                <w:szCs w:val="22"/>
              </w:rPr>
            </w:pPr>
            <w:r w:rsidRPr="00DF3F3F">
              <w:rPr>
                <w:sz w:val="22"/>
                <w:szCs w:val="22"/>
              </w:rPr>
              <w:t>по породам:</w:t>
            </w:r>
          </w:p>
        </w:tc>
        <w:tc>
          <w:tcPr>
            <w:tcW w:w="643"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5"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23"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2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6"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5" w:type="pct"/>
            <w:tcBorders>
              <w:top w:val="nil"/>
              <w:left w:val="nil"/>
              <w:bottom w:val="single" w:sz="4" w:space="0" w:color="auto"/>
              <w:right w:val="single" w:sz="8" w:space="0" w:color="auto"/>
            </w:tcBorders>
            <w:shd w:val="clear" w:color="auto" w:fill="auto"/>
            <w:vAlign w:val="center"/>
          </w:tcPr>
          <w:p w:rsidR="00776D71" w:rsidRPr="00DF3F3F" w:rsidRDefault="00776D71" w:rsidP="00396ECD">
            <w:pPr>
              <w:jc w:val="center"/>
              <w:rPr>
                <w:sz w:val="22"/>
                <w:szCs w:val="22"/>
              </w:rPr>
            </w:pPr>
          </w:p>
        </w:tc>
      </w:tr>
      <w:tr w:rsidR="00DF3F3F" w:rsidRPr="00E413D0" w:rsidTr="00DF3F3F">
        <w:trPr>
          <w:trHeight w:val="255"/>
        </w:trPr>
        <w:tc>
          <w:tcPr>
            <w:tcW w:w="1390" w:type="pct"/>
            <w:tcBorders>
              <w:top w:val="nil"/>
              <w:left w:val="single" w:sz="8" w:space="0" w:color="auto"/>
              <w:bottom w:val="single" w:sz="4" w:space="0" w:color="auto"/>
              <w:right w:val="single" w:sz="4" w:space="0" w:color="auto"/>
            </w:tcBorders>
            <w:shd w:val="clear" w:color="auto" w:fill="auto"/>
            <w:vAlign w:val="center"/>
          </w:tcPr>
          <w:p w:rsidR="00776D71" w:rsidRPr="00DF3F3F" w:rsidRDefault="00776D71" w:rsidP="00396ECD">
            <w:pPr>
              <w:rPr>
                <w:sz w:val="22"/>
                <w:szCs w:val="22"/>
              </w:rPr>
            </w:pPr>
            <w:r w:rsidRPr="00DF3F3F">
              <w:rPr>
                <w:sz w:val="22"/>
                <w:szCs w:val="22"/>
              </w:rPr>
              <w:t>-  хвойным</w:t>
            </w:r>
          </w:p>
        </w:tc>
        <w:tc>
          <w:tcPr>
            <w:tcW w:w="643" w:type="pct"/>
            <w:tcBorders>
              <w:top w:val="nil"/>
              <w:left w:val="nil"/>
              <w:bottom w:val="single" w:sz="4" w:space="0" w:color="auto"/>
              <w:right w:val="single" w:sz="4" w:space="0" w:color="auto"/>
            </w:tcBorders>
            <w:shd w:val="clear" w:color="auto" w:fill="auto"/>
            <w:vAlign w:val="center"/>
          </w:tcPr>
          <w:p w:rsidR="00776D71" w:rsidRPr="00DF3F3F" w:rsidRDefault="005449EE" w:rsidP="00FF74D3">
            <w:pPr>
              <w:jc w:val="center"/>
              <w:rPr>
                <w:sz w:val="22"/>
                <w:szCs w:val="22"/>
              </w:rPr>
            </w:pPr>
            <w:r>
              <w:rPr>
                <w:sz w:val="22"/>
                <w:szCs w:val="22"/>
              </w:rPr>
              <w:t>15,5</w:t>
            </w:r>
          </w:p>
        </w:tc>
        <w:tc>
          <w:tcPr>
            <w:tcW w:w="495" w:type="pct"/>
            <w:tcBorders>
              <w:top w:val="nil"/>
              <w:left w:val="nil"/>
              <w:bottom w:val="single" w:sz="4" w:space="0" w:color="auto"/>
              <w:right w:val="single" w:sz="4" w:space="0" w:color="auto"/>
            </w:tcBorders>
            <w:shd w:val="clear" w:color="auto" w:fill="auto"/>
            <w:vAlign w:val="center"/>
          </w:tcPr>
          <w:p w:rsidR="00776D71" w:rsidRPr="00DF3F3F" w:rsidRDefault="005449EE" w:rsidP="00396ECD">
            <w:pPr>
              <w:jc w:val="center"/>
              <w:rPr>
                <w:sz w:val="22"/>
                <w:szCs w:val="22"/>
              </w:rPr>
            </w:pPr>
            <w:r>
              <w:rPr>
                <w:sz w:val="22"/>
                <w:szCs w:val="22"/>
              </w:rPr>
              <w:t>14,6</w:t>
            </w:r>
          </w:p>
        </w:tc>
        <w:tc>
          <w:tcPr>
            <w:tcW w:w="423"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2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6"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5" w:type="pct"/>
            <w:tcBorders>
              <w:top w:val="nil"/>
              <w:left w:val="nil"/>
              <w:bottom w:val="single" w:sz="4" w:space="0" w:color="auto"/>
              <w:right w:val="single" w:sz="8" w:space="0" w:color="auto"/>
            </w:tcBorders>
            <w:shd w:val="clear" w:color="auto" w:fill="auto"/>
            <w:vAlign w:val="center"/>
          </w:tcPr>
          <w:p w:rsidR="00776D71" w:rsidRPr="00DF3F3F" w:rsidRDefault="00FF74D3" w:rsidP="00396ECD">
            <w:pPr>
              <w:jc w:val="center"/>
              <w:rPr>
                <w:sz w:val="22"/>
                <w:szCs w:val="22"/>
              </w:rPr>
            </w:pPr>
            <w:r>
              <w:rPr>
                <w:sz w:val="22"/>
                <w:szCs w:val="22"/>
              </w:rPr>
              <w:t>30,1</w:t>
            </w:r>
          </w:p>
        </w:tc>
      </w:tr>
      <w:tr w:rsidR="00DF3F3F" w:rsidRPr="00E413D0" w:rsidTr="00DF3F3F">
        <w:trPr>
          <w:trHeight w:val="255"/>
        </w:trPr>
        <w:tc>
          <w:tcPr>
            <w:tcW w:w="1390" w:type="pct"/>
            <w:tcBorders>
              <w:top w:val="nil"/>
              <w:left w:val="single" w:sz="8" w:space="0" w:color="auto"/>
              <w:bottom w:val="single" w:sz="4" w:space="0" w:color="auto"/>
              <w:right w:val="single" w:sz="4" w:space="0" w:color="auto"/>
            </w:tcBorders>
            <w:shd w:val="clear" w:color="auto" w:fill="auto"/>
            <w:vAlign w:val="center"/>
          </w:tcPr>
          <w:p w:rsidR="00776D71" w:rsidRPr="00DF3F3F" w:rsidRDefault="00776D71" w:rsidP="00396ECD">
            <w:pPr>
              <w:rPr>
                <w:sz w:val="22"/>
                <w:szCs w:val="22"/>
              </w:rPr>
            </w:pPr>
            <w:r w:rsidRPr="00DF3F3F">
              <w:rPr>
                <w:sz w:val="22"/>
                <w:szCs w:val="22"/>
              </w:rPr>
              <w:t xml:space="preserve">- </w:t>
            </w:r>
            <w:proofErr w:type="spellStart"/>
            <w:r w:rsidRPr="00DF3F3F">
              <w:rPr>
                <w:sz w:val="22"/>
                <w:szCs w:val="22"/>
              </w:rPr>
              <w:t>мягколиственным</w:t>
            </w:r>
            <w:proofErr w:type="spellEnd"/>
          </w:p>
        </w:tc>
        <w:tc>
          <w:tcPr>
            <w:tcW w:w="643"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5"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23"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2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6"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5" w:type="pct"/>
            <w:tcBorders>
              <w:top w:val="nil"/>
              <w:left w:val="nil"/>
              <w:bottom w:val="single" w:sz="4" w:space="0" w:color="auto"/>
              <w:right w:val="single" w:sz="8" w:space="0" w:color="auto"/>
            </w:tcBorders>
            <w:shd w:val="clear" w:color="auto" w:fill="auto"/>
            <w:vAlign w:val="center"/>
          </w:tcPr>
          <w:p w:rsidR="00776D71" w:rsidRPr="00DF3F3F" w:rsidRDefault="00776D71" w:rsidP="00396ECD">
            <w:pPr>
              <w:jc w:val="center"/>
              <w:rPr>
                <w:sz w:val="22"/>
                <w:szCs w:val="22"/>
              </w:rPr>
            </w:pPr>
          </w:p>
        </w:tc>
      </w:tr>
      <w:tr w:rsidR="00DF3F3F" w:rsidRPr="00E413D0" w:rsidTr="00DF3F3F">
        <w:trPr>
          <w:trHeight w:val="255"/>
        </w:trPr>
        <w:tc>
          <w:tcPr>
            <w:tcW w:w="1390" w:type="pct"/>
            <w:tcBorders>
              <w:top w:val="nil"/>
              <w:left w:val="single" w:sz="8" w:space="0" w:color="auto"/>
              <w:bottom w:val="single" w:sz="4" w:space="0" w:color="auto"/>
              <w:right w:val="single" w:sz="4" w:space="0" w:color="auto"/>
            </w:tcBorders>
            <w:shd w:val="clear" w:color="auto" w:fill="auto"/>
            <w:vAlign w:val="center"/>
          </w:tcPr>
          <w:p w:rsidR="00776D71" w:rsidRPr="00DF3F3F" w:rsidRDefault="00776D71" w:rsidP="00396ECD">
            <w:pPr>
              <w:rPr>
                <w:sz w:val="22"/>
                <w:szCs w:val="22"/>
              </w:rPr>
            </w:pPr>
            <w:r w:rsidRPr="00DF3F3F">
              <w:rPr>
                <w:sz w:val="22"/>
                <w:szCs w:val="22"/>
              </w:rPr>
              <w:t>Комбинированное, всего:</w:t>
            </w:r>
          </w:p>
        </w:tc>
        <w:tc>
          <w:tcPr>
            <w:tcW w:w="643"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5"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23"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2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6"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5" w:type="pct"/>
            <w:tcBorders>
              <w:top w:val="nil"/>
              <w:left w:val="nil"/>
              <w:bottom w:val="single" w:sz="4" w:space="0" w:color="auto"/>
              <w:right w:val="single" w:sz="8" w:space="0" w:color="auto"/>
            </w:tcBorders>
            <w:shd w:val="clear" w:color="auto" w:fill="auto"/>
            <w:vAlign w:val="center"/>
          </w:tcPr>
          <w:p w:rsidR="00776D71" w:rsidRPr="00DF3F3F" w:rsidRDefault="00776D71" w:rsidP="00396ECD">
            <w:pPr>
              <w:jc w:val="center"/>
              <w:rPr>
                <w:sz w:val="22"/>
                <w:szCs w:val="22"/>
              </w:rPr>
            </w:pPr>
          </w:p>
        </w:tc>
      </w:tr>
      <w:tr w:rsidR="00DF3F3F" w:rsidRPr="00E413D0" w:rsidTr="00DF3F3F">
        <w:trPr>
          <w:trHeight w:val="255"/>
        </w:trPr>
        <w:tc>
          <w:tcPr>
            <w:tcW w:w="1390" w:type="pct"/>
            <w:tcBorders>
              <w:top w:val="nil"/>
              <w:left w:val="single" w:sz="8" w:space="0" w:color="auto"/>
              <w:bottom w:val="single" w:sz="4" w:space="0" w:color="auto"/>
              <w:right w:val="single" w:sz="4" w:space="0" w:color="auto"/>
            </w:tcBorders>
            <w:shd w:val="clear" w:color="auto" w:fill="auto"/>
            <w:vAlign w:val="center"/>
          </w:tcPr>
          <w:p w:rsidR="00776D71" w:rsidRPr="00DF3F3F" w:rsidRDefault="00776D71" w:rsidP="00396ECD">
            <w:pPr>
              <w:rPr>
                <w:sz w:val="22"/>
                <w:szCs w:val="22"/>
              </w:rPr>
            </w:pPr>
            <w:r w:rsidRPr="00DF3F3F">
              <w:rPr>
                <w:sz w:val="22"/>
                <w:szCs w:val="22"/>
              </w:rPr>
              <w:t>Из них по породам:</w:t>
            </w:r>
          </w:p>
        </w:tc>
        <w:tc>
          <w:tcPr>
            <w:tcW w:w="643"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5"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23"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2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6"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5" w:type="pct"/>
            <w:tcBorders>
              <w:top w:val="nil"/>
              <w:left w:val="nil"/>
              <w:bottom w:val="single" w:sz="4" w:space="0" w:color="auto"/>
              <w:right w:val="single" w:sz="8" w:space="0" w:color="auto"/>
            </w:tcBorders>
            <w:shd w:val="clear" w:color="auto" w:fill="auto"/>
            <w:vAlign w:val="center"/>
          </w:tcPr>
          <w:p w:rsidR="00776D71" w:rsidRPr="00DF3F3F" w:rsidRDefault="00776D71" w:rsidP="00396ECD">
            <w:pPr>
              <w:jc w:val="center"/>
              <w:rPr>
                <w:sz w:val="22"/>
                <w:szCs w:val="22"/>
              </w:rPr>
            </w:pPr>
          </w:p>
        </w:tc>
      </w:tr>
      <w:tr w:rsidR="00DF3F3F" w:rsidRPr="00E413D0" w:rsidTr="00DF3F3F">
        <w:trPr>
          <w:trHeight w:val="255"/>
        </w:trPr>
        <w:tc>
          <w:tcPr>
            <w:tcW w:w="1390" w:type="pct"/>
            <w:tcBorders>
              <w:top w:val="nil"/>
              <w:left w:val="single" w:sz="8" w:space="0" w:color="auto"/>
              <w:bottom w:val="single" w:sz="4" w:space="0" w:color="auto"/>
              <w:right w:val="single" w:sz="4" w:space="0" w:color="auto"/>
            </w:tcBorders>
            <w:shd w:val="clear" w:color="auto" w:fill="auto"/>
            <w:vAlign w:val="center"/>
          </w:tcPr>
          <w:p w:rsidR="00776D71" w:rsidRPr="00DF3F3F" w:rsidRDefault="00776D71" w:rsidP="00396ECD">
            <w:pPr>
              <w:rPr>
                <w:sz w:val="22"/>
                <w:szCs w:val="22"/>
              </w:rPr>
            </w:pPr>
            <w:r w:rsidRPr="00DF3F3F">
              <w:rPr>
                <w:sz w:val="22"/>
                <w:szCs w:val="22"/>
              </w:rPr>
              <w:t>-  хвойным</w:t>
            </w:r>
          </w:p>
        </w:tc>
        <w:tc>
          <w:tcPr>
            <w:tcW w:w="643"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5"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23"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2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6"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5" w:type="pct"/>
            <w:tcBorders>
              <w:top w:val="nil"/>
              <w:left w:val="nil"/>
              <w:bottom w:val="single" w:sz="4" w:space="0" w:color="auto"/>
              <w:right w:val="single" w:sz="8" w:space="0" w:color="auto"/>
            </w:tcBorders>
            <w:shd w:val="clear" w:color="auto" w:fill="auto"/>
            <w:vAlign w:val="center"/>
          </w:tcPr>
          <w:p w:rsidR="00776D71" w:rsidRPr="00DF3F3F" w:rsidRDefault="00776D71" w:rsidP="00396ECD">
            <w:pPr>
              <w:jc w:val="center"/>
              <w:rPr>
                <w:sz w:val="22"/>
                <w:szCs w:val="22"/>
              </w:rPr>
            </w:pPr>
          </w:p>
        </w:tc>
      </w:tr>
      <w:tr w:rsidR="00DF3F3F" w:rsidRPr="00E413D0" w:rsidTr="00DF3F3F">
        <w:trPr>
          <w:trHeight w:val="255"/>
        </w:trPr>
        <w:tc>
          <w:tcPr>
            <w:tcW w:w="1390" w:type="pct"/>
            <w:tcBorders>
              <w:top w:val="nil"/>
              <w:left w:val="single" w:sz="8" w:space="0" w:color="auto"/>
              <w:bottom w:val="single" w:sz="4" w:space="0" w:color="auto"/>
              <w:right w:val="single" w:sz="4" w:space="0" w:color="auto"/>
            </w:tcBorders>
            <w:shd w:val="clear" w:color="auto" w:fill="auto"/>
            <w:vAlign w:val="center"/>
          </w:tcPr>
          <w:p w:rsidR="00776D71" w:rsidRPr="00DF3F3F" w:rsidRDefault="00776D71" w:rsidP="00396ECD">
            <w:pPr>
              <w:rPr>
                <w:sz w:val="22"/>
                <w:szCs w:val="22"/>
              </w:rPr>
            </w:pPr>
            <w:r w:rsidRPr="00DF3F3F">
              <w:rPr>
                <w:sz w:val="22"/>
                <w:szCs w:val="22"/>
              </w:rPr>
              <w:t xml:space="preserve">- </w:t>
            </w:r>
            <w:proofErr w:type="spellStart"/>
            <w:r w:rsidRPr="00DF3F3F">
              <w:rPr>
                <w:sz w:val="22"/>
                <w:szCs w:val="22"/>
              </w:rPr>
              <w:t>мягколиственным</w:t>
            </w:r>
            <w:proofErr w:type="spellEnd"/>
          </w:p>
        </w:tc>
        <w:tc>
          <w:tcPr>
            <w:tcW w:w="643"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5"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23"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2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6"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5" w:type="pct"/>
            <w:tcBorders>
              <w:top w:val="nil"/>
              <w:left w:val="nil"/>
              <w:bottom w:val="single" w:sz="4" w:space="0" w:color="auto"/>
              <w:right w:val="single" w:sz="8" w:space="0" w:color="auto"/>
            </w:tcBorders>
            <w:shd w:val="clear" w:color="auto" w:fill="auto"/>
            <w:vAlign w:val="center"/>
          </w:tcPr>
          <w:p w:rsidR="00776D71" w:rsidRPr="00DF3F3F" w:rsidRDefault="00776D71" w:rsidP="00396ECD">
            <w:pPr>
              <w:jc w:val="center"/>
              <w:rPr>
                <w:sz w:val="22"/>
                <w:szCs w:val="22"/>
              </w:rPr>
            </w:pPr>
          </w:p>
        </w:tc>
      </w:tr>
      <w:tr w:rsidR="00DF3F3F" w:rsidRPr="00E413D0" w:rsidTr="00DF3F3F">
        <w:trPr>
          <w:trHeight w:val="255"/>
        </w:trPr>
        <w:tc>
          <w:tcPr>
            <w:tcW w:w="1390" w:type="pct"/>
            <w:tcBorders>
              <w:top w:val="nil"/>
              <w:left w:val="single" w:sz="8" w:space="0" w:color="auto"/>
              <w:bottom w:val="single" w:sz="4" w:space="0" w:color="auto"/>
              <w:right w:val="single" w:sz="4" w:space="0" w:color="auto"/>
            </w:tcBorders>
            <w:shd w:val="clear" w:color="auto" w:fill="auto"/>
            <w:vAlign w:val="center"/>
          </w:tcPr>
          <w:p w:rsidR="00776D71" w:rsidRPr="00DF3F3F" w:rsidRDefault="00776D71" w:rsidP="00396ECD">
            <w:pPr>
              <w:rPr>
                <w:sz w:val="22"/>
                <w:szCs w:val="22"/>
              </w:rPr>
            </w:pPr>
            <w:r w:rsidRPr="00DF3F3F">
              <w:rPr>
                <w:sz w:val="22"/>
                <w:szCs w:val="22"/>
              </w:rPr>
              <w:t>Естественное, всего</w:t>
            </w:r>
          </w:p>
          <w:p w:rsidR="00776D71" w:rsidRPr="00DF3F3F" w:rsidRDefault="00776D71" w:rsidP="00396ECD">
            <w:pPr>
              <w:rPr>
                <w:sz w:val="22"/>
                <w:szCs w:val="22"/>
              </w:rPr>
            </w:pPr>
            <w:r w:rsidRPr="00DF3F3F">
              <w:rPr>
                <w:sz w:val="22"/>
                <w:szCs w:val="22"/>
              </w:rPr>
              <w:t xml:space="preserve">в том числе: </w:t>
            </w:r>
          </w:p>
          <w:p w:rsidR="00776D71" w:rsidRPr="00DF3F3F" w:rsidRDefault="00776D71" w:rsidP="00396ECD">
            <w:pPr>
              <w:rPr>
                <w:sz w:val="22"/>
                <w:szCs w:val="22"/>
              </w:rPr>
            </w:pPr>
            <w:r w:rsidRPr="00DF3F3F">
              <w:rPr>
                <w:sz w:val="22"/>
                <w:szCs w:val="22"/>
              </w:rPr>
              <w:t xml:space="preserve">содействие естественному </w:t>
            </w:r>
            <w:proofErr w:type="spellStart"/>
            <w:r w:rsidRPr="00DF3F3F">
              <w:rPr>
                <w:sz w:val="22"/>
                <w:szCs w:val="22"/>
              </w:rPr>
              <w:t>лесовосстановлению</w:t>
            </w:r>
            <w:proofErr w:type="spellEnd"/>
            <w:r w:rsidRPr="00DF3F3F">
              <w:rPr>
                <w:sz w:val="22"/>
                <w:szCs w:val="22"/>
              </w:rPr>
              <w:t xml:space="preserve"> минерализацией почвы</w:t>
            </w:r>
          </w:p>
        </w:tc>
        <w:tc>
          <w:tcPr>
            <w:tcW w:w="643" w:type="pct"/>
            <w:tcBorders>
              <w:top w:val="nil"/>
              <w:left w:val="nil"/>
              <w:bottom w:val="single" w:sz="4" w:space="0" w:color="auto"/>
              <w:right w:val="single" w:sz="4" w:space="0" w:color="auto"/>
            </w:tcBorders>
            <w:shd w:val="clear" w:color="auto" w:fill="auto"/>
            <w:vAlign w:val="center"/>
          </w:tcPr>
          <w:p w:rsidR="00776D71" w:rsidRPr="00DF3F3F" w:rsidRDefault="005449EE" w:rsidP="00396ECD">
            <w:pPr>
              <w:jc w:val="center"/>
              <w:rPr>
                <w:sz w:val="22"/>
                <w:szCs w:val="22"/>
              </w:rPr>
            </w:pPr>
            <w:r>
              <w:rPr>
                <w:sz w:val="22"/>
                <w:szCs w:val="22"/>
              </w:rPr>
              <w:t>3,9</w:t>
            </w:r>
          </w:p>
        </w:tc>
        <w:tc>
          <w:tcPr>
            <w:tcW w:w="495" w:type="pct"/>
            <w:tcBorders>
              <w:top w:val="nil"/>
              <w:left w:val="nil"/>
              <w:bottom w:val="single" w:sz="4" w:space="0" w:color="auto"/>
              <w:right w:val="single" w:sz="4" w:space="0" w:color="auto"/>
            </w:tcBorders>
            <w:shd w:val="clear" w:color="auto" w:fill="auto"/>
            <w:vAlign w:val="center"/>
          </w:tcPr>
          <w:p w:rsidR="00776D71" w:rsidRPr="00DF3F3F" w:rsidRDefault="005449EE" w:rsidP="00396ECD">
            <w:pPr>
              <w:jc w:val="center"/>
              <w:rPr>
                <w:sz w:val="22"/>
                <w:szCs w:val="22"/>
              </w:rPr>
            </w:pPr>
            <w:r>
              <w:rPr>
                <w:sz w:val="22"/>
                <w:szCs w:val="22"/>
              </w:rPr>
              <w:t>111,5</w:t>
            </w:r>
          </w:p>
        </w:tc>
        <w:tc>
          <w:tcPr>
            <w:tcW w:w="423" w:type="pct"/>
            <w:tcBorders>
              <w:top w:val="nil"/>
              <w:left w:val="nil"/>
              <w:bottom w:val="single" w:sz="4" w:space="0" w:color="auto"/>
              <w:right w:val="single" w:sz="4" w:space="0" w:color="auto"/>
            </w:tcBorders>
            <w:shd w:val="clear" w:color="auto" w:fill="auto"/>
            <w:vAlign w:val="center"/>
          </w:tcPr>
          <w:p w:rsidR="00776D71" w:rsidRPr="00DF3F3F" w:rsidRDefault="00FF74D3" w:rsidP="00396ECD">
            <w:pPr>
              <w:jc w:val="center"/>
              <w:rPr>
                <w:sz w:val="22"/>
                <w:szCs w:val="22"/>
              </w:rPr>
            </w:pPr>
            <w:r>
              <w:rPr>
                <w:sz w:val="22"/>
                <w:szCs w:val="22"/>
              </w:rPr>
              <w:t>10,0</w:t>
            </w:r>
          </w:p>
        </w:tc>
        <w:tc>
          <w:tcPr>
            <w:tcW w:w="42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6"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5" w:type="pct"/>
            <w:tcBorders>
              <w:top w:val="nil"/>
              <w:left w:val="nil"/>
              <w:bottom w:val="single" w:sz="4" w:space="0" w:color="auto"/>
              <w:right w:val="single" w:sz="8" w:space="0" w:color="auto"/>
            </w:tcBorders>
            <w:shd w:val="clear" w:color="auto" w:fill="auto"/>
            <w:vAlign w:val="center"/>
          </w:tcPr>
          <w:p w:rsidR="00776D71" w:rsidRPr="00DF3F3F" w:rsidRDefault="005449EE" w:rsidP="00396ECD">
            <w:pPr>
              <w:jc w:val="center"/>
              <w:rPr>
                <w:sz w:val="22"/>
                <w:szCs w:val="22"/>
              </w:rPr>
            </w:pPr>
            <w:r>
              <w:rPr>
                <w:sz w:val="22"/>
                <w:szCs w:val="22"/>
              </w:rPr>
              <w:t>125,4</w:t>
            </w:r>
          </w:p>
        </w:tc>
      </w:tr>
      <w:tr w:rsidR="00DF3F3F" w:rsidRPr="00E413D0" w:rsidTr="00DF3F3F">
        <w:trPr>
          <w:trHeight w:val="255"/>
        </w:trPr>
        <w:tc>
          <w:tcPr>
            <w:tcW w:w="1390" w:type="pct"/>
            <w:tcBorders>
              <w:top w:val="nil"/>
              <w:left w:val="single" w:sz="8" w:space="0" w:color="auto"/>
              <w:bottom w:val="single" w:sz="4" w:space="0" w:color="auto"/>
              <w:right w:val="single" w:sz="4" w:space="0" w:color="auto"/>
            </w:tcBorders>
            <w:shd w:val="clear" w:color="auto" w:fill="auto"/>
            <w:vAlign w:val="center"/>
          </w:tcPr>
          <w:p w:rsidR="00776D71" w:rsidRPr="00DF3F3F" w:rsidRDefault="00776D71" w:rsidP="00396ECD">
            <w:pPr>
              <w:rPr>
                <w:sz w:val="22"/>
                <w:szCs w:val="22"/>
              </w:rPr>
            </w:pPr>
            <w:r w:rsidRPr="00DF3F3F">
              <w:rPr>
                <w:sz w:val="22"/>
                <w:szCs w:val="22"/>
              </w:rPr>
              <w:lastRenderedPageBreak/>
              <w:t xml:space="preserve">естественное </w:t>
            </w:r>
            <w:proofErr w:type="spellStart"/>
            <w:r w:rsidRPr="00DF3F3F">
              <w:rPr>
                <w:sz w:val="22"/>
                <w:szCs w:val="22"/>
              </w:rPr>
              <w:t>лесовосстановление</w:t>
            </w:r>
            <w:proofErr w:type="spellEnd"/>
            <w:r w:rsidRPr="00DF3F3F">
              <w:rPr>
                <w:sz w:val="22"/>
                <w:szCs w:val="22"/>
              </w:rPr>
              <w:t>, всего</w:t>
            </w:r>
          </w:p>
        </w:tc>
        <w:tc>
          <w:tcPr>
            <w:tcW w:w="643" w:type="pct"/>
            <w:tcBorders>
              <w:top w:val="nil"/>
              <w:left w:val="nil"/>
              <w:bottom w:val="single" w:sz="4" w:space="0" w:color="auto"/>
              <w:right w:val="single" w:sz="4" w:space="0" w:color="auto"/>
            </w:tcBorders>
            <w:shd w:val="clear" w:color="auto" w:fill="auto"/>
            <w:vAlign w:val="center"/>
          </w:tcPr>
          <w:p w:rsidR="00776D71" w:rsidRPr="00DF3F3F" w:rsidRDefault="005449EE" w:rsidP="00396ECD">
            <w:pPr>
              <w:jc w:val="center"/>
              <w:rPr>
                <w:sz w:val="22"/>
                <w:szCs w:val="22"/>
              </w:rPr>
            </w:pPr>
            <w:r>
              <w:rPr>
                <w:sz w:val="22"/>
                <w:szCs w:val="22"/>
              </w:rPr>
              <w:t>1,7</w:t>
            </w:r>
          </w:p>
        </w:tc>
        <w:tc>
          <w:tcPr>
            <w:tcW w:w="495"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23" w:type="pct"/>
            <w:tcBorders>
              <w:top w:val="nil"/>
              <w:left w:val="nil"/>
              <w:bottom w:val="single" w:sz="4" w:space="0" w:color="auto"/>
              <w:right w:val="single" w:sz="4" w:space="0" w:color="auto"/>
            </w:tcBorders>
            <w:shd w:val="clear" w:color="auto" w:fill="auto"/>
            <w:vAlign w:val="center"/>
          </w:tcPr>
          <w:p w:rsidR="00776D71" w:rsidRPr="00DF3F3F" w:rsidRDefault="00FF74D3" w:rsidP="00396ECD">
            <w:pPr>
              <w:jc w:val="center"/>
              <w:rPr>
                <w:sz w:val="22"/>
                <w:szCs w:val="22"/>
              </w:rPr>
            </w:pPr>
            <w:r>
              <w:rPr>
                <w:sz w:val="22"/>
                <w:szCs w:val="22"/>
              </w:rPr>
              <w:t>3,8</w:t>
            </w:r>
          </w:p>
        </w:tc>
        <w:tc>
          <w:tcPr>
            <w:tcW w:w="42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6"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5" w:type="pct"/>
            <w:tcBorders>
              <w:top w:val="nil"/>
              <w:left w:val="nil"/>
              <w:bottom w:val="single" w:sz="4" w:space="0" w:color="auto"/>
              <w:right w:val="single" w:sz="8" w:space="0" w:color="auto"/>
            </w:tcBorders>
            <w:shd w:val="clear" w:color="auto" w:fill="auto"/>
            <w:vAlign w:val="center"/>
          </w:tcPr>
          <w:p w:rsidR="00776D71" w:rsidRPr="00DF3F3F" w:rsidRDefault="005449EE" w:rsidP="00396ECD">
            <w:pPr>
              <w:jc w:val="center"/>
              <w:rPr>
                <w:sz w:val="22"/>
                <w:szCs w:val="22"/>
              </w:rPr>
            </w:pPr>
            <w:r>
              <w:rPr>
                <w:sz w:val="22"/>
                <w:szCs w:val="22"/>
              </w:rPr>
              <w:t>5,5</w:t>
            </w:r>
          </w:p>
        </w:tc>
      </w:tr>
      <w:tr w:rsidR="00DF3F3F" w:rsidRPr="00E413D0" w:rsidTr="00DF3F3F">
        <w:trPr>
          <w:trHeight w:val="255"/>
        </w:trPr>
        <w:tc>
          <w:tcPr>
            <w:tcW w:w="1390" w:type="pct"/>
            <w:tcBorders>
              <w:top w:val="nil"/>
              <w:left w:val="single" w:sz="8" w:space="0" w:color="auto"/>
              <w:bottom w:val="single" w:sz="4" w:space="0" w:color="auto"/>
              <w:right w:val="single" w:sz="4" w:space="0" w:color="auto"/>
            </w:tcBorders>
            <w:shd w:val="clear" w:color="auto" w:fill="auto"/>
            <w:vAlign w:val="center"/>
          </w:tcPr>
          <w:p w:rsidR="00776D71" w:rsidRPr="00DF3F3F" w:rsidRDefault="00776D71" w:rsidP="00396ECD">
            <w:pPr>
              <w:rPr>
                <w:sz w:val="22"/>
                <w:szCs w:val="22"/>
              </w:rPr>
            </w:pPr>
            <w:r w:rsidRPr="00DF3F3F">
              <w:rPr>
                <w:sz w:val="22"/>
                <w:szCs w:val="22"/>
              </w:rPr>
              <w:t>Из    них по породам:</w:t>
            </w:r>
          </w:p>
        </w:tc>
        <w:tc>
          <w:tcPr>
            <w:tcW w:w="643"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5"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23"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2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6"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5" w:type="pct"/>
            <w:tcBorders>
              <w:top w:val="nil"/>
              <w:left w:val="nil"/>
              <w:bottom w:val="single" w:sz="4" w:space="0" w:color="auto"/>
              <w:right w:val="single" w:sz="8" w:space="0" w:color="auto"/>
            </w:tcBorders>
            <w:shd w:val="clear" w:color="auto" w:fill="auto"/>
            <w:vAlign w:val="center"/>
          </w:tcPr>
          <w:p w:rsidR="00776D71" w:rsidRPr="00DF3F3F" w:rsidRDefault="00776D71" w:rsidP="00396ECD">
            <w:pPr>
              <w:jc w:val="center"/>
              <w:rPr>
                <w:sz w:val="22"/>
                <w:szCs w:val="22"/>
              </w:rPr>
            </w:pPr>
          </w:p>
        </w:tc>
      </w:tr>
      <w:tr w:rsidR="00DF3F3F" w:rsidRPr="00E413D0" w:rsidTr="00DF3F3F">
        <w:trPr>
          <w:trHeight w:val="255"/>
        </w:trPr>
        <w:tc>
          <w:tcPr>
            <w:tcW w:w="1390" w:type="pct"/>
            <w:tcBorders>
              <w:top w:val="nil"/>
              <w:left w:val="single" w:sz="8" w:space="0" w:color="auto"/>
              <w:bottom w:val="single" w:sz="4" w:space="0" w:color="auto"/>
              <w:right w:val="single" w:sz="4" w:space="0" w:color="auto"/>
            </w:tcBorders>
            <w:shd w:val="clear" w:color="auto" w:fill="auto"/>
            <w:vAlign w:val="center"/>
          </w:tcPr>
          <w:p w:rsidR="00776D71" w:rsidRPr="00DF3F3F" w:rsidRDefault="00776D71" w:rsidP="00396ECD">
            <w:pPr>
              <w:rPr>
                <w:sz w:val="22"/>
                <w:szCs w:val="22"/>
              </w:rPr>
            </w:pPr>
            <w:r w:rsidRPr="00DF3F3F">
              <w:rPr>
                <w:sz w:val="22"/>
                <w:szCs w:val="22"/>
              </w:rPr>
              <w:t>-  хвойным</w:t>
            </w:r>
          </w:p>
        </w:tc>
        <w:tc>
          <w:tcPr>
            <w:tcW w:w="643"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5"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23"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2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6"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5" w:type="pct"/>
            <w:tcBorders>
              <w:top w:val="nil"/>
              <w:left w:val="nil"/>
              <w:bottom w:val="single" w:sz="4" w:space="0" w:color="auto"/>
              <w:right w:val="single" w:sz="8" w:space="0" w:color="auto"/>
            </w:tcBorders>
            <w:shd w:val="clear" w:color="auto" w:fill="auto"/>
            <w:vAlign w:val="center"/>
          </w:tcPr>
          <w:p w:rsidR="00776D71" w:rsidRPr="00DF3F3F" w:rsidRDefault="00776D71" w:rsidP="00396ECD">
            <w:pPr>
              <w:jc w:val="center"/>
              <w:rPr>
                <w:sz w:val="22"/>
                <w:szCs w:val="22"/>
              </w:rPr>
            </w:pPr>
          </w:p>
        </w:tc>
      </w:tr>
      <w:tr w:rsidR="00DF3F3F" w:rsidRPr="00E413D0" w:rsidTr="00DF3F3F">
        <w:trPr>
          <w:trHeight w:val="270"/>
        </w:trPr>
        <w:tc>
          <w:tcPr>
            <w:tcW w:w="1390" w:type="pct"/>
            <w:tcBorders>
              <w:top w:val="nil"/>
              <w:left w:val="single" w:sz="8" w:space="0" w:color="auto"/>
              <w:bottom w:val="single" w:sz="8" w:space="0" w:color="auto"/>
              <w:right w:val="single" w:sz="4" w:space="0" w:color="auto"/>
            </w:tcBorders>
            <w:shd w:val="clear" w:color="auto" w:fill="auto"/>
            <w:vAlign w:val="center"/>
          </w:tcPr>
          <w:p w:rsidR="00776D71" w:rsidRPr="00DF3F3F" w:rsidRDefault="00776D71" w:rsidP="00396ECD">
            <w:pPr>
              <w:rPr>
                <w:sz w:val="22"/>
                <w:szCs w:val="22"/>
              </w:rPr>
            </w:pPr>
            <w:r w:rsidRPr="00DF3F3F">
              <w:rPr>
                <w:sz w:val="22"/>
                <w:szCs w:val="22"/>
              </w:rPr>
              <w:t xml:space="preserve">- </w:t>
            </w:r>
            <w:proofErr w:type="spellStart"/>
            <w:r w:rsidRPr="00DF3F3F">
              <w:rPr>
                <w:sz w:val="22"/>
                <w:szCs w:val="22"/>
              </w:rPr>
              <w:t>мягколиственным</w:t>
            </w:r>
            <w:proofErr w:type="spellEnd"/>
          </w:p>
        </w:tc>
        <w:tc>
          <w:tcPr>
            <w:tcW w:w="643" w:type="pct"/>
            <w:tcBorders>
              <w:top w:val="nil"/>
              <w:left w:val="nil"/>
              <w:bottom w:val="single" w:sz="8"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5" w:type="pct"/>
            <w:tcBorders>
              <w:top w:val="nil"/>
              <w:left w:val="nil"/>
              <w:bottom w:val="single" w:sz="8"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23" w:type="pct"/>
            <w:tcBorders>
              <w:top w:val="nil"/>
              <w:left w:val="nil"/>
              <w:bottom w:val="single" w:sz="8"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24" w:type="pct"/>
            <w:tcBorders>
              <w:top w:val="nil"/>
              <w:left w:val="nil"/>
              <w:bottom w:val="single" w:sz="4"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6" w:type="pct"/>
            <w:tcBorders>
              <w:top w:val="nil"/>
              <w:left w:val="nil"/>
              <w:bottom w:val="single" w:sz="8"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494" w:type="pct"/>
            <w:tcBorders>
              <w:top w:val="nil"/>
              <w:left w:val="nil"/>
              <w:bottom w:val="single" w:sz="8" w:space="0" w:color="auto"/>
              <w:right w:val="single" w:sz="4" w:space="0" w:color="auto"/>
            </w:tcBorders>
            <w:shd w:val="clear" w:color="auto" w:fill="auto"/>
            <w:vAlign w:val="center"/>
          </w:tcPr>
          <w:p w:rsidR="00776D71" w:rsidRPr="00DF3F3F" w:rsidRDefault="00776D71" w:rsidP="00396ECD">
            <w:pPr>
              <w:jc w:val="center"/>
              <w:rPr>
                <w:sz w:val="22"/>
                <w:szCs w:val="22"/>
              </w:rPr>
            </w:pPr>
          </w:p>
        </w:tc>
        <w:tc>
          <w:tcPr>
            <w:tcW w:w="565" w:type="pct"/>
            <w:tcBorders>
              <w:top w:val="nil"/>
              <w:left w:val="nil"/>
              <w:bottom w:val="single" w:sz="8" w:space="0" w:color="auto"/>
              <w:right w:val="single" w:sz="8" w:space="0" w:color="auto"/>
            </w:tcBorders>
            <w:shd w:val="clear" w:color="auto" w:fill="auto"/>
            <w:vAlign w:val="center"/>
          </w:tcPr>
          <w:p w:rsidR="00776D71" w:rsidRPr="00DF3F3F" w:rsidRDefault="00776D71" w:rsidP="00396ECD">
            <w:pPr>
              <w:jc w:val="center"/>
              <w:rPr>
                <w:sz w:val="22"/>
                <w:szCs w:val="22"/>
              </w:rPr>
            </w:pPr>
          </w:p>
        </w:tc>
      </w:tr>
    </w:tbl>
    <w:p w:rsidR="00776D71" w:rsidRPr="00E413D0" w:rsidRDefault="00776D71" w:rsidP="00776D71">
      <w:pPr>
        <w:pStyle w:val="u"/>
        <w:widowControl w:val="0"/>
        <w:shd w:val="clear" w:color="auto" w:fill="FFFFFF"/>
        <w:ind w:firstLine="567"/>
        <w:rPr>
          <w:color w:val="auto"/>
          <w:sz w:val="23"/>
          <w:szCs w:val="23"/>
        </w:rPr>
      </w:pPr>
    </w:p>
    <w:p w:rsidR="00886714" w:rsidRDefault="00886714" w:rsidP="00015BA7">
      <w:pPr>
        <w:pStyle w:val="u"/>
        <w:widowControl w:val="0"/>
        <w:shd w:val="clear" w:color="auto" w:fill="FFFFFF"/>
        <w:spacing w:line="360" w:lineRule="auto"/>
        <w:ind w:firstLine="709"/>
        <w:rPr>
          <w:color w:val="auto"/>
          <w:sz w:val="28"/>
          <w:szCs w:val="28"/>
        </w:rPr>
      </w:pPr>
      <w:r>
        <w:rPr>
          <w:color w:val="auto"/>
          <w:sz w:val="28"/>
          <w:szCs w:val="28"/>
        </w:rPr>
        <w:t>Срок выполнения лесовосстановительных мероприятий устанавливается на 10 лет</w:t>
      </w:r>
      <w:r w:rsidR="00DF3F3F">
        <w:rPr>
          <w:color w:val="auto"/>
          <w:sz w:val="28"/>
          <w:szCs w:val="28"/>
        </w:rPr>
        <w:t>.</w:t>
      </w:r>
      <w:r>
        <w:rPr>
          <w:color w:val="auto"/>
          <w:sz w:val="28"/>
          <w:szCs w:val="28"/>
        </w:rPr>
        <w:t xml:space="preserve"> </w:t>
      </w:r>
    </w:p>
    <w:p w:rsidR="00886714" w:rsidRDefault="00B60B0F" w:rsidP="00015BA7">
      <w:pPr>
        <w:pStyle w:val="u"/>
        <w:widowControl w:val="0"/>
        <w:shd w:val="clear" w:color="auto" w:fill="FFFFFF"/>
        <w:spacing w:line="360" w:lineRule="auto"/>
        <w:ind w:firstLine="709"/>
        <w:rPr>
          <w:color w:val="auto"/>
          <w:sz w:val="28"/>
          <w:szCs w:val="28"/>
        </w:rPr>
      </w:pPr>
      <w:r>
        <w:rPr>
          <w:color w:val="auto"/>
          <w:sz w:val="28"/>
          <w:szCs w:val="28"/>
        </w:rPr>
        <w:t>Устанавливается следующий е</w:t>
      </w:r>
      <w:r w:rsidR="00886714">
        <w:rPr>
          <w:color w:val="auto"/>
          <w:sz w:val="28"/>
          <w:szCs w:val="28"/>
        </w:rPr>
        <w:t>жегодный объем лесовосстановительных мероприятий</w:t>
      </w:r>
      <w:r>
        <w:rPr>
          <w:color w:val="auto"/>
          <w:sz w:val="28"/>
          <w:szCs w:val="28"/>
        </w:rPr>
        <w:t>:</w:t>
      </w:r>
      <w:r w:rsidR="00886714">
        <w:rPr>
          <w:color w:val="auto"/>
          <w:sz w:val="28"/>
          <w:szCs w:val="28"/>
        </w:rPr>
        <w:t xml:space="preserve"> </w:t>
      </w:r>
    </w:p>
    <w:p w:rsidR="00886714" w:rsidRDefault="002235DD" w:rsidP="00015BA7">
      <w:pPr>
        <w:pStyle w:val="u"/>
        <w:widowControl w:val="0"/>
        <w:shd w:val="clear" w:color="auto" w:fill="FFFFFF"/>
        <w:spacing w:line="360" w:lineRule="auto"/>
        <w:ind w:firstLine="709"/>
        <w:rPr>
          <w:color w:val="auto"/>
          <w:sz w:val="28"/>
          <w:szCs w:val="28"/>
        </w:rPr>
      </w:pPr>
      <w:r>
        <w:rPr>
          <w:color w:val="auto"/>
          <w:sz w:val="28"/>
          <w:szCs w:val="28"/>
        </w:rPr>
        <w:t xml:space="preserve">- </w:t>
      </w:r>
      <w:r w:rsidR="00B60B0F">
        <w:rPr>
          <w:color w:val="auto"/>
          <w:sz w:val="28"/>
          <w:szCs w:val="28"/>
        </w:rPr>
        <w:t>и</w:t>
      </w:r>
      <w:r w:rsidR="00886714">
        <w:rPr>
          <w:color w:val="auto"/>
          <w:sz w:val="28"/>
          <w:szCs w:val="28"/>
        </w:rPr>
        <w:t>скус</w:t>
      </w:r>
      <w:r>
        <w:rPr>
          <w:color w:val="auto"/>
          <w:sz w:val="28"/>
          <w:szCs w:val="28"/>
        </w:rPr>
        <w:t>с</w:t>
      </w:r>
      <w:r w:rsidR="00886714">
        <w:rPr>
          <w:color w:val="auto"/>
          <w:sz w:val="28"/>
          <w:szCs w:val="28"/>
        </w:rPr>
        <w:t xml:space="preserve">твенное </w:t>
      </w:r>
      <w:proofErr w:type="spellStart"/>
      <w:r w:rsidR="00886714">
        <w:rPr>
          <w:color w:val="auto"/>
          <w:sz w:val="28"/>
          <w:szCs w:val="28"/>
        </w:rPr>
        <w:t>лесовосстановление</w:t>
      </w:r>
      <w:proofErr w:type="spellEnd"/>
      <w:r w:rsidR="00886714">
        <w:rPr>
          <w:color w:val="auto"/>
          <w:sz w:val="28"/>
          <w:szCs w:val="28"/>
        </w:rPr>
        <w:t xml:space="preserve"> путем посадки лесных культур</w:t>
      </w:r>
      <w:r w:rsidR="00DF3F3F">
        <w:rPr>
          <w:color w:val="auto"/>
          <w:sz w:val="28"/>
          <w:szCs w:val="28"/>
        </w:rPr>
        <w:t xml:space="preserve"> </w:t>
      </w:r>
      <w:r w:rsidR="00886714">
        <w:rPr>
          <w:color w:val="auto"/>
          <w:sz w:val="28"/>
          <w:szCs w:val="28"/>
        </w:rPr>
        <w:t xml:space="preserve">- </w:t>
      </w:r>
      <w:r w:rsidR="00B60B0F">
        <w:rPr>
          <w:color w:val="auto"/>
          <w:sz w:val="28"/>
          <w:szCs w:val="28"/>
        </w:rPr>
        <w:t xml:space="preserve">на площади </w:t>
      </w:r>
      <w:r w:rsidR="00F5736B">
        <w:rPr>
          <w:color w:val="auto"/>
          <w:sz w:val="28"/>
          <w:szCs w:val="28"/>
        </w:rPr>
        <w:t>3,0</w:t>
      </w:r>
      <w:r>
        <w:rPr>
          <w:color w:val="auto"/>
          <w:sz w:val="28"/>
          <w:szCs w:val="28"/>
        </w:rPr>
        <w:t xml:space="preserve"> </w:t>
      </w:r>
      <w:r w:rsidR="00886714">
        <w:rPr>
          <w:color w:val="auto"/>
          <w:sz w:val="28"/>
          <w:szCs w:val="28"/>
        </w:rPr>
        <w:t>га;</w:t>
      </w:r>
    </w:p>
    <w:p w:rsidR="00886714" w:rsidRDefault="002235DD" w:rsidP="00015BA7">
      <w:pPr>
        <w:pStyle w:val="u"/>
        <w:widowControl w:val="0"/>
        <w:shd w:val="clear" w:color="auto" w:fill="FFFFFF"/>
        <w:spacing w:line="360" w:lineRule="auto"/>
        <w:ind w:firstLine="709"/>
        <w:rPr>
          <w:color w:val="auto"/>
          <w:sz w:val="28"/>
          <w:szCs w:val="28"/>
        </w:rPr>
      </w:pPr>
      <w:r>
        <w:rPr>
          <w:color w:val="auto"/>
          <w:sz w:val="28"/>
          <w:szCs w:val="28"/>
        </w:rPr>
        <w:t xml:space="preserve">- </w:t>
      </w:r>
      <w:r w:rsidR="00B60B0F">
        <w:rPr>
          <w:color w:val="auto"/>
          <w:sz w:val="28"/>
          <w:szCs w:val="28"/>
        </w:rPr>
        <w:t>е</w:t>
      </w:r>
      <w:r w:rsidR="00886714">
        <w:rPr>
          <w:color w:val="auto"/>
          <w:sz w:val="28"/>
          <w:szCs w:val="28"/>
        </w:rPr>
        <w:t xml:space="preserve">стественное </w:t>
      </w:r>
      <w:proofErr w:type="spellStart"/>
      <w:proofErr w:type="gramStart"/>
      <w:r w:rsidR="00886714">
        <w:rPr>
          <w:color w:val="auto"/>
          <w:sz w:val="28"/>
          <w:szCs w:val="28"/>
        </w:rPr>
        <w:t>лесовосстановление</w:t>
      </w:r>
      <w:proofErr w:type="spellEnd"/>
      <w:r w:rsidR="00886714">
        <w:rPr>
          <w:color w:val="auto"/>
          <w:sz w:val="28"/>
          <w:szCs w:val="28"/>
        </w:rPr>
        <w:t xml:space="preserve">  путем</w:t>
      </w:r>
      <w:proofErr w:type="gramEnd"/>
      <w:r w:rsidR="00886714">
        <w:rPr>
          <w:color w:val="auto"/>
          <w:sz w:val="28"/>
          <w:szCs w:val="28"/>
        </w:rPr>
        <w:t xml:space="preserve"> содействия минерализацией почвы – </w:t>
      </w:r>
      <w:r w:rsidR="00B60B0F">
        <w:rPr>
          <w:color w:val="auto"/>
          <w:sz w:val="28"/>
          <w:szCs w:val="28"/>
        </w:rPr>
        <w:t>на площади</w:t>
      </w:r>
      <w:r w:rsidR="00DF3F3F">
        <w:rPr>
          <w:color w:val="auto"/>
          <w:sz w:val="28"/>
          <w:szCs w:val="28"/>
        </w:rPr>
        <w:t xml:space="preserve"> </w:t>
      </w:r>
      <w:r w:rsidR="00F5736B">
        <w:rPr>
          <w:color w:val="auto"/>
          <w:sz w:val="28"/>
          <w:szCs w:val="28"/>
        </w:rPr>
        <w:t>12,9</w:t>
      </w:r>
      <w:r w:rsidR="009D68DD">
        <w:rPr>
          <w:color w:val="auto"/>
          <w:sz w:val="28"/>
          <w:szCs w:val="28"/>
        </w:rPr>
        <w:t xml:space="preserve"> га.</w:t>
      </w:r>
      <w:r w:rsidR="0049664B">
        <w:rPr>
          <w:color w:val="auto"/>
          <w:sz w:val="28"/>
          <w:szCs w:val="28"/>
        </w:rPr>
        <w:t xml:space="preserve"> </w:t>
      </w:r>
    </w:p>
    <w:p w:rsidR="00647B39" w:rsidRDefault="00647B39" w:rsidP="00015BA7">
      <w:pPr>
        <w:pStyle w:val="u"/>
        <w:widowControl w:val="0"/>
        <w:shd w:val="clear" w:color="auto" w:fill="FFFFFF"/>
        <w:spacing w:line="360" w:lineRule="auto"/>
        <w:ind w:firstLine="709"/>
        <w:rPr>
          <w:color w:val="auto"/>
          <w:sz w:val="28"/>
          <w:szCs w:val="28"/>
        </w:rPr>
      </w:pPr>
      <w:r>
        <w:rPr>
          <w:color w:val="auto"/>
          <w:sz w:val="28"/>
          <w:szCs w:val="28"/>
        </w:rPr>
        <w:t>Все лесовосстановительные мероприятия на территории лесничества должны проводится с обязательной расчисткой участков от кустарниковых пород: черемухи, клена</w:t>
      </w:r>
      <w:r w:rsidR="00DF3F3F">
        <w:rPr>
          <w:color w:val="auto"/>
          <w:sz w:val="28"/>
          <w:szCs w:val="28"/>
        </w:rPr>
        <w:t>,</w:t>
      </w:r>
      <w:r>
        <w:rPr>
          <w:color w:val="auto"/>
          <w:sz w:val="28"/>
          <w:szCs w:val="28"/>
        </w:rPr>
        <w:t xml:space="preserve"> ивы.</w:t>
      </w:r>
    </w:p>
    <w:p w:rsidR="0049664B" w:rsidRDefault="0049664B" w:rsidP="00015BA7">
      <w:pPr>
        <w:pStyle w:val="u"/>
        <w:widowControl w:val="0"/>
        <w:shd w:val="clear" w:color="auto" w:fill="FFFFFF"/>
        <w:spacing w:line="360" w:lineRule="auto"/>
        <w:ind w:firstLine="709"/>
        <w:rPr>
          <w:color w:val="auto"/>
          <w:sz w:val="28"/>
          <w:szCs w:val="28"/>
        </w:rPr>
      </w:pPr>
      <w:r>
        <w:rPr>
          <w:color w:val="auto"/>
          <w:sz w:val="28"/>
          <w:szCs w:val="28"/>
        </w:rPr>
        <w:t>Установленный ежегодный объем лесовосстановительных</w:t>
      </w:r>
      <w:r w:rsidR="00DC44A8">
        <w:rPr>
          <w:color w:val="auto"/>
          <w:sz w:val="28"/>
          <w:szCs w:val="28"/>
        </w:rPr>
        <w:t xml:space="preserve"> мероприятий</w:t>
      </w:r>
      <w:r>
        <w:rPr>
          <w:color w:val="auto"/>
          <w:sz w:val="28"/>
          <w:szCs w:val="28"/>
        </w:rPr>
        <w:t xml:space="preserve"> подлежит корректировке в случаях гибели лесных насаждений</w:t>
      </w:r>
      <w:r w:rsidR="00DC44A8">
        <w:rPr>
          <w:color w:val="auto"/>
          <w:sz w:val="28"/>
          <w:szCs w:val="28"/>
        </w:rPr>
        <w:t xml:space="preserve"> и неудовлетворительных результатов проведения лесовосстановительных мероприятий в течение срока действия Регламента.</w:t>
      </w:r>
    </w:p>
    <w:p w:rsidR="009E3B61" w:rsidRPr="002E5FB3" w:rsidRDefault="002E5FB3" w:rsidP="00015BA7">
      <w:pPr>
        <w:pStyle w:val="u"/>
        <w:widowControl w:val="0"/>
        <w:shd w:val="clear" w:color="auto" w:fill="FFFFFF"/>
        <w:spacing w:line="360" w:lineRule="auto"/>
        <w:ind w:firstLine="709"/>
        <w:rPr>
          <w:color w:val="auto"/>
          <w:sz w:val="28"/>
          <w:szCs w:val="28"/>
        </w:rPr>
      </w:pPr>
      <w:proofErr w:type="spellStart"/>
      <w:r w:rsidRPr="002E5FB3">
        <w:rPr>
          <w:color w:val="auto"/>
          <w:sz w:val="28"/>
          <w:szCs w:val="28"/>
        </w:rPr>
        <w:t>Лесовосстановление</w:t>
      </w:r>
      <w:proofErr w:type="spellEnd"/>
      <w:r w:rsidRPr="002E5FB3">
        <w:rPr>
          <w:color w:val="auto"/>
          <w:sz w:val="28"/>
          <w:szCs w:val="28"/>
        </w:rPr>
        <w:t xml:space="preserve"> завершается отнесением участков с проведенными лесовосстановительными мероприятиями к землям, покрытым лесной растительностью, при условии достижения параметров указанных </w:t>
      </w:r>
      <w:r w:rsidRPr="002235DD">
        <w:rPr>
          <w:color w:val="auto"/>
          <w:sz w:val="28"/>
          <w:szCs w:val="28"/>
        </w:rPr>
        <w:t>в таблице</w:t>
      </w:r>
      <w:r w:rsidR="002235DD">
        <w:rPr>
          <w:color w:val="auto"/>
          <w:sz w:val="28"/>
          <w:szCs w:val="28"/>
        </w:rPr>
        <w:t xml:space="preserve"> 36</w:t>
      </w:r>
      <w:r w:rsidRPr="002E5FB3">
        <w:rPr>
          <w:color w:val="auto"/>
          <w:sz w:val="28"/>
          <w:szCs w:val="28"/>
        </w:rPr>
        <w:t>.</w:t>
      </w:r>
    </w:p>
    <w:p w:rsidR="00B60B0F" w:rsidRDefault="00B60B0F" w:rsidP="00015BA7">
      <w:pPr>
        <w:spacing w:line="360" w:lineRule="auto"/>
        <w:ind w:firstLine="709"/>
        <w:jc w:val="both"/>
        <w:rPr>
          <w:sz w:val="28"/>
          <w:szCs w:val="20"/>
        </w:rPr>
      </w:pPr>
      <w:r>
        <w:rPr>
          <w:sz w:val="28"/>
          <w:szCs w:val="28"/>
        </w:rPr>
        <w:t>Конкретные участки лесов (лесотаксационные выдела) в которых требуется проведение Лесовосстановительных мероприятий</w:t>
      </w:r>
      <w:r w:rsidRPr="00D14447">
        <w:rPr>
          <w:sz w:val="28"/>
          <w:szCs w:val="28"/>
        </w:rPr>
        <w:t xml:space="preserve"> </w:t>
      </w:r>
      <w:r w:rsidRPr="00D14447">
        <w:rPr>
          <w:sz w:val="28"/>
          <w:szCs w:val="20"/>
        </w:rPr>
        <w:t xml:space="preserve">приведены в </w:t>
      </w:r>
      <w:r>
        <w:rPr>
          <w:sz w:val="28"/>
          <w:szCs w:val="20"/>
        </w:rPr>
        <w:t xml:space="preserve">Ведомостях проектируемых мероприятий по </w:t>
      </w:r>
      <w:proofErr w:type="spellStart"/>
      <w:proofErr w:type="gramStart"/>
      <w:r>
        <w:rPr>
          <w:sz w:val="28"/>
          <w:szCs w:val="20"/>
        </w:rPr>
        <w:t>лесовосстановлению</w:t>
      </w:r>
      <w:proofErr w:type="spellEnd"/>
      <w:r>
        <w:rPr>
          <w:sz w:val="28"/>
          <w:szCs w:val="20"/>
        </w:rPr>
        <w:t xml:space="preserve"> </w:t>
      </w:r>
      <w:r w:rsidR="00DC44A8">
        <w:rPr>
          <w:sz w:val="28"/>
          <w:szCs w:val="20"/>
        </w:rPr>
        <w:t xml:space="preserve"> </w:t>
      </w:r>
      <w:r>
        <w:rPr>
          <w:sz w:val="28"/>
          <w:szCs w:val="20"/>
        </w:rPr>
        <w:t>и</w:t>
      </w:r>
      <w:proofErr w:type="gramEnd"/>
      <w:r>
        <w:rPr>
          <w:sz w:val="28"/>
          <w:szCs w:val="20"/>
        </w:rPr>
        <w:t xml:space="preserve"> Таксационном описании материалов лесоустройства</w:t>
      </w:r>
      <w:r w:rsidR="00D23EB9">
        <w:rPr>
          <w:sz w:val="28"/>
          <w:szCs w:val="20"/>
        </w:rPr>
        <w:t>.</w:t>
      </w:r>
    </w:p>
    <w:p w:rsidR="009E3B61" w:rsidRPr="002E5FB3" w:rsidRDefault="009E3B61" w:rsidP="00015BA7">
      <w:pPr>
        <w:pStyle w:val="u"/>
        <w:widowControl w:val="0"/>
        <w:shd w:val="clear" w:color="auto" w:fill="FFFFFF"/>
        <w:ind w:firstLine="709"/>
        <w:rPr>
          <w:color w:val="auto"/>
          <w:sz w:val="28"/>
          <w:szCs w:val="28"/>
        </w:rPr>
      </w:pPr>
    </w:p>
    <w:p w:rsidR="00F5736B" w:rsidRPr="00792CFE" w:rsidRDefault="002235DD" w:rsidP="00780617">
      <w:pPr>
        <w:pStyle w:val="u"/>
        <w:widowControl w:val="0"/>
        <w:shd w:val="clear" w:color="auto" w:fill="FFFFFF"/>
        <w:spacing w:after="120"/>
        <w:ind w:firstLine="0"/>
        <w:rPr>
          <w:color w:val="auto"/>
          <w:sz w:val="28"/>
          <w:szCs w:val="28"/>
        </w:rPr>
      </w:pPr>
      <w:r>
        <w:rPr>
          <w:b/>
          <w:color w:val="auto"/>
          <w:sz w:val="28"/>
          <w:szCs w:val="28"/>
        </w:rPr>
        <w:t xml:space="preserve">2.9.4 </w:t>
      </w:r>
      <w:r w:rsidR="00F5736B">
        <w:rPr>
          <w:b/>
          <w:color w:val="auto"/>
          <w:sz w:val="28"/>
          <w:szCs w:val="28"/>
        </w:rPr>
        <w:t>Н</w:t>
      </w:r>
      <w:r w:rsidR="00F5736B" w:rsidRPr="008D5423">
        <w:rPr>
          <w:b/>
          <w:color w:val="auto"/>
          <w:sz w:val="28"/>
          <w:szCs w:val="28"/>
        </w:rPr>
        <w:t xml:space="preserve">ормативы, параметры и сроки проведения мероприятий по </w:t>
      </w:r>
      <w:r w:rsidR="00F5736B">
        <w:rPr>
          <w:b/>
          <w:color w:val="auto"/>
          <w:sz w:val="28"/>
          <w:szCs w:val="28"/>
        </w:rPr>
        <w:t>уходу за лесом</w:t>
      </w:r>
    </w:p>
    <w:p w:rsidR="00102904" w:rsidRDefault="00F5736B" w:rsidP="00780617">
      <w:pPr>
        <w:spacing w:after="120" w:line="360" w:lineRule="auto"/>
        <w:ind w:firstLine="709"/>
        <w:jc w:val="both"/>
        <w:rPr>
          <w:sz w:val="28"/>
          <w:szCs w:val="28"/>
        </w:rPr>
      </w:pPr>
      <w:r>
        <w:rPr>
          <w:sz w:val="28"/>
          <w:szCs w:val="28"/>
        </w:rPr>
        <w:lastRenderedPageBreak/>
        <w:t>Нормативы,</w:t>
      </w:r>
      <w:r w:rsidRPr="0037734D">
        <w:rPr>
          <w:sz w:val="28"/>
          <w:szCs w:val="28"/>
        </w:rPr>
        <w:t xml:space="preserve"> параметры и сроки </w:t>
      </w:r>
      <w:r>
        <w:rPr>
          <w:sz w:val="28"/>
          <w:szCs w:val="28"/>
        </w:rPr>
        <w:t>ухода за лесом</w:t>
      </w:r>
      <w:r w:rsidRPr="0037734D">
        <w:rPr>
          <w:sz w:val="28"/>
          <w:szCs w:val="28"/>
        </w:rPr>
        <w:t xml:space="preserve"> регламентируются </w:t>
      </w:r>
      <w:r w:rsidR="00434FD8" w:rsidRPr="0037734D">
        <w:rPr>
          <w:sz w:val="28"/>
          <w:szCs w:val="28"/>
        </w:rPr>
        <w:t xml:space="preserve">«Правилами ухода за лесами», утвержденными приказом </w:t>
      </w:r>
      <w:r w:rsidR="00FF4317" w:rsidRPr="00FF4317">
        <w:rPr>
          <w:sz w:val="28"/>
          <w:szCs w:val="28"/>
        </w:rPr>
        <w:t xml:space="preserve">  Министерства природных ресурсов и экологии Российской Федерации от 22.11.2017 № 626 «Об утверждении правил ухода за лесами»</w:t>
      </w:r>
      <w:r w:rsidR="00FF4317">
        <w:rPr>
          <w:sz w:val="28"/>
          <w:szCs w:val="28"/>
        </w:rPr>
        <w:t>.</w:t>
      </w:r>
    </w:p>
    <w:p w:rsidR="00434FD8" w:rsidRPr="0037734D" w:rsidRDefault="00F5736B" w:rsidP="00015BA7">
      <w:pPr>
        <w:spacing w:line="360" w:lineRule="auto"/>
        <w:ind w:firstLine="709"/>
        <w:jc w:val="both"/>
        <w:rPr>
          <w:sz w:val="28"/>
          <w:szCs w:val="28"/>
        </w:rPr>
      </w:pPr>
      <w:r>
        <w:rPr>
          <w:sz w:val="28"/>
          <w:szCs w:val="28"/>
        </w:rPr>
        <w:t>О</w:t>
      </w:r>
      <w:r w:rsidR="00434FD8" w:rsidRPr="0037734D">
        <w:rPr>
          <w:sz w:val="28"/>
          <w:szCs w:val="28"/>
        </w:rPr>
        <w:t>собенности проведения рубок ухода в тех или иных категориях защитных лесов определены приказом Рослесхоза  от 14.12.2010 № 485.</w:t>
      </w:r>
    </w:p>
    <w:p w:rsidR="008D5423" w:rsidRPr="00F5736B" w:rsidRDefault="008D5423" w:rsidP="00015BA7">
      <w:pPr>
        <w:spacing w:line="360" w:lineRule="auto"/>
        <w:ind w:firstLine="709"/>
        <w:jc w:val="both"/>
        <w:rPr>
          <w:rFonts w:eastAsia="Calibri"/>
          <w:noProof/>
          <w:sz w:val="28"/>
          <w:szCs w:val="28"/>
          <w:lang w:eastAsia="en-US"/>
        </w:rPr>
      </w:pPr>
      <w:r w:rsidRPr="00F5736B">
        <w:rPr>
          <w:rFonts w:eastAsia="Calibri"/>
          <w:noProof/>
          <w:sz w:val="28"/>
          <w:szCs w:val="28"/>
          <w:lang w:eastAsia="en-US"/>
        </w:rPr>
        <w:t>Уход за лес</w:t>
      </w:r>
      <w:r w:rsidR="00D23EB9">
        <w:rPr>
          <w:rFonts w:eastAsia="Calibri"/>
          <w:noProof/>
          <w:sz w:val="28"/>
          <w:szCs w:val="28"/>
          <w:lang w:eastAsia="en-US"/>
        </w:rPr>
        <w:t>ом</w:t>
      </w:r>
      <w:r w:rsidRPr="00F5736B">
        <w:rPr>
          <w:rFonts w:eastAsia="Calibri"/>
          <w:noProof/>
          <w:sz w:val="28"/>
          <w:szCs w:val="28"/>
          <w:lang w:eastAsia="en-US"/>
        </w:rPr>
        <w:t xml:space="preserve"> осуществляется в целях повышения продуктивности лесов и сохранения их полезных функций путём вырубки части деревьев и кустарников, проведения агролесомелиоративных и иных мероприятий.</w:t>
      </w:r>
    </w:p>
    <w:p w:rsidR="008D5423" w:rsidRPr="00F5736B" w:rsidRDefault="008D5423" w:rsidP="00015BA7">
      <w:pPr>
        <w:spacing w:line="360" w:lineRule="auto"/>
        <w:ind w:firstLine="709"/>
        <w:jc w:val="both"/>
        <w:rPr>
          <w:rFonts w:eastAsia="Calibri"/>
          <w:noProof/>
          <w:sz w:val="28"/>
          <w:szCs w:val="28"/>
          <w:lang w:eastAsia="en-US"/>
        </w:rPr>
      </w:pPr>
      <w:r w:rsidRPr="00F5736B">
        <w:rPr>
          <w:rFonts w:eastAsia="Calibri"/>
          <w:noProof/>
          <w:sz w:val="28"/>
          <w:szCs w:val="28"/>
          <w:lang w:eastAsia="en-US"/>
        </w:rPr>
        <w:t>В защитных лесах мероприятия по уходу за лес</w:t>
      </w:r>
      <w:r w:rsidR="00D23EB9">
        <w:rPr>
          <w:rFonts w:eastAsia="Calibri"/>
          <w:noProof/>
          <w:sz w:val="28"/>
          <w:szCs w:val="28"/>
          <w:lang w:eastAsia="en-US"/>
        </w:rPr>
        <w:t>ом</w:t>
      </w:r>
      <w:r w:rsidRPr="00F5736B">
        <w:rPr>
          <w:rFonts w:eastAsia="Calibri"/>
          <w:noProof/>
          <w:sz w:val="28"/>
          <w:szCs w:val="28"/>
          <w:lang w:eastAsia="en-US"/>
        </w:rPr>
        <w:t xml:space="preserve"> направлены на достижение целей сохранения средообразующих, водоохранных, защитных, санитарно-гигиенических, оздоровительных и иных полезных функций лесов.</w:t>
      </w:r>
    </w:p>
    <w:p w:rsidR="008D5423" w:rsidRPr="00F5736B" w:rsidRDefault="008D5423" w:rsidP="00015BA7">
      <w:pPr>
        <w:spacing w:line="360" w:lineRule="auto"/>
        <w:ind w:firstLine="709"/>
        <w:jc w:val="both"/>
        <w:rPr>
          <w:rFonts w:eastAsia="Calibri"/>
          <w:noProof/>
          <w:sz w:val="28"/>
          <w:szCs w:val="28"/>
          <w:lang w:eastAsia="en-US"/>
        </w:rPr>
      </w:pPr>
      <w:r w:rsidRPr="00F5736B">
        <w:rPr>
          <w:rFonts w:eastAsia="Calibri"/>
          <w:noProof/>
          <w:sz w:val="28"/>
          <w:szCs w:val="28"/>
          <w:lang w:eastAsia="en-US"/>
        </w:rPr>
        <w:t>В зависимости от возраста лесных насаждений и целей ухода осуществляются следующие виды рубок ухода за лес</w:t>
      </w:r>
      <w:r w:rsidR="00D23EB9">
        <w:rPr>
          <w:rFonts w:eastAsia="Calibri"/>
          <w:noProof/>
          <w:sz w:val="28"/>
          <w:szCs w:val="28"/>
          <w:lang w:eastAsia="en-US"/>
        </w:rPr>
        <w:t>ом</w:t>
      </w:r>
      <w:r w:rsidRPr="00F5736B">
        <w:rPr>
          <w:rFonts w:eastAsia="Calibri"/>
          <w:noProof/>
          <w:sz w:val="28"/>
          <w:szCs w:val="28"/>
          <w:lang w:eastAsia="en-US"/>
        </w:rPr>
        <w:t>:</w:t>
      </w:r>
    </w:p>
    <w:p w:rsidR="008D5423" w:rsidRPr="00F5736B" w:rsidRDefault="008D5423" w:rsidP="00015BA7">
      <w:pPr>
        <w:spacing w:line="360" w:lineRule="auto"/>
        <w:ind w:firstLine="709"/>
        <w:jc w:val="both"/>
        <w:rPr>
          <w:rFonts w:eastAsia="Calibri"/>
          <w:noProof/>
          <w:sz w:val="28"/>
          <w:szCs w:val="28"/>
          <w:lang w:eastAsia="en-US"/>
        </w:rPr>
      </w:pPr>
      <w:r w:rsidRPr="00F5736B">
        <w:rPr>
          <w:rFonts w:eastAsia="Calibri"/>
          <w:noProof/>
          <w:sz w:val="28"/>
          <w:szCs w:val="28"/>
          <w:lang w:eastAsia="en-US"/>
        </w:rPr>
        <w:t>Не связанные с заготовкой древесины:</w:t>
      </w:r>
    </w:p>
    <w:p w:rsidR="008D5423" w:rsidRPr="00F5736B" w:rsidRDefault="008D5423" w:rsidP="00015BA7">
      <w:pPr>
        <w:spacing w:line="360" w:lineRule="auto"/>
        <w:ind w:firstLine="709"/>
        <w:jc w:val="both"/>
        <w:rPr>
          <w:rFonts w:eastAsia="Calibri"/>
          <w:noProof/>
          <w:sz w:val="28"/>
          <w:szCs w:val="28"/>
          <w:lang w:eastAsia="en-US"/>
        </w:rPr>
      </w:pPr>
      <w:r w:rsidRPr="00F5736B">
        <w:rPr>
          <w:rFonts w:eastAsia="Calibri"/>
          <w:noProof/>
          <w:sz w:val="28"/>
          <w:szCs w:val="28"/>
          <w:lang w:eastAsia="en-US"/>
        </w:rPr>
        <w:t>-</w:t>
      </w:r>
      <w:r w:rsidR="002235DD">
        <w:rPr>
          <w:rFonts w:eastAsia="Calibri"/>
          <w:noProof/>
          <w:sz w:val="28"/>
          <w:szCs w:val="28"/>
          <w:lang w:eastAsia="en-US"/>
        </w:rPr>
        <w:t xml:space="preserve"> </w:t>
      </w:r>
      <w:r w:rsidRPr="00F5736B">
        <w:rPr>
          <w:rFonts w:eastAsia="Calibri"/>
          <w:noProof/>
          <w:sz w:val="28"/>
          <w:szCs w:val="28"/>
          <w:lang w:eastAsia="en-US"/>
        </w:rPr>
        <w:t xml:space="preserve">осветления , направленные на улучшение породного и качественного состава молодняков и условий роста деревьев главной древесной породы; </w:t>
      </w:r>
    </w:p>
    <w:p w:rsidR="008D5423" w:rsidRPr="00F5736B" w:rsidRDefault="008D5423" w:rsidP="00015BA7">
      <w:pPr>
        <w:spacing w:line="360" w:lineRule="auto"/>
        <w:ind w:firstLine="709"/>
        <w:jc w:val="both"/>
        <w:rPr>
          <w:rFonts w:eastAsia="Calibri"/>
          <w:noProof/>
          <w:sz w:val="28"/>
          <w:szCs w:val="28"/>
          <w:lang w:eastAsia="en-US"/>
        </w:rPr>
      </w:pPr>
      <w:r w:rsidRPr="00F5736B">
        <w:rPr>
          <w:rFonts w:eastAsia="Calibri"/>
          <w:noProof/>
          <w:sz w:val="28"/>
          <w:szCs w:val="28"/>
          <w:lang w:eastAsia="en-US"/>
        </w:rPr>
        <w:t>-прочистки, направленные на регулирование густоты лесных насаждений и улучшение условий роста деревьев главной древесной породы;</w:t>
      </w:r>
    </w:p>
    <w:p w:rsidR="008D5423" w:rsidRPr="00F5736B" w:rsidRDefault="008D5423" w:rsidP="00015BA7">
      <w:pPr>
        <w:spacing w:line="360" w:lineRule="auto"/>
        <w:ind w:firstLine="709"/>
        <w:jc w:val="both"/>
        <w:rPr>
          <w:rFonts w:eastAsia="Calibri"/>
          <w:noProof/>
          <w:sz w:val="28"/>
          <w:szCs w:val="28"/>
          <w:lang w:eastAsia="en-US"/>
        </w:rPr>
      </w:pPr>
      <w:r w:rsidRPr="00F5736B">
        <w:rPr>
          <w:rFonts w:eastAsia="Calibri"/>
          <w:noProof/>
          <w:sz w:val="28"/>
          <w:szCs w:val="28"/>
          <w:lang w:eastAsia="en-US"/>
        </w:rPr>
        <w:t xml:space="preserve">Связанные с заготовкой древесины: </w:t>
      </w:r>
    </w:p>
    <w:p w:rsidR="008D5423" w:rsidRPr="00F5736B" w:rsidRDefault="008D5423" w:rsidP="00015BA7">
      <w:pPr>
        <w:spacing w:line="360" w:lineRule="auto"/>
        <w:ind w:firstLine="709"/>
        <w:jc w:val="both"/>
        <w:rPr>
          <w:rFonts w:eastAsia="Calibri"/>
          <w:noProof/>
          <w:sz w:val="28"/>
          <w:szCs w:val="28"/>
          <w:lang w:eastAsia="en-US"/>
        </w:rPr>
      </w:pPr>
      <w:r w:rsidRPr="00F5736B">
        <w:rPr>
          <w:rFonts w:eastAsia="Calibri"/>
          <w:noProof/>
          <w:sz w:val="28"/>
          <w:szCs w:val="28"/>
          <w:lang w:eastAsia="en-US"/>
        </w:rPr>
        <w:t xml:space="preserve">-прореживания, направленные на создание благоприятных условий для правильного формирования ствола и кроны деревьев; </w:t>
      </w:r>
    </w:p>
    <w:p w:rsidR="008D5423" w:rsidRDefault="008D5423" w:rsidP="00015BA7">
      <w:pPr>
        <w:spacing w:line="360" w:lineRule="auto"/>
        <w:ind w:firstLine="709"/>
        <w:jc w:val="both"/>
        <w:rPr>
          <w:rFonts w:eastAsia="Calibri"/>
          <w:noProof/>
          <w:sz w:val="28"/>
          <w:szCs w:val="28"/>
          <w:lang w:eastAsia="en-US"/>
        </w:rPr>
      </w:pPr>
      <w:r w:rsidRPr="00F5736B">
        <w:rPr>
          <w:rFonts w:eastAsia="Calibri"/>
          <w:noProof/>
          <w:sz w:val="28"/>
          <w:szCs w:val="28"/>
          <w:lang w:eastAsia="en-US"/>
        </w:rPr>
        <w:t>-проходные рубки, направленные на создание благоприятных условий для увеличения  прироста деревьев.</w:t>
      </w:r>
    </w:p>
    <w:p w:rsidR="009D1801" w:rsidRPr="009D1801" w:rsidRDefault="009D1801" w:rsidP="00015BA7">
      <w:pPr>
        <w:spacing w:line="360" w:lineRule="auto"/>
        <w:ind w:firstLine="709"/>
        <w:jc w:val="both"/>
        <w:rPr>
          <w:sz w:val="28"/>
          <w:szCs w:val="20"/>
        </w:rPr>
      </w:pPr>
      <w:r w:rsidRPr="009D1801">
        <w:rPr>
          <w:b/>
          <w:i/>
          <w:sz w:val="28"/>
          <w:szCs w:val="20"/>
        </w:rPr>
        <w:t xml:space="preserve">- </w:t>
      </w:r>
      <w:r w:rsidRPr="009D1801">
        <w:rPr>
          <w:sz w:val="28"/>
          <w:szCs w:val="20"/>
        </w:rPr>
        <w:t xml:space="preserve">рубки формирования ландшафта </w:t>
      </w:r>
      <w:r>
        <w:rPr>
          <w:sz w:val="28"/>
          <w:szCs w:val="20"/>
        </w:rPr>
        <w:t>(</w:t>
      </w:r>
      <w:r w:rsidRPr="002C7F46">
        <w:rPr>
          <w:sz w:val="28"/>
          <w:szCs w:val="20"/>
        </w:rPr>
        <w:t>ландшафтные рубки</w:t>
      </w:r>
      <w:r>
        <w:rPr>
          <w:sz w:val="28"/>
          <w:szCs w:val="20"/>
        </w:rPr>
        <w:t xml:space="preserve">), </w:t>
      </w:r>
      <w:r w:rsidRPr="009D1801">
        <w:rPr>
          <w:sz w:val="28"/>
          <w:szCs w:val="20"/>
        </w:rPr>
        <w:t>направлен</w:t>
      </w:r>
      <w:r>
        <w:rPr>
          <w:sz w:val="28"/>
          <w:szCs w:val="20"/>
        </w:rPr>
        <w:t>н</w:t>
      </w:r>
      <w:r w:rsidRPr="009D1801">
        <w:rPr>
          <w:sz w:val="28"/>
          <w:szCs w:val="20"/>
        </w:rPr>
        <w:t>ы</w:t>
      </w:r>
      <w:r>
        <w:rPr>
          <w:sz w:val="28"/>
          <w:szCs w:val="20"/>
        </w:rPr>
        <w:t>е</w:t>
      </w:r>
      <w:r w:rsidRPr="009D1801">
        <w:rPr>
          <w:sz w:val="28"/>
          <w:szCs w:val="20"/>
        </w:rPr>
        <w:t xml:space="preserve"> на формирование лесопарковых ландшафтов и повышение их эстетической, оздоровительной ценности и устойчивости</w:t>
      </w:r>
      <w:r>
        <w:rPr>
          <w:sz w:val="28"/>
          <w:szCs w:val="20"/>
        </w:rPr>
        <w:t xml:space="preserve"> к рекреационным нагрузкам</w:t>
      </w:r>
      <w:r w:rsidRPr="009D1801">
        <w:rPr>
          <w:sz w:val="28"/>
          <w:szCs w:val="20"/>
        </w:rPr>
        <w:t>.</w:t>
      </w:r>
    </w:p>
    <w:p w:rsidR="00434FD8" w:rsidRPr="00434FD8" w:rsidRDefault="00434FD8" w:rsidP="00015BA7">
      <w:pPr>
        <w:spacing w:line="360" w:lineRule="auto"/>
        <w:ind w:firstLine="709"/>
        <w:jc w:val="both"/>
        <w:rPr>
          <w:rFonts w:eastAsia="Calibri"/>
          <w:noProof/>
          <w:szCs w:val="22"/>
          <w:lang w:eastAsia="en-US"/>
        </w:rPr>
      </w:pPr>
      <w:r w:rsidRPr="00F5736B">
        <w:rPr>
          <w:rFonts w:eastAsia="Calibri"/>
          <w:noProof/>
          <w:sz w:val="28"/>
          <w:szCs w:val="28"/>
          <w:lang w:eastAsia="en-US"/>
        </w:rPr>
        <w:t xml:space="preserve">Рубки ухода </w:t>
      </w:r>
      <w:r w:rsidR="00CD5F0C">
        <w:rPr>
          <w:rFonts w:eastAsia="Calibri"/>
          <w:noProof/>
          <w:sz w:val="28"/>
          <w:szCs w:val="28"/>
          <w:lang w:eastAsia="en-US"/>
        </w:rPr>
        <w:t xml:space="preserve">осуществляются </w:t>
      </w:r>
      <w:r w:rsidRPr="00F5736B">
        <w:rPr>
          <w:rFonts w:eastAsia="Calibri"/>
          <w:noProof/>
          <w:sz w:val="28"/>
          <w:szCs w:val="28"/>
          <w:lang w:eastAsia="en-US"/>
        </w:rPr>
        <w:t xml:space="preserve"> в соответствии с</w:t>
      </w:r>
      <w:r w:rsidR="00F5736B">
        <w:rPr>
          <w:rFonts w:eastAsia="Calibri"/>
          <w:noProof/>
          <w:sz w:val="28"/>
          <w:szCs w:val="28"/>
          <w:lang w:eastAsia="en-US"/>
        </w:rPr>
        <w:t xml:space="preserve"> нормативами, установленными</w:t>
      </w:r>
      <w:r w:rsidRPr="00F5736B">
        <w:rPr>
          <w:rFonts w:eastAsia="Calibri"/>
          <w:noProof/>
          <w:sz w:val="28"/>
          <w:szCs w:val="28"/>
          <w:lang w:eastAsia="en-US"/>
        </w:rPr>
        <w:t xml:space="preserve"> Правилами ухода за лесами, </w:t>
      </w:r>
      <w:r w:rsidR="00F5736B">
        <w:rPr>
          <w:rFonts w:eastAsia="Calibri"/>
          <w:noProof/>
          <w:sz w:val="28"/>
          <w:szCs w:val="28"/>
          <w:lang w:eastAsia="en-US"/>
        </w:rPr>
        <w:t xml:space="preserve">приведенными </w:t>
      </w:r>
      <w:r w:rsidR="00F5736B" w:rsidRPr="00DF3F3F">
        <w:rPr>
          <w:rFonts w:eastAsia="Calibri"/>
          <w:noProof/>
          <w:sz w:val="28"/>
          <w:szCs w:val="28"/>
          <w:lang w:eastAsia="en-US"/>
        </w:rPr>
        <w:t>в таблице</w:t>
      </w:r>
      <w:r w:rsidR="00DF3F3F">
        <w:rPr>
          <w:rFonts w:eastAsia="Calibri"/>
          <w:noProof/>
          <w:sz w:val="28"/>
          <w:szCs w:val="28"/>
          <w:lang w:eastAsia="en-US"/>
        </w:rPr>
        <w:t xml:space="preserve"> 3</w:t>
      </w:r>
      <w:r w:rsidR="00BE03D4">
        <w:rPr>
          <w:rFonts w:eastAsia="Calibri"/>
          <w:noProof/>
          <w:sz w:val="28"/>
          <w:szCs w:val="28"/>
          <w:lang w:eastAsia="en-US"/>
        </w:rPr>
        <w:t>7</w:t>
      </w:r>
      <w:r w:rsidR="00DF3F3F">
        <w:rPr>
          <w:rFonts w:eastAsia="Calibri"/>
          <w:noProof/>
          <w:sz w:val="28"/>
          <w:szCs w:val="28"/>
          <w:lang w:eastAsia="en-US"/>
        </w:rPr>
        <w:t>.</w:t>
      </w:r>
    </w:p>
    <w:p w:rsidR="00434FD8" w:rsidRPr="00E65875" w:rsidRDefault="00434FD8" w:rsidP="00E65875">
      <w:pPr>
        <w:widowControl w:val="0"/>
        <w:rPr>
          <w:b/>
          <w:sz w:val="26"/>
          <w:szCs w:val="26"/>
        </w:rPr>
      </w:pPr>
      <w:r w:rsidRPr="00E65875">
        <w:rPr>
          <w:b/>
          <w:sz w:val="26"/>
          <w:szCs w:val="26"/>
        </w:rPr>
        <w:t xml:space="preserve">Таблиц </w:t>
      </w:r>
      <w:r w:rsidR="00224DF7">
        <w:rPr>
          <w:b/>
          <w:sz w:val="26"/>
          <w:szCs w:val="26"/>
        </w:rPr>
        <w:t>3</w:t>
      </w:r>
      <w:r w:rsidR="00BE03D4">
        <w:rPr>
          <w:b/>
          <w:sz w:val="26"/>
          <w:szCs w:val="26"/>
        </w:rPr>
        <w:t>7</w:t>
      </w:r>
      <w:r w:rsidR="00224DF7">
        <w:rPr>
          <w:b/>
          <w:sz w:val="26"/>
          <w:szCs w:val="26"/>
        </w:rPr>
        <w:t xml:space="preserve"> - </w:t>
      </w:r>
      <w:r w:rsidRPr="00E65875">
        <w:rPr>
          <w:b/>
          <w:sz w:val="26"/>
          <w:szCs w:val="26"/>
        </w:rPr>
        <w:t xml:space="preserve"> Нормативы режима рубок ухода за лесом</w:t>
      </w:r>
    </w:p>
    <w:tbl>
      <w:tblPr>
        <w:tblW w:w="10065" w:type="dxa"/>
        <w:tblInd w:w="108" w:type="dxa"/>
        <w:tblLayout w:type="fixed"/>
        <w:tblLook w:val="04A0" w:firstRow="1" w:lastRow="0" w:firstColumn="1" w:lastColumn="0" w:noHBand="0" w:noVBand="1"/>
      </w:tblPr>
      <w:tblGrid>
        <w:gridCol w:w="1276"/>
        <w:gridCol w:w="686"/>
        <w:gridCol w:w="874"/>
        <w:gridCol w:w="810"/>
        <w:gridCol w:w="854"/>
        <w:gridCol w:w="759"/>
        <w:gridCol w:w="780"/>
        <w:gridCol w:w="709"/>
        <w:gridCol w:w="874"/>
        <w:gridCol w:w="840"/>
        <w:gridCol w:w="861"/>
        <w:gridCol w:w="742"/>
      </w:tblGrid>
      <w:tr w:rsidR="00434FD8" w:rsidRPr="00434FD8" w:rsidTr="002A4F25">
        <w:trPr>
          <w:trHeight w:val="270"/>
          <w:tblHeader/>
        </w:trPr>
        <w:tc>
          <w:tcPr>
            <w:tcW w:w="1276" w:type="dxa"/>
            <w:vMerge w:val="restart"/>
            <w:tcBorders>
              <w:top w:val="single" w:sz="4" w:space="0" w:color="auto"/>
              <w:left w:val="single" w:sz="4" w:space="0" w:color="auto"/>
              <w:bottom w:val="single" w:sz="4" w:space="0" w:color="auto"/>
              <w:right w:val="nil"/>
            </w:tcBorders>
            <w:noWrap/>
            <w:vAlign w:val="center"/>
            <w:hideMark/>
          </w:tcPr>
          <w:p w:rsidR="00434FD8" w:rsidRPr="00434FD8" w:rsidRDefault="00434FD8" w:rsidP="002A4F25">
            <w:pPr>
              <w:jc w:val="center"/>
              <w:rPr>
                <w:sz w:val="16"/>
                <w:szCs w:val="16"/>
              </w:rPr>
            </w:pPr>
            <w:r w:rsidRPr="00434FD8">
              <w:rPr>
                <w:sz w:val="16"/>
                <w:szCs w:val="16"/>
              </w:rPr>
              <w:lastRenderedPageBreak/>
              <w:t>Состав лесных</w:t>
            </w:r>
          </w:p>
          <w:p w:rsidR="00434FD8" w:rsidRPr="00434FD8" w:rsidRDefault="00434FD8" w:rsidP="002A4F25">
            <w:pPr>
              <w:jc w:val="center"/>
              <w:rPr>
                <w:sz w:val="16"/>
                <w:szCs w:val="16"/>
              </w:rPr>
            </w:pPr>
            <w:r w:rsidRPr="00434FD8">
              <w:rPr>
                <w:sz w:val="16"/>
                <w:szCs w:val="16"/>
              </w:rPr>
              <w:t>насаждений до</w:t>
            </w:r>
          </w:p>
          <w:p w:rsidR="00434FD8" w:rsidRPr="00434FD8" w:rsidRDefault="00434FD8" w:rsidP="002A4F25">
            <w:pPr>
              <w:jc w:val="center"/>
              <w:rPr>
                <w:sz w:val="16"/>
                <w:szCs w:val="16"/>
              </w:rPr>
            </w:pPr>
            <w:r w:rsidRPr="00434FD8">
              <w:rPr>
                <w:sz w:val="16"/>
                <w:szCs w:val="16"/>
              </w:rPr>
              <w:t>рубки</w:t>
            </w:r>
          </w:p>
        </w:tc>
        <w:tc>
          <w:tcPr>
            <w:tcW w:w="686" w:type="dxa"/>
            <w:vMerge w:val="restart"/>
            <w:tcBorders>
              <w:top w:val="single" w:sz="4" w:space="0" w:color="auto"/>
              <w:left w:val="single" w:sz="4" w:space="0" w:color="auto"/>
              <w:bottom w:val="single" w:sz="4" w:space="0" w:color="auto"/>
              <w:right w:val="single" w:sz="4" w:space="0" w:color="auto"/>
            </w:tcBorders>
            <w:noWrap/>
            <w:vAlign w:val="center"/>
            <w:hideMark/>
          </w:tcPr>
          <w:p w:rsidR="00434FD8" w:rsidRPr="00434FD8" w:rsidRDefault="00434FD8" w:rsidP="002A4F25">
            <w:pPr>
              <w:jc w:val="center"/>
              <w:rPr>
                <w:sz w:val="16"/>
                <w:szCs w:val="16"/>
              </w:rPr>
            </w:pPr>
            <w:r w:rsidRPr="00434FD8">
              <w:rPr>
                <w:sz w:val="16"/>
                <w:szCs w:val="16"/>
              </w:rPr>
              <w:t>Класс</w:t>
            </w:r>
          </w:p>
          <w:p w:rsidR="00434FD8" w:rsidRPr="00434FD8" w:rsidRDefault="00434FD8" w:rsidP="002A4F25">
            <w:pPr>
              <w:jc w:val="center"/>
              <w:rPr>
                <w:sz w:val="16"/>
                <w:szCs w:val="16"/>
              </w:rPr>
            </w:pPr>
            <w:r w:rsidRPr="00434FD8">
              <w:rPr>
                <w:sz w:val="16"/>
                <w:szCs w:val="16"/>
              </w:rPr>
              <w:t>бони</w:t>
            </w:r>
            <w:r w:rsidR="002235DD">
              <w:rPr>
                <w:sz w:val="16"/>
                <w:szCs w:val="16"/>
              </w:rPr>
              <w:softHyphen/>
            </w:r>
            <w:r w:rsidRPr="00434FD8">
              <w:rPr>
                <w:sz w:val="16"/>
                <w:szCs w:val="16"/>
              </w:rPr>
              <w:t>тета</w:t>
            </w:r>
          </w:p>
        </w:tc>
        <w:tc>
          <w:tcPr>
            <w:tcW w:w="874" w:type="dxa"/>
            <w:vMerge w:val="restart"/>
            <w:tcBorders>
              <w:top w:val="single" w:sz="4" w:space="0" w:color="auto"/>
              <w:left w:val="nil"/>
              <w:bottom w:val="single" w:sz="4" w:space="0" w:color="auto"/>
              <w:right w:val="nil"/>
            </w:tcBorders>
            <w:noWrap/>
            <w:vAlign w:val="center"/>
            <w:hideMark/>
          </w:tcPr>
          <w:p w:rsidR="00434FD8" w:rsidRPr="00434FD8" w:rsidRDefault="00434FD8" w:rsidP="002A4F25">
            <w:pPr>
              <w:jc w:val="center"/>
              <w:rPr>
                <w:sz w:val="16"/>
                <w:szCs w:val="16"/>
              </w:rPr>
            </w:pPr>
            <w:r w:rsidRPr="00434FD8">
              <w:rPr>
                <w:sz w:val="16"/>
                <w:szCs w:val="16"/>
              </w:rPr>
              <w:t>Возраст</w:t>
            </w:r>
          </w:p>
          <w:p w:rsidR="00434FD8" w:rsidRPr="00434FD8" w:rsidRDefault="00434FD8" w:rsidP="002A4F25">
            <w:pPr>
              <w:jc w:val="center"/>
              <w:rPr>
                <w:sz w:val="16"/>
                <w:szCs w:val="16"/>
              </w:rPr>
            </w:pPr>
            <w:r w:rsidRPr="00434FD8">
              <w:rPr>
                <w:sz w:val="16"/>
                <w:szCs w:val="16"/>
              </w:rPr>
              <w:t>начала</w:t>
            </w:r>
          </w:p>
          <w:p w:rsidR="00434FD8" w:rsidRPr="00434FD8" w:rsidRDefault="00434FD8" w:rsidP="002A4F25">
            <w:pPr>
              <w:jc w:val="center"/>
              <w:rPr>
                <w:sz w:val="16"/>
                <w:szCs w:val="16"/>
              </w:rPr>
            </w:pPr>
            <w:r w:rsidRPr="00434FD8">
              <w:rPr>
                <w:sz w:val="16"/>
                <w:szCs w:val="16"/>
              </w:rPr>
              <w:t>ухода,</w:t>
            </w:r>
          </w:p>
          <w:p w:rsidR="00434FD8" w:rsidRPr="00434FD8" w:rsidRDefault="00434FD8" w:rsidP="002A4F25">
            <w:pPr>
              <w:jc w:val="center"/>
              <w:rPr>
                <w:sz w:val="16"/>
                <w:szCs w:val="16"/>
              </w:rPr>
            </w:pPr>
            <w:r w:rsidRPr="00434FD8">
              <w:rPr>
                <w:sz w:val="16"/>
                <w:szCs w:val="16"/>
              </w:rPr>
              <w:t>лет</w:t>
            </w:r>
          </w:p>
        </w:tc>
        <w:tc>
          <w:tcPr>
            <w:tcW w:w="1664" w:type="dxa"/>
            <w:gridSpan w:val="2"/>
            <w:tcBorders>
              <w:top w:val="single" w:sz="4" w:space="0" w:color="auto"/>
              <w:left w:val="single" w:sz="4" w:space="0" w:color="auto"/>
              <w:bottom w:val="single" w:sz="4" w:space="0" w:color="auto"/>
              <w:right w:val="single" w:sz="4" w:space="0" w:color="auto"/>
            </w:tcBorders>
            <w:noWrap/>
            <w:vAlign w:val="center"/>
            <w:hideMark/>
          </w:tcPr>
          <w:p w:rsidR="00434FD8" w:rsidRPr="00434FD8" w:rsidRDefault="00434FD8" w:rsidP="002A4F25">
            <w:pPr>
              <w:jc w:val="center"/>
              <w:rPr>
                <w:sz w:val="16"/>
                <w:szCs w:val="16"/>
              </w:rPr>
            </w:pPr>
            <w:r w:rsidRPr="00434FD8">
              <w:rPr>
                <w:sz w:val="16"/>
                <w:szCs w:val="16"/>
              </w:rPr>
              <w:t>Осветление</w:t>
            </w:r>
          </w:p>
        </w:tc>
        <w:tc>
          <w:tcPr>
            <w:tcW w:w="1539" w:type="dxa"/>
            <w:gridSpan w:val="2"/>
            <w:tcBorders>
              <w:top w:val="single" w:sz="4" w:space="0" w:color="auto"/>
              <w:left w:val="nil"/>
              <w:bottom w:val="single" w:sz="4" w:space="0" w:color="auto"/>
              <w:right w:val="single" w:sz="4" w:space="0" w:color="000000"/>
            </w:tcBorders>
            <w:noWrap/>
            <w:vAlign w:val="center"/>
            <w:hideMark/>
          </w:tcPr>
          <w:p w:rsidR="00434FD8" w:rsidRPr="00434FD8" w:rsidRDefault="00434FD8" w:rsidP="002A4F25">
            <w:pPr>
              <w:jc w:val="center"/>
              <w:rPr>
                <w:sz w:val="16"/>
                <w:szCs w:val="16"/>
              </w:rPr>
            </w:pPr>
            <w:r w:rsidRPr="00434FD8">
              <w:rPr>
                <w:sz w:val="16"/>
                <w:szCs w:val="16"/>
              </w:rPr>
              <w:t>Прочистки</w:t>
            </w:r>
          </w:p>
        </w:tc>
        <w:tc>
          <w:tcPr>
            <w:tcW w:w="1583" w:type="dxa"/>
            <w:gridSpan w:val="2"/>
            <w:tcBorders>
              <w:top w:val="single" w:sz="4" w:space="0" w:color="auto"/>
              <w:left w:val="nil"/>
              <w:bottom w:val="single" w:sz="4" w:space="0" w:color="auto"/>
              <w:right w:val="single" w:sz="4" w:space="0" w:color="000000"/>
            </w:tcBorders>
            <w:noWrap/>
            <w:vAlign w:val="center"/>
            <w:hideMark/>
          </w:tcPr>
          <w:p w:rsidR="00434FD8" w:rsidRPr="00434FD8" w:rsidRDefault="00434FD8" w:rsidP="002A4F25">
            <w:pPr>
              <w:jc w:val="center"/>
              <w:rPr>
                <w:sz w:val="16"/>
                <w:szCs w:val="16"/>
              </w:rPr>
            </w:pPr>
            <w:r w:rsidRPr="00434FD8">
              <w:rPr>
                <w:sz w:val="16"/>
                <w:szCs w:val="16"/>
              </w:rPr>
              <w:t>Прореживание</w:t>
            </w:r>
          </w:p>
        </w:tc>
        <w:tc>
          <w:tcPr>
            <w:tcW w:w="1701" w:type="dxa"/>
            <w:gridSpan w:val="2"/>
            <w:tcBorders>
              <w:top w:val="single" w:sz="4" w:space="0" w:color="auto"/>
              <w:left w:val="nil"/>
              <w:bottom w:val="single" w:sz="4" w:space="0" w:color="auto"/>
              <w:right w:val="single" w:sz="4" w:space="0" w:color="000000"/>
            </w:tcBorders>
            <w:noWrap/>
            <w:vAlign w:val="center"/>
            <w:hideMark/>
          </w:tcPr>
          <w:p w:rsidR="00434FD8" w:rsidRPr="00434FD8" w:rsidRDefault="00434FD8" w:rsidP="002A4F25">
            <w:pPr>
              <w:jc w:val="center"/>
              <w:rPr>
                <w:sz w:val="16"/>
                <w:szCs w:val="16"/>
              </w:rPr>
            </w:pPr>
            <w:r w:rsidRPr="00434FD8">
              <w:rPr>
                <w:sz w:val="16"/>
                <w:szCs w:val="16"/>
              </w:rPr>
              <w:t>Проходные рубки</w:t>
            </w:r>
          </w:p>
        </w:tc>
        <w:tc>
          <w:tcPr>
            <w:tcW w:w="742" w:type="dxa"/>
            <w:vMerge w:val="restart"/>
            <w:tcBorders>
              <w:top w:val="single" w:sz="4" w:space="0" w:color="auto"/>
              <w:left w:val="nil"/>
              <w:bottom w:val="single" w:sz="4" w:space="0" w:color="auto"/>
              <w:right w:val="single" w:sz="4" w:space="0" w:color="auto"/>
            </w:tcBorders>
            <w:noWrap/>
            <w:vAlign w:val="center"/>
            <w:hideMark/>
          </w:tcPr>
          <w:p w:rsidR="00434FD8" w:rsidRPr="00434FD8" w:rsidRDefault="00434FD8" w:rsidP="002A4F25">
            <w:pPr>
              <w:jc w:val="center"/>
              <w:rPr>
                <w:sz w:val="16"/>
                <w:szCs w:val="16"/>
              </w:rPr>
            </w:pPr>
            <w:proofErr w:type="spellStart"/>
            <w:proofErr w:type="gramStart"/>
            <w:r w:rsidRPr="00434FD8">
              <w:rPr>
                <w:sz w:val="16"/>
                <w:szCs w:val="16"/>
              </w:rPr>
              <w:t>Целе</w:t>
            </w:r>
            <w:proofErr w:type="spellEnd"/>
            <w:r w:rsidRPr="00434FD8">
              <w:rPr>
                <w:sz w:val="16"/>
                <w:szCs w:val="16"/>
              </w:rPr>
              <w:t>-вой</w:t>
            </w:r>
            <w:proofErr w:type="gramEnd"/>
          </w:p>
          <w:p w:rsidR="00434FD8" w:rsidRPr="00434FD8" w:rsidRDefault="00434FD8" w:rsidP="002A4F25">
            <w:pPr>
              <w:jc w:val="center"/>
              <w:rPr>
                <w:sz w:val="16"/>
                <w:szCs w:val="16"/>
              </w:rPr>
            </w:pPr>
            <w:r w:rsidRPr="00434FD8">
              <w:rPr>
                <w:sz w:val="16"/>
                <w:szCs w:val="16"/>
              </w:rPr>
              <w:t>состав к</w:t>
            </w:r>
          </w:p>
          <w:p w:rsidR="00434FD8" w:rsidRPr="00434FD8" w:rsidRDefault="00434FD8" w:rsidP="002A4F25">
            <w:pPr>
              <w:jc w:val="center"/>
              <w:rPr>
                <w:sz w:val="16"/>
                <w:szCs w:val="16"/>
              </w:rPr>
            </w:pPr>
            <w:proofErr w:type="spellStart"/>
            <w:proofErr w:type="gramStart"/>
            <w:r w:rsidRPr="00434FD8">
              <w:rPr>
                <w:sz w:val="16"/>
                <w:szCs w:val="16"/>
              </w:rPr>
              <w:t>возра-сту</w:t>
            </w:r>
            <w:proofErr w:type="spellEnd"/>
            <w:proofErr w:type="gramEnd"/>
          </w:p>
          <w:p w:rsidR="00434FD8" w:rsidRPr="00434FD8" w:rsidRDefault="00434FD8" w:rsidP="002A4F25">
            <w:pPr>
              <w:jc w:val="center"/>
              <w:rPr>
                <w:sz w:val="16"/>
                <w:szCs w:val="16"/>
              </w:rPr>
            </w:pPr>
            <w:r w:rsidRPr="00434FD8">
              <w:rPr>
                <w:sz w:val="16"/>
                <w:szCs w:val="16"/>
              </w:rPr>
              <w:t>рубки</w:t>
            </w:r>
          </w:p>
          <w:p w:rsidR="00434FD8" w:rsidRPr="00434FD8" w:rsidRDefault="00434FD8" w:rsidP="002A4F25">
            <w:pPr>
              <w:jc w:val="center"/>
              <w:rPr>
                <w:sz w:val="18"/>
                <w:szCs w:val="18"/>
              </w:rPr>
            </w:pPr>
            <w:r w:rsidRPr="00434FD8">
              <w:rPr>
                <w:sz w:val="16"/>
                <w:szCs w:val="16"/>
              </w:rPr>
              <w:t>(спело</w:t>
            </w:r>
            <w:r w:rsidR="002235DD">
              <w:rPr>
                <w:sz w:val="16"/>
                <w:szCs w:val="16"/>
              </w:rPr>
              <w:softHyphen/>
            </w:r>
            <w:r w:rsidRPr="00434FD8">
              <w:rPr>
                <w:sz w:val="16"/>
                <w:szCs w:val="16"/>
              </w:rPr>
              <w:t>сти</w:t>
            </w:r>
            <w:r w:rsidRPr="00434FD8">
              <w:rPr>
                <w:sz w:val="18"/>
                <w:szCs w:val="18"/>
              </w:rPr>
              <w:t>)</w:t>
            </w:r>
          </w:p>
        </w:tc>
      </w:tr>
      <w:tr w:rsidR="00434FD8" w:rsidRPr="00434FD8" w:rsidTr="002A4F25">
        <w:trPr>
          <w:trHeight w:val="1628"/>
          <w:tblHeader/>
        </w:trPr>
        <w:tc>
          <w:tcPr>
            <w:tcW w:w="1276" w:type="dxa"/>
            <w:vMerge/>
            <w:tcBorders>
              <w:top w:val="single" w:sz="4" w:space="0" w:color="auto"/>
              <w:left w:val="single" w:sz="4" w:space="0" w:color="auto"/>
              <w:bottom w:val="single" w:sz="4" w:space="0" w:color="auto"/>
              <w:right w:val="nil"/>
            </w:tcBorders>
            <w:vAlign w:val="center"/>
            <w:hideMark/>
          </w:tcPr>
          <w:p w:rsidR="00434FD8" w:rsidRPr="00434FD8" w:rsidRDefault="00434FD8" w:rsidP="002A4F25">
            <w:pPr>
              <w:jc w:val="center"/>
              <w:rPr>
                <w:sz w:val="16"/>
                <w:szCs w:val="16"/>
              </w:rPr>
            </w:pPr>
          </w:p>
        </w:tc>
        <w:tc>
          <w:tcPr>
            <w:tcW w:w="686" w:type="dxa"/>
            <w:vMerge/>
            <w:tcBorders>
              <w:top w:val="single" w:sz="4" w:space="0" w:color="auto"/>
              <w:left w:val="single" w:sz="4" w:space="0" w:color="auto"/>
              <w:bottom w:val="single" w:sz="4" w:space="0" w:color="auto"/>
              <w:right w:val="single" w:sz="4" w:space="0" w:color="auto"/>
            </w:tcBorders>
            <w:vAlign w:val="center"/>
            <w:hideMark/>
          </w:tcPr>
          <w:p w:rsidR="00434FD8" w:rsidRPr="00434FD8" w:rsidRDefault="00434FD8" w:rsidP="002A4F25">
            <w:pPr>
              <w:jc w:val="center"/>
              <w:rPr>
                <w:sz w:val="16"/>
                <w:szCs w:val="16"/>
              </w:rPr>
            </w:pPr>
          </w:p>
        </w:tc>
        <w:tc>
          <w:tcPr>
            <w:tcW w:w="874" w:type="dxa"/>
            <w:vMerge/>
            <w:tcBorders>
              <w:top w:val="single" w:sz="4" w:space="0" w:color="auto"/>
              <w:left w:val="nil"/>
              <w:bottom w:val="single" w:sz="4" w:space="0" w:color="auto"/>
              <w:right w:val="nil"/>
            </w:tcBorders>
            <w:vAlign w:val="center"/>
            <w:hideMark/>
          </w:tcPr>
          <w:p w:rsidR="00434FD8" w:rsidRPr="00434FD8" w:rsidRDefault="00434FD8" w:rsidP="002A4F25">
            <w:pPr>
              <w:jc w:val="center"/>
              <w:rPr>
                <w:sz w:val="16"/>
                <w:szCs w:val="16"/>
              </w:rPr>
            </w:pPr>
          </w:p>
        </w:tc>
        <w:tc>
          <w:tcPr>
            <w:tcW w:w="810" w:type="dxa"/>
            <w:tcBorders>
              <w:top w:val="nil"/>
              <w:left w:val="single" w:sz="4" w:space="0" w:color="auto"/>
              <w:bottom w:val="nil"/>
              <w:right w:val="single" w:sz="4" w:space="0" w:color="auto"/>
            </w:tcBorders>
            <w:vAlign w:val="center"/>
            <w:hideMark/>
          </w:tcPr>
          <w:p w:rsidR="00434FD8" w:rsidRPr="00434FD8" w:rsidRDefault="00434FD8" w:rsidP="002A4F25">
            <w:pPr>
              <w:jc w:val="center"/>
              <w:rPr>
                <w:sz w:val="16"/>
                <w:szCs w:val="16"/>
              </w:rPr>
            </w:pPr>
            <w:r w:rsidRPr="00434FD8">
              <w:rPr>
                <w:sz w:val="16"/>
                <w:szCs w:val="16"/>
              </w:rPr>
              <w:t>мини</w:t>
            </w:r>
            <w:r w:rsidR="002235DD">
              <w:rPr>
                <w:sz w:val="16"/>
                <w:szCs w:val="16"/>
              </w:rPr>
              <w:softHyphen/>
            </w:r>
            <w:r w:rsidRPr="00434FD8">
              <w:rPr>
                <w:sz w:val="16"/>
                <w:szCs w:val="16"/>
              </w:rPr>
              <w:t>мальная сомкну</w:t>
            </w:r>
            <w:r w:rsidR="002235DD">
              <w:rPr>
                <w:sz w:val="16"/>
                <w:szCs w:val="16"/>
              </w:rPr>
              <w:softHyphen/>
            </w:r>
            <w:r w:rsidRPr="00434FD8">
              <w:rPr>
                <w:sz w:val="16"/>
                <w:szCs w:val="16"/>
              </w:rPr>
              <w:t>тость крон до ухода</w:t>
            </w:r>
          </w:p>
        </w:tc>
        <w:tc>
          <w:tcPr>
            <w:tcW w:w="854" w:type="dxa"/>
            <w:tcBorders>
              <w:top w:val="nil"/>
              <w:left w:val="single" w:sz="4" w:space="0" w:color="auto"/>
              <w:bottom w:val="nil"/>
              <w:right w:val="single" w:sz="4" w:space="0" w:color="auto"/>
            </w:tcBorders>
            <w:vAlign w:val="center"/>
            <w:hideMark/>
          </w:tcPr>
          <w:p w:rsidR="00434FD8" w:rsidRPr="00434FD8" w:rsidRDefault="00434FD8" w:rsidP="002A4F25">
            <w:pPr>
              <w:jc w:val="center"/>
              <w:rPr>
                <w:sz w:val="16"/>
                <w:szCs w:val="16"/>
              </w:rPr>
            </w:pPr>
            <w:r w:rsidRPr="00434FD8">
              <w:rPr>
                <w:sz w:val="16"/>
                <w:szCs w:val="16"/>
              </w:rPr>
              <w:t>интен</w:t>
            </w:r>
            <w:r w:rsidR="002235DD">
              <w:rPr>
                <w:sz w:val="16"/>
                <w:szCs w:val="16"/>
              </w:rPr>
              <w:softHyphen/>
            </w:r>
            <w:r w:rsidRPr="00434FD8">
              <w:rPr>
                <w:sz w:val="16"/>
                <w:szCs w:val="16"/>
              </w:rPr>
              <w:t>сивность рубки, %</w:t>
            </w:r>
          </w:p>
          <w:p w:rsidR="00434FD8" w:rsidRPr="00434FD8" w:rsidRDefault="00434FD8" w:rsidP="002A4F25">
            <w:pPr>
              <w:jc w:val="center"/>
              <w:rPr>
                <w:sz w:val="16"/>
                <w:szCs w:val="16"/>
              </w:rPr>
            </w:pPr>
            <w:r w:rsidRPr="00434FD8">
              <w:rPr>
                <w:sz w:val="16"/>
                <w:szCs w:val="16"/>
              </w:rPr>
              <w:t>по за</w:t>
            </w:r>
            <w:r w:rsidR="002235DD">
              <w:rPr>
                <w:sz w:val="16"/>
                <w:szCs w:val="16"/>
              </w:rPr>
              <w:softHyphen/>
            </w:r>
            <w:r w:rsidRPr="00434FD8">
              <w:rPr>
                <w:sz w:val="16"/>
                <w:szCs w:val="16"/>
              </w:rPr>
              <w:t>пасу</w:t>
            </w:r>
          </w:p>
        </w:tc>
        <w:tc>
          <w:tcPr>
            <w:tcW w:w="759" w:type="dxa"/>
            <w:tcBorders>
              <w:top w:val="nil"/>
              <w:left w:val="single" w:sz="4" w:space="0" w:color="auto"/>
              <w:bottom w:val="nil"/>
              <w:right w:val="single" w:sz="4" w:space="0" w:color="auto"/>
            </w:tcBorders>
            <w:vAlign w:val="center"/>
            <w:hideMark/>
          </w:tcPr>
          <w:p w:rsidR="00434FD8" w:rsidRPr="00434FD8" w:rsidRDefault="00434FD8" w:rsidP="002A4F25">
            <w:pPr>
              <w:jc w:val="center"/>
              <w:rPr>
                <w:sz w:val="16"/>
                <w:szCs w:val="16"/>
              </w:rPr>
            </w:pPr>
            <w:r w:rsidRPr="00434FD8">
              <w:rPr>
                <w:sz w:val="16"/>
                <w:szCs w:val="16"/>
              </w:rPr>
              <w:t>мини</w:t>
            </w:r>
            <w:r w:rsidR="002235DD">
              <w:rPr>
                <w:sz w:val="16"/>
                <w:szCs w:val="16"/>
              </w:rPr>
              <w:softHyphen/>
            </w:r>
            <w:r w:rsidRPr="00434FD8">
              <w:rPr>
                <w:sz w:val="16"/>
                <w:szCs w:val="16"/>
              </w:rPr>
              <w:t>маль</w:t>
            </w:r>
            <w:r w:rsidR="002235DD">
              <w:rPr>
                <w:sz w:val="16"/>
                <w:szCs w:val="16"/>
              </w:rPr>
              <w:softHyphen/>
            </w:r>
            <w:r w:rsidRPr="00434FD8">
              <w:rPr>
                <w:sz w:val="16"/>
                <w:szCs w:val="16"/>
              </w:rPr>
              <w:t>ная со</w:t>
            </w:r>
            <w:r w:rsidR="002235DD">
              <w:rPr>
                <w:sz w:val="16"/>
                <w:szCs w:val="16"/>
              </w:rPr>
              <w:softHyphen/>
            </w:r>
            <w:r w:rsidRPr="00434FD8">
              <w:rPr>
                <w:sz w:val="16"/>
                <w:szCs w:val="16"/>
              </w:rPr>
              <w:t>мкну</w:t>
            </w:r>
            <w:r w:rsidR="002235DD">
              <w:rPr>
                <w:sz w:val="16"/>
                <w:szCs w:val="16"/>
              </w:rPr>
              <w:softHyphen/>
            </w:r>
            <w:r w:rsidRPr="00434FD8">
              <w:rPr>
                <w:sz w:val="16"/>
                <w:szCs w:val="16"/>
              </w:rPr>
              <w:t>тость крон до ухода</w:t>
            </w:r>
          </w:p>
        </w:tc>
        <w:tc>
          <w:tcPr>
            <w:tcW w:w="780" w:type="dxa"/>
            <w:tcBorders>
              <w:top w:val="nil"/>
              <w:left w:val="single" w:sz="4" w:space="0" w:color="auto"/>
              <w:bottom w:val="nil"/>
              <w:right w:val="single" w:sz="4" w:space="0" w:color="auto"/>
            </w:tcBorders>
            <w:vAlign w:val="center"/>
            <w:hideMark/>
          </w:tcPr>
          <w:p w:rsidR="00434FD8" w:rsidRPr="00434FD8" w:rsidRDefault="00434FD8" w:rsidP="002A4F25">
            <w:pPr>
              <w:jc w:val="center"/>
              <w:rPr>
                <w:sz w:val="16"/>
                <w:szCs w:val="16"/>
              </w:rPr>
            </w:pPr>
            <w:r w:rsidRPr="00434FD8">
              <w:rPr>
                <w:sz w:val="16"/>
                <w:szCs w:val="16"/>
              </w:rPr>
              <w:t>интен</w:t>
            </w:r>
            <w:r w:rsidR="002235DD">
              <w:rPr>
                <w:sz w:val="16"/>
                <w:szCs w:val="16"/>
              </w:rPr>
              <w:softHyphen/>
            </w:r>
            <w:r w:rsidRPr="00434FD8">
              <w:rPr>
                <w:sz w:val="16"/>
                <w:szCs w:val="16"/>
              </w:rPr>
              <w:t>сив</w:t>
            </w:r>
            <w:r w:rsidR="002235DD">
              <w:rPr>
                <w:sz w:val="16"/>
                <w:szCs w:val="16"/>
              </w:rPr>
              <w:softHyphen/>
            </w:r>
            <w:r w:rsidRPr="00434FD8">
              <w:rPr>
                <w:sz w:val="16"/>
                <w:szCs w:val="16"/>
              </w:rPr>
              <w:t>ность рубки, % по запасу</w:t>
            </w:r>
          </w:p>
        </w:tc>
        <w:tc>
          <w:tcPr>
            <w:tcW w:w="709" w:type="dxa"/>
            <w:tcBorders>
              <w:top w:val="nil"/>
              <w:left w:val="single" w:sz="4" w:space="0" w:color="auto"/>
              <w:bottom w:val="nil"/>
              <w:right w:val="single" w:sz="4" w:space="0" w:color="auto"/>
            </w:tcBorders>
            <w:vAlign w:val="center"/>
            <w:hideMark/>
          </w:tcPr>
          <w:p w:rsidR="00434FD8" w:rsidRPr="00434FD8" w:rsidRDefault="00434FD8" w:rsidP="002A4F25">
            <w:pPr>
              <w:jc w:val="center"/>
              <w:rPr>
                <w:sz w:val="16"/>
                <w:szCs w:val="16"/>
              </w:rPr>
            </w:pPr>
            <w:r w:rsidRPr="00434FD8">
              <w:rPr>
                <w:sz w:val="16"/>
                <w:szCs w:val="16"/>
              </w:rPr>
              <w:t>мини</w:t>
            </w:r>
            <w:r w:rsidR="002235DD">
              <w:rPr>
                <w:sz w:val="16"/>
                <w:szCs w:val="16"/>
              </w:rPr>
              <w:softHyphen/>
            </w:r>
            <w:r w:rsidRPr="00434FD8">
              <w:rPr>
                <w:sz w:val="16"/>
                <w:szCs w:val="16"/>
              </w:rPr>
              <w:t>маль</w:t>
            </w:r>
            <w:r w:rsidR="002235DD">
              <w:rPr>
                <w:sz w:val="16"/>
                <w:szCs w:val="16"/>
              </w:rPr>
              <w:softHyphen/>
            </w:r>
            <w:r w:rsidRPr="00434FD8">
              <w:rPr>
                <w:sz w:val="16"/>
                <w:szCs w:val="16"/>
              </w:rPr>
              <w:t>ная со</w:t>
            </w:r>
            <w:r w:rsidR="002235DD">
              <w:rPr>
                <w:sz w:val="16"/>
                <w:szCs w:val="16"/>
              </w:rPr>
              <w:softHyphen/>
            </w:r>
            <w:r w:rsidRPr="00434FD8">
              <w:rPr>
                <w:sz w:val="16"/>
                <w:szCs w:val="16"/>
              </w:rPr>
              <w:t>мкну</w:t>
            </w:r>
            <w:r w:rsidR="002235DD">
              <w:rPr>
                <w:sz w:val="16"/>
                <w:szCs w:val="16"/>
              </w:rPr>
              <w:softHyphen/>
            </w:r>
            <w:r w:rsidRPr="00434FD8">
              <w:rPr>
                <w:sz w:val="16"/>
                <w:szCs w:val="16"/>
              </w:rPr>
              <w:t>тость крон до ухода</w:t>
            </w:r>
          </w:p>
        </w:tc>
        <w:tc>
          <w:tcPr>
            <w:tcW w:w="874" w:type="dxa"/>
            <w:tcBorders>
              <w:top w:val="nil"/>
              <w:left w:val="single" w:sz="4" w:space="0" w:color="auto"/>
              <w:bottom w:val="nil"/>
              <w:right w:val="single" w:sz="4" w:space="0" w:color="auto"/>
            </w:tcBorders>
            <w:vAlign w:val="center"/>
            <w:hideMark/>
          </w:tcPr>
          <w:p w:rsidR="00434FD8" w:rsidRPr="00434FD8" w:rsidRDefault="00434FD8" w:rsidP="002A4F25">
            <w:pPr>
              <w:jc w:val="center"/>
              <w:rPr>
                <w:sz w:val="16"/>
                <w:szCs w:val="16"/>
              </w:rPr>
            </w:pPr>
            <w:r w:rsidRPr="00434FD8">
              <w:rPr>
                <w:sz w:val="16"/>
                <w:szCs w:val="16"/>
              </w:rPr>
              <w:t>интен</w:t>
            </w:r>
            <w:r w:rsidR="002235DD">
              <w:rPr>
                <w:sz w:val="16"/>
                <w:szCs w:val="16"/>
              </w:rPr>
              <w:softHyphen/>
            </w:r>
            <w:r w:rsidRPr="00434FD8">
              <w:rPr>
                <w:sz w:val="16"/>
                <w:szCs w:val="16"/>
              </w:rPr>
              <w:t>сивность рубки, % по запасу</w:t>
            </w:r>
          </w:p>
        </w:tc>
        <w:tc>
          <w:tcPr>
            <w:tcW w:w="840" w:type="dxa"/>
            <w:tcBorders>
              <w:top w:val="nil"/>
              <w:left w:val="single" w:sz="4" w:space="0" w:color="auto"/>
              <w:bottom w:val="nil"/>
              <w:right w:val="single" w:sz="4" w:space="0" w:color="auto"/>
            </w:tcBorders>
            <w:vAlign w:val="center"/>
            <w:hideMark/>
          </w:tcPr>
          <w:p w:rsidR="00434FD8" w:rsidRPr="00434FD8" w:rsidRDefault="00434FD8" w:rsidP="002A4F25">
            <w:pPr>
              <w:jc w:val="center"/>
              <w:rPr>
                <w:sz w:val="16"/>
                <w:szCs w:val="16"/>
              </w:rPr>
            </w:pPr>
            <w:r w:rsidRPr="00434FD8">
              <w:rPr>
                <w:sz w:val="16"/>
                <w:szCs w:val="16"/>
              </w:rPr>
              <w:t>мини</w:t>
            </w:r>
            <w:r w:rsidR="002235DD">
              <w:rPr>
                <w:sz w:val="16"/>
                <w:szCs w:val="16"/>
              </w:rPr>
              <w:softHyphen/>
            </w:r>
            <w:r w:rsidRPr="00434FD8">
              <w:rPr>
                <w:sz w:val="16"/>
                <w:szCs w:val="16"/>
              </w:rPr>
              <w:t>мальная сомкну</w:t>
            </w:r>
            <w:r w:rsidR="002235DD">
              <w:rPr>
                <w:sz w:val="16"/>
                <w:szCs w:val="16"/>
              </w:rPr>
              <w:softHyphen/>
            </w:r>
            <w:r w:rsidRPr="00434FD8">
              <w:rPr>
                <w:sz w:val="16"/>
                <w:szCs w:val="16"/>
              </w:rPr>
              <w:t>тость крон до ухода</w:t>
            </w:r>
          </w:p>
        </w:tc>
        <w:tc>
          <w:tcPr>
            <w:tcW w:w="861" w:type="dxa"/>
            <w:tcBorders>
              <w:top w:val="nil"/>
              <w:left w:val="single" w:sz="4" w:space="0" w:color="auto"/>
              <w:bottom w:val="nil"/>
              <w:right w:val="single" w:sz="4" w:space="0" w:color="auto"/>
            </w:tcBorders>
            <w:vAlign w:val="center"/>
            <w:hideMark/>
          </w:tcPr>
          <w:p w:rsidR="00434FD8" w:rsidRPr="00434FD8" w:rsidRDefault="00434FD8" w:rsidP="002A4F25">
            <w:pPr>
              <w:jc w:val="center"/>
              <w:rPr>
                <w:sz w:val="16"/>
                <w:szCs w:val="16"/>
              </w:rPr>
            </w:pPr>
            <w:r w:rsidRPr="00434FD8">
              <w:rPr>
                <w:sz w:val="16"/>
                <w:szCs w:val="16"/>
              </w:rPr>
              <w:t>интен</w:t>
            </w:r>
            <w:r w:rsidR="002235DD">
              <w:rPr>
                <w:sz w:val="16"/>
                <w:szCs w:val="16"/>
              </w:rPr>
              <w:softHyphen/>
            </w:r>
            <w:r w:rsidRPr="00434FD8">
              <w:rPr>
                <w:sz w:val="16"/>
                <w:szCs w:val="16"/>
              </w:rPr>
              <w:t>сивность рубки, % по за</w:t>
            </w:r>
            <w:r w:rsidR="002235DD">
              <w:rPr>
                <w:sz w:val="16"/>
                <w:szCs w:val="16"/>
              </w:rPr>
              <w:softHyphen/>
            </w:r>
            <w:r w:rsidRPr="00434FD8">
              <w:rPr>
                <w:sz w:val="16"/>
                <w:szCs w:val="16"/>
              </w:rPr>
              <w:t>пасу</w:t>
            </w:r>
          </w:p>
        </w:tc>
        <w:tc>
          <w:tcPr>
            <w:tcW w:w="742" w:type="dxa"/>
            <w:vMerge/>
            <w:tcBorders>
              <w:top w:val="single" w:sz="4" w:space="0" w:color="auto"/>
              <w:left w:val="nil"/>
              <w:bottom w:val="single" w:sz="4" w:space="0" w:color="auto"/>
              <w:right w:val="single" w:sz="4" w:space="0" w:color="auto"/>
            </w:tcBorders>
            <w:hideMark/>
          </w:tcPr>
          <w:p w:rsidR="00434FD8" w:rsidRPr="00434FD8" w:rsidRDefault="00434FD8" w:rsidP="000624DF">
            <w:pPr>
              <w:jc w:val="center"/>
              <w:rPr>
                <w:sz w:val="18"/>
                <w:szCs w:val="18"/>
              </w:rPr>
            </w:pPr>
          </w:p>
        </w:tc>
      </w:tr>
      <w:tr w:rsidR="00434FD8" w:rsidRPr="00434FD8" w:rsidTr="002A4F25">
        <w:trPr>
          <w:trHeight w:val="833"/>
          <w:tblHeader/>
        </w:trPr>
        <w:tc>
          <w:tcPr>
            <w:tcW w:w="1276" w:type="dxa"/>
            <w:vMerge/>
            <w:tcBorders>
              <w:top w:val="single" w:sz="4" w:space="0" w:color="auto"/>
              <w:left w:val="single" w:sz="4" w:space="0" w:color="auto"/>
              <w:bottom w:val="single" w:sz="4" w:space="0" w:color="auto"/>
              <w:right w:val="nil"/>
            </w:tcBorders>
            <w:vAlign w:val="center"/>
            <w:hideMark/>
          </w:tcPr>
          <w:p w:rsidR="00434FD8" w:rsidRPr="00434FD8" w:rsidRDefault="00434FD8" w:rsidP="002A4F25">
            <w:pPr>
              <w:jc w:val="center"/>
              <w:rPr>
                <w:sz w:val="16"/>
                <w:szCs w:val="16"/>
              </w:rPr>
            </w:pPr>
          </w:p>
        </w:tc>
        <w:tc>
          <w:tcPr>
            <w:tcW w:w="686" w:type="dxa"/>
            <w:vMerge/>
            <w:tcBorders>
              <w:top w:val="single" w:sz="4" w:space="0" w:color="auto"/>
              <w:left w:val="single" w:sz="4" w:space="0" w:color="auto"/>
              <w:bottom w:val="single" w:sz="4" w:space="0" w:color="auto"/>
              <w:right w:val="single" w:sz="4" w:space="0" w:color="auto"/>
            </w:tcBorders>
            <w:vAlign w:val="center"/>
            <w:hideMark/>
          </w:tcPr>
          <w:p w:rsidR="00434FD8" w:rsidRPr="00434FD8" w:rsidRDefault="00434FD8" w:rsidP="002A4F25">
            <w:pPr>
              <w:jc w:val="center"/>
              <w:rPr>
                <w:sz w:val="16"/>
                <w:szCs w:val="16"/>
              </w:rPr>
            </w:pPr>
          </w:p>
        </w:tc>
        <w:tc>
          <w:tcPr>
            <w:tcW w:w="874" w:type="dxa"/>
            <w:vMerge/>
            <w:tcBorders>
              <w:top w:val="single" w:sz="4" w:space="0" w:color="auto"/>
              <w:left w:val="nil"/>
              <w:bottom w:val="single" w:sz="4" w:space="0" w:color="auto"/>
              <w:right w:val="nil"/>
            </w:tcBorders>
            <w:vAlign w:val="center"/>
            <w:hideMark/>
          </w:tcPr>
          <w:p w:rsidR="00434FD8" w:rsidRPr="00434FD8" w:rsidRDefault="00434FD8" w:rsidP="002A4F25">
            <w:pPr>
              <w:jc w:val="center"/>
              <w:rPr>
                <w:sz w:val="16"/>
                <w:szCs w:val="16"/>
              </w:rPr>
            </w:pPr>
          </w:p>
        </w:tc>
        <w:tc>
          <w:tcPr>
            <w:tcW w:w="810" w:type="dxa"/>
            <w:tcBorders>
              <w:top w:val="single" w:sz="4" w:space="0" w:color="auto"/>
              <w:left w:val="single" w:sz="4" w:space="0" w:color="auto"/>
              <w:bottom w:val="single" w:sz="4" w:space="0" w:color="auto"/>
              <w:right w:val="single" w:sz="4" w:space="0" w:color="auto"/>
            </w:tcBorders>
            <w:vAlign w:val="center"/>
            <w:hideMark/>
          </w:tcPr>
          <w:p w:rsidR="00434FD8" w:rsidRPr="00434FD8" w:rsidRDefault="00434FD8" w:rsidP="002A4F25">
            <w:pPr>
              <w:jc w:val="center"/>
              <w:rPr>
                <w:sz w:val="16"/>
                <w:szCs w:val="16"/>
              </w:rPr>
            </w:pPr>
            <w:r w:rsidRPr="00434FD8">
              <w:rPr>
                <w:sz w:val="16"/>
                <w:szCs w:val="16"/>
              </w:rPr>
              <w:t>после ухода</w:t>
            </w:r>
          </w:p>
        </w:tc>
        <w:tc>
          <w:tcPr>
            <w:tcW w:w="854" w:type="dxa"/>
            <w:tcBorders>
              <w:top w:val="single" w:sz="4" w:space="0" w:color="auto"/>
              <w:left w:val="nil"/>
              <w:bottom w:val="single" w:sz="4" w:space="0" w:color="auto"/>
              <w:right w:val="single" w:sz="4" w:space="0" w:color="auto"/>
            </w:tcBorders>
            <w:vAlign w:val="center"/>
            <w:hideMark/>
          </w:tcPr>
          <w:p w:rsidR="00434FD8" w:rsidRPr="00434FD8" w:rsidRDefault="00434FD8" w:rsidP="00FF4317">
            <w:pPr>
              <w:rPr>
                <w:sz w:val="16"/>
                <w:szCs w:val="16"/>
              </w:rPr>
            </w:pPr>
          </w:p>
        </w:tc>
        <w:tc>
          <w:tcPr>
            <w:tcW w:w="759" w:type="dxa"/>
            <w:tcBorders>
              <w:top w:val="single" w:sz="4" w:space="0" w:color="auto"/>
              <w:left w:val="nil"/>
              <w:bottom w:val="single" w:sz="4" w:space="0" w:color="auto"/>
              <w:right w:val="single" w:sz="4" w:space="0" w:color="auto"/>
            </w:tcBorders>
            <w:vAlign w:val="center"/>
            <w:hideMark/>
          </w:tcPr>
          <w:p w:rsidR="00434FD8" w:rsidRPr="00434FD8" w:rsidRDefault="00434FD8" w:rsidP="002A4F25">
            <w:pPr>
              <w:jc w:val="center"/>
              <w:rPr>
                <w:sz w:val="16"/>
                <w:szCs w:val="16"/>
              </w:rPr>
            </w:pPr>
            <w:r w:rsidRPr="00434FD8">
              <w:rPr>
                <w:sz w:val="16"/>
                <w:szCs w:val="16"/>
              </w:rPr>
              <w:t>после ухода</w:t>
            </w:r>
          </w:p>
        </w:tc>
        <w:tc>
          <w:tcPr>
            <w:tcW w:w="780" w:type="dxa"/>
            <w:tcBorders>
              <w:top w:val="single" w:sz="4" w:space="0" w:color="auto"/>
              <w:left w:val="nil"/>
              <w:bottom w:val="single" w:sz="4" w:space="0" w:color="auto"/>
              <w:right w:val="single" w:sz="4" w:space="0" w:color="auto"/>
            </w:tcBorders>
            <w:vAlign w:val="center"/>
            <w:hideMark/>
          </w:tcPr>
          <w:p w:rsidR="00434FD8" w:rsidRPr="00434FD8" w:rsidRDefault="00434FD8" w:rsidP="00FF4317">
            <w:pPr>
              <w:rPr>
                <w:sz w:val="16"/>
                <w:szCs w:val="16"/>
              </w:rPr>
            </w:pPr>
          </w:p>
        </w:tc>
        <w:tc>
          <w:tcPr>
            <w:tcW w:w="709" w:type="dxa"/>
            <w:tcBorders>
              <w:top w:val="single" w:sz="4" w:space="0" w:color="auto"/>
              <w:left w:val="nil"/>
              <w:bottom w:val="single" w:sz="4" w:space="0" w:color="auto"/>
              <w:right w:val="single" w:sz="4" w:space="0" w:color="auto"/>
            </w:tcBorders>
            <w:vAlign w:val="center"/>
            <w:hideMark/>
          </w:tcPr>
          <w:p w:rsidR="00434FD8" w:rsidRPr="00434FD8" w:rsidRDefault="00434FD8" w:rsidP="002A4F25">
            <w:pPr>
              <w:jc w:val="center"/>
              <w:rPr>
                <w:sz w:val="16"/>
                <w:szCs w:val="16"/>
              </w:rPr>
            </w:pPr>
            <w:r w:rsidRPr="00434FD8">
              <w:rPr>
                <w:sz w:val="16"/>
                <w:szCs w:val="16"/>
              </w:rPr>
              <w:t>после ухода</w:t>
            </w:r>
          </w:p>
        </w:tc>
        <w:tc>
          <w:tcPr>
            <w:tcW w:w="874" w:type="dxa"/>
            <w:tcBorders>
              <w:top w:val="single" w:sz="4" w:space="0" w:color="auto"/>
              <w:left w:val="nil"/>
              <w:bottom w:val="single" w:sz="4" w:space="0" w:color="auto"/>
              <w:right w:val="single" w:sz="4" w:space="0" w:color="auto"/>
            </w:tcBorders>
            <w:vAlign w:val="center"/>
            <w:hideMark/>
          </w:tcPr>
          <w:p w:rsidR="00434FD8" w:rsidRPr="00434FD8" w:rsidRDefault="00434FD8" w:rsidP="00FF4317">
            <w:pPr>
              <w:rPr>
                <w:sz w:val="16"/>
                <w:szCs w:val="16"/>
              </w:rPr>
            </w:pPr>
          </w:p>
        </w:tc>
        <w:tc>
          <w:tcPr>
            <w:tcW w:w="840" w:type="dxa"/>
            <w:tcBorders>
              <w:top w:val="single" w:sz="4" w:space="0" w:color="auto"/>
              <w:left w:val="nil"/>
              <w:bottom w:val="single" w:sz="4" w:space="0" w:color="auto"/>
              <w:right w:val="single" w:sz="4" w:space="0" w:color="auto"/>
            </w:tcBorders>
            <w:vAlign w:val="center"/>
            <w:hideMark/>
          </w:tcPr>
          <w:p w:rsidR="00434FD8" w:rsidRPr="00434FD8" w:rsidRDefault="00434FD8" w:rsidP="002A4F25">
            <w:pPr>
              <w:jc w:val="center"/>
              <w:rPr>
                <w:sz w:val="16"/>
                <w:szCs w:val="16"/>
              </w:rPr>
            </w:pPr>
            <w:r w:rsidRPr="00434FD8">
              <w:rPr>
                <w:sz w:val="16"/>
                <w:szCs w:val="16"/>
              </w:rPr>
              <w:t>после ухода</w:t>
            </w:r>
          </w:p>
        </w:tc>
        <w:tc>
          <w:tcPr>
            <w:tcW w:w="861" w:type="dxa"/>
            <w:tcBorders>
              <w:top w:val="single" w:sz="4" w:space="0" w:color="auto"/>
              <w:left w:val="nil"/>
              <w:bottom w:val="single" w:sz="4" w:space="0" w:color="auto"/>
              <w:right w:val="single" w:sz="4" w:space="0" w:color="auto"/>
            </w:tcBorders>
            <w:vAlign w:val="center"/>
            <w:hideMark/>
          </w:tcPr>
          <w:p w:rsidR="00434FD8" w:rsidRPr="00434FD8" w:rsidRDefault="00434FD8" w:rsidP="00FF4317">
            <w:pPr>
              <w:rPr>
                <w:sz w:val="16"/>
                <w:szCs w:val="16"/>
              </w:rPr>
            </w:pPr>
          </w:p>
        </w:tc>
        <w:tc>
          <w:tcPr>
            <w:tcW w:w="742" w:type="dxa"/>
            <w:vMerge/>
            <w:tcBorders>
              <w:top w:val="single" w:sz="4" w:space="0" w:color="auto"/>
              <w:left w:val="single" w:sz="4" w:space="0" w:color="auto"/>
              <w:bottom w:val="single" w:sz="4" w:space="0" w:color="auto"/>
              <w:right w:val="single" w:sz="4" w:space="0" w:color="auto"/>
            </w:tcBorders>
            <w:hideMark/>
          </w:tcPr>
          <w:p w:rsidR="00434FD8" w:rsidRPr="00434FD8" w:rsidRDefault="00434FD8" w:rsidP="000624DF">
            <w:pPr>
              <w:jc w:val="center"/>
              <w:rPr>
                <w:sz w:val="18"/>
                <w:szCs w:val="18"/>
              </w:rPr>
            </w:pPr>
          </w:p>
        </w:tc>
      </w:tr>
      <w:tr w:rsidR="00434FD8" w:rsidRPr="00434FD8" w:rsidTr="000624DF">
        <w:trPr>
          <w:trHeight w:val="294"/>
          <w:tblHeader/>
        </w:trPr>
        <w:tc>
          <w:tcPr>
            <w:tcW w:w="1276" w:type="dxa"/>
            <w:tcBorders>
              <w:top w:val="nil"/>
              <w:left w:val="single" w:sz="4" w:space="0" w:color="auto"/>
              <w:bottom w:val="single" w:sz="4" w:space="0" w:color="auto"/>
              <w:right w:val="nil"/>
            </w:tcBorders>
            <w:hideMark/>
          </w:tcPr>
          <w:p w:rsidR="00434FD8" w:rsidRPr="00434FD8" w:rsidRDefault="00434FD8" w:rsidP="000624DF">
            <w:pPr>
              <w:jc w:val="center"/>
              <w:rPr>
                <w:sz w:val="16"/>
                <w:szCs w:val="22"/>
              </w:rPr>
            </w:pPr>
            <w:r w:rsidRPr="00434FD8">
              <w:rPr>
                <w:sz w:val="16"/>
                <w:szCs w:val="22"/>
              </w:rPr>
              <w:t>1</w:t>
            </w:r>
          </w:p>
        </w:tc>
        <w:tc>
          <w:tcPr>
            <w:tcW w:w="686"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 w:val="16"/>
                <w:szCs w:val="22"/>
              </w:rPr>
            </w:pPr>
            <w:r w:rsidRPr="00434FD8">
              <w:rPr>
                <w:sz w:val="16"/>
                <w:szCs w:val="22"/>
              </w:rPr>
              <w:t>2</w:t>
            </w:r>
          </w:p>
        </w:tc>
        <w:tc>
          <w:tcPr>
            <w:tcW w:w="874" w:type="dxa"/>
            <w:tcBorders>
              <w:top w:val="nil"/>
              <w:left w:val="nil"/>
              <w:bottom w:val="single" w:sz="4" w:space="0" w:color="auto"/>
              <w:right w:val="nil"/>
            </w:tcBorders>
            <w:noWrap/>
            <w:hideMark/>
          </w:tcPr>
          <w:p w:rsidR="00434FD8" w:rsidRPr="00434FD8" w:rsidRDefault="00434FD8" w:rsidP="000624DF">
            <w:pPr>
              <w:jc w:val="center"/>
              <w:rPr>
                <w:sz w:val="16"/>
                <w:szCs w:val="22"/>
              </w:rPr>
            </w:pPr>
            <w:r w:rsidRPr="00434FD8">
              <w:rPr>
                <w:sz w:val="16"/>
                <w:szCs w:val="22"/>
              </w:rPr>
              <w:t>3</w:t>
            </w:r>
          </w:p>
        </w:tc>
        <w:tc>
          <w:tcPr>
            <w:tcW w:w="810"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 w:val="16"/>
                <w:szCs w:val="22"/>
              </w:rPr>
            </w:pPr>
            <w:r w:rsidRPr="00434FD8">
              <w:rPr>
                <w:sz w:val="16"/>
                <w:szCs w:val="22"/>
              </w:rPr>
              <w:t>4</w:t>
            </w:r>
          </w:p>
        </w:tc>
        <w:tc>
          <w:tcPr>
            <w:tcW w:w="854" w:type="dxa"/>
            <w:tcBorders>
              <w:top w:val="nil"/>
              <w:left w:val="nil"/>
              <w:bottom w:val="single" w:sz="4" w:space="0" w:color="auto"/>
              <w:right w:val="single" w:sz="4" w:space="0" w:color="auto"/>
            </w:tcBorders>
            <w:noWrap/>
            <w:hideMark/>
          </w:tcPr>
          <w:p w:rsidR="00434FD8" w:rsidRPr="00434FD8" w:rsidRDefault="00434FD8" w:rsidP="000624DF">
            <w:pPr>
              <w:jc w:val="center"/>
              <w:rPr>
                <w:sz w:val="16"/>
                <w:szCs w:val="22"/>
              </w:rPr>
            </w:pPr>
            <w:r w:rsidRPr="00434FD8">
              <w:rPr>
                <w:sz w:val="16"/>
                <w:szCs w:val="22"/>
              </w:rPr>
              <w:t>5</w:t>
            </w:r>
          </w:p>
        </w:tc>
        <w:tc>
          <w:tcPr>
            <w:tcW w:w="759" w:type="dxa"/>
            <w:tcBorders>
              <w:top w:val="nil"/>
              <w:left w:val="nil"/>
              <w:bottom w:val="single" w:sz="4" w:space="0" w:color="auto"/>
              <w:right w:val="single" w:sz="4" w:space="0" w:color="auto"/>
            </w:tcBorders>
            <w:noWrap/>
            <w:hideMark/>
          </w:tcPr>
          <w:p w:rsidR="00434FD8" w:rsidRPr="00434FD8" w:rsidRDefault="00434FD8" w:rsidP="000624DF">
            <w:pPr>
              <w:jc w:val="center"/>
              <w:rPr>
                <w:sz w:val="16"/>
                <w:szCs w:val="22"/>
              </w:rPr>
            </w:pPr>
            <w:r w:rsidRPr="00434FD8">
              <w:rPr>
                <w:sz w:val="16"/>
                <w:szCs w:val="22"/>
              </w:rPr>
              <w:t>6</w:t>
            </w:r>
          </w:p>
        </w:tc>
        <w:tc>
          <w:tcPr>
            <w:tcW w:w="780" w:type="dxa"/>
            <w:tcBorders>
              <w:top w:val="nil"/>
              <w:left w:val="nil"/>
              <w:bottom w:val="single" w:sz="4" w:space="0" w:color="auto"/>
              <w:right w:val="nil"/>
            </w:tcBorders>
            <w:hideMark/>
          </w:tcPr>
          <w:p w:rsidR="00434FD8" w:rsidRPr="00434FD8" w:rsidRDefault="00434FD8" w:rsidP="000624DF">
            <w:pPr>
              <w:jc w:val="center"/>
              <w:rPr>
                <w:sz w:val="16"/>
                <w:szCs w:val="22"/>
              </w:rPr>
            </w:pPr>
            <w:r w:rsidRPr="00434FD8">
              <w:rPr>
                <w:sz w:val="16"/>
                <w:szCs w:val="22"/>
              </w:rPr>
              <w:t>7</w:t>
            </w:r>
          </w:p>
        </w:tc>
        <w:tc>
          <w:tcPr>
            <w:tcW w:w="709"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 w:val="16"/>
                <w:szCs w:val="22"/>
              </w:rPr>
            </w:pPr>
            <w:r w:rsidRPr="00434FD8">
              <w:rPr>
                <w:sz w:val="16"/>
                <w:szCs w:val="22"/>
              </w:rPr>
              <w:t>8</w:t>
            </w:r>
          </w:p>
        </w:tc>
        <w:tc>
          <w:tcPr>
            <w:tcW w:w="874" w:type="dxa"/>
            <w:tcBorders>
              <w:top w:val="nil"/>
              <w:left w:val="nil"/>
              <w:bottom w:val="single" w:sz="4" w:space="0" w:color="auto"/>
              <w:right w:val="nil"/>
            </w:tcBorders>
            <w:hideMark/>
          </w:tcPr>
          <w:p w:rsidR="00434FD8" w:rsidRPr="00434FD8" w:rsidRDefault="00434FD8" w:rsidP="000624DF">
            <w:pPr>
              <w:jc w:val="center"/>
              <w:rPr>
                <w:sz w:val="16"/>
                <w:szCs w:val="22"/>
              </w:rPr>
            </w:pPr>
            <w:r w:rsidRPr="00434FD8">
              <w:rPr>
                <w:sz w:val="16"/>
                <w:szCs w:val="22"/>
              </w:rPr>
              <w:t>9</w:t>
            </w:r>
          </w:p>
        </w:tc>
        <w:tc>
          <w:tcPr>
            <w:tcW w:w="840"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 w:val="16"/>
                <w:szCs w:val="22"/>
              </w:rPr>
            </w:pPr>
            <w:r w:rsidRPr="00434FD8">
              <w:rPr>
                <w:sz w:val="16"/>
                <w:szCs w:val="22"/>
              </w:rPr>
              <w:t>10</w:t>
            </w:r>
          </w:p>
        </w:tc>
        <w:tc>
          <w:tcPr>
            <w:tcW w:w="861" w:type="dxa"/>
            <w:tcBorders>
              <w:top w:val="nil"/>
              <w:left w:val="nil"/>
              <w:bottom w:val="single" w:sz="4" w:space="0" w:color="auto"/>
              <w:right w:val="nil"/>
            </w:tcBorders>
            <w:hideMark/>
          </w:tcPr>
          <w:p w:rsidR="00434FD8" w:rsidRPr="00434FD8" w:rsidRDefault="00434FD8" w:rsidP="000624DF">
            <w:pPr>
              <w:jc w:val="center"/>
              <w:rPr>
                <w:sz w:val="16"/>
                <w:szCs w:val="22"/>
              </w:rPr>
            </w:pPr>
            <w:r w:rsidRPr="00434FD8">
              <w:rPr>
                <w:sz w:val="16"/>
                <w:szCs w:val="22"/>
              </w:rPr>
              <w:t>11</w:t>
            </w:r>
          </w:p>
        </w:tc>
        <w:tc>
          <w:tcPr>
            <w:tcW w:w="742"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 w:val="16"/>
                <w:szCs w:val="22"/>
              </w:rPr>
            </w:pPr>
            <w:r w:rsidRPr="00434FD8">
              <w:rPr>
                <w:sz w:val="16"/>
                <w:szCs w:val="22"/>
              </w:rPr>
              <w:t>12</w:t>
            </w:r>
          </w:p>
        </w:tc>
      </w:tr>
      <w:tr w:rsidR="00434FD8" w:rsidRPr="00434FD8" w:rsidTr="000624DF">
        <w:trPr>
          <w:trHeight w:val="260"/>
        </w:trPr>
        <w:tc>
          <w:tcPr>
            <w:tcW w:w="10065" w:type="dxa"/>
            <w:gridSpan w:val="12"/>
            <w:tcBorders>
              <w:top w:val="single" w:sz="4" w:space="0" w:color="auto"/>
              <w:left w:val="single" w:sz="4" w:space="0" w:color="auto"/>
              <w:bottom w:val="single" w:sz="4" w:space="0" w:color="auto"/>
              <w:right w:val="single" w:sz="4" w:space="0" w:color="auto"/>
            </w:tcBorders>
            <w:noWrap/>
            <w:hideMark/>
          </w:tcPr>
          <w:p w:rsidR="00434FD8" w:rsidRPr="00434FD8" w:rsidRDefault="00434FD8" w:rsidP="000624DF">
            <w:pPr>
              <w:jc w:val="center"/>
              <w:rPr>
                <w:b/>
                <w:bCs/>
                <w:sz w:val="20"/>
                <w:szCs w:val="20"/>
              </w:rPr>
            </w:pPr>
            <w:r w:rsidRPr="00434FD8">
              <w:rPr>
                <w:b/>
                <w:bCs/>
                <w:sz w:val="20"/>
                <w:szCs w:val="20"/>
              </w:rPr>
              <w:t>в сосновых насаждениях</w:t>
            </w:r>
          </w:p>
        </w:tc>
      </w:tr>
      <w:tr w:rsidR="00434FD8" w:rsidRPr="00434FD8" w:rsidTr="000624DF">
        <w:trPr>
          <w:trHeight w:val="753"/>
        </w:trPr>
        <w:tc>
          <w:tcPr>
            <w:tcW w:w="1276" w:type="dxa"/>
            <w:vMerge w:val="restart"/>
            <w:tcBorders>
              <w:top w:val="single" w:sz="4" w:space="0" w:color="auto"/>
              <w:left w:val="single" w:sz="4" w:space="0" w:color="auto"/>
              <w:bottom w:val="single" w:sz="4" w:space="0" w:color="auto"/>
              <w:right w:val="nil"/>
            </w:tcBorders>
            <w:hideMark/>
          </w:tcPr>
          <w:p w:rsidR="00434FD8" w:rsidRPr="00434FD8" w:rsidRDefault="00434FD8" w:rsidP="000624DF">
            <w:pPr>
              <w:rPr>
                <w:sz w:val="20"/>
                <w:szCs w:val="20"/>
              </w:rPr>
            </w:pPr>
            <w:r w:rsidRPr="00434FD8">
              <w:rPr>
                <w:sz w:val="20"/>
                <w:szCs w:val="20"/>
              </w:rPr>
              <w:t xml:space="preserve">Чистые или с примесью других хвойных пород, а также с участием </w:t>
            </w:r>
            <w:proofErr w:type="spellStart"/>
            <w:r w:rsidRPr="00434FD8">
              <w:rPr>
                <w:sz w:val="20"/>
                <w:szCs w:val="20"/>
              </w:rPr>
              <w:t>мягколист</w:t>
            </w:r>
            <w:r w:rsidR="002235DD">
              <w:rPr>
                <w:sz w:val="20"/>
                <w:szCs w:val="20"/>
              </w:rPr>
              <w:softHyphen/>
            </w:r>
            <w:r w:rsidRPr="00434FD8">
              <w:rPr>
                <w:sz w:val="20"/>
                <w:szCs w:val="20"/>
              </w:rPr>
              <w:t>венных</w:t>
            </w:r>
            <w:proofErr w:type="spellEnd"/>
            <w:r w:rsidRPr="00434FD8">
              <w:rPr>
                <w:sz w:val="20"/>
                <w:szCs w:val="20"/>
              </w:rPr>
              <w:t xml:space="preserve"> до 3 единиц в составе</w:t>
            </w:r>
          </w:p>
        </w:tc>
        <w:tc>
          <w:tcPr>
            <w:tcW w:w="686"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I-II</w:t>
            </w:r>
          </w:p>
        </w:tc>
        <w:tc>
          <w:tcPr>
            <w:tcW w:w="874" w:type="dxa"/>
            <w:tcBorders>
              <w:top w:val="nil"/>
              <w:left w:val="nil"/>
              <w:bottom w:val="single" w:sz="4" w:space="0" w:color="auto"/>
              <w:right w:val="nil"/>
            </w:tcBorders>
            <w:noWrap/>
            <w:hideMark/>
          </w:tcPr>
          <w:p w:rsidR="00434FD8" w:rsidRPr="00434FD8" w:rsidRDefault="00434FD8" w:rsidP="000624DF">
            <w:pPr>
              <w:jc w:val="center"/>
              <w:rPr>
                <w:szCs w:val="22"/>
              </w:rPr>
            </w:pPr>
            <w:r w:rsidRPr="00434FD8">
              <w:rPr>
                <w:szCs w:val="22"/>
              </w:rPr>
              <w:t>10-15</w:t>
            </w:r>
          </w:p>
        </w:tc>
        <w:tc>
          <w:tcPr>
            <w:tcW w:w="810"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w:t>
            </w:r>
          </w:p>
        </w:tc>
        <w:tc>
          <w:tcPr>
            <w:tcW w:w="854" w:type="dxa"/>
            <w:tcBorders>
              <w:top w:val="nil"/>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w:t>
            </w:r>
          </w:p>
        </w:tc>
        <w:tc>
          <w:tcPr>
            <w:tcW w:w="759" w:type="dxa"/>
            <w:tcBorders>
              <w:top w:val="nil"/>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0,9-0,6</w:t>
            </w:r>
          </w:p>
        </w:tc>
        <w:tc>
          <w:tcPr>
            <w:tcW w:w="780" w:type="dxa"/>
            <w:tcBorders>
              <w:top w:val="nil"/>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30-40                                                        </w:t>
            </w:r>
          </w:p>
        </w:tc>
        <w:tc>
          <w:tcPr>
            <w:tcW w:w="709"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0,8-0,6</w:t>
            </w:r>
          </w:p>
        </w:tc>
        <w:tc>
          <w:tcPr>
            <w:tcW w:w="874" w:type="dxa"/>
            <w:tcBorders>
              <w:top w:val="nil"/>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20-30                                               </w:t>
            </w:r>
          </w:p>
        </w:tc>
        <w:tc>
          <w:tcPr>
            <w:tcW w:w="840"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0,8-0,7</w:t>
            </w:r>
          </w:p>
        </w:tc>
        <w:tc>
          <w:tcPr>
            <w:tcW w:w="861" w:type="dxa"/>
            <w:tcBorders>
              <w:top w:val="nil"/>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15-20                                             </w:t>
            </w:r>
          </w:p>
        </w:tc>
        <w:tc>
          <w:tcPr>
            <w:tcW w:w="742"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 w:val="20"/>
                <w:szCs w:val="20"/>
              </w:rPr>
            </w:pPr>
            <w:r w:rsidRPr="00434FD8">
              <w:rPr>
                <w:sz w:val="20"/>
                <w:szCs w:val="20"/>
              </w:rPr>
              <w:t>(8-10) С</w:t>
            </w:r>
          </w:p>
        </w:tc>
      </w:tr>
      <w:tr w:rsidR="00434FD8" w:rsidRPr="00434FD8" w:rsidTr="000624DF">
        <w:trPr>
          <w:trHeight w:val="1835"/>
        </w:trPr>
        <w:tc>
          <w:tcPr>
            <w:tcW w:w="1276" w:type="dxa"/>
            <w:vMerge/>
            <w:tcBorders>
              <w:top w:val="single" w:sz="4" w:space="0" w:color="auto"/>
              <w:left w:val="single" w:sz="4" w:space="0" w:color="auto"/>
              <w:bottom w:val="single" w:sz="4" w:space="0" w:color="auto"/>
              <w:right w:val="nil"/>
            </w:tcBorders>
            <w:hideMark/>
          </w:tcPr>
          <w:p w:rsidR="00434FD8" w:rsidRPr="00434FD8" w:rsidRDefault="00434FD8" w:rsidP="000624DF">
            <w:pPr>
              <w:rPr>
                <w:sz w:val="20"/>
                <w:szCs w:val="20"/>
              </w:rPr>
            </w:pPr>
          </w:p>
        </w:tc>
        <w:tc>
          <w:tcPr>
            <w:tcW w:w="686"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III-IV</w:t>
            </w:r>
          </w:p>
        </w:tc>
        <w:tc>
          <w:tcPr>
            <w:tcW w:w="874" w:type="dxa"/>
            <w:tcBorders>
              <w:top w:val="nil"/>
              <w:left w:val="nil"/>
              <w:bottom w:val="single" w:sz="4" w:space="0" w:color="auto"/>
              <w:right w:val="nil"/>
            </w:tcBorders>
            <w:noWrap/>
            <w:hideMark/>
          </w:tcPr>
          <w:p w:rsidR="00434FD8" w:rsidRPr="00434FD8" w:rsidRDefault="00434FD8" w:rsidP="000624DF">
            <w:pPr>
              <w:jc w:val="center"/>
              <w:rPr>
                <w:szCs w:val="22"/>
              </w:rPr>
            </w:pPr>
            <w:r w:rsidRPr="00434FD8">
              <w:rPr>
                <w:szCs w:val="22"/>
              </w:rPr>
              <w:t>15-20</w:t>
            </w:r>
          </w:p>
        </w:tc>
        <w:tc>
          <w:tcPr>
            <w:tcW w:w="810"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w:t>
            </w:r>
          </w:p>
        </w:tc>
        <w:tc>
          <w:tcPr>
            <w:tcW w:w="854" w:type="dxa"/>
            <w:tcBorders>
              <w:top w:val="nil"/>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w:t>
            </w:r>
          </w:p>
        </w:tc>
        <w:tc>
          <w:tcPr>
            <w:tcW w:w="759" w:type="dxa"/>
            <w:tcBorders>
              <w:top w:val="nil"/>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0,8-0,7</w:t>
            </w:r>
          </w:p>
        </w:tc>
        <w:tc>
          <w:tcPr>
            <w:tcW w:w="780" w:type="dxa"/>
            <w:tcBorders>
              <w:top w:val="nil"/>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20-40                                               </w:t>
            </w:r>
          </w:p>
        </w:tc>
        <w:tc>
          <w:tcPr>
            <w:tcW w:w="709"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0,8-0,6</w:t>
            </w:r>
          </w:p>
        </w:tc>
        <w:tc>
          <w:tcPr>
            <w:tcW w:w="874" w:type="dxa"/>
            <w:tcBorders>
              <w:top w:val="nil"/>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20-30                                                     </w:t>
            </w:r>
          </w:p>
        </w:tc>
        <w:tc>
          <w:tcPr>
            <w:tcW w:w="840"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0,8-0,7</w:t>
            </w:r>
          </w:p>
        </w:tc>
        <w:tc>
          <w:tcPr>
            <w:tcW w:w="861" w:type="dxa"/>
            <w:tcBorders>
              <w:top w:val="nil"/>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15-20                                              </w:t>
            </w:r>
          </w:p>
        </w:tc>
        <w:tc>
          <w:tcPr>
            <w:tcW w:w="742"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 w:val="20"/>
                <w:szCs w:val="20"/>
              </w:rPr>
            </w:pPr>
            <w:r w:rsidRPr="00434FD8">
              <w:rPr>
                <w:sz w:val="20"/>
                <w:szCs w:val="20"/>
              </w:rPr>
              <w:t>(6-8) С</w:t>
            </w:r>
          </w:p>
        </w:tc>
      </w:tr>
      <w:tr w:rsidR="00434FD8" w:rsidRPr="00434FD8" w:rsidTr="000624DF">
        <w:trPr>
          <w:trHeight w:val="600"/>
        </w:trPr>
        <w:tc>
          <w:tcPr>
            <w:tcW w:w="1276" w:type="dxa"/>
            <w:vMerge w:val="restart"/>
            <w:tcBorders>
              <w:top w:val="single" w:sz="4" w:space="0" w:color="auto"/>
              <w:left w:val="single" w:sz="4" w:space="0" w:color="auto"/>
              <w:bottom w:val="single" w:sz="4" w:space="0" w:color="000000"/>
              <w:right w:val="single" w:sz="4" w:space="0" w:color="auto"/>
            </w:tcBorders>
            <w:hideMark/>
          </w:tcPr>
          <w:p w:rsidR="00434FD8" w:rsidRPr="00434FD8" w:rsidRDefault="00434FD8" w:rsidP="000624DF">
            <w:pPr>
              <w:rPr>
                <w:sz w:val="20"/>
                <w:szCs w:val="20"/>
              </w:rPr>
            </w:pPr>
            <w:r w:rsidRPr="00434FD8">
              <w:rPr>
                <w:sz w:val="20"/>
                <w:szCs w:val="20"/>
              </w:rPr>
              <w:t xml:space="preserve">Смешанные с примесью </w:t>
            </w:r>
            <w:proofErr w:type="spellStart"/>
            <w:proofErr w:type="gramStart"/>
            <w:r w:rsidRPr="00434FD8">
              <w:rPr>
                <w:sz w:val="20"/>
                <w:szCs w:val="20"/>
              </w:rPr>
              <w:t>мягколист</w:t>
            </w:r>
            <w:r w:rsidR="002235DD">
              <w:rPr>
                <w:sz w:val="20"/>
                <w:szCs w:val="20"/>
              </w:rPr>
              <w:softHyphen/>
            </w:r>
            <w:r w:rsidRPr="00434FD8">
              <w:rPr>
                <w:sz w:val="20"/>
                <w:szCs w:val="20"/>
              </w:rPr>
              <w:t>венных</w:t>
            </w:r>
            <w:proofErr w:type="spellEnd"/>
            <w:r w:rsidRPr="00434FD8">
              <w:rPr>
                <w:sz w:val="20"/>
                <w:szCs w:val="20"/>
              </w:rPr>
              <w:t xml:space="preserve">  4</w:t>
            </w:r>
            <w:proofErr w:type="gramEnd"/>
            <w:r w:rsidRPr="00434FD8">
              <w:rPr>
                <w:sz w:val="20"/>
                <w:szCs w:val="20"/>
              </w:rPr>
              <w:t xml:space="preserve"> - 7 в составе</w:t>
            </w:r>
          </w:p>
        </w:tc>
        <w:tc>
          <w:tcPr>
            <w:tcW w:w="686" w:type="dxa"/>
            <w:tcBorders>
              <w:top w:val="single" w:sz="4" w:space="0" w:color="auto"/>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I-II</w:t>
            </w:r>
          </w:p>
        </w:tc>
        <w:tc>
          <w:tcPr>
            <w:tcW w:w="874" w:type="dxa"/>
            <w:tcBorders>
              <w:top w:val="single" w:sz="4" w:space="0" w:color="auto"/>
              <w:left w:val="nil"/>
              <w:bottom w:val="single" w:sz="4" w:space="0" w:color="auto"/>
              <w:right w:val="nil"/>
            </w:tcBorders>
            <w:noWrap/>
            <w:hideMark/>
          </w:tcPr>
          <w:p w:rsidR="00434FD8" w:rsidRPr="00434FD8" w:rsidRDefault="00434FD8" w:rsidP="000624DF">
            <w:pPr>
              <w:jc w:val="center"/>
              <w:rPr>
                <w:szCs w:val="22"/>
              </w:rPr>
            </w:pPr>
            <w:r w:rsidRPr="00434FD8">
              <w:rPr>
                <w:szCs w:val="22"/>
              </w:rPr>
              <w:t>8-10</w:t>
            </w:r>
          </w:p>
        </w:tc>
        <w:tc>
          <w:tcPr>
            <w:tcW w:w="810" w:type="dxa"/>
            <w:tcBorders>
              <w:top w:val="single" w:sz="4" w:space="0" w:color="auto"/>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0,8-0,5</w:t>
            </w:r>
          </w:p>
        </w:tc>
        <w:tc>
          <w:tcPr>
            <w:tcW w:w="854" w:type="dxa"/>
            <w:tcBorders>
              <w:top w:val="single" w:sz="4" w:space="0" w:color="auto"/>
              <w:left w:val="nil"/>
              <w:bottom w:val="single" w:sz="4" w:space="0" w:color="auto"/>
              <w:right w:val="single" w:sz="4" w:space="0" w:color="auto"/>
            </w:tcBorders>
            <w:hideMark/>
          </w:tcPr>
          <w:p w:rsidR="00434FD8" w:rsidRPr="00434FD8" w:rsidRDefault="00434FD8" w:rsidP="000624DF">
            <w:pPr>
              <w:jc w:val="center"/>
              <w:rPr>
                <w:szCs w:val="22"/>
              </w:rPr>
            </w:pPr>
            <w:r w:rsidRPr="00434FD8">
              <w:rPr>
                <w:szCs w:val="22"/>
              </w:rPr>
              <w:t xml:space="preserve">30-60                                                     </w:t>
            </w:r>
          </w:p>
        </w:tc>
        <w:tc>
          <w:tcPr>
            <w:tcW w:w="759" w:type="dxa"/>
            <w:tcBorders>
              <w:top w:val="single" w:sz="4" w:space="0" w:color="auto"/>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0,8-0,6</w:t>
            </w:r>
          </w:p>
        </w:tc>
        <w:tc>
          <w:tcPr>
            <w:tcW w:w="780" w:type="dxa"/>
            <w:tcBorders>
              <w:top w:val="single" w:sz="4" w:space="0" w:color="auto"/>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20-40                                                        </w:t>
            </w:r>
          </w:p>
        </w:tc>
        <w:tc>
          <w:tcPr>
            <w:tcW w:w="709" w:type="dxa"/>
            <w:tcBorders>
              <w:top w:val="single" w:sz="4" w:space="0" w:color="auto"/>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0,8-0,6</w:t>
            </w:r>
          </w:p>
        </w:tc>
        <w:tc>
          <w:tcPr>
            <w:tcW w:w="874" w:type="dxa"/>
            <w:tcBorders>
              <w:top w:val="single" w:sz="4" w:space="0" w:color="auto"/>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20-40                                                </w:t>
            </w:r>
          </w:p>
        </w:tc>
        <w:tc>
          <w:tcPr>
            <w:tcW w:w="840" w:type="dxa"/>
            <w:tcBorders>
              <w:top w:val="single" w:sz="4" w:space="0" w:color="auto"/>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0,8-0,7</w:t>
            </w:r>
          </w:p>
        </w:tc>
        <w:tc>
          <w:tcPr>
            <w:tcW w:w="861" w:type="dxa"/>
            <w:tcBorders>
              <w:top w:val="single" w:sz="4" w:space="0" w:color="auto"/>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20-25                                             </w:t>
            </w:r>
          </w:p>
        </w:tc>
        <w:tc>
          <w:tcPr>
            <w:tcW w:w="742" w:type="dxa"/>
            <w:tcBorders>
              <w:top w:val="single" w:sz="4" w:space="0" w:color="auto"/>
              <w:left w:val="single" w:sz="4" w:space="0" w:color="auto"/>
              <w:bottom w:val="single" w:sz="4" w:space="0" w:color="auto"/>
              <w:right w:val="single" w:sz="4" w:space="0" w:color="auto"/>
            </w:tcBorders>
            <w:noWrap/>
            <w:hideMark/>
          </w:tcPr>
          <w:p w:rsidR="00434FD8" w:rsidRPr="00434FD8" w:rsidRDefault="00434FD8" w:rsidP="000624DF">
            <w:pPr>
              <w:jc w:val="center"/>
              <w:rPr>
                <w:sz w:val="20"/>
                <w:szCs w:val="20"/>
              </w:rPr>
            </w:pPr>
            <w:r w:rsidRPr="00434FD8">
              <w:rPr>
                <w:sz w:val="20"/>
                <w:szCs w:val="20"/>
              </w:rPr>
              <w:t>(8-10) С</w:t>
            </w:r>
          </w:p>
        </w:tc>
      </w:tr>
      <w:tr w:rsidR="00434FD8" w:rsidRPr="00434FD8" w:rsidTr="000624DF">
        <w:trPr>
          <w:trHeight w:val="630"/>
        </w:trPr>
        <w:tc>
          <w:tcPr>
            <w:tcW w:w="1276" w:type="dxa"/>
            <w:vMerge/>
            <w:tcBorders>
              <w:top w:val="single" w:sz="4" w:space="0" w:color="auto"/>
              <w:left w:val="single" w:sz="4" w:space="0" w:color="auto"/>
              <w:bottom w:val="single" w:sz="4" w:space="0" w:color="000000"/>
              <w:right w:val="single" w:sz="4" w:space="0" w:color="auto"/>
            </w:tcBorders>
            <w:hideMark/>
          </w:tcPr>
          <w:p w:rsidR="00434FD8" w:rsidRPr="00434FD8" w:rsidRDefault="00434FD8" w:rsidP="000624DF">
            <w:pPr>
              <w:rPr>
                <w:sz w:val="20"/>
                <w:szCs w:val="20"/>
              </w:rPr>
            </w:pPr>
          </w:p>
        </w:tc>
        <w:tc>
          <w:tcPr>
            <w:tcW w:w="686" w:type="dxa"/>
            <w:tcBorders>
              <w:top w:val="nil"/>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III-IV</w:t>
            </w:r>
          </w:p>
        </w:tc>
        <w:tc>
          <w:tcPr>
            <w:tcW w:w="874" w:type="dxa"/>
            <w:tcBorders>
              <w:top w:val="nil"/>
              <w:left w:val="nil"/>
              <w:bottom w:val="single" w:sz="4" w:space="0" w:color="auto"/>
              <w:right w:val="nil"/>
            </w:tcBorders>
            <w:noWrap/>
            <w:hideMark/>
          </w:tcPr>
          <w:p w:rsidR="00434FD8" w:rsidRPr="00434FD8" w:rsidRDefault="00434FD8" w:rsidP="000624DF">
            <w:pPr>
              <w:jc w:val="center"/>
              <w:rPr>
                <w:szCs w:val="22"/>
              </w:rPr>
            </w:pPr>
            <w:r w:rsidRPr="00434FD8">
              <w:rPr>
                <w:szCs w:val="22"/>
              </w:rPr>
              <w:t>10-15</w:t>
            </w:r>
          </w:p>
        </w:tc>
        <w:tc>
          <w:tcPr>
            <w:tcW w:w="810"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w:t>
            </w:r>
          </w:p>
        </w:tc>
        <w:tc>
          <w:tcPr>
            <w:tcW w:w="854" w:type="dxa"/>
            <w:tcBorders>
              <w:top w:val="nil"/>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w:t>
            </w:r>
          </w:p>
        </w:tc>
        <w:tc>
          <w:tcPr>
            <w:tcW w:w="759" w:type="dxa"/>
            <w:tcBorders>
              <w:top w:val="nil"/>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0,8-0,7</w:t>
            </w:r>
          </w:p>
        </w:tc>
        <w:tc>
          <w:tcPr>
            <w:tcW w:w="780" w:type="dxa"/>
            <w:tcBorders>
              <w:top w:val="nil"/>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20-30                                                </w:t>
            </w:r>
          </w:p>
        </w:tc>
        <w:tc>
          <w:tcPr>
            <w:tcW w:w="709"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0,8-0,6</w:t>
            </w:r>
          </w:p>
        </w:tc>
        <w:tc>
          <w:tcPr>
            <w:tcW w:w="874" w:type="dxa"/>
            <w:tcBorders>
              <w:top w:val="nil"/>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20-40                                                </w:t>
            </w:r>
          </w:p>
        </w:tc>
        <w:tc>
          <w:tcPr>
            <w:tcW w:w="840"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0,8-0,7</w:t>
            </w:r>
          </w:p>
        </w:tc>
        <w:tc>
          <w:tcPr>
            <w:tcW w:w="861" w:type="dxa"/>
            <w:tcBorders>
              <w:top w:val="nil"/>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20-30                                              </w:t>
            </w:r>
          </w:p>
        </w:tc>
        <w:tc>
          <w:tcPr>
            <w:tcW w:w="742"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 w:val="20"/>
                <w:szCs w:val="20"/>
              </w:rPr>
            </w:pPr>
            <w:r w:rsidRPr="00434FD8">
              <w:rPr>
                <w:sz w:val="20"/>
                <w:szCs w:val="20"/>
              </w:rPr>
              <w:t>(6-8) С</w:t>
            </w:r>
          </w:p>
        </w:tc>
      </w:tr>
      <w:tr w:rsidR="00434FD8" w:rsidRPr="00434FD8" w:rsidTr="000624DF">
        <w:trPr>
          <w:trHeight w:val="213"/>
        </w:trPr>
        <w:tc>
          <w:tcPr>
            <w:tcW w:w="10065" w:type="dxa"/>
            <w:gridSpan w:val="12"/>
            <w:tcBorders>
              <w:top w:val="single" w:sz="4" w:space="0" w:color="auto"/>
              <w:left w:val="single" w:sz="4" w:space="0" w:color="auto"/>
              <w:bottom w:val="single" w:sz="4" w:space="0" w:color="auto"/>
              <w:right w:val="single" w:sz="4" w:space="0" w:color="auto"/>
            </w:tcBorders>
            <w:noWrap/>
            <w:hideMark/>
          </w:tcPr>
          <w:p w:rsidR="00434FD8" w:rsidRPr="00434FD8" w:rsidRDefault="00434FD8" w:rsidP="000624DF">
            <w:pPr>
              <w:jc w:val="center"/>
              <w:rPr>
                <w:b/>
                <w:bCs/>
                <w:sz w:val="20"/>
                <w:szCs w:val="20"/>
              </w:rPr>
            </w:pPr>
            <w:r w:rsidRPr="00434FD8">
              <w:rPr>
                <w:b/>
                <w:bCs/>
                <w:sz w:val="20"/>
                <w:szCs w:val="20"/>
              </w:rPr>
              <w:t>в еловых насаждениях</w:t>
            </w:r>
          </w:p>
        </w:tc>
      </w:tr>
      <w:tr w:rsidR="00434FD8" w:rsidRPr="00434FD8" w:rsidTr="000624DF">
        <w:trPr>
          <w:trHeight w:val="1466"/>
        </w:trPr>
        <w:tc>
          <w:tcPr>
            <w:tcW w:w="1276" w:type="dxa"/>
            <w:vMerge w:val="restart"/>
            <w:tcBorders>
              <w:top w:val="nil"/>
              <w:left w:val="single" w:sz="4" w:space="0" w:color="auto"/>
              <w:bottom w:val="single" w:sz="4" w:space="0" w:color="auto"/>
              <w:right w:val="nil"/>
            </w:tcBorders>
            <w:hideMark/>
          </w:tcPr>
          <w:p w:rsidR="00434FD8" w:rsidRPr="00434FD8" w:rsidRDefault="00434FD8" w:rsidP="000624DF">
            <w:pPr>
              <w:rPr>
                <w:sz w:val="20"/>
                <w:szCs w:val="20"/>
              </w:rPr>
            </w:pPr>
            <w:r w:rsidRPr="00434FD8">
              <w:rPr>
                <w:sz w:val="20"/>
                <w:szCs w:val="20"/>
              </w:rPr>
              <w:t xml:space="preserve">Чистые или с примесью других хвойных пород, а также с участием </w:t>
            </w:r>
            <w:proofErr w:type="spellStart"/>
            <w:r w:rsidRPr="00434FD8">
              <w:rPr>
                <w:sz w:val="20"/>
                <w:szCs w:val="20"/>
              </w:rPr>
              <w:t>мягколист</w:t>
            </w:r>
            <w:r w:rsidR="002235DD">
              <w:rPr>
                <w:sz w:val="20"/>
                <w:szCs w:val="20"/>
              </w:rPr>
              <w:softHyphen/>
            </w:r>
            <w:r w:rsidRPr="00434FD8">
              <w:rPr>
                <w:sz w:val="20"/>
                <w:szCs w:val="20"/>
              </w:rPr>
              <w:t>венных</w:t>
            </w:r>
            <w:proofErr w:type="spellEnd"/>
            <w:r w:rsidRPr="00434FD8">
              <w:rPr>
                <w:sz w:val="20"/>
                <w:szCs w:val="20"/>
              </w:rPr>
              <w:t xml:space="preserve"> до 3 единиц в составе</w:t>
            </w:r>
          </w:p>
        </w:tc>
        <w:tc>
          <w:tcPr>
            <w:tcW w:w="686"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I-III</w:t>
            </w:r>
          </w:p>
        </w:tc>
        <w:tc>
          <w:tcPr>
            <w:tcW w:w="874" w:type="dxa"/>
            <w:tcBorders>
              <w:top w:val="nil"/>
              <w:left w:val="nil"/>
              <w:bottom w:val="single" w:sz="4" w:space="0" w:color="auto"/>
              <w:right w:val="nil"/>
            </w:tcBorders>
            <w:noWrap/>
            <w:hideMark/>
          </w:tcPr>
          <w:p w:rsidR="00434FD8" w:rsidRPr="00434FD8" w:rsidRDefault="00434FD8" w:rsidP="000624DF">
            <w:pPr>
              <w:jc w:val="center"/>
              <w:rPr>
                <w:szCs w:val="22"/>
              </w:rPr>
            </w:pPr>
            <w:r w:rsidRPr="00434FD8">
              <w:rPr>
                <w:szCs w:val="22"/>
              </w:rPr>
              <w:t>15-20</w:t>
            </w:r>
          </w:p>
        </w:tc>
        <w:tc>
          <w:tcPr>
            <w:tcW w:w="810"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w:t>
            </w:r>
          </w:p>
        </w:tc>
        <w:tc>
          <w:tcPr>
            <w:tcW w:w="854" w:type="dxa"/>
            <w:tcBorders>
              <w:top w:val="nil"/>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w:t>
            </w:r>
          </w:p>
        </w:tc>
        <w:tc>
          <w:tcPr>
            <w:tcW w:w="759" w:type="dxa"/>
            <w:tcBorders>
              <w:top w:val="nil"/>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0,8-0,6</w:t>
            </w:r>
          </w:p>
        </w:tc>
        <w:tc>
          <w:tcPr>
            <w:tcW w:w="780" w:type="dxa"/>
            <w:tcBorders>
              <w:top w:val="nil"/>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20-40                                                        </w:t>
            </w:r>
          </w:p>
        </w:tc>
        <w:tc>
          <w:tcPr>
            <w:tcW w:w="709"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0,8-0,7</w:t>
            </w:r>
          </w:p>
        </w:tc>
        <w:tc>
          <w:tcPr>
            <w:tcW w:w="874" w:type="dxa"/>
            <w:tcBorders>
              <w:top w:val="nil"/>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20-30                                                </w:t>
            </w:r>
          </w:p>
        </w:tc>
        <w:tc>
          <w:tcPr>
            <w:tcW w:w="840"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0,8-0,7</w:t>
            </w:r>
          </w:p>
        </w:tc>
        <w:tc>
          <w:tcPr>
            <w:tcW w:w="861" w:type="dxa"/>
            <w:tcBorders>
              <w:top w:val="nil"/>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15-20                                              </w:t>
            </w:r>
          </w:p>
        </w:tc>
        <w:tc>
          <w:tcPr>
            <w:tcW w:w="742"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 w:val="20"/>
                <w:szCs w:val="20"/>
              </w:rPr>
            </w:pPr>
            <w:r w:rsidRPr="00434FD8">
              <w:rPr>
                <w:sz w:val="20"/>
                <w:szCs w:val="20"/>
              </w:rPr>
              <w:t>(8-10) Е</w:t>
            </w:r>
          </w:p>
        </w:tc>
      </w:tr>
      <w:tr w:rsidR="00434FD8" w:rsidRPr="00434FD8" w:rsidTr="000624DF">
        <w:trPr>
          <w:trHeight w:val="1120"/>
        </w:trPr>
        <w:tc>
          <w:tcPr>
            <w:tcW w:w="1276" w:type="dxa"/>
            <w:vMerge/>
            <w:tcBorders>
              <w:top w:val="nil"/>
              <w:left w:val="single" w:sz="4" w:space="0" w:color="auto"/>
              <w:bottom w:val="single" w:sz="4" w:space="0" w:color="auto"/>
              <w:right w:val="nil"/>
            </w:tcBorders>
            <w:hideMark/>
          </w:tcPr>
          <w:p w:rsidR="00434FD8" w:rsidRPr="00434FD8" w:rsidRDefault="00434FD8" w:rsidP="000624DF">
            <w:pPr>
              <w:rPr>
                <w:sz w:val="20"/>
                <w:szCs w:val="20"/>
              </w:rPr>
            </w:pPr>
          </w:p>
        </w:tc>
        <w:tc>
          <w:tcPr>
            <w:tcW w:w="686"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IV</w:t>
            </w:r>
          </w:p>
        </w:tc>
        <w:tc>
          <w:tcPr>
            <w:tcW w:w="874" w:type="dxa"/>
            <w:tcBorders>
              <w:top w:val="nil"/>
              <w:left w:val="nil"/>
              <w:bottom w:val="single" w:sz="4" w:space="0" w:color="auto"/>
              <w:right w:val="nil"/>
            </w:tcBorders>
            <w:noWrap/>
            <w:hideMark/>
          </w:tcPr>
          <w:p w:rsidR="00434FD8" w:rsidRPr="00434FD8" w:rsidRDefault="00434FD8" w:rsidP="000624DF">
            <w:pPr>
              <w:jc w:val="center"/>
              <w:rPr>
                <w:szCs w:val="22"/>
              </w:rPr>
            </w:pPr>
            <w:r w:rsidRPr="00434FD8">
              <w:rPr>
                <w:szCs w:val="22"/>
              </w:rPr>
              <w:t>20-25</w:t>
            </w:r>
          </w:p>
        </w:tc>
        <w:tc>
          <w:tcPr>
            <w:tcW w:w="810"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w:t>
            </w:r>
          </w:p>
        </w:tc>
        <w:tc>
          <w:tcPr>
            <w:tcW w:w="854" w:type="dxa"/>
            <w:tcBorders>
              <w:top w:val="nil"/>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w:t>
            </w:r>
          </w:p>
        </w:tc>
        <w:tc>
          <w:tcPr>
            <w:tcW w:w="759" w:type="dxa"/>
            <w:tcBorders>
              <w:top w:val="nil"/>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w:t>
            </w:r>
          </w:p>
        </w:tc>
        <w:tc>
          <w:tcPr>
            <w:tcW w:w="780" w:type="dxa"/>
            <w:tcBorders>
              <w:top w:val="nil"/>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w:t>
            </w:r>
          </w:p>
        </w:tc>
        <w:tc>
          <w:tcPr>
            <w:tcW w:w="709" w:type="dxa"/>
            <w:tcBorders>
              <w:top w:val="nil"/>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0,8-0,7</w:t>
            </w:r>
          </w:p>
        </w:tc>
        <w:tc>
          <w:tcPr>
            <w:tcW w:w="874" w:type="dxa"/>
            <w:tcBorders>
              <w:top w:val="nil"/>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20-25                                                </w:t>
            </w:r>
          </w:p>
        </w:tc>
        <w:tc>
          <w:tcPr>
            <w:tcW w:w="840"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0,8-0,7</w:t>
            </w:r>
          </w:p>
        </w:tc>
        <w:tc>
          <w:tcPr>
            <w:tcW w:w="861" w:type="dxa"/>
            <w:tcBorders>
              <w:top w:val="nil"/>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15-20                                              </w:t>
            </w:r>
          </w:p>
        </w:tc>
        <w:tc>
          <w:tcPr>
            <w:tcW w:w="742"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 w:val="20"/>
                <w:szCs w:val="20"/>
              </w:rPr>
            </w:pPr>
            <w:r w:rsidRPr="00434FD8">
              <w:rPr>
                <w:sz w:val="20"/>
                <w:szCs w:val="20"/>
              </w:rPr>
              <w:t>(8-10) Е</w:t>
            </w:r>
          </w:p>
        </w:tc>
      </w:tr>
      <w:tr w:rsidR="00434FD8" w:rsidRPr="00434FD8" w:rsidTr="000624DF">
        <w:trPr>
          <w:trHeight w:val="964"/>
        </w:trPr>
        <w:tc>
          <w:tcPr>
            <w:tcW w:w="1276" w:type="dxa"/>
            <w:vMerge w:val="restart"/>
            <w:tcBorders>
              <w:top w:val="single" w:sz="4" w:space="0" w:color="auto"/>
              <w:left w:val="single" w:sz="4" w:space="0" w:color="auto"/>
              <w:bottom w:val="single" w:sz="4" w:space="0" w:color="auto"/>
              <w:right w:val="single" w:sz="4" w:space="0" w:color="auto"/>
            </w:tcBorders>
            <w:hideMark/>
          </w:tcPr>
          <w:p w:rsidR="00434FD8" w:rsidRPr="00434FD8" w:rsidRDefault="00434FD8" w:rsidP="000624DF">
            <w:pPr>
              <w:rPr>
                <w:sz w:val="20"/>
                <w:szCs w:val="20"/>
              </w:rPr>
            </w:pPr>
            <w:r w:rsidRPr="00434FD8">
              <w:rPr>
                <w:sz w:val="20"/>
                <w:szCs w:val="20"/>
              </w:rPr>
              <w:t xml:space="preserve">Смешанные с примесью </w:t>
            </w:r>
            <w:proofErr w:type="spellStart"/>
            <w:r w:rsidRPr="00434FD8">
              <w:rPr>
                <w:sz w:val="20"/>
                <w:szCs w:val="20"/>
              </w:rPr>
              <w:t>мягколист</w:t>
            </w:r>
            <w:r w:rsidR="002235DD">
              <w:rPr>
                <w:sz w:val="20"/>
                <w:szCs w:val="20"/>
              </w:rPr>
              <w:softHyphen/>
            </w:r>
            <w:r w:rsidRPr="00434FD8">
              <w:rPr>
                <w:sz w:val="20"/>
                <w:szCs w:val="20"/>
              </w:rPr>
              <w:t>венных</w:t>
            </w:r>
            <w:proofErr w:type="spellEnd"/>
            <w:r w:rsidRPr="00434FD8">
              <w:rPr>
                <w:sz w:val="20"/>
                <w:szCs w:val="20"/>
              </w:rPr>
              <w:t xml:space="preserve"> 4 - 7 в составе</w:t>
            </w:r>
          </w:p>
        </w:tc>
        <w:tc>
          <w:tcPr>
            <w:tcW w:w="686" w:type="dxa"/>
            <w:tcBorders>
              <w:top w:val="single" w:sz="4" w:space="0" w:color="auto"/>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I-III</w:t>
            </w:r>
          </w:p>
        </w:tc>
        <w:tc>
          <w:tcPr>
            <w:tcW w:w="874" w:type="dxa"/>
            <w:tcBorders>
              <w:top w:val="single" w:sz="4" w:space="0" w:color="auto"/>
              <w:left w:val="nil"/>
              <w:bottom w:val="single" w:sz="4" w:space="0" w:color="auto"/>
              <w:right w:val="nil"/>
            </w:tcBorders>
            <w:noWrap/>
            <w:hideMark/>
          </w:tcPr>
          <w:p w:rsidR="00434FD8" w:rsidRPr="00434FD8" w:rsidRDefault="00434FD8" w:rsidP="000624DF">
            <w:pPr>
              <w:jc w:val="center"/>
              <w:rPr>
                <w:szCs w:val="22"/>
              </w:rPr>
            </w:pPr>
            <w:r w:rsidRPr="00434FD8">
              <w:rPr>
                <w:szCs w:val="22"/>
              </w:rPr>
              <w:t>10-15</w:t>
            </w:r>
          </w:p>
        </w:tc>
        <w:tc>
          <w:tcPr>
            <w:tcW w:w="810" w:type="dxa"/>
            <w:tcBorders>
              <w:top w:val="single" w:sz="4" w:space="0" w:color="auto"/>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w:t>
            </w:r>
          </w:p>
        </w:tc>
        <w:tc>
          <w:tcPr>
            <w:tcW w:w="854" w:type="dxa"/>
            <w:tcBorders>
              <w:top w:val="single" w:sz="4" w:space="0" w:color="auto"/>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w:t>
            </w:r>
          </w:p>
        </w:tc>
        <w:tc>
          <w:tcPr>
            <w:tcW w:w="759" w:type="dxa"/>
            <w:tcBorders>
              <w:top w:val="single" w:sz="4" w:space="0" w:color="auto"/>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0,8-0,6</w:t>
            </w:r>
          </w:p>
        </w:tc>
        <w:tc>
          <w:tcPr>
            <w:tcW w:w="780" w:type="dxa"/>
            <w:tcBorders>
              <w:top w:val="single" w:sz="4" w:space="0" w:color="auto"/>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30-50                                                </w:t>
            </w:r>
          </w:p>
        </w:tc>
        <w:tc>
          <w:tcPr>
            <w:tcW w:w="709" w:type="dxa"/>
            <w:tcBorders>
              <w:top w:val="single" w:sz="4" w:space="0" w:color="auto"/>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0,8-0,7</w:t>
            </w:r>
          </w:p>
        </w:tc>
        <w:tc>
          <w:tcPr>
            <w:tcW w:w="874" w:type="dxa"/>
            <w:tcBorders>
              <w:top w:val="single" w:sz="4" w:space="0" w:color="auto"/>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30-40                                                </w:t>
            </w:r>
          </w:p>
        </w:tc>
        <w:tc>
          <w:tcPr>
            <w:tcW w:w="840" w:type="dxa"/>
            <w:tcBorders>
              <w:top w:val="single" w:sz="4" w:space="0" w:color="auto"/>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0,8-0,7</w:t>
            </w:r>
          </w:p>
        </w:tc>
        <w:tc>
          <w:tcPr>
            <w:tcW w:w="861" w:type="dxa"/>
            <w:tcBorders>
              <w:top w:val="single" w:sz="4" w:space="0" w:color="auto"/>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20-30                                              </w:t>
            </w:r>
          </w:p>
        </w:tc>
        <w:tc>
          <w:tcPr>
            <w:tcW w:w="742" w:type="dxa"/>
            <w:tcBorders>
              <w:top w:val="single" w:sz="4" w:space="0" w:color="auto"/>
              <w:left w:val="single" w:sz="4" w:space="0" w:color="auto"/>
              <w:bottom w:val="single" w:sz="4" w:space="0" w:color="auto"/>
              <w:right w:val="single" w:sz="4" w:space="0" w:color="auto"/>
            </w:tcBorders>
            <w:noWrap/>
            <w:hideMark/>
          </w:tcPr>
          <w:p w:rsidR="00434FD8" w:rsidRPr="00434FD8" w:rsidRDefault="00434FD8" w:rsidP="000624DF">
            <w:pPr>
              <w:jc w:val="center"/>
              <w:rPr>
                <w:sz w:val="20"/>
                <w:szCs w:val="20"/>
              </w:rPr>
            </w:pPr>
            <w:r w:rsidRPr="00434FD8">
              <w:rPr>
                <w:sz w:val="20"/>
                <w:szCs w:val="20"/>
              </w:rPr>
              <w:t>(6-7)Е</w:t>
            </w:r>
          </w:p>
        </w:tc>
      </w:tr>
      <w:tr w:rsidR="00434FD8" w:rsidRPr="00434FD8" w:rsidTr="000624DF">
        <w:trPr>
          <w:trHeight w:val="569"/>
        </w:trPr>
        <w:tc>
          <w:tcPr>
            <w:tcW w:w="1276" w:type="dxa"/>
            <w:vMerge/>
            <w:tcBorders>
              <w:top w:val="single" w:sz="4" w:space="0" w:color="auto"/>
              <w:left w:val="single" w:sz="4" w:space="0" w:color="auto"/>
              <w:bottom w:val="single" w:sz="4" w:space="0" w:color="auto"/>
              <w:right w:val="single" w:sz="4" w:space="0" w:color="auto"/>
            </w:tcBorders>
            <w:hideMark/>
          </w:tcPr>
          <w:p w:rsidR="00434FD8" w:rsidRPr="00434FD8" w:rsidRDefault="00434FD8" w:rsidP="000624DF">
            <w:pPr>
              <w:rPr>
                <w:sz w:val="20"/>
                <w:szCs w:val="20"/>
              </w:rPr>
            </w:pPr>
          </w:p>
        </w:tc>
        <w:tc>
          <w:tcPr>
            <w:tcW w:w="686" w:type="dxa"/>
            <w:tcBorders>
              <w:top w:val="single" w:sz="4" w:space="0" w:color="auto"/>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IV</w:t>
            </w:r>
          </w:p>
        </w:tc>
        <w:tc>
          <w:tcPr>
            <w:tcW w:w="874" w:type="dxa"/>
            <w:tcBorders>
              <w:top w:val="single" w:sz="4" w:space="0" w:color="auto"/>
              <w:left w:val="nil"/>
              <w:bottom w:val="single" w:sz="4" w:space="0" w:color="auto"/>
              <w:right w:val="nil"/>
            </w:tcBorders>
            <w:noWrap/>
            <w:hideMark/>
          </w:tcPr>
          <w:p w:rsidR="00434FD8" w:rsidRPr="00434FD8" w:rsidRDefault="00434FD8" w:rsidP="000624DF">
            <w:pPr>
              <w:jc w:val="center"/>
              <w:rPr>
                <w:szCs w:val="22"/>
              </w:rPr>
            </w:pPr>
            <w:r w:rsidRPr="00434FD8">
              <w:rPr>
                <w:szCs w:val="22"/>
              </w:rPr>
              <w:t>15-20</w:t>
            </w:r>
          </w:p>
        </w:tc>
        <w:tc>
          <w:tcPr>
            <w:tcW w:w="810" w:type="dxa"/>
            <w:tcBorders>
              <w:top w:val="single" w:sz="4" w:space="0" w:color="auto"/>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w:t>
            </w:r>
          </w:p>
        </w:tc>
        <w:tc>
          <w:tcPr>
            <w:tcW w:w="854" w:type="dxa"/>
            <w:tcBorders>
              <w:top w:val="single" w:sz="4" w:space="0" w:color="auto"/>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w:t>
            </w:r>
          </w:p>
        </w:tc>
        <w:tc>
          <w:tcPr>
            <w:tcW w:w="759" w:type="dxa"/>
            <w:tcBorders>
              <w:top w:val="single" w:sz="4" w:space="0" w:color="auto"/>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0,8-0,6</w:t>
            </w:r>
          </w:p>
        </w:tc>
        <w:tc>
          <w:tcPr>
            <w:tcW w:w="780" w:type="dxa"/>
            <w:tcBorders>
              <w:top w:val="single" w:sz="4" w:space="0" w:color="auto"/>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30-40                                                </w:t>
            </w:r>
          </w:p>
        </w:tc>
        <w:tc>
          <w:tcPr>
            <w:tcW w:w="709" w:type="dxa"/>
            <w:tcBorders>
              <w:top w:val="single" w:sz="4" w:space="0" w:color="auto"/>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0,8-0,7</w:t>
            </w:r>
          </w:p>
        </w:tc>
        <w:tc>
          <w:tcPr>
            <w:tcW w:w="874" w:type="dxa"/>
            <w:tcBorders>
              <w:top w:val="single" w:sz="4" w:space="0" w:color="auto"/>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20-30                      </w:t>
            </w:r>
          </w:p>
        </w:tc>
        <w:tc>
          <w:tcPr>
            <w:tcW w:w="840" w:type="dxa"/>
            <w:tcBorders>
              <w:top w:val="single" w:sz="4" w:space="0" w:color="auto"/>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0,8-0,7</w:t>
            </w:r>
          </w:p>
        </w:tc>
        <w:tc>
          <w:tcPr>
            <w:tcW w:w="861" w:type="dxa"/>
            <w:tcBorders>
              <w:top w:val="single" w:sz="4" w:space="0" w:color="auto"/>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15-25                                              </w:t>
            </w:r>
          </w:p>
        </w:tc>
        <w:tc>
          <w:tcPr>
            <w:tcW w:w="742" w:type="dxa"/>
            <w:tcBorders>
              <w:top w:val="single" w:sz="4" w:space="0" w:color="auto"/>
              <w:left w:val="single" w:sz="4" w:space="0" w:color="auto"/>
              <w:bottom w:val="single" w:sz="4" w:space="0" w:color="auto"/>
              <w:right w:val="single" w:sz="4" w:space="0" w:color="auto"/>
            </w:tcBorders>
            <w:noWrap/>
            <w:hideMark/>
          </w:tcPr>
          <w:p w:rsidR="00434FD8" w:rsidRPr="00434FD8" w:rsidRDefault="00434FD8" w:rsidP="000624DF">
            <w:pPr>
              <w:jc w:val="center"/>
              <w:rPr>
                <w:sz w:val="20"/>
                <w:szCs w:val="20"/>
              </w:rPr>
            </w:pPr>
            <w:r w:rsidRPr="00434FD8">
              <w:rPr>
                <w:sz w:val="20"/>
                <w:szCs w:val="20"/>
              </w:rPr>
              <w:t>(6-7)Е</w:t>
            </w:r>
          </w:p>
        </w:tc>
      </w:tr>
      <w:tr w:rsidR="00434FD8" w:rsidRPr="00434FD8" w:rsidTr="000624DF">
        <w:trPr>
          <w:trHeight w:val="315"/>
        </w:trPr>
        <w:tc>
          <w:tcPr>
            <w:tcW w:w="10065" w:type="dxa"/>
            <w:gridSpan w:val="12"/>
            <w:tcBorders>
              <w:top w:val="single" w:sz="4" w:space="0" w:color="auto"/>
              <w:left w:val="single" w:sz="4" w:space="0" w:color="auto"/>
              <w:bottom w:val="single" w:sz="4" w:space="0" w:color="auto"/>
              <w:right w:val="single" w:sz="4" w:space="0" w:color="auto"/>
            </w:tcBorders>
            <w:noWrap/>
            <w:hideMark/>
          </w:tcPr>
          <w:p w:rsidR="00434FD8" w:rsidRPr="00434FD8" w:rsidRDefault="00434FD8" w:rsidP="000624DF">
            <w:pPr>
              <w:jc w:val="center"/>
              <w:rPr>
                <w:b/>
                <w:bCs/>
                <w:sz w:val="20"/>
                <w:szCs w:val="20"/>
              </w:rPr>
            </w:pPr>
            <w:r w:rsidRPr="00434FD8">
              <w:rPr>
                <w:b/>
                <w:bCs/>
                <w:sz w:val="20"/>
                <w:szCs w:val="20"/>
              </w:rPr>
              <w:t>в осиновых насаждениях</w:t>
            </w:r>
          </w:p>
        </w:tc>
      </w:tr>
      <w:tr w:rsidR="00434FD8" w:rsidRPr="00434FD8" w:rsidTr="000624DF">
        <w:trPr>
          <w:trHeight w:val="1200"/>
        </w:trPr>
        <w:tc>
          <w:tcPr>
            <w:tcW w:w="1276" w:type="dxa"/>
            <w:tcBorders>
              <w:top w:val="nil"/>
              <w:left w:val="single" w:sz="4" w:space="0" w:color="auto"/>
              <w:bottom w:val="nil"/>
              <w:right w:val="nil"/>
            </w:tcBorders>
            <w:hideMark/>
          </w:tcPr>
          <w:p w:rsidR="00434FD8" w:rsidRPr="00434FD8" w:rsidRDefault="00434FD8" w:rsidP="000624DF">
            <w:pPr>
              <w:rPr>
                <w:sz w:val="20"/>
                <w:szCs w:val="20"/>
              </w:rPr>
            </w:pPr>
            <w:r w:rsidRPr="00434FD8">
              <w:rPr>
                <w:sz w:val="20"/>
                <w:szCs w:val="20"/>
              </w:rPr>
              <w:t>Чистые и с примесью других лиственных пород</w:t>
            </w:r>
          </w:p>
        </w:tc>
        <w:tc>
          <w:tcPr>
            <w:tcW w:w="686"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I-II</w:t>
            </w:r>
          </w:p>
        </w:tc>
        <w:tc>
          <w:tcPr>
            <w:tcW w:w="874" w:type="dxa"/>
            <w:tcBorders>
              <w:top w:val="nil"/>
              <w:left w:val="nil"/>
              <w:bottom w:val="single" w:sz="4" w:space="0" w:color="auto"/>
              <w:right w:val="nil"/>
            </w:tcBorders>
            <w:noWrap/>
            <w:hideMark/>
          </w:tcPr>
          <w:p w:rsidR="00434FD8" w:rsidRPr="00434FD8" w:rsidRDefault="00434FD8" w:rsidP="000624DF">
            <w:pPr>
              <w:jc w:val="center"/>
              <w:rPr>
                <w:szCs w:val="22"/>
              </w:rPr>
            </w:pPr>
            <w:r w:rsidRPr="00434FD8">
              <w:rPr>
                <w:szCs w:val="22"/>
              </w:rPr>
              <w:t>15-20</w:t>
            </w:r>
          </w:p>
        </w:tc>
        <w:tc>
          <w:tcPr>
            <w:tcW w:w="810"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w:t>
            </w:r>
          </w:p>
        </w:tc>
        <w:tc>
          <w:tcPr>
            <w:tcW w:w="854" w:type="dxa"/>
            <w:tcBorders>
              <w:top w:val="nil"/>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w:t>
            </w:r>
          </w:p>
        </w:tc>
        <w:tc>
          <w:tcPr>
            <w:tcW w:w="759" w:type="dxa"/>
            <w:tcBorders>
              <w:top w:val="nil"/>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0,9-0,7</w:t>
            </w:r>
          </w:p>
        </w:tc>
        <w:tc>
          <w:tcPr>
            <w:tcW w:w="780" w:type="dxa"/>
            <w:tcBorders>
              <w:top w:val="nil"/>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20-30                                                        </w:t>
            </w:r>
          </w:p>
        </w:tc>
        <w:tc>
          <w:tcPr>
            <w:tcW w:w="709"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0,8-0,7</w:t>
            </w:r>
          </w:p>
        </w:tc>
        <w:tc>
          <w:tcPr>
            <w:tcW w:w="874" w:type="dxa"/>
            <w:tcBorders>
              <w:top w:val="nil"/>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15-20                                                </w:t>
            </w:r>
          </w:p>
        </w:tc>
        <w:tc>
          <w:tcPr>
            <w:tcW w:w="840"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w:t>
            </w:r>
          </w:p>
        </w:tc>
        <w:tc>
          <w:tcPr>
            <w:tcW w:w="861" w:type="dxa"/>
            <w:tcBorders>
              <w:top w:val="nil"/>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w:t>
            </w:r>
          </w:p>
        </w:tc>
        <w:tc>
          <w:tcPr>
            <w:tcW w:w="742" w:type="dxa"/>
            <w:tcBorders>
              <w:top w:val="nil"/>
              <w:left w:val="nil"/>
              <w:bottom w:val="nil"/>
              <w:right w:val="single" w:sz="4" w:space="0" w:color="auto"/>
            </w:tcBorders>
            <w:hideMark/>
          </w:tcPr>
          <w:p w:rsidR="00434FD8" w:rsidRPr="00434FD8" w:rsidRDefault="00434FD8" w:rsidP="000624DF">
            <w:pPr>
              <w:jc w:val="center"/>
              <w:rPr>
                <w:sz w:val="20"/>
                <w:szCs w:val="20"/>
              </w:rPr>
            </w:pPr>
            <w:r w:rsidRPr="00434FD8">
              <w:rPr>
                <w:sz w:val="20"/>
                <w:szCs w:val="20"/>
              </w:rPr>
              <w:t>(8-10)                                                  Ос</w:t>
            </w:r>
          </w:p>
        </w:tc>
      </w:tr>
      <w:tr w:rsidR="00434FD8" w:rsidRPr="00434FD8" w:rsidTr="000624DF">
        <w:trPr>
          <w:trHeight w:val="315"/>
        </w:trPr>
        <w:tc>
          <w:tcPr>
            <w:tcW w:w="10065" w:type="dxa"/>
            <w:gridSpan w:val="12"/>
            <w:tcBorders>
              <w:top w:val="single" w:sz="4" w:space="0" w:color="auto"/>
              <w:left w:val="single" w:sz="4" w:space="0" w:color="auto"/>
              <w:bottom w:val="single" w:sz="4" w:space="0" w:color="auto"/>
              <w:right w:val="single" w:sz="4" w:space="0" w:color="auto"/>
            </w:tcBorders>
            <w:noWrap/>
            <w:hideMark/>
          </w:tcPr>
          <w:p w:rsidR="00434FD8" w:rsidRPr="00434FD8" w:rsidRDefault="00434FD8" w:rsidP="000624DF">
            <w:pPr>
              <w:jc w:val="center"/>
              <w:rPr>
                <w:b/>
                <w:bCs/>
                <w:sz w:val="20"/>
                <w:szCs w:val="20"/>
              </w:rPr>
            </w:pPr>
            <w:r w:rsidRPr="00434FD8">
              <w:rPr>
                <w:b/>
                <w:bCs/>
                <w:sz w:val="20"/>
                <w:szCs w:val="20"/>
              </w:rPr>
              <w:t>в березовых насаждениях</w:t>
            </w:r>
          </w:p>
        </w:tc>
      </w:tr>
      <w:tr w:rsidR="00434FD8" w:rsidRPr="00434FD8" w:rsidTr="000624DF">
        <w:trPr>
          <w:trHeight w:val="1200"/>
        </w:trPr>
        <w:tc>
          <w:tcPr>
            <w:tcW w:w="1276" w:type="dxa"/>
            <w:tcBorders>
              <w:top w:val="nil"/>
              <w:left w:val="single" w:sz="4" w:space="0" w:color="auto"/>
              <w:bottom w:val="single" w:sz="4" w:space="0" w:color="auto"/>
              <w:right w:val="single" w:sz="4" w:space="0" w:color="auto"/>
            </w:tcBorders>
            <w:hideMark/>
          </w:tcPr>
          <w:p w:rsidR="00434FD8" w:rsidRPr="00434FD8" w:rsidRDefault="00434FD8" w:rsidP="000624DF">
            <w:pPr>
              <w:rPr>
                <w:sz w:val="20"/>
                <w:szCs w:val="20"/>
              </w:rPr>
            </w:pPr>
            <w:r w:rsidRPr="00434FD8">
              <w:rPr>
                <w:sz w:val="20"/>
                <w:szCs w:val="20"/>
              </w:rPr>
              <w:t>Чистые и с примесью других лиственных пород</w:t>
            </w:r>
          </w:p>
        </w:tc>
        <w:tc>
          <w:tcPr>
            <w:tcW w:w="686" w:type="dxa"/>
            <w:tcBorders>
              <w:top w:val="nil"/>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I-III</w:t>
            </w:r>
          </w:p>
        </w:tc>
        <w:tc>
          <w:tcPr>
            <w:tcW w:w="874" w:type="dxa"/>
            <w:tcBorders>
              <w:top w:val="nil"/>
              <w:left w:val="nil"/>
              <w:bottom w:val="single" w:sz="4" w:space="0" w:color="auto"/>
              <w:right w:val="nil"/>
            </w:tcBorders>
            <w:noWrap/>
            <w:hideMark/>
          </w:tcPr>
          <w:p w:rsidR="00434FD8" w:rsidRPr="00434FD8" w:rsidRDefault="00434FD8" w:rsidP="000624DF">
            <w:pPr>
              <w:jc w:val="center"/>
              <w:rPr>
                <w:szCs w:val="22"/>
              </w:rPr>
            </w:pPr>
            <w:r w:rsidRPr="00434FD8">
              <w:rPr>
                <w:szCs w:val="22"/>
              </w:rPr>
              <w:t>15-20</w:t>
            </w:r>
          </w:p>
        </w:tc>
        <w:tc>
          <w:tcPr>
            <w:tcW w:w="810"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w:t>
            </w:r>
          </w:p>
        </w:tc>
        <w:tc>
          <w:tcPr>
            <w:tcW w:w="854" w:type="dxa"/>
            <w:tcBorders>
              <w:top w:val="nil"/>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w:t>
            </w:r>
          </w:p>
        </w:tc>
        <w:tc>
          <w:tcPr>
            <w:tcW w:w="759" w:type="dxa"/>
            <w:tcBorders>
              <w:top w:val="nil"/>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0,9-0,6</w:t>
            </w:r>
          </w:p>
        </w:tc>
        <w:tc>
          <w:tcPr>
            <w:tcW w:w="780" w:type="dxa"/>
            <w:tcBorders>
              <w:top w:val="nil"/>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20-40                                                        </w:t>
            </w:r>
          </w:p>
        </w:tc>
        <w:tc>
          <w:tcPr>
            <w:tcW w:w="709"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w:t>
            </w:r>
          </w:p>
        </w:tc>
        <w:tc>
          <w:tcPr>
            <w:tcW w:w="874" w:type="dxa"/>
            <w:tcBorders>
              <w:top w:val="nil"/>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w:t>
            </w:r>
          </w:p>
        </w:tc>
        <w:tc>
          <w:tcPr>
            <w:tcW w:w="840" w:type="dxa"/>
            <w:tcBorders>
              <w:top w:val="nil"/>
              <w:left w:val="nil"/>
              <w:bottom w:val="single" w:sz="4" w:space="0" w:color="auto"/>
              <w:right w:val="single" w:sz="4" w:space="0" w:color="auto"/>
            </w:tcBorders>
            <w:noWrap/>
            <w:hideMark/>
          </w:tcPr>
          <w:p w:rsidR="00434FD8" w:rsidRPr="00434FD8" w:rsidRDefault="00434FD8" w:rsidP="000624DF">
            <w:pPr>
              <w:jc w:val="center"/>
              <w:rPr>
                <w:szCs w:val="22"/>
              </w:rPr>
            </w:pPr>
            <w:r w:rsidRPr="00434FD8">
              <w:rPr>
                <w:szCs w:val="22"/>
              </w:rPr>
              <w:t>0,9-0,7</w:t>
            </w:r>
          </w:p>
        </w:tc>
        <w:tc>
          <w:tcPr>
            <w:tcW w:w="861" w:type="dxa"/>
            <w:tcBorders>
              <w:top w:val="nil"/>
              <w:left w:val="nil"/>
              <w:bottom w:val="single" w:sz="4" w:space="0" w:color="auto"/>
              <w:right w:val="nil"/>
            </w:tcBorders>
            <w:hideMark/>
          </w:tcPr>
          <w:p w:rsidR="00434FD8" w:rsidRPr="00434FD8" w:rsidRDefault="00434FD8" w:rsidP="000624DF">
            <w:pPr>
              <w:jc w:val="center"/>
              <w:rPr>
                <w:szCs w:val="22"/>
              </w:rPr>
            </w:pPr>
            <w:r w:rsidRPr="00434FD8">
              <w:rPr>
                <w:szCs w:val="22"/>
              </w:rPr>
              <w:t xml:space="preserve">20-30                                              </w:t>
            </w:r>
          </w:p>
        </w:tc>
        <w:tc>
          <w:tcPr>
            <w:tcW w:w="742" w:type="dxa"/>
            <w:tcBorders>
              <w:top w:val="nil"/>
              <w:left w:val="single" w:sz="4" w:space="0" w:color="auto"/>
              <w:bottom w:val="single" w:sz="4" w:space="0" w:color="auto"/>
              <w:right w:val="single" w:sz="4" w:space="0" w:color="auto"/>
            </w:tcBorders>
            <w:noWrap/>
            <w:hideMark/>
          </w:tcPr>
          <w:p w:rsidR="00434FD8" w:rsidRPr="00434FD8" w:rsidRDefault="00434FD8" w:rsidP="000624DF">
            <w:pPr>
              <w:jc w:val="center"/>
              <w:rPr>
                <w:sz w:val="20"/>
                <w:szCs w:val="20"/>
              </w:rPr>
            </w:pPr>
            <w:r w:rsidRPr="00434FD8">
              <w:rPr>
                <w:sz w:val="20"/>
                <w:szCs w:val="20"/>
              </w:rPr>
              <w:t>(8-10) Б</w:t>
            </w:r>
          </w:p>
        </w:tc>
      </w:tr>
    </w:tbl>
    <w:p w:rsidR="00102904" w:rsidRDefault="00102904" w:rsidP="001B780F">
      <w:pPr>
        <w:pStyle w:val="a6"/>
        <w:widowControl w:val="0"/>
        <w:ind w:firstLine="567"/>
        <w:rPr>
          <w:sz w:val="28"/>
          <w:szCs w:val="20"/>
        </w:rPr>
      </w:pPr>
    </w:p>
    <w:p w:rsidR="001B780F" w:rsidRDefault="00CD5F0C" w:rsidP="00DF3F3F">
      <w:pPr>
        <w:pStyle w:val="a6"/>
        <w:widowControl w:val="0"/>
        <w:spacing w:line="360" w:lineRule="auto"/>
        <w:ind w:firstLine="709"/>
        <w:jc w:val="both"/>
        <w:rPr>
          <w:sz w:val="28"/>
          <w:szCs w:val="20"/>
        </w:rPr>
      </w:pPr>
      <w:r>
        <w:rPr>
          <w:sz w:val="28"/>
          <w:szCs w:val="20"/>
        </w:rPr>
        <w:t xml:space="preserve"> Интенсивность рубки определяется количеством вырубаемой </w:t>
      </w:r>
      <w:proofErr w:type="gramStart"/>
      <w:r>
        <w:rPr>
          <w:sz w:val="28"/>
          <w:szCs w:val="20"/>
        </w:rPr>
        <w:t>древесины</w:t>
      </w:r>
      <w:r w:rsidR="00257FD4">
        <w:rPr>
          <w:sz w:val="28"/>
          <w:szCs w:val="20"/>
        </w:rPr>
        <w:t xml:space="preserve">, </w:t>
      </w:r>
      <w:r>
        <w:rPr>
          <w:sz w:val="28"/>
          <w:szCs w:val="20"/>
        </w:rPr>
        <w:t xml:space="preserve"> выраженной</w:t>
      </w:r>
      <w:proofErr w:type="gramEnd"/>
      <w:r>
        <w:rPr>
          <w:sz w:val="28"/>
          <w:szCs w:val="20"/>
        </w:rPr>
        <w:t xml:space="preserve"> в % от общего запаса без учета сухостойной древесины</w:t>
      </w:r>
      <w:r w:rsidR="001B780F">
        <w:rPr>
          <w:sz w:val="28"/>
          <w:szCs w:val="20"/>
        </w:rPr>
        <w:t>, или степенью снижения полноты или снижения сомкнутости полога.</w:t>
      </w:r>
    </w:p>
    <w:p w:rsidR="001B780F" w:rsidRPr="00E413D0" w:rsidRDefault="00CD5F0C" w:rsidP="00DF3F3F">
      <w:pPr>
        <w:pStyle w:val="a6"/>
        <w:widowControl w:val="0"/>
        <w:spacing w:line="360" w:lineRule="auto"/>
        <w:ind w:firstLine="709"/>
        <w:jc w:val="both"/>
        <w:rPr>
          <w:sz w:val="23"/>
          <w:szCs w:val="23"/>
        </w:rPr>
      </w:pPr>
      <w:r>
        <w:rPr>
          <w:sz w:val="28"/>
          <w:szCs w:val="20"/>
        </w:rPr>
        <w:t xml:space="preserve"> </w:t>
      </w:r>
      <w:r w:rsidR="001B780F" w:rsidRPr="0037734D">
        <w:rPr>
          <w:sz w:val="28"/>
          <w:szCs w:val="20"/>
        </w:rPr>
        <w:t xml:space="preserve">В чистых молодняках сомкнутость не должна снижаться, как правило, менее 0,7. В смешанных, где главная порода заглушается или </w:t>
      </w:r>
      <w:proofErr w:type="spellStart"/>
      <w:r w:rsidR="001B780F" w:rsidRPr="0037734D">
        <w:rPr>
          <w:sz w:val="28"/>
          <w:szCs w:val="20"/>
        </w:rPr>
        <w:t>охлестывается</w:t>
      </w:r>
      <w:proofErr w:type="spellEnd"/>
      <w:r w:rsidR="001B780F" w:rsidRPr="0037734D">
        <w:rPr>
          <w:sz w:val="28"/>
          <w:szCs w:val="20"/>
        </w:rPr>
        <w:t xml:space="preserve"> второстепенными, а также в молодняках, неоднородных по происхождению, допускается снижение сомкнутости верхнего полога до 0,5-0,4 и ниже. В лесных культурах и в молодняках естественного происхождения, где целевые породы образуют второй ярус под пологом </w:t>
      </w:r>
      <w:proofErr w:type="spellStart"/>
      <w:r w:rsidR="001B780F" w:rsidRPr="0037734D">
        <w:rPr>
          <w:sz w:val="28"/>
          <w:szCs w:val="20"/>
        </w:rPr>
        <w:t>мягколиственных</w:t>
      </w:r>
      <w:proofErr w:type="spellEnd"/>
      <w:r w:rsidR="001B780F" w:rsidRPr="0037734D">
        <w:rPr>
          <w:sz w:val="28"/>
          <w:szCs w:val="20"/>
        </w:rPr>
        <w:t xml:space="preserve"> пород, допускается полная вырубка лиственных </w:t>
      </w:r>
      <w:r w:rsidR="001B780F">
        <w:rPr>
          <w:sz w:val="28"/>
          <w:szCs w:val="20"/>
        </w:rPr>
        <w:t>пород.</w:t>
      </w:r>
    </w:p>
    <w:p w:rsidR="00CD5F0C" w:rsidRPr="0037734D" w:rsidRDefault="00CD5F0C" w:rsidP="00DF3F3F">
      <w:pPr>
        <w:spacing w:line="360" w:lineRule="auto"/>
        <w:ind w:firstLine="709"/>
        <w:jc w:val="both"/>
        <w:rPr>
          <w:sz w:val="28"/>
          <w:szCs w:val="20"/>
        </w:rPr>
      </w:pPr>
      <w:r w:rsidRPr="0037734D">
        <w:rPr>
          <w:sz w:val="28"/>
          <w:szCs w:val="20"/>
        </w:rPr>
        <w:t xml:space="preserve">При проведении рубок ухода за лесом применяется хозяйственно-биологическая классификация деревьев, согласно которой все деревья по их хозяйственно-биологическим признакам распределяются на три </w:t>
      </w:r>
      <w:proofErr w:type="gramStart"/>
      <w:r w:rsidRPr="0037734D">
        <w:rPr>
          <w:sz w:val="28"/>
          <w:szCs w:val="20"/>
        </w:rPr>
        <w:t>категории:</w:t>
      </w:r>
      <w:r w:rsidRPr="0037734D">
        <w:rPr>
          <w:sz w:val="28"/>
          <w:szCs w:val="20"/>
          <w:lang w:val="en-US"/>
        </w:rPr>
        <w:t>I</w:t>
      </w:r>
      <w:proofErr w:type="gramEnd"/>
      <w:r w:rsidRPr="0037734D">
        <w:rPr>
          <w:sz w:val="28"/>
          <w:szCs w:val="20"/>
        </w:rPr>
        <w:t xml:space="preserve"> – лучшие, </w:t>
      </w:r>
      <w:r w:rsidRPr="0037734D">
        <w:rPr>
          <w:sz w:val="28"/>
          <w:szCs w:val="20"/>
          <w:lang w:val="en-US"/>
        </w:rPr>
        <w:t>II</w:t>
      </w:r>
      <w:r w:rsidRPr="0037734D">
        <w:rPr>
          <w:sz w:val="28"/>
          <w:szCs w:val="20"/>
        </w:rPr>
        <w:t xml:space="preserve"> – вспомогательные, </w:t>
      </w:r>
      <w:r w:rsidRPr="0037734D">
        <w:rPr>
          <w:sz w:val="28"/>
          <w:szCs w:val="20"/>
          <w:lang w:val="en-US"/>
        </w:rPr>
        <w:t>III</w:t>
      </w:r>
      <w:r w:rsidRPr="0037734D">
        <w:rPr>
          <w:sz w:val="28"/>
          <w:szCs w:val="20"/>
        </w:rPr>
        <w:t xml:space="preserve"> – нежелательные.</w:t>
      </w:r>
    </w:p>
    <w:p w:rsidR="00CD5F0C" w:rsidRPr="0037734D" w:rsidRDefault="00CD5F0C" w:rsidP="00DF3F3F">
      <w:pPr>
        <w:spacing w:line="360" w:lineRule="auto"/>
        <w:ind w:firstLine="709"/>
        <w:jc w:val="both"/>
        <w:rPr>
          <w:sz w:val="28"/>
          <w:szCs w:val="20"/>
        </w:rPr>
      </w:pPr>
      <w:r w:rsidRPr="0037734D">
        <w:rPr>
          <w:sz w:val="28"/>
          <w:szCs w:val="20"/>
        </w:rPr>
        <w:t xml:space="preserve">Лучшие деревья должны быть здоровыми, иметь прямые, </w:t>
      </w:r>
      <w:proofErr w:type="spellStart"/>
      <w:r w:rsidRPr="0037734D">
        <w:rPr>
          <w:sz w:val="28"/>
          <w:szCs w:val="20"/>
        </w:rPr>
        <w:t>полнодревесные</w:t>
      </w:r>
      <w:proofErr w:type="spellEnd"/>
      <w:r w:rsidRPr="0037734D">
        <w:rPr>
          <w:sz w:val="28"/>
          <w:szCs w:val="20"/>
        </w:rPr>
        <w:t>, достаточно очищенные от сучьев стволы, хорошо сформированные кроны, хорошее укоренение и предпочтительно семенное происхождение и отбираются преимущественно из деревьев главной породы. В сложных лесных насаждениях такие деревья могут находиться в любом ярусе древостоя.</w:t>
      </w:r>
    </w:p>
    <w:p w:rsidR="00CD5F0C" w:rsidRPr="0037734D" w:rsidRDefault="00CD5F0C" w:rsidP="00B46174">
      <w:pPr>
        <w:spacing w:line="360" w:lineRule="auto"/>
        <w:ind w:firstLine="709"/>
        <w:jc w:val="both"/>
        <w:rPr>
          <w:sz w:val="28"/>
          <w:szCs w:val="20"/>
        </w:rPr>
      </w:pPr>
      <w:r w:rsidRPr="0037734D">
        <w:rPr>
          <w:sz w:val="28"/>
          <w:szCs w:val="20"/>
        </w:rPr>
        <w:t>К вспомогательным относятся деревья, способствующие очищению лучших деревьев от сучьев, формированию крон, выполняющие почвозащитные и почвоулучшающие функции. Вспомогательные деревья могут находиться в любой части полога лесных насаждений, но преимущественно во втором ярусе.</w:t>
      </w:r>
    </w:p>
    <w:p w:rsidR="00CD5F0C" w:rsidRDefault="00CD5F0C" w:rsidP="00B46174">
      <w:pPr>
        <w:spacing w:line="360" w:lineRule="auto"/>
        <w:ind w:firstLine="709"/>
        <w:jc w:val="both"/>
        <w:rPr>
          <w:sz w:val="28"/>
          <w:szCs w:val="20"/>
        </w:rPr>
      </w:pPr>
      <w:r w:rsidRPr="0037734D">
        <w:rPr>
          <w:sz w:val="28"/>
          <w:szCs w:val="20"/>
        </w:rPr>
        <w:t>К нежелательным деревьям (подлежащим рубке) относятся:</w:t>
      </w:r>
    </w:p>
    <w:p w:rsidR="001B780F" w:rsidRPr="0037734D" w:rsidRDefault="00B46174" w:rsidP="00B46174">
      <w:pPr>
        <w:spacing w:line="360" w:lineRule="auto"/>
        <w:ind w:firstLine="709"/>
        <w:jc w:val="both"/>
        <w:rPr>
          <w:sz w:val="28"/>
          <w:szCs w:val="20"/>
        </w:rPr>
      </w:pPr>
      <w:r>
        <w:rPr>
          <w:sz w:val="28"/>
          <w:szCs w:val="20"/>
        </w:rPr>
        <w:t>н</w:t>
      </w:r>
      <w:r w:rsidR="001B780F">
        <w:rPr>
          <w:sz w:val="28"/>
          <w:szCs w:val="20"/>
        </w:rPr>
        <w:t>еудовлетворительного состояния (сухостойные, буреломные, усыхающие, поврежденные и пораженные вредными организмами и иными негативными воздействиями)</w:t>
      </w:r>
    </w:p>
    <w:p w:rsidR="000A7CC3" w:rsidRDefault="00CD5F0C" w:rsidP="00B46174">
      <w:pPr>
        <w:spacing w:line="360" w:lineRule="auto"/>
        <w:ind w:firstLine="709"/>
        <w:jc w:val="both"/>
        <w:rPr>
          <w:sz w:val="28"/>
          <w:szCs w:val="20"/>
        </w:rPr>
      </w:pPr>
      <w:r w:rsidRPr="0037734D">
        <w:rPr>
          <w:sz w:val="28"/>
          <w:szCs w:val="20"/>
        </w:rPr>
        <w:t>а) мешающие росту и формированию крон отобранных лучших и вспомогательных деревьев (</w:t>
      </w:r>
      <w:proofErr w:type="spellStart"/>
      <w:r w:rsidRPr="0037734D">
        <w:rPr>
          <w:sz w:val="28"/>
          <w:szCs w:val="20"/>
        </w:rPr>
        <w:t>охлестывающие</w:t>
      </w:r>
      <w:proofErr w:type="spellEnd"/>
      <w:r w:rsidRPr="0037734D">
        <w:rPr>
          <w:sz w:val="28"/>
          <w:szCs w:val="20"/>
        </w:rPr>
        <w:t xml:space="preserve"> их, затеняющие, мешающие </w:t>
      </w:r>
      <w:r w:rsidRPr="0037734D">
        <w:rPr>
          <w:sz w:val="28"/>
          <w:szCs w:val="20"/>
        </w:rPr>
        <w:lastRenderedPageBreak/>
        <w:t>нормальному развитию крон и т.д.)</w:t>
      </w:r>
      <w:r w:rsidR="000A7CC3">
        <w:rPr>
          <w:sz w:val="28"/>
          <w:szCs w:val="20"/>
        </w:rPr>
        <w:t xml:space="preserve"> если уборка этих деревьев не ведет к образованию прогалин.</w:t>
      </w:r>
    </w:p>
    <w:p w:rsidR="00CD5F0C" w:rsidRPr="0037734D" w:rsidRDefault="00CD5F0C" w:rsidP="00B46174">
      <w:pPr>
        <w:spacing w:line="360" w:lineRule="auto"/>
        <w:ind w:firstLine="709"/>
        <w:jc w:val="both"/>
        <w:rPr>
          <w:sz w:val="28"/>
          <w:szCs w:val="20"/>
        </w:rPr>
      </w:pPr>
      <w:r w:rsidRPr="0037734D">
        <w:rPr>
          <w:sz w:val="28"/>
          <w:szCs w:val="20"/>
        </w:rPr>
        <w:t>В чистых лесных насаждениях (состоящих из деревьев одной породы или с единичной примесью деревьев других древесных пород) из светолюбивых древесных пород отбор деревьев на выращивание ведется преимущественно из верхней части полога, а в рубку – из нижней.</w:t>
      </w:r>
    </w:p>
    <w:p w:rsidR="00CD5F0C" w:rsidRDefault="00CD5F0C" w:rsidP="00B46174">
      <w:pPr>
        <w:spacing w:line="360" w:lineRule="auto"/>
        <w:ind w:firstLine="709"/>
        <w:jc w:val="both"/>
        <w:rPr>
          <w:sz w:val="28"/>
          <w:szCs w:val="20"/>
        </w:rPr>
      </w:pPr>
      <w:r w:rsidRPr="0037734D">
        <w:rPr>
          <w:sz w:val="28"/>
          <w:szCs w:val="20"/>
        </w:rPr>
        <w:t>В смешанные лесных насаждениях (состоящих из деревьев двух и более древесных пород), где ценные древесные породы отстают в росте по высоте от малоценных, в рубку отбираются в первую очередь деревья малоценных древесных пород из верхней части полога.</w:t>
      </w:r>
    </w:p>
    <w:p w:rsidR="00CD5F0C" w:rsidRDefault="000A7CC3" w:rsidP="00B46174">
      <w:pPr>
        <w:spacing w:line="360" w:lineRule="auto"/>
        <w:ind w:firstLine="709"/>
        <w:jc w:val="both"/>
        <w:rPr>
          <w:sz w:val="28"/>
          <w:szCs w:val="20"/>
        </w:rPr>
      </w:pPr>
      <w:r>
        <w:rPr>
          <w:sz w:val="28"/>
          <w:szCs w:val="20"/>
        </w:rPr>
        <w:t xml:space="preserve">Отвод лесосек для проведения прореживаний, проходных рубок, ландшафтных рубок производится с отбором деревьев в рубку, их перечетом и клеймлением, а при проведении </w:t>
      </w:r>
      <w:r w:rsidR="00B8777A">
        <w:rPr>
          <w:sz w:val="28"/>
          <w:szCs w:val="20"/>
        </w:rPr>
        <w:t>осветлений и прочисток -</w:t>
      </w:r>
      <w:r w:rsidR="00D23EB9">
        <w:rPr>
          <w:sz w:val="28"/>
          <w:szCs w:val="20"/>
        </w:rPr>
        <w:t xml:space="preserve"> </w:t>
      </w:r>
      <w:r w:rsidR="00B8777A">
        <w:rPr>
          <w:sz w:val="28"/>
          <w:szCs w:val="20"/>
        </w:rPr>
        <w:t>с</w:t>
      </w:r>
      <w:r>
        <w:rPr>
          <w:sz w:val="28"/>
          <w:szCs w:val="20"/>
        </w:rPr>
        <w:t xml:space="preserve"> закладкой пробных площадей </w:t>
      </w:r>
      <w:r w:rsidR="00B8777A">
        <w:rPr>
          <w:sz w:val="28"/>
          <w:szCs w:val="20"/>
        </w:rPr>
        <w:t xml:space="preserve">для определения интенсивности. </w:t>
      </w:r>
    </w:p>
    <w:p w:rsidR="00B8777A" w:rsidRDefault="00B8777A" w:rsidP="00B46174">
      <w:pPr>
        <w:spacing w:line="360" w:lineRule="auto"/>
        <w:ind w:firstLine="709"/>
        <w:jc w:val="both"/>
        <w:rPr>
          <w:sz w:val="28"/>
          <w:szCs w:val="20"/>
        </w:rPr>
      </w:pPr>
      <w:r>
        <w:rPr>
          <w:sz w:val="28"/>
          <w:szCs w:val="20"/>
        </w:rPr>
        <w:t xml:space="preserve">Осветления и прочистки должны проводится в течении вегетационного периода при наличии листвы на деревьях, остальные виды </w:t>
      </w:r>
      <w:proofErr w:type="gramStart"/>
      <w:r>
        <w:rPr>
          <w:sz w:val="28"/>
          <w:szCs w:val="20"/>
        </w:rPr>
        <w:t>ухода  могут</w:t>
      </w:r>
      <w:proofErr w:type="gramEnd"/>
      <w:r>
        <w:rPr>
          <w:sz w:val="28"/>
          <w:szCs w:val="20"/>
        </w:rPr>
        <w:t xml:space="preserve"> проводится в течени</w:t>
      </w:r>
      <w:r w:rsidR="00607776">
        <w:rPr>
          <w:sz w:val="28"/>
          <w:szCs w:val="20"/>
        </w:rPr>
        <w:t>е</w:t>
      </w:r>
      <w:r>
        <w:rPr>
          <w:sz w:val="28"/>
          <w:szCs w:val="20"/>
        </w:rPr>
        <w:t xml:space="preserve"> всего года.  </w:t>
      </w:r>
    </w:p>
    <w:p w:rsidR="00B8777A" w:rsidRDefault="00B8777A" w:rsidP="00B46174">
      <w:pPr>
        <w:spacing w:line="360" w:lineRule="auto"/>
        <w:ind w:firstLine="709"/>
        <w:jc w:val="both"/>
        <w:rPr>
          <w:sz w:val="28"/>
          <w:szCs w:val="20"/>
        </w:rPr>
      </w:pPr>
      <w:r>
        <w:rPr>
          <w:sz w:val="28"/>
          <w:szCs w:val="20"/>
        </w:rPr>
        <w:t>Площадь технологических коридоров</w:t>
      </w:r>
      <w:r w:rsidR="00827DDF">
        <w:rPr>
          <w:sz w:val="28"/>
          <w:szCs w:val="20"/>
        </w:rPr>
        <w:t xml:space="preserve"> при проведении прореживаний, проходных рубок</w:t>
      </w:r>
      <w:r>
        <w:rPr>
          <w:sz w:val="28"/>
          <w:szCs w:val="20"/>
        </w:rPr>
        <w:t xml:space="preserve"> не должна превышать15% </w:t>
      </w:r>
      <w:r w:rsidR="00607776">
        <w:rPr>
          <w:sz w:val="28"/>
          <w:szCs w:val="20"/>
        </w:rPr>
        <w:t>от</w:t>
      </w:r>
      <w:r>
        <w:rPr>
          <w:sz w:val="28"/>
          <w:szCs w:val="20"/>
        </w:rPr>
        <w:t xml:space="preserve"> площади лесосеки. Технология проведения рубок ухода должна обеспечить минимальное повреждение деревьев</w:t>
      </w:r>
      <w:r w:rsidR="008172C8">
        <w:rPr>
          <w:sz w:val="28"/>
          <w:szCs w:val="20"/>
        </w:rPr>
        <w:t xml:space="preserve"> (</w:t>
      </w:r>
      <w:r>
        <w:rPr>
          <w:sz w:val="28"/>
          <w:szCs w:val="20"/>
        </w:rPr>
        <w:t>не более2-3%) и сохранение подроста хвойных пород при проведении проходных рубок.</w:t>
      </w:r>
    </w:p>
    <w:p w:rsidR="008D5423" w:rsidRPr="00257FD4" w:rsidRDefault="00257FD4" w:rsidP="00B46174">
      <w:pPr>
        <w:pStyle w:val="u"/>
        <w:widowControl w:val="0"/>
        <w:shd w:val="clear" w:color="auto" w:fill="FFFFFF"/>
        <w:spacing w:line="360" w:lineRule="auto"/>
        <w:ind w:firstLine="709"/>
        <w:rPr>
          <w:color w:val="auto"/>
          <w:sz w:val="28"/>
          <w:szCs w:val="28"/>
        </w:rPr>
      </w:pPr>
      <w:r w:rsidRPr="00257FD4">
        <w:rPr>
          <w:color w:val="auto"/>
          <w:sz w:val="28"/>
          <w:szCs w:val="28"/>
        </w:rPr>
        <w:t xml:space="preserve">Площадь насаждений на территории </w:t>
      </w:r>
      <w:proofErr w:type="gramStart"/>
      <w:r w:rsidRPr="00257FD4">
        <w:rPr>
          <w:color w:val="auto"/>
          <w:sz w:val="28"/>
          <w:szCs w:val="28"/>
        </w:rPr>
        <w:t>лесничества,  нуждающихся</w:t>
      </w:r>
      <w:proofErr w:type="gramEnd"/>
      <w:r w:rsidRPr="00257FD4">
        <w:rPr>
          <w:color w:val="auto"/>
          <w:sz w:val="28"/>
          <w:szCs w:val="28"/>
        </w:rPr>
        <w:t xml:space="preserve">  в проведении ухода за лесами, не связанными с заготовкой древесины, приведен  </w:t>
      </w:r>
      <w:r w:rsidRPr="00B46174">
        <w:rPr>
          <w:color w:val="auto"/>
          <w:sz w:val="28"/>
          <w:szCs w:val="28"/>
        </w:rPr>
        <w:t>в таблице</w:t>
      </w:r>
      <w:r w:rsidR="00B46174">
        <w:rPr>
          <w:color w:val="auto"/>
          <w:sz w:val="28"/>
          <w:szCs w:val="28"/>
        </w:rPr>
        <w:t xml:space="preserve"> </w:t>
      </w:r>
      <w:r w:rsidR="00FF4317">
        <w:rPr>
          <w:color w:val="auto"/>
          <w:sz w:val="28"/>
          <w:szCs w:val="28"/>
        </w:rPr>
        <w:t>38.</w:t>
      </w:r>
      <w:r w:rsidRPr="00257FD4">
        <w:rPr>
          <w:color w:val="auto"/>
          <w:sz w:val="28"/>
          <w:szCs w:val="28"/>
        </w:rPr>
        <w:t xml:space="preserve"> </w:t>
      </w:r>
    </w:p>
    <w:p w:rsidR="00FD3588" w:rsidRPr="00E65875" w:rsidRDefault="005341DC" w:rsidP="00E65875">
      <w:pPr>
        <w:widowControl w:val="0"/>
        <w:rPr>
          <w:b/>
          <w:sz w:val="26"/>
          <w:szCs w:val="26"/>
        </w:rPr>
      </w:pPr>
      <w:r w:rsidRPr="00E65875">
        <w:rPr>
          <w:b/>
          <w:sz w:val="26"/>
          <w:szCs w:val="26"/>
        </w:rPr>
        <w:t xml:space="preserve">Таблица </w:t>
      </w:r>
      <w:r w:rsidR="00FF4317">
        <w:rPr>
          <w:b/>
          <w:sz w:val="26"/>
          <w:szCs w:val="26"/>
        </w:rPr>
        <w:t>38</w:t>
      </w:r>
      <w:r w:rsidR="00224DF7">
        <w:rPr>
          <w:b/>
          <w:sz w:val="26"/>
          <w:szCs w:val="26"/>
        </w:rPr>
        <w:t xml:space="preserve"> - </w:t>
      </w:r>
      <w:r w:rsidRPr="00E65875">
        <w:rPr>
          <w:b/>
          <w:sz w:val="26"/>
          <w:szCs w:val="26"/>
        </w:rPr>
        <w:t>Нормативы и параметры ухода за лесами, не связанного с заготовкой древесины</w:t>
      </w:r>
      <w:r w:rsidR="000624DF">
        <w:rPr>
          <w:b/>
          <w:sz w:val="26"/>
          <w:szCs w:val="26"/>
        </w:rPr>
        <w:t xml:space="preserve"> </w:t>
      </w:r>
      <w:r w:rsidRPr="00E65875">
        <w:rPr>
          <w:b/>
          <w:sz w:val="26"/>
          <w:szCs w:val="26"/>
        </w:rPr>
        <w:t>(осветления и прочистки)</w:t>
      </w:r>
    </w:p>
    <w:tbl>
      <w:tblPr>
        <w:tblW w:w="93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851"/>
        <w:gridCol w:w="1080"/>
        <w:gridCol w:w="878"/>
        <w:gridCol w:w="851"/>
        <w:gridCol w:w="992"/>
        <w:gridCol w:w="850"/>
        <w:gridCol w:w="681"/>
        <w:gridCol w:w="1020"/>
        <w:gridCol w:w="1115"/>
      </w:tblGrid>
      <w:tr w:rsidR="000624DF" w:rsidRPr="00CE5DB2" w:rsidTr="002A4F25">
        <w:trPr>
          <w:cantSplit/>
          <w:tblHeader/>
          <w:jc w:val="center"/>
        </w:trPr>
        <w:tc>
          <w:tcPr>
            <w:tcW w:w="1851" w:type="dxa"/>
            <w:vMerge w:val="restart"/>
            <w:shd w:val="clear" w:color="auto" w:fill="auto"/>
            <w:vAlign w:val="center"/>
          </w:tcPr>
          <w:p w:rsidR="000624DF" w:rsidRPr="00CE5DB2" w:rsidRDefault="000624DF" w:rsidP="00CE5DB2">
            <w:pPr>
              <w:jc w:val="center"/>
              <w:rPr>
                <w:sz w:val="18"/>
                <w:szCs w:val="18"/>
              </w:rPr>
            </w:pPr>
            <w:r w:rsidRPr="00CE5DB2">
              <w:rPr>
                <w:sz w:val="18"/>
                <w:szCs w:val="18"/>
              </w:rPr>
              <w:t>Наименование видов ухода за лесами</w:t>
            </w:r>
          </w:p>
        </w:tc>
        <w:tc>
          <w:tcPr>
            <w:tcW w:w="1080" w:type="dxa"/>
            <w:vMerge w:val="restart"/>
            <w:shd w:val="clear" w:color="auto" w:fill="auto"/>
            <w:vAlign w:val="center"/>
          </w:tcPr>
          <w:p w:rsidR="000624DF" w:rsidRPr="00CE5DB2" w:rsidRDefault="000624DF" w:rsidP="00CE5DB2">
            <w:pPr>
              <w:jc w:val="center"/>
              <w:rPr>
                <w:sz w:val="18"/>
                <w:szCs w:val="18"/>
              </w:rPr>
            </w:pPr>
            <w:r w:rsidRPr="00CE5DB2">
              <w:rPr>
                <w:sz w:val="18"/>
                <w:szCs w:val="18"/>
              </w:rPr>
              <w:t xml:space="preserve">Хозяйство (хвойное, </w:t>
            </w:r>
            <w:proofErr w:type="spellStart"/>
            <w:proofErr w:type="gramStart"/>
            <w:r w:rsidRPr="00CE5DB2">
              <w:rPr>
                <w:sz w:val="18"/>
                <w:szCs w:val="18"/>
              </w:rPr>
              <w:t>твердолист</w:t>
            </w:r>
            <w:proofErr w:type="spellEnd"/>
            <w:r w:rsidR="00AB38B3">
              <w:rPr>
                <w:sz w:val="18"/>
                <w:szCs w:val="18"/>
              </w:rPr>
              <w:t>-</w:t>
            </w:r>
            <w:r w:rsidRPr="00CE5DB2">
              <w:rPr>
                <w:sz w:val="18"/>
                <w:szCs w:val="18"/>
              </w:rPr>
              <w:t>венное</w:t>
            </w:r>
            <w:proofErr w:type="gramEnd"/>
            <w:r w:rsidRPr="00CE5DB2">
              <w:rPr>
                <w:sz w:val="18"/>
                <w:szCs w:val="18"/>
              </w:rPr>
              <w:t xml:space="preserve">, </w:t>
            </w:r>
            <w:proofErr w:type="spellStart"/>
            <w:r w:rsidRPr="00CE5DB2">
              <w:rPr>
                <w:sz w:val="18"/>
                <w:szCs w:val="18"/>
              </w:rPr>
              <w:t>мягколист</w:t>
            </w:r>
            <w:proofErr w:type="spellEnd"/>
            <w:r w:rsidR="00AB38B3">
              <w:rPr>
                <w:sz w:val="18"/>
                <w:szCs w:val="18"/>
              </w:rPr>
              <w:t>-</w:t>
            </w:r>
            <w:r w:rsidRPr="00CE5DB2">
              <w:rPr>
                <w:sz w:val="18"/>
                <w:szCs w:val="18"/>
              </w:rPr>
              <w:t>венное)</w:t>
            </w:r>
          </w:p>
        </w:tc>
        <w:tc>
          <w:tcPr>
            <w:tcW w:w="878" w:type="dxa"/>
            <w:vMerge w:val="restart"/>
            <w:shd w:val="clear" w:color="auto" w:fill="auto"/>
            <w:vAlign w:val="center"/>
          </w:tcPr>
          <w:p w:rsidR="000624DF" w:rsidRPr="00CE5DB2" w:rsidRDefault="000624DF" w:rsidP="00CE5DB2">
            <w:pPr>
              <w:jc w:val="center"/>
              <w:rPr>
                <w:sz w:val="18"/>
                <w:szCs w:val="18"/>
              </w:rPr>
            </w:pPr>
            <w:r w:rsidRPr="00CE5DB2">
              <w:rPr>
                <w:sz w:val="18"/>
                <w:szCs w:val="18"/>
              </w:rPr>
              <w:t>Древесная порода</w:t>
            </w:r>
          </w:p>
        </w:tc>
        <w:tc>
          <w:tcPr>
            <w:tcW w:w="851" w:type="dxa"/>
            <w:vMerge w:val="restart"/>
            <w:shd w:val="clear" w:color="auto" w:fill="auto"/>
            <w:vAlign w:val="center"/>
          </w:tcPr>
          <w:p w:rsidR="000624DF" w:rsidRPr="00CE5DB2" w:rsidRDefault="000624DF" w:rsidP="00CE5DB2">
            <w:pPr>
              <w:jc w:val="center"/>
              <w:rPr>
                <w:sz w:val="18"/>
                <w:szCs w:val="18"/>
              </w:rPr>
            </w:pPr>
            <w:r w:rsidRPr="00CE5DB2">
              <w:rPr>
                <w:sz w:val="18"/>
                <w:szCs w:val="18"/>
              </w:rPr>
              <w:t>Площадь, га</w:t>
            </w:r>
          </w:p>
        </w:tc>
        <w:tc>
          <w:tcPr>
            <w:tcW w:w="992" w:type="dxa"/>
            <w:vMerge w:val="restart"/>
            <w:shd w:val="clear" w:color="auto" w:fill="auto"/>
            <w:vAlign w:val="center"/>
          </w:tcPr>
          <w:p w:rsidR="000624DF" w:rsidRPr="00CE5DB2" w:rsidRDefault="000624DF" w:rsidP="00CE5DB2">
            <w:pPr>
              <w:jc w:val="center"/>
              <w:rPr>
                <w:sz w:val="18"/>
                <w:szCs w:val="18"/>
                <w:vertAlign w:val="superscript"/>
              </w:rPr>
            </w:pPr>
            <w:proofErr w:type="gramStart"/>
            <w:r w:rsidRPr="00CE5DB2">
              <w:rPr>
                <w:sz w:val="18"/>
                <w:szCs w:val="18"/>
              </w:rPr>
              <w:t>Выруба-</w:t>
            </w:r>
            <w:proofErr w:type="spellStart"/>
            <w:r w:rsidRPr="00CE5DB2">
              <w:rPr>
                <w:sz w:val="18"/>
                <w:szCs w:val="18"/>
              </w:rPr>
              <w:t>емый</w:t>
            </w:r>
            <w:proofErr w:type="spellEnd"/>
            <w:proofErr w:type="gramEnd"/>
            <w:r w:rsidRPr="00CE5DB2">
              <w:rPr>
                <w:sz w:val="18"/>
                <w:szCs w:val="18"/>
              </w:rPr>
              <w:t xml:space="preserve"> запас, м</w:t>
            </w:r>
            <w:r w:rsidRPr="00CE5DB2">
              <w:rPr>
                <w:sz w:val="18"/>
                <w:szCs w:val="18"/>
                <w:vertAlign w:val="superscript"/>
              </w:rPr>
              <w:t>3</w:t>
            </w:r>
          </w:p>
        </w:tc>
        <w:tc>
          <w:tcPr>
            <w:tcW w:w="850" w:type="dxa"/>
            <w:vMerge w:val="restart"/>
            <w:shd w:val="clear" w:color="auto" w:fill="auto"/>
            <w:vAlign w:val="center"/>
          </w:tcPr>
          <w:p w:rsidR="000624DF" w:rsidRPr="00CE5DB2" w:rsidRDefault="000624DF" w:rsidP="002B6A83">
            <w:pPr>
              <w:jc w:val="center"/>
              <w:rPr>
                <w:sz w:val="18"/>
                <w:szCs w:val="18"/>
              </w:rPr>
            </w:pPr>
            <w:r w:rsidRPr="00CE5DB2">
              <w:rPr>
                <w:sz w:val="18"/>
                <w:szCs w:val="18"/>
              </w:rPr>
              <w:t xml:space="preserve">Срок </w:t>
            </w:r>
            <w:proofErr w:type="spellStart"/>
            <w:proofErr w:type="gramStart"/>
            <w:r w:rsidRPr="00CE5DB2">
              <w:rPr>
                <w:sz w:val="18"/>
                <w:szCs w:val="18"/>
              </w:rPr>
              <w:t>повторяе</w:t>
            </w:r>
            <w:proofErr w:type="spellEnd"/>
            <w:r w:rsidR="0039096D">
              <w:rPr>
                <w:sz w:val="18"/>
                <w:szCs w:val="18"/>
              </w:rPr>
              <w:t>-</w:t>
            </w:r>
            <w:r w:rsidRPr="00CE5DB2">
              <w:rPr>
                <w:sz w:val="18"/>
                <w:szCs w:val="18"/>
              </w:rPr>
              <w:t>мости</w:t>
            </w:r>
            <w:proofErr w:type="gramEnd"/>
            <w:r w:rsidRPr="00CE5DB2">
              <w:rPr>
                <w:sz w:val="18"/>
                <w:szCs w:val="18"/>
              </w:rPr>
              <w:t>, лет</w:t>
            </w:r>
          </w:p>
        </w:tc>
        <w:tc>
          <w:tcPr>
            <w:tcW w:w="2816" w:type="dxa"/>
            <w:gridSpan w:val="3"/>
            <w:shd w:val="clear" w:color="auto" w:fill="auto"/>
            <w:vAlign w:val="center"/>
          </w:tcPr>
          <w:p w:rsidR="000624DF" w:rsidRPr="00CE5DB2" w:rsidRDefault="000624DF" w:rsidP="00CE5DB2">
            <w:pPr>
              <w:jc w:val="center"/>
              <w:rPr>
                <w:sz w:val="18"/>
                <w:szCs w:val="18"/>
              </w:rPr>
            </w:pPr>
            <w:r w:rsidRPr="00CE5DB2">
              <w:rPr>
                <w:sz w:val="18"/>
                <w:szCs w:val="18"/>
              </w:rPr>
              <w:t>Ежегодный размер</w:t>
            </w:r>
          </w:p>
        </w:tc>
      </w:tr>
      <w:tr w:rsidR="000624DF" w:rsidRPr="00CE5DB2" w:rsidTr="002A4F25">
        <w:trPr>
          <w:cantSplit/>
          <w:tblHeader/>
          <w:jc w:val="center"/>
        </w:trPr>
        <w:tc>
          <w:tcPr>
            <w:tcW w:w="1851" w:type="dxa"/>
            <w:vMerge/>
            <w:shd w:val="clear" w:color="auto" w:fill="auto"/>
            <w:vAlign w:val="center"/>
          </w:tcPr>
          <w:p w:rsidR="000624DF" w:rsidRPr="00CE5DB2" w:rsidRDefault="000624DF" w:rsidP="00CE5DB2">
            <w:pPr>
              <w:jc w:val="center"/>
              <w:rPr>
                <w:sz w:val="18"/>
                <w:szCs w:val="18"/>
              </w:rPr>
            </w:pPr>
          </w:p>
        </w:tc>
        <w:tc>
          <w:tcPr>
            <w:tcW w:w="1080" w:type="dxa"/>
            <w:vMerge/>
            <w:shd w:val="clear" w:color="auto" w:fill="auto"/>
            <w:vAlign w:val="center"/>
          </w:tcPr>
          <w:p w:rsidR="000624DF" w:rsidRPr="00CE5DB2" w:rsidRDefault="000624DF" w:rsidP="00CE5DB2">
            <w:pPr>
              <w:jc w:val="center"/>
              <w:rPr>
                <w:sz w:val="18"/>
                <w:szCs w:val="18"/>
              </w:rPr>
            </w:pPr>
          </w:p>
        </w:tc>
        <w:tc>
          <w:tcPr>
            <w:tcW w:w="878" w:type="dxa"/>
            <w:vMerge/>
            <w:shd w:val="clear" w:color="auto" w:fill="auto"/>
            <w:vAlign w:val="center"/>
          </w:tcPr>
          <w:p w:rsidR="000624DF" w:rsidRPr="00CE5DB2" w:rsidRDefault="000624DF" w:rsidP="00CE5DB2">
            <w:pPr>
              <w:jc w:val="center"/>
              <w:rPr>
                <w:sz w:val="18"/>
                <w:szCs w:val="18"/>
              </w:rPr>
            </w:pPr>
          </w:p>
        </w:tc>
        <w:tc>
          <w:tcPr>
            <w:tcW w:w="851" w:type="dxa"/>
            <w:vMerge/>
            <w:shd w:val="clear" w:color="auto" w:fill="auto"/>
            <w:vAlign w:val="center"/>
          </w:tcPr>
          <w:p w:rsidR="000624DF" w:rsidRPr="00CE5DB2" w:rsidRDefault="000624DF" w:rsidP="00CE5DB2">
            <w:pPr>
              <w:jc w:val="center"/>
              <w:rPr>
                <w:sz w:val="18"/>
                <w:szCs w:val="18"/>
              </w:rPr>
            </w:pPr>
          </w:p>
        </w:tc>
        <w:tc>
          <w:tcPr>
            <w:tcW w:w="992" w:type="dxa"/>
            <w:vMerge/>
            <w:shd w:val="clear" w:color="auto" w:fill="auto"/>
            <w:vAlign w:val="center"/>
          </w:tcPr>
          <w:p w:rsidR="000624DF" w:rsidRPr="00CE5DB2" w:rsidRDefault="000624DF" w:rsidP="00CE5DB2">
            <w:pPr>
              <w:jc w:val="center"/>
              <w:rPr>
                <w:sz w:val="18"/>
                <w:szCs w:val="18"/>
              </w:rPr>
            </w:pPr>
          </w:p>
        </w:tc>
        <w:tc>
          <w:tcPr>
            <w:tcW w:w="850" w:type="dxa"/>
            <w:vMerge/>
            <w:shd w:val="clear" w:color="auto" w:fill="auto"/>
            <w:vAlign w:val="center"/>
          </w:tcPr>
          <w:p w:rsidR="000624DF" w:rsidRPr="00CE5DB2" w:rsidRDefault="000624DF" w:rsidP="00CE5DB2">
            <w:pPr>
              <w:jc w:val="center"/>
              <w:rPr>
                <w:sz w:val="18"/>
                <w:szCs w:val="18"/>
              </w:rPr>
            </w:pPr>
          </w:p>
        </w:tc>
        <w:tc>
          <w:tcPr>
            <w:tcW w:w="681" w:type="dxa"/>
            <w:vMerge w:val="restart"/>
            <w:shd w:val="clear" w:color="auto" w:fill="auto"/>
            <w:vAlign w:val="center"/>
          </w:tcPr>
          <w:p w:rsidR="000624DF" w:rsidRPr="00CE5DB2" w:rsidRDefault="000624DF" w:rsidP="00CE5DB2">
            <w:pPr>
              <w:jc w:val="center"/>
              <w:rPr>
                <w:sz w:val="18"/>
                <w:szCs w:val="18"/>
              </w:rPr>
            </w:pPr>
            <w:proofErr w:type="spellStart"/>
            <w:proofErr w:type="gramStart"/>
            <w:r w:rsidRPr="00CE5DB2">
              <w:rPr>
                <w:sz w:val="18"/>
                <w:szCs w:val="18"/>
              </w:rPr>
              <w:t>пло-щадь</w:t>
            </w:r>
            <w:proofErr w:type="spellEnd"/>
            <w:proofErr w:type="gramEnd"/>
            <w:r w:rsidRPr="00CE5DB2">
              <w:rPr>
                <w:sz w:val="18"/>
                <w:szCs w:val="18"/>
              </w:rPr>
              <w:t>, га</w:t>
            </w:r>
          </w:p>
        </w:tc>
        <w:tc>
          <w:tcPr>
            <w:tcW w:w="2135" w:type="dxa"/>
            <w:gridSpan w:val="2"/>
            <w:shd w:val="clear" w:color="auto" w:fill="auto"/>
            <w:vAlign w:val="center"/>
          </w:tcPr>
          <w:p w:rsidR="000624DF" w:rsidRPr="00CE5DB2" w:rsidRDefault="000624DF" w:rsidP="00CE5DB2">
            <w:pPr>
              <w:jc w:val="center"/>
              <w:rPr>
                <w:sz w:val="18"/>
                <w:szCs w:val="18"/>
                <w:vertAlign w:val="superscript"/>
              </w:rPr>
            </w:pPr>
            <w:r w:rsidRPr="00CE5DB2">
              <w:rPr>
                <w:sz w:val="18"/>
                <w:szCs w:val="18"/>
              </w:rPr>
              <w:t>вырубаемый запас, м</w:t>
            </w:r>
            <w:r w:rsidRPr="00CE5DB2">
              <w:rPr>
                <w:sz w:val="18"/>
                <w:szCs w:val="18"/>
                <w:vertAlign w:val="superscript"/>
              </w:rPr>
              <w:t>3</w:t>
            </w:r>
          </w:p>
        </w:tc>
      </w:tr>
      <w:tr w:rsidR="000624DF" w:rsidRPr="00CE5DB2" w:rsidTr="002A4F25">
        <w:trPr>
          <w:cantSplit/>
          <w:tblHeader/>
          <w:jc w:val="center"/>
        </w:trPr>
        <w:tc>
          <w:tcPr>
            <w:tcW w:w="1851" w:type="dxa"/>
            <w:vMerge/>
            <w:shd w:val="clear" w:color="auto" w:fill="auto"/>
            <w:vAlign w:val="center"/>
          </w:tcPr>
          <w:p w:rsidR="000624DF" w:rsidRPr="00CE5DB2" w:rsidRDefault="000624DF" w:rsidP="00CE5DB2">
            <w:pPr>
              <w:jc w:val="center"/>
              <w:rPr>
                <w:sz w:val="18"/>
                <w:szCs w:val="18"/>
              </w:rPr>
            </w:pPr>
          </w:p>
        </w:tc>
        <w:tc>
          <w:tcPr>
            <w:tcW w:w="1080" w:type="dxa"/>
            <w:vMerge/>
            <w:shd w:val="clear" w:color="auto" w:fill="auto"/>
            <w:vAlign w:val="center"/>
          </w:tcPr>
          <w:p w:rsidR="000624DF" w:rsidRPr="00CE5DB2" w:rsidRDefault="000624DF" w:rsidP="00CE5DB2">
            <w:pPr>
              <w:jc w:val="center"/>
              <w:rPr>
                <w:sz w:val="18"/>
                <w:szCs w:val="18"/>
              </w:rPr>
            </w:pPr>
          </w:p>
        </w:tc>
        <w:tc>
          <w:tcPr>
            <w:tcW w:w="878" w:type="dxa"/>
            <w:vMerge/>
            <w:shd w:val="clear" w:color="auto" w:fill="auto"/>
            <w:vAlign w:val="center"/>
          </w:tcPr>
          <w:p w:rsidR="000624DF" w:rsidRPr="00CE5DB2" w:rsidRDefault="000624DF" w:rsidP="00CE5DB2">
            <w:pPr>
              <w:jc w:val="center"/>
              <w:rPr>
                <w:sz w:val="18"/>
                <w:szCs w:val="18"/>
              </w:rPr>
            </w:pPr>
          </w:p>
        </w:tc>
        <w:tc>
          <w:tcPr>
            <w:tcW w:w="851" w:type="dxa"/>
            <w:vMerge/>
            <w:shd w:val="clear" w:color="auto" w:fill="auto"/>
            <w:vAlign w:val="center"/>
          </w:tcPr>
          <w:p w:rsidR="000624DF" w:rsidRPr="00CE5DB2" w:rsidRDefault="000624DF" w:rsidP="00CE5DB2">
            <w:pPr>
              <w:jc w:val="center"/>
              <w:rPr>
                <w:sz w:val="18"/>
                <w:szCs w:val="18"/>
              </w:rPr>
            </w:pPr>
          </w:p>
        </w:tc>
        <w:tc>
          <w:tcPr>
            <w:tcW w:w="992" w:type="dxa"/>
            <w:vMerge/>
            <w:shd w:val="clear" w:color="auto" w:fill="auto"/>
            <w:vAlign w:val="center"/>
          </w:tcPr>
          <w:p w:rsidR="000624DF" w:rsidRPr="00CE5DB2" w:rsidRDefault="000624DF" w:rsidP="00CE5DB2">
            <w:pPr>
              <w:jc w:val="center"/>
              <w:rPr>
                <w:sz w:val="18"/>
                <w:szCs w:val="18"/>
              </w:rPr>
            </w:pPr>
          </w:p>
        </w:tc>
        <w:tc>
          <w:tcPr>
            <w:tcW w:w="850" w:type="dxa"/>
            <w:vMerge/>
            <w:shd w:val="clear" w:color="auto" w:fill="auto"/>
            <w:vAlign w:val="center"/>
          </w:tcPr>
          <w:p w:rsidR="000624DF" w:rsidRPr="00CE5DB2" w:rsidRDefault="000624DF" w:rsidP="00CE5DB2">
            <w:pPr>
              <w:jc w:val="center"/>
              <w:rPr>
                <w:sz w:val="18"/>
                <w:szCs w:val="18"/>
              </w:rPr>
            </w:pPr>
          </w:p>
        </w:tc>
        <w:tc>
          <w:tcPr>
            <w:tcW w:w="681" w:type="dxa"/>
            <w:vMerge/>
            <w:shd w:val="clear" w:color="auto" w:fill="auto"/>
            <w:vAlign w:val="center"/>
          </w:tcPr>
          <w:p w:rsidR="000624DF" w:rsidRPr="00CE5DB2" w:rsidRDefault="000624DF" w:rsidP="00CE5DB2">
            <w:pPr>
              <w:jc w:val="center"/>
              <w:rPr>
                <w:sz w:val="18"/>
                <w:szCs w:val="18"/>
              </w:rPr>
            </w:pPr>
          </w:p>
        </w:tc>
        <w:tc>
          <w:tcPr>
            <w:tcW w:w="1020" w:type="dxa"/>
            <w:shd w:val="clear" w:color="auto" w:fill="auto"/>
            <w:vAlign w:val="center"/>
          </w:tcPr>
          <w:p w:rsidR="000624DF" w:rsidRPr="00CE5DB2" w:rsidRDefault="000624DF" w:rsidP="00CE5DB2">
            <w:pPr>
              <w:jc w:val="center"/>
              <w:rPr>
                <w:sz w:val="18"/>
                <w:szCs w:val="18"/>
              </w:rPr>
            </w:pPr>
            <w:r w:rsidRPr="00CE5DB2">
              <w:rPr>
                <w:sz w:val="18"/>
                <w:szCs w:val="18"/>
              </w:rPr>
              <w:t>общий</w:t>
            </w:r>
          </w:p>
        </w:tc>
        <w:tc>
          <w:tcPr>
            <w:tcW w:w="1115" w:type="dxa"/>
            <w:shd w:val="clear" w:color="auto" w:fill="auto"/>
            <w:vAlign w:val="center"/>
          </w:tcPr>
          <w:p w:rsidR="000624DF" w:rsidRPr="00CE5DB2" w:rsidRDefault="000624DF" w:rsidP="00CE5DB2">
            <w:pPr>
              <w:jc w:val="center"/>
              <w:rPr>
                <w:sz w:val="18"/>
                <w:szCs w:val="18"/>
              </w:rPr>
            </w:pPr>
            <w:r w:rsidRPr="00CE5DB2">
              <w:rPr>
                <w:sz w:val="18"/>
                <w:szCs w:val="18"/>
              </w:rPr>
              <w:t>с 1 га.</w:t>
            </w:r>
          </w:p>
        </w:tc>
      </w:tr>
      <w:tr w:rsidR="000624DF" w:rsidRPr="00CE5DB2" w:rsidTr="002A4F25">
        <w:trPr>
          <w:cantSplit/>
          <w:tblHeader/>
          <w:jc w:val="center"/>
        </w:trPr>
        <w:tc>
          <w:tcPr>
            <w:tcW w:w="1851" w:type="dxa"/>
            <w:shd w:val="clear" w:color="auto" w:fill="auto"/>
            <w:vAlign w:val="center"/>
          </w:tcPr>
          <w:p w:rsidR="000624DF" w:rsidRPr="00CE5DB2" w:rsidRDefault="000624DF" w:rsidP="00CE5DB2">
            <w:pPr>
              <w:jc w:val="center"/>
              <w:rPr>
                <w:sz w:val="18"/>
                <w:szCs w:val="18"/>
              </w:rPr>
            </w:pPr>
            <w:r w:rsidRPr="00CE5DB2">
              <w:rPr>
                <w:sz w:val="18"/>
                <w:szCs w:val="18"/>
              </w:rPr>
              <w:t>1</w:t>
            </w:r>
          </w:p>
        </w:tc>
        <w:tc>
          <w:tcPr>
            <w:tcW w:w="1080" w:type="dxa"/>
            <w:shd w:val="clear" w:color="auto" w:fill="auto"/>
            <w:vAlign w:val="center"/>
          </w:tcPr>
          <w:p w:rsidR="000624DF" w:rsidRPr="00CE5DB2" w:rsidRDefault="000624DF" w:rsidP="00CE5DB2">
            <w:pPr>
              <w:jc w:val="center"/>
              <w:rPr>
                <w:sz w:val="18"/>
                <w:szCs w:val="18"/>
              </w:rPr>
            </w:pPr>
            <w:r w:rsidRPr="00CE5DB2">
              <w:rPr>
                <w:sz w:val="18"/>
                <w:szCs w:val="18"/>
              </w:rPr>
              <w:t>3</w:t>
            </w:r>
          </w:p>
        </w:tc>
        <w:tc>
          <w:tcPr>
            <w:tcW w:w="878" w:type="dxa"/>
            <w:shd w:val="clear" w:color="auto" w:fill="auto"/>
            <w:vAlign w:val="center"/>
          </w:tcPr>
          <w:p w:rsidR="000624DF" w:rsidRPr="00CE5DB2" w:rsidRDefault="000624DF" w:rsidP="00CE5DB2">
            <w:pPr>
              <w:jc w:val="center"/>
              <w:rPr>
                <w:sz w:val="18"/>
                <w:szCs w:val="18"/>
              </w:rPr>
            </w:pPr>
            <w:r w:rsidRPr="00CE5DB2">
              <w:rPr>
                <w:sz w:val="18"/>
                <w:szCs w:val="18"/>
              </w:rPr>
              <w:t>4</w:t>
            </w:r>
          </w:p>
        </w:tc>
        <w:tc>
          <w:tcPr>
            <w:tcW w:w="851" w:type="dxa"/>
            <w:shd w:val="clear" w:color="auto" w:fill="auto"/>
            <w:vAlign w:val="center"/>
          </w:tcPr>
          <w:p w:rsidR="000624DF" w:rsidRPr="00CE5DB2" w:rsidRDefault="000624DF" w:rsidP="00CE5DB2">
            <w:pPr>
              <w:jc w:val="center"/>
              <w:rPr>
                <w:sz w:val="18"/>
                <w:szCs w:val="18"/>
              </w:rPr>
            </w:pPr>
            <w:r w:rsidRPr="00CE5DB2">
              <w:rPr>
                <w:sz w:val="18"/>
                <w:szCs w:val="18"/>
              </w:rPr>
              <w:t>5</w:t>
            </w:r>
          </w:p>
        </w:tc>
        <w:tc>
          <w:tcPr>
            <w:tcW w:w="992" w:type="dxa"/>
            <w:shd w:val="clear" w:color="auto" w:fill="auto"/>
            <w:vAlign w:val="center"/>
          </w:tcPr>
          <w:p w:rsidR="000624DF" w:rsidRPr="00CE5DB2" w:rsidRDefault="000624DF" w:rsidP="00CE5DB2">
            <w:pPr>
              <w:jc w:val="center"/>
              <w:rPr>
                <w:sz w:val="18"/>
                <w:szCs w:val="18"/>
              </w:rPr>
            </w:pPr>
            <w:r w:rsidRPr="00CE5DB2">
              <w:rPr>
                <w:sz w:val="18"/>
                <w:szCs w:val="18"/>
              </w:rPr>
              <w:t>6</w:t>
            </w:r>
          </w:p>
        </w:tc>
        <w:tc>
          <w:tcPr>
            <w:tcW w:w="850" w:type="dxa"/>
            <w:shd w:val="clear" w:color="auto" w:fill="auto"/>
            <w:vAlign w:val="center"/>
          </w:tcPr>
          <w:p w:rsidR="000624DF" w:rsidRPr="00CE5DB2" w:rsidRDefault="000624DF" w:rsidP="00CE5DB2">
            <w:pPr>
              <w:jc w:val="center"/>
              <w:rPr>
                <w:sz w:val="18"/>
                <w:szCs w:val="18"/>
              </w:rPr>
            </w:pPr>
            <w:r w:rsidRPr="00CE5DB2">
              <w:rPr>
                <w:sz w:val="18"/>
                <w:szCs w:val="18"/>
              </w:rPr>
              <w:t>7</w:t>
            </w:r>
          </w:p>
        </w:tc>
        <w:tc>
          <w:tcPr>
            <w:tcW w:w="681" w:type="dxa"/>
            <w:shd w:val="clear" w:color="auto" w:fill="auto"/>
            <w:vAlign w:val="center"/>
          </w:tcPr>
          <w:p w:rsidR="000624DF" w:rsidRPr="00CE5DB2" w:rsidRDefault="000624DF" w:rsidP="00CE5DB2">
            <w:pPr>
              <w:jc w:val="center"/>
              <w:rPr>
                <w:sz w:val="18"/>
                <w:szCs w:val="18"/>
              </w:rPr>
            </w:pPr>
            <w:r w:rsidRPr="00CE5DB2">
              <w:rPr>
                <w:sz w:val="18"/>
                <w:szCs w:val="18"/>
              </w:rPr>
              <w:t>8</w:t>
            </w:r>
          </w:p>
        </w:tc>
        <w:tc>
          <w:tcPr>
            <w:tcW w:w="1020" w:type="dxa"/>
            <w:shd w:val="clear" w:color="auto" w:fill="auto"/>
            <w:vAlign w:val="center"/>
          </w:tcPr>
          <w:p w:rsidR="000624DF" w:rsidRPr="00CE5DB2" w:rsidRDefault="000624DF" w:rsidP="00CE5DB2">
            <w:pPr>
              <w:jc w:val="center"/>
              <w:rPr>
                <w:sz w:val="18"/>
                <w:szCs w:val="18"/>
              </w:rPr>
            </w:pPr>
            <w:r w:rsidRPr="00CE5DB2">
              <w:rPr>
                <w:sz w:val="18"/>
                <w:szCs w:val="18"/>
              </w:rPr>
              <w:t>9</w:t>
            </w:r>
          </w:p>
        </w:tc>
        <w:tc>
          <w:tcPr>
            <w:tcW w:w="1115" w:type="dxa"/>
            <w:shd w:val="clear" w:color="auto" w:fill="auto"/>
            <w:vAlign w:val="center"/>
          </w:tcPr>
          <w:p w:rsidR="000624DF" w:rsidRPr="00CE5DB2" w:rsidRDefault="000624DF" w:rsidP="00CE5DB2">
            <w:pPr>
              <w:jc w:val="center"/>
              <w:rPr>
                <w:sz w:val="18"/>
                <w:szCs w:val="18"/>
              </w:rPr>
            </w:pPr>
            <w:r w:rsidRPr="00CE5DB2">
              <w:rPr>
                <w:sz w:val="18"/>
                <w:szCs w:val="18"/>
              </w:rPr>
              <w:t>10</w:t>
            </w:r>
          </w:p>
        </w:tc>
      </w:tr>
      <w:tr w:rsidR="000624DF" w:rsidRPr="00CE5DB2" w:rsidTr="002A4F25">
        <w:trPr>
          <w:cantSplit/>
          <w:jc w:val="center"/>
        </w:trPr>
        <w:tc>
          <w:tcPr>
            <w:tcW w:w="1851" w:type="dxa"/>
            <w:shd w:val="clear" w:color="auto" w:fill="auto"/>
            <w:vAlign w:val="center"/>
          </w:tcPr>
          <w:p w:rsidR="000624DF" w:rsidRPr="00CE5DB2" w:rsidRDefault="000624DF" w:rsidP="00B756B8">
            <w:pPr>
              <w:rPr>
                <w:sz w:val="18"/>
                <w:szCs w:val="18"/>
              </w:rPr>
            </w:pPr>
            <w:r w:rsidRPr="00CE5DB2">
              <w:rPr>
                <w:sz w:val="18"/>
                <w:szCs w:val="18"/>
              </w:rPr>
              <w:t xml:space="preserve">Проведение рубок ухода за лесами, </w:t>
            </w:r>
            <w:r>
              <w:rPr>
                <w:sz w:val="18"/>
                <w:szCs w:val="18"/>
              </w:rPr>
              <w:t>всего</w:t>
            </w:r>
          </w:p>
          <w:p w:rsidR="000624DF" w:rsidRPr="00CE5DB2" w:rsidRDefault="000624DF" w:rsidP="00B756B8">
            <w:pPr>
              <w:rPr>
                <w:sz w:val="18"/>
                <w:szCs w:val="18"/>
              </w:rPr>
            </w:pPr>
          </w:p>
        </w:tc>
        <w:tc>
          <w:tcPr>
            <w:tcW w:w="1080" w:type="dxa"/>
            <w:shd w:val="clear" w:color="auto" w:fill="auto"/>
            <w:vAlign w:val="center"/>
          </w:tcPr>
          <w:p w:rsidR="000624DF" w:rsidRPr="00CE5DB2" w:rsidRDefault="000624DF" w:rsidP="00CE5DB2">
            <w:pPr>
              <w:jc w:val="center"/>
              <w:rPr>
                <w:sz w:val="18"/>
                <w:szCs w:val="18"/>
              </w:rPr>
            </w:pPr>
          </w:p>
        </w:tc>
        <w:tc>
          <w:tcPr>
            <w:tcW w:w="878" w:type="dxa"/>
            <w:shd w:val="clear" w:color="auto" w:fill="auto"/>
            <w:vAlign w:val="center"/>
          </w:tcPr>
          <w:p w:rsidR="000624DF" w:rsidRPr="00CE5DB2" w:rsidRDefault="000624DF" w:rsidP="00CE5DB2">
            <w:pPr>
              <w:jc w:val="center"/>
              <w:rPr>
                <w:sz w:val="18"/>
                <w:szCs w:val="18"/>
              </w:rPr>
            </w:pPr>
          </w:p>
        </w:tc>
        <w:tc>
          <w:tcPr>
            <w:tcW w:w="851" w:type="dxa"/>
            <w:shd w:val="clear" w:color="auto" w:fill="auto"/>
            <w:vAlign w:val="center"/>
          </w:tcPr>
          <w:p w:rsidR="000624DF" w:rsidRPr="00CE5DB2" w:rsidRDefault="000624DF" w:rsidP="00CE5DB2">
            <w:pPr>
              <w:jc w:val="center"/>
              <w:rPr>
                <w:sz w:val="19"/>
                <w:szCs w:val="19"/>
              </w:rPr>
            </w:pPr>
            <w:r>
              <w:rPr>
                <w:sz w:val="19"/>
                <w:szCs w:val="19"/>
              </w:rPr>
              <w:t>41,3</w:t>
            </w:r>
          </w:p>
        </w:tc>
        <w:tc>
          <w:tcPr>
            <w:tcW w:w="992" w:type="dxa"/>
            <w:shd w:val="clear" w:color="auto" w:fill="auto"/>
            <w:vAlign w:val="center"/>
          </w:tcPr>
          <w:p w:rsidR="000624DF" w:rsidRPr="00CE5DB2" w:rsidRDefault="000624DF" w:rsidP="00CE5DB2">
            <w:pPr>
              <w:jc w:val="center"/>
              <w:rPr>
                <w:sz w:val="19"/>
                <w:szCs w:val="19"/>
              </w:rPr>
            </w:pPr>
            <w:r>
              <w:rPr>
                <w:sz w:val="19"/>
                <w:szCs w:val="19"/>
              </w:rPr>
              <w:t>619</w:t>
            </w:r>
          </w:p>
        </w:tc>
        <w:tc>
          <w:tcPr>
            <w:tcW w:w="850" w:type="dxa"/>
            <w:shd w:val="clear" w:color="auto" w:fill="auto"/>
            <w:vAlign w:val="center"/>
          </w:tcPr>
          <w:p w:rsidR="000624DF" w:rsidRPr="00CE5DB2" w:rsidRDefault="000624DF" w:rsidP="00CE5DB2">
            <w:pPr>
              <w:jc w:val="center"/>
              <w:rPr>
                <w:sz w:val="19"/>
                <w:szCs w:val="19"/>
              </w:rPr>
            </w:pPr>
          </w:p>
        </w:tc>
        <w:tc>
          <w:tcPr>
            <w:tcW w:w="681" w:type="dxa"/>
            <w:shd w:val="clear" w:color="auto" w:fill="auto"/>
            <w:vAlign w:val="center"/>
          </w:tcPr>
          <w:p w:rsidR="000624DF" w:rsidRPr="00CE5DB2" w:rsidRDefault="000624DF" w:rsidP="00CE5DB2">
            <w:pPr>
              <w:jc w:val="center"/>
              <w:rPr>
                <w:sz w:val="19"/>
                <w:szCs w:val="19"/>
              </w:rPr>
            </w:pPr>
            <w:r>
              <w:rPr>
                <w:sz w:val="19"/>
                <w:szCs w:val="19"/>
              </w:rPr>
              <w:t>4,3</w:t>
            </w:r>
          </w:p>
        </w:tc>
        <w:tc>
          <w:tcPr>
            <w:tcW w:w="1020" w:type="dxa"/>
            <w:shd w:val="clear" w:color="auto" w:fill="auto"/>
            <w:vAlign w:val="center"/>
          </w:tcPr>
          <w:p w:rsidR="000624DF" w:rsidRPr="00CE5DB2" w:rsidRDefault="000624DF" w:rsidP="00CE5DB2">
            <w:pPr>
              <w:jc w:val="center"/>
              <w:rPr>
                <w:sz w:val="19"/>
                <w:szCs w:val="19"/>
              </w:rPr>
            </w:pPr>
            <w:r>
              <w:rPr>
                <w:sz w:val="19"/>
                <w:szCs w:val="19"/>
              </w:rPr>
              <w:t>81</w:t>
            </w:r>
          </w:p>
        </w:tc>
        <w:tc>
          <w:tcPr>
            <w:tcW w:w="1115" w:type="dxa"/>
            <w:shd w:val="clear" w:color="auto" w:fill="auto"/>
            <w:vAlign w:val="center"/>
          </w:tcPr>
          <w:p w:rsidR="000624DF" w:rsidRPr="00CE5DB2" w:rsidRDefault="000624DF" w:rsidP="00CE5DB2">
            <w:pPr>
              <w:jc w:val="center"/>
              <w:rPr>
                <w:sz w:val="19"/>
                <w:szCs w:val="19"/>
              </w:rPr>
            </w:pPr>
          </w:p>
        </w:tc>
      </w:tr>
      <w:tr w:rsidR="000624DF" w:rsidRPr="00CE5DB2" w:rsidTr="002A4F25">
        <w:trPr>
          <w:cantSplit/>
          <w:jc w:val="center"/>
        </w:trPr>
        <w:tc>
          <w:tcPr>
            <w:tcW w:w="1851" w:type="dxa"/>
            <w:shd w:val="clear" w:color="auto" w:fill="auto"/>
            <w:vAlign w:val="center"/>
          </w:tcPr>
          <w:p w:rsidR="000624DF" w:rsidRPr="00CE5DB2" w:rsidRDefault="000624DF" w:rsidP="00B756B8">
            <w:pPr>
              <w:rPr>
                <w:sz w:val="18"/>
                <w:szCs w:val="18"/>
              </w:rPr>
            </w:pPr>
            <w:r w:rsidRPr="00CE5DB2">
              <w:rPr>
                <w:sz w:val="18"/>
                <w:szCs w:val="18"/>
              </w:rPr>
              <w:lastRenderedPageBreak/>
              <w:t>в том числе:</w:t>
            </w:r>
          </w:p>
        </w:tc>
        <w:tc>
          <w:tcPr>
            <w:tcW w:w="1080" w:type="dxa"/>
            <w:shd w:val="clear" w:color="auto" w:fill="auto"/>
            <w:vAlign w:val="center"/>
          </w:tcPr>
          <w:p w:rsidR="000624DF" w:rsidRPr="00CE5DB2" w:rsidRDefault="000624DF" w:rsidP="00CE5DB2">
            <w:pPr>
              <w:jc w:val="center"/>
              <w:rPr>
                <w:sz w:val="18"/>
                <w:szCs w:val="18"/>
              </w:rPr>
            </w:pPr>
          </w:p>
        </w:tc>
        <w:tc>
          <w:tcPr>
            <w:tcW w:w="878" w:type="dxa"/>
            <w:shd w:val="clear" w:color="auto" w:fill="auto"/>
            <w:vAlign w:val="center"/>
          </w:tcPr>
          <w:p w:rsidR="000624DF" w:rsidRPr="00CE5DB2" w:rsidRDefault="000624DF" w:rsidP="00CE5DB2">
            <w:pPr>
              <w:jc w:val="center"/>
              <w:rPr>
                <w:sz w:val="18"/>
                <w:szCs w:val="18"/>
              </w:rPr>
            </w:pPr>
          </w:p>
        </w:tc>
        <w:tc>
          <w:tcPr>
            <w:tcW w:w="851" w:type="dxa"/>
            <w:shd w:val="clear" w:color="auto" w:fill="auto"/>
            <w:vAlign w:val="center"/>
          </w:tcPr>
          <w:p w:rsidR="000624DF" w:rsidRPr="00CE5DB2" w:rsidRDefault="000624DF" w:rsidP="00CE5DB2">
            <w:pPr>
              <w:jc w:val="center"/>
              <w:rPr>
                <w:sz w:val="19"/>
                <w:szCs w:val="19"/>
              </w:rPr>
            </w:pPr>
          </w:p>
        </w:tc>
        <w:tc>
          <w:tcPr>
            <w:tcW w:w="992" w:type="dxa"/>
            <w:shd w:val="clear" w:color="auto" w:fill="auto"/>
            <w:vAlign w:val="center"/>
          </w:tcPr>
          <w:p w:rsidR="000624DF" w:rsidRPr="00CE5DB2" w:rsidRDefault="000624DF" w:rsidP="00CE5DB2">
            <w:pPr>
              <w:jc w:val="center"/>
              <w:rPr>
                <w:sz w:val="19"/>
                <w:szCs w:val="19"/>
              </w:rPr>
            </w:pPr>
          </w:p>
        </w:tc>
        <w:tc>
          <w:tcPr>
            <w:tcW w:w="850" w:type="dxa"/>
            <w:shd w:val="clear" w:color="auto" w:fill="auto"/>
            <w:vAlign w:val="center"/>
          </w:tcPr>
          <w:p w:rsidR="000624DF" w:rsidRPr="00CE5DB2" w:rsidRDefault="000624DF" w:rsidP="00CE5DB2">
            <w:pPr>
              <w:jc w:val="center"/>
              <w:rPr>
                <w:sz w:val="19"/>
                <w:szCs w:val="19"/>
              </w:rPr>
            </w:pPr>
          </w:p>
        </w:tc>
        <w:tc>
          <w:tcPr>
            <w:tcW w:w="681" w:type="dxa"/>
            <w:shd w:val="clear" w:color="auto" w:fill="auto"/>
            <w:vAlign w:val="center"/>
          </w:tcPr>
          <w:p w:rsidR="000624DF" w:rsidRPr="00CE5DB2" w:rsidRDefault="000624DF" w:rsidP="00CE5DB2">
            <w:pPr>
              <w:jc w:val="center"/>
              <w:rPr>
                <w:sz w:val="19"/>
                <w:szCs w:val="19"/>
              </w:rPr>
            </w:pPr>
          </w:p>
        </w:tc>
        <w:tc>
          <w:tcPr>
            <w:tcW w:w="1020" w:type="dxa"/>
            <w:shd w:val="clear" w:color="auto" w:fill="auto"/>
            <w:vAlign w:val="center"/>
          </w:tcPr>
          <w:p w:rsidR="000624DF" w:rsidRPr="00CE5DB2" w:rsidRDefault="000624DF" w:rsidP="00CE5DB2">
            <w:pPr>
              <w:jc w:val="center"/>
              <w:rPr>
                <w:sz w:val="19"/>
                <w:szCs w:val="19"/>
              </w:rPr>
            </w:pPr>
          </w:p>
        </w:tc>
        <w:tc>
          <w:tcPr>
            <w:tcW w:w="1115" w:type="dxa"/>
            <w:shd w:val="clear" w:color="auto" w:fill="auto"/>
            <w:vAlign w:val="center"/>
          </w:tcPr>
          <w:p w:rsidR="000624DF" w:rsidRPr="00CE5DB2" w:rsidRDefault="000624DF" w:rsidP="00CE5DB2">
            <w:pPr>
              <w:jc w:val="center"/>
              <w:rPr>
                <w:sz w:val="19"/>
                <w:szCs w:val="19"/>
              </w:rPr>
            </w:pPr>
          </w:p>
        </w:tc>
      </w:tr>
      <w:tr w:rsidR="000624DF" w:rsidRPr="00CE5DB2" w:rsidTr="002A4F25">
        <w:trPr>
          <w:cantSplit/>
          <w:jc w:val="center"/>
        </w:trPr>
        <w:tc>
          <w:tcPr>
            <w:tcW w:w="1851" w:type="dxa"/>
            <w:vMerge w:val="restart"/>
            <w:shd w:val="clear" w:color="auto" w:fill="auto"/>
            <w:vAlign w:val="center"/>
          </w:tcPr>
          <w:p w:rsidR="000624DF" w:rsidRPr="00CE5DB2" w:rsidRDefault="000624DF" w:rsidP="00B756B8">
            <w:pPr>
              <w:rPr>
                <w:sz w:val="18"/>
                <w:szCs w:val="18"/>
              </w:rPr>
            </w:pPr>
            <w:r w:rsidRPr="00CE5DB2">
              <w:rPr>
                <w:sz w:val="18"/>
                <w:szCs w:val="18"/>
              </w:rPr>
              <w:t>осветления</w:t>
            </w:r>
          </w:p>
        </w:tc>
        <w:tc>
          <w:tcPr>
            <w:tcW w:w="1080" w:type="dxa"/>
            <w:vMerge w:val="restart"/>
            <w:shd w:val="clear" w:color="auto" w:fill="auto"/>
            <w:vAlign w:val="center"/>
          </w:tcPr>
          <w:p w:rsidR="000624DF" w:rsidRPr="00E413D0" w:rsidRDefault="000624DF" w:rsidP="00CE5DB2">
            <w:pPr>
              <w:jc w:val="center"/>
            </w:pPr>
            <w:r w:rsidRPr="00CE5DB2">
              <w:rPr>
                <w:sz w:val="18"/>
                <w:szCs w:val="18"/>
              </w:rPr>
              <w:t>хвойное</w:t>
            </w:r>
          </w:p>
        </w:tc>
        <w:tc>
          <w:tcPr>
            <w:tcW w:w="878" w:type="dxa"/>
            <w:shd w:val="clear" w:color="auto" w:fill="auto"/>
            <w:vAlign w:val="center"/>
          </w:tcPr>
          <w:p w:rsidR="000624DF" w:rsidRPr="00CE5DB2" w:rsidRDefault="000624DF" w:rsidP="00CE5DB2">
            <w:pPr>
              <w:jc w:val="center"/>
              <w:rPr>
                <w:sz w:val="18"/>
                <w:szCs w:val="18"/>
              </w:rPr>
            </w:pPr>
            <w:r>
              <w:rPr>
                <w:sz w:val="18"/>
                <w:szCs w:val="18"/>
              </w:rPr>
              <w:t>С</w:t>
            </w:r>
          </w:p>
        </w:tc>
        <w:tc>
          <w:tcPr>
            <w:tcW w:w="851" w:type="dxa"/>
            <w:shd w:val="clear" w:color="auto" w:fill="auto"/>
            <w:vAlign w:val="bottom"/>
          </w:tcPr>
          <w:p w:rsidR="000624DF" w:rsidRPr="00CE5DB2" w:rsidRDefault="000624DF" w:rsidP="00CE5DB2">
            <w:pPr>
              <w:jc w:val="center"/>
              <w:rPr>
                <w:sz w:val="19"/>
                <w:szCs w:val="19"/>
              </w:rPr>
            </w:pPr>
            <w:r>
              <w:rPr>
                <w:sz w:val="19"/>
                <w:szCs w:val="19"/>
              </w:rPr>
              <w:t>1,5</w:t>
            </w:r>
          </w:p>
        </w:tc>
        <w:tc>
          <w:tcPr>
            <w:tcW w:w="992" w:type="dxa"/>
            <w:shd w:val="clear" w:color="auto" w:fill="auto"/>
            <w:vAlign w:val="center"/>
          </w:tcPr>
          <w:p w:rsidR="000624DF" w:rsidRPr="00CE5DB2" w:rsidRDefault="000624DF" w:rsidP="00CE5DB2">
            <w:pPr>
              <w:jc w:val="center"/>
              <w:rPr>
                <w:sz w:val="19"/>
                <w:szCs w:val="19"/>
              </w:rPr>
            </w:pPr>
            <w:r>
              <w:rPr>
                <w:sz w:val="19"/>
                <w:szCs w:val="19"/>
              </w:rPr>
              <w:t>8</w:t>
            </w:r>
          </w:p>
        </w:tc>
        <w:tc>
          <w:tcPr>
            <w:tcW w:w="850" w:type="dxa"/>
            <w:shd w:val="clear" w:color="auto" w:fill="auto"/>
            <w:vAlign w:val="bottom"/>
          </w:tcPr>
          <w:p w:rsidR="000624DF" w:rsidRPr="00CE5DB2" w:rsidRDefault="000624DF" w:rsidP="00CE5DB2">
            <w:pPr>
              <w:jc w:val="center"/>
              <w:rPr>
                <w:sz w:val="19"/>
                <w:szCs w:val="19"/>
              </w:rPr>
            </w:pPr>
            <w:r>
              <w:rPr>
                <w:sz w:val="19"/>
                <w:szCs w:val="19"/>
              </w:rPr>
              <w:t>15</w:t>
            </w:r>
          </w:p>
        </w:tc>
        <w:tc>
          <w:tcPr>
            <w:tcW w:w="681" w:type="dxa"/>
            <w:shd w:val="clear" w:color="auto" w:fill="auto"/>
            <w:vAlign w:val="bottom"/>
          </w:tcPr>
          <w:p w:rsidR="000624DF" w:rsidRPr="00CE5DB2" w:rsidRDefault="000624DF" w:rsidP="00CE5DB2">
            <w:pPr>
              <w:jc w:val="center"/>
              <w:rPr>
                <w:sz w:val="19"/>
                <w:szCs w:val="19"/>
              </w:rPr>
            </w:pPr>
            <w:r>
              <w:rPr>
                <w:sz w:val="19"/>
                <w:szCs w:val="19"/>
              </w:rPr>
              <w:t>0,1</w:t>
            </w:r>
          </w:p>
        </w:tc>
        <w:tc>
          <w:tcPr>
            <w:tcW w:w="1020" w:type="dxa"/>
            <w:shd w:val="clear" w:color="auto" w:fill="auto"/>
            <w:vAlign w:val="bottom"/>
          </w:tcPr>
          <w:p w:rsidR="000624DF" w:rsidRPr="00CE5DB2" w:rsidRDefault="000624DF" w:rsidP="00CE5DB2">
            <w:pPr>
              <w:jc w:val="center"/>
              <w:rPr>
                <w:sz w:val="19"/>
                <w:szCs w:val="19"/>
              </w:rPr>
            </w:pPr>
            <w:r>
              <w:rPr>
                <w:sz w:val="19"/>
                <w:szCs w:val="19"/>
              </w:rPr>
              <w:t>1</w:t>
            </w:r>
          </w:p>
        </w:tc>
        <w:tc>
          <w:tcPr>
            <w:tcW w:w="1115" w:type="dxa"/>
            <w:shd w:val="clear" w:color="auto" w:fill="auto"/>
            <w:vAlign w:val="bottom"/>
          </w:tcPr>
          <w:p w:rsidR="000624DF" w:rsidRPr="00CE5DB2" w:rsidRDefault="000624DF" w:rsidP="00CE5DB2">
            <w:pPr>
              <w:jc w:val="center"/>
              <w:rPr>
                <w:sz w:val="19"/>
                <w:szCs w:val="19"/>
              </w:rPr>
            </w:pPr>
            <w:r>
              <w:rPr>
                <w:sz w:val="19"/>
                <w:szCs w:val="19"/>
              </w:rPr>
              <w:t>1</w:t>
            </w:r>
          </w:p>
        </w:tc>
      </w:tr>
      <w:tr w:rsidR="000624DF" w:rsidRPr="00CE5DB2" w:rsidTr="002A4F25">
        <w:trPr>
          <w:cantSplit/>
          <w:jc w:val="center"/>
        </w:trPr>
        <w:tc>
          <w:tcPr>
            <w:tcW w:w="1851" w:type="dxa"/>
            <w:vMerge/>
            <w:shd w:val="clear" w:color="auto" w:fill="auto"/>
            <w:vAlign w:val="center"/>
          </w:tcPr>
          <w:p w:rsidR="000624DF" w:rsidRPr="00CE5DB2" w:rsidRDefault="000624DF" w:rsidP="00B756B8">
            <w:pPr>
              <w:rPr>
                <w:sz w:val="18"/>
                <w:szCs w:val="18"/>
              </w:rPr>
            </w:pPr>
          </w:p>
        </w:tc>
        <w:tc>
          <w:tcPr>
            <w:tcW w:w="1080" w:type="dxa"/>
            <w:vMerge/>
            <w:shd w:val="clear" w:color="auto" w:fill="auto"/>
            <w:vAlign w:val="center"/>
          </w:tcPr>
          <w:p w:rsidR="000624DF" w:rsidRPr="00CE5DB2" w:rsidRDefault="000624DF" w:rsidP="00CE5DB2">
            <w:pPr>
              <w:jc w:val="center"/>
              <w:rPr>
                <w:sz w:val="18"/>
                <w:szCs w:val="18"/>
              </w:rPr>
            </w:pPr>
          </w:p>
        </w:tc>
        <w:tc>
          <w:tcPr>
            <w:tcW w:w="878" w:type="dxa"/>
            <w:shd w:val="clear" w:color="auto" w:fill="auto"/>
            <w:vAlign w:val="center"/>
          </w:tcPr>
          <w:p w:rsidR="000624DF" w:rsidRDefault="008172C8" w:rsidP="00CE5DB2">
            <w:pPr>
              <w:jc w:val="center"/>
              <w:rPr>
                <w:sz w:val="18"/>
                <w:szCs w:val="18"/>
              </w:rPr>
            </w:pPr>
            <w:r>
              <w:rPr>
                <w:sz w:val="18"/>
                <w:szCs w:val="18"/>
              </w:rPr>
              <w:t>Е</w:t>
            </w:r>
          </w:p>
        </w:tc>
        <w:tc>
          <w:tcPr>
            <w:tcW w:w="851" w:type="dxa"/>
            <w:shd w:val="clear" w:color="auto" w:fill="auto"/>
            <w:vAlign w:val="bottom"/>
          </w:tcPr>
          <w:p w:rsidR="000624DF" w:rsidRDefault="000624DF" w:rsidP="00CE5DB2">
            <w:pPr>
              <w:jc w:val="center"/>
              <w:rPr>
                <w:sz w:val="19"/>
                <w:szCs w:val="19"/>
              </w:rPr>
            </w:pPr>
          </w:p>
        </w:tc>
        <w:tc>
          <w:tcPr>
            <w:tcW w:w="992" w:type="dxa"/>
            <w:shd w:val="clear" w:color="auto" w:fill="auto"/>
            <w:vAlign w:val="center"/>
          </w:tcPr>
          <w:p w:rsidR="000624DF" w:rsidRDefault="000624DF" w:rsidP="00CE5DB2">
            <w:pPr>
              <w:jc w:val="center"/>
              <w:rPr>
                <w:sz w:val="19"/>
                <w:szCs w:val="19"/>
              </w:rPr>
            </w:pPr>
          </w:p>
        </w:tc>
        <w:tc>
          <w:tcPr>
            <w:tcW w:w="850" w:type="dxa"/>
            <w:shd w:val="clear" w:color="auto" w:fill="auto"/>
            <w:vAlign w:val="bottom"/>
          </w:tcPr>
          <w:p w:rsidR="000624DF" w:rsidRPr="00CE5DB2" w:rsidRDefault="000624DF" w:rsidP="00CE5DB2">
            <w:pPr>
              <w:jc w:val="center"/>
              <w:rPr>
                <w:sz w:val="19"/>
                <w:szCs w:val="19"/>
              </w:rPr>
            </w:pPr>
          </w:p>
        </w:tc>
        <w:tc>
          <w:tcPr>
            <w:tcW w:w="681" w:type="dxa"/>
            <w:shd w:val="clear" w:color="auto" w:fill="auto"/>
            <w:vAlign w:val="bottom"/>
          </w:tcPr>
          <w:p w:rsidR="000624DF" w:rsidRPr="00CE5DB2" w:rsidRDefault="000624DF" w:rsidP="00CE5DB2">
            <w:pPr>
              <w:jc w:val="center"/>
              <w:rPr>
                <w:sz w:val="19"/>
                <w:szCs w:val="19"/>
              </w:rPr>
            </w:pPr>
          </w:p>
        </w:tc>
        <w:tc>
          <w:tcPr>
            <w:tcW w:w="1020" w:type="dxa"/>
            <w:shd w:val="clear" w:color="auto" w:fill="auto"/>
            <w:vAlign w:val="bottom"/>
          </w:tcPr>
          <w:p w:rsidR="000624DF" w:rsidRPr="00CE5DB2" w:rsidRDefault="000624DF" w:rsidP="00CE5DB2">
            <w:pPr>
              <w:jc w:val="center"/>
              <w:rPr>
                <w:sz w:val="19"/>
                <w:szCs w:val="19"/>
              </w:rPr>
            </w:pPr>
          </w:p>
        </w:tc>
        <w:tc>
          <w:tcPr>
            <w:tcW w:w="1115" w:type="dxa"/>
            <w:shd w:val="clear" w:color="auto" w:fill="auto"/>
            <w:vAlign w:val="bottom"/>
          </w:tcPr>
          <w:p w:rsidR="000624DF" w:rsidRPr="00CE5DB2" w:rsidRDefault="000624DF" w:rsidP="00CE5DB2">
            <w:pPr>
              <w:jc w:val="center"/>
              <w:rPr>
                <w:sz w:val="19"/>
                <w:szCs w:val="19"/>
              </w:rPr>
            </w:pPr>
          </w:p>
        </w:tc>
      </w:tr>
      <w:tr w:rsidR="000624DF" w:rsidRPr="00CE5DB2" w:rsidTr="002A4F25">
        <w:trPr>
          <w:cantSplit/>
          <w:jc w:val="center"/>
        </w:trPr>
        <w:tc>
          <w:tcPr>
            <w:tcW w:w="1851" w:type="dxa"/>
            <w:vMerge w:val="restart"/>
            <w:shd w:val="clear" w:color="auto" w:fill="auto"/>
            <w:vAlign w:val="center"/>
          </w:tcPr>
          <w:p w:rsidR="000624DF" w:rsidRPr="00CE5DB2" w:rsidRDefault="000624DF" w:rsidP="00B756B8">
            <w:pPr>
              <w:rPr>
                <w:sz w:val="18"/>
                <w:szCs w:val="18"/>
              </w:rPr>
            </w:pPr>
            <w:r w:rsidRPr="00CE5DB2">
              <w:rPr>
                <w:sz w:val="18"/>
                <w:szCs w:val="18"/>
              </w:rPr>
              <w:t>прочистки</w:t>
            </w:r>
          </w:p>
        </w:tc>
        <w:tc>
          <w:tcPr>
            <w:tcW w:w="1080" w:type="dxa"/>
            <w:vMerge w:val="restart"/>
            <w:shd w:val="clear" w:color="auto" w:fill="auto"/>
            <w:vAlign w:val="center"/>
          </w:tcPr>
          <w:p w:rsidR="000624DF" w:rsidRPr="00CE5DB2" w:rsidRDefault="000624DF" w:rsidP="00CE5DB2">
            <w:pPr>
              <w:jc w:val="center"/>
              <w:rPr>
                <w:sz w:val="18"/>
                <w:szCs w:val="18"/>
              </w:rPr>
            </w:pPr>
            <w:r w:rsidRPr="00CE5DB2">
              <w:rPr>
                <w:sz w:val="18"/>
                <w:szCs w:val="18"/>
              </w:rPr>
              <w:t>хвойное</w:t>
            </w:r>
          </w:p>
        </w:tc>
        <w:tc>
          <w:tcPr>
            <w:tcW w:w="878" w:type="dxa"/>
            <w:shd w:val="clear" w:color="auto" w:fill="auto"/>
            <w:vAlign w:val="center"/>
          </w:tcPr>
          <w:p w:rsidR="000624DF" w:rsidRPr="00CE5DB2" w:rsidRDefault="000624DF" w:rsidP="00CE5DB2">
            <w:pPr>
              <w:jc w:val="center"/>
              <w:rPr>
                <w:sz w:val="18"/>
                <w:szCs w:val="18"/>
              </w:rPr>
            </w:pPr>
            <w:r>
              <w:rPr>
                <w:sz w:val="18"/>
                <w:szCs w:val="18"/>
              </w:rPr>
              <w:t>С</w:t>
            </w:r>
          </w:p>
        </w:tc>
        <w:tc>
          <w:tcPr>
            <w:tcW w:w="851" w:type="dxa"/>
            <w:shd w:val="clear" w:color="auto" w:fill="auto"/>
            <w:vAlign w:val="bottom"/>
          </w:tcPr>
          <w:p w:rsidR="000624DF" w:rsidRPr="00CE5DB2" w:rsidRDefault="000624DF" w:rsidP="00CE5DB2">
            <w:pPr>
              <w:jc w:val="center"/>
              <w:rPr>
                <w:sz w:val="19"/>
                <w:szCs w:val="19"/>
              </w:rPr>
            </w:pPr>
            <w:r>
              <w:rPr>
                <w:sz w:val="19"/>
                <w:szCs w:val="19"/>
              </w:rPr>
              <w:t>16,6</w:t>
            </w:r>
          </w:p>
        </w:tc>
        <w:tc>
          <w:tcPr>
            <w:tcW w:w="992" w:type="dxa"/>
            <w:shd w:val="clear" w:color="auto" w:fill="auto"/>
            <w:vAlign w:val="center"/>
          </w:tcPr>
          <w:p w:rsidR="000624DF" w:rsidRPr="00CE5DB2" w:rsidRDefault="000624DF" w:rsidP="00CE5DB2">
            <w:pPr>
              <w:jc w:val="center"/>
              <w:rPr>
                <w:sz w:val="19"/>
                <w:szCs w:val="19"/>
              </w:rPr>
            </w:pPr>
            <w:r>
              <w:rPr>
                <w:sz w:val="19"/>
                <w:szCs w:val="19"/>
              </w:rPr>
              <w:t>198</w:t>
            </w:r>
          </w:p>
        </w:tc>
        <w:tc>
          <w:tcPr>
            <w:tcW w:w="850" w:type="dxa"/>
            <w:shd w:val="clear" w:color="auto" w:fill="auto"/>
            <w:vAlign w:val="center"/>
          </w:tcPr>
          <w:p w:rsidR="000624DF" w:rsidRPr="00CE5DB2" w:rsidRDefault="000624DF" w:rsidP="00CE5DB2">
            <w:pPr>
              <w:jc w:val="center"/>
              <w:rPr>
                <w:sz w:val="19"/>
                <w:szCs w:val="19"/>
              </w:rPr>
            </w:pPr>
            <w:r>
              <w:rPr>
                <w:sz w:val="19"/>
                <w:szCs w:val="19"/>
              </w:rPr>
              <w:t>15</w:t>
            </w:r>
          </w:p>
        </w:tc>
        <w:tc>
          <w:tcPr>
            <w:tcW w:w="681" w:type="dxa"/>
            <w:shd w:val="clear" w:color="auto" w:fill="auto"/>
            <w:vAlign w:val="bottom"/>
          </w:tcPr>
          <w:p w:rsidR="000624DF" w:rsidRPr="00CE5DB2" w:rsidRDefault="000624DF" w:rsidP="00CE5DB2">
            <w:pPr>
              <w:jc w:val="center"/>
              <w:rPr>
                <w:sz w:val="19"/>
                <w:szCs w:val="19"/>
              </w:rPr>
            </w:pPr>
            <w:r>
              <w:rPr>
                <w:sz w:val="19"/>
                <w:szCs w:val="19"/>
              </w:rPr>
              <w:t>1,1</w:t>
            </w:r>
          </w:p>
        </w:tc>
        <w:tc>
          <w:tcPr>
            <w:tcW w:w="1020" w:type="dxa"/>
            <w:shd w:val="clear" w:color="auto" w:fill="auto"/>
            <w:vAlign w:val="bottom"/>
          </w:tcPr>
          <w:p w:rsidR="000624DF" w:rsidRPr="00CE5DB2" w:rsidRDefault="000624DF" w:rsidP="00CE5DB2">
            <w:pPr>
              <w:jc w:val="center"/>
              <w:rPr>
                <w:sz w:val="19"/>
                <w:szCs w:val="19"/>
              </w:rPr>
            </w:pPr>
            <w:r>
              <w:rPr>
                <w:sz w:val="19"/>
                <w:szCs w:val="19"/>
              </w:rPr>
              <w:t>14</w:t>
            </w:r>
          </w:p>
        </w:tc>
        <w:tc>
          <w:tcPr>
            <w:tcW w:w="1115" w:type="dxa"/>
            <w:shd w:val="clear" w:color="auto" w:fill="auto"/>
            <w:vAlign w:val="bottom"/>
          </w:tcPr>
          <w:p w:rsidR="000624DF" w:rsidRPr="00CE5DB2" w:rsidRDefault="000624DF" w:rsidP="00CE5DB2">
            <w:pPr>
              <w:jc w:val="center"/>
              <w:rPr>
                <w:sz w:val="19"/>
                <w:szCs w:val="19"/>
              </w:rPr>
            </w:pPr>
            <w:r>
              <w:rPr>
                <w:sz w:val="19"/>
                <w:szCs w:val="19"/>
              </w:rPr>
              <w:t>12</w:t>
            </w:r>
          </w:p>
        </w:tc>
      </w:tr>
      <w:tr w:rsidR="000624DF" w:rsidRPr="00CE5DB2" w:rsidTr="002A4F25">
        <w:trPr>
          <w:cantSplit/>
          <w:jc w:val="center"/>
        </w:trPr>
        <w:tc>
          <w:tcPr>
            <w:tcW w:w="1851" w:type="dxa"/>
            <w:vMerge/>
            <w:shd w:val="clear" w:color="auto" w:fill="auto"/>
            <w:vAlign w:val="center"/>
          </w:tcPr>
          <w:p w:rsidR="000624DF" w:rsidRPr="00CE5DB2" w:rsidRDefault="000624DF" w:rsidP="00B756B8">
            <w:pPr>
              <w:rPr>
                <w:sz w:val="18"/>
                <w:szCs w:val="18"/>
              </w:rPr>
            </w:pPr>
          </w:p>
        </w:tc>
        <w:tc>
          <w:tcPr>
            <w:tcW w:w="1080" w:type="dxa"/>
            <w:vMerge/>
            <w:shd w:val="clear" w:color="auto" w:fill="auto"/>
            <w:vAlign w:val="center"/>
          </w:tcPr>
          <w:p w:rsidR="000624DF" w:rsidRPr="00CE5DB2" w:rsidRDefault="000624DF" w:rsidP="00CE5DB2">
            <w:pPr>
              <w:jc w:val="center"/>
              <w:rPr>
                <w:sz w:val="18"/>
                <w:szCs w:val="18"/>
              </w:rPr>
            </w:pPr>
          </w:p>
        </w:tc>
        <w:tc>
          <w:tcPr>
            <w:tcW w:w="878" w:type="dxa"/>
            <w:shd w:val="clear" w:color="auto" w:fill="auto"/>
            <w:vAlign w:val="center"/>
          </w:tcPr>
          <w:p w:rsidR="000624DF" w:rsidRPr="00CE5DB2" w:rsidRDefault="000624DF" w:rsidP="00CE5DB2">
            <w:pPr>
              <w:jc w:val="center"/>
              <w:rPr>
                <w:sz w:val="18"/>
                <w:szCs w:val="18"/>
              </w:rPr>
            </w:pPr>
            <w:r>
              <w:rPr>
                <w:sz w:val="18"/>
                <w:szCs w:val="18"/>
              </w:rPr>
              <w:t>Е</w:t>
            </w:r>
          </w:p>
        </w:tc>
        <w:tc>
          <w:tcPr>
            <w:tcW w:w="851" w:type="dxa"/>
            <w:shd w:val="clear" w:color="auto" w:fill="auto"/>
            <w:vAlign w:val="center"/>
          </w:tcPr>
          <w:p w:rsidR="000624DF" w:rsidRPr="00CE5DB2" w:rsidRDefault="000624DF" w:rsidP="00CE5DB2">
            <w:pPr>
              <w:jc w:val="center"/>
              <w:rPr>
                <w:sz w:val="19"/>
                <w:szCs w:val="19"/>
              </w:rPr>
            </w:pPr>
            <w:r>
              <w:rPr>
                <w:sz w:val="19"/>
                <w:szCs w:val="19"/>
              </w:rPr>
              <w:t>13,0</w:t>
            </w:r>
          </w:p>
        </w:tc>
        <w:tc>
          <w:tcPr>
            <w:tcW w:w="992" w:type="dxa"/>
            <w:shd w:val="clear" w:color="auto" w:fill="auto"/>
            <w:vAlign w:val="center"/>
          </w:tcPr>
          <w:p w:rsidR="000624DF" w:rsidRPr="00CE5DB2" w:rsidRDefault="000624DF" w:rsidP="00CE5DB2">
            <w:pPr>
              <w:jc w:val="center"/>
              <w:rPr>
                <w:sz w:val="19"/>
                <w:szCs w:val="19"/>
              </w:rPr>
            </w:pPr>
            <w:r>
              <w:rPr>
                <w:sz w:val="19"/>
                <w:szCs w:val="19"/>
              </w:rPr>
              <w:t>107</w:t>
            </w:r>
          </w:p>
        </w:tc>
        <w:tc>
          <w:tcPr>
            <w:tcW w:w="850" w:type="dxa"/>
            <w:shd w:val="clear" w:color="auto" w:fill="auto"/>
            <w:vAlign w:val="center"/>
          </w:tcPr>
          <w:p w:rsidR="000624DF" w:rsidRPr="00CE5DB2" w:rsidRDefault="000624DF" w:rsidP="00CE5DB2">
            <w:pPr>
              <w:jc w:val="center"/>
              <w:rPr>
                <w:sz w:val="19"/>
                <w:szCs w:val="19"/>
              </w:rPr>
            </w:pPr>
            <w:r>
              <w:rPr>
                <w:sz w:val="19"/>
                <w:szCs w:val="19"/>
              </w:rPr>
              <w:t>10</w:t>
            </w:r>
          </w:p>
        </w:tc>
        <w:tc>
          <w:tcPr>
            <w:tcW w:w="681" w:type="dxa"/>
            <w:shd w:val="clear" w:color="auto" w:fill="auto"/>
            <w:vAlign w:val="center"/>
          </w:tcPr>
          <w:p w:rsidR="000624DF" w:rsidRPr="00CE5DB2" w:rsidRDefault="000624DF" w:rsidP="00CE5DB2">
            <w:pPr>
              <w:jc w:val="center"/>
              <w:rPr>
                <w:sz w:val="19"/>
                <w:szCs w:val="19"/>
              </w:rPr>
            </w:pPr>
            <w:r>
              <w:rPr>
                <w:sz w:val="19"/>
                <w:szCs w:val="19"/>
              </w:rPr>
              <w:t>1,3</w:t>
            </w:r>
          </w:p>
        </w:tc>
        <w:tc>
          <w:tcPr>
            <w:tcW w:w="1020" w:type="dxa"/>
            <w:shd w:val="clear" w:color="auto" w:fill="auto"/>
            <w:vAlign w:val="center"/>
          </w:tcPr>
          <w:p w:rsidR="000624DF" w:rsidRPr="00CE5DB2" w:rsidRDefault="000624DF" w:rsidP="00CE5DB2">
            <w:pPr>
              <w:jc w:val="center"/>
              <w:rPr>
                <w:sz w:val="19"/>
                <w:szCs w:val="19"/>
              </w:rPr>
            </w:pPr>
            <w:r>
              <w:rPr>
                <w:sz w:val="19"/>
                <w:szCs w:val="19"/>
              </w:rPr>
              <w:t>11</w:t>
            </w:r>
          </w:p>
        </w:tc>
        <w:tc>
          <w:tcPr>
            <w:tcW w:w="1115" w:type="dxa"/>
            <w:shd w:val="clear" w:color="auto" w:fill="auto"/>
            <w:vAlign w:val="center"/>
          </w:tcPr>
          <w:p w:rsidR="000624DF" w:rsidRPr="00CE5DB2" w:rsidRDefault="000624DF" w:rsidP="00CE5DB2">
            <w:pPr>
              <w:jc w:val="center"/>
              <w:rPr>
                <w:sz w:val="19"/>
                <w:szCs w:val="19"/>
              </w:rPr>
            </w:pPr>
            <w:r>
              <w:rPr>
                <w:sz w:val="19"/>
                <w:szCs w:val="19"/>
              </w:rPr>
              <w:t>8</w:t>
            </w:r>
          </w:p>
        </w:tc>
      </w:tr>
      <w:tr w:rsidR="000624DF" w:rsidRPr="00CE5DB2" w:rsidTr="002A4F25">
        <w:trPr>
          <w:cantSplit/>
          <w:jc w:val="center"/>
        </w:trPr>
        <w:tc>
          <w:tcPr>
            <w:tcW w:w="1851" w:type="dxa"/>
            <w:vMerge/>
            <w:shd w:val="clear" w:color="auto" w:fill="auto"/>
            <w:vAlign w:val="center"/>
          </w:tcPr>
          <w:p w:rsidR="000624DF" w:rsidRPr="00CE5DB2" w:rsidRDefault="000624DF" w:rsidP="00B756B8">
            <w:pPr>
              <w:rPr>
                <w:sz w:val="18"/>
                <w:szCs w:val="18"/>
              </w:rPr>
            </w:pPr>
          </w:p>
        </w:tc>
        <w:tc>
          <w:tcPr>
            <w:tcW w:w="1080" w:type="dxa"/>
            <w:vMerge w:val="restart"/>
            <w:shd w:val="clear" w:color="auto" w:fill="auto"/>
            <w:vAlign w:val="center"/>
          </w:tcPr>
          <w:p w:rsidR="000624DF" w:rsidRPr="00CE5DB2" w:rsidRDefault="00AB38B3" w:rsidP="00CE5DB2">
            <w:pPr>
              <w:jc w:val="center"/>
              <w:rPr>
                <w:sz w:val="18"/>
                <w:szCs w:val="18"/>
              </w:rPr>
            </w:pPr>
            <w:proofErr w:type="spellStart"/>
            <w:r>
              <w:rPr>
                <w:sz w:val="18"/>
                <w:szCs w:val="18"/>
              </w:rPr>
              <w:t>м</w:t>
            </w:r>
            <w:r w:rsidR="000624DF" w:rsidRPr="00CE5DB2">
              <w:rPr>
                <w:sz w:val="18"/>
                <w:szCs w:val="18"/>
              </w:rPr>
              <w:t>ягколист</w:t>
            </w:r>
            <w:proofErr w:type="spellEnd"/>
            <w:r>
              <w:rPr>
                <w:sz w:val="18"/>
                <w:szCs w:val="18"/>
              </w:rPr>
              <w:t>-</w:t>
            </w:r>
            <w:r w:rsidR="000624DF" w:rsidRPr="00CE5DB2">
              <w:rPr>
                <w:sz w:val="18"/>
                <w:szCs w:val="18"/>
              </w:rPr>
              <w:t>венное</w:t>
            </w:r>
          </w:p>
        </w:tc>
        <w:tc>
          <w:tcPr>
            <w:tcW w:w="878" w:type="dxa"/>
            <w:shd w:val="clear" w:color="auto" w:fill="auto"/>
            <w:vAlign w:val="center"/>
          </w:tcPr>
          <w:p w:rsidR="000624DF" w:rsidRPr="00CE5DB2" w:rsidRDefault="000624DF" w:rsidP="00CE5DB2">
            <w:pPr>
              <w:jc w:val="center"/>
              <w:rPr>
                <w:sz w:val="18"/>
                <w:szCs w:val="18"/>
              </w:rPr>
            </w:pPr>
            <w:r>
              <w:rPr>
                <w:sz w:val="18"/>
                <w:szCs w:val="18"/>
              </w:rPr>
              <w:t>Б</w:t>
            </w:r>
          </w:p>
        </w:tc>
        <w:tc>
          <w:tcPr>
            <w:tcW w:w="851" w:type="dxa"/>
            <w:shd w:val="clear" w:color="auto" w:fill="auto"/>
            <w:vAlign w:val="center"/>
          </w:tcPr>
          <w:p w:rsidR="000624DF" w:rsidRPr="00CE5DB2" w:rsidRDefault="000624DF" w:rsidP="00CE5DB2">
            <w:pPr>
              <w:jc w:val="center"/>
              <w:rPr>
                <w:sz w:val="19"/>
                <w:szCs w:val="19"/>
              </w:rPr>
            </w:pPr>
            <w:r>
              <w:rPr>
                <w:sz w:val="19"/>
                <w:szCs w:val="19"/>
              </w:rPr>
              <w:t>3,2</w:t>
            </w:r>
          </w:p>
        </w:tc>
        <w:tc>
          <w:tcPr>
            <w:tcW w:w="992" w:type="dxa"/>
            <w:shd w:val="clear" w:color="auto" w:fill="auto"/>
            <w:vAlign w:val="center"/>
          </w:tcPr>
          <w:p w:rsidR="000624DF" w:rsidRPr="00CE5DB2" w:rsidRDefault="000624DF" w:rsidP="00CE5DB2">
            <w:pPr>
              <w:jc w:val="center"/>
              <w:rPr>
                <w:sz w:val="19"/>
                <w:szCs w:val="19"/>
              </w:rPr>
            </w:pPr>
            <w:r>
              <w:rPr>
                <w:sz w:val="19"/>
                <w:szCs w:val="19"/>
              </w:rPr>
              <w:t>83</w:t>
            </w:r>
          </w:p>
        </w:tc>
        <w:tc>
          <w:tcPr>
            <w:tcW w:w="850" w:type="dxa"/>
            <w:shd w:val="clear" w:color="auto" w:fill="auto"/>
            <w:vAlign w:val="center"/>
          </w:tcPr>
          <w:p w:rsidR="000624DF" w:rsidRPr="00CE5DB2" w:rsidRDefault="000624DF" w:rsidP="00CE5DB2">
            <w:pPr>
              <w:jc w:val="center"/>
              <w:rPr>
                <w:sz w:val="19"/>
                <w:szCs w:val="19"/>
              </w:rPr>
            </w:pPr>
            <w:r>
              <w:rPr>
                <w:sz w:val="19"/>
                <w:szCs w:val="19"/>
              </w:rPr>
              <w:t>8</w:t>
            </w:r>
          </w:p>
        </w:tc>
        <w:tc>
          <w:tcPr>
            <w:tcW w:w="681" w:type="dxa"/>
            <w:shd w:val="clear" w:color="auto" w:fill="auto"/>
            <w:vAlign w:val="center"/>
          </w:tcPr>
          <w:p w:rsidR="000624DF" w:rsidRPr="00CE5DB2" w:rsidRDefault="000624DF" w:rsidP="00CE5DB2">
            <w:pPr>
              <w:jc w:val="center"/>
              <w:rPr>
                <w:sz w:val="19"/>
                <w:szCs w:val="19"/>
              </w:rPr>
            </w:pPr>
            <w:r>
              <w:rPr>
                <w:sz w:val="19"/>
                <w:szCs w:val="19"/>
              </w:rPr>
              <w:t>0,4</w:t>
            </w:r>
          </w:p>
        </w:tc>
        <w:tc>
          <w:tcPr>
            <w:tcW w:w="1020" w:type="dxa"/>
            <w:shd w:val="clear" w:color="auto" w:fill="auto"/>
            <w:vAlign w:val="center"/>
          </w:tcPr>
          <w:p w:rsidR="000624DF" w:rsidRPr="00CE5DB2" w:rsidRDefault="000624DF" w:rsidP="00CE5DB2">
            <w:pPr>
              <w:jc w:val="center"/>
              <w:rPr>
                <w:sz w:val="19"/>
                <w:szCs w:val="19"/>
              </w:rPr>
            </w:pPr>
            <w:r>
              <w:rPr>
                <w:sz w:val="19"/>
                <w:szCs w:val="19"/>
              </w:rPr>
              <w:t>10</w:t>
            </w:r>
          </w:p>
        </w:tc>
        <w:tc>
          <w:tcPr>
            <w:tcW w:w="1115" w:type="dxa"/>
            <w:shd w:val="clear" w:color="auto" w:fill="auto"/>
            <w:vAlign w:val="center"/>
          </w:tcPr>
          <w:p w:rsidR="000624DF" w:rsidRPr="00CE5DB2" w:rsidRDefault="000624DF" w:rsidP="00CE5DB2">
            <w:pPr>
              <w:jc w:val="center"/>
              <w:rPr>
                <w:sz w:val="19"/>
                <w:szCs w:val="19"/>
              </w:rPr>
            </w:pPr>
            <w:r>
              <w:rPr>
                <w:sz w:val="19"/>
                <w:szCs w:val="19"/>
              </w:rPr>
              <w:t>26</w:t>
            </w:r>
          </w:p>
        </w:tc>
      </w:tr>
      <w:tr w:rsidR="000624DF" w:rsidRPr="00CE5DB2" w:rsidTr="002A4F25">
        <w:trPr>
          <w:cantSplit/>
          <w:jc w:val="center"/>
        </w:trPr>
        <w:tc>
          <w:tcPr>
            <w:tcW w:w="1851" w:type="dxa"/>
            <w:vMerge/>
            <w:shd w:val="clear" w:color="auto" w:fill="auto"/>
            <w:vAlign w:val="center"/>
          </w:tcPr>
          <w:p w:rsidR="000624DF" w:rsidRPr="00CE5DB2" w:rsidRDefault="000624DF" w:rsidP="00B756B8">
            <w:pPr>
              <w:rPr>
                <w:sz w:val="18"/>
                <w:szCs w:val="18"/>
              </w:rPr>
            </w:pPr>
          </w:p>
        </w:tc>
        <w:tc>
          <w:tcPr>
            <w:tcW w:w="1080" w:type="dxa"/>
            <w:vMerge/>
            <w:shd w:val="clear" w:color="auto" w:fill="auto"/>
            <w:vAlign w:val="center"/>
          </w:tcPr>
          <w:p w:rsidR="000624DF" w:rsidRPr="00CE5DB2" w:rsidRDefault="000624DF" w:rsidP="00CE5DB2">
            <w:pPr>
              <w:jc w:val="center"/>
              <w:rPr>
                <w:sz w:val="18"/>
                <w:szCs w:val="18"/>
              </w:rPr>
            </w:pPr>
          </w:p>
        </w:tc>
        <w:tc>
          <w:tcPr>
            <w:tcW w:w="878" w:type="dxa"/>
            <w:shd w:val="clear" w:color="auto" w:fill="auto"/>
            <w:vAlign w:val="center"/>
          </w:tcPr>
          <w:p w:rsidR="000624DF" w:rsidRPr="00CE5DB2" w:rsidRDefault="000624DF" w:rsidP="00CE5DB2">
            <w:pPr>
              <w:jc w:val="center"/>
              <w:rPr>
                <w:sz w:val="18"/>
                <w:szCs w:val="18"/>
              </w:rPr>
            </w:pPr>
            <w:r>
              <w:rPr>
                <w:sz w:val="18"/>
                <w:szCs w:val="18"/>
              </w:rPr>
              <w:t>Ос</w:t>
            </w:r>
          </w:p>
        </w:tc>
        <w:tc>
          <w:tcPr>
            <w:tcW w:w="851" w:type="dxa"/>
            <w:shd w:val="clear" w:color="auto" w:fill="auto"/>
            <w:vAlign w:val="center"/>
          </w:tcPr>
          <w:p w:rsidR="000624DF" w:rsidRPr="00CE5DB2" w:rsidRDefault="000624DF" w:rsidP="00CE5DB2">
            <w:pPr>
              <w:jc w:val="center"/>
              <w:rPr>
                <w:sz w:val="19"/>
                <w:szCs w:val="19"/>
              </w:rPr>
            </w:pPr>
            <w:r>
              <w:rPr>
                <w:sz w:val="19"/>
                <w:szCs w:val="19"/>
              </w:rPr>
              <w:t>7,0</w:t>
            </w:r>
          </w:p>
        </w:tc>
        <w:tc>
          <w:tcPr>
            <w:tcW w:w="992" w:type="dxa"/>
            <w:shd w:val="clear" w:color="auto" w:fill="auto"/>
            <w:vAlign w:val="center"/>
          </w:tcPr>
          <w:p w:rsidR="000624DF" w:rsidRPr="00CE5DB2" w:rsidRDefault="000624DF" w:rsidP="00CE5DB2">
            <w:pPr>
              <w:jc w:val="center"/>
              <w:rPr>
                <w:sz w:val="19"/>
                <w:szCs w:val="19"/>
              </w:rPr>
            </w:pPr>
            <w:r>
              <w:rPr>
                <w:sz w:val="19"/>
                <w:szCs w:val="19"/>
              </w:rPr>
              <w:t>223</w:t>
            </w:r>
          </w:p>
        </w:tc>
        <w:tc>
          <w:tcPr>
            <w:tcW w:w="850" w:type="dxa"/>
            <w:shd w:val="clear" w:color="auto" w:fill="auto"/>
            <w:vAlign w:val="center"/>
          </w:tcPr>
          <w:p w:rsidR="000624DF" w:rsidRPr="00CE5DB2" w:rsidRDefault="000624DF" w:rsidP="00CE5DB2">
            <w:pPr>
              <w:jc w:val="center"/>
              <w:rPr>
                <w:sz w:val="19"/>
                <w:szCs w:val="19"/>
              </w:rPr>
            </w:pPr>
            <w:r>
              <w:rPr>
                <w:sz w:val="19"/>
                <w:szCs w:val="19"/>
              </w:rPr>
              <w:t>5</w:t>
            </w:r>
          </w:p>
        </w:tc>
        <w:tc>
          <w:tcPr>
            <w:tcW w:w="681" w:type="dxa"/>
            <w:shd w:val="clear" w:color="auto" w:fill="auto"/>
            <w:vAlign w:val="center"/>
          </w:tcPr>
          <w:p w:rsidR="000624DF" w:rsidRPr="00CE5DB2" w:rsidRDefault="000624DF" w:rsidP="00CE5DB2">
            <w:pPr>
              <w:jc w:val="center"/>
              <w:rPr>
                <w:sz w:val="19"/>
                <w:szCs w:val="19"/>
              </w:rPr>
            </w:pPr>
            <w:r>
              <w:rPr>
                <w:sz w:val="19"/>
                <w:szCs w:val="19"/>
              </w:rPr>
              <w:t>1,4</w:t>
            </w:r>
          </w:p>
        </w:tc>
        <w:tc>
          <w:tcPr>
            <w:tcW w:w="1020" w:type="dxa"/>
            <w:shd w:val="clear" w:color="auto" w:fill="auto"/>
            <w:vAlign w:val="center"/>
          </w:tcPr>
          <w:p w:rsidR="000624DF" w:rsidRPr="00CE5DB2" w:rsidRDefault="000624DF" w:rsidP="00CE5DB2">
            <w:pPr>
              <w:jc w:val="center"/>
              <w:rPr>
                <w:sz w:val="19"/>
                <w:szCs w:val="19"/>
              </w:rPr>
            </w:pPr>
            <w:r>
              <w:rPr>
                <w:sz w:val="19"/>
                <w:szCs w:val="19"/>
              </w:rPr>
              <w:t>45</w:t>
            </w:r>
          </w:p>
        </w:tc>
        <w:tc>
          <w:tcPr>
            <w:tcW w:w="1115" w:type="dxa"/>
            <w:shd w:val="clear" w:color="auto" w:fill="auto"/>
            <w:vAlign w:val="center"/>
          </w:tcPr>
          <w:p w:rsidR="000624DF" w:rsidRPr="00CE5DB2" w:rsidRDefault="000624DF" w:rsidP="00CE5DB2">
            <w:pPr>
              <w:jc w:val="center"/>
              <w:rPr>
                <w:sz w:val="19"/>
                <w:szCs w:val="19"/>
              </w:rPr>
            </w:pPr>
            <w:r>
              <w:rPr>
                <w:sz w:val="19"/>
                <w:szCs w:val="19"/>
              </w:rPr>
              <w:t>32</w:t>
            </w:r>
          </w:p>
        </w:tc>
      </w:tr>
      <w:tr w:rsidR="000624DF" w:rsidRPr="00CE5DB2" w:rsidTr="002A4F25">
        <w:trPr>
          <w:cantSplit/>
          <w:jc w:val="center"/>
        </w:trPr>
        <w:tc>
          <w:tcPr>
            <w:tcW w:w="1851" w:type="dxa"/>
            <w:shd w:val="clear" w:color="auto" w:fill="auto"/>
            <w:vAlign w:val="center"/>
          </w:tcPr>
          <w:p w:rsidR="000624DF" w:rsidRPr="00CE5DB2" w:rsidRDefault="000624DF" w:rsidP="00B756B8">
            <w:pPr>
              <w:rPr>
                <w:sz w:val="18"/>
                <w:szCs w:val="18"/>
              </w:rPr>
            </w:pPr>
            <w:r w:rsidRPr="00CE5DB2">
              <w:rPr>
                <w:sz w:val="18"/>
                <w:szCs w:val="18"/>
              </w:rPr>
              <w:t xml:space="preserve">Уход за лесами путем проведения  </w:t>
            </w:r>
            <w:proofErr w:type="spellStart"/>
            <w:r w:rsidRPr="00CE5DB2">
              <w:rPr>
                <w:sz w:val="18"/>
                <w:szCs w:val="18"/>
              </w:rPr>
              <w:t>агролесомелиоратив</w:t>
            </w:r>
            <w:r w:rsidR="00AB38B3">
              <w:rPr>
                <w:sz w:val="18"/>
                <w:szCs w:val="18"/>
              </w:rPr>
              <w:t>-</w:t>
            </w:r>
            <w:r w:rsidRPr="00CE5DB2">
              <w:rPr>
                <w:sz w:val="18"/>
                <w:szCs w:val="18"/>
              </w:rPr>
              <w:t>ных</w:t>
            </w:r>
            <w:proofErr w:type="spellEnd"/>
            <w:r w:rsidRPr="00CE5DB2">
              <w:rPr>
                <w:sz w:val="18"/>
                <w:szCs w:val="18"/>
              </w:rPr>
              <w:t xml:space="preserve"> мероприятий</w:t>
            </w:r>
          </w:p>
        </w:tc>
        <w:tc>
          <w:tcPr>
            <w:tcW w:w="1080" w:type="dxa"/>
            <w:shd w:val="clear" w:color="auto" w:fill="auto"/>
            <w:vAlign w:val="center"/>
          </w:tcPr>
          <w:p w:rsidR="000624DF" w:rsidRPr="00CE5DB2" w:rsidRDefault="000624DF" w:rsidP="00CE5DB2">
            <w:pPr>
              <w:jc w:val="center"/>
              <w:rPr>
                <w:sz w:val="18"/>
                <w:szCs w:val="18"/>
              </w:rPr>
            </w:pPr>
          </w:p>
        </w:tc>
        <w:tc>
          <w:tcPr>
            <w:tcW w:w="878" w:type="dxa"/>
            <w:shd w:val="clear" w:color="auto" w:fill="auto"/>
            <w:vAlign w:val="center"/>
          </w:tcPr>
          <w:p w:rsidR="000624DF" w:rsidRPr="00CE5DB2" w:rsidRDefault="000624DF" w:rsidP="00CE5DB2">
            <w:pPr>
              <w:jc w:val="center"/>
              <w:rPr>
                <w:sz w:val="18"/>
                <w:szCs w:val="18"/>
              </w:rPr>
            </w:pPr>
          </w:p>
        </w:tc>
        <w:tc>
          <w:tcPr>
            <w:tcW w:w="851" w:type="dxa"/>
            <w:shd w:val="clear" w:color="auto" w:fill="auto"/>
            <w:vAlign w:val="center"/>
          </w:tcPr>
          <w:p w:rsidR="000624DF" w:rsidRPr="00CE5DB2" w:rsidRDefault="000624DF" w:rsidP="00CE5DB2">
            <w:pPr>
              <w:jc w:val="center"/>
              <w:rPr>
                <w:sz w:val="18"/>
                <w:szCs w:val="18"/>
              </w:rPr>
            </w:pPr>
          </w:p>
        </w:tc>
        <w:tc>
          <w:tcPr>
            <w:tcW w:w="992" w:type="dxa"/>
            <w:shd w:val="clear" w:color="auto" w:fill="auto"/>
            <w:vAlign w:val="center"/>
          </w:tcPr>
          <w:p w:rsidR="000624DF" w:rsidRPr="00CE5DB2" w:rsidRDefault="000624DF" w:rsidP="00CE5DB2">
            <w:pPr>
              <w:jc w:val="center"/>
              <w:rPr>
                <w:sz w:val="18"/>
                <w:szCs w:val="18"/>
              </w:rPr>
            </w:pPr>
          </w:p>
        </w:tc>
        <w:tc>
          <w:tcPr>
            <w:tcW w:w="850" w:type="dxa"/>
            <w:shd w:val="clear" w:color="auto" w:fill="auto"/>
            <w:vAlign w:val="center"/>
          </w:tcPr>
          <w:p w:rsidR="000624DF" w:rsidRPr="00CE5DB2" w:rsidRDefault="000624DF" w:rsidP="00CE5DB2">
            <w:pPr>
              <w:jc w:val="center"/>
              <w:rPr>
                <w:sz w:val="18"/>
                <w:szCs w:val="18"/>
              </w:rPr>
            </w:pPr>
          </w:p>
        </w:tc>
        <w:tc>
          <w:tcPr>
            <w:tcW w:w="681" w:type="dxa"/>
            <w:shd w:val="clear" w:color="auto" w:fill="auto"/>
            <w:vAlign w:val="center"/>
          </w:tcPr>
          <w:p w:rsidR="000624DF" w:rsidRPr="00CE5DB2" w:rsidRDefault="000624DF" w:rsidP="00CE5DB2">
            <w:pPr>
              <w:jc w:val="center"/>
              <w:rPr>
                <w:sz w:val="18"/>
                <w:szCs w:val="18"/>
              </w:rPr>
            </w:pPr>
          </w:p>
        </w:tc>
        <w:tc>
          <w:tcPr>
            <w:tcW w:w="1020" w:type="dxa"/>
            <w:shd w:val="clear" w:color="auto" w:fill="auto"/>
            <w:vAlign w:val="center"/>
          </w:tcPr>
          <w:p w:rsidR="000624DF" w:rsidRPr="00CE5DB2" w:rsidRDefault="000624DF" w:rsidP="00CE5DB2">
            <w:pPr>
              <w:jc w:val="center"/>
              <w:rPr>
                <w:sz w:val="18"/>
                <w:szCs w:val="18"/>
              </w:rPr>
            </w:pPr>
          </w:p>
        </w:tc>
        <w:tc>
          <w:tcPr>
            <w:tcW w:w="1115" w:type="dxa"/>
            <w:shd w:val="clear" w:color="auto" w:fill="auto"/>
            <w:vAlign w:val="center"/>
          </w:tcPr>
          <w:p w:rsidR="000624DF" w:rsidRPr="00CE5DB2" w:rsidRDefault="000624DF" w:rsidP="00CE5DB2">
            <w:pPr>
              <w:jc w:val="center"/>
              <w:rPr>
                <w:sz w:val="18"/>
                <w:szCs w:val="18"/>
              </w:rPr>
            </w:pPr>
          </w:p>
        </w:tc>
      </w:tr>
      <w:tr w:rsidR="000624DF" w:rsidRPr="00CE5DB2" w:rsidTr="002A4F25">
        <w:trPr>
          <w:cantSplit/>
          <w:jc w:val="center"/>
        </w:trPr>
        <w:tc>
          <w:tcPr>
            <w:tcW w:w="1851" w:type="dxa"/>
            <w:shd w:val="clear" w:color="auto" w:fill="auto"/>
            <w:vAlign w:val="center"/>
          </w:tcPr>
          <w:p w:rsidR="000624DF" w:rsidRPr="00CE5DB2" w:rsidRDefault="000624DF" w:rsidP="00B756B8">
            <w:pPr>
              <w:rPr>
                <w:sz w:val="18"/>
                <w:szCs w:val="18"/>
              </w:rPr>
            </w:pPr>
            <w:r w:rsidRPr="00CE5DB2">
              <w:rPr>
                <w:sz w:val="18"/>
                <w:szCs w:val="18"/>
              </w:rPr>
              <w:t>Иные мероприятия по уходу за лесами, в том числе:</w:t>
            </w:r>
          </w:p>
        </w:tc>
        <w:tc>
          <w:tcPr>
            <w:tcW w:w="1080" w:type="dxa"/>
            <w:shd w:val="clear" w:color="auto" w:fill="auto"/>
            <w:vAlign w:val="center"/>
          </w:tcPr>
          <w:p w:rsidR="000624DF" w:rsidRPr="00CE5DB2" w:rsidRDefault="000624DF" w:rsidP="00CE5DB2">
            <w:pPr>
              <w:jc w:val="center"/>
              <w:rPr>
                <w:sz w:val="18"/>
                <w:szCs w:val="18"/>
              </w:rPr>
            </w:pPr>
          </w:p>
        </w:tc>
        <w:tc>
          <w:tcPr>
            <w:tcW w:w="878" w:type="dxa"/>
            <w:shd w:val="clear" w:color="auto" w:fill="auto"/>
            <w:vAlign w:val="center"/>
          </w:tcPr>
          <w:p w:rsidR="000624DF" w:rsidRPr="00CE5DB2" w:rsidRDefault="000624DF" w:rsidP="00CE5DB2">
            <w:pPr>
              <w:jc w:val="center"/>
              <w:rPr>
                <w:sz w:val="18"/>
                <w:szCs w:val="18"/>
              </w:rPr>
            </w:pPr>
          </w:p>
        </w:tc>
        <w:tc>
          <w:tcPr>
            <w:tcW w:w="851" w:type="dxa"/>
            <w:shd w:val="clear" w:color="auto" w:fill="auto"/>
            <w:vAlign w:val="center"/>
          </w:tcPr>
          <w:p w:rsidR="000624DF" w:rsidRPr="00CE5DB2" w:rsidRDefault="000624DF" w:rsidP="00CE5DB2">
            <w:pPr>
              <w:jc w:val="center"/>
              <w:rPr>
                <w:sz w:val="18"/>
                <w:szCs w:val="18"/>
              </w:rPr>
            </w:pPr>
          </w:p>
        </w:tc>
        <w:tc>
          <w:tcPr>
            <w:tcW w:w="992" w:type="dxa"/>
            <w:shd w:val="clear" w:color="auto" w:fill="auto"/>
            <w:vAlign w:val="center"/>
          </w:tcPr>
          <w:p w:rsidR="000624DF" w:rsidRPr="00CE5DB2" w:rsidRDefault="000624DF" w:rsidP="00CE5DB2">
            <w:pPr>
              <w:jc w:val="center"/>
              <w:rPr>
                <w:sz w:val="18"/>
                <w:szCs w:val="18"/>
              </w:rPr>
            </w:pPr>
          </w:p>
        </w:tc>
        <w:tc>
          <w:tcPr>
            <w:tcW w:w="850" w:type="dxa"/>
            <w:shd w:val="clear" w:color="auto" w:fill="auto"/>
            <w:vAlign w:val="center"/>
          </w:tcPr>
          <w:p w:rsidR="000624DF" w:rsidRPr="00CE5DB2" w:rsidRDefault="000624DF" w:rsidP="00CE5DB2">
            <w:pPr>
              <w:jc w:val="center"/>
              <w:rPr>
                <w:sz w:val="18"/>
                <w:szCs w:val="18"/>
              </w:rPr>
            </w:pPr>
          </w:p>
        </w:tc>
        <w:tc>
          <w:tcPr>
            <w:tcW w:w="681" w:type="dxa"/>
            <w:shd w:val="clear" w:color="auto" w:fill="auto"/>
            <w:vAlign w:val="center"/>
          </w:tcPr>
          <w:p w:rsidR="000624DF" w:rsidRPr="00CE5DB2" w:rsidRDefault="000624DF" w:rsidP="00CE5DB2">
            <w:pPr>
              <w:jc w:val="center"/>
              <w:rPr>
                <w:sz w:val="18"/>
                <w:szCs w:val="18"/>
              </w:rPr>
            </w:pPr>
          </w:p>
        </w:tc>
        <w:tc>
          <w:tcPr>
            <w:tcW w:w="1020" w:type="dxa"/>
            <w:shd w:val="clear" w:color="auto" w:fill="auto"/>
            <w:vAlign w:val="center"/>
          </w:tcPr>
          <w:p w:rsidR="000624DF" w:rsidRPr="00CE5DB2" w:rsidRDefault="000624DF" w:rsidP="00CE5DB2">
            <w:pPr>
              <w:jc w:val="center"/>
              <w:rPr>
                <w:sz w:val="18"/>
                <w:szCs w:val="18"/>
              </w:rPr>
            </w:pPr>
          </w:p>
        </w:tc>
        <w:tc>
          <w:tcPr>
            <w:tcW w:w="1115" w:type="dxa"/>
            <w:shd w:val="clear" w:color="auto" w:fill="auto"/>
            <w:vAlign w:val="center"/>
          </w:tcPr>
          <w:p w:rsidR="000624DF" w:rsidRPr="00CE5DB2" w:rsidRDefault="000624DF" w:rsidP="00CE5DB2">
            <w:pPr>
              <w:jc w:val="center"/>
              <w:rPr>
                <w:sz w:val="18"/>
                <w:szCs w:val="18"/>
              </w:rPr>
            </w:pPr>
          </w:p>
        </w:tc>
      </w:tr>
      <w:tr w:rsidR="000624DF" w:rsidRPr="00CE5DB2" w:rsidTr="002A4F25">
        <w:trPr>
          <w:cantSplit/>
          <w:jc w:val="center"/>
        </w:trPr>
        <w:tc>
          <w:tcPr>
            <w:tcW w:w="1851" w:type="dxa"/>
            <w:shd w:val="clear" w:color="auto" w:fill="auto"/>
            <w:vAlign w:val="center"/>
          </w:tcPr>
          <w:p w:rsidR="000624DF" w:rsidRPr="00CE5DB2" w:rsidRDefault="000624DF" w:rsidP="00B756B8">
            <w:pPr>
              <w:rPr>
                <w:sz w:val="18"/>
                <w:szCs w:val="18"/>
              </w:rPr>
            </w:pPr>
            <w:r w:rsidRPr="00CE5DB2">
              <w:rPr>
                <w:sz w:val="18"/>
                <w:szCs w:val="18"/>
              </w:rPr>
              <w:t>реконструкция малоценных лесных насаждений</w:t>
            </w:r>
          </w:p>
        </w:tc>
        <w:tc>
          <w:tcPr>
            <w:tcW w:w="1080" w:type="dxa"/>
            <w:shd w:val="clear" w:color="auto" w:fill="auto"/>
            <w:vAlign w:val="center"/>
          </w:tcPr>
          <w:p w:rsidR="000624DF" w:rsidRPr="00CE5DB2" w:rsidRDefault="000624DF" w:rsidP="00CE5DB2">
            <w:pPr>
              <w:jc w:val="center"/>
              <w:rPr>
                <w:sz w:val="18"/>
                <w:szCs w:val="18"/>
              </w:rPr>
            </w:pPr>
          </w:p>
        </w:tc>
        <w:tc>
          <w:tcPr>
            <w:tcW w:w="878" w:type="dxa"/>
            <w:shd w:val="clear" w:color="auto" w:fill="auto"/>
            <w:vAlign w:val="center"/>
          </w:tcPr>
          <w:p w:rsidR="000624DF" w:rsidRPr="00CE5DB2" w:rsidRDefault="000624DF" w:rsidP="00CE5DB2">
            <w:pPr>
              <w:jc w:val="center"/>
              <w:rPr>
                <w:sz w:val="18"/>
                <w:szCs w:val="18"/>
              </w:rPr>
            </w:pPr>
          </w:p>
        </w:tc>
        <w:tc>
          <w:tcPr>
            <w:tcW w:w="851" w:type="dxa"/>
            <w:shd w:val="clear" w:color="auto" w:fill="auto"/>
            <w:vAlign w:val="center"/>
          </w:tcPr>
          <w:p w:rsidR="000624DF" w:rsidRPr="00CE5DB2" w:rsidRDefault="000624DF" w:rsidP="00CE5DB2">
            <w:pPr>
              <w:jc w:val="center"/>
              <w:rPr>
                <w:sz w:val="18"/>
                <w:szCs w:val="18"/>
              </w:rPr>
            </w:pPr>
          </w:p>
        </w:tc>
        <w:tc>
          <w:tcPr>
            <w:tcW w:w="992" w:type="dxa"/>
            <w:shd w:val="clear" w:color="auto" w:fill="auto"/>
            <w:vAlign w:val="center"/>
          </w:tcPr>
          <w:p w:rsidR="000624DF" w:rsidRPr="00CE5DB2" w:rsidRDefault="000624DF" w:rsidP="00CE5DB2">
            <w:pPr>
              <w:jc w:val="center"/>
              <w:rPr>
                <w:sz w:val="18"/>
                <w:szCs w:val="18"/>
              </w:rPr>
            </w:pPr>
          </w:p>
        </w:tc>
        <w:tc>
          <w:tcPr>
            <w:tcW w:w="850" w:type="dxa"/>
            <w:shd w:val="clear" w:color="auto" w:fill="auto"/>
            <w:vAlign w:val="center"/>
          </w:tcPr>
          <w:p w:rsidR="000624DF" w:rsidRPr="00CE5DB2" w:rsidRDefault="000624DF" w:rsidP="00CE5DB2">
            <w:pPr>
              <w:jc w:val="center"/>
              <w:rPr>
                <w:sz w:val="18"/>
                <w:szCs w:val="18"/>
              </w:rPr>
            </w:pPr>
          </w:p>
        </w:tc>
        <w:tc>
          <w:tcPr>
            <w:tcW w:w="681" w:type="dxa"/>
            <w:shd w:val="clear" w:color="auto" w:fill="auto"/>
            <w:vAlign w:val="center"/>
          </w:tcPr>
          <w:p w:rsidR="000624DF" w:rsidRPr="00CE5DB2" w:rsidRDefault="000624DF" w:rsidP="00CE5DB2">
            <w:pPr>
              <w:jc w:val="center"/>
              <w:rPr>
                <w:sz w:val="18"/>
                <w:szCs w:val="18"/>
              </w:rPr>
            </w:pPr>
          </w:p>
        </w:tc>
        <w:tc>
          <w:tcPr>
            <w:tcW w:w="1020" w:type="dxa"/>
            <w:shd w:val="clear" w:color="auto" w:fill="auto"/>
            <w:vAlign w:val="center"/>
          </w:tcPr>
          <w:p w:rsidR="000624DF" w:rsidRPr="00CE5DB2" w:rsidRDefault="000624DF" w:rsidP="00CE5DB2">
            <w:pPr>
              <w:jc w:val="center"/>
              <w:rPr>
                <w:sz w:val="18"/>
                <w:szCs w:val="18"/>
              </w:rPr>
            </w:pPr>
          </w:p>
        </w:tc>
        <w:tc>
          <w:tcPr>
            <w:tcW w:w="1115" w:type="dxa"/>
            <w:shd w:val="clear" w:color="auto" w:fill="auto"/>
            <w:vAlign w:val="center"/>
          </w:tcPr>
          <w:p w:rsidR="000624DF" w:rsidRPr="00CE5DB2" w:rsidRDefault="000624DF" w:rsidP="00CE5DB2">
            <w:pPr>
              <w:jc w:val="center"/>
              <w:rPr>
                <w:sz w:val="18"/>
                <w:szCs w:val="18"/>
              </w:rPr>
            </w:pPr>
          </w:p>
        </w:tc>
      </w:tr>
      <w:tr w:rsidR="000624DF" w:rsidRPr="00CE5DB2" w:rsidTr="002A4F25">
        <w:trPr>
          <w:cantSplit/>
          <w:jc w:val="center"/>
        </w:trPr>
        <w:tc>
          <w:tcPr>
            <w:tcW w:w="1851" w:type="dxa"/>
            <w:shd w:val="clear" w:color="auto" w:fill="auto"/>
            <w:vAlign w:val="center"/>
          </w:tcPr>
          <w:p w:rsidR="000624DF" w:rsidRPr="00CE5DB2" w:rsidRDefault="000624DF" w:rsidP="00B756B8">
            <w:pPr>
              <w:rPr>
                <w:sz w:val="18"/>
                <w:szCs w:val="18"/>
              </w:rPr>
            </w:pPr>
            <w:r w:rsidRPr="00CE5DB2">
              <w:rPr>
                <w:sz w:val="18"/>
                <w:szCs w:val="18"/>
              </w:rPr>
              <w:t>уход за плодоношением древесных пород</w:t>
            </w:r>
          </w:p>
        </w:tc>
        <w:tc>
          <w:tcPr>
            <w:tcW w:w="1080" w:type="dxa"/>
            <w:shd w:val="clear" w:color="auto" w:fill="auto"/>
            <w:vAlign w:val="center"/>
          </w:tcPr>
          <w:p w:rsidR="000624DF" w:rsidRPr="00CE5DB2" w:rsidRDefault="000624DF" w:rsidP="00CE5DB2">
            <w:pPr>
              <w:jc w:val="center"/>
              <w:rPr>
                <w:sz w:val="18"/>
                <w:szCs w:val="18"/>
              </w:rPr>
            </w:pPr>
          </w:p>
        </w:tc>
        <w:tc>
          <w:tcPr>
            <w:tcW w:w="878" w:type="dxa"/>
            <w:shd w:val="clear" w:color="auto" w:fill="auto"/>
            <w:vAlign w:val="center"/>
          </w:tcPr>
          <w:p w:rsidR="000624DF" w:rsidRPr="00CE5DB2" w:rsidRDefault="000624DF" w:rsidP="00CE5DB2">
            <w:pPr>
              <w:jc w:val="center"/>
              <w:rPr>
                <w:sz w:val="18"/>
                <w:szCs w:val="18"/>
              </w:rPr>
            </w:pPr>
          </w:p>
        </w:tc>
        <w:tc>
          <w:tcPr>
            <w:tcW w:w="851" w:type="dxa"/>
            <w:shd w:val="clear" w:color="auto" w:fill="auto"/>
            <w:vAlign w:val="center"/>
          </w:tcPr>
          <w:p w:rsidR="000624DF" w:rsidRPr="00CE5DB2" w:rsidRDefault="000624DF" w:rsidP="00CE5DB2">
            <w:pPr>
              <w:jc w:val="center"/>
              <w:rPr>
                <w:sz w:val="18"/>
                <w:szCs w:val="18"/>
              </w:rPr>
            </w:pPr>
          </w:p>
        </w:tc>
        <w:tc>
          <w:tcPr>
            <w:tcW w:w="992" w:type="dxa"/>
            <w:shd w:val="clear" w:color="auto" w:fill="auto"/>
            <w:vAlign w:val="center"/>
          </w:tcPr>
          <w:p w:rsidR="000624DF" w:rsidRPr="00CE5DB2" w:rsidRDefault="000624DF" w:rsidP="00CE5DB2">
            <w:pPr>
              <w:jc w:val="center"/>
              <w:rPr>
                <w:sz w:val="18"/>
                <w:szCs w:val="18"/>
              </w:rPr>
            </w:pPr>
          </w:p>
        </w:tc>
        <w:tc>
          <w:tcPr>
            <w:tcW w:w="850" w:type="dxa"/>
            <w:shd w:val="clear" w:color="auto" w:fill="auto"/>
            <w:vAlign w:val="center"/>
          </w:tcPr>
          <w:p w:rsidR="000624DF" w:rsidRPr="00CE5DB2" w:rsidRDefault="000624DF" w:rsidP="00CE5DB2">
            <w:pPr>
              <w:jc w:val="center"/>
              <w:rPr>
                <w:sz w:val="18"/>
                <w:szCs w:val="18"/>
              </w:rPr>
            </w:pPr>
          </w:p>
        </w:tc>
        <w:tc>
          <w:tcPr>
            <w:tcW w:w="681" w:type="dxa"/>
            <w:shd w:val="clear" w:color="auto" w:fill="auto"/>
            <w:vAlign w:val="center"/>
          </w:tcPr>
          <w:p w:rsidR="000624DF" w:rsidRPr="00CE5DB2" w:rsidRDefault="000624DF" w:rsidP="00CE5DB2">
            <w:pPr>
              <w:jc w:val="center"/>
              <w:rPr>
                <w:sz w:val="18"/>
                <w:szCs w:val="18"/>
              </w:rPr>
            </w:pPr>
          </w:p>
        </w:tc>
        <w:tc>
          <w:tcPr>
            <w:tcW w:w="1020" w:type="dxa"/>
            <w:shd w:val="clear" w:color="auto" w:fill="auto"/>
            <w:vAlign w:val="center"/>
          </w:tcPr>
          <w:p w:rsidR="000624DF" w:rsidRPr="00CE5DB2" w:rsidRDefault="000624DF" w:rsidP="00CE5DB2">
            <w:pPr>
              <w:jc w:val="center"/>
              <w:rPr>
                <w:sz w:val="18"/>
                <w:szCs w:val="18"/>
              </w:rPr>
            </w:pPr>
          </w:p>
        </w:tc>
        <w:tc>
          <w:tcPr>
            <w:tcW w:w="1115" w:type="dxa"/>
            <w:shd w:val="clear" w:color="auto" w:fill="auto"/>
            <w:vAlign w:val="center"/>
          </w:tcPr>
          <w:p w:rsidR="000624DF" w:rsidRPr="00CE5DB2" w:rsidRDefault="000624DF" w:rsidP="00CE5DB2">
            <w:pPr>
              <w:jc w:val="center"/>
              <w:rPr>
                <w:sz w:val="18"/>
                <w:szCs w:val="18"/>
              </w:rPr>
            </w:pPr>
          </w:p>
        </w:tc>
      </w:tr>
      <w:tr w:rsidR="000624DF" w:rsidRPr="00CE5DB2" w:rsidTr="002A4F25">
        <w:trPr>
          <w:cantSplit/>
          <w:jc w:val="center"/>
        </w:trPr>
        <w:tc>
          <w:tcPr>
            <w:tcW w:w="1851" w:type="dxa"/>
            <w:shd w:val="clear" w:color="auto" w:fill="auto"/>
            <w:vAlign w:val="center"/>
          </w:tcPr>
          <w:p w:rsidR="000624DF" w:rsidRPr="00CE5DB2" w:rsidRDefault="000624DF" w:rsidP="00B756B8">
            <w:pPr>
              <w:rPr>
                <w:sz w:val="18"/>
                <w:szCs w:val="18"/>
              </w:rPr>
            </w:pPr>
            <w:r w:rsidRPr="00CE5DB2">
              <w:rPr>
                <w:sz w:val="18"/>
                <w:szCs w:val="18"/>
              </w:rPr>
              <w:t>обрезка сучьев деревьев</w:t>
            </w:r>
          </w:p>
        </w:tc>
        <w:tc>
          <w:tcPr>
            <w:tcW w:w="1080" w:type="dxa"/>
            <w:shd w:val="clear" w:color="auto" w:fill="auto"/>
            <w:vAlign w:val="center"/>
          </w:tcPr>
          <w:p w:rsidR="000624DF" w:rsidRPr="00CE5DB2" w:rsidRDefault="000624DF" w:rsidP="00CE5DB2">
            <w:pPr>
              <w:jc w:val="center"/>
              <w:rPr>
                <w:sz w:val="18"/>
                <w:szCs w:val="18"/>
              </w:rPr>
            </w:pPr>
          </w:p>
        </w:tc>
        <w:tc>
          <w:tcPr>
            <w:tcW w:w="878" w:type="dxa"/>
            <w:shd w:val="clear" w:color="auto" w:fill="auto"/>
            <w:vAlign w:val="center"/>
          </w:tcPr>
          <w:p w:rsidR="000624DF" w:rsidRPr="00CE5DB2" w:rsidRDefault="000624DF" w:rsidP="00CE5DB2">
            <w:pPr>
              <w:jc w:val="center"/>
              <w:rPr>
                <w:sz w:val="18"/>
                <w:szCs w:val="18"/>
              </w:rPr>
            </w:pPr>
          </w:p>
        </w:tc>
        <w:tc>
          <w:tcPr>
            <w:tcW w:w="851" w:type="dxa"/>
            <w:shd w:val="clear" w:color="auto" w:fill="auto"/>
            <w:vAlign w:val="center"/>
          </w:tcPr>
          <w:p w:rsidR="000624DF" w:rsidRPr="00CE5DB2" w:rsidRDefault="000624DF" w:rsidP="00CE5DB2">
            <w:pPr>
              <w:jc w:val="center"/>
              <w:rPr>
                <w:sz w:val="18"/>
                <w:szCs w:val="18"/>
              </w:rPr>
            </w:pPr>
          </w:p>
        </w:tc>
        <w:tc>
          <w:tcPr>
            <w:tcW w:w="992" w:type="dxa"/>
            <w:shd w:val="clear" w:color="auto" w:fill="auto"/>
            <w:vAlign w:val="center"/>
          </w:tcPr>
          <w:p w:rsidR="000624DF" w:rsidRPr="00CE5DB2" w:rsidRDefault="000624DF" w:rsidP="00CE5DB2">
            <w:pPr>
              <w:jc w:val="center"/>
              <w:rPr>
                <w:sz w:val="18"/>
                <w:szCs w:val="18"/>
              </w:rPr>
            </w:pPr>
          </w:p>
        </w:tc>
        <w:tc>
          <w:tcPr>
            <w:tcW w:w="850" w:type="dxa"/>
            <w:shd w:val="clear" w:color="auto" w:fill="auto"/>
            <w:vAlign w:val="center"/>
          </w:tcPr>
          <w:p w:rsidR="000624DF" w:rsidRPr="00CE5DB2" w:rsidRDefault="000624DF" w:rsidP="00CE5DB2">
            <w:pPr>
              <w:jc w:val="center"/>
              <w:rPr>
                <w:sz w:val="18"/>
                <w:szCs w:val="18"/>
              </w:rPr>
            </w:pPr>
          </w:p>
        </w:tc>
        <w:tc>
          <w:tcPr>
            <w:tcW w:w="681" w:type="dxa"/>
            <w:shd w:val="clear" w:color="auto" w:fill="auto"/>
            <w:vAlign w:val="center"/>
          </w:tcPr>
          <w:p w:rsidR="000624DF" w:rsidRPr="00CE5DB2" w:rsidRDefault="000624DF" w:rsidP="00CE5DB2">
            <w:pPr>
              <w:jc w:val="center"/>
              <w:rPr>
                <w:sz w:val="18"/>
                <w:szCs w:val="18"/>
              </w:rPr>
            </w:pPr>
          </w:p>
        </w:tc>
        <w:tc>
          <w:tcPr>
            <w:tcW w:w="1020" w:type="dxa"/>
            <w:shd w:val="clear" w:color="auto" w:fill="auto"/>
            <w:vAlign w:val="center"/>
          </w:tcPr>
          <w:p w:rsidR="000624DF" w:rsidRPr="00CE5DB2" w:rsidRDefault="000624DF" w:rsidP="00CE5DB2">
            <w:pPr>
              <w:jc w:val="center"/>
              <w:rPr>
                <w:sz w:val="18"/>
                <w:szCs w:val="18"/>
              </w:rPr>
            </w:pPr>
          </w:p>
        </w:tc>
        <w:tc>
          <w:tcPr>
            <w:tcW w:w="1115" w:type="dxa"/>
            <w:shd w:val="clear" w:color="auto" w:fill="auto"/>
            <w:vAlign w:val="center"/>
          </w:tcPr>
          <w:p w:rsidR="000624DF" w:rsidRPr="00CE5DB2" w:rsidRDefault="000624DF" w:rsidP="00CE5DB2">
            <w:pPr>
              <w:jc w:val="center"/>
              <w:rPr>
                <w:sz w:val="18"/>
                <w:szCs w:val="18"/>
              </w:rPr>
            </w:pPr>
          </w:p>
        </w:tc>
      </w:tr>
      <w:tr w:rsidR="000624DF" w:rsidRPr="00CE5DB2" w:rsidTr="002A4F25">
        <w:trPr>
          <w:cantSplit/>
          <w:jc w:val="center"/>
        </w:trPr>
        <w:tc>
          <w:tcPr>
            <w:tcW w:w="1851" w:type="dxa"/>
            <w:shd w:val="clear" w:color="auto" w:fill="auto"/>
            <w:vAlign w:val="center"/>
          </w:tcPr>
          <w:p w:rsidR="000624DF" w:rsidRPr="00CE5DB2" w:rsidRDefault="000624DF" w:rsidP="00B756B8">
            <w:pPr>
              <w:rPr>
                <w:sz w:val="18"/>
                <w:szCs w:val="18"/>
              </w:rPr>
            </w:pPr>
            <w:r w:rsidRPr="00CE5DB2">
              <w:rPr>
                <w:sz w:val="18"/>
                <w:szCs w:val="18"/>
              </w:rPr>
              <w:t>удобрение лесов</w:t>
            </w:r>
          </w:p>
        </w:tc>
        <w:tc>
          <w:tcPr>
            <w:tcW w:w="1080" w:type="dxa"/>
            <w:shd w:val="clear" w:color="auto" w:fill="auto"/>
            <w:vAlign w:val="center"/>
          </w:tcPr>
          <w:p w:rsidR="000624DF" w:rsidRPr="00CE5DB2" w:rsidRDefault="000624DF" w:rsidP="00CE5DB2">
            <w:pPr>
              <w:jc w:val="center"/>
              <w:rPr>
                <w:sz w:val="18"/>
                <w:szCs w:val="18"/>
              </w:rPr>
            </w:pPr>
          </w:p>
        </w:tc>
        <w:tc>
          <w:tcPr>
            <w:tcW w:w="878" w:type="dxa"/>
            <w:shd w:val="clear" w:color="auto" w:fill="auto"/>
            <w:vAlign w:val="center"/>
          </w:tcPr>
          <w:p w:rsidR="000624DF" w:rsidRPr="00CE5DB2" w:rsidRDefault="000624DF" w:rsidP="00CE5DB2">
            <w:pPr>
              <w:jc w:val="center"/>
              <w:rPr>
                <w:sz w:val="18"/>
                <w:szCs w:val="18"/>
              </w:rPr>
            </w:pPr>
          </w:p>
        </w:tc>
        <w:tc>
          <w:tcPr>
            <w:tcW w:w="851" w:type="dxa"/>
            <w:shd w:val="clear" w:color="auto" w:fill="auto"/>
            <w:vAlign w:val="center"/>
          </w:tcPr>
          <w:p w:rsidR="000624DF" w:rsidRPr="00CE5DB2" w:rsidRDefault="000624DF" w:rsidP="00CE5DB2">
            <w:pPr>
              <w:jc w:val="center"/>
              <w:rPr>
                <w:sz w:val="18"/>
                <w:szCs w:val="18"/>
              </w:rPr>
            </w:pPr>
          </w:p>
        </w:tc>
        <w:tc>
          <w:tcPr>
            <w:tcW w:w="992" w:type="dxa"/>
            <w:shd w:val="clear" w:color="auto" w:fill="auto"/>
            <w:vAlign w:val="center"/>
          </w:tcPr>
          <w:p w:rsidR="000624DF" w:rsidRPr="00CE5DB2" w:rsidRDefault="000624DF" w:rsidP="00CE5DB2">
            <w:pPr>
              <w:jc w:val="center"/>
              <w:rPr>
                <w:sz w:val="18"/>
                <w:szCs w:val="18"/>
              </w:rPr>
            </w:pPr>
          </w:p>
        </w:tc>
        <w:tc>
          <w:tcPr>
            <w:tcW w:w="850" w:type="dxa"/>
            <w:shd w:val="clear" w:color="auto" w:fill="auto"/>
            <w:vAlign w:val="center"/>
          </w:tcPr>
          <w:p w:rsidR="000624DF" w:rsidRPr="00CE5DB2" w:rsidRDefault="000624DF" w:rsidP="00CE5DB2">
            <w:pPr>
              <w:jc w:val="center"/>
              <w:rPr>
                <w:sz w:val="18"/>
                <w:szCs w:val="18"/>
              </w:rPr>
            </w:pPr>
          </w:p>
        </w:tc>
        <w:tc>
          <w:tcPr>
            <w:tcW w:w="681" w:type="dxa"/>
            <w:shd w:val="clear" w:color="auto" w:fill="auto"/>
            <w:vAlign w:val="center"/>
          </w:tcPr>
          <w:p w:rsidR="000624DF" w:rsidRPr="00CE5DB2" w:rsidRDefault="000624DF" w:rsidP="00CE5DB2">
            <w:pPr>
              <w:jc w:val="center"/>
              <w:rPr>
                <w:sz w:val="18"/>
                <w:szCs w:val="18"/>
              </w:rPr>
            </w:pPr>
          </w:p>
        </w:tc>
        <w:tc>
          <w:tcPr>
            <w:tcW w:w="1020" w:type="dxa"/>
            <w:shd w:val="clear" w:color="auto" w:fill="auto"/>
            <w:vAlign w:val="center"/>
          </w:tcPr>
          <w:p w:rsidR="000624DF" w:rsidRPr="00CE5DB2" w:rsidRDefault="000624DF" w:rsidP="00CE5DB2">
            <w:pPr>
              <w:jc w:val="center"/>
              <w:rPr>
                <w:sz w:val="18"/>
                <w:szCs w:val="18"/>
              </w:rPr>
            </w:pPr>
          </w:p>
        </w:tc>
        <w:tc>
          <w:tcPr>
            <w:tcW w:w="1115" w:type="dxa"/>
            <w:shd w:val="clear" w:color="auto" w:fill="auto"/>
            <w:vAlign w:val="center"/>
          </w:tcPr>
          <w:p w:rsidR="000624DF" w:rsidRPr="00CE5DB2" w:rsidRDefault="000624DF" w:rsidP="00CE5DB2">
            <w:pPr>
              <w:jc w:val="center"/>
              <w:rPr>
                <w:sz w:val="18"/>
                <w:szCs w:val="18"/>
              </w:rPr>
            </w:pPr>
          </w:p>
        </w:tc>
      </w:tr>
      <w:tr w:rsidR="000624DF" w:rsidRPr="00CE5DB2" w:rsidTr="002A4F25">
        <w:trPr>
          <w:cantSplit/>
          <w:jc w:val="center"/>
        </w:trPr>
        <w:tc>
          <w:tcPr>
            <w:tcW w:w="1851" w:type="dxa"/>
            <w:shd w:val="clear" w:color="auto" w:fill="auto"/>
            <w:vAlign w:val="center"/>
          </w:tcPr>
          <w:p w:rsidR="000624DF" w:rsidRPr="00CE5DB2" w:rsidRDefault="000624DF" w:rsidP="00B756B8">
            <w:pPr>
              <w:rPr>
                <w:sz w:val="18"/>
                <w:szCs w:val="18"/>
              </w:rPr>
            </w:pPr>
            <w:r w:rsidRPr="00CE5DB2">
              <w:rPr>
                <w:sz w:val="18"/>
                <w:szCs w:val="18"/>
              </w:rPr>
              <w:t>уход за опушками</w:t>
            </w:r>
          </w:p>
        </w:tc>
        <w:tc>
          <w:tcPr>
            <w:tcW w:w="1080" w:type="dxa"/>
            <w:shd w:val="clear" w:color="auto" w:fill="auto"/>
            <w:vAlign w:val="center"/>
          </w:tcPr>
          <w:p w:rsidR="000624DF" w:rsidRPr="00CE5DB2" w:rsidRDefault="000624DF" w:rsidP="00CE5DB2">
            <w:pPr>
              <w:jc w:val="center"/>
              <w:rPr>
                <w:sz w:val="18"/>
                <w:szCs w:val="18"/>
              </w:rPr>
            </w:pPr>
          </w:p>
        </w:tc>
        <w:tc>
          <w:tcPr>
            <w:tcW w:w="878" w:type="dxa"/>
            <w:shd w:val="clear" w:color="auto" w:fill="auto"/>
            <w:vAlign w:val="center"/>
          </w:tcPr>
          <w:p w:rsidR="000624DF" w:rsidRPr="00CE5DB2" w:rsidRDefault="000624DF" w:rsidP="00CE5DB2">
            <w:pPr>
              <w:jc w:val="center"/>
              <w:rPr>
                <w:sz w:val="18"/>
                <w:szCs w:val="18"/>
              </w:rPr>
            </w:pPr>
          </w:p>
        </w:tc>
        <w:tc>
          <w:tcPr>
            <w:tcW w:w="851" w:type="dxa"/>
            <w:shd w:val="clear" w:color="auto" w:fill="auto"/>
            <w:vAlign w:val="center"/>
          </w:tcPr>
          <w:p w:rsidR="000624DF" w:rsidRPr="00CE5DB2" w:rsidRDefault="000624DF" w:rsidP="00CE5DB2">
            <w:pPr>
              <w:jc w:val="center"/>
              <w:rPr>
                <w:sz w:val="18"/>
                <w:szCs w:val="18"/>
              </w:rPr>
            </w:pPr>
          </w:p>
        </w:tc>
        <w:tc>
          <w:tcPr>
            <w:tcW w:w="992" w:type="dxa"/>
            <w:shd w:val="clear" w:color="auto" w:fill="auto"/>
            <w:vAlign w:val="center"/>
          </w:tcPr>
          <w:p w:rsidR="000624DF" w:rsidRPr="00CE5DB2" w:rsidRDefault="000624DF" w:rsidP="00CE5DB2">
            <w:pPr>
              <w:jc w:val="center"/>
              <w:rPr>
                <w:sz w:val="18"/>
                <w:szCs w:val="18"/>
              </w:rPr>
            </w:pPr>
          </w:p>
        </w:tc>
        <w:tc>
          <w:tcPr>
            <w:tcW w:w="850" w:type="dxa"/>
            <w:shd w:val="clear" w:color="auto" w:fill="auto"/>
            <w:vAlign w:val="center"/>
          </w:tcPr>
          <w:p w:rsidR="000624DF" w:rsidRPr="00CE5DB2" w:rsidRDefault="000624DF" w:rsidP="00CE5DB2">
            <w:pPr>
              <w:jc w:val="center"/>
              <w:rPr>
                <w:sz w:val="18"/>
                <w:szCs w:val="18"/>
              </w:rPr>
            </w:pPr>
          </w:p>
        </w:tc>
        <w:tc>
          <w:tcPr>
            <w:tcW w:w="681" w:type="dxa"/>
            <w:shd w:val="clear" w:color="auto" w:fill="auto"/>
            <w:vAlign w:val="center"/>
          </w:tcPr>
          <w:p w:rsidR="000624DF" w:rsidRPr="00CE5DB2" w:rsidRDefault="000624DF" w:rsidP="00CE5DB2">
            <w:pPr>
              <w:jc w:val="center"/>
              <w:rPr>
                <w:sz w:val="18"/>
                <w:szCs w:val="18"/>
              </w:rPr>
            </w:pPr>
          </w:p>
        </w:tc>
        <w:tc>
          <w:tcPr>
            <w:tcW w:w="1020" w:type="dxa"/>
            <w:shd w:val="clear" w:color="auto" w:fill="auto"/>
            <w:vAlign w:val="center"/>
          </w:tcPr>
          <w:p w:rsidR="000624DF" w:rsidRPr="00CE5DB2" w:rsidRDefault="000624DF" w:rsidP="00CE5DB2">
            <w:pPr>
              <w:jc w:val="center"/>
              <w:rPr>
                <w:sz w:val="18"/>
                <w:szCs w:val="18"/>
              </w:rPr>
            </w:pPr>
          </w:p>
        </w:tc>
        <w:tc>
          <w:tcPr>
            <w:tcW w:w="1115" w:type="dxa"/>
            <w:shd w:val="clear" w:color="auto" w:fill="auto"/>
            <w:vAlign w:val="center"/>
          </w:tcPr>
          <w:p w:rsidR="000624DF" w:rsidRPr="00CE5DB2" w:rsidRDefault="000624DF" w:rsidP="00CE5DB2">
            <w:pPr>
              <w:jc w:val="center"/>
              <w:rPr>
                <w:sz w:val="18"/>
                <w:szCs w:val="18"/>
              </w:rPr>
            </w:pPr>
          </w:p>
        </w:tc>
      </w:tr>
      <w:tr w:rsidR="000624DF" w:rsidRPr="00CE5DB2" w:rsidTr="002A4F25">
        <w:trPr>
          <w:cantSplit/>
          <w:jc w:val="center"/>
        </w:trPr>
        <w:tc>
          <w:tcPr>
            <w:tcW w:w="1851" w:type="dxa"/>
            <w:shd w:val="clear" w:color="auto" w:fill="auto"/>
            <w:vAlign w:val="center"/>
          </w:tcPr>
          <w:p w:rsidR="000624DF" w:rsidRPr="00CE5DB2" w:rsidRDefault="000624DF" w:rsidP="00B756B8">
            <w:pPr>
              <w:rPr>
                <w:sz w:val="18"/>
                <w:szCs w:val="18"/>
              </w:rPr>
            </w:pPr>
            <w:r w:rsidRPr="00CE5DB2">
              <w:rPr>
                <w:sz w:val="18"/>
                <w:szCs w:val="18"/>
              </w:rPr>
              <w:t>уход за подлеском</w:t>
            </w:r>
          </w:p>
        </w:tc>
        <w:tc>
          <w:tcPr>
            <w:tcW w:w="1080" w:type="dxa"/>
            <w:shd w:val="clear" w:color="auto" w:fill="auto"/>
            <w:vAlign w:val="center"/>
          </w:tcPr>
          <w:p w:rsidR="000624DF" w:rsidRPr="00CE5DB2" w:rsidRDefault="000624DF" w:rsidP="00CE5DB2">
            <w:pPr>
              <w:jc w:val="center"/>
              <w:rPr>
                <w:sz w:val="18"/>
                <w:szCs w:val="18"/>
              </w:rPr>
            </w:pPr>
          </w:p>
        </w:tc>
        <w:tc>
          <w:tcPr>
            <w:tcW w:w="878" w:type="dxa"/>
            <w:shd w:val="clear" w:color="auto" w:fill="auto"/>
            <w:vAlign w:val="center"/>
          </w:tcPr>
          <w:p w:rsidR="000624DF" w:rsidRPr="00CE5DB2" w:rsidRDefault="000624DF" w:rsidP="00CE5DB2">
            <w:pPr>
              <w:jc w:val="center"/>
              <w:rPr>
                <w:sz w:val="18"/>
                <w:szCs w:val="18"/>
              </w:rPr>
            </w:pPr>
          </w:p>
        </w:tc>
        <w:tc>
          <w:tcPr>
            <w:tcW w:w="851" w:type="dxa"/>
            <w:shd w:val="clear" w:color="auto" w:fill="auto"/>
            <w:vAlign w:val="center"/>
          </w:tcPr>
          <w:p w:rsidR="000624DF" w:rsidRPr="00CE5DB2" w:rsidRDefault="000624DF" w:rsidP="00CE5DB2">
            <w:pPr>
              <w:jc w:val="center"/>
              <w:rPr>
                <w:sz w:val="18"/>
                <w:szCs w:val="18"/>
              </w:rPr>
            </w:pPr>
          </w:p>
        </w:tc>
        <w:tc>
          <w:tcPr>
            <w:tcW w:w="992" w:type="dxa"/>
            <w:shd w:val="clear" w:color="auto" w:fill="auto"/>
            <w:vAlign w:val="center"/>
          </w:tcPr>
          <w:p w:rsidR="000624DF" w:rsidRPr="00CE5DB2" w:rsidRDefault="000624DF" w:rsidP="00CE5DB2">
            <w:pPr>
              <w:jc w:val="center"/>
              <w:rPr>
                <w:sz w:val="18"/>
                <w:szCs w:val="18"/>
              </w:rPr>
            </w:pPr>
          </w:p>
        </w:tc>
        <w:tc>
          <w:tcPr>
            <w:tcW w:w="850" w:type="dxa"/>
            <w:shd w:val="clear" w:color="auto" w:fill="auto"/>
            <w:vAlign w:val="center"/>
          </w:tcPr>
          <w:p w:rsidR="000624DF" w:rsidRPr="00CE5DB2" w:rsidRDefault="000624DF" w:rsidP="00CE5DB2">
            <w:pPr>
              <w:jc w:val="center"/>
              <w:rPr>
                <w:sz w:val="18"/>
                <w:szCs w:val="18"/>
              </w:rPr>
            </w:pPr>
          </w:p>
        </w:tc>
        <w:tc>
          <w:tcPr>
            <w:tcW w:w="681" w:type="dxa"/>
            <w:shd w:val="clear" w:color="auto" w:fill="auto"/>
            <w:vAlign w:val="center"/>
          </w:tcPr>
          <w:p w:rsidR="000624DF" w:rsidRPr="00CE5DB2" w:rsidRDefault="000624DF" w:rsidP="00CE5DB2">
            <w:pPr>
              <w:jc w:val="center"/>
              <w:rPr>
                <w:sz w:val="18"/>
                <w:szCs w:val="18"/>
              </w:rPr>
            </w:pPr>
          </w:p>
        </w:tc>
        <w:tc>
          <w:tcPr>
            <w:tcW w:w="1020" w:type="dxa"/>
            <w:shd w:val="clear" w:color="auto" w:fill="auto"/>
            <w:vAlign w:val="center"/>
          </w:tcPr>
          <w:p w:rsidR="000624DF" w:rsidRPr="00CE5DB2" w:rsidRDefault="000624DF" w:rsidP="00CE5DB2">
            <w:pPr>
              <w:jc w:val="center"/>
              <w:rPr>
                <w:sz w:val="18"/>
                <w:szCs w:val="18"/>
              </w:rPr>
            </w:pPr>
          </w:p>
        </w:tc>
        <w:tc>
          <w:tcPr>
            <w:tcW w:w="1115" w:type="dxa"/>
            <w:shd w:val="clear" w:color="auto" w:fill="auto"/>
            <w:vAlign w:val="center"/>
          </w:tcPr>
          <w:p w:rsidR="000624DF" w:rsidRPr="00CE5DB2" w:rsidRDefault="000624DF" w:rsidP="00CE5DB2">
            <w:pPr>
              <w:jc w:val="center"/>
              <w:rPr>
                <w:sz w:val="18"/>
                <w:szCs w:val="18"/>
              </w:rPr>
            </w:pPr>
          </w:p>
        </w:tc>
      </w:tr>
      <w:tr w:rsidR="000624DF" w:rsidRPr="00CE5DB2" w:rsidTr="002A4F25">
        <w:trPr>
          <w:cantSplit/>
          <w:jc w:val="center"/>
        </w:trPr>
        <w:tc>
          <w:tcPr>
            <w:tcW w:w="1851" w:type="dxa"/>
            <w:shd w:val="clear" w:color="auto" w:fill="auto"/>
            <w:vAlign w:val="center"/>
          </w:tcPr>
          <w:p w:rsidR="000624DF" w:rsidRPr="00CE5DB2" w:rsidRDefault="000624DF" w:rsidP="00AF3AED">
            <w:pPr>
              <w:rPr>
                <w:sz w:val="18"/>
                <w:szCs w:val="18"/>
              </w:rPr>
            </w:pPr>
            <w:r w:rsidRPr="00CE5DB2">
              <w:rPr>
                <w:sz w:val="18"/>
                <w:szCs w:val="18"/>
              </w:rPr>
              <w:t>уход за лесами путем уничтожения нежелательной древесной растительности</w:t>
            </w:r>
          </w:p>
        </w:tc>
        <w:tc>
          <w:tcPr>
            <w:tcW w:w="1080" w:type="dxa"/>
            <w:shd w:val="clear" w:color="auto" w:fill="auto"/>
            <w:vAlign w:val="center"/>
          </w:tcPr>
          <w:p w:rsidR="000624DF" w:rsidRPr="00CE5DB2" w:rsidRDefault="000624DF" w:rsidP="00CE5DB2">
            <w:pPr>
              <w:jc w:val="center"/>
              <w:rPr>
                <w:sz w:val="18"/>
                <w:szCs w:val="18"/>
              </w:rPr>
            </w:pPr>
          </w:p>
        </w:tc>
        <w:tc>
          <w:tcPr>
            <w:tcW w:w="878" w:type="dxa"/>
            <w:shd w:val="clear" w:color="auto" w:fill="auto"/>
            <w:vAlign w:val="center"/>
          </w:tcPr>
          <w:p w:rsidR="000624DF" w:rsidRPr="00CE5DB2" w:rsidRDefault="000624DF" w:rsidP="00CE5DB2">
            <w:pPr>
              <w:jc w:val="center"/>
              <w:rPr>
                <w:sz w:val="18"/>
                <w:szCs w:val="18"/>
              </w:rPr>
            </w:pPr>
          </w:p>
        </w:tc>
        <w:tc>
          <w:tcPr>
            <w:tcW w:w="851" w:type="dxa"/>
            <w:shd w:val="clear" w:color="auto" w:fill="auto"/>
            <w:vAlign w:val="center"/>
          </w:tcPr>
          <w:p w:rsidR="000624DF" w:rsidRPr="00CE5DB2" w:rsidRDefault="000624DF" w:rsidP="00CE5DB2">
            <w:pPr>
              <w:jc w:val="center"/>
              <w:rPr>
                <w:sz w:val="18"/>
                <w:szCs w:val="18"/>
              </w:rPr>
            </w:pPr>
          </w:p>
        </w:tc>
        <w:tc>
          <w:tcPr>
            <w:tcW w:w="992" w:type="dxa"/>
            <w:shd w:val="clear" w:color="auto" w:fill="auto"/>
            <w:vAlign w:val="center"/>
          </w:tcPr>
          <w:p w:rsidR="000624DF" w:rsidRPr="00CE5DB2" w:rsidRDefault="000624DF" w:rsidP="00CE5DB2">
            <w:pPr>
              <w:jc w:val="center"/>
              <w:rPr>
                <w:sz w:val="18"/>
                <w:szCs w:val="18"/>
              </w:rPr>
            </w:pPr>
          </w:p>
        </w:tc>
        <w:tc>
          <w:tcPr>
            <w:tcW w:w="850" w:type="dxa"/>
            <w:shd w:val="clear" w:color="auto" w:fill="auto"/>
            <w:vAlign w:val="center"/>
          </w:tcPr>
          <w:p w:rsidR="000624DF" w:rsidRPr="00CE5DB2" w:rsidRDefault="000624DF" w:rsidP="00CE5DB2">
            <w:pPr>
              <w:jc w:val="center"/>
              <w:rPr>
                <w:sz w:val="18"/>
                <w:szCs w:val="18"/>
              </w:rPr>
            </w:pPr>
          </w:p>
        </w:tc>
        <w:tc>
          <w:tcPr>
            <w:tcW w:w="681" w:type="dxa"/>
            <w:shd w:val="clear" w:color="auto" w:fill="auto"/>
            <w:vAlign w:val="center"/>
          </w:tcPr>
          <w:p w:rsidR="000624DF" w:rsidRPr="00CE5DB2" w:rsidRDefault="000624DF" w:rsidP="00CE5DB2">
            <w:pPr>
              <w:jc w:val="center"/>
              <w:rPr>
                <w:sz w:val="18"/>
                <w:szCs w:val="18"/>
              </w:rPr>
            </w:pPr>
          </w:p>
        </w:tc>
        <w:tc>
          <w:tcPr>
            <w:tcW w:w="1020" w:type="dxa"/>
            <w:shd w:val="clear" w:color="auto" w:fill="auto"/>
            <w:vAlign w:val="center"/>
          </w:tcPr>
          <w:p w:rsidR="000624DF" w:rsidRPr="00CE5DB2" w:rsidRDefault="000624DF" w:rsidP="00CE5DB2">
            <w:pPr>
              <w:jc w:val="center"/>
              <w:rPr>
                <w:sz w:val="18"/>
                <w:szCs w:val="18"/>
              </w:rPr>
            </w:pPr>
          </w:p>
        </w:tc>
        <w:tc>
          <w:tcPr>
            <w:tcW w:w="1115" w:type="dxa"/>
            <w:shd w:val="clear" w:color="auto" w:fill="auto"/>
            <w:vAlign w:val="center"/>
          </w:tcPr>
          <w:p w:rsidR="000624DF" w:rsidRPr="00CE5DB2" w:rsidRDefault="000624DF" w:rsidP="00CE5DB2">
            <w:pPr>
              <w:jc w:val="center"/>
              <w:rPr>
                <w:sz w:val="18"/>
                <w:szCs w:val="18"/>
              </w:rPr>
            </w:pPr>
          </w:p>
        </w:tc>
      </w:tr>
      <w:tr w:rsidR="000624DF" w:rsidRPr="00CE5DB2" w:rsidTr="002A4F25">
        <w:trPr>
          <w:cantSplit/>
          <w:jc w:val="center"/>
        </w:trPr>
        <w:tc>
          <w:tcPr>
            <w:tcW w:w="1851" w:type="dxa"/>
            <w:shd w:val="clear" w:color="auto" w:fill="auto"/>
            <w:vAlign w:val="center"/>
          </w:tcPr>
          <w:p w:rsidR="000624DF" w:rsidRPr="00CE5DB2" w:rsidRDefault="000624DF" w:rsidP="00AF3AED">
            <w:pPr>
              <w:rPr>
                <w:sz w:val="18"/>
                <w:szCs w:val="18"/>
              </w:rPr>
            </w:pPr>
            <w:r w:rsidRPr="00CE5DB2">
              <w:rPr>
                <w:sz w:val="18"/>
                <w:szCs w:val="18"/>
              </w:rPr>
              <w:t>другие мероприятия</w:t>
            </w:r>
          </w:p>
        </w:tc>
        <w:tc>
          <w:tcPr>
            <w:tcW w:w="1080" w:type="dxa"/>
            <w:shd w:val="clear" w:color="auto" w:fill="auto"/>
            <w:vAlign w:val="center"/>
          </w:tcPr>
          <w:p w:rsidR="000624DF" w:rsidRPr="00CE5DB2" w:rsidRDefault="000624DF" w:rsidP="00CE5DB2">
            <w:pPr>
              <w:jc w:val="center"/>
              <w:rPr>
                <w:sz w:val="18"/>
                <w:szCs w:val="18"/>
              </w:rPr>
            </w:pPr>
          </w:p>
        </w:tc>
        <w:tc>
          <w:tcPr>
            <w:tcW w:w="878" w:type="dxa"/>
            <w:shd w:val="clear" w:color="auto" w:fill="auto"/>
            <w:vAlign w:val="center"/>
          </w:tcPr>
          <w:p w:rsidR="000624DF" w:rsidRPr="00CE5DB2" w:rsidRDefault="000624DF" w:rsidP="00CE5DB2">
            <w:pPr>
              <w:jc w:val="center"/>
              <w:rPr>
                <w:sz w:val="18"/>
                <w:szCs w:val="18"/>
              </w:rPr>
            </w:pPr>
          </w:p>
        </w:tc>
        <w:tc>
          <w:tcPr>
            <w:tcW w:w="851" w:type="dxa"/>
            <w:shd w:val="clear" w:color="auto" w:fill="auto"/>
            <w:vAlign w:val="center"/>
          </w:tcPr>
          <w:p w:rsidR="000624DF" w:rsidRPr="00CE5DB2" w:rsidRDefault="000624DF" w:rsidP="00CE5DB2">
            <w:pPr>
              <w:jc w:val="center"/>
              <w:rPr>
                <w:sz w:val="18"/>
                <w:szCs w:val="18"/>
              </w:rPr>
            </w:pPr>
          </w:p>
        </w:tc>
        <w:tc>
          <w:tcPr>
            <w:tcW w:w="992" w:type="dxa"/>
            <w:shd w:val="clear" w:color="auto" w:fill="auto"/>
            <w:vAlign w:val="center"/>
          </w:tcPr>
          <w:p w:rsidR="000624DF" w:rsidRPr="00CE5DB2" w:rsidRDefault="000624DF" w:rsidP="00CE5DB2">
            <w:pPr>
              <w:jc w:val="center"/>
              <w:rPr>
                <w:sz w:val="18"/>
                <w:szCs w:val="18"/>
              </w:rPr>
            </w:pPr>
          </w:p>
        </w:tc>
        <w:tc>
          <w:tcPr>
            <w:tcW w:w="850" w:type="dxa"/>
            <w:shd w:val="clear" w:color="auto" w:fill="auto"/>
            <w:vAlign w:val="center"/>
          </w:tcPr>
          <w:p w:rsidR="000624DF" w:rsidRPr="00CE5DB2" w:rsidRDefault="000624DF" w:rsidP="00CE5DB2">
            <w:pPr>
              <w:jc w:val="center"/>
              <w:rPr>
                <w:sz w:val="18"/>
                <w:szCs w:val="18"/>
              </w:rPr>
            </w:pPr>
          </w:p>
        </w:tc>
        <w:tc>
          <w:tcPr>
            <w:tcW w:w="681" w:type="dxa"/>
            <w:shd w:val="clear" w:color="auto" w:fill="auto"/>
            <w:vAlign w:val="center"/>
          </w:tcPr>
          <w:p w:rsidR="000624DF" w:rsidRPr="00CE5DB2" w:rsidRDefault="000624DF" w:rsidP="00CE5DB2">
            <w:pPr>
              <w:jc w:val="center"/>
              <w:rPr>
                <w:sz w:val="18"/>
                <w:szCs w:val="18"/>
              </w:rPr>
            </w:pPr>
          </w:p>
        </w:tc>
        <w:tc>
          <w:tcPr>
            <w:tcW w:w="1020" w:type="dxa"/>
            <w:shd w:val="clear" w:color="auto" w:fill="auto"/>
            <w:vAlign w:val="center"/>
          </w:tcPr>
          <w:p w:rsidR="000624DF" w:rsidRPr="00CE5DB2" w:rsidRDefault="000624DF" w:rsidP="00CE5DB2">
            <w:pPr>
              <w:jc w:val="center"/>
              <w:rPr>
                <w:sz w:val="18"/>
                <w:szCs w:val="18"/>
              </w:rPr>
            </w:pPr>
          </w:p>
        </w:tc>
        <w:tc>
          <w:tcPr>
            <w:tcW w:w="1115" w:type="dxa"/>
            <w:shd w:val="clear" w:color="auto" w:fill="auto"/>
            <w:vAlign w:val="center"/>
          </w:tcPr>
          <w:p w:rsidR="000624DF" w:rsidRPr="00CE5DB2" w:rsidRDefault="000624DF" w:rsidP="00CE5DB2">
            <w:pPr>
              <w:jc w:val="center"/>
              <w:rPr>
                <w:sz w:val="18"/>
                <w:szCs w:val="18"/>
              </w:rPr>
            </w:pPr>
          </w:p>
        </w:tc>
      </w:tr>
    </w:tbl>
    <w:p w:rsidR="00827DDF" w:rsidRDefault="00257FD4" w:rsidP="00FF4317">
      <w:pPr>
        <w:spacing w:line="360" w:lineRule="auto"/>
        <w:ind w:firstLine="709"/>
        <w:jc w:val="both"/>
        <w:rPr>
          <w:sz w:val="28"/>
          <w:szCs w:val="28"/>
        </w:rPr>
      </w:pPr>
      <w:r>
        <w:rPr>
          <w:sz w:val="28"/>
          <w:szCs w:val="28"/>
        </w:rPr>
        <w:t xml:space="preserve">Уход за лесом путем проведения </w:t>
      </w:r>
      <w:proofErr w:type="spellStart"/>
      <w:r>
        <w:rPr>
          <w:sz w:val="28"/>
          <w:szCs w:val="28"/>
        </w:rPr>
        <w:t>агролесомелиоративных</w:t>
      </w:r>
      <w:proofErr w:type="spellEnd"/>
      <w:r>
        <w:rPr>
          <w:sz w:val="28"/>
          <w:szCs w:val="28"/>
        </w:rPr>
        <w:t xml:space="preserve"> и иных мероприятий не планируется</w:t>
      </w:r>
      <w:r w:rsidR="00DD3F0A">
        <w:rPr>
          <w:sz w:val="28"/>
          <w:szCs w:val="28"/>
        </w:rPr>
        <w:t>. С</w:t>
      </w:r>
      <w:r w:rsidR="00827DDF" w:rsidRPr="00827DDF">
        <w:rPr>
          <w:sz w:val="28"/>
          <w:szCs w:val="28"/>
        </w:rPr>
        <w:t>рок проведения рубок ухода на территории лесничества устанавливается на 10лет</w:t>
      </w:r>
      <w:r>
        <w:rPr>
          <w:sz w:val="28"/>
          <w:szCs w:val="28"/>
        </w:rPr>
        <w:t>.</w:t>
      </w:r>
    </w:p>
    <w:p w:rsidR="002C7F46" w:rsidRDefault="00827DDF" w:rsidP="00B46174">
      <w:pPr>
        <w:spacing w:line="360" w:lineRule="auto"/>
        <w:ind w:firstLine="709"/>
        <w:jc w:val="both"/>
        <w:rPr>
          <w:sz w:val="28"/>
          <w:szCs w:val="28"/>
        </w:rPr>
      </w:pPr>
      <w:r>
        <w:rPr>
          <w:sz w:val="28"/>
          <w:szCs w:val="28"/>
        </w:rPr>
        <w:t xml:space="preserve">Устанавливается следующий необходимый по </w:t>
      </w:r>
      <w:proofErr w:type="spellStart"/>
      <w:r>
        <w:rPr>
          <w:sz w:val="28"/>
          <w:szCs w:val="28"/>
        </w:rPr>
        <w:t>лесоводственным</w:t>
      </w:r>
      <w:proofErr w:type="spellEnd"/>
      <w:r>
        <w:rPr>
          <w:sz w:val="28"/>
          <w:szCs w:val="28"/>
        </w:rPr>
        <w:t xml:space="preserve"> требованиям ежегодный объем ухода</w:t>
      </w:r>
      <w:r w:rsidRPr="00827DDF">
        <w:rPr>
          <w:sz w:val="28"/>
          <w:szCs w:val="28"/>
        </w:rPr>
        <w:t xml:space="preserve"> </w:t>
      </w:r>
      <w:r w:rsidR="002C7F46">
        <w:rPr>
          <w:sz w:val="28"/>
          <w:szCs w:val="28"/>
        </w:rPr>
        <w:t>за лесом:</w:t>
      </w:r>
    </w:p>
    <w:p w:rsidR="00827DDF" w:rsidRDefault="000624DF" w:rsidP="00B46174">
      <w:pPr>
        <w:spacing w:line="360" w:lineRule="auto"/>
        <w:ind w:firstLine="709"/>
        <w:jc w:val="both"/>
        <w:rPr>
          <w:sz w:val="28"/>
          <w:szCs w:val="28"/>
        </w:rPr>
      </w:pPr>
      <w:r>
        <w:rPr>
          <w:sz w:val="28"/>
          <w:szCs w:val="28"/>
        </w:rPr>
        <w:t xml:space="preserve">- </w:t>
      </w:r>
      <w:r w:rsidR="00827DDF">
        <w:rPr>
          <w:sz w:val="28"/>
          <w:szCs w:val="28"/>
        </w:rPr>
        <w:t>осветления</w:t>
      </w:r>
      <w:r w:rsidR="00B46174">
        <w:rPr>
          <w:sz w:val="28"/>
          <w:szCs w:val="28"/>
        </w:rPr>
        <w:t xml:space="preserve"> </w:t>
      </w:r>
      <w:r w:rsidR="00827DDF">
        <w:rPr>
          <w:sz w:val="28"/>
          <w:szCs w:val="28"/>
        </w:rPr>
        <w:t xml:space="preserve">- </w:t>
      </w:r>
      <w:r w:rsidR="00355FD6">
        <w:rPr>
          <w:sz w:val="28"/>
          <w:szCs w:val="28"/>
        </w:rPr>
        <w:t xml:space="preserve"> </w:t>
      </w:r>
      <w:r w:rsidR="00827DDF">
        <w:rPr>
          <w:sz w:val="28"/>
          <w:szCs w:val="28"/>
        </w:rPr>
        <w:t>на площади 0,1 га;</w:t>
      </w:r>
    </w:p>
    <w:p w:rsidR="00355FD6" w:rsidRDefault="000624DF" w:rsidP="00B46174">
      <w:pPr>
        <w:spacing w:line="360" w:lineRule="auto"/>
        <w:ind w:firstLine="709"/>
        <w:jc w:val="both"/>
        <w:rPr>
          <w:sz w:val="28"/>
          <w:szCs w:val="28"/>
        </w:rPr>
      </w:pPr>
      <w:r>
        <w:rPr>
          <w:sz w:val="28"/>
          <w:szCs w:val="28"/>
        </w:rPr>
        <w:t xml:space="preserve">- </w:t>
      </w:r>
      <w:r w:rsidR="00827DDF">
        <w:rPr>
          <w:sz w:val="28"/>
          <w:szCs w:val="28"/>
        </w:rPr>
        <w:t>прочистки –</w:t>
      </w:r>
      <w:r w:rsidR="00355FD6">
        <w:rPr>
          <w:sz w:val="28"/>
          <w:szCs w:val="28"/>
        </w:rPr>
        <w:t xml:space="preserve"> </w:t>
      </w:r>
      <w:r w:rsidR="00827DDF">
        <w:rPr>
          <w:sz w:val="28"/>
          <w:szCs w:val="28"/>
        </w:rPr>
        <w:t xml:space="preserve"> на площади </w:t>
      </w:r>
      <w:r w:rsidR="008555A4">
        <w:rPr>
          <w:sz w:val="28"/>
          <w:szCs w:val="28"/>
        </w:rPr>
        <w:t>4,2</w:t>
      </w:r>
      <w:r w:rsidR="00355FD6">
        <w:rPr>
          <w:sz w:val="28"/>
          <w:szCs w:val="28"/>
        </w:rPr>
        <w:t xml:space="preserve"> га;</w:t>
      </w:r>
    </w:p>
    <w:p w:rsidR="00355FD6" w:rsidRDefault="000624DF" w:rsidP="00B46174">
      <w:pPr>
        <w:spacing w:line="360" w:lineRule="auto"/>
        <w:ind w:firstLine="709"/>
        <w:jc w:val="both"/>
        <w:rPr>
          <w:sz w:val="28"/>
          <w:szCs w:val="28"/>
        </w:rPr>
      </w:pPr>
      <w:r>
        <w:rPr>
          <w:sz w:val="28"/>
          <w:szCs w:val="28"/>
        </w:rPr>
        <w:t xml:space="preserve">- </w:t>
      </w:r>
      <w:r w:rsidR="00355FD6">
        <w:rPr>
          <w:sz w:val="28"/>
          <w:szCs w:val="28"/>
        </w:rPr>
        <w:t>прореживания –  на площади 6,5</w:t>
      </w:r>
      <w:r w:rsidR="008172C8">
        <w:rPr>
          <w:sz w:val="28"/>
          <w:szCs w:val="28"/>
        </w:rPr>
        <w:t xml:space="preserve"> </w:t>
      </w:r>
      <w:r w:rsidR="00355FD6">
        <w:rPr>
          <w:sz w:val="28"/>
          <w:szCs w:val="28"/>
        </w:rPr>
        <w:t>га</w:t>
      </w:r>
      <w:r w:rsidR="008172C8">
        <w:rPr>
          <w:sz w:val="28"/>
          <w:szCs w:val="28"/>
        </w:rPr>
        <w:t>;</w:t>
      </w:r>
    </w:p>
    <w:p w:rsidR="00827DDF" w:rsidRDefault="000624DF" w:rsidP="00B46174">
      <w:pPr>
        <w:spacing w:line="360" w:lineRule="auto"/>
        <w:ind w:firstLine="709"/>
        <w:jc w:val="both"/>
        <w:rPr>
          <w:sz w:val="28"/>
          <w:szCs w:val="28"/>
        </w:rPr>
      </w:pPr>
      <w:r>
        <w:rPr>
          <w:sz w:val="28"/>
          <w:szCs w:val="28"/>
        </w:rPr>
        <w:t xml:space="preserve">- </w:t>
      </w:r>
      <w:r w:rsidR="00355FD6">
        <w:rPr>
          <w:sz w:val="28"/>
          <w:szCs w:val="28"/>
        </w:rPr>
        <w:t>проходные рубки -  на площади</w:t>
      </w:r>
      <w:r w:rsidR="00827DDF">
        <w:rPr>
          <w:sz w:val="28"/>
          <w:szCs w:val="28"/>
        </w:rPr>
        <w:t xml:space="preserve"> </w:t>
      </w:r>
      <w:r w:rsidR="00355FD6">
        <w:rPr>
          <w:sz w:val="28"/>
          <w:szCs w:val="28"/>
        </w:rPr>
        <w:t>11,0</w:t>
      </w:r>
      <w:r w:rsidR="008172C8">
        <w:rPr>
          <w:sz w:val="28"/>
          <w:szCs w:val="28"/>
        </w:rPr>
        <w:t xml:space="preserve"> </w:t>
      </w:r>
      <w:r w:rsidR="00355FD6">
        <w:rPr>
          <w:sz w:val="28"/>
          <w:szCs w:val="28"/>
        </w:rPr>
        <w:t>га</w:t>
      </w:r>
      <w:r w:rsidR="008172C8">
        <w:rPr>
          <w:sz w:val="28"/>
          <w:szCs w:val="28"/>
        </w:rPr>
        <w:t>.</w:t>
      </w:r>
    </w:p>
    <w:p w:rsidR="00355FD6" w:rsidRDefault="00355FD6" w:rsidP="00B46174">
      <w:pPr>
        <w:spacing w:line="360" w:lineRule="auto"/>
        <w:ind w:firstLine="709"/>
        <w:jc w:val="both"/>
        <w:rPr>
          <w:sz w:val="28"/>
          <w:szCs w:val="28"/>
        </w:rPr>
      </w:pPr>
      <w:r>
        <w:rPr>
          <w:sz w:val="28"/>
          <w:szCs w:val="28"/>
        </w:rPr>
        <w:t xml:space="preserve">Ежегодные объемы осветлений и прочисток </w:t>
      </w:r>
      <w:r w:rsidR="00257FD4">
        <w:rPr>
          <w:sz w:val="28"/>
          <w:szCs w:val="28"/>
        </w:rPr>
        <w:t xml:space="preserve">подлежат </w:t>
      </w:r>
      <w:r>
        <w:rPr>
          <w:sz w:val="28"/>
          <w:szCs w:val="28"/>
        </w:rPr>
        <w:t xml:space="preserve"> корректиров</w:t>
      </w:r>
      <w:r w:rsidR="00257FD4">
        <w:rPr>
          <w:sz w:val="28"/>
          <w:szCs w:val="28"/>
        </w:rPr>
        <w:t>ке</w:t>
      </w:r>
      <w:r>
        <w:rPr>
          <w:sz w:val="28"/>
          <w:szCs w:val="28"/>
        </w:rPr>
        <w:t xml:space="preserve"> </w:t>
      </w:r>
      <w:r w:rsidR="00257FD4">
        <w:rPr>
          <w:sz w:val="28"/>
          <w:szCs w:val="28"/>
        </w:rPr>
        <w:t>в случае</w:t>
      </w:r>
      <w:r>
        <w:rPr>
          <w:sz w:val="28"/>
          <w:szCs w:val="28"/>
        </w:rPr>
        <w:t xml:space="preserve"> перевода в покрытые лесом земли </w:t>
      </w:r>
      <w:proofErr w:type="spellStart"/>
      <w:r>
        <w:rPr>
          <w:sz w:val="28"/>
          <w:szCs w:val="28"/>
        </w:rPr>
        <w:t>несомкнувшихся</w:t>
      </w:r>
      <w:proofErr w:type="spellEnd"/>
      <w:r>
        <w:rPr>
          <w:sz w:val="28"/>
          <w:szCs w:val="28"/>
        </w:rPr>
        <w:t xml:space="preserve"> лесных культур и участков с проведенными лесовосстановительными мероприятиями</w:t>
      </w:r>
      <w:r w:rsidR="00257FD4">
        <w:rPr>
          <w:sz w:val="28"/>
          <w:szCs w:val="28"/>
        </w:rPr>
        <w:t xml:space="preserve"> в течение срока действия Регламента</w:t>
      </w:r>
      <w:r>
        <w:rPr>
          <w:sz w:val="28"/>
          <w:szCs w:val="28"/>
        </w:rPr>
        <w:t>.</w:t>
      </w:r>
    </w:p>
    <w:p w:rsidR="00D14447" w:rsidRPr="00D14447" w:rsidRDefault="00B57704" w:rsidP="00B46174">
      <w:pPr>
        <w:spacing w:line="360" w:lineRule="auto"/>
        <w:ind w:firstLine="709"/>
        <w:jc w:val="both"/>
        <w:rPr>
          <w:sz w:val="28"/>
          <w:szCs w:val="20"/>
        </w:rPr>
      </w:pPr>
      <w:r>
        <w:rPr>
          <w:sz w:val="28"/>
          <w:szCs w:val="28"/>
        </w:rPr>
        <w:lastRenderedPageBreak/>
        <w:t xml:space="preserve">Конкретные </w:t>
      </w:r>
      <w:r w:rsidR="00B60B0F">
        <w:rPr>
          <w:sz w:val="28"/>
          <w:szCs w:val="28"/>
        </w:rPr>
        <w:t>участки лесов (лесотаксационные выдела) в которых требуется проведение ухода за лесом</w:t>
      </w:r>
      <w:r w:rsidR="00D14447" w:rsidRPr="00D14447">
        <w:rPr>
          <w:sz w:val="28"/>
          <w:szCs w:val="28"/>
        </w:rPr>
        <w:t xml:space="preserve"> </w:t>
      </w:r>
      <w:r w:rsidR="00D14447" w:rsidRPr="00D14447">
        <w:rPr>
          <w:sz w:val="28"/>
          <w:szCs w:val="20"/>
        </w:rPr>
        <w:t xml:space="preserve">приведены в </w:t>
      </w:r>
      <w:r w:rsidR="00B60B0F">
        <w:rPr>
          <w:sz w:val="28"/>
          <w:szCs w:val="20"/>
        </w:rPr>
        <w:t>В</w:t>
      </w:r>
      <w:r>
        <w:rPr>
          <w:sz w:val="28"/>
          <w:szCs w:val="20"/>
        </w:rPr>
        <w:t xml:space="preserve">едомостях проектируемых мероприятий по уходу за лесами и </w:t>
      </w:r>
      <w:r w:rsidR="00B60B0F">
        <w:rPr>
          <w:sz w:val="28"/>
          <w:szCs w:val="20"/>
        </w:rPr>
        <w:t>Т</w:t>
      </w:r>
      <w:r>
        <w:rPr>
          <w:sz w:val="28"/>
          <w:szCs w:val="20"/>
        </w:rPr>
        <w:t>аксационном описании материалов лесоустройства</w:t>
      </w:r>
      <w:r w:rsidR="00B46174">
        <w:rPr>
          <w:sz w:val="28"/>
          <w:szCs w:val="20"/>
        </w:rPr>
        <w:t>.</w:t>
      </w:r>
    </w:p>
    <w:p w:rsidR="00851D2E" w:rsidRDefault="00851D2E" w:rsidP="002A4F25">
      <w:pPr>
        <w:widowControl w:val="0"/>
        <w:spacing w:after="120"/>
        <w:rPr>
          <w:b/>
          <w:sz w:val="28"/>
          <w:szCs w:val="28"/>
        </w:rPr>
      </w:pPr>
    </w:p>
    <w:p w:rsidR="005341DC" w:rsidRPr="00C65146" w:rsidRDefault="005341DC" w:rsidP="002A4F25">
      <w:pPr>
        <w:widowControl w:val="0"/>
        <w:spacing w:after="120"/>
        <w:rPr>
          <w:b/>
          <w:sz w:val="28"/>
          <w:szCs w:val="28"/>
        </w:rPr>
      </w:pPr>
      <w:r w:rsidRPr="00C65146">
        <w:rPr>
          <w:b/>
          <w:sz w:val="28"/>
          <w:szCs w:val="28"/>
        </w:rPr>
        <w:t>2.</w:t>
      </w:r>
      <w:r w:rsidR="000624DF">
        <w:rPr>
          <w:b/>
          <w:sz w:val="28"/>
          <w:szCs w:val="28"/>
        </w:rPr>
        <w:t>9.5</w:t>
      </w:r>
      <w:r w:rsidRPr="00C65146">
        <w:rPr>
          <w:b/>
          <w:sz w:val="28"/>
          <w:szCs w:val="28"/>
        </w:rPr>
        <w:t>. Нормативы и требования по использованию лесов в соответствии с лесорастительными зонами и лесными районами</w:t>
      </w:r>
    </w:p>
    <w:p w:rsidR="005341DC" w:rsidRPr="00FF4317" w:rsidRDefault="00C65146" w:rsidP="00FF4317">
      <w:pPr>
        <w:pStyle w:val="u"/>
        <w:widowControl w:val="0"/>
        <w:shd w:val="clear" w:color="auto" w:fill="FFFFFF"/>
        <w:tabs>
          <w:tab w:val="left" w:pos="9600"/>
        </w:tabs>
        <w:spacing w:after="120" w:line="360" w:lineRule="auto"/>
        <w:ind w:firstLine="709"/>
        <w:rPr>
          <w:color w:val="auto"/>
          <w:sz w:val="28"/>
          <w:szCs w:val="28"/>
        </w:rPr>
      </w:pPr>
      <w:r>
        <w:rPr>
          <w:sz w:val="28"/>
          <w:szCs w:val="28"/>
        </w:rPr>
        <w:t xml:space="preserve">В соответствии с </w:t>
      </w:r>
      <w:r w:rsidRPr="00AB4C9B">
        <w:rPr>
          <w:sz w:val="28"/>
          <w:szCs w:val="28"/>
        </w:rPr>
        <w:t xml:space="preserve">Приказом </w:t>
      </w:r>
      <w:r w:rsidR="00BF2729">
        <w:rPr>
          <w:sz w:val="28"/>
          <w:szCs w:val="28"/>
        </w:rPr>
        <w:t>Минприроды России</w:t>
      </w:r>
      <w:r>
        <w:rPr>
          <w:sz w:val="28"/>
          <w:szCs w:val="28"/>
        </w:rPr>
        <w:t xml:space="preserve"> </w:t>
      </w:r>
      <w:r w:rsidRPr="00AB4C9B">
        <w:rPr>
          <w:sz w:val="28"/>
          <w:szCs w:val="28"/>
        </w:rPr>
        <w:t xml:space="preserve">№ </w:t>
      </w:r>
      <w:r w:rsidR="00BF2729">
        <w:rPr>
          <w:sz w:val="28"/>
          <w:szCs w:val="28"/>
        </w:rPr>
        <w:t>367</w:t>
      </w:r>
      <w:r w:rsidRPr="00AB4C9B">
        <w:rPr>
          <w:sz w:val="28"/>
          <w:szCs w:val="28"/>
        </w:rPr>
        <w:t xml:space="preserve"> от </w:t>
      </w:r>
      <w:r w:rsidR="00BF2729">
        <w:rPr>
          <w:sz w:val="28"/>
          <w:szCs w:val="28"/>
        </w:rPr>
        <w:t>18.08.2014 г.</w:t>
      </w:r>
      <w:r w:rsidRPr="00AB4C9B">
        <w:rPr>
          <w:sz w:val="28"/>
          <w:szCs w:val="28"/>
        </w:rPr>
        <w:t xml:space="preserve"> «Об утверждении Перечня лесорастительных зон Российской Федерации и Перечня лесных районов Российской Федерации</w:t>
      </w:r>
      <w:r w:rsidR="00BF2729">
        <w:rPr>
          <w:sz w:val="28"/>
          <w:szCs w:val="28"/>
        </w:rPr>
        <w:t>»</w:t>
      </w:r>
      <w:r w:rsidRPr="00C65146">
        <w:rPr>
          <w:color w:val="auto"/>
          <w:sz w:val="28"/>
          <w:szCs w:val="28"/>
        </w:rPr>
        <w:t xml:space="preserve"> </w:t>
      </w:r>
      <w:r>
        <w:rPr>
          <w:color w:val="auto"/>
          <w:sz w:val="28"/>
          <w:szCs w:val="28"/>
        </w:rPr>
        <w:t>т</w:t>
      </w:r>
      <w:r w:rsidR="00D70D96" w:rsidRPr="00C65146">
        <w:rPr>
          <w:color w:val="auto"/>
          <w:sz w:val="28"/>
          <w:szCs w:val="28"/>
        </w:rPr>
        <w:t xml:space="preserve">ерритория </w:t>
      </w:r>
      <w:r w:rsidR="005341DC" w:rsidRPr="00C65146">
        <w:rPr>
          <w:color w:val="auto"/>
          <w:sz w:val="28"/>
          <w:szCs w:val="28"/>
        </w:rPr>
        <w:t xml:space="preserve"> </w:t>
      </w:r>
      <w:r w:rsidR="00AB1711" w:rsidRPr="00C65146">
        <w:rPr>
          <w:color w:val="auto"/>
          <w:sz w:val="28"/>
          <w:szCs w:val="28"/>
        </w:rPr>
        <w:t xml:space="preserve">Камышловского </w:t>
      </w:r>
      <w:r w:rsidR="00D70D96" w:rsidRPr="00C65146">
        <w:rPr>
          <w:color w:val="auto"/>
          <w:sz w:val="28"/>
          <w:szCs w:val="28"/>
        </w:rPr>
        <w:t xml:space="preserve">городского </w:t>
      </w:r>
      <w:r w:rsidR="00AB1711" w:rsidRPr="00C65146">
        <w:rPr>
          <w:color w:val="auto"/>
          <w:sz w:val="28"/>
          <w:szCs w:val="28"/>
        </w:rPr>
        <w:t>лесничества</w:t>
      </w:r>
      <w:r w:rsidR="005341DC" w:rsidRPr="00C65146">
        <w:rPr>
          <w:color w:val="auto"/>
          <w:sz w:val="28"/>
          <w:szCs w:val="28"/>
        </w:rPr>
        <w:t xml:space="preserve"> </w:t>
      </w:r>
      <w:r w:rsidR="00D70D96" w:rsidRPr="00C65146">
        <w:rPr>
          <w:color w:val="auto"/>
          <w:sz w:val="28"/>
          <w:szCs w:val="28"/>
        </w:rPr>
        <w:t xml:space="preserve">отнесена к </w:t>
      </w:r>
      <w:r w:rsidR="005341DC" w:rsidRPr="00C65146">
        <w:rPr>
          <w:color w:val="auto"/>
          <w:sz w:val="28"/>
          <w:szCs w:val="28"/>
        </w:rPr>
        <w:t>та</w:t>
      </w:r>
      <w:r w:rsidR="00807B24" w:rsidRPr="00C65146">
        <w:rPr>
          <w:color w:val="auto"/>
          <w:sz w:val="28"/>
          <w:szCs w:val="28"/>
        </w:rPr>
        <w:t>е</w:t>
      </w:r>
      <w:r w:rsidR="005341DC" w:rsidRPr="00C65146">
        <w:rPr>
          <w:color w:val="auto"/>
          <w:sz w:val="28"/>
          <w:szCs w:val="28"/>
        </w:rPr>
        <w:t>жной  лесорастительной зоне Средне-Уральского лесного района.</w:t>
      </w:r>
      <w:r w:rsidR="00FF4317">
        <w:rPr>
          <w:sz w:val="28"/>
          <w:szCs w:val="28"/>
        </w:rPr>
        <w:t xml:space="preserve"> </w:t>
      </w:r>
      <w:r w:rsidR="00D70D96" w:rsidRPr="00C65146">
        <w:rPr>
          <w:sz w:val="28"/>
          <w:szCs w:val="28"/>
        </w:rPr>
        <w:t>Для проведения лесоустройства и проектирования лесовосстановительных мероприятий допускается использование лесорастительно</w:t>
      </w:r>
      <w:r w:rsidRPr="00C65146">
        <w:rPr>
          <w:sz w:val="28"/>
          <w:szCs w:val="28"/>
        </w:rPr>
        <w:t>го</w:t>
      </w:r>
      <w:r w:rsidR="00D70D96" w:rsidRPr="00C65146">
        <w:rPr>
          <w:sz w:val="28"/>
          <w:szCs w:val="28"/>
        </w:rPr>
        <w:t xml:space="preserve"> и лесохозяйственно</w:t>
      </w:r>
      <w:r w:rsidRPr="00C65146">
        <w:rPr>
          <w:sz w:val="28"/>
          <w:szCs w:val="28"/>
        </w:rPr>
        <w:t>го</w:t>
      </w:r>
      <w:r w:rsidR="00D70D96" w:rsidRPr="00C65146">
        <w:rPr>
          <w:sz w:val="28"/>
          <w:szCs w:val="28"/>
        </w:rPr>
        <w:t xml:space="preserve"> районировани</w:t>
      </w:r>
      <w:r w:rsidRPr="00C65146">
        <w:rPr>
          <w:sz w:val="28"/>
          <w:szCs w:val="28"/>
        </w:rPr>
        <w:t xml:space="preserve">я согласно </w:t>
      </w:r>
      <w:proofErr w:type="gramStart"/>
      <w:r w:rsidRPr="00C65146">
        <w:rPr>
          <w:sz w:val="28"/>
          <w:szCs w:val="28"/>
        </w:rPr>
        <w:t xml:space="preserve">Руководства </w:t>
      </w:r>
      <w:r w:rsidR="00D70D96" w:rsidRPr="00C65146">
        <w:rPr>
          <w:sz w:val="28"/>
          <w:szCs w:val="28"/>
        </w:rPr>
        <w:t xml:space="preserve"> </w:t>
      </w:r>
      <w:r w:rsidRPr="00C65146">
        <w:rPr>
          <w:sz w:val="28"/>
          <w:szCs w:val="28"/>
        </w:rPr>
        <w:t>«</w:t>
      </w:r>
      <w:proofErr w:type="gramEnd"/>
      <w:r w:rsidRPr="00C65146">
        <w:rPr>
          <w:sz w:val="28"/>
          <w:szCs w:val="28"/>
        </w:rPr>
        <w:t xml:space="preserve">Лесорастительные условия и типы лесов </w:t>
      </w:r>
      <w:r w:rsidR="00D70D96" w:rsidRPr="00C65146">
        <w:rPr>
          <w:sz w:val="28"/>
          <w:szCs w:val="28"/>
        </w:rPr>
        <w:t>Свердловской области</w:t>
      </w:r>
      <w:r w:rsidRPr="00C65146">
        <w:rPr>
          <w:sz w:val="28"/>
          <w:szCs w:val="28"/>
        </w:rPr>
        <w:t>», Свердловск, УНЦ АН СССР, как более подробного и соответствующего условиям Свердловской области</w:t>
      </w:r>
      <w:r>
        <w:rPr>
          <w:sz w:val="28"/>
          <w:szCs w:val="28"/>
        </w:rPr>
        <w:t>.</w:t>
      </w:r>
      <w:r w:rsidR="00FF4317">
        <w:rPr>
          <w:sz w:val="28"/>
          <w:szCs w:val="28"/>
        </w:rPr>
        <w:t xml:space="preserve"> </w:t>
      </w:r>
      <w:r>
        <w:rPr>
          <w:sz w:val="28"/>
          <w:szCs w:val="28"/>
        </w:rPr>
        <w:t>По данному районированию территория лесничества</w:t>
      </w:r>
      <w:r w:rsidR="00D70D96" w:rsidRPr="00C65146">
        <w:rPr>
          <w:sz w:val="28"/>
          <w:szCs w:val="28"/>
        </w:rPr>
        <w:t xml:space="preserve"> </w:t>
      </w:r>
      <w:r>
        <w:rPr>
          <w:sz w:val="28"/>
          <w:szCs w:val="28"/>
        </w:rPr>
        <w:t xml:space="preserve"> относится к </w:t>
      </w:r>
      <w:r w:rsidR="00822CFE" w:rsidRPr="00C65146">
        <w:rPr>
          <w:sz w:val="28"/>
          <w:szCs w:val="28"/>
        </w:rPr>
        <w:t>сосново-березов</w:t>
      </w:r>
      <w:r>
        <w:rPr>
          <w:sz w:val="28"/>
          <w:szCs w:val="28"/>
        </w:rPr>
        <w:t>ому</w:t>
      </w:r>
      <w:r w:rsidR="00822CFE" w:rsidRPr="00C65146">
        <w:rPr>
          <w:sz w:val="28"/>
          <w:szCs w:val="28"/>
        </w:rPr>
        <w:t xml:space="preserve"> </w:t>
      </w:r>
      <w:proofErr w:type="spellStart"/>
      <w:r w:rsidR="00822CFE" w:rsidRPr="00C65146">
        <w:rPr>
          <w:sz w:val="28"/>
          <w:szCs w:val="28"/>
        </w:rPr>
        <w:t>предлесостепн</w:t>
      </w:r>
      <w:r>
        <w:rPr>
          <w:sz w:val="28"/>
          <w:szCs w:val="28"/>
        </w:rPr>
        <w:t>ому</w:t>
      </w:r>
      <w:proofErr w:type="spellEnd"/>
      <w:r w:rsidR="00822CFE" w:rsidRPr="00C65146">
        <w:rPr>
          <w:sz w:val="28"/>
          <w:szCs w:val="28"/>
        </w:rPr>
        <w:t xml:space="preserve"> лесорастительн</w:t>
      </w:r>
      <w:r>
        <w:rPr>
          <w:sz w:val="28"/>
          <w:szCs w:val="28"/>
        </w:rPr>
        <w:t>ому</w:t>
      </w:r>
      <w:r w:rsidR="00822CFE" w:rsidRPr="00C65146">
        <w:rPr>
          <w:sz w:val="28"/>
          <w:szCs w:val="28"/>
        </w:rPr>
        <w:t xml:space="preserve"> округ</w:t>
      </w:r>
      <w:r>
        <w:rPr>
          <w:sz w:val="28"/>
          <w:szCs w:val="28"/>
        </w:rPr>
        <w:t>у</w:t>
      </w:r>
      <w:r w:rsidR="00822CFE" w:rsidRPr="00C65146">
        <w:rPr>
          <w:sz w:val="28"/>
          <w:szCs w:val="28"/>
        </w:rPr>
        <w:t xml:space="preserve"> (С- </w:t>
      </w:r>
      <w:r w:rsidR="00822CFE" w:rsidRPr="00C65146">
        <w:rPr>
          <w:sz w:val="28"/>
          <w:szCs w:val="28"/>
          <w:lang w:val="en-US"/>
        </w:rPr>
        <w:t>VII</w:t>
      </w:r>
      <w:r w:rsidR="00822CFE" w:rsidRPr="00C65146">
        <w:rPr>
          <w:sz w:val="28"/>
          <w:szCs w:val="28"/>
        </w:rPr>
        <w:t xml:space="preserve"> д)</w:t>
      </w:r>
      <w:r w:rsidRPr="00C65146">
        <w:rPr>
          <w:sz w:val="28"/>
          <w:szCs w:val="28"/>
        </w:rPr>
        <w:t xml:space="preserve"> Зауральск</w:t>
      </w:r>
      <w:r>
        <w:rPr>
          <w:sz w:val="28"/>
          <w:szCs w:val="28"/>
        </w:rPr>
        <w:t>ой</w:t>
      </w:r>
      <w:r w:rsidRPr="00C65146">
        <w:rPr>
          <w:sz w:val="28"/>
          <w:szCs w:val="28"/>
        </w:rPr>
        <w:t xml:space="preserve"> равнинн</w:t>
      </w:r>
      <w:r>
        <w:rPr>
          <w:sz w:val="28"/>
          <w:szCs w:val="28"/>
        </w:rPr>
        <w:t>ой</w:t>
      </w:r>
      <w:r w:rsidRPr="00C65146">
        <w:rPr>
          <w:sz w:val="28"/>
          <w:szCs w:val="28"/>
        </w:rPr>
        <w:t xml:space="preserve"> провинци</w:t>
      </w:r>
      <w:r w:rsidR="00A9793D">
        <w:rPr>
          <w:sz w:val="28"/>
          <w:szCs w:val="28"/>
        </w:rPr>
        <w:t>и Западно-Сибирской равнинной области.</w:t>
      </w:r>
    </w:p>
    <w:p w:rsidR="00BF2C87" w:rsidRDefault="004E5685" w:rsidP="00BD16A1">
      <w:pPr>
        <w:pStyle w:val="af3"/>
        <w:widowControl w:val="0"/>
        <w:ind w:firstLine="567"/>
        <w:outlineLvl w:val="0"/>
        <w:rPr>
          <w:sz w:val="32"/>
          <w:szCs w:val="32"/>
        </w:rPr>
      </w:pPr>
      <w:r>
        <w:rPr>
          <w:sz w:val="32"/>
          <w:szCs w:val="32"/>
        </w:rPr>
        <w:br w:type="page"/>
      </w:r>
      <w:bookmarkStart w:id="42" w:name="_Toc436729393"/>
      <w:r w:rsidR="005341DC" w:rsidRPr="000624DF">
        <w:rPr>
          <w:sz w:val="32"/>
          <w:szCs w:val="32"/>
        </w:rPr>
        <w:lastRenderedPageBreak/>
        <w:t>Глава 3</w:t>
      </w:r>
      <w:bookmarkEnd w:id="42"/>
      <w:r w:rsidR="005341DC" w:rsidRPr="000624DF">
        <w:rPr>
          <w:sz w:val="32"/>
          <w:szCs w:val="32"/>
        </w:rPr>
        <w:t xml:space="preserve"> </w:t>
      </w:r>
    </w:p>
    <w:p w:rsidR="005341DC" w:rsidRPr="000624DF" w:rsidRDefault="005341DC" w:rsidP="00BD16A1">
      <w:pPr>
        <w:pStyle w:val="af3"/>
        <w:widowControl w:val="0"/>
        <w:ind w:firstLine="567"/>
        <w:outlineLvl w:val="0"/>
        <w:rPr>
          <w:sz w:val="32"/>
          <w:szCs w:val="32"/>
        </w:rPr>
      </w:pPr>
      <w:bookmarkStart w:id="43" w:name="_Toc436729394"/>
      <w:r w:rsidRPr="000624DF">
        <w:rPr>
          <w:sz w:val="32"/>
          <w:szCs w:val="32"/>
        </w:rPr>
        <w:t>Ограничения использования лесов</w:t>
      </w:r>
      <w:bookmarkEnd w:id="43"/>
    </w:p>
    <w:p w:rsidR="00851D2E" w:rsidRDefault="00851D2E" w:rsidP="00982797">
      <w:pPr>
        <w:widowControl w:val="0"/>
        <w:ind w:firstLine="567"/>
        <w:jc w:val="center"/>
        <w:outlineLvl w:val="1"/>
        <w:rPr>
          <w:b/>
          <w:sz w:val="32"/>
          <w:szCs w:val="32"/>
        </w:rPr>
      </w:pPr>
      <w:bookmarkStart w:id="44" w:name="_Toc436729395"/>
    </w:p>
    <w:p w:rsidR="005341DC" w:rsidRPr="000624DF" w:rsidRDefault="005341DC" w:rsidP="00982797">
      <w:pPr>
        <w:widowControl w:val="0"/>
        <w:ind w:firstLine="567"/>
        <w:jc w:val="center"/>
        <w:outlineLvl w:val="1"/>
        <w:rPr>
          <w:b/>
          <w:sz w:val="32"/>
          <w:szCs w:val="32"/>
        </w:rPr>
      </w:pPr>
      <w:r w:rsidRPr="000624DF">
        <w:rPr>
          <w:b/>
          <w:sz w:val="32"/>
          <w:szCs w:val="32"/>
        </w:rPr>
        <w:t>3.1 Ограничения по видам целевого назначения лесов</w:t>
      </w:r>
      <w:bookmarkEnd w:id="44"/>
    </w:p>
    <w:p w:rsidR="00BE2BB0" w:rsidRPr="00B66344" w:rsidRDefault="00BE2BB0" w:rsidP="00015BA7">
      <w:pPr>
        <w:widowControl w:val="0"/>
        <w:ind w:firstLine="709"/>
        <w:jc w:val="center"/>
        <w:rPr>
          <w:sz w:val="28"/>
          <w:szCs w:val="28"/>
        </w:rPr>
      </w:pPr>
    </w:p>
    <w:p w:rsidR="005341DC" w:rsidRPr="00D70D96" w:rsidRDefault="00BE2BB0" w:rsidP="00015BA7">
      <w:pPr>
        <w:widowControl w:val="0"/>
        <w:spacing w:line="360" w:lineRule="auto"/>
        <w:ind w:firstLine="709"/>
        <w:jc w:val="both"/>
        <w:rPr>
          <w:sz w:val="28"/>
          <w:szCs w:val="28"/>
        </w:rPr>
      </w:pPr>
      <w:r w:rsidRPr="00D70D96">
        <w:rPr>
          <w:sz w:val="28"/>
          <w:szCs w:val="28"/>
        </w:rPr>
        <w:t>В соответствии с правовым режимом городских лесов</w:t>
      </w:r>
      <w:r w:rsidR="00DD3F0A" w:rsidRPr="00D70D96">
        <w:rPr>
          <w:sz w:val="28"/>
          <w:szCs w:val="28"/>
        </w:rPr>
        <w:t xml:space="preserve"> </w:t>
      </w:r>
      <w:proofErr w:type="gramStart"/>
      <w:r w:rsidR="00DD3F0A" w:rsidRPr="00D70D96">
        <w:rPr>
          <w:sz w:val="28"/>
          <w:szCs w:val="28"/>
        </w:rPr>
        <w:t>устанавливаются  ограничения</w:t>
      </w:r>
      <w:proofErr w:type="gramEnd"/>
      <w:r w:rsidR="00B46174">
        <w:rPr>
          <w:sz w:val="28"/>
          <w:szCs w:val="28"/>
        </w:rPr>
        <w:t xml:space="preserve"> </w:t>
      </w:r>
      <w:r w:rsidR="00DD3F0A" w:rsidRPr="00D70D96">
        <w:rPr>
          <w:sz w:val="28"/>
          <w:szCs w:val="28"/>
        </w:rPr>
        <w:t xml:space="preserve">приведенные </w:t>
      </w:r>
      <w:r w:rsidR="00DD3F0A" w:rsidRPr="00B46174">
        <w:rPr>
          <w:sz w:val="28"/>
          <w:szCs w:val="28"/>
        </w:rPr>
        <w:t>в</w:t>
      </w:r>
      <w:r w:rsidR="008C5C24" w:rsidRPr="00B46174">
        <w:rPr>
          <w:sz w:val="28"/>
          <w:szCs w:val="28"/>
        </w:rPr>
        <w:t xml:space="preserve"> </w:t>
      </w:r>
      <w:r w:rsidR="00DD3F0A" w:rsidRPr="00B46174">
        <w:rPr>
          <w:sz w:val="28"/>
          <w:szCs w:val="28"/>
        </w:rPr>
        <w:t>таблице</w:t>
      </w:r>
      <w:r w:rsidR="00851D2E">
        <w:rPr>
          <w:sz w:val="28"/>
          <w:szCs w:val="28"/>
        </w:rPr>
        <w:t xml:space="preserve"> 38</w:t>
      </w:r>
      <w:r w:rsidR="00B46174">
        <w:rPr>
          <w:sz w:val="28"/>
          <w:szCs w:val="28"/>
        </w:rPr>
        <w:t>.</w:t>
      </w:r>
    </w:p>
    <w:p w:rsidR="00436C36" w:rsidRPr="00E65875" w:rsidRDefault="00436C36" w:rsidP="00E65875">
      <w:pPr>
        <w:widowControl w:val="0"/>
        <w:rPr>
          <w:b/>
          <w:sz w:val="26"/>
          <w:szCs w:val="26"/>
        </w:rPr>
      </w:pPr>
      <w:r w:rsidRPr="00E65875">
        <w:rPr>
          <w:b/>
          <w:sz w:val="26"/>
          <w:szCs w:val="26"/>
        </w:rPr>
        <w:t xml:space="preserve">Таблица </w:t>
      </w:r>
      <w:r w:rsidR="00851D2E">
        <w:rPr>
          <w:b/>
          <w:sz w:val="26"/>
          <w:szCs w:val="26"/>
        </w:rPr>
        <w:t>38</w:t>
      </w:r>
      <w:r w:rsidR="00224DF7">
        <w:rPr>
          <w:b/>
          <w:sz w:val="26"/>
          <w:szCs w:val="26"/>
        </w:rPr>
        <w:t xml:space="preserve"> - </w:t>
      </w:r>
      <w:r w:rsidRPr="00E65875">
        <w:rPr>
          <w:b/>
          <w:sz w:val="26"/>
          <w:szCs w:val="26"/>
        </w:rPr>
        <w:t xml:space="preserve"> Ограничения по видам целевого назначения лесов</w:t>
      </w:r>
      <w:r w:rsidR="002E6763" w:rsidRPr="00E65875">
        <w:rPr>
          <w:b/>
          <w:sz w:val="26"/>
          <w:szCs w:val="26"/>
        </w:rPr>
        <w:t>,</w:t>
      </w:r>
    </w:p>
    <w:tbl>
      <w:tblPr>
        <w:tblW w:w="49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9"/>
        <w:gridCol w:w="1942"/>
        <w:gridCol w:w="136"/>
        <w:gridCol w:w="6970"/>
      </w:tblGrid>
      <w:tr w:rsidR="00E4448B" w:rsidRPr="00E413D0" w:rsidTr="00B46174">
        <w:trPr>
          <w:trHeight w:val="284"/>
          <w:tblHeader/>
        </w:trPr>
        <w:tc>
          <w:tcPr>
            <w:tcW w:w="406" w:type="pct"/>
            <w:vAlign w:val="center"/>
          </w:tcPr>
          <w:p w:rsidR="00E4448B" w:rsidRPr="00B46174" w:rsidRDefault="00E4448B" w:rsidP="00E93B2A">
            <w:pPr>
              <w:pStyle w:val="a6"/>
              <w:widowControl w:val="0"/>
              <w:ind w:firstLine="142"/>
              <w:jc w:val="center"/>
              <w:rPr>
                <w:sz w:val="20"/>
                <w:szCs w:val="20"/>
              </w:rPr>
            </w:pPr>
            <w:r w:rsidRPr="00B46174">
              <w:rPr>
                <w:sz w:val="20"/>
                <w:szCs w:val="20"/>
              </w:rPr>
              <w:t>№ п/п</w:t>
            </w:r>
          </w:p>
        </w:tc>
        <w:tc>
          <w:tcPr>
            <w:tcW w:w="986" w:type="pct"/>
            <w:vAlign w:val="center"/>
          </w:tcPr>
          <w:p w:rsidR="00E4448B" w:rsidRPr="00B46174" w:rsidRDefault="00E4448B" w:rsidP="00E93B2A">
            <w:pPr>
              <w:pStyle w:val="a6"/>
              <w:widowControl w:val="0"/>
              <w:ind w:firstLine="142"/>
              <w:jc w:val="center"/>
              <w:rPr>
                <w:sz w:val="20"/>
                <w:szCs w:val="20"/>
              </w:rPr>
            </w:pPr>
            <w:r w:rsidRPr="00B46174">
              <w:rPr>
                <w:sz w:val="20"/>
                <w:szCs w:val="20"/>
              </w:rPr>
              <w:t>Целевое назначение лесов</w:t>
            </w:r>
          </w:p>
        </w:tc>
        <w:tc>
          <w:tcPr>
            <w:tcW w:w="3608" w:type="pct"/>
            <w:gridSpan w:val="2"/>
            <w:vAlign w:val="center"/>
          </w:tcPr>
          <w:p w:rsidR="00E4448B" w:rsidRPr="00B46174" w:rsidRDefault="00E4448B" w:rsidP="00E93B2A">
            <w:pPr>
              <w:pStyle w:val="a6"/>
              <w:widowControl w:val="0"/>
              <w:ind w:firstLine="142"/>
              <w:jc w:val="center"/>
              <w:rPr>
                <w:sz w:val="20"/>
                <w:szCs w:val="20"/>
              </w:rPr>
            </w:pPr>
            <w:r w:rsidRPr="00B46174">
              <w:rPr>
                <w:sz w:val="20"/>
                <w:szCs w:val="20"/>
              </w:rPr>
              <w:t>Ограничения использования лесов</w:t>
            </w:r>
          </w:p>
        </w:tc>
      </w:tr>
      <w:tr w:rsidR="00E93B2A" w:rsidRPr="00E413D0" w:rsidTr="00B46174">
        <w:trPr>
          <w:trHeight w:val="70"/>
          <w:tblHeader/>
        </w:trPr>
        <w:tc>
          <w:tcPr>
            <w:tcW w:w="406" w:type="pct"/>
            <w:vAlign w:val="center"/>
          </w:tcPr>
          <w:p w:rsidR="00E93B2A" w:rsidRPr="00B46174" w:rsidRDefault="00E93B2A" w:rsidP="006968AF">
            <w:pPr>
              <w:pStyle w:val="a6"/>
              <w:widowControl w:val="0"/>
              <w:jc w:val="center"/>
              <w:rPr>
                <w:sz w:val="20"/>
                <w:szCs w:val="20"/>
              </w:rPr>
            </w:pPr>
            <w:r w:rsidRPr="00B46174">
              <w:rPr>
                <w:sz w:val="20"/>
                <w:szCs w:val="20"/>
              </w:rPr>
              <w:t>1</w:t>
            </w:r>
          </w:p>
        </w:tc>
        <w:tc>
          <w:tcPr>
            <w:tcW w:w="986" w:type="pct"/>
            <w:vAlign w:val="center"/>
          </w:tcPr>
          <w:p w:rsidR="00E93B2A" w:rsidRPr="00B46174" w:rsidRDefault="00E93B2A" w:rsidP="00E93B2A">
            <w:pPr>
              <w:pStyle w:val="a6"/>
              <w:widowControl w:val="0"/>
              <w:ind w:firstLine="142"/>
              <w:jc w:val="center"/>
              <w:rPr>
                <w:sz w:val="20"/>
                <w:szCs w:val="20"/>
              </w:rPr>
            </w:pPr>
            <w:r w:rsidRPr="00B46174">
              <w:rPr>
                <w:sz w:val="20"/>
                <w:szCs w:val="20"/>
              </w:rPr>
              <w:t>2</w:t>
            </w:r>
          </w:p>
        </w:tc>
        <w:tc>
          <w:tcPr>
            <w:tcW w:w="3608" w:type="pct"/>
            <w:gridSpan w:val="2"/>
            <w:vAlign w:val="center"/>
          </w:tcPr>
          <w:p w:rsidR="00E93B2A" w:rsidRPr="00B46174" w:rsidRDefault="00E93B2A" w:rsidP="00E93B2A">
            <w:pPr>
              <w:pStyle w:val="a6"/>
              <w:widowControl w:val="0"/>
              <w:ind w:firstLine="142"/>
              <w:jc w:val="center"/>
              <w:rPr>
                <w:sz w:val="20"/>
                <w:szCs w:val="20"/>
              </w:rPr>
            </w:pPr>
            <w:r w:rsidRPr="00B46174">
              <w:rPr>
                <w:sz w:val="20"/>
                <w:szCs w:val="20"/>
              </w:rPr>
              <w:t>3</w:t>
            </w:r>
          </w:p>
        </w:tc>
      </w:tr>
      <w:tr w:rsidR="00E4448B" w:rsidRPr="00C935F7" w:rsidTr="00B46174">
        <w:trPr>
          <w:trHeight w:val="284"/>
        </w:trPr>
        <w:tc>
          <w:tcPr>
            <w:tcW w:w="406" w:type="pct"/>
            <w:vAlign w:val="center"/>
          </w:tcPr>
          <w:p w:rsidR="00E4448B" w:rsidRPr="00C935F7" w:rsidRDefault="00E4448B" w:rsidP="006968AF">
            <w:pPr>
              <w:widowControl w:val="0"/>
              <w:jc w:val="center"/>
            </w:pPr>
            <w:r w:rsidRPr="00C935F7">
              <w:t>1</w:t>
            </w:r>
          </w:p>
        </w:tc>
        <w:tc>
          <w:tcPr>
            <w:tcW w:w="4594" w:type="pct"/>
            <w:gridSpan w:val="3"/>
            <w:vAlign w:val="center"/>
          </w:tcPr>
          <w:p w:rsidR="00E4448B" w:rsidRPr="00C935F7" w:rsidRDefault="00E4448B" w:rsidP="00B46174">
            <w:pPr>
              <w:pStyle w:val="a6"/>
              <w:widowControl w:val="0"/>
              <w:ind w:firstLine="142"/>
              <w:jc w:val="center"/>
            </w:pPr>
            <w:r w:rsidRPr="00C935F7">
              <w:t>Защитные леса:</w:t>
            </w:r>
          </w:p>
        </w:tc>
      </w:tr>
      <w:tr w:rsidR="00E4448B" w:rsidRPr="00C935F7" w:rsidTr="00B46174">
        <w:trPr>
          <w:trHeight w:val="284"/>
        </w:trPr>
        <w:tc>
          <w:tcPr>
            <w:tcW w:w="406" w:type="pct"/>
          </w:tcPr>
          <w:p w:rsidR="00E4448B" w:rsidRPr="00C935F7" w:rsidRDefault="00E4448B" w:rsidP="006968AF">
            <w:pPr>
              <w:pStyle w:val="a3"/>
              <w:tabs>
                <w:tab w:val="center" w:pos="4153"/>
                <w:tab w:val="right" w:pos="8306"/>
              </w:tabs>
              <w:ind w:firstLine="0"/>
              <w:jc w:val="left"/>
              <w:rPr>
                <w:sz w:val="24"/>
              </w:rPr>
            </w:pPr>
            <w:r w:rsidRPr="00C935F7">
              <w:rPr>
                <w:sz w:val="24"/>
              </w:rPr>
              <w:t>1.</w:t>
            </w:r>
            <w:r w:rsidR="00CC66EB" w:rsidRPr="00C935F7">
              <w:rPr>
                <w:sz w:val="24"/>
              </w:rPr>
              <w:t>2.</w:t>
            </w:r>
            <w:r w:rsidR="00C935F7">
              <w:rPr>
                <w:sz w:val="24"/>
              </w:rPr>
              <w:t>1</w:t>
            </w:r>
          </w:p>
        </w:tc>
        <w:tc>
          <w:tcPr>
            <w:tcW w:w="1055" w:type="pct"/>
            <w:gridSpan w:val="2"/>
          </w:tcPr>
          <w:p w:rsidR="00E4448B" w:rsidRPr="00C935F7" w:rsidRDefault="00A7417D" w:rsidP="00B46174">
            <w:pPr>
              <w:pStyle w:val="a3"/>
              <w:tabs>
                <w:tab w:val="center" w:pos="4153"/>
                <w:tab w:val="right" w:pos="8306"/>
              </w:tabs>
              <w:ind w:firstLine="0"/>
              <w:jc w:val="left"/>
              <w:rPr>
                <w:sz w:val="24"/>
              </w:rPr>
            </w:pPr>
            <w:r w:rsidRPr="00C935F7">
              <w:rPr>
                <w:sz w:val="24"/>
              </w:rPr>
              <w:t>Городские леса</w:t>
            </w:r>
          </w:p>
        </w:tc>
        <w:tc>
          <w:tcPr>
            <w:tcW w:w="3539" w:type="pct"/>
          </w:tcPr>
          <w:p w:rsidR="00E4448B" w:rsidRPr="00C935F7" w:rsidRDefault="00E4448B" w:rsidP="00867215">
            <w:bookmarkStart w:id="45" w:name="_Toc436074869"/>
            <w:r w:rsidRPr="00C935F7">
              <w:t>1.  Запрещается:</w:t>
            </w:r>
            <w:bookmarkEnd w:id="45"/>
          </w:p>
          <w:p w:rsidR="00E4448B" w:rsidRPr="00C935F7" w:rsidRDefault="00E4448B" w:rsidP="00867215">
            <w:bookmarkStart w:id="46" w:name="_Toc436074870"/>
            <w:r w:rsidRPr="00C935F7">
              <w:t xml:space="preserve">1) проведение сплошных рубок лесных насаждений, за исключением случаев, предусмотренных </w:t>
            </w:r>
            <w:hyperlink r:id="rId17" w:history="1">
              <w:r w:rsidRPr="00C935F7">
                <w:rPr>
                  <w:rStyle w:val="af2"/>
                  <w:b w:val="0"/>
                  <w:color w:val="auto"/>
                </w:rPr>
                <w:t>частью 4 статьи 17</w:t>
              </w:r>
            </w:hyperlink>
            <w:r w:rsidRPr="00C935F7">
              <w:rPr>
                <w:b/>
              </w:rPr>
              <w:t xml:space="preserve">, </w:t>
            </w:r>
            <w:hyperlink r:id="rId18" w:history="1">
              <w:r w:rsidRPr="00C935F7">
                <w:rPr>
                  <w:rStyle w:val="af2"/>
                  <w:b w:val="0"/>
                  <w:color w:val="auto"/>
                </w:rPr>
                <w:t>частью 5.1 статьи 21</w:t>
              </w:r>
            </w:hyperlink>
            <w:r w:rsidRPr="00C935F7">
              <w:t xml:space="preserve"> Лесного кодекса </w:t>
            </w:r>
            <w:r w:rsidR="00C935F7" w:rsidRPr="00C935F7">
              <w:t xml:space="preserve">РФ </w:t>
            </w:r>
            <w:r w:rsidR="004D08A6" w:rsidRPr="00C935F7">
              <w:t xml:space="preserve">(если выборочные рубки не обеспечивают замену лесных насаждений, утрачивающих свои </w:t>
            </w:r>
            <w:proofErr w:type="spellStart"/>
            <w:r w:rsidR="004D08A6" w:rsidRPr="00C935F7">
              <w:t>средообразующие</w:t>
            </w:r>
            <w:proofErr w:type="spellEnd"/>
            <w:r w:rsidR="004D08A6" w:rsidRPr="00C935F7">
              <w:t xml:space="preserve">, </w:t>
            </w:r>
            <w:proofErr w:type="spellStart"/>
            <w:r w:rsidR="004D08A6" w:rsidRPr="00C935F7">
              <w:t>водоохранные</w:t>
            </w:r>
            <w:proofErr w:type="spellEnd"/>
            <w:r w:rsidR="004D08A6" w:rsidRPr="00C935F7">
              <w:t>,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r w:rsidRPr="00C935F7">
              <w:t>;</w:t>
            </w:r>
            <w:bookmarkEnd w:id="46"/>
          </w:p>
          <w:p w:rsidR="00E4448B" w:rsidRPr="00C935F7" w:rsidRDefault="00E4448B" w:rsidP="00867215">
            <w:bookmarkStart w:id="47" w:name="_Toc436074871"/>
            <w:r w:rsidRPr="00C935F7">
              <w:t>2) использование токсичных химических препаратов для охраны и защиты лесов, в том числе в научных целях;</w:t>
            </w:r>
            <w:bookmarkEnd w:id="47"/>
          </w:p>
          <w:p w:rsidR="00E4448B" w:rsidRPr="00C935F7" w:rsidRDefault="00E4448B" w:rsidP="00867215">
            <w:bookmarkStart w:id="48" w:name="_Toc436074872"/>
            <w:r w:rsidRPr="00C935F7">
              <w:t>3) осуществление видов деятельности в сфере охотничьего хозяйства;</w:t>
            </w:r>
            <w:bookmarkEnd w:id="48"/>
          </w:p>
          <w:p w:rsidR="00E4448B" w:rsidRPr="00C935F7" w:rsidRDefault="00E4448B" w:rsidP="00867215">
            <w:bookmarkStart w:id="49" w:name="_Toc436074873"/>
            <w:r w:rsidRPr="00C935F7">
              <w:t>4) ведение сельского хозяйства;</w:t>
            </w:r>
            <w:bookmarkEnd w:id="49"/>
          </w:p>
          <w:p w:rsidR="00E4448B" w:rsidRPr="00C935F7" w:rsidRDefault="00E4448B" w:rsidP="00867215">
            <w:bookmarkStart w:id="50" w:name="_Toc436074874"/>
            <w:r w:rsidRPr="00C935F7">
              <w:t>5) разработка месторождений полезных ископаемых;</w:t>
            </w:r>
            <w:bookmarkEnd w:id="50"/>
          </w:p>
          <w:p w:rsidR="00E4448B" w:rsidRPr="00C935F7" w:rsidRDefault="00E4448B" w:rsidP="00867215">
            <w:bookmarkStart w:id="51" w:name="_Toc436074875"/>
            <w:r w:rsidRPr="00C935F7">
              <w:t>6) размещение объектов капитального строительства, за исключением гидротехнических сооружений.</w:t>
            </w:r>
            <w:bookmarkEnd w:id="51"/>
          </w:p>
          <w:p w:rsidR="00E4448B" w:rsidRPr="00C935F7" w:rsidRDefault="00E4448B" w:rsidP="00867215">
            <w:bookmarkStart w:id="52" w:name="_Toc436074876"/>
            <w:r w:rsidRPr="00C935F7">
              <w:t>7) создание лесных плантаций;</w:t>
            </w:r>
            <w:bookmarkEnd w:id="52"/>
          </w:p>
          <w:p w:rsidR="00E4448B" w:rsidRPr="00C935F7" w:rsidRDefault="00E4448B" w:rsidP="00867215">
            <w:bookmarkStart w:id="53" w:name="_Toc436074877"/>
            <w:r w:rsidRPr="00C935F7">
              <w:t>8) создание лесоперерабатывающей инфраструктуры;</w:t>
            </w:r>
            <w:bookmarkEnd w:id="53"/>
          </w:p>
          <w:p w:rsidR="00E4448B" w:rsidRPr="00C935F7" w:rsidRDefault="00E4448B" w:rsidP="00867215">
            <w:bookmarkStart w:id="54" w:name="_Toc436074878"/>
            <w:r w:rsidRPr="00C935F7">
              <w:t>9) рубка лесных растений, деревьев, занесенных в Красную книгу РФ и (или) в Красные книги субъектов РФ, а также включенных в перечень видов (пород) деревьев и кустарников, заготовка древесины которых не допускается, утве</w:t>
            </w:r>
            <w:r w:rsidR="00FF4317">
              <w:t>ржденный Приказом Минприроды РФ от 29.05.2017 г. № 264</w:t>
            </w:r>
            <w:r w:rsidRPr="00C935F7">
              <w:t>, за исключением рубки погибших экземпляров;</w:t>
            </w:r>
            <w:bookmarkEnd w:id="54"/>
          </w:p>
          <w:p w:rsidR="00E4448B" w:rsidRPr="00C935F7" w:rsidRDefault="00E4448B" w:rsidP="00867215">
            <w:bookmarkStart w:id="55" w:name="_Toc436074879"/>
            <w:r w:rsidRPr="00C935F7">
              <w:t>3. Выборочные рубки лесных насаждени</w:t>
            </w:r>
            <w:r w:rsidR="00FF4317">
              <w:t>й в лесах,</w:t>
            </w:r>
            <w:r w:rsidRPr="00C935F7">
              <w:t xml:space="preserve"> проводятся в порядке, установленном уполномоченным федеральным </w:t>
            </w:r>
            <w:hyperlink r:id="rId19" w:history="1">
              <w:r w:rsidRPr="00851D2E">
                <w:t>органом</w:t>
              </w:r>
            </w:hyperlink>
            <w:r w:rsidRPr="00C935F7">
              <w:t xml:space="preserve"> исполнительной власти.</w:t>
            </w:r>
            <w:bookmarkEnd w:id="55"/>
          </w:p>
          <w:p w:rsidR="00E4448B" w:rsidRPr="00C935F7" w:rsidRDefault="00E4448B" w:rsidP="00867215">
            <w:bookmarkStart w:id="56" w:name="_Toc436074880"/>
            <w:r w:rsidRPr="00C935F7">
              <w:t>4. Изменение границ городских лесов, которое может привести к уменьшению их площади, не допускается.</w:t>
            </w:r>
            <w:bookmarkEnd w:id="56"/>
          </w:p>
          <w:p w:rsidR="00E4448B" w:rsidRPr="00C935F7" w:rsidRDefault="004D08A6" w:rsidP="00867215">
            <w:bookmarkStart w:id="57" w:name="_Toc436074881"/>
            <w:r w:rsidRPr="00C935F7">
              <w:t>5</w:t>
            </w:r>
            <w:r w:rsidR="00E4448B" w:rsidRPr="00C935F7">
              <w:t xml:space="preserve">. </w:t>
            </w:r>
            <w:hyperlink r:id="rId20" w:history="1">
              <w:r w:rsidR="00E4448B" w:rsidRPr="00C935F7">
                <w:rPr>
                  <w:rStyle w:val="af2"/>
                  <w:b w:val="0"/>
                  <w:color w:val="auto"/>
                </w:rPr>
                <w:t>Особенности</w:t>
              </w:r>
            </w:hyperlink>
            <w:r w:rsidR="00E4448B" w:rsidRPr="00C935F7">
              <w:t xml:space="preserve"> использования, охраны, защиты, воспроизводства лесов, выполняющих функции защиты природных и иных объектов, устанавливаются уполномоченным федеральным органом исполнительной власти.</w:t>
            </w:r>
            <w:bookmarkEnd w:id="57"/>
          </w:p>
        </w:tc>
      </w:tr>
    </w:tbl>
    <w:p w:rsidR="002A32DA" w:rsidRDefault="002A32DA" w:rsidP="002A32DA">
      <w:pPr>
        <w:widowControl w:val="0"/>
        <w:spacing w:line="360" w:lineRule="auto"/>
        <w:ind w:firstLine="567"/>
        <w:jc w:val="center"/>
        <w:rPr>
          <w:b/>
          <w:sz w:val="32"/>
          <w:szCs w:val="32"/>
        </w:rPr>
      </w:pPr>
    </w:p>
    <w:p w:rsidR="00851D2E" w:rsidRDefault="00851D2E" w:rsidP="002A32DA">
      <w:pPr>
        <w:widowControl w:val="0"/>
        <w:spacing w:line="360" w:lineRule="auto"/>
        <w:ind w:firstLine="567"/>
        <w:jc w:val="center"/>
        <w:rPr>
          <w:b/>
          <w:sz w:val="32"/>
          <w:szCs w:val="32"/>
        </w:rPr>
      </w:pPr>
    </w:p>
    <w:p w:rsidR="00851D2E" w:rsidRDefault="00851D2E" w:rsidP="002A32DA">
      <w:pPr>
        <w:widowControl w:val="0"/>
        <w:spacing w:line="360" w:lineRule="auto"/>
        <w:ind w:firstLine="567"/>
        <w:jc w:val="center"/>
        <w:rPr>
          <w:b/>
          <w:sz w:val="32"/>
          <w:szCs w:val="32"/>
        </w:rPr>
      </w:pPr>
    </w:p>
    <w:p w:rsidR="00436C36" w:rsidRDefault="00436C36" w:rsidP="002A4F25">
      <w:pPr>
        <w:widowControl w:val="0"/>
        <w:spacing w:after="120"/>
        <w:ind w:firstLine="567"/>
        <w:jc w:val="center"/>
        <w:outlineLvl w:val="1"/>
        <w:rPr>
          <w:b/>
          <w:sz w:val="32"/>
          <w:szCs w:val="32"/>
        </w:rPr>
      </w:pPr>
      <w:bookmarkStart w:id="58" w:name="_Toc436729396"/>
      <w:r w:rsidRPr="002A32DA">
        <w:rPr>
          <w:b/>
          <w:sz w:val="32"/>
          <w:szCs w:val="32"/>
        </w:rPr>
        <w:t>3.2 Ограничения по видам особо защитных участков лесов</w:t>
      </w:r>
      <w:bookmarkEnd w:id="58"/>
    </w:p>
    <w:p w:rsidR="00851D2E" w:rsidRDefault="00851D2E" w:rsidP="00851D2E">
      <w:pPr>
        <w:widowControl w:val="0"/>
        <w:ind w:firstLine="720"/>
        <w:jc w:val="both"/>
        <w:rPr>
          <w:sz w:val="28"/>
          <w:szCs w:val="28"/>
        </w:rPr>
      </w:pPr>
    </w:p>
    <w:p w:rsidR="00851D2E" w:rsidRPr="00851D2E" w:rsidRDefault="00851D2E" w:rsidP="00851D2E">
      <w:pPr>
        <w:widowControl w:val="0"/>
        <w:ind w:firstLine="720"/>
        <w:jc w:val="both"/>
        <w:rPr>
          <w:sz w:val="28"/>
          <w:szCs w:val="28"/>
        </w:rPr>
      </w:pPr>
      <w:r w:rsidRPr="00851D2E">
        <w:rPr>
          <w:sz w:val="28"/>
          <w:szCs w:val="28"/>
        </w:rPr>
        <w:t>Особо защитных участков лесов на территории городских лесов не выдел</w:t>
      </w:r>
      <w:r>
        <w:rPr>
          <w:sz w:val="28"/>
          <w:szCs w:val="28"/>
        </w:rPr>
        <w:t>ено</w:t>
      </w:r>
      <w:r w:rsidRPr="00851D2E">
        <w:rPr>
          <w:sz w:val="28"/>
          <w:szCs w:val="28"/>
        </w:rPr>
        <w:t xml:space="preserve">. </w:t>
      </w:r>
    </w:p>
    <w:p w:rsidR="00851D2E" w:rsidRDefault="00851D2E" w:rsidP="002A4F25">
      <w:pPr>
        <w:widowControl w:val="0"/>
        <w:spacing w:after="120"/>
        <w:ind w:firstLine="567"/>
        <w:jc w:val="center"/>
        <w:outlineLvl w:val="1"/>
        <w:rPr>
          <w:b/>
          <w:sz w:val="32"/>
          <w:szCs w:val="32"/>
        </w:rPr>
      </w:pPr>
    </w:p>
    <w:p w:rsidR="00AC6EE6" w:rsidRPr="002A32DA" w:rsidRDefault="002A32DA" w:rsidP="002A4F25">
      <w:pPr>
        <w:widowControl w:val="0"/>
        <w:spacing w:after="120"/>
        <w:ind w:firstLine="567"/>
        <w:jc w:val="center"/>
        <w:outlineLvl w:val="1"/>
        <w:rPr>
          <w:b/>
          <w:sz w:val="32"/>
          <w:szCs w:val="32"/>
        </w:rPr>
      </w:pPr>
      <w:bookmarkStart w:id="59" w:name="_Toc436729397"/>
      <w:r w:rsidRPr="002A32DA">
        <w:rPr>
          <w:b/>
          <w:sz w:val="32"/>
          <w:szCs w:val="32"/>
        </w:rPr>
        <w:t>3</w:t>
      </w:r>
      <w:r w:rsidR="00AC6EE6" w:rsidRPr="002A32DA">
        <w:rPr>
          <w:b/>
          <w:sz w:val="32"/>
          <w:szCs w:val="32"/>
        </w:rPr>
        <w:t>.3 Ограничения по видам использования лесов</w:t>
      </w:r>
      <w:bookmarkEnd w:id="59"/>
    </w:p>
    <w:p w:rsidR="00157C3C" w:rsidRPr="00E031A1" w:rsidRDefault="00AC6EE6" w:rsidP="002A4F25">
      <w:pPr>
        <w:spacing w:after="120" w:line="360" w:lineRule="auto"/>
        <w:ind w:firstLine="709"/>
        <w:jc w:val="both"/>
        <w:rPr>
          <w:sz w:val="28"/>
          <w:szCs w:val="28"/>
        </w:rPr>
      </w:pPr>
      <w:bookmarkStart w:id="60" w:name="_Toc436074886"/>
      <w:r w:rsidRPr="00E031A1">
        <w:rPr>
          <w:sz w:val="28"/>
          <w:szCs w:val="28"/>
        </w:rPr>
        <w:t>Ограничения использования</w:t>
      </w:r>
      <w:r w:rsidR="00E67957" w:rsidRPr="00E031A1">
        <w:rPr>
          <w:sz w:val="28"/>
          <w:szCs w:val="28"/>
        </w:rPr>
        <w:t xml:space="preserve"> лесов </w:t>
      </w:r>
      <w:r w:rsidR="00157C3C" w:rsidRPr="00E031A1">
        <w:rPr>
          <w:sz w:val="28"/>
          <w:szCs w:val="28"/>
        </w:rPr>
        <w:t>в зависимости от вида пользования приведены в таблице</w:t>
      </w:r>
      <w:r w:rsidR="00851D2E">
        <w:rPr>
          <w:sz w:val="28"/>
          <w:szCs w:val="28"/>
        </w:rPr>
        <w:t xml:space="preserve"> 39</w:t>
      </w:r>
      <w:r w:rsidR="009E6CFE" w:rsidRPr="00E031A1">
        <w:rPr>
          <w:sz w:val="28"/>
          <w:szCs w:val="28"/>
        </w:rPr>
        <w:t>.</w:t>
      </w:r>
      <w:bookmarkEnd w:id="60"/>
    </w:p>
    <w:p w:rsidR="00AC6EE6" w:rsidRPr="00E65875" w:rsidRDefault="00A9793D" w:rsidP="00E65875">
      <w:pPr>
        <w:widowControl w:val="0"/>
        <w:rPr>
          <w:b/>
          <w:sz w:val="26"/>
          <w:szCs w:val="26"/>
        </w:rPr>
      </w:pPr>
      <w:r w:rsidRPr="00E65875">
        <w:rPr>
          <w:b/>
          <w:sz w:val="26"/>
          <w:szCs w:val="26"/>
        </w:rPr>
        <w:t xml:space="preserve">Таблица </w:t>
      </w:r>
      <w:r w:rsidR="00851D2E">
        <w:rPr>
          <w:b/>
          <w:sz w:val="26"/>
          <w:szCs w:val="26"/>
        </w:rPr>
        <w:t>39</w:t>
      </w:r>
      <w:r w:rsidR="00224DF7">
        <w:rPr>
          <w:b/>
          <w:sz w:val="26"/>
          <w:szCs w:val="26"/>
        </w:rPr>
        <w:t xml:space="preserve"> - </w:t>
      </w:r>
      <w:r w:rsidR="00157C3C" w:rsidRPr="00E65875">
        <w:rPr>
          <w:b/>
          <w:sz w:val="26"/>
          <w:szCs w:val="26"/>
        </w:rPr>
        <w:t>Ограничения по видам использования лесов</w:t>
      </w:r>
    </w:p>
    <w:tbl>
      <w:tblPr>
        <w:tblW w:w="9835" w:type="dxa"/>
        <w:jc w:val="center"/>
        <w:tblLayout w:type="fixed"/>
        <w:tblCellMar>
          <w:left w:w="0" w:type="dxa"/>
          <w:right w:w="0" w:type="dxa"/>
        </w:tblCellMar>
        <w:tblLook w:val="0000" w:firstRow="0" w:lastRow="0" w:firstColumn="0" w:lastColumn="0" w:noHBand="0" w:noVBand="0"/>
      </w:tblPr>
      <w:tblGrid>
        <w:gridCol w:w="2225"/>
        <w:gridCol w:w="7610"/>
      </w:tblGrid>
      <w:tr w:rsidR="00AC6EE6" w:rsidRPr="00AC6EE6" w:rsidTr="009E6CFE">
        <w:trPr>
          <w:tblHeader/>
          <w:jc w:val="center"/>
        </w:trPr>
        <w:tc>
          <w:tcPr>
            <w:tcW w:w="2225" w:type="dxa"/>
            <w:tcBorders>
              <w:top w:val="single" w:sz="4" w:space="0" w:color="000000"/>
              <w:left w:val="single" w:sz="4" w:space="0" w:color="000000"/>
              <w:bottom w:val="single" w:sz="4" w:space="0" w:color="000000"/>
            </w:tcBorders>
            <w:vAlign w:val="center"/>
          </w:tcPr>
          <w:p w:rsidR="00AC6EE6" w:rsidRPr="00AC6EE6" w:rsidRDefault="00AC6EE6" w:rsidP="00AC6EE6">
            <w:pPr>
              <w:snapToGrid w:val="0"/>
              <w:jc w:val="center"/>
              <w:rPr>
                <w:spacing w:val="-2"/>
                <w:sz w:val="22"/>
                <w:szCs w:val="22"/>
              </w:rPr>
            </w:pPr>
            <w:r w:rsidRPr="00AC6EE6">
              <w:rPr>
                <w:spacing w:val="-2"/>
                <w:sz w:val="22"/>
                <w:szCs w:val="22"/>
              </w:rPr>
              <w:t>Виды разрешенного использования лесов</w:t>
            </w:r>
          </w:p>
        </w:tc>
        <w:tc>
          <w:tcPr>
            <w:tcW w:w="7610" w:type="dxa"/>
            <w:tcBorders>
              <w:top w:val="single" w:sz="4" w:space="0" w:color="000000"/>
              <w:left w:val="single" w:sz="4" w:space="0" w:color="000000"/>
              <w:bottom w:val="single" w:sz="4" w:space="0" w:color="000000"/>
              <w:right w:val="single" w:sz="4" w:space="0" w:color="000000"/>
            </w:tcBorders>
            <w:vAlign w:val="center"/>
          </w:tcPr>
          <w:p w:rsidR="00AC6EE6" w:rsidRPr="00AC6EE6" w:rsidRDefault="00AC6EE6" w:rsidP="00AC6EE6">
            <w:pPr>
              <w:jc w:val="center"/>
              <w:rPr>
                <w:spacing w:val="-2"/>
                <w:sz w:val="22"/>
                <w:szCs w:val="22"/>
              </w:rPr>
            </w:pPr>
            <w:r w:rsidRPr="00AC6EE6">
              <w:rPr>
                <w:spacing w:val="-2"/>
                <w:sz w:val="22"/>
                <w:szCs w:val="22"/>
              </w:rPr>
              <w:t>Ограничения</w:t>
            </w:r>
          </w:p>
        </w:tc>
      </w:tr>
      <w:tr w:rsidR="009E6CFE" w:rsidRPr="00AC6EE6" w:rsidTr="009E6CFE">
        <w:trPr>
          <w:tblHeader/>
          <w:jc w:val="center"/>
        </w:trPr>
        <w:tc>
          <w:tcPr>
            <w:tcW w:w="2225" w:type="dxa"/>
            <w:tcBorders>
              <w:top w:val="single" w:sz="4" w:space="0" w:color="000000"/>
              <w:left w:val="single" w:sz="4" w:space="0" w:color="000000"/>
              <w:bottom w:val="single" w:sz="4" w:space="0" w:color="000000"/>
            </w:tcBorders>
          </w:tcPr>
          <w:p w:rsidR="009E6CFE" w:rsidRPr="00AC6EE6" w:rsidRDefault="009E6CFE" w:rsidP="009E6CFE">
            <w:pPr>
              <w:snapToGrid w:val="0"/>
              <w:ind w:left="57" w:right="57"/>
              <w:jc w:val="center"/>
              <w:rPr>
                <w:spacing w:val="-2"/>
                <w:sz w:val="22"/>
                <w:szCs w:val="22"/>
              </w:rPr>
            </w:pPr>
            <w:r>
              <w:rPr>
                <w:spacing w:val="-2"/>
                <w:sz w:val="22"/>
                <w:szCs w:val="22"/>
              </w:rPr>
              <w:t>1</w:t>
            </w:r>
          </w:p>
        </w:tc>
        <w:tc>
          <w:tcPr>
            <w:tcW w:w="7610" w:type="dxa"/>
            <w:tcBorders>
              <w:top w:val="single" w:sz="4" w:space="0" w:color="000000"/>
              <w:left w:val="single" w:sz="4" w:space="0" w:color="000000"/>
              <w:bottom w:val="single" w:sz="4" w:space="0" w:color="000000"/>
              <w:right w:val="single" w:sz="4" w:space="0" w:color="000000"/>
            </w:tcBorders>
          </w:tcPr>
          <w:p w:rsidR="009E6CFE" w:rsidRPr="00E81185" w:rsidRDefault="009E6CFE" w:rsidP="009E6CFE">
            <w:pPr>
              <w:ind w:left="57" w:right="6" w:firstLine="252"/>
              <w:jc w:val="center"/>
              <w:rPr>
                <w:spacing w:val="-2"/>
                <w:sz w:val="22"/>
                <w:szCs w:val="22"/>
              </w:rPr>
            </w:pPr>
            <w:r>
              <w:rPr>
                <w:spacing w:val="-2"/>
                <w:sz w:val="22"/>
                <w:szCs w:val="22"/>
              </w:rPr>
              <w:t>2</w:t>
            </w:r>
          </w:p>
        </w:tc>
      </w:tr>
      <w:tr w:rsidR="00AC6EE6" w:rsidRPr="00AC6EE6" w:rsidTr="009E6CFE">
        <w:trPr>
          <w:jc w:val="center"/>
        </w:trPr>
        <w:tc>
          <w:tcPr>
            <w:tcW w:w="2225" w:type="dxa"/>
            <w:tcBorders>
              <w:top w:val="single" w:sz="4" w:space="0" w:color="000000"/>
              <w:left w:val="single" w:sz="4" w:space="0" w:color="000000"/>
              <w:bottom w:val="single" w:sz="4" w:space="0" w:color="000000"/>
            </w:tcBorders>
          </w:tcPr>
          <w:p w:rsidR="00AC6EE6" w:rsidRPr="00AC6EE6" w:rsidRDefault="00AC6EE6" w:rsidP="00AC6EE6">
            <w:pPr>
              <w:snapToGrid w:val="0"/>
              <w:ind w:left="57" w:right="57"/>
              <w:rPr>
                <w:spacing w:val="-2"/>
                <w:sz w:val="22"/>
                <w:szCs w:val="22"/>
              </w:rPr>
            </w:pPr>
            <w:r w:rsidRPr="00AC6EE6">
              <w:rPr>
                <w:spacing w:val="-2"/>
                <w:sz w:val="22"/>
                <w:szCs w:val="22"/>
              </w:rPr>
              <w:t>Заготовка древесины</w:t>
            </w:r>
          </w:p>
        </w:tc>
        <w:tc>
          <w:tcPr>
            <w:tcW w:w="7610" w:type="dxa"/>
            <w:tcBorders>
              <w:top w:val="single" w:sz="4" w:space="0" w:color="000000"/>
              <w:left w:val="single" w:sz="4" w:space="0" w:color="000000"/>
              <w:bottom w:val="single" w:sz="4" w:space="0" w:color="000000"/>
              <w:right w:val="single" w:sz="4" w:space="0" w:color="000000"/>
            </w:tcBorders>
          </w:tcPr>
          <w:p w:rsidR="00AC6EE6" w:rsidRPr="00AC6EE6" w:rsidRDefault="003171EF" w:rsidP="009E6CFE">
            <w:pPr>
              <w:ind w:left="57" w:right="6" w:firstLine="85"/>
              <w:rPr>
                <w:spacing w:val="-2"/>
                <w:sz w:val="22"/>
                <w:szCs w:val="22"/>
              </w:rPr>
            </w:pPr>
            <w:r w:rsidRPr="00E81185">
              <w:rPr>
                <w:spacing w:val="-2"/>
                <w:sz w:val="22"/>
                <w:szCs w:val="22"/>
              </w:rPr>
              <w:t>Запрещается</w:t>
            </w:r>
            <w:r w:rsidRPr="00077C13">
              <w:rPr>
                <w:b/>
                <w:spacing w:val="-2"/>
                <w:sz w:val="22"/>
                <w:szCs w:val="22"/>
              </w:rPr>
              <w:t xml:space="preserve"> </w:t>
            </w:r>
            <w:r w:rsidRPr="003171EF">
              <w:rPr>
                <w:spacing w:val="-2"/>
                <w:sz w:val="22"/>
                <w:szCs w:val="22"/>
              </w:rPr>
              <w:t>заготовка древесины в объеме, превышающим расчетную лесосеку (допустимый объем изъятия древесины), а также с нарушением возраста рубки. Заготовка древесины осуществляется в соответствии с требованиями</w:t>
            </w:r>
            <w:r w:rsidR="00AC6EE6" w:rsidRPr="00AC6EE6">
              <w:rPr>
                <w:spacing w:val="-2"/>
                <w:sz w:val="22"/>
                <w:szCs w:val="22"/>
              </w:rPr>
              <w:t xml:space="preserve">  </w:t>
            </w:r>
            <w:r>
              <w:rPr>
                <w:spacing w:val="-2"/>
                <w:sz w:val="22"/>
                <w:szCs w:val="22"/>
              </w:rPr>
              <w:t>П</w:t>
            </w:r>
            <w:r w:rsidR="00AC6EE6" w:rsidRPr="00AC6EE6">
              <w:rPr>
                <w:spacing w:val="-2"/>
                <w:sz w:val="22"/>
                <w:szCs w:val="22"/>
              </w:rPr>
              <w:t xml:space="preserve">равил заготовки древесины, </w:t>
            </w:r>
            <w:r>
              <w:rPr>
                <w:spacing w:val="-2"/>
                <w:sz w:val="22"/>
                <w:szCs w:val="22"/>
              </w:rPr>
              <w:t>П</w:t>
            </w:r>
            <w:r w:rsidR="00AC6EE6" w:rsidRPr="00AC6EE6">
              <w:rPr>
                <w:spacing w:val="-2"/>
                <w:sz w:val="22"/>
                <w:szCs w:val="22"/>
              </w:rPr>
              <w:t>равил ухода</w:t>
            </w:r>
            <w:r>
              <w:rPr>
                <w:spacing w:val="-2"/>
                <w:sz w:val="22"/>
                <w:szCs w:val="22"/>
              </w:rPr>
              <w:t xml:space="preserve"> за лесами</w:t>
            </w:r>
            <w:r w:rsidR="00AC6EE6" w:rsidRPr="00AC6EE6">
              <w:rPr>
                <w:spacing w:val="-2"/>
                <w:sz w:val="22"/>
                <w:szCs w:val="22"/>
              </w:rPr>
              <w:t xml:space="preserve">, </w:t>
            </w:r>
            <w:r>
              <w:rPr>
                <w:spacing w:val="-2"/>
                <w:sz w:val="22"/>
                <w:szCs w:val="22"/>
              </w:rPr>
              <w:t>П</w:t>
            </w:r>
            <w:r w:rsidR="00AC6EE6" w:rsidRPr="00AC6EE6">
              <w:rPr>
                <w:spacing w:val="-2"/>
                <w:sz w:val="22"/>
                <w:szCs w:val="22"/>
              </w:rPr>
              <w:t>равил санитарной безопасности</w:t>
            </w:r>
            <w:r>
              <w:rPr>
                <w:spacing w:val="-2"/>
                <w:sz w:val="22"/>
                <w:szCs w:val="22"/>
              </w:rPr>
              <w:t xml:space="preserve"> в лесах</w:t>
            </w:r>
            <w:r w:rsidR="00AC6EE6" w:rsidRPr="00AC6EE6">
              <w:rPr>
                <w:spacing w:val="-2"/>
                <w:sz w:val="22"/>
                <w:szCs w:val="22"/>
              </w:rPr>
              <w:t xml:space="preserve">, </w:t>
            </w:r>
            <w:r>
              <w:rPr>
                <w:spacing w:val="-2"/>
                <w:sz w:val="22"/>
                <w:szCs w:val="22"/>
              </w:rPr>
              <w:t>П</w:t>
            </w:r>
            <w:r w:rsidR="00AC6EE6" w:rsidRPr="00AC6EE6">
              <w:rPr>
                <w:spacing w:val="-2"/>
                <w:sz w:val="22"/>
                <w:szCs w:val="22"/>
              </w:rPr>
              <w:t>равил пожарной безопасности</w:t>
            </w:r>
            <w:r>
              <w:rPr>
                <w:spacing w:val="-2"/>
                <w:sz w:val="22"/>
                <w:szCs w:val="22"/>
              </w:rPr>
              <w:t xml:space="preserve"> в лесах</w:t>
            </w:r>
            <w:r w:rsidR="00AC6EE6" w:rsidRPr="00AC6EE6">
              <w:rPr>
                <w:spacing w:val="-2"/>
                <w:sz w:val="22"/>
                <w:szCs w:val="22"/>
              </w:rPr>
              <w:t>.</w:t>
            </w:r>
          </w:p>
        </w:tc>
      </w:tr>
      <w:tr w:rsidR="00AC6EE6" w:rsidRPr="00AC6EE6" w:rsidTr="009E6CFE">
        <w:trPr>
          <w:jc w:val="center"/>
        </w:trPr>
        <w:tc>
          <w:tcPr>
            <w:tcW w:w="2225" w:type="dxa"/>
            <w:tcBorders>
              <w:top w:val="single" w:sz="4" w:space="0" w:color="000000"/>
              <w:left w:val="single" w:sz="4" w:space="0" w:color="000000"/>
              <w:bottom w:val="single" w:sz="4" w:space="0" w:color="000000"/>
            </w:tcBorders>
          </w:tcPr>
          <w:p w:rsidR="00AC6EE6" w:rsidRPr="00AC6EE6" w:rsidRDefault="00AC6EE6" w:rsidP="00AC6EE6">
            <w:pPr>
              <w:snapToGrid w:val="0"/>
              <w:ind w:left="57" w:right="57"/>
              <w:rPr>
                <w:spacing w:val="-2"/>
                <w:sz w:val="22"/>
                <w:szCs w:val="22"/>
              </w:rPr>
            </w:pPr>
            <w:r w:rsidRPr="00AC6EE6">
              <w:rPr>
                <w:spacing w:val="-2"/>
                <w:sz w:val="22"/>
                <w:szCs w:val="22"/>
              </w:rPr>
              <w:t xml:space="preserve">Заготовка и сбор </w:t>
            </w:r>
            <w:proofErr w:type="spellStart"/>
            <w:r w:rsidRPr="00AC6EE6">
              <w:rPr>
                <w:spacing w:val="-2"/>
                <w:sz w:val="22"/>
                <w:szCs w:val="22"/>
              </w:rPr>
              <w:t>недревесных</w:t>
            </w:r>
            <w:proofErr w:type="spellEnd"/>
            <w:r w:rsidRPr="00AC6EE6">
              <w:rPr>
                <w:spacing w:val="-2"/>
                <w:sz w:val="22"/>
                <w:szCs w:val="22"/>
              </w:rPr>
              <w:t xml:space="preserve"> лесных ресурсов</w:t>
            </w:r>
          </w:p>
        </w:tc>
        <w:tc>
          <w:tcPr>
            <w:tcW w:w="7610" w:type="dxa"/>
            <w:tcBorders>
              <w:top w:val="single" w:sz="4" w:space="0" w:color="000000"/>
              <w:left w:val="single" w:sz="4" w:space="0" w:color="000000"/>
              <w:bottom w:val="single" w:sz="4" w:space="0" w:color="000000"/>
              <w:right w:val="single" w:sz="4" w:space="0" w:color="000000"/>
            </w:tcBorders>
          </w:tcPr>
          <w:p w:rsidR="003171EF" w:rsidRPr="00851D2E" w:rsidRDefault="00AC6EE6" w:rsidP="00AC6EE6">
            <w:pPr>
              <w:snapToGrid w:val="0"/>
              <w:ind w:left="57" w:right="6"/>
              <w:rPr>
                <w:spacing w:val="-2"/>
                <w:sz w:val="22"/>
                <w:szCs w:val="22"/>
              </w:rPr>
            </w:pPr>
            <w:r w:rsidRPr="00E81185">
              <w:rPr>
                <w:spacing w:val="-2"/>
                <w:sz w:val="22"/>
                <w:szCs w:val="22"/>
              </w:rPr>
              <w:t>З</w:t>
            </w:r>
            <w:r w:rsidR="003171EF" w:rsidRPr="00E81185">
              <w:rPr>
                <w:spacing w:val="-2"/>
                <w:sz w:val="22"/>
                <w:szCs w:val="22"/>
              </w:rPr>
              <w:t>апрещается</w:t>
            </w:r>
            <w:r w:rsidR="00CD4412" w:rsidRPr="006209C0">
              <w:rPr>
                <w:spacing w:val="-2"/>
                <w:sz w:val="22"/>
                <w:szCs w:val="22"/>
              </w:rPr>
              <w:t>, за исключением заготовки и сбора</w:t>
            </w:r>
            <w:r w:rsidR="00CD4412" w:rsidRPr="00851D2E">
              <w:rPr>
                <w:spacing w:val="-2"/>
                <w:sz w:val="22"/>
                <w:szCs w:val="22"/>
              </w:rPr>
              <w:t xml:space="preserve">  </w:t>
            </w:r>
            <w:r w:rsidR="00851D2E" w:rsidRPr="00851D2E">
              <w:rPr>
                <w:spacing w:val="-2"/>
                <w:sz w:val="22"/>
                <w:szCs w:val="22"/>
              </w:rPr>
              <w:t>валежник</w:t>
            </w:r>
            <w:r w:rsidR="00851D2E">
              <w:rPr>
                <w:spacing w:val="-2"/>
                <w:sz w:val="22"/>
                <w:szCs w:val="22"/>
              </w:rPr>
              <w:t>а</w:t>
            </w:r>
            <w:r w:rsidR="00851D2E" w:rsidRPr="00851D2E">
              <w:rPr>
                <w:spacing w:val="-2"/>
                <w:sz w:val="22"/>
                <w:szCs w:val="22"/>
              </w:rPr>
              <w:t>, пни, береста, кора деревьев и кустарников,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w:t>
            </w:r>
            <w:r w:rsidR="00D504F2">
              <w:rPr>
                <w:spacing w:val="-2"/>
                <w:sz w:val="22"/>
                <w:szCs w:val="22"/>
              </w:rPr>
              <w:t xml:space="preserve"> </w:t>
            </w:r>
            <w:r w:rsidR="00CD4412" w:rsidRPr="00851D2E">
              <w:rPr>
                <w:spacing w:val="-2"/>
                <w:sz w:val="22"/>
                <w:szCs w:val="22"/>
              </w:rPr>
              <w:t>гражданами для собственных нужд</w:t>
            </w:r>
            <w:r w:rsidR="00077C13" w:rsidRPr="00851D2E">
              <w:rPr>
                <w:spacing w:val="-2"/>
                <w:sz w:val="22"/>
                <w:szCs w:val="22"/>
              </w:rPr>
              <w:t xml:space="preserve"> </w:t>
            </w:r>
            <w:r w:rsidR="006209C0" w:rsidRPr="00851D2E">
              <w:rPr>
                <w:spacing w:val="-2"/>
                <w:sz w:val="22"/>
                <w:szCs w:val="22"/>
              </w:rPr>
              <w:t>на основании</w:t>
            </w:r>
            <w:r w:rsidR="00077C13" w:rsidRPr="00851D2E">
              <w:rPr>
                <w:spacing w:val="-2"/>
                <w:sz w:val="22"/>
                <w:szCs w:val="22"/>
              </w:rPr>
              <w:t xml:space="preserve"> ст.11 </w:t>
            </w:r>
            <w:r w:rsidR="006209C0" w:rsidRPr="00851D2E">
              <w:rPr>
                <w:spacing w:val="-2"/>
                <w:sz w:val="22"/>
                <w:szCs w:val="22"/>
              </w:rPr>
              <w:t>Л</w:t>
            </w:r>
            <w:r w:rsidR="00077C13" w:rsidRPr="00851D2E">
              <w:rPr>
                <w:spacing w:val="-2"/>
                <w:sz w:val="22"/>
                <w:szCs w:val="22"/>
              </w:rPr>
              <w:t>есного кодекса</w:t>
            </w:r>
            <w:r w:rsidR="00CD4412" w:rsidRPr="00851D2E">
              <w:rPr>
                <w:spacing w:val="-2"/>
                <w:sz w:val="22"/>
                <w:szCs w:val="22"/>
              </w:rPr>
              <w:t>.</w:t>
            </w:r>
          </w:p>
          <w:p w:rsidR="00AC6EE6" w:rsidRPr="00AC6EE6" w:rsidRDefault="00AC6EE6" w:rsidP="00AC6EE6">
            <w:pPr>
              <w:snapToGrid w:val="0"/>
              <w:ind w:left="57" w:right="6"/>
              <w:jc w:val="both"/>
              <w:rPr>
                <w:spacing w:val="-2"/>
                <w:sz w:val="22"/>
                <w:szCs w:val="22"/>
              </w:rPr>
            </w:pPr>
            <w:r w:rsidRPr="00AC6EE6">
              <w:rPr>
                <w:spacing w:val="-2"/>
                <w:sz w:val="22"/>
                <w:szCs w:val="22"/>
              </w:rPr>
              <w:t>.</w:t>
            </w:r>
          </w:p>
        </w:tc>
      </w:tr>
      <w:tr w:rsidR="00AC6EE6" w:rsidRPr="00AC6EE6" w:rsidTr="009E6CFE">
        <w:trPr>
          <w:jc w:val="center"/>
        </w:trPr>
        <w:tc>
          <w:tcPr>
            <w:tcW w:w="2225" w:type="dxa"/>
            <w:tcBorders>
              <w:top w:val="single" w:sz="4" w:space="0" w:color="000000"/>
              <w:left w:val="single" w:sz="4" w:space="0" w:color="000000"/>
              <w:bottom w:val="single" w:sz="4" w:space="0" w:color="000000"/>
            </w:tcBorders>
          </w:tcPr>
          <w:p w:rsidR="00AC6EE6" w:rsidRPr="00AC6EE6" w:rsidRDefault="00AC6EE6" w:rsidP="00AC6EE6">
            <w:pPr>
              <w:snapToGrid w:val="0"/>
              <w:ind w:left="57" w:right="57"/>
              <w:rPr>
                <w:spacing w:val="-2"/>
                <w:sz w:val="22"/>
                <w:szCs w:val="22"/>
              </w:rPr>
            </w:pPr>
            <w:r w:rsidRPr="00AC6EE6">
              <w:rPr>
                <w:spacing w:val="-2"/>
                <w:sz w:val="22"/>
                <w:szCs w:val="22"/>
              </w:rPr>
              <w:t>Заготовка пищевых лесных ресурсов и сбор лекарственных растений</w:t>
            </w:r>
          </w:p>
        </w:tc>
        <w:tc>
          <w:tcPr>
            <w:tcW w:w="7610" w:type="dxa"/>
            <w:tcBorders>
              <w:top w:val="single" w:sz="4" w:space="0" w:color="000000"/>
              <w:left w:val="single" w:sz="4" w:space="0" w:color="000000"/>
              <w:bottom w:val="single" w:sz="4" w:space="0" w:color="000000"/>
              <w:right w:val="single" w:sz="4" w:space="0" w:color="000000"/>
            </w:tcBorders>
          </w:tcPr>
          <w:p w:rsidR="006209C0" w:rsidRDefault="00CD4412" w:rsidP="00AC6EE6">
            <w:pPr>
              <w:snapToGrid w:val="0"/>
              <w:ind w:left="57" w:right="57"/>
              <w:rPr>
                <w:b/>
                <w:spacing w:val="-2"/>
                <w:sz w:val="22"/>
                <w:szCs w:val="22"/>
              </w:rPr>
            </w:pPr>
            <w:r w:rsidRPr="00E81185">
              <w:rPr>
                <w:spacing w:val="-2"/>
                <w:sz w:val="22"/>
                <w:szCs w:val="22"/>
              </w:rPr>
              <w:t xml:space="preserve"> Запрещается</w:t>
            </w:r>
            <w:r>
              <w:rPr>
                <w:b/>
                <w:spacing w:val="-2"/>
                <w:sz w:val="22"/>
                <w:szCs w:val="22"/>
              </w:rPr>
              <w:t xml:space="preserve">, </w:t>
            </w:r>
            <w:r w:rsidRPr="006209C0">
              <w:rPr>
                <w:spacing w:val="-2"/>
                <w:sz w:val="22"/>
                <w:szCs w:val="22"/>
              </w:rPr>
              <w:t>за исключением заготовки и сбора  гражданами для собственных нужд</w:t>
            </w:r>
            <w:r w:rsidR="006209C0">
              <w:rPr>
                <w:b/>
                <w:spacing w:val="-2"/>
                <w:sz w:val="22"/>
                <w:szCs w:val="22"/>
              </w:rPr>
              <w:t xml:space="preserve"> </w:t>
            </w:r>
            <w:r w:rsidR="00E81185" w:rsidRPr="00E81185">
              <w:rPr>
                <w:spacing w:val="-2"/>
                <w:sz w:val="22"/>
                <w:szCs w:val="22"/>
              </w:rPr>
              <w:t>на</w:t>
            </w:r>
            <w:r w:rsidR="00E81185">
              <w:rPr>
                <w:spacing w:val="-2"/>
                <w:sz w:val="22"/>
                <w:szCs w:val="22"/>
              </w:rPr>
              <w:t xml:space="preserve"> </w:t>
            </w:r>
            <w:r w:rsidR="006209C0">
              <w:t>основании ст.11 Лесного кодекса</w:t>
            </w:r>
            <w:r w:rsidR="006209C0" w:rsidRPr="00AC6EE6">
              <w:rPr>
                <w:b/>
                <w:spacing w:val="-2"/>
                <w:sz w:val="22"/>
                <w:szCs w:val="22"/>
              </w:rPr>
              <w:t xml:space="preserve"> </w:t>
            </w:r>
          </w:p>
          <w:p w:rsidR="00AC6EE6" w:rsidRPr="00AC6EE6" w:rsidRDefault="00AC6EE6" w:rsidP="00AC6EE6">
            <w:pPr>
              <w:snapToGrid w:val="0"/>
              <w:ind w:left="57" w:right="57"/>
              <w:rPr>
                <w:spacing w:val="-2"/>
                <w:sz w:val="22"/>
                <w:szCs w:val="22"/>
              </w:rPr>
            </w:pPr>
            <w:r w:rsidRPr="00E81185">
              <w:rPr>
                <w:spacing w:val="-2"/>
                <w:sz w:val="22"/>
                <w:szCs w:val="22"/>
              </w:rPr>
              <w:t>Запрещается</w:t>
            </w:r>
            <w:r w:rsidRPr="00AC6EE6">
              <w:rPr>
                <w:b/>
                <w:spacing w:val="-2"/>
                <w:sz w:val="22"/>
                <w:szCs w:val="22"/>
              </w:rPr>
              <w:t>:</w:t>
            </w:r>
            <w:r w:rsidRPr="00AC6EE6">
              <w:rPr>
                <w:spacing w:val="-2"/>
                <w:sz w:val="22"/>
                <w:szCs w:val="22"/>
              </w:rPr>
              <w:t xml:space="preserve"> </w:t>
            </w:r>
          </w:p>
          <w:p w:rsidR="00AC6EE6" w:rsidRPr="00AC6EE6" w:rsidRDefault="00AC6EE6" w:rsidP="00AC6EE6">
            <w:pPr>
              <w:snapToGrid w:val="0"/>
              <w:ind w:left="57" w:right="57"/>
              <w:rPr>
                <w:spacing w:val="-2"/>
                <w:sz w:val="22"/>
                <w:szCs w:val="22"/>
              </w:rPr>
            </w:pPr>
            <w:r w:rsidRPr="00AC6EE6">
              <w:rPr>
                <w:spacing w:val="-2"/>
                <w:sz w:val="22"/>
                <w:szCs w:val="22"/>
              </w:rPr>
              <w:t xml:space="preserve">- осуществлять заготовку и сбор грибов и дикорастущих растений, виды которых занесены в Красную книгу РФ, Красную книгу </w:t>
            </w:r>
            <w:r w:rsidR="00CD4412">
              <w:rPr>
                <w:spacing w:val="-2"/>
                <w:sz w:val="22"/>
                <w:szCs w:val="22"/>
              </w:rPr>
              <w:t>Свердловской</w:t>
            </w:r>
            <w:r w:rsidRPr="00AC6EE6">
              <w:rPr>
                <w:spacing w:val="-2"/>
                <w:sz w:val="22"/>
                <w:szCs w:val="22"/>
              </w:rPr>
              <w:t xml:space="preserve"> области, или которые признаются наркотическими средствами в соответствии с ФЗ от 8 января 1998 года № 3-ФЗ «О наркотических средствах и психотропных веществах»;</w:t>
            </w:r>
          </w:p>
          <w:p w:rsidR="00AC6EE6" w:rsidRPr="00AC6EE6" w:rsidRDefault="00AC6EE6" w:rsidP="00AC6EE6">
            <w:pPr>
              <w:snapToGrid w:val="0"/>
              <w:ind w:left="57" w:right="57"/>
              <w:rPr>
                <w:spacing w:val="-2"/>
                <w:sz w:val="22"/>
                <w:szCs w:val="22"/>
              </w:rPr>
            </w:pPr>
            <w:r w:rsidRPr="00AC6EE6">
              <w:rPr>
                <w:b/>
                <w:spacing w:val="-2"/>
                <w:sz w:val="22"/>
                <w:szCs w:val="22"/>
              </w:rPr>
              <w:t>-</w:t>
            </w:r>
            <w:r w:rsidRPr="00AC6EE6">
              <w:rPr>
                <w:spacing w:val="-2"/>
                <w:sz w:val="22"/>
                <w:szCs w:val="22"/>
              </w:rPr>
              <w:t xml:space="preserve"> рубка плодоносящих ветвей и деревьев для заготовки плодов;</w:t>
            </w:r>
          </w:p>
          <w:p w:rsidR="00AC6EE6" w:rsidRPr="00AC6EE6" w:rsidRDefault="00AC6EE6" w:rsidP="00AC6EE6">
            <w:pPr>
              <w:snapToGrid w:val="0"/>
              <w:ind w:left="57" w:right="57"/>
              <w:rPr>
                <w:spacing w:val="-2"/>
                <w:sz w:val="22"/>
                <w:szCs w:val="22"/>
              </w:rPr>
            </w:pPr>
            <w:r w:rsidRPr="00AC6EE6">
              <w:rPr>
                <w:b/>
                <w:spacing w:val="-2"/>
                <w:sz w:val="22"/>
                <w:szCs w:val="22"/>
              </w:rPr>
              <w:t>-</w:t>
            </w:r>
            <w:r w:rsidRPr="00AC6EE6">
              <w:rPr>
                <w:spacing w:val="-2"/>
                <w:sz w:val="22"/>
                <w:szCs w:val="22"/>
              </w:rPr>
              <w:t>- вырывать грибы с грибницей, переворачивать при сборе грибов мох и лесную подстилку, а также уничтожать старые грибы;</w:t>
            </w:r>
          </w:p>
          <w:p w:rsidR="00AC6EE6" w:rsidRDefault="00AC6EE6" w:rsidP="00AC6EE6">
            <w:pPr>
              <w:snapToGrid w:val="0"/>
              <w:ind w:left="57" w:right="57"/>
              <w:rPr>
                <w:spacing w:val="-2"/>
                <w:sz w:val="22"/>
                <w:szCs w:val="22"/>
              </w:rPr>
            </w:pPr>
            <w:r w:rsidRPr="00AC6EE6">
              <w:rPr>
                <w:spacing w:val="-2"/>
                <w:sz w:val="22"/>
                <w:szCs w:val="22"/>
              </w:rPr>
              <w:t xml:space="preserve">- заготовка березового сока </w:t>
            </w:r>
          </w:p>
          <w:p w:rsidR="00077C13" w:rsidRPr="00AC6EE6" w:rsidRDefault="00077C13" w:rsidP="00077C13">
            <w:pPr>
              <w:snapToGrid w:val="0"/>
              <w:ind w:left="57" w:right="57"/>
              <w:rPr>
                <w:spacing w:val="-2"/>
                <w:sz w:val="22"/>
                <w:szCs w:val="22"/>
              </w:rPr>
            </w:pPr>
            <w:r w:rsidRPr="006209C0">
              <w:rPr>
                <w:spacing w:val="-2"/>
                <w:sz w:val="22"/>
                <w:szCs w:val="22"/>
              </w:rPr>
              <w:t>Заготовка и сбор осуществляются в  соответствии с требованиями</w:t>
            </w:r>
            <w:r>
              <w:rPr>
                <w:b/>
                <w:spacing w:val="-2"/>
                <w:sz w:val="22"/>
                <w:szCs w:val="22"/>
              </w:rPr>
              <w:t xml:space="preserve"> </w:t>
            </w:r>
            <w:r w:rsidRPr="00AC6EE6">
              <w:rPr>
                <w:spacing w:val="-2"/>
                <w:sz w:val="22"/>
                <w:szCs w:val="22"/>
              </w:rPr>
              <w:t>установленны</w:t>
            </w:r>
            <w:r>
              <w:rPr>
                <w:spacing w:val="-2"/>
                <w:sz w:val="22"/>
                <w:szCs w:val="22"/>
              </w:rPr>
              <w:t>ми</w:t>
            </w:r>
            <w:r w:rsidRPr="00AC6EE6">
              <w:rPr>
                <w:spacing w:val="-2"/>
                <w:sz w:val="22"/>
                <w:szCs w:val="22"/>
              </w:rPr>
              <w:t xml:space="preserve"> «Правилами заготовки пищевых лесных ресурсов и сбора лекарственных растений» (утверждены приказом Рослесхоза  от 05.12.2011 №511):</w:t>
            </w:r>
          </w:p>
        </w:tc>
      </w:tr>
      <w:tr w:rsidR="00AC6EE6" w:rsidRPr="00AC6EE6" w:rsidTr="009E6CFE">
        <w:trPr>
          <w:jc w:val="center"/>
        </w:trPr>
        <w:tc>
          <w:tcPr>
            <w:tcW w:w="2225" w:type="dxa"/>
            <w:tcBorders>
              <w:top w:val="single" w:sz="4" w:space="0" w:color="000000"/>
              <w:left w:val="single" w:sz="4" w:space="0" w:color="000000"/>
              <w:bottom w:val="single" w:sz="4" w:space="0" w:color="000000"/>
            </w:tcBorders>
          </w:tcPr>
          <w:p w:rsidR="00AC6EE6" w:rsidRPr="00AC6EE6" w:rsidRDefault="00AC6EE6" w:rsidP="00AC6EE6">
            <w:pPr>
              <w:snapToGrid w:val="0"/>
              <w:ind w:left="57" w:right="57"/>
              <w:rPr>
                <w:spacing w:val="-2"/>
                <w:sz w:val="22"/>
                <w:szCs w:val="22"/>
              </w:rPr>
            </w:pPr>
            <w:r w:rsidRPr="00AC6EE6">
              <w:rPr>
                <w:spacing w:val="-2"/>
                <w:sz w:val="22"/>
                <w:szCs w:val="22"/>
              </w:rPr>
              <w:t>Осуществление научно-</w:t>
            </w:r>
            <w:proofErr w:type="spellStart"/>
            <w:r w:rsidRPr="00AC6EE6">
              <w:rPr>
                <w:spacing w:val="-2"/>
                <w:sz w:val="22"/>
                <w:szCs w:val="22"/>
              </w:rPr>
              <w:t>исследова</w:t>
            </w:r>
            <w:proofErr w:type="spellEnd"/>
            <w:r w:rsidRPr="00AC6EE6">
              <w:rPr>
                <w:spacing w:val="-2"/>
                <w:sz w:val="22"/>
                <w:szCs w:val="22"/>
              </w:rPr>
              <w:t>-</w:t>
            </w:r>
            <w:proofErr w:type="spellStart"/>
            <w:r w:rsidRPr="00AC6EE6">
              <w:rPr>
                <w:spacing w:val="-2"/>
                <w:sz w:val="22"/>
                <w:szCs w:val="22"/>
              </w:rPr>
              <w:t>тельской</w:t>
            </w:r>
            <w:proofErr w:type="spellEnd"/>
            <w:r w:rsidRPr="00AC6EE6">
              <w:rPr>
                <w:spacing w:val="-2"/>
                <w:sz w:val="22"/>
                <w:szCs w:val="22"/>
              </w:rPr>
              <w:t xml:space="preserve"> </w:t>
            </w:r>
            <w:proofErr w:type="gramStart"/>
            <w:r w:rsidRPr="00AC6EE6">
              <w:rPr>
                <w:spacing w:val="-2"/>
                <w:sz w:val="22"/>
                <w:szCs w:val="22"/>
              </w:rPr>
              <w:t>деятель-</w:t>
            </w:r>
            <w:proofErr w:type="spellStart"/>
            <w:r w:rsidRPr="00AC6EE6">
              <w:rPr>
                <w:spacing w:val="-2"/>
                <w:sz w:val="22"/>
                <w:szCs w:val="22"/>
              </w:rPr>
              <w:t>ности</w:t>
            </w:r>
            <w:proofErr w:type="spellEnd"/>
            <w:proofErr w:type="gramEnd"/>
            <w:r w:rsidRPr="00AC6EE6">
              <w:rPr>
                <w:spacing w:val="-2"/>
                <w:sz w:val="22"/>
                <w:szCs w:val="22"/>
              </w:rPr>
              <w:t xml:space="preserve">, </w:t>
            </w:r>
            <w:proofErr w:type="spellStart"/>
            <w:r w:rsidRPr="00AC6EE6">
              <w:rPr>
                <w:spacing w:val="-2"/>
                <w:sz w:val="22"/>
                <w:szCs w:val="22"/>
              </w:rPr>
              <w:t>образова</w:t>
            </w:r>
            <w:proofErr w:type="spellEnd"/>
            <w:r w:rsidRPr="00AC6EE6">
              <w:rPr>
                <w:spacing w:val="-2"/>
                <w:sz w:val="22"/>
                <w:szCs w:val="22"/>
              </w:rPr>
              <w:t>-тельной деятельности</w:t>
            </w:r>
          </w:p>
        </w:tc>
        <w:tc>
          <w:tcPr>
            <w:tcW w:w="7610" w:type="dxa"/>
            <w:tcBorders>
              <w:top w:val="single" w:sz="4" w:space="0" w:color="000000"/>
              <w:left w:val="single" w:sz="4" w:space="0" w:color="000000"/>
              <w:bottom w:val="single" w:sz="4" w:space="0" w:color="000000"/>
              <w:right w:val="single" w:sz="4" w:space="0" w:color="000000"/>
            </w:tcBorders>
          </w:tcPr>
          <w:p w:rsidR="00AC6EE6" w:rsidRPr="00AC6EE6" w:rsidRDefault="00AC6EE6" w:rsidP="00AC6EE6">
            <w:pPr>
              <w:snapToGrid w:val="0"/>
              <w:ind w:left="57" w:right="57"/>
              <w:rPr>
                <w:spacing w:val="-2"/>
                <w:sz w:val="22"/>
                <w:szCs w:val="22"/>
              </w:rPr>
            </w:pPr>
            <w:r w:rsidRPr="00E81185">
              <w:rPr>
                <w:spacing w:val="-2"/>
                <w:sz w:val="22"/>
                <w:szCs w:val="22"/>
              </w:rPr>
              <w:t>Ограничения</w:t>
            </w:r>
            <w:r w:rsidRPr="00AC6EE6">
              <w:rPr>
                <w:b/>
                <w:spacing w:val="-2"/>
                <w:sz w:val="22"/>
                <w:szCs w:val="22"/>
              </w:rPr>
              <w:t>,</w:t>
            </w:r>
            <w:r w:rsidRPr="00AC6EE6">
              <w:rPr>
                <w:spacing w:val="-2"/>
                <w:sz w:val="22"/>
                <w:szCs w:val="22"/>
              </w:rPr>
              <w:t xml:space="preserve"> установленные «Правилами использования лесов для осуществления научно-исследовательской деятельности, образовательной деятельности» (утверждены приказом Рослесхоза   от 23.12.2011  №548).</w:t>
            </w:r>
          </w:p>
          <w:p w:rsidR="00AC6EE6" w:rsidRPr="00AC6EE6" w:rsidRDefault="00AC6EE6" w:rsidP="00AC6EE6">
            <w:pPr>
              <w:ind w:left="57" w:right="57" w:firstLine="252"/>
              <w:rPr>
                <w:spacing w:val="-2"/>
                <w:sz w:val="22"/>
                <w:szCs w:val="22"/>
              </w:rPr>
            </w:pPr>
            <w:r w:rsidRPr="00AC6EE6">
              <w:rPr>
                <w:spacing w:val="-2"/>
                <w:sz w:val="22"/>
                <w:szCs w:val="22"/>
              </w:rPr>
              <w:t>При осуществлении использования лесов для научно-исследовательской и образовательной деятельности исключаются случаи:</w:t>
            </w:r>
          </w:p>
          <w:p w:rsidR="00AC6EE6" w:rsidRPr="00AC6EE6" w:rsidRDefault="00AC6EE6" w:rsidP="00AC6EE6">
            <w:pPr>
              <w:ind w:left="57" w:right="57"/>
              <w:rPr>
                <w:spacing w:val="-2"/>
                <w:sz w:val="22"/>
                <w:szCs w:val="22"/>
              </w:rPr>
            </w:pPr>
            <w:r w:rsidRPr="00AC6EE6">
              <w:rPr>
                <w:spacing w:val="-2"/>
                <w:sz w:val="22"/>
                <w:szCs w:val="22"/>
              </w:rPr>
              <w:t>- повреждения лесных насаждений, растительного покрова и почв за пределами предоставленного лесного участка;</w:t>
            </w:r>
          </w:p>
          <w:p w:rsidR="00AC6EE6" w:rsidRPr="00AC6EE6" w:rsidRDefault="00AC6EE6" w:rsidP="00AC6EE6">
            <w:pPr>
              <w:widowControl w:val="0"/>
              <w:ind w:left="57" w:right="57"/>
              <w:rPr>
                <w:spacing w:val="-2"/>
                <w:sz w:val="22"/>
                <w:szCs w:val="22"/>
              </w:rPr>
            </w:pPr>
            <w:r w:rsidRPr="00AC6EE6">
              <w:rPr>
                <w:spacing w:val="-2"/>
                <w:sz w:val="22"/>
                <w:szCs w:val="22"/>
              </w:rPr>
              <w:t>- захламления предоставленного лесного участка и территории за его пределами строительным и бытовым мусором, отходами древесины, иными видами отходов</w:t>
            </w:r>
          </w:p>
          <w:p w:rsidR="00AC6EE6" w:rsidRPr="00AC6EE6" w:rsidRDefault="00AC6EE6" w:rsidP="00AC6EE6">
            <w:pPr>
              <w:widowControl w:val="0"/>
              <w:ind w:left="57" w:right="57"/>
              <w:rPr>
                <w:b/>
                <w:spacing w:val="-2"/>
                <w:sz w:val="22"/>
                <w:szCs w:val="22"/>
              </w:rPr>
            </w:pPr>
            <w:r w:rsidRPr="00E81185">
              <w:rPr>
                <w:spacing w:val="-2"/>
                <w:sz w:val="22"/>
                <w:szCs w:val="22"/>
              </w:rPr>
              <w:t>Запрещается:</w:t>
            </w:r>
            <w:r w:rsidRPr="00AC6EE6">
              <w:rPr>
                <w:b/>
                <w:spacing w:val="-2"/>
                <w:sz w:val="22"/>
                <w:szCs w:val="22"/>
              </w:rPr>
              <w:t xml:space="preserve"> </w:t>
            </w:r>
            <w:r w:rsidRPr="00AC6EE6">
              <w:rPr>
                <w:spacing w:val="-2"/>
                <w:sz w:val="22"/>
                <w:szCs w:val="22"/>
              </w:rPr>
              <w:t>использование токсичных химических веществ</w:t>
            </w:r>
          </w:p>
        </w:tc>
      </w:tr>
      <w:tr w:rsidR="00AC6EE6" w:rsidRPr="00AC6EE6" w:rsidTr="009E6CFE">
        <w:trPr>
          <w:jc w:val="center"/>
        </w:trPr>
        <w:tc>
          <w:tcPr>
            <w:tcW w:w="2225" w:type="dxa"/>
            <w:tcBorders>
              <w:top w:val="single" w:sz="4" w:space="0" w:color="000000"/>
              <w:left w:val="single" w:sz="4" w:space="0" w:color="000000"/>
              <w:bottom w:val="single" w:sz="4" w:space="0" w:color="000000"/>
            </w:tcBorders>
          </w:tcPr>
          <w:p w:rsidR="00AC6EE6" w:rsidRPr="00AC6EE6" w:rsidRDefault="00AC6EE6" w:rsidP="00AC6EE6">
            <w:pPr>
              <w:snapToGrid w:val="0"/>
              <w:ind w:left="57" w:right="57"/>
              <w:rPr>
                <w:spacing w:val="-2"/>
                <w:sz w:val="22"/>
                <w:szCs w:val="22"/>
              </w:rPr>
            </w:pPr>
            <w:r w:rsidRPr="00AC6EE6">
              <w:rPr>
                <w:i/>
                <w:spacing w:val="-2"/>
                <w:sz w:val="22"/>
                <w:szCs w:val="22"/>
              </w:rPr>
              <w:lastRenderedPageBreak/>
              <w:br w:type="page"/>
            </w:r>
            <w:r w:rsidRPr="00AC6EE6">
              <w:rPr>
                <w:spacing w:val="-2"/>
                <w:sz w:val="22"/>
                <w:szCs w:val="22"/>
              </w:rPr>
              <w:t>Осуществление рекреационной деятельности</w:t>
            </w:r>
          </w:p>
        </w:tc>
        <w:tc>
          <w:tcPr>
            <w:tcW w:w="7610" w:type="dxa"/>
            <w:tcBorders>
              <w:top w:val="single" w:sz="4" w:space="0" w:color="000000"/>
              <w:left w:val="single" w:sz="4" w:space="0" w:color="000000"/>
              <w:bottom w:val="single" w:sz="4" w:space="0" w:color="000000"/>
              <w:right w:val="single" w:sz="4" w:space="0" w:color="000000"/>
            </w:tcBorders>
          </w:tcPr>
          <w:p w:rsidR="00D97A29" w:rsidRPr="00E81185" w:rsidRDefault="00077C13" w:rsidP="00AC6EE6">
            <w:pPr>
              <w:snapToGrid w:val="0"/>
              <w:ind w:left="57" w:right="57"/>
              <w:rPr>
                <w:spacing w:val="-2"/>
                <w:sz w:val="22"/>
                <w:szCs w:val="22"/>
              </w:rPr>
            </w:pPr>
            <w:r w:rsidRPr="00E81185">
              <w:rPr>
                <w:spacing w:val="-2"/>
                <w:sz w:val="22"/>
                <w:szCs w:val="22"/>
              </w:rPr>
              <w:t>Запрещается</w:t>
            </w:r>
            <w:r w:rsidR="00D97A29" w:rsidRPr="00E81185">
              <w:rPr>
                <w:spacing w:val="-2"/>
                <w:sz w:val="22"/>
                <w:szCs w:val="22"/>
              </w:rPr>
              <w:t>:</w:t>
            </w:r>
          </w:p>
          <w:p w:rsidR="00D22216" w:rsidRDefault="00D97A29" w:rsidP="00AC6EE6">
            <w:pPr>
              <w:snapToGrid w:val="0"/>
              <w:ind w:left="57" w:right="57"/>
              <w:rPr>
                <w:spacing w:val="-2"/>
                <w:sz w:val="22"/>
                <w:szCs w:val="22"/>
              </w:rPr>
            </w:pPr>
            <w:r>
              <w:rPr>
                <w:b/>
                <w:spacing w:val="-2"/>
                <w:sz w:val="22"/>
                <w:szCs w:val="22"/>
              </w:rPr>
              <w:t xml:space="preserve">         -</w:t>
            </w:r>
            <w:r w:rsidR="00077C13">
              <w:rPr>
                <w:b/>
                <w:spacing w:val="-2"/>
                <w:sz w:val="22"/>
                <w:szCs w:val="22"/>
              </w:rPr>
              <w:t xml:space="preserve"> </w:t>
            </w:r>
            <w:r w:rsidR="00077C13" w:rsidRPr="006209C0">
              <w:rPr>
                <w:spacing w:val="-2"/>
                <w:sz w:val="22"/>
                <w:szCs w:val="22"/>
              </w:rPr>
              <w:t>размещение объектов капитального строительства</w:t>
            </w:r>
            <w:r w:rsidR="00D22216">
              <w:rPr>
                <w:spacing w:val="-2"/>
                <w:sz w:val="22"/>
                <w:szCs w:val="22"/>
              </w:rPr>
              <w:t xml:space="preserve">; </w:t>
            </w:r>
          </w:p>
          <w:p w:rsidR="00D97A29" w:rsidRPr="00D504F2" w:rsidRDefault="00737917" w:rsidP="00737917">
            <w:pPr>
              <w:jc w:val="both"/>
              <w:rPr>
                <w:spacing w:val="-2"/>
                <w:sz w:val="22"/>
                <w:szCs w:val="22"/>
              </w:rPr>
            </w:pPr>
            <w:r w:rsidRPr="00D504F2">
              <w:rPr>
                <w:spacing w:val="-2"/>
                <w:sz w:val="22"/>
                <w:szCs w:val="22"/>
              </w:rPr>
              <w:t xml:space="preserve">           </w:t>
            </w:r>
            <w:r w:rsidR="00B66344" w:rsidRPr="00D504F2">
              <w:rPr>
                <w:spacing w:val="-2"/>
                <w:sz w:val="22"/>
                <w:szCs w:val="22"/>
              </w:rPr>
              <w:t>-</w:t>
            </w:r>
            <w:r w:rsidR="00077C13" w:rsidRPr="00D504F2">
              <w:rPr>
                <w:spacing w:val="-2"/>
                <w:sz w:val="22"/>
                <w:szCs w:val="22"/>
              </w:rPr>
              <w:t xml:space="preserve"> </w:t>
            </w:r>
            <w:r w:rsidR="00D97A29" w:rsidRPr="00D504F2">
              <w:rPr>
                <w:spacing w:val="-2"/>
                <w:sz w:val="22"/>
                <w:szCs w:val="22"/>
              </w:rPr>
              <w:t xml:space="preserve">препятствовать доступу и пребыванию граждан на лесном участке, а так же осуществлению заготовки и сбора на них пищевых  и </w:t>
            </w:r>
            <w:proofErr w:type="spellStart"/>
            <w:r w:rsidR="00D97A29" w:rsidRPr="00D504F2">
              <w:rPr>
                <w:spacing w:val="-2"/>
                <w:sz w:val="22"/>
                <w:szCs w:val="22"/>
              </w:rPr>
              <w:t>недревесных</w:t>
            </w:r>
            <w:proofErr w:type="spellEnd"/>
            <w:r w:rsidR="00D97A29" w:rsidRPr="00D504F2">
              <w:rPr>
                <w:spacing w:val="-2"/>
                <w:sz w:val="22"/>
                <w:szCs w:val="22"/>
              </w:rPr>
              <w:t xml:space="preserve"> лесных ресурсов, за исключением случаев обеспечения безопасности граждан при выполнении работ и обеспечения пожарной и санитарной безопасности на лесном участке. </w:t>
            </w:r>
          </w:p>
          <w:p w:rsidR="00AC6EE6" w:rsidRPr="00AC6EE6" w:rsidRDefault="00D22216" w:rsidP="00AC6EE6">
            <w:pPr>
              <w:snapToGrid w:val="0"/>
              <w:ind w:left="57" w:right="57"/>
              <w:rPr>
                <w:spacing w:val="-2"/>
                <w:sz w:val="22"/>
                <w:szCs w:val="22"/>
              </w:rPr>
            </w:pPr>
            <w:r w:rsidRPr="00E81185">
              <w:rPr>
                <w:spacing w:val="-2"/>
                <w:sz w:val="22"/>
                <w:szCs w:val="22"/>
              </w:rPr>
              <w:t>Рекреационная деятельность осуществляется в соответствии с</w:t>
            </w:r>
            <w:r w:rsidR="00AC6EE6" w:rsidRPr="00AC6EE6">
              <w:rPr>
                <w:spacing w:val="-2"/>
                <w:sz w:val="22"/>
                <w:szCs w:val="22"/>
              </w:rPr>
              <w:t xml:space="preserve"> </w:t>
            </w:r>
            <w:r w:rsidR="00D97A29">
              <w:rPr>
                <w:spacing w:val="-2"/>
                <w:sz w:val="22"/>
                <w:szCs w:val="22"/>
              </w:rPr>
              <w:t xml:space="preserve">требованиями </w:t>
            </w:r>
            <w:r w:rsidR="00AC6EE6" w:rsidRPr="00AC6EE6">
              <w:rPr>
                <w:spacing w:val="-2"/>
                <w:sz w:val="22"/>
                <w:szCs w:val="22"/>
              </w:rPr>
              <w:t>«Правил использования лесов для осуществления рекреационной деятельности» (утверждены приказом Рослесхоза    от 21.02.2012 №62).</w:t>
            </w:r>
            <w:r w:rsidR="00D97A29" w:rsidRPr="00AC6EE6">
              <w:rPr>
                <w:spacing w:val="-2"/>
                <w:sz w:val="22"/>
                <w:szCs w:val="22"/>
              </w:rPr>
              <w:t xml:space="preserve"> , </w:t>
            </w:r>
            <w:r w:rsidR="00D97A29">
              <w:rPr>
                <w:spacing w:val="-2"/>
                <w:sz w:val="22"/>
                <w:szCs w:val="22"/>
              </w:rPr>
              <w:t>П</w:t>
            </w:r>
            <w:r w:rsidR="00D97A29" w:rsidRPr="00AC6EE6">
              <w:rPr>
                <w:spacing w:val="-2"/>
                <w:sz w:val="22"/>
                <w:szCs w:val="22"/>
              </w:rPr>
              <w:t>равил санитарной безопасности</w:t>
            </w:r>
            <w:r w:rsidR="00D97A29">
              <w:rPr>
                <w:spacing w:val="-2"/>
                <w:sz w:val="22"/>
                <w:szCs w:val="22"/>
              </w:rPr>
              <w:t xml:space="preserve"> в лесах</w:t>
            </w:r>
            <w:r w:rsidR="00D97A29" w:rsidRPr="00AC6EE6">
              <w:rPr>
                <w:spacing w:val="-2"/>
                <w:sz w:val="22"/>
                <w:szCs w:val="22"/>
              </w:rPr>
              <w:t xml:space="preserve">, </w:t>
            </w:r>
            <w:r w:rsidR="00D97A29">
              <w:rPr>
                <w:spacing w:val="-2"/>
                <w:sz w:val="22"/>
                <w:szCs w:val="22"/>
              </w:rPr>
              <w:t>П</w:t>
            </w:r>
            <w:r w:rsidR="00D97A29" w:rsidRPr="00AC6EE6">
              <w:rPr>
                <w:spacing w:val="-2"/>
                <w:sz w:val="22"/>
                <w:szCs w:val="22"/>
              </w:rPr>
              <w:t>равил пожарной безопасности</w:t>
            </w:r>
            <w:r w:rsidR="00D97A29">
              <w:rPr>
                <w:spacing w:val="-2"/>
                <w:sz w:val="22"/>
                <w:szCs w:val="22"/>
              </w:rPr>
              <w:t xml:space="preserve"> в лесах.</w:t>
            </w:r>
          </w:p>
          <w:p w:rsidR="00AC6EE6" w:rsidRPr="00AC6EE6" w:rsidRDefault="00AC6EE6" w:rsidP="00AC6EE6">
            <w:pPr>
              <w:snapToGrid w:val="0"/>
              <w:ind w:left="57" w:right="57"/>
              <w:rPr>
                <w:spacing w:val="-2"/>
                <w:sz w:val="22"/>
                <w:szCs w:val="22"/>
              </w:rPr>
            </w:pPr>
          </w:p>
        </w:tc>
      </w:tr>
      <w:tr w:rsidR="00AC6EE6" w:rsidRPr="00AC6EE6" w:rsidTr="009E6CFE">
        <w:trPr>
          <w:jc w:val="center"/>
        </w:trPr>
        <w:tc>
          <w:tcPr>
            <w:tcW w:w="2225" w:type="dxa"/>
            <w:tcBorders>
              <w:top w:val="single" w:sz="4" w:space="0" w:color="000000"/>
              <w:left w:val="single" w:sz="4" w:space="0" w:color="000000"/>
              <w:bottom w:val="single" w:sz="4" w:space="0" w:color="000000"/>
            </w:tcBorders>
          </w:tcPr>
          <w:p w:rsidR="00AC6EE6" w:rsidRPr="00AC6EE6" w:rsidRDefault="00AC6EE6" w:rsidP="00AC6EE6">
            <w:pPr>
              <w:snapToGrid w:val="0"/>
              <w:ind w:left="57" w:right="57"/>
              <w:rPr>
                <w:spacing w:val="-2"/>
                <w:sz w:val="22"/>
                <w:szCs w:val="22"/>
              </w:rPr>
            </w:pPr>
            <w:r w:rsidRPr="00AC6EE6">
              <w:rPr>
                <w:spacing w:val="-2"/>
                <w:sz w:val="22"/>
                <w:szCs w:val="22"/>
              </w:rPr>
              <w:t>Строительство, реконструкция, эксплуатация линейных объектов</w:t>
            </w:r>
          </w:p>
        </w:tc>
        <w:tc>
          <w:tcPr>
            <w:tcW w:w="7610" w:type="dxa"/>
            <w:tcBorders>
              <w:top w:val="single" w:sz="4" w:space="0" w:color="000000"/>
              <w:left w:val="single" w:sz="4" w:space="0" w:color="000000"/>
              <w:bottom w:val="single" w:sz="4" w:space="0" w:color="000000"/>
              <w:right w:val="single" w:sz="4" w:space="0" w:color="000000"/>
            </w:tcBorders>
            <w:vAlign w:val="center"/>
          </w:tcPr>
          <w:p w:rsidR="00077C13" w:rsidRPr="009D6B06" w:rsidRDefault="00077C13" w:rsidP="00AC6EE6">
            <w:pPr>
              <w:suppressAutoHyphens/>
              <w:snapToGrid w:val="0"/>
              <w:ind w:left="57"/>
              <w:rPr>
                <w:spacing w:val="-2"/>
                <w:sz w:val="22"/>
                <w:szCs w:val="22"/>
              </w:rPr>
            </w:pPr>
            <w:r w:rsidRPr="00E81185">
              <w:rPr>
                <w:spacing w:val="-2"/>
                <w:sz w:val="22"/>
                <w:szCs w:val="22"/>
              </w:rPr>
              <w:t xml:space="preserve">Запрещается </w:t>
            </w:r>
            <w:r w:rsidRPr="009D6B06">
              <w:rPr>
                <w:spacing w:val="-2"/>
                <w:sz w:val="22"/>
                <w:szCs w:val="22"/>
              </w:rPr>
              <w:t>строительство линейных объектов</w:t>
            </w:r>
          </w:p>
          <w:p w:rsidR="00AC6EE6" w:rsidRPr="00C935F7" w:rsidRDefault="009D6B06" w:rsidP="00AC6EE6">
            <w:pPr>
              <w:suppressAutoHyphens/>
              <w:snapToGrid w:val="0"/>
              <w:ind w:left="57"/>
              <w:rPr>
                <w:spacing w:val="-2"/>
                <w:sz w:val="22"/>
                <w:szCs w:val="22"/>
              </w:rPr>
            </w:pPr>
            <w:r>
              <w:rPr>
                <w:spacing w:val="-2"/>
                <w:sz w:val="22"/>
                <w:szCs w:val="22"/>
              </w:rPr>
              <w:t>Использование лесов в целях реконструкции и эксплуатации осуществляется в соответствии с</w:t>
            </w:r>
            <w:r w:rsidR="00AC6EE6" w:rsidRPr="00AC6EE6">
              <w:rPr>
                <w:spacing w:val="-2"/>
                <w:sz w:val="22"/>
                <w:szCs w:val="22"/>
              </w:rPr>
              <w:t xml:space="preserve"> «Правилами использования лесов для строительства, реконструкции, эксплуатации линейных объектов» (Приказ Рослесхоза  от 10.06.2011 №223).</w:t>
            </w:r>
          </w:p>
          <w:p w:rsidR="00AC6EE6" w:rsidRPr="00AC6EE6" w:rsidRDefault="00AC6EE6" w:rsidP="00AC6EE6">
            <w:pPr>
              <w:ind w:left="57"/>
              <w:rPr>
                <w:spacing w:val="-2"/>
                <w:sz w:val="22"/>
                <w:szCs w:val="22"/>
              </w:rPr>
            </w:pPr>
            <w:r w:rsidRPr="00AC6EE6">
              <w:rPr>
                <w:spacing w:val="-2"/>
                <w:sz w:val="22"/>
                <w:szCs w:val="22"/>
              </w:rPr>
              <w:t>При использовании лесов в целях, реконструкции и эксплуатации линейных объектов исключаются случаи:</w:t>
            </w:r>
          </w:p>
          <w:p w:rsidR="00AC6EE6" w:rsidRPr="00AC6EE6" w:rsidRDefault="00AC6EE6" w:rsidP="00AC6EE6">
            <w:pPr>
              <w:ind w:left="57"/>
              <w:rPr>
                <w:spacing w:val="-2"/>
                <w:sz w:val="22"/>
                <w:szCs w:val="22"/>
              </w:rPr>
            </w:pPr>
            <w:r w:rsidRPr="00AC6EE6">
              <w:rPr>
                <w:spacing w:val="-2"/>
                <w:sz w:val="22"/>
                <w:szCs w:val="22"/>
              </w:rPr>
              <w:t>- повреждения лесных насаждений, растительного покрова и почв за пределами предоставленного лесного участка;</w:t>
            </w:r>
          </w:p>
          <w:p w:rsidR="00AC6EE6" w:rsidRPr="00AC6EE6" w:rsidRDefault="00AC6EE6" w:rsidP="00AC6EE6">
            <w:pPr>
              <w:ind w:left="57"/>
              <w:rPr>
                <w:spacing w:val="-2"/>
                <w:sz w:val="22"/>
                <w:szCs w:val="22"/>
              </w:rPr>
            </w:pPr>
            <w:r w:rsidRPr="00AC6EE6">
              <w:rPr>
                <w:spacing w:val="-2"/>
                <w:sz w:val="22"/>
                <w:szCs w:val="22"/>
              </w:rPr>
              <w:t>- захламления прилегающих территорий за пределами предоставленного лесного участка строительным и бытовым мусором, отходами древесины, иными видами отходов;</w:t>
            </w:r>
          </w:p>
          <w:p w:rsidR="00AC6EE6" w:rsidRPr="00AC6EE6" w:rsidRDefault="00AC6EE6" w:rsidP="00AC6EE6">
            <w:pPr>
              <w:ind w:left="57"/>
              <w:rPr>
                <w:spacing w:val="-2"/>
                <w:sz w:val="22"/>
                <w:szCs w:val="22"/>
              </w:rPr>
            </w:pPr>
            <w:r w:rsidRPr="00AC6EE6">
              <w:rPr>
                <w:spacing w:val="-2"/>
                <w:sz w:val="22"/>
                <w:szCs w:val="22"/>
              </w:rPr>
              <w:t>- загрязнения площади предоставленного лесного участка и территории за его пределами химическими и радиоактивными веществами;</w:t>
            </w:r>
          </w:p>
          <w:p w:rsidR="00AC6EE6" w:rsidRPr="00AC6EE6" w:rsidRDefault="00AC6EE6" w:rsidP="00AC6EE6">
            <w:pPr>
              <w:ind w:left="57"/>
              <w:rPr>
                <w:spacing w:val="-2"/>
                <w:sz w:val="22"/>
                <w:szCs w:val="22"/>
              </w:rPr>
            </w:pPr>
            <w:r w:rsidRPr="00AC6EE6">
              <w:rPr>
                <w:spacing w:val="-2"/>
                <w:sz w:val="22"/>
                <w:szCs w:val="22"/>
              </w:rPr>
              <w:t xml:space="preserve">- проезда транспортных </w:t>
            </w:r>
            <w:proofErr w:type="gramStart"/>
            <w:r w:rsidRPr="00AC6EE6">
              <w:rPr>
                <w:spacing w:val="-2"/>
                <w:sz w:val="22"/>
                <w:szCs w:val="22"/>
              </w:rPr>
              <w:t>средств  по</w:t>
            </w:r>
            <w:proofErr w:type="gramEnd"/>
            <w:r w:rsidRPr="00AC6EE6">
              <w:rPr>
                <w:spacing w:val="-2"/>
                <w:sz w:val="22"/>
                <w:szCs w:val="22"/>
              </w:rPr>
              <w:t xml:space="preserve"> произвольным, не установленным</w:t>
            </w:r>
          </w:p>
          <w:p w:rsidR="00AC6EE6" w:rsidRPr="00AC6EE6" w:rsidRDefault="00AC6EE6" w:rsidP="00AC6EE6">
            <w:pPr>
              <w:ind w:left="57"/>
              <w:rPr>
                <w:spacing w:val="-2"/>
                <w:sz w:val="22"/>
                <w:szCs w:val="22"/>
              </w:rPr>
            </w:pPr>
            <w:r w:rsidRPr="00AC6EE6">
              <w:rPr>
                <w:spacing w:val="-2"/>
                <w:sz w:val="22"/>
                <w:szCs w:val="22"/>
              </w:rPr>
              <w:t>маршрутам за пределами предоставленного лесного участка и соответствующей охранной зоны</w:t>
            </w:r>
          </w:p>
        </w:tc>
      </w:tr>
      <w:tr w:rsidR="000B6EAA" w:rsidRPr="00AC6EE6" w:rsidTr="009E6CFE">
        <w:trPr>
          <w:jc w:val="center"/>
        </w:trPr>
        <w:tc>
          <w:tcPr>
            <w:tcW w:w="2225" w:type="dxa"/>
            <w:tcBorders>
              <w:top w:val="single" w:sz="4" w:space="0" w:color="000000"/>
              <w:left w:val="single" w:sz="4" w:space="0" w:color="000000"/>
              <w:bottom w:val="single" w:sz="4" w:space="0" w:color="000000"/>
            </w:tcBorders>
          </w:tcPr>
          <w:p w:rsidR="000B6EAA" w:rsidRPr="00AC6EE6" w:rsidRDefault="000B6EAA" w:rsidP="000B6EAA">
            <w:pPr>
              <w:snapToGrid w:val="0"/>
              <w:ind w:left="57" w:right="57"/>
              <w:rPr>
                <w:spacing w:val="-2"/>
                <w:sz w:val="22"/>
                <w:szCs w:val="22"/>
              </w:rPr>
            </w:pPr>
            <w:r w:rsidRPr="00AC6EE6">
              <w:rPr>
                <w:spacing w:val="-2"/>
                <w:sz w:val="22"/>
                <w:szCs w:val="22"/>
              </w:rPr>
              <w:t>Строительство и эксплуатация водохранилищ и иных искусственных водных объектов, а также гидротехнических сооружений и специализированных портов</w:t>
            </w:r>
          </w:p>
        </w:tc>
        <w:tc>
          <w:tcPr>
            <w:tcW w:w="7610" w:type="dxa"/>
            <w:tcBorders>
              <w:top w:val="single" w:sz="4" w:space="0" w:color="000000"/>
              <w:left w:val="single" w:sz="4" w:space="0" w:color="000000"/>
              <w:bottom w:val="single" w:sz="4" w:space="0" w:color="000000"/>
              <w:right w:val="single" w:sz="4" w:space="0" w:color="000000"/>
            </w:tcBorders>
            <w:vAlign w:val="center"/>
          </w:tcPr>
          <w:p w:rsidR="000B6EAA" w:rsidRPr="00AC6EE6" w:rsidRDefault="000B6EAA" w:rsidP="000B6EAA">
            <w:pPr>
              <w:suppressAutoHyphens/>
              <w:snapToGrid w:val="0"/>
              <w:ind w:left="57"/>
              <w:rPr>
                <w:spacing w:val="-2"/>
                <w:sz w:val="22"/>
                <w:szCs w:val="22"/>
              </w:rPr>
            </w:pPr>
            <w:r w:rsidRPr="00E81185">
              <w:rPr>
                <w:spacing w:val="-2"/>
                <w:sz w:val="22"/>
                <w:szCs w:val="22"/>
              </w:rPr>
              <w:t>Запрещается</w:t>
            </w:r>
            <w:r>
              <w:rPr>
                <w:spacing w:val="-2"/>
                <w:sz w:val="22"/>
                <w:szCs w:val="22"/>
              </w:rPr>
              <w:t xml:space="preserve"> на территории особо охраняемых природных территорий</w:t>
            </w:r>
          </w:p>
        </w:tc>
      </w:tr>
      <w:tr w:rsidR="000B6EAA" w:rsidRPr="00AC6EE6" w:rsidTr="009E6CFE">
        <w:trPr>
          <w:jc w:val="center"/>
        </w:trPr>
        <w:tc>
          <w:tcPr>
            <w:tcW w:w="2225" w:type="dxa"/>
            <w:tcBorders>
              <w:top w:val="single" w:sz="4" w:space="0" w:color="000000"/>
              <w:left w:val="single" w:sz="4" w:space="0" w:color="000000"/>
              <w:bottom w:val="single" w:sz="4" w:space="0" w:color="000000"/>
            </w:tcBorders>
          </w:tcPr>
          <w:p w:rsidR="000B6EAA" w:rsidRPr="00AC6EE6" w:rsidRDefault="000B6EAA" w:rsidP="00C604FE">
            <w:pPr>
              <w:snapToGrid w:val="0"/>
              <w:ind w:left="57" w:right="57"/>
              <w:rPr>
                <w:spacing w:val="-2"/>
                <w:sz w:val="22"/>
                <w:szCs w:val="22"/>
              </w:rPr>
            </w:pPr>
            <w:r w:rsidRPr="00AC6EE6">
              <w:rPr>
                <w:spacing w:val="-2"/>
                <w:sz w:val="22"/>
                <w:szCs w:val="22"/>
              </w:rPr>
              <w:t>Осуществление религиозной деятельности</w:t>
            </w:r>
          </w:p>
        </w:tc>
        <w:tc>
          <w:tcPr>
            <w:tcW w:w="7610" w:type="dxa"/>
            <w:tcBorders>
              <w:top w:val="single" w:sz="4" w:space="0" w:color="000000"/>
              <w:left w:val="single" w:sz="4" w:space="0" w:color="000000"/>
              <w:bottom w:val="single" w:sz="4" w:space="0" w:color="000000"/>
              <w:right w:val="single" w:sz="4" w:space="0" w:color="000000"/>
            </w:tcBorders>
            <w:vAlign w:val="center"/>
          </w:tcPr>
          <w:p w:rsidR="000B6EAA" w:rsidRPr="00AC6EE6" w:rsidRDefault="000B6EAA" w:rsidP="000B6EAA">
            <w:pPr>
              <w:suppressAutoHyphens/>
              <w:snapToGrid w:val="0"/>
              <w:ind w:left="57"/>
              <w:rPr>
                <w:spacing w:val="-2"/>
                <w:sz w:val="22"/>
                <w:szCs w:val="22"/>
              </w:rPr>
            </w:pPr>
            <w:r w:rsidRPr="00E81185">
              <w:rPr>
                <w:spacing w:val="-2"/>
                <w:sz w:val="22"/>
                <w:szCs w:val="22"/>
              </w:rPr>
              <w:t>Запрещается</w:t>
            </w:r>
            <w:r w:rsidRPr="000B6EAA">
              <w:rPr>
                <w:spacing w:val="-2"/>
                <w:sz w:val="22"/>
                <w:szCs w:val="22"/>
              </w:rPr>
              <w:t xml:space="preserve"> </w:t>
            </w:r>
            <w:r w:rsidRPr="00AC6EE6">
              <w:rPr>
                <w:spacing w:val="-2"/>
                <w:sz w:val="22"/>
                <w:szCs w:val="22"/>
              </w:rPr>
              <w:t>захламление участка бытовыми отходами, проезд транспорта по произвольным маршрутам; повреждение лесных насаждений</w:t>
            </w:r>
          </w:p>
        </w:tc>
      </w:tr>
    </w:tbl>
    <w:p w:rsidR="00157C3C" w:rsidRDefault="00157C3C" w:rsidP="00AC6EE6">
      <w:pPr>
        <w:tabs>
          <w:tab w:val="left" w:pos="3315"/>
        </w:tabs>
        <w:jc w:val="right"/>
        <w:rPr>
          <w:sz w:val="20"/>
          <w:szCs w:val="20"/>
        </w:rPr>
      </w:pPr>
    </w:p>
    <w:p w:rsidR="00582FCA" w:rsidRDefault="00582FCA" w:rsidP="00582FCA">
      <w:pPr>
        <w:ind w:firstLine="709"/>
        <w:jc w:val="both"/>
        <w:rPr>
          <w:sz w:val="28"/>
          <w:szCs w:val="28"/>
        </w:rPr>
      </w:pPr>
      <w:r w:rsidRPr="000B6EAA">
        <w:rPr>
          <w:sz w:val="28"/>
          <w:szCs w:val="28"/>
        </w:rPr>
        <w:t>Использование лесов на территории лесничества в иных целях не допускается</w:t>
      </w:r>
      <w:r w:rsidR="009E6CFE">
        <w:rPr>
          <w:sz w:val="28"/>
          <w:szCs w:val="28"/>
        </w:rPr>
        <w:t>.</w:t>
      </w:r>
      <w:r w:rsidRPr="000B6EAA">
        <w:rPr>
          <w:sz w:val="28"/>
          <w:szCs w:val="28"/>
        </w:rPr>
        <w:t xml:space="preserve"> </w:t>
      </w:r>
    </w:p>
    <w:p w:rsidR="002A32DA" w:rsidRPr="000B6EAA" w:rsidRDefault="002A32DA" w:rsidP="00C935F7">
      <w:pPr>
        <w:spacing w:line="360" w:lineRule="auto"/>
        <w:ind w:firstLine="709"/>
        <w:jc w:val="both"/>
        <w:rPr>
          <w:sz w:val="28"/>
          <w:szCs w:val="28"/>
        </w:rPr>
      </w:pPr>
    </w:p>
    <w:p w:rsidR="000B6EAA" w:rsidRDefault="002A32DA" w:rsidP="00C935F7">
      <w:pPr>
        <w:widowControl w:val="0"/>
        <w:spacing w:after="240"/>
        <w:ind w:firstLine="567"/>
        <w:jc w:val="center"/>
        <w:outlineLvl w:val="1"/>
        <w:rPr>
          <w:b/>
          <w:sz w:val="32"/>
          <w:szCs w:val="32"/>
        </w:rPr>
      </w:pPr>
      <w:bookmarkStart w:id="61" w:name="_Toc436729398"/>
      <w:r w:rsidRPr="002A32DA">
        <w:rPr>
          <w:b/>
          <w:sz w:val="32"/>
          <w:szCs w:val="32"/>
        </w:rPr>
        <w:t>3.4 Ограничения по видам зон с особыми условиями использования территорий</w:t>
      </w:r>
      <w:bookmarkEnd w:id="61"/>
    </w:p>
    <w:p w:rsidR="004B36AB" w:rsidRPr="002A4F25" w:rsidRDefault="004B36AB" w:rsidP="004B36AB">
      <w:pPr>
        <w:spacing w:line="360" w:lineRule="auto"/>
        <w:ind w:firstLine="709"/>
        <w:jc w:val="both"/>
        <w:rPr>
          <w:sz w:val="28"/>
          <w:szCs w:val="28"/>
        </w:rPr>
      </w:pPr>
      <w:bookmarkStart w:id="62" w:name="_Toc436074887"/>
      <w:r w:rsidRPr="002A4F25">
        <w:rPr>
          <w:sz w:val="28"/>
          <w:szCs w:val="28"/>
        </w:rPr>
        <w:t>Ограничения использования лесов в зависимости от зон с особыми условиями использования тер</w:t>
      </w:r>
      <w:r>
        <w:rPr>
          <w:sz w:val="28"/>
          <w:szCs w:val="28"/>
        </w:rPr>
        <w:t>риторий в таблице 40</w:t>
      </w:r>
      <w:r w:rsidRPr="002A4F25">
        <w:rPr>
          <w:sz w:val="28"/>
          <w:szCs w:val="28"/>
        </w:rPr>
        <w:t>.</w:t>
      </w:r>
      <w:bookmarkEnd w:id="62"/>
    </w:p>
    <w:p w:rsidR="004B36AB" w:rsidRDefault="004B36AB" w:rsidP="004B36AB">
      <w:pPr>
        <w:widowControl w:val="0"/>
        <w:rPr>
          <w:b/>
          <w:sz w:val="26"/>
          <w:szCs w:val="26"/>
        </w:rPr>
      </w:pPr>
    </w:p>
    <w:p w:rsidR="004B36AB" w:rsidRPr="00E65875" w:rsidRDefault="004B36AB" w:rsidP="004B36AB">
      <w:pPr>
        <w:widowControl w:val="0"/>
        <w:rPr>
          <w:b/>
          <w:sz w:val="26"/>
          <w:szCs w:val="26"/>
        </w:rPr>
      </w:pPr>
      <w:r w:rsidRPr="00E65875">
        <w:rPr>
          <w:b/>
          <w:sz w:val="26"/>
          <w:szCs w:val="26"/>
        </w:rPr>
        <w:t xml:space="preserve">Таблица </w:t>
      </w:r>
      <w:r>
        <w:rPr>
          <w:b/>
          <w:sz w:val="26"/>
          <w:szCs w:val="26"/>
        </w:rPr>
        <w:t xml:space="preserve">40 - </w:t>
      </w:r>
      <w:r w:rsidRPr="00E65875">
        <w:rPr>
          <w:b/>
          <w:sz w:val="26"/>
          <w:szCs w:val="26"/>
        </w:rPr>
        <w:t>Ограничения по видам зон с особыми условиями использования территорий</w:t>
      </w:r>
    </w:p>
    <w:tbl>
      <w:tblPr>
        <w:tblW w:w="491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3"/>
        <w:gridCol w:w="2138"/>
        <w:gridCol w:w="6887"/>
      </w:tblGrid>
      <w:tr w:rsidR="004B36AB" w:rsidRPr="000B6EAA" w:rsidTr="00723499">
        <w:trPr>
          <w:trHeight w:val="284"/>
          <w:tblHeader/>
        </w:trPr>
        <w:tc>
          <w:tcPr>
            <w:tcW w:w="366" w:type="pct"/>
            <w:vAlign w:val="center"/>
          </w:tcPr>
          <w:p w:rsidR="004B36AB" w:rsidRPr="000B6EAA" w:rsidRDefault="004B36AB" w:rsidP="00723499">
            <w:pPr>
              <w:pStyle w:val="a6"/>
              <w:widowControl w:val="0"/>
              <w:ind w:firstLine="142"/>
              <w:jc w:val="center"/>
              <w:rPr>
                <w:sz w:val="22"/>
                <w:szCs w:val="22"/>
              </w:rPr>
            </w:pPr>
            <w:r w:rsidRPr="000B6EAA">
              <w:rPr>
                <w:sz w:val="22"/>
                <w:szCs w:val="22"/>
              </w:rPr>
              <w:t>№ п/п</w:t>
            </w:r>
          </w:p>
        </w:tc>
        <w:tc>
          <w:tcPr>
            <w:tcW w:w="1098" w:type="pct"/>
            <w:vAlign w:val="center"/>
          </w:tcPr>
          <w:p w:rsidR="004B36AB" w:rsidRPr="000B6EAA" w:rsidRDefault="004B36AB" w:rsidP="00723499">
            <w:pPr>
              <w:pStyle w:val="a6"/>
              <w:widowControl w:val="0"/>
              <w:ind w:firstLine="142"/>
              <w:jc w:val="center"/>
              <w:rPr>
                <w:sz w:val="22"/>
                <w:szCs w:val="22"/>
              </w:rPr>
            </w:pPr>
            <w:r w:rsidRPr="000B6EAA">
              <w:rPr>
                <w:sz w:val="22"/>
                <w:szCs w:val="22"/>
              </w:rPr>
              <w:t>Наименование зоны с особыми условиями использования территорий</w:t>
            </w:r>
          </w:p>
        </w:tc>
        <w:tc>
          <w:tcPr>
            <w:tcW w:w="3536" w:type="pct"/>
            <w:vAlign w:val="center"/>
          </w:tcPr>
          <w:p w:rsidR="004B36AB" w:rsidRPr="000B6EAA" w:rsidRDefault="004B36AB" w:rsidP="00723499">
            <w:pPr>
              <w:pStyle w:val="a6"/>
              <w:widowControl w:val="0"/>
              <w:ind w:firstLine="142"/>
              <w:jc w:val="center"/>
              <w:rPr>
                <w:sz w:val="22"/>
                <w:szCs w:val="22"/>
              </w:rPr>
            </w:pPr>
            <w:r w:rsidRPr="000B6EAA">
              <w:rPr>
                <w:sz w:val="22"/>
                <w:szCs w:val="22"/>
              </w:rPr>
              <w:t>Ограничения использования лесов</w:t>
            </w:r>
          </w:p>
        </w:tc>
      </w:tr>
      <w:tr w:rsidR="004B36AB" w:rsidRPr="000B6EAA" w:rsidTr="00723499">
        <w:trPr>
          <w:trHeight w:val="70"/>
          <w:tblHeader/>
        </w:trPr>
        <w:tc>
          <w:tcPr>
            <w:tcW w:w="366" w:type="pct"/>
            <w:vAlign w:val="center"/>
          </w:tcPr>
          <w:p w:rsidR="004B36AB" w:rsidRPr="000B6EAA" w:rsidRDefault="004B36AB" w:rsidP="00723499">
            <w:pPr>
              <w:pStyle w:val="a6"/>
              <w:widowControl w:val="0"/>
              <w:ind w:firstLine="142"/>
              <w:jc w:val="center"/>
              <w:rPr>
                <w:sz w:val="22"/>
                <w:szCs w:val="22"/>
              </w:rPr>
            </w:pPr>
            <w:r w:rsidRPr="000B6EAA">
              <w:rPr>
                <w:sz w:val="22"/>
                <w:szCs w:val="22"/>
              </w:rPr>
              <w:t>1</w:t>
            </w:r>
          </w:p>
        </w:tc>
        <w:tc>
          <w:tcPr>
            <w:tcW w:w="1098" w:type="pct"/>
            <w:vAlign w:val="center"/>
          </w:tcPr>
          <w:p w:rsidR="004B36AB" w:rsidRPr="000B6EAA" w:rsidRDefault="004B36AB" w:rsidP="00723499">
            <w:pPr>
              <w:pStyle w:val="a6"/>
              <w:widowControl w:val="0"/>
              <w:ind w:firstLine="142"/>
              <w:jc w:val="center"/>
              <w:rPr>
                <w:sz w:val="22"/>
                <w:szCs w:val="22"/>
              </w:rPr>
            </w:pPr>
            <w:r w:rsidRPr="000B6EAA">
              <w:rPr>
                <w:sz w:val="22"/>
                <w:szCs w:val="22"/>
              </w:rPr>
              <w:t>2</w:t>
            </w:r>
          </w:p>
        </w:tc>
        <w:tc>
          <w:tcPr>
            <w:tcW w:w="3536" w:type="pct"/>
            <w:vAlign w:val="center"/>
          </w:tcPr>
          <w:p w:rsidR="004B36AB" w:rsidRPr="000B6EAA" w:rsidRDefault="004B36AB" w:rsidP="00723499">
            <w:pPr>
              <w:pStyle w:val="a6"/>
              <w:widowControl w:val="0"/>
              <w:ind w:firstLine="142"/>
              <w:jc w:val="center"/>
              <w:rPr>
                <w:sz w:val="22"/>
                <w:szCs w:val="22"/>
              </w:rPr>
            </w:pPr>
            <w:r w:rsidRPr="000B6EAA">
              <w:rPr>
                <w:sz w:val="22"/>
                <w:szCs w:val="22"/>
              </w:rPr>
              <w:t>3</w:t>
            </w:r>
          </w:p>
        </w:tc>
      </w:tr>
      <w:tr w:rsidR="004B36AB" w:rsidRPr="000B6EAA" w:rsidTr="00723499">
        <w:trPr>
          <w:trHeight w:val="284"/>
        </w:trPr>
        <w:tc>
          <w:tcPr>
            <w:tcW w:w="366" w:type="pct"/>
          </w:tcPr>
          <w:p w:rsidR="004B36AB" w:rsidRPr="000B6EAA" w:rsidRDefault="004B36AB" w:rsidP="00723499">
            <w:pPr>
              <w:pStyle w:val="a3"/>
              <w:tabs>
                <w:tab w:val="center" w:pos="4153"/>
                <w:tab w:val="right" w:pos="8306"/>
              </w:tabs>
              <w:ind w:firstLine="142"/>
              <w:jc w:val="center"/>
              <w:rPr>
                <w:sz w:val="22"/>
                <w:szCs w:val="22"/>
              </w:rPr>
            </w:pPr>
            <w:r w:rsidRPr="000B6EAA">
              <w:rPr>
                <w:sz w:val="22"/>
                <w:szCs w:val="22"/>
              </w:rPr>
              <w:t>1</w:t>
            </w:r>
          </w:p>
        </w:tc>
        <w:tc>
          <w:tcPr>
            <w:tcW w:w="1098" w:type="pct"/>
            <w:vAlign w:val="center"/>
          </w:tcPr>
          <w:p w:rsidR="004B36AB" w:rsidRPr="000B6EAA" w:rsidRDefault="004B36AB" w:rsidP="00723499">
            <w:pPr>
              <w:pStyle w:val="a3"/>
              <w:tabs>
                <w:tab w:val="center" w:pos="4153"/>
                <w:tab w:val="right" w:pos="8306"/>
              </w:tabs>
              <w:ind w:firstLine="142"/>
              <w:jc w:val="left"/>
              <w:rPr>
                <w:sz w:val="22"/>
                <w:szCs w:val="22"/>
              </w:rPr>
            </w:pPr>
            <w:proofErr w:type="spellStart"/>
            <w:r w:rsidRPr="000B6EAA">
              <w:rPr>
                <w:sz w:val="22"/>
                <w:szCs w:val="22"/>
              </w:rPr>
              <w:t>Водоохранные</w:t>
            </w:r>
            <w:proofErr w:type="spellEnd"/>
            <w:r w:rsidRPr="000B6EAA">
              <w:rPr>
                <w:sz w:val="22"/>
                <w:szCs w:val="22"/>
              </w:rPr>
              <w:t xml:space="preserve"> зоны водных объектов </w:t>
            </w:r>
          </w:p>
        </w:tc>
        <w:tc>
          <w:tcPr>
            <w:tcW w:w="3536" w:type="pct"/>
            <w:vMerge w:val="restart"/>
          </w:tcPr>
          <w:p w:rsidR="004B36AB" w:rsidRPr="00867215" w:rsidRDefault="004B36AB" w:rsidP="00723499">
            <w:bookmarkStart w:id="63" w:name="_Toc436074888"/>
            <w:r w:rsidRPr="00867215">
              <w:t>1.  Запрещается:</w:t>
            </w:r>
            <w:bookmarkEnd w:id="63"/>
          </w:p>
          <w:p w:rsidR="004B36AB" w:rsidRPr="00867215" w:rsidRDefault="004B36AB" w:rsidP="00723499">
            <w:bookmarkStart w:id="64" w:name="_Toc436074889"/>
            <w:r w:rsidRPr="00867215">
              <w:t>- проведение сплошных рубок лесных насаждений</w:t>
            </w:r>
            <w:bookmarkEnd w:id="64"/>
          </w:p>
          <w:p w:rsidR="004B36AB" w:rsidRPr="00867215" w:rsidRDefault="004B36AB" w:rsidP="00723499">
            <w:r w:rsidRPr="00867215">
              <w:t>- использование сточных вод  для удобрения почв.</w:t>
            </w:r>
          </w:p>
          <w:p w:rsidR="004B36AB" w:rsidRPr="00867215" w:rsidRDefault="004B36AB" w:rsidP="00723499">
            <w:r w:rsidRPr="00867215">
              <w:t>-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4B36AB" w:rsidRPr="00867215" w:rsidRDefault="004B36AB" w:rsidP="00723499">
            <w:r w:rsidRPr="00867215">
              <w:t>-осуществление авиационных мер борьбы с вредителями и болезнями растений,</w:t>
            </w:r>
          </w:p>
          <w:p w:rsidR="004B36AB" w:rsidRPr="00867215" w:rsidRDefault="004B36AB" w:rsidP="00723499">
            <w:r w:rsidRPr="00867215">
              <w:t>- движение и стоянка транспортных средств (кроме специальных), за исключением их движения по дорогам и стоянки на дорогах и в специально оборудованных местах, имеющих твердое покрытие.</w:t>
            </w:r>
          </w:p>
          <w:p w:rsidR="004B36AB" w:rsidRPr="00867215" w:rsidRDefault="004B36AB" w:rsidP="00723499">
            <w:r w:rsidRPr="00867215">
              <w:t>Кроме того в прибрежной зоне, шириной 50м, запрещается:</w:t>
            </w:r>
          </w:p>
          <w:p w:rsidR="004B36AB" w:rsidRPr="00867215" w:rsidRDefault="004B36AB" w:rsidP="00723499">
            <w:r w:rsidRPr="00867215">
              <w:t>- Распашка земель</w:t>
            </w:r>
          </w:p>
          <w:p w:rsidR="004B36AB" w:rsidRPr="00867215" w:rsidRDefault="004B36AB" w:rsidP="00723499">
            <w:r w:rsidRPr="00867215">
              <w:t>- Размещение отвалов размываемых грунтов</w:t>
            </w:r>
          </w:p>
          <w:p w:rsidR="004B36AB" w:rsidRPr="00867215" w:rsidRDefault="004B36AB" w:rsidP="00723499">
            <w:r w:rsidRPr="00867215">
              <w:t>- Выпас сельскохозяйственных животных и организация для них летних лагерей</w:t>
            </w:r>
          </w:p>
          <w:p w:rsidR="004B36AB" w:rsidRPr="000B6EAA" w:rsidRDefault="004B36AB" w:rsidP="00723499">
            <w:pPr>
              <w:autoSpaceDE w:val="0"/>
              <w:autoSpaceDN w:val="0"/>
              <w:adjustRightInd w:val="0"/>
              <w:ind w:firstLine="142"/>
              <w:outlineLvl w:val="1"/>
              <w:rPr>
                <w:sz w:val="22"/>
                <w:szCs w:val="22"/>
              </w:rPr>
            </w:pPr>
          </w:p>
        </w:tc>
      </w:tr>
      <w:tr w:rsidR="004B36AB" w:rsidRPr="000B6EAA" w:rsidTr="00723499">
        <w:trPr>
          <w:trHeight w:val="284"/>
        </w:trPr>
        <w:tc>
          <w:tcPr>
            <w:tcW w:w="366" w:type="pct"/>
          </w:tcPr>
          <w:p w:rsidR="004B36AB" w:rsidRPr="000B6EAA" w:rsidRDefault="004B36AB" w:rsidP="00723499">
            <w:pPr>
              <w:pStyle w:val="a3"/>
              <w:tabs>
                <w:tab w:val="center" w:pos="4153"/>
                <w:tab w:val="right" w:pos="8306"/>
              </w:tabs>
              <w:ind w:firstLine="142"/>
              <w:jc w:val="center"/>
              <w:rPr>
                <w:sz w:val="22"/>
                <w:szCs w:val="22"/>
              </w:rPr>
            </w:pPr>
          </w:p>
        </w:tc>
        <w:tc>
          <w:tcPr>
            <w:tcW w:w="1098" w:type="pct"/>
          </w:tcPr>
          <w:p w:rsidR="004B36AB" w:rsidRPr="000B6EAA" w:rsidRDefault="004B36AB" w:rsidP="00723499">
            <w:pPr>
              <w:pStyle w:val="a3"/>
              <w:tabs>
                <w:tab w:val="center" w:pos="4153"/>
                <w:tab w:val="right" w:pos="8306"/>
              </w:tabs>
              <w:ind w:firstLine="142"/>
              <w:jc w:val="left"/>
              <w:rPr>
                <w:sz w:val="22"/>
                <w:szCs w:val="22"/>
              </w:rPr>
            </w:pPr>
          </w:p>
        </w:tc>
        <w:tc>
          <w:tcPr>
            <w:tcW w:w="3536" w:type="pct"/>
            <w:vMerge/>
          </w:tcPr>
          <w:p w:rsidR="004B36AB" w:rsidRPr="000B6EAA" w:rsidRDefault="004B36AB" w:rsidP="00723499">
            <w:pPr>
              <w:autoSpaceDE w:val="0"/>
              <w:autoSpaceDN w:val="0"/>
              <w:adjustRightInd w:val="0"/>
              <w:ind w:firstLine="142"/>
              <w:outlineLvl w:val="1"/>
              <w:rPr>
                <w:sz w:val="22"/>
                <w:szCs w:val="22"/>
              </w:rPr>
            </w:pPr>
          </w:p>
        </w:tc>
      </w:tr>
      <w:tr w:rsidR="004B36AB" w:rsidRPr="000B6EAA" w:rsidTr="00723499">
        <w:trPr>
          <w:trHeight w:val="284"/>
        </w:trPr>
        <w:tc>
          <w:tcPr>
            <w:tcW w:w="366" w:type="pct"/>
          </w:tcPr>
          <w:p w:rsidR="004B36AB" w:rsidRPr="000B6EAA" w:rsidRDefault="004B36AB" w:rsidP="00723499">
            <w:pPr>
              <w:pStyle w:val="a3"/>
              <w:tabs>
                <w:tab w:val="center" w:pos="4153"/>
                <w:tab w:val="right" w:pos="8306"/>
              </w:tabs>
              <w:ind w:firstLine="142"/>
              <w:jc w:val="center"/>
              <w:rPr>
                <w:sz w:val="22"/>
                <w:szCs w:val="22"/>
              </w:rPr>
            </w:pPr>
            <w:r w:rsidRPr="000B6EAA">
              <w:rPr>
                <w:sz w:val="22"/>
                <w:szCs w:val="22"/>
              </w:rPr>
              <w:t>2</w:t>
            </w:r>
          </w:p>
        </w:tc>
        <w:tc>
          <w:tcPr>
            <w:tcW w:w="1098" w:type="pct"/>
          </w:tcPr>
          <w:p w:rsidR="004B36AB" w:rsidRPr="000B6EAA" w:rsidRDefault="004B36AB" w:rsidP="00723499">
            <w:pPr>
              <w:pStyle w:val="a3"/>
              <w:tabs>
                <w:tab w:val="center" w:pos="4153"/>
                <w:tab w:val="right" w:pos="8306"/>
              </w:tabs>
              <w:ind w:firstLine="142"/>
              <w:jc w:val="left"/>
              <w:rPr>
                <w:sz w:val="22"/>
                <w:szCs w:val="22"/>
              </w:rPr>
            </w:pPr>
            <w:r w:rsidRPr="000B6EAA">
              <w:rPr>
                <w:sz w:val="22"/>
                <w:szCs w:val="22"/>
              </w:rPr>
              <w:t>Санитарно-защитные зоны объектов 3-4 класса</w:t>
            </w:r>
          </w:p>
        </w:tc>
        <w:tc>
          <w:tcPr>
            <w:tcW w:w="3536" w:type="pct"/>
          </w:tcPr>
          <w:p w:rsidR="004B36AB" w:rsidRPr="00E031A1" w:rsidRDefault="004B36AB" w:rsidP="00723499">
            <w:bookmarkStart w:id="65" w:name="_Toc436074890"/>
            <w:r w:rsidRPr="00E031A1">
              <w:t>Ограничения устанавливаются в соответствии с режимом зоны</w:t>
            </w:r>
            <w:bookmarkEnd w:id="65"/>
          </w:p>
        </w:tc>
      </w:tr>
      <w:tr w:rsidR="004B36AB" w:rsidRPr="000B6EAA" w:rsidTr="00723499">
        <w:trPr>
          <w:trHeight w:val="284"/>
        </w:trPr>
        <w:tc>
          <w:tcPr>
            <w:tcW w:w="366" w:type="pct"/>
          </w:tcPr>
          <w:p w:rsidR="004B36AB" w:rsidRPr="000B6EAA" w:rsidRDefault="004B36AB" w:rsidP="00723499">
            <w:pPr>
              <w:pStyle w:val="a3"/>
              <w:tabs>
                <w:tab w:val="center" w:pos="4153"/>
                <w:tab w:val="right" w:pos="8306"/>
              </w:tabs>
              <w:ind w:firstLine="142"/>
              <w:jc w:val="center"/>
              <w:rPr>
                <w:sz w:val="22"/>
                <w:szCs w:val="22"/>
              </w:rPr>
            </w:pPr>
            <w:r w:rsidRPr="000B6EAA">
              <w:rPr>
                <w:sz w:val="22"/>
                <w:szCs w:val="22"/>
              </w:rPr>
              <w:t xml:space="preserve">3 </w:t>
            </w:r>
          </w:p>
        </w:tc>
        <w:tc>
          <w:tcPr>
            <w:tcW w:w="1098" w:type="pct"/>
          </w:tcPr>
          <w:p w:rsidR="004B36AB" w:rsidRPr="000B6EAA" w:rsidRDefault="004B36AB" w:rsidP="00723499">
            <w:pPr>
              <w:pStyle w:val="a3"/>
              <w:tabs>
                <w:tab w:val="center" w:pos="4153"/>
                <w:tab w:val="right" w:pos="8306"/>
              </w:tabs>
              <w:ind w:firstLine="142"/>
              <w:jc w:val="left"/>
              <w:rPr>
                <w:sz w:val="22"/>
                <w:szCs w:val="22"/>
              </w:rPr>
            </w:pPr>
            <w:r w:rsidRPr="000B6EAA">
              <w:rPr>
                <w:sz w:val="22"/>
                <w:szCs w:val="22"/>
              </w:rPr>
              <w:t>Охранные зоны газопроводов высокого давления</w:t>
            </w:r>
          </w:p>
        </w:tc>
        <w:tc>
          <w:tcPr>
            <w:tcW w:w="3536" w:type="pct"/>
          </w:tcPr>
          <w:p w:rsidR="004B36AB" w:rsidRPr="00E031A1" w:rsidRDefault="004B36AB" w:rsidP="00723499">
            <w:bookmarkStart w:id="66" w:name="_Toc436074891"/>
            <w:r w:rsidRPr="00E031A1">
              <w:t>Ограничения устанавливаются в соответствии Федеральным законом от 31.03.1999 № 69-ФЗ «О газоснабжении в Российской Федерации с режимом зоны</w:t>
            </w:r>
            <w:bookmarkEnd w:id="66"/>
          </w:p>
        </w:tc>
      </w:tr>
      <w:tr w:rsidR="004B36AB" w:rsidRPr="000B6EAA" w:rsidTr="00723499">
        <w:trPr>
          <w:trHeight w:val="284"/>
        </w:trPr>
        <w:tc>
          <w:tcPr>
            <w:tcW w:w="366" w:type="pct"/>
          </w:tcPr>
          <w:p w:rsidR="004B36AB" w:rsidRPr="000B6EAA" w:rsidRDefault="004B36AB" w:rsidP="00723499">
            <w:pPr>
              <w:pStyle w:val="a3"/>
              <w:tabs>
                <w:tab w:val="center" w:pos="4153"/>
                <w:tab w:val="right" w:pos="8306"/>
              </w:tabs>
              <w:ind w:firstLine="142"/>
              <w:jc w:val="center"/>
              <w:rPr>
                <w:sz w:val="22"/>
                <w:szCs w:val="22"/>
              </w:rPr>
            </w:pPr>
            <w:r w:rsidRPr="000B6EAA">
              <w:rPr>
                <w:sz w:val="22"/>
                <w:szCs w:val="22"/>
              </w:rPr>
              <w:t xml:space="preserve">4 </w:t>
            </w:r>
          </w:p>
        </w:tc>
        <w:tc>
          <w:tcPr>
            <w:tcW w:w="1098" w:type="pct"/>
          </w:tcPr>
          <w:p w:rsidR="004B36AB" w:rsidRPr="000B6EAA" w:rsidRDefault="004B36AB" w:rsidP="00723499">
            <w:pPr>
              <w:pStyle w:val="a3"/>
              <w:tabs>
                <w:tab w:val="center" w:pos="4153"/>
                <w:tab w:val="right" w:pos="8306"/>
              </w:tabs>
              <w:ind w:firstLine="142"/>
              <w:jc w:val="left"/>
              <w:rPr>
                <w:sz w:val="22"/>
                <w:szCs w:val="22"/>
              </w:rPr>
            </w:pPr>
            <w:r w:rsidRPr="000B6EAA">
              <w:rPr>
                <w:sz w:val="22"/>
                <w:szCs w:val="22"/>
              </w:rPr>
              <w:t>Охранные зоны линий электропередач</w:t>
            </w:r>
          </w:p>
        </w:tc>
        <w:tc>
          <w:tcPr>
            <w:tcW w:w="3536" w:type="pct"/>
          </w:tcPr>
          <w:p w:rsidR="004B36AB" w:rsidRPr="00E031A1" w:rsidRDefault="004B36AB" w:rsidP="00723499">
            <w:bookmarkStart w:id="67" w:name="_Toc436074892"/>
            <w:r w:rsidRPr="00E031A1">
              <w:t>Ограничения устанавливаются в соответствии с Федеральным законом от 26.03.2003 № 35-ФЗ «Об электроэнергетике», и режимом зоны</w:t>
            </w:r>
            <w:bookmarkEnd w:id="67"/>
          </w:p>
        </w:tc>
      </w:tr>
      <w:tr w:rsidR="004B36AB" w:rsidRPr="000B6EAA" w:rsidTr="00723499">
        <w:trPr>
          <w:trHeight w:val="284"/>
        </w:trPr>
        <w:tc>
          <w:tcPr>
            <w:tcW w:w="366" w:type="pct"/>
          </w:tcPr>
          <w:p w:rsidR="004B36AB" w:rsidRPr="000B6EAA" w:rsidRDefault="004B36AB" w:rsidP="00723499">
            <w:pPr>
              <w:pStyle w:val="a3"/>
              <w:tabs>
                <w:tab w:val="center" w:pos="4153"/>
                <w:tab w:val="right" w:pos="8306"/>
              </w:tabs>
              <w:ind w:firstLine="142"/>
              <w:jc w:val="center"/>
              <w:rPr>
                <w:sz w:val="22"/>
                <w:szCs w:val="22"/>
              </w:rPr>
            </w:pPr>
            <w:r w:rsidRPr="000B6EAA">
              <w:rPr>
                <w:sz w:val="22"/>
                <w:szCs w:val="22"/>
              </w:rPr>
              <w:t>5</w:t>
            </w:r>
          </w:p>
        </w:tc>
        <w:tc>
          <w:tcPr>
            <w:tcW w:w="1098" w:type="pct"/>
          </w:tcPr>
          <w:p w:rsidR="004B36AB" w:rsidRPr="000B6EAA" w:rsidRDefault="004B36AB" w:rsidP="00723499">
            <w:pPr>
              <w:pStyle w:val="a3"/>
              <w:tabs>
                <w:tab w:val="center" w:pos="4153"/>
                <w:tab w:val="right" w:pos="8306"/>
              </w:tabs>
              <w:ind w:firstLine="142"/>
              <w:jc w:val="left"/>
              <w:rPr>
                <w:sz w:val="22"/>
                <w:szCs w:val="22"/>
              </w:rPr>
            </w:pPr>
            <w:r w:rsidRPr="000B6EAA">
              <w:rPr>
                <w:sz w:val="22"/>
                <w:szCs w:val="22"/>
              </w:rPr>
              <w:t>Придорожные полосы</w:t>
            </w:r>
          </w:p>
        </w:tc>
        <w:tc>
          <w:tcPr>
            <w:tcW w:w="3536" w:type="pct"/>
          </w:tcPr>
          <w:p w:rsidR="004B36AB" w:rsidRPr="00E031A1" w:rsidRDefault="004B36AB" w:rsidP="00723499">
            <w:bookmarkStart w:id="68" w:name="_Toc436074893"/>
            <w:r w:rsidRPr="00E031A1">
              <w:t>Ограничения устанавливаются в соответствии с Федеральным законом</w:t>
            </w:r>
            <w:bookmarkEnd w:id="68"/>
          </w:p>
          <w:p w:rsidR="004B36AB" w:rsidRPr="00E031A1" w:rsidRDefault="004B36AB" w:rsidP="00723499">
            <w:r w:rsidRPr="00E031A1">
              <w:t xml:space="preserve"> </w:t>
            </w:r>
            <w:bookmarkStart w:id="69" w:name="_Toc436074894"/>
            <w:r w:rsidRPr="00E031A1">
              <w:t>257-фз от 08.11.2007г «Об автомобильных дорогах и дорожной деятельности»</w:t>
            </w:r>
            <w:bookmarkEnd w:id="69"/>
          </w:p>
        </w:tc>
      </w:tr>
    </w:tbl>
    <w:p w:rsidR="00157C3C" w:rsidRDefault="00157C3C" w:rsidP="00AC6EE6">
      <w:pPr>
        <w:tabs>
          <w:tab w:val="left" w:pos="3315"/>
        </w:tabs>
        <w:jc w:val="right"/>
        <w:rPr>
          <w:sz w:val="20"/>
          <w:szCs w:val="20"/>
        </w:rPr>
      </w:pPr>
    </w:p>
    <w:p w:rsidR="00157C3C" w:rsidRDefault="00157C3C" w:rsidP="00AC6EE6">
      <w:pPr>
        <w:tabs>
          <w:tab w:val="left" w:pos="3315"/>
        </w:tabs>
        <w:jc w:val="right"/>
        <w:rPr>
          <w:sz w:val="20"/>
          <w:szCs w:val="20"/>
        </w:rPr>
      </w:pPr>
    </w:p>
    <w:p w:rsidR="00157C3C" w:rsidRDefault="00157C3C" w:rsidP="00AC6EE6">
      <w:pPr>
        <w:tabs>
          <w:tab w:val="left" w:pos="3315"/>
        </w:tabs>
        <w:jc w:val="right"/>
        <w:rPr>
          <w:sz w:val="20"/>
          <w:szCs w:val="20"/>
        </w:rPr>
      </w:pPr>
    </w:p>
    <w:p w:rsidR="004B36AB" w:rsidRDefault="004B36AB" w:rsidP="00851D2E">
      <w:pPr>
        <w:spacing w:line="360" w:lineRule="auto"/>
        <w:ind w:firstLine="709"/>
        <w:jc w:val="both"/>
        <w:rPr>
          <w:b/>
          <w:sz w:val="28"/>
          <w:szCs w:val="28"/>
        </w:rPr>
      </w:pPr>
    </w:p>
    <w:p w:rsidR="004B36AB" w:rsidRDefault="004B36AB" w:rsidP="00851D2E">
      <w:pPr>
        <w:spacing w:line="360" w:lineRule="auto"/>
        <w:ind w:firstLine="709"/>
        <w:jc w:val="both"/>
        <w:rPr>
          <w:b/>
          <w:sz w:val="28"/>
          <w:szCs w:val="28"/>
        </w:rPr>
      </w:pPr>
    </w:p>
    <w:p w:rsidR="004B36AB" w:rsidRDefault="004B36AB" w:rsidP="00851D2E">
      <w:pPr>
        <w:spacing w:line="360" w:lineRule="auto"/>
        <w:ind w:firstLine="709"/>
        <w:jc w:val="both"/>
        <w:rPr>
          <w:b/>
          <w:sz w:val="28"/>
          <w:szCs w:val="28"/>
        </w:rPr>
      </w:pPr>
    </w:p>
    <w:p w:rsidR="004B36AB" w:rsidRDefault="004B36AB" w:rsidP="00851D2E">
      <w:pPr>
        <w:spacing w:line="360" w:lineRule="auto"/>
        <w:ind w:firstLine="709"/>
        <w:jc w:val="both"/>
        <w:rPr>
          <w:b/>
          <w:sz w:val="28"/>
          <w:szCs w:val="28"/>
        </w:rPr>
      </w:pPr>
    </w:p>
    <w:p w:rsidR="004B36AB" w:rsidRDefault="004B36AB" w:rsidP="00851D2E">
      <w:pPr>
        <w:spacing w:line="360" w:lineRule="auto"/>
        <w:ind w:firstLine="709"/>
        <w:jc w:val="both"/>
        <w:rPr>
          <w:b/>
          <w:sz w:val="28"/>
          <w:szCs w:val="28"/>
        </w:rPr>
      </w:pPr>
    </w:p>
    <w:p w:rsidR="004B36AB" w:rsidRDefault="004B36AB" w:rsidP="00851D2E">
      <w:pPr>
        <w:spacing w:line="360" w:lineRule="auto"/>
        <w:ind w:firstLine="709"/>
        <w:jc w:val="both"/>
        <w:rPr>
          <w:b/>
          <w:sz w:val="28"/>
          <w:szCs w:val="28"/>
        </w:rPr>
      </w:pPr>
    </w:p>
    <w:p w:rsidR="00851D2E" w:rsidRPr="000B6EAA" w:rsidRDefault="00851D2E" w:rsidP="00851D2E">
      <w:pPr>
        <w:spacing w:line="360" w:lineRule="auto"/>
        <w:ind w:firstLine="709"/>
        <w:jc w:val="both"/>
        <w:rPr>
          <w:b/>
          <w:sz w:val="28"/>
          <w:szCs w:val="28"/>
        </w:rPr>
      </w:pPr>
      <w:r w:rsidRPr="000B6EAA">
        <w:rPr>
          <w:b/>
          <w:sz w:val="28"/>
          <w:szCs w:val="28"/>
        </w:rPr>
        <w:lastRenderedPageBreak/>
        <w:t>Общие сведения</w:t>
      </w:r>
    </w:p>
    <w:p w:rsidR="00851D2E" w:rsidRDefault="00851D2E" w:rsidP="00851D2E">
      <w:pPr>
        <w:spacing w:line="360" w:lineRule="auto"/>
        <w:ind w:firstLine="709"/>
        <w:jc w:val="both"/>
        <w:rPr>
          <w:sz w:val="28"/>
          <w:szCs w:val="28"/>
        </w:rPr>
      </w:pPr>
      <w:r w:rsidRPr="00DD3F0A">
        <w:rPr>
          <w:sz w:val="28"/>
          <w:szCs w:val="28"/>
        </w:rPr>
        <w:t xml:space="preserve">Лесохозяйственных регламент </w:t>
      </w:r>
      <w:r>
        <w:rPr>
          <w:sz w:val="28"/>
          <w:szCs w:val="28"/>
        </w:rPr>
        <w:t>Камышловского городского лесничества Камышловского городского округа</w:t>
      </w:r>
      <w:r w:rsidRPr="00DD3F0A">
        <w:rPr>
          <w:sz w:val="28"/>
          <w:szCs w:val="28"/>
        </w:rPr>
        <w:t xml:space="preserve"> обязателен для исполнения гражданами, юридическими лицами, осуществляющими использование, охрану, защиту, воспроизводство лесов. </w:t>
      </w:r>
    </w:p>
    <w:p w:rsidR="00851D2E" w:rsidRPr="00DD3F0A" w:rsidRDefault="00851D2E" w:rsidP="00851D2E">
      <w:pPr>
        <w:spacing w:line="360" w:lineRule="auto"/>
        <w:ind w:firstLine="709"/>
        <w:jc w:val="both"/>
        <w:rPr>
          <w:sz w:val="28"/>
          <w:szCs w:val="28"/>
        </w:rPr>
      </w:pPr>
      <w:r w:rsidRPr="00DD3F0A">
        <w:rPr>
          <w:sz w:val="28"/>
          <w:szCs w:val="28"/>
        </w:rPr>
        <w:t>Невыполнение гражданами, юридическими лицами, осуществляющими использование лесов, лесохозяйственного регламента является основанием для расторжения договоров аренды лесного участка или договоров купли – продажи лесных насаждений, а также принудительного прекращения права постоянного (бессрочного) пользования лесным участком или безвозмездного срочного пользования лесным участком.</w:t>
      </w:r>
    </w:p>
    <w:p w:rsidR="00851D2E" w:rsidRPr="00B66344" w:rsidRDefault="00851D2E" w:rsidP="00851D2E">
      <w:pPr>
        <w:pStyle w:val="u"/>
        <w:widowControl w:val="0"/>
        <w:shd w:val="clear" w:color="auto" w:fill="FFFFFF"/>
        <w:spacing w:line="360" w:lineRule="auto"/>
        <w:ind w:firstLine="709"/>
        <w:rPr>
          <w:color w:val="auto"/>
          <w:sz w:val="28"/>
          <w:szCs w:val="28"/>
        </w:rPr>
      </w:pPr>
      <w:r w:rsidRPr="00B66344">
        <w:rPr>
          <w:color w:val="auto"/>
          <w:sz w:val="28"/>
          <w:szCs w:val="28"/>
        </w:rPr>
        <w:t xml:space="preserve">Срок действия лесохозяйственного регламента </w:t>
      </w:r>
      <w:r>
        <w:rPr>
          <w:color w:val="auto"/>
          <w:sz w:val="28"/>
          <w:szCs w:val="28"/>
        </w:rPr>
        <w:t xml:space="preserve">устанавливается на </w:t>
      </w:r>
      <w:r w:rsidRPr="00B66344">
        <w:rPr>
          <w:color w:val="auto"/>
          <w:sz w:val="28"/>
          <w:szCs w:val="28"/>
        </w:rPr>
        <w:t>10 лет</w:t>
      </w:r>
      <w:r>
        <w:rPr>
          <w:color w:val="auto"/>
          <w:sz w:val="28"/>
          <w:szCs w:val="28"/>
        </w:rPr>
        <w:t>,</w:t>
      </w:r>
      <w:r w:rsidRPr="00B66344">
        <w:rPr>
          <w:color w:val="auto"/>
          <w:sz w:val="28"/>
          <w:szCs w:val="28"/>
        </w:rPr>
        <w:t xml:space="preserve"> с момента его утверждения в установленном порядке.</w:t>
      </w:r>
    </w:p>
    <w:p w:rsidR="00851D2E" w:rsidRPr="00B66344" w:rsidRDefault="00851D2E" w:rsidP="00851D2E">
      <w:pPr>
        <w:pStyle w:val="u"/>
        <w:widowControl w:val="0"/>
        <w:shd w:val="clear" w:color="auto" w:fill="FFFFFF"/>
        <w:spacing w:line="360" w:lineRule="auto"/>
        <w:ind w:firstLine="709"/>
        <w:rPr>
          <w:color w:val="auto"/>
          <w:sz w:val="28"/>
          <w:szCs w:val="28"/>
        </w:rPr>
      </w:pPr>
      <w:r w:rsidRPr="00B66344">
        <w:rPr>
          <w:color w:val="auto"/>
          <w:sz w:val="28"/>
          <w:szCs w:val="28"/>
        </w:rPr>
        <w:t>В лесохозяйственный регламент могут быть внесены изменения в случаях:</w:t>
      </w:r>
    </w:p>
    <w:p w:rsidR="00851D2E" w:rsidRPr="00B66344" w:rsidRDefault="00851D2E" w:rsidP="00851D2E">
      <w:pPr>
        <w:pStyle w:val="u"/>
        <w:widowControl w:val="0"/>
        <w:shd w:val="clear" w:color="auto" w:fill="FFFFFF"/>
        <w:spacing w:line="360" w:lineRule="auto"/>
        <w:ind w:firstLine="709"/>
        <w:rPr>
          <w:color w:val="auto"/>
          <w:sz w:val="28"/>
          <w:szCs w:val="28"/>
        </w:rPr>
      </w:pPr>
      <w:r w:rsidRPr="00B66344">
        <w:rPr>
          <w:color w:val="auto"/>
          <w:sz w:val="28"/>
          <w:szCs w:val="28"/>
        </w:rPr>
        <w:t>- изменения структуры и состояния лесов, выявленного в процессе проведения лесоустройства, специальных обследований;</w:t>
      </w:r>
    </w:p>
    <w:p w:rsidR="00851D2E" w:rsidRPr="00B66344" w:rsidRDefault="00851D2E" w:rsidP="00851D2E">
      <w:pPr>
        <w:pStyle w:val="u"/>
        <w:widowControl w:val="0"/>
        <w:shd w:val="clear" w:color="auto" w:fill="FFFFFF"/>
        <w:spacing w:line="360" w:lineRule="auto"/>
        <w:ind w:firstLine="709"/>
        <w:rPr>
          <w:color w:val="auto"/>
          <w:sz w:val="28"/>
          <w:szCs w:val="28"/>
        </w:rPr>
      </w:pPr>
      <w:r w:rsidRPr="00B66344">
        <w:rPr>
          <w:color w:val="auto"/>
          <w:sz w:val="28"/>
          <w:szCs w:val="28"/>
        </w:rPr>
        <w:t>- изменения действующих нормативных правовых актов в области лесных отношений;</w:t>
      </w:r>
    </w:p>
    <w:p w:rsidR="00851D2E" w:rsidRPr="00B66344" w:rsidRDefault="00851D2E" w:rsidP="00851D2E">
      <w:pPr>
        <w:spacing w:line="360" w:lineRule="auto"/>
        <w:ind w:firstLine="709"/>
        <w:jc w:val="both"/>
        <w:rPr>
          <w:sz w:val="28"/>
          <w:szCs w:val="28"/>
        </w:rPr>
      </w:pPr>
      <w:r w:rsidRPr="00B66344">
        <w:rPr>
          <w:sz w:val="28"/>
          <w:szCs w:val="28"/>
        </w:rPr>
        <w:t>- иных случаях, предусмотренных законодательством Российской Федераци</w:t>
      </w:r>
      <w:r>
        <w:rPr>
          <w:sz w:val="28"/>
          <w:szCs w:val="28"/>
        </w:rPr>
        <w:t>и</w:t>
      </w:r>
    </w:p>
    <w:p w:rsidR="00157C3C" w:rsidRDefault="00157C3C" w:rsidP="00AC6EE6">
      <w:pPr>
        <w:tabs>
          <w:tab w:val="left" w:pos="3315"/>
        </w:tabs>
        <w:jc w:val="right"/>
        <w:rPr>
          <w:sz w:val="20"/>
          <w:szCs w:val="20"/>
        </w:rPr>
      </w:pPr>
    </w:p>
    <w:p w:rsidR="00157C3C" w:rsidRDefault="00157C3C" w:rsidP="00AC6EE6">
      <w:pPr>
        <w:tabs>
          <w:tab w:val="left" w:pos="3315"/>
        </w:tabs>
        <w:jc w:val="right"/>
        <w:rPr>
          <w:sz w:val="20"/>
          <w:szCs w:val="20"/>
        </w:rPr>
      </w:pPr>
    </w:p>
    <w:p w:rsidR="00AC6EE6" w:rsidRPr="00AC6EE6" w:rsidRDefault="00AC6EE6" w:rsidP="00AC6EE6">
      <w:pPr>
        <w:tabs>
          <w:tab w:val="left" w:pos="3315"/>
        </w:tabs>
        <w:jc w:val="right"/>
        <w:rPr>
          <w:sz w:val="28"/>
          <w:szCs w:val="20"/>
        </w:rPr>
      </w:pPr>
      <w:r w:rsidRPr="00AC6EE6">
        <w:rPr>
          <w:sz w:val="20"/>
          <w:szCs w:val="20"/>
        </w:rPr>
        <w:br w:type="page"/>
      </w:r>
    </w:p>
    <w:p w:rsidR="007A2DD1" w:rsidRDefault="002A32DA" w:rsidP="002A32DA">
      <w:pPr>
        <w:pStyle w:val="3"/>
        <w:keepNext w:val="0"/>
        <w:widowControl w:val="0"/>
        <w:ind w:firstLine="567"/>
        <w:jc w:val="center"/>
        <w:rPr>
          <w:b/>
          <w:szCs w:val="28"/>
        </w:rPr>
      </w:pPr>
      <w:bookmarkStart w:id="70" w:name="_Toc436074895"/>
      <w:bookmarkStart w:id="71" w:name="_Toc436729399"/>
      <w:r w:rsidRPr="00BF2C87">
        <w:rPr>
          <w:b/>
          <w:szCs w:val="28"/>
        </w:rPr>
        <w:lastRenderedPageBreak/>
        <w:t>Список использованных нормативно-правовых актов</w:t>
      </w:r>
      <w:bookmarkEnd w:id="70"/>
      <w:bookmarkEnd w:id="71"/>
      <w:r w:rsidRPr="00BF2C87">
        <w:rPr>
          <w:b/>
          <w:szCs w:val="28"/>
        </w:rPr>
        <w:t xml:space="preserve"> </w:t>
      </w:r>
    </w:p>
    <w:p w:rsidR="00D504F2" w:rsidRPr="00F11298" w:rsidRDefault="00D504F2" w:rsidP="00D504F2">
      <w:pPr>
        <w:widowControl w:val="0"/>
        <w:ind w:firstLine="720"/>
        <w:jc w:val="both"/>
      </w:pPr>
      <w:r w:rsidRPr="00F11298">
        <w:t>При разработке Лесохозяйственного регламента использованы следующие законодательные и иные нормативно-правовые акты, нормативно-технические, методические и проектные документы:</w:t>
      </w:r>
    </w:p>
    <w:p w:rsidR="00D504F2" w:rsidRPr="00F11298" w:rsidRDefault="00D504F2" w:rsidP="00D504F2">
      <w:pPr>
        <w:widowControl w:val="0"/>
        <w:jc w:val="both"/>
      </w:pPr>
      <w:r w:rsidRPr="00F11298">
        <w:t>Конституция Российской Федерации;</w:t>
      </w:r>
    </w:p>
    <w:p w:rsidR="00D504F2" w:rsidRPr="00F11298" w:rsidRDefault="00D504F2" w:rsidP="00D504F2">
      <w:pPr>
        <w:widowControl w:val="0"/>
        <w:jc w:val="both"/>
      </w:pPr>
      <w:r w:rsidRPr="00F11298">
        <w:t>Гражданский кодекс Российской Федерации;</w:t>
      </w:r>
    </w:p>
    <w:p w:rsidR="00D504F2" w:rsidRPr="00F11298" w:rsidRDefault="00D504F2" w:rsidP="00D504F2">
      <w:pPr>
        <w:widowControl w:val="0"/>
        <w:jc w:val="both"/>
      </w:pPr>
      <w:r w:rsidRPr="00F11298">
        <w:t xml:space="preserve">Водный кодекс Российской Федерации; </w:t>
      </w:r>
    </w:p>
    <w:p w:rsidR="00D504F2" w:rsidRPr="00F11298" w:rsidRDefault="00D504F2" w:rsidP="00D504F2">
      <w:pPr>
        <w:widowControl w:val="0"/>
        <w:jc w:val="both"/>
      </w:pPr>
      <w:r w:rsidRPr="00F11298">
        <w:t>Лесной кодекс Российской Федерации;</w:t>
      </w:r>
    </w:p>
    <w:p w:rsidR="00D504F2" w:rsidRPr="00F11298" w:rsidRDefault="00D504F2" w:rsidP="00D504F2">
      <w:pPr>
        <w:widowControl w:val="0"/>
        <w:jc w:val="both"/>
      </w:pPr>
      <w:r w:rsidRPr="00F11298">
        <w:t>Градостроительный кодекс Российской Федерации;</w:t>
      </w:r>
    </w:p>
    <w:p w:rsidR="00D504F2" w:rsidRPr="00F11298" w:rsidRDefault="00D504F2" w:rsidP="00D504F2">
      <w:pPr>
        <w:widowControl w:val="0"/>
        <w:jc w:val="both"/>
      </w:pPr>
      <w:r w:rsidRPr="00F11298">
        <w:t>Земельный кодекс Российской Федерации;</w:t>
      </w:r>
    </w:p>
    <w:p w:rsidR="00D504F2" w:rsidRPr="00F11298" w:rsidRDefault="00D504F2" w:rsidP="00D504F2">
      <w:pPr>
        <w:widowControl w:val="0"/>
        <w:jc w:val="both"/>
      </w:pPr>
      <w:r w:rsidRPr="00F11298">
        <w:t>Федеральный закон от 21.02.1992 № 2395-1 «О недрах»;</w:t>
      </w:r>
    </w:p>
    <w:p w:rsidR="00D504F2" w:rsidRPr="00F11298" w:rsidRDefault="00D504F2" w:rsidP="00D504F2">
      <w:pPr>
        <w:widowControl w:val="0"/>
        <w:jc w:val="both"/>
      </w:pPr>
      <w:r w:rsidRPr="00F11298">
        <w:t>Федеральный закон от 21.12.1994 № 69-ФЗ «О пожарной безопасности»;</w:t>
      </w:r>
    </w:p>
    <w:p w:rsidR="00D504F2" w:rsidRPr="00F11298" w:rsidRDefault="00D504F2" w:rsidP="00D504F2">
      <w:pPr>
        <w:widowControl w:val="0"/>
        <w:jc w:val="both"/>
      </w:pPr>
      <w:r w:rsidRPr="00F11298">
        <w:t>Федеральный закон от 04.12.2006 № 201-ФЗ «О введении в действие Лесного кодекса Российской Федерации»;</w:t>
      </w:r>
    </w:p>
    <w:p w:rsidR="00D504F2" w:rsidRPr="00F11298" w:rsidRDefault="00D504F2" w:rsidP="00D504F2">
      <w:pPr>
        <w:widowControl w:val="0"/>
        <w:jc w:val="both"/>
      </w:pPr>
      <w:r w:rsidRPr="00F11298">
        <w:t>Федеральный закон от 14.03.1995 № 33-ФЗ «Об особо охраняемых природных территориях»;</w:t>
      </w:r>
    </w:p>
    <w:p w:rsidR="00D504F2" w:rsidRPr="00F11298" w:rsidRDefault="00D504F2" w:rsidP="00D504F2">
      <w:pPr>
        <w:widowControl w:val="0"/>
        <w:jc w:val="both"/>
      </w:pPr>
      <w:r w:rsidRPr="00F11298">
        <w:t>Федеральный закон от 24.04.1995 № 52-ФЗ «О животном мире»;</w:t>
      </w:r>
    </w:p>
    <w:p w:rsidR="00D504F2" w:rsidRPr="00F11298" w:rsidRDefault="00D504F2" w:rsidP="00D504F2">
      <w:pPr>
        <w:widowControl w:val="0"/>
        <w:jc w:val="both"/>
      </w:pPr>
      <w:r w:rsidRPr="00F11298">
        <w:t>Федеральный закон от 30.12.2015 № 431-ФЗ «О геодезии, картографии и пространственных данных и о внесении изменений в отдельные законодательные акты Российской Федерации»;</w:t>
      </w:r>
    </w:p>
    <w:p w:rsidR="00D504F2" w:rsidRPr="00F11298" w:rsidRDefault="00D504F2" w:rsidP="00D504F2">
      <w:pPr>
        <w:widowControl w:val="0"/>
        <w:jc w:val="both"/>
      </w:pPr>
      <w:r w:rsidRPr="00F11298">
        <w:t>Федеральный закон от 23.08.1996 № 127-ФЗ «О  науке и государственной научно-технической политике»;</w:t>
      </w:r>
    </w:p>
    <w:p w:rsidR="00D504F2" w:rsidRPr="00F11298" w:rsidRDefault="00D504F2" w:rsidP="00D504F2">
      <w:pPr>
        <w:widowControl w:val="0"/>
        <w:jc w:val="both"/>
      </w:pPr>
      <w:r w:rsidRPr="00F11298">
        <w:t xml:space="preserve">Федеральный закон от 21.07.1997 № 117-ФЗ «О безопасности гидротехнических сооружений»; </w:t>
      </w:r>
    </w:p>
    <w:p w:rsidR="00D504F2" w:rsidRPr="00F11298" w:rsidRDefault="00D504F2" w:rsidP="00D504F2">
      <w:pPr>
        <w:widowControl w:val="0"/>
        <w:jc w:val="both"/>
      </w:pPr>
      <w:r w:rsidRPr="00F11298">
        <w:t>Федеральный закон от 26.09.1997 № 125-ФЗ «О  свободе совести и о религиозных объединениях»;</w:t>
      </w:r>
    </w:p>
    <w:p w:rsidR="00D504F2" w:rsidRPr="00F11298" w:rsidRDefault="00D504F2" w:rsidP="00D504F2">
      <w:pPr>
        <w:widowControl w:val="0"/>
        <w:jc w:val="both"/>
      </w:pPr>
      <w:r w:rsidRPr="00F11298">
        <w:t>Федеральный закон от 25.02.1999 № 39-ФЗ «Об инвестиционной деятельности в Российской Федерации, осуществляемой в форме капитальных вложений»;</w:t>
      </w:r>
    </w:p>
    <w:p w:rsidR="00D504F2" w:rsidRPr="00F11298" w:rsidRDefault="00D504F2" w:rsidP="00D504F2">
      <w:pPr>
        <w:widowControl w:val="0"/>
        <w:jc w:val="both"/>
      </w:pPr>
      <w:r w:rsidRPr="00F11298">
        <w:t>Федеральный закон от 31.03.1999 № 69-ФЗ «О газоснабжении в Российской Федерации»;</w:t>
      </w:r>
    </w:p>
    <w:p w:rsidR="00D504F2" w:rsidRPr="00F11298" w:rsidRDefault="00D504F2" w:rsidP="00D504F2">
      <w:pPr>
        <w:widowControl w:val="0"/>
        <w:jc w:val="both"/>
      </w:pPr>
      <w:r w:rsidRPr="00F11298">
        <w:t>Федеральный закон от 06.10.1999 № 184-ФЗ «Об общих принципах организации законодательных (представительных) и исполнительных органов государственной власти субъектов Российской Федерации»;</w:t>
      </w:r>
    </w:p>
    <w:p w:rsidR="00D504F2" w:rsidRPr="00F11298" w:rsidRDefault="00D504F2" w:rsidP="00D504F2">
      <w:pPr>
        <w:widowControl w:val="0"/>
        <w:jc w:val="both"/>
      </w:pPr>
      <w:r w:rsidRPr="00F11298">
        <w:t>Федеральный закон от 24.11.1996 № 132-ФЗ «Об основах туристской деятельности в Российской Федерации»;</w:t>
      </w:r>
    </w:p>
    <w:p w:rsidR="00D504F2" w:rsidRPr="00F11298" w:rsidRDefault="00D504F2" w:rsidP="00D504F2">
      <w:pPr>
        <w:widowControl w:val="0"/>
        <w:jc w:val="both"/>
      </w:pPr>
      <w:r w:rsidRPr="00F11298">
        <w:t>Федеральный закон от 24.07.2007 № 221-ФЗ «О кадастровой деятельности»;</w:t>
      </w:r>
    </w:p>
    <w:p w:rsidR="00D504F2" w:rsidRPr="00F11298" w:rsidRDefault="00D504F2" w:rsidP="00D504F2">
      <w:pPr>
        <w:widowControl w:val="0"/>
        <w:jc w:val="both"/>
      </w:pPr>
      <w:r w:rsidRPr="00F11298">
        <w:t>Федеральный закон от 15.07.2000 № 99-ФЗ «О карантине растений»;</w:t>
      </w:r>
    </w:p>
    <w:p w:rsidR="00D504F2" w:rsidRPr="00F11298" w:rsidRDefault="00D504F2" w:rsidP="00D504F2">
      <w:pPr>
        <w:widowControl w:val="0"/>
        <w:jc w:val="both"/>
      </w:pPr>
      <w:r w:rsidRPr="00F11298">
        <w:t>Федеральный закон от 18.06.2001 № 78-ФЗ «О землеустройстве»;</w:t>
      </w:r>
    </w:p>
    <w:p w:rsidR="00D504F2" w:rsidRPr="00F11298" w:rsidRDefault="00D504F2" w:rsidP="00D504F2">
      <w:pPr>
        <w:widowControl w:val="0"/>
        <w:jc w:val="both"/>
      </w:pPr>
      <w:r w:rsidRPr="00F11298">
        <w:t>Федеральный закон от 08.08.2001 № 129-ФЗ «О государственной регистрации  юридических лиц и индивидуальных предпринимателей»;</w:t>
      </w:r>
    </w:p>
    <w:p w:rsidR="00D504F2" w:rsidRPr="00F11298" w:rsidRDefault="00D504F2" w:rsidP="00D504F2">
      <w:pPr>
        <w:widowControl w:val="0"/>
        <w:jc w:val="both"/>
      </w:pPr>
      <w:r w:rsidRPr="00F11298">
        <w:t>Федеральный закон от 10.01.2002 № 7-ФЗ «Об охране окружающей среды»;</w:t>
      </w:r>
    </w:p>
    <w:p w:rsidR="00D504F2" w:rsidRPr="00F11298" w:rsidRDefault="00D504F2" w:rsidP="00D504F2">
      <w:pPr>
        <w:widowControl w:val="0"/>
        <w:jc w:val="both"/>
      </w:pPr>
      <w:r w:rsidRPr="00F11298">
        <w:t>Федеральный закон от 26.03.2003 № 35-ФЗ «Об электроэнергетике»;</w:t>
      </w:r>
    </w:p>
    <w:p w:rsidR="00D504F2" w:rsidRPr="00F11298" w:rsidRDefault="00D504F2" w:rsidP="00D504F2">
      <w:pPr>
        <w:widowControl w:val="0"/>
        <w:jc w:val="both"/>
      </w:pPr>
      <w:r w:rsidRPr="00F11298">
        <w:t>Федеральный закон от 07.07.2003 № 126-ФЗ «О связи»;</w:t>
      </w:r>
    </w:p>
    <w:p w:rsidR="00D504F2" w:rsidRPr="00F11298" w:rsidRDefault="00D504F2" w:rsidP="00D504F2">
      <w:pPr>
        <w:widowControl w:val="0"/>
        <w:jc w:val="both"/>
      </w:pPr>
      <w:r w:rsidRPr="00F11298">
        <w:t>Федеральный закон от 06.10.2003 № 131-ФЗ «Об общих принципах организации местного самоуправления в Российской Федерации»;</w:t>
      </w:r>
    </w:p>
    <w:p w:rsidR="00D504F2" w:rsidRPr="00F11298" w:rsidRDefault="00D504F2" w:rsidP="00D504F2">
      <w:pPr>
        <w:widowControl w:val="0"/>
        <w:jc w:val="both"/>
      </w:pPr>
      <w:r w:rsidRPr="00F11298">
        <w:t>Федеральный закон от 09.05.2005 № 45-ФЗ «О внесении изменений в Кодекс Российской Федерации об административных правонарушениях и другие законодательные акты Российской Федерации, а также о признании утратившими силу некоторых положений законодательных актов Российской Федерации»;</w:t>
      </w:r>
    </w:p>
    <w:p w:rsidR="00D504F2" w:rsidRPr="00F11298" w:rsidRDefault="00D504F2" w:rsidP="00D504F2">
      <w:pPr>
        <w:widowControl w:val="0"/>
        <w:jc w:val="both"/>
      </w:pPr>
      <w:r w:rsidRPr="00F11298">
        <w:t>Федеральный закон от 26.07.2006 № 135-ФЗ «О защите конкуренции»;</w:t>
      </w:r>
    </w:p>
    <w:p w:rsidR="00D504F2" w:rsidRPr="00F11298" w:rsidRDefault="00D504F2" w:rsidP="00D504F2">
      <w:pPr>
        <w:widowControl w:val="0"/>
        <w:jc w:val="both"/>
      </w:pPr>
      <w:r w:rsidRPr="00F11298">
        <w:t>Федеральный закон от 29.12.2006 № 264-ФЗ «О развитии сельского хозяйства»;</w:t>
      </w:r>
    </w:p>
    <w:p w:rsidR="00D504F2" w:rsidRPr="00F11298" w:rsidRDefault="00D504F2" w:rsidP="00D504F2">
      <w:pPr>
        <w:widowControl w:val="0"/>
        <w:jc w:val="both"/>
      </w:pPr>
      <w:r w:rsidRPr="00F11298">
        <w:t>Федеральный закон от 24.07.2007 № 217-ФЗ «О  внесении изменений в Федеральный закон «О введении в действие Лесного кодекса Российской Федерации»;</w:t>
      </w:r>
    </w:p>
    <w:p w:rsidR="00D504F2" w:rsidRPr="00F11298" w:rsidRDefault="00D504F2" w:rsidP="00D504F2">
      <w:pPr>
        <w:widowControl w:val="0"/>
        <w:jc w:val="both"/>
      </w:pPr>
      <w:r w:rsidRPr="00F11298">
        <w:t>Федеральный закон от 22.07.2008 № 143-ФЗ «О внесении изменений в Лесной кодекс Российской Федерации и Федеральный закон «О введении в действие Лесного кодекса Российской Федерации»;</w:t>
      </w:r>
    </w:p>
    <w:p w:rsidR="00D504F2" w:rsidRPr="00F11298" w:rsidRDefault="00D504F2" w:rsidP="00D504F2">
      <w:pPr>
        <w:widowControl w:val="0"/>
        <w:jc w:val="both"/>
      </w:pPr>
      <w:r w:rsidRPr="00F11298">
        <w:t xml:space="preserve">Федеральный закон от 08.11.2007 № 257-ФЗ «Об автомобильных дорогах и о дорожной </w:t>
      </w:r>
      <w:r w:rsidRPr="00F11298">
        <w:lastRenderedPageBreak/>
        <w:t xml:space="preserve">деятельности в Российской Федерации и о внесении изменений в отдельные законодательные акты Российской Федерации»; </w:t>
      </w:r>
    </w:p>
    <w:p w:rsidR="00D504F2" w:rsidRPr="00F11298" w:rsidRDefault="00D504F2" w:rsidP="00D504F2">
      <w:pPr>
        <w:widowControl w:val="0"/>
        <w:jc w:val="both"/>
      </w:pPr>
      <w:r w:rsidRPr="00F11298">
        <w:t>Постановление Правительства Свердловской области от 17.01.2001 № 41-ПП «Об утверждении перечней особо охраняемых природных территорий областного значения,  расположенных в Свердловской области, и установлении режима особой охраны особо охраняемой природной территории областного значения категории «Лесной парк»;</w:t>
      </w:r>
    </w:p>
    <w:p w:rsidR="00D504F2" w:rsidRPr="00F11298" w:rsidRDefault="00D504F2" w:rsidP="00D504F2">
      <w:pPr>
        <w:widowControl w:val="0"/>
        <w:jc w:val="both"/>
      </w:pPr>
      <w:r w:rsidRPr="00F11298">
        <w:t>Постановление Правительства Свердловской области от 22.01.2016 № 47-ПП «О внесении изменений в постановление Правительства Свердловской области от 17.01.2001 № 41-ПП «Об установлении категорий, статуса и режима особой охраны особо охраняемых природных территорий областного значения и утверждении перечней особо охраняемых природных территорий, расположенных в Свердловской области»;</w:t>
      </w:r>
    </w:p>
    <w:p w:rsidR="00D504F2" w:rsidRPr="00F11298" w:rsidRDefault="00D504F2" w:rsidP="00D504F2">
      <w:pPr>
        <w:widowControl w:val="0"/>
        <w:jc w:val="both"/>
      </w:pPr>
      <w:r w:rsidRPr="00F11298">
        <w:t>Приказ Федерального агентства лесного хозяйства от 05.12.2011 № 513 «Об утверждении перечня видов (пород) деревьев и кустарников, заготовка древесины которых не допускается»;</w:t>
      </w:r>
    </w:p>
    <w:p w:rsidR="00D504F2" w:rsidRPr="00F11298" w:rsidRDefault="00D504F2" w:rsidP="00D504F2">
      <w:pPr>
        <w:widowControl w:val="0"/>
        <w:jc w:val="both"/>
      </w:pPr>
      <w:r w:rsidRPr="00F11298">
        <w:t>Постановление Правительства Свердловской области от 27.03.2007 № 254-ПП «Об утверждении положений о государственных зоологических охотничьих заказниках Свердловской области»;</w:t>
      </w:r>
    </w:p>
    <w:p w:rsidR="00D504F2" w:rsidRPr="00F11298" w:rsidRDefault="00D504F2" w:rsidP="00D504F2">
      <w:pPr>
        <w:widowControl w:val="0"/>
        <w:jc w:val="both"/>
      </w:pPr>
      <w:r w:rsidRPr="00F11298">
        <w:t>Постановление Правительства Российской Федерации от 08.05.2007 № 273 «Об исчислении размера вреда, причиненного лесам вследствие нарушения лесного законодательства»;</w:t>
      </w:r>
    </w:p>
    <w:p w:rsidR="00D504F2" w:rsidRPr="00F11298" w:rsidRDefault="00D504F2" w:rsidP="00D504F2">
      <w:pPr>
        <w:widowControl w:val="0"/>
        <w:jc w:val="both"/>
      </w:pPr>
      <w:r w:rsidRPr="00F11298">
        <w:t>Постановление Правительства Российской Федерации от 22.05.2007 № 310 «О ставках платы за единицу объема лесных ресурсов и ставках платы за единицу площади лесного участка, находящегося в федеральной собственности»;</w:t>
      </w:r>
    </w:p>
    <w:p w:rsidR="00D504F2" w:rsidRPr="00F11298" w:rsidRDefault="00B73CBF" w:rsidP="00D504F2">
      <w:pPr>
        <w:widowControl w:val="0"/>
        <w:jc w:val="both"/>
      </w:pPr>
      <w:r w:rsidRPr="00F11298">
        <w:rPr>
          <w:shd w:val="clear" w:color="auto" w:fill="FFFFFF"/>
        </w:rPr>
        <w:t xml:space="preserve">Приказ Министерства природных ресурсов и экологии </w:t>
      </w:r>
      <w:r w:rsidRPr="00F11298">
        <w:t>Российской Федерации</w:t>
      </w:r>
      <w:r w:rsidRPr="00F11298">
        <w:rPr>
          <w:shd w:val="clear" w:color="auto" w:fill="FFFFFF"/>
        </w:rPr>
        <w:t xml:space="preserve"> </w:t>
      </w:r>
      <w:r>
        <w:t>от 15.01.2019 № 10</w:t>
      </w:r>
      <w:r w:rsidR="00D504F2" w:rsidRPr="00F11298">
        <w:t xml:space="preserve"> «Об утверждении Порядка ведения государственного лесного реестра»;</w:t>
      </w:r>
    </w:p>
    <w:p w:rsidR="00D504F2" w:rsidRPr="00F11298" w:rsidRDefault="00D504F2" w:rsidP="00D504F2">
      <w:pPr>
        <w:widowControl w:val="0"/>
        <w:jc w:val="both"/>
      </w:pPr>
      <w:r w:rsidRPr="00F11298">
        <w:rPr>
          <w:shd w:val="clear" w:color="auto" w:fill="FFFFFF"/>
        </w:rPr>
        <w:t xml:space="preserve">Приказ Министерства природных ресурсов и экологии </w:t>
      </w:r>
      <w:r w:rsidRPr="00F11298">
        <w:t>Российской Федерации</w:t>
      </w:r>
      <w:r w:rsidRPr="00F11298">
        <w:rPr>
          <w:shd w:val="clear" w:color="auto" w:fill="FFFFFF"/>
        </w:rPr>
        <w:t xml:space="preserve">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rsidR="00D504F2" w:rsidRPr="00F11298" w:rsidRDefault="00D504F2" w:rsidP="00D504F2">
      <w:pPr>
        <w:widowControl w:val="0"/>
        <w:jc w:val="both"/>
      </w:pPr>
      <w:r w:rsidRPr="00F11298">
        <w:t>Постановление Правительства Российской Федерации от 22.06.2007 № 394 «Об утверждении Положения об осуществлении федерального государственного лесного надзора (лесной охраны)»;</w:t>
      </w:r>
    </w:p>
    <w:p w:rsidR="00D504F2" w:rsidRPr="00F11298" w:rsidRDefault="00D504F2" w:rsidP="00D504F2">
      <w:pPr>
        <w:widowControl w:val="0"/>
        <w:jc w:val="both"/>
      </w:pPr>
      <w:r w:rsidRPr="00F11298">
        <w:rPr>
          <w:shd w:val="clear" w:color="auto" w:fill="FFFFFF"/>
        </w:rPr>
        <w:t xml:space="preserve">Приказ Министерства природных ресурсов и экологии </w:t>
      </w:r>
      <w:r w:rsidRPr="00F11298">
        <w:t>Российской Федерации</w:t>
      </w:r>
      <w:r w:rsidRPr="00F11298">
        <w:rPr>
          <w:shd w:val="clear" w:color="auto" w:fill="FFFFFF"/>
        </w:rPr>
        <w:t xml:space="preserve"> от 14.11.2016 № 592 «Об утверждении Порядка проведения государственной инвентаризации лесов»</w:t>
      </w:r>
      <w:r w:rsidRPr="00F11298">
        <w:t>;</w:t>
      </w:r>
    </w:p>
    <w:p w:rsidR="00D504F2" w:rsidRPr="00F11298" w:rsidRDefault="00D504F2" w:rsidP="00D504F2">
      <w:pPr>
        <w:widowControl w:val="0"/>
        <w:jc w:val="both"/>
      </w:pPr>
      <w:r w:rsidRPr="00F11298">
        <w:t xml:space="preserve">Постановление Правительства Российской Федерации от 20.05.2017 № 607 «О Правилах санитарной безопасности в лесах»; </w:t>
      </w:r>
    </w:p>
    <w:p w:rsidR="00D504F2" w:rsidRPr="00F11298" w:rsidRDefault="00D504F2" w:rsidP="00D504F2">
      <w:pPr>
        <w:widowControl w:val="0"/>
        <w:jc w:val="both"/>
      </w:pPr>
      <w:r w:rsidRPr="00F11298">
        <w:t>Приказ Министерства природных ресурсов и экологии Российской Федерации  от 12.09.2016 № 470 «Об утверждении Правил осуществления мероприятий по предупреждению распространения вредных организмов»;</w:t>
      </w:r>
    </w:p>
    <w:p w:rsidR="00D504F2" w:rsidRPr="00F11298" w:rsidRDefault="00D504F2" w:rsidP="00D504F2">
      <w:pPr>
        <w:widowControl w:val="0"/>
        <w:jc w:val="both"/>
      </w:pPr>
      <w:r w:rsidRPr="00F11298">
        <w:t>Постановления Правительства Российской Федерации от 05.05.2011 № 343 и от 26.01.2012 № 26 «О внесении изменений в правила пожарной безопасности в лесах»;</w:t>
      </w:r>
    </w:p>
    <w:p w:rsidR="00D504F2" w:rsidRPr="00F11298" w:rsidRDefault="00D504F2" w:rsidP="00D504F2">
      <w:pPr>
        <w:widowControl w:val="0"/>
        <w:jc w:val="both"/>
      </w:pPr>
      <w:r w:rsidRPr="00F11298">
        <w:t>Постановление Правительства Российской Федерации от 13.03.2008 № 169 «Об изменении и признании утратившими силу некоторых решений Правительства Российской Федерации по вопросам, регулирующим лесные отношения»;</w:t>
      </w:r>
    </w:p>
    <w:p w:rsidR="00D504F2" w:rsidRPr="00F11298" w:rsidRDefault="00D504F2" w:rsidP="00D504F2">
      <w:pPr>
        <w:widowControl w:val="0"/>
        <w:jc w:val="both"/>
      </w:pPr>
      <w:r w:rsidRPr="00F11298">
        <w:rPr>
          <w:shd w:val="clear" w:color="auto" w:fill="FFFFFF"/>
        </w:rPr>
        <w:t xml:space="preserve">Постановление Правительства </w:t>
      </w:r>
      <w:r w:rsidRPr="00F11298">
        <w:t>Российской Федерации</w:t>
      </w:r>
      <w:r w:rsidRPr="00F11298">
        <w:rPr>
          <w:shd w:val="clear" w:color="auto" w:fill="FFFFFF"/>
        </w:rPr>
        <w:t xml:space="preserve"> от 05.10.2016 № 1005 «Об утверждении Правил образования </w:t>
      </w:r>
      <w:proofErr w:type="spellStart"/>
      <w:r w:rsidRPr="00F11298">
        <w:rPr>
          <w:shd w:val="clear" w:color="auto" w:fill="FFFFFF"/>
        </w:rPr>
        <w:t>рыбохозяйственных</w:t>
      </w:r>
      <w:proofErr w:type="spellEnd"/>
      <w:r w:rsidRPr="00F11298">
        <w:rPr>
          <w:shd w:val="clear" w:color="auto" w:fill="FFFFFF"/>
        </w:rPr>
        <w:t xml:space="preserve"> заповедных зон</w:t>
      </w:r>
      <w:r w:rsidRPr="00F11298">
        <w:t>»;</w:t>
      </w:r>
    </w:p>
    <w:p w:rsidR="00D504F2" w:rsidRPr="00F11298" w:rsidRDefault="00D504F2" w:rsidP="00D504F2">
      <w:pPr>
        <w:widowControl w:val="0"/>
        <w:jc w:val="both"/>
      </w:pPr>
      <w:r w:rsidRPr="00F11298">
        <w:t xml:space="preserve">Постановление Правительства Российской Федерации от 10.01.2009 № 17 «Об утверждении Правил установления на местности границ </w:t>
      </w:r>
      <w:proofErr w:type="spellStart"/>
      <w:r w:rsidRPr="00F11298">
        <w:t>водоохранных</w:t>
      </w:r>
      <w:proofErr w:type="spellEnd"/>
      <w:r w:rsidRPr="00F11298">
        <w:t xml:space="preserve"> зон и границ прибрежных защитных полос водных объектов»;</w:t>
      </w:r>
    </w:p>
    <w:p w:rsidR="00D504F2" w:rsidRPr="00F11298" w:rsidRDefault="00D504F2" w:rsidP="00D504F2">
      <w:pPr>
        <w:widowControl w:val="0"/>
        <w:jc w:val="both"/>
      </w:pPr>
      <w:r w:rsidRPr="00F11298">
        <w:t>Постановление Правительства Российской Федерации от 14.12.2009 № 1007 «Об утверждении Положения об определении функциональных зон в лесопарковых зонах, площади и границ лесопарковых зон, зеленых зон»;</w:t>
      </w:r>
    </w:p>
    <w:p w:rsidR="00D504F2" w:rsidRPr="00F11298" w:rsidRDefault="00D504F2" w:rsidP="00D504F2">
      <w:pPr>
        <w:widowControl w:val="0"/>
        <w:jc w:val="both"/>
      </w:pPr>
      <w:r w:rsidRPr="00F11298">
        <w:rPr>
          <w:shd w:val="clear" w:color="auto" w:fill="FFFFFF"/>
        </w:rPr>
        <w:t xml:space="preserve">Постановление Правительства </w:t>
      </w:r>
      <w:r w:rsidRPr="00F11298">
        <w:t>Российской Федерации</w:t>
      </w:r>
      <w:r w:rsidRPr="00F11298">
        <w:rPr>
          <w:shd w:val="clear" w:color="auto" w:fill="FFFFFF"/>
        </w:rPr>
        <w:t xml:space="preserve"> от 25.08.2017 № 998 «О внесении изменений в Положение об определении функциональных зон в лесопарковых зонах, площади и границ лесопарковых зон, зеленых зон»;</w:t>
      </w:r>
    </w:p>
    <w:p w:rsidR="00D504F2" w:rsidRPr="00F11298" w:rsidRDefault="00D504F2" w:rsidP="00D504F2">
      <w:pPr>
        <w:widowControl w:val="0"/>
        <w:jc w:val="both"/>
      </w:pPr>
      <w:r w:rsidRPr="00F11298">
        <w:t>Приказ Федерального агентства лесного хозяйства от 25.05.2005 № 112 «О космическом мониторинге лесных пожаров»;</w:t>
      </w:r>
    </w:p>
    <w:p w:rsidR="00D504F2" w:rsidRPr="00F11298" w:rsidRDefault="00D504F2" w:rsidP="00D504F2">
      <w:pPr>
        <w:widowControl w:val="0"/>
        <w:jc w:val="both"/>
      </w:pPr>
      <w:r w:rsidRPr="00F11298">
        <w:t xml:space="preserve">Приказ Федерального агентства лесного хозяйства от 05.12.2011 № 511 «Об утверждении правил </w:t>
      </w:r>
      <w:r w:rsidRPr="00F11298">
        <w:lastRenderedPageBreak/>
        <w:t>заготовки пищевых лесных ресурсов и сбора лекарственных растений»;</w:t>
      </w:r>
    </w:p>
    <w:p w:rsidR="00D504F2" w:rsidRPr="00F11298" w:rsidRDefault="00D504F2" w:rsidP="00D504F2">
      <w:pPr>
        <w:widowControl w:val="0"/>
        <w:jc w:val="both"/>
      </w:pPr>
      <w:r w:rsidRPr="00F11298">
        <w:t>Приказ Федерального агентства лесного хозяйства от 05.12.2011 № 510 «Об утверждении правил использования лесов для выращивания лесных плодовых, ягодных, декоративных растений, лекарственных растений»;</w:t>
      </w:r>
    </w:p>
    <w:p w:rsidR="00D504F2" w:rsidRPr="00F11298" w:rsidRDefault="00D504F2" w:rsidP="00D504F2">
      <w:pPr>
        <w:widowControl w:val="0"/>
        <w:jc w:val="both"/>
      </w:pPr>
      <w:r w:rsidRPr="00F11298">
        <w:t xml:space="preserve">Приказ Федерального агентства лесного хозяйства от 05.12.2011 № 512 «Об утверждении правил заготовки и сбора </w:t>
      </w:r>
      <w:proofErr w:type="spellStart"/>
      <w:r w:rsidRPr="00F11298">
        <w:t>недревесных</w:t>
      </w:r>
      <w:proofErr w:type="spellEnd"/>
      <w:r w:rsidRPr="00F11298">
        <w:t xml:space="preserve"> лесных ресурсов»;</w:t>
      </w:r>
    </w:p>
    <w:p w:rsidR="00D504F2" w:rsidRPr="00F11298" w:rsidRDefault="00D504F2" w:rsidP="00D504F2">
      <w:pPr>
        <w:widowControl w:val="0"/>
        <w:jc w:val="both"/>
        <w:rPr>
          <w:color w:val="FF0000"/>
        </w:rPr>
      </w:pPr>
      <w:r w:rsidRPr="00F11298">
        <w:t>Приказ Федерального агентства лесного хозяйства от 10.06.2011 № 223 «Об утверждении Правил использования лесов для строительства, реконструкции, эксплуатации линейных объектов»;</w:t>
      </w:r>
    </w:p>
    <w:p w:rsidR="00D504F2" w:rsidRPr="00F11298" w:rsidRDefault="00D504F2" w:rsidP="00D504F2">
      <w:pPr>
        <w:widowControl w:val="0"/>
        <w:jc w:val="both"/>
      </w:pPr>
      <w:r w:rsidRPr="00F11298">
        <w:t>Приказ Федерального агентства лесного хозяйства от 27.02.2017 № 72 «Об утверждении состава лесохозяйственных регламентов, порядка их разработки, сроков их действия и порядка внесения в них изменений»;</w:t>
      </w:r>
    </w:p>
    <w:p w:rsidR="00D504F2" w:rsidRPr="00F11298" w:rsidRDefault="00D504F2" w:rsidP="00D504F2">
      <w:pPr>
        <w:widowControl w:val="0"/>
        <w:jc w:val="both"/>
      </w:pPr>
      <w:r w:rsidRPr="00F11298">
        <w:t>Приказ Федерального агентства лесного хозяйства от 21.02.2012 № 62 «Об утверждении правил использования лесов для осуществления рекреационной деятельности»;</w:t>
      </w:r>
    </w:p>
    <w:p w:rsidR="00D504F2" w:rsidRPr="00F11298" w:rsidRDefault="00D504F2" w:rsidP="00D504F2">
      <w:pPr>
        <w:widowControl w:val="0"/>
        <w:jc w:val="both"/>
      </w:pPr>
      <w:r w:rsidRPr="00F11298">
        <w:t>Приказ Федерального агентства лесного хозяйства от 27.12.2010 № 515 «Об утверждении порядка использования лесов для выполнения работ по геологическому изучению недр, для разработки месторождений полезных ископаемых»;</w:t>
      </w:r>
    </w:p>
    <w:p w:rsidR="00D504F2" w:rsidRPr="00F11298" w:rsidRDefault="00D504F2" w:rsidP="00D504F2">
      <w:pPr>
        <w:widowControl w:val="0"/>
        <w:jc w:val="both"/>
      </w:pPr>
      <w:r w:rsidRPr="00F11298">
        <w:t>Приказ Министерства природных ресурсов и экологии Российской Федерации от 01.12.2014 № 528 «Об утверждении Правил использования лесов для переработки древесины и иных лесных ресурсов»;</w:t>
      </w:r>
    </w:p>
    <w:p w:rsidR="00D504F2" w:rsidRPr="00F11298" w:rsidRDefault="00D504F2" w:rsidP="00D504F2">
      <w:pPr>
        <w:widowControl w:val="0"/>
        <w:jc w:val="both"/>
      </w:pPr>
      <w:r w:rsidRPr="00F11298">
        <w:t>Приказ Федерального агентства лесного хозяйства от 19.07.2011 № 308 «Об утверждении правил использования лесов для выращивания посадочного материала лесных растений (саженцев, сеянцев)»;</w:t>
      </w:r>
    </w:p>
    <w:p w:rsidR="00D504F2" w:rsidRPr="00F11298" w:rsidRDefault="00D504F2" w:rsidP="00D504F2">
      <w:pPr>
        <w:widowControl w:val="0"/>
        <w:jc w:val="both"/>
      </w:pPr>
      <w:r w:rsidRPr="00F11298">
        <w:t>Приказ Министерства природных ресурсов и экологии Российской Федерации от 21.06.2017    № 314 «Об утверждении правил использования лесов для ведения сельского хозяйства»;</w:t>
      </w:r>
    </w:p>
    <w:p w:rsidR="00D504F2" w:rsidRPr="00F11298" w:rsidRDefault="00D504F2" w:rsidP="00D504F2">
      <w:pPr>
        <w:widowControl w:val="0"/>
        <w:jc w:val="both"/>
      </w:pPr>
      <w:r w:rsidRPr="00F11298">
        <w:t>Приказ Федерального агентства лесного хозяйства от 23.12.2011 № 548 «Об утверждении правил использования лесов для осуществления научно-исследовательской деятельности, образовательной деятельности»;</w:t>
      </w:r>
    </w:p>
    <w:p w:rsidR="00D504F2" w:rsidRPr="00F11298" w:rsidRDefault="00D504F2" w:rsidP="00D504F2">
      <w:pPr>
        <w:widowControl w:val="0"/>
        <w:jc w:val="both"/>
      </w:pPr>
      <w:r w:rsidRPr="00F11298">
        <w:t>Приказ Федерального агентства лесного хозяйства от 27.05.2011 № 191 «Об утверждении порядка исчисления  расчетной лесосеки»;</w:t>
      </w:r>
    </w:p>
    <w:p w:rsidR="00D504F2" w:rsidRPr="00F11298" w:rsidRDefault="00D504F2" w:rsidP="00D504F2">
      <w:pPr>
        <w:widowControl w:val="0"/>
        <w:jc w:val="both"/>
      </w:pPr>
      <w:r w:rsidRPr="00F11298">
        <w:t>Приказ Федерального агентства лесного хозяйства от 10.01.2012 № 1 «Об утверждении Правил лесоразведения»;</w:t>
      </w:r>
    </w:p>
    <w:p w:rsidR="00D504F2" w:rsidRPr="00F11298" w:rsidRDefault="00D504F2" w:rsidP="00D504F2">
      <w:pPr>
        <w:widowControl w:val="0"/>
        <w:jc w:val="both"/>
      </w:pPr>
      <w:r w:rsidRPr="00F11298">
        <w:t>Приказ Федерального агентства лесного хозяйства от 24.01.2012 № 23 «Об утверждении Правил заготовки живицы»;</w:t>
      </w:r>
    </w:p>
    <w:p w:rsidR="00D504F2" w:rsidRPr="00F11298" w:rsidRDefault="00D504F2" w:rsidP="00D504F2">
      <w:pPr>
        <w:widowControl w:val="0"/>
        <w:jc w:val="both"/>
      </w:pPr>
      <w:r w:rsidRPr="00F11298">
        <w:t>Постановление Правительства Российской Федерации от 24.02.2009 № 161 «Об утверждении Положения о предоставлении в аренду без проведения аукциона лесного участка, в том числе расположенного в резервных лесах для выполнения изыскательских работ»;</w:t>
      </w:r>
    </w:p>
    <w:p w:rsidR="00D504F2" w:rsidRPr="00F11298" w:rsidRDefault="00D504F2" w:rsidP="00D504F2">
      <w:pPr>
        <w:widowControl w:val="0"/>
        <w:jc w:val="both"/>
      </w:pPr>
      <w:r w:rsidRPr="00F11298">
        <w:t>Приказ Министерства природных ресурсов и экологии Российской Федерации от 05.04.2017 № 156 «Об утверждении Порядка осуществления государственного лесопатологического мониторинга»;</w:t>
      </w:r>
    </w:p>
    <w:p w:rsidR="00D504F2" w:rsidRPr="00F11298" w:rsidRDefault="00D504F2" w:rsidP="00D504F2">
      <w:pPr>
        <w:widowControl w:val="0"/>
        <w:jc w:val="both"/>
      </w:pPr>
      <w:r w:rsidRPr="00F11298">
        <w:t xml:space="preserve">Приказ Министерства природных ресурсов Российской Федерации от 16.07.2007 № 181 «Об утверждении особенностей использования, охраны, защиты, воспроизводства лесов, расположенных на особо охраняемых природных территориях»; </w:t>
      </w:r>
    </w:p>
    <w:p w:rsidR="00D504F2" w:rsidRPr="00F11298" w:rsidRDefault="00D504F2" w:rsidP="00D504F2">
      <w:pPr>
        <w:widowControl w:val="0"/>
        <w:jc w:val="both"/>
      </w:pPr>
      <w:r w:rsidRPr="00F11298">
        <w:t>Приказ Министерства природных ресурсов и эко</w:t>
      </w:r>
      <w:r>
        <w:t>логии Российской Федерации от 25.03.2019 № 188</w:t>
      </w:r>
      <w:r w:rsidRPr="00F11298">
        <w:t xml:space="preserve"> «Об утверждении Правил </w:t>
      </w:r>
      <w:proofErr w:type="spellStart"/>
      <w:r w:rsidRPr="00F11298">
        <w:t>лесовосстановления</w:t>
      </w:r>
      <w:proofErr w:type="spellEnd"/>
      <w:r w:rsidRPr="00F11298">
        <w:t xml:space="preserve">»; </w:t>
      </w:r>
    </w:p>
    <w:p w:rsidR="00D504F2" w:rsidRPr="00F11298" w:rsidRDefault="00D504F2" w:rsidP="00D504F2">
      <w:pPr>
        <w:widowControl w:val="0"/>
        <w:jc w:val="both"/>
      </w:pPr>
      <w:r w:rsidRPr="00F11298">
        <w:t>Приказ Министерства природных ресурсов и экологии Российской Федерации от 13.09.2016 № 474 «Об утверждении Правил заготовки древесины и особенностей заготовки древесины в лесничествах, лесопарках, указанных в статье 23 Лесного кодекса Российской Федерации»;</w:t>
      </w:r>
    </w:p>
    <w:p w:rsidR="00D504F2" w:rsidRPr="00F11298" w:rsidRDefault="00D504F2" w:rsidP="00D504F2">
      <w:pPr>
        <w:widowControl w:val="0"/>
        <w:jc w:val="both"/>
      </w:pPr>
      <w:r w:rsidRPr="00F11298">
        <w:t>Приказ Министерства природных ресурсов и экологии Российской Федерации от 11.01.2017 № 5 «О внесении изменений в правила заготовки древесины и особенности заготовки древесины в лесничествах, лесопарках, указанных в статье 23 Лесного кодекса Российской Федерации, утвержденные приказом Министерства природных ресурсов и экологии Российской Федерации от 13 сентября 2016 г. № 474»;</w:t>
      </w:r>
    </w:p>
    <w:p w:rsidR="00D504F2" w:rsidRPr="00F11298" w:rsidRDefault="00D504F2" w:rsidP="00D504F2">
      <w:pPr>
        <w:widowControl w:val="0"/>
        <w:jc w:val="both"/>
      </w:pPr>
      <w:r w:rsidRPr="00F11298">
        <w:t xml:space="preserve">Приказ Министерства природных ресурсов и экологии Российской Федерации от 27.06.2016 № 367 «Об утверждении Видов лесосечных работ, порядка и последовательности их проведения, </w:t>
      </w:r>
      <w:r w:rsidRPr="00F11298">
        <w:lastRenderedPageBreak/>
        <w:t>Формы технологической карты лесосечных работ, Формы акта осмотра лесосеки и Порядка осмотра лесосеки»;</w:t>
      </w:r>
    </w:p>
    <w:p w:rsidR="00D504F2" w:rsidRPr="00F11298" w:rsidRDefault="00D504F2" w:rsidP="00D504F2">
      <w:pPr>
        <w:widowControl w:val="0"/>
        <w:jc w:val="both"/>
      </w:pPr>
      <w:r w:rsidRPr="00F11298">
        <w:t>Приказ Министерства природных ресурсов Российской Федерации от 22.11.2017 № 626 «Об утверждении Правил ухода за лесами»;</w:t>
      </w:r>
    </w:p>
    <w:p w:rsidR="00D504F2" w:rsidRPr="00F11298" w:rsidRDefault="00D504F2" w:rsidP="00D504F2">
      <w:pPr>
        <w:widowControl w:val="0"/>
        <w:jc w:val="both"/>
      </w:pPr>
      <w:r w:rsidRPr="00F11298">
        <w:t>Приказ Федерального агентства лесного хозяйства от 19.12.2007 № 498 «Об отнесении лесов к защитным, эксплуатационным и резервным лесам»;</w:t>
      </w:r>
    </w:p>
    <w:p w:rsidR="00D504F2" w:rsidRPr="00F11298" w:rsidRDefault="00D504F2" w:rsidP="00D504F2">
      <w:pPr>
        <w:widowControl w:val="0"/>
        <w:jc w:val="both"/>
      </w:pPr>
      <w:r w:rsidRPr="00F11298">
        <w:t>Приказ Федерального а</w:t>
      </w:r>
      <w:r>
        <w:t>гентства лесного хозяйства от 29.03.2018 № 122</w:t>
      </w:r>
      <w:r w:rsidRPr="00F11298">
        <w:t xml:space="preserve"> «Об утверждении Лесоустроительной инструкции»;</w:t>
      </w:r>
    </w:p>
    <w:p w:rsidR="00D504F2" w:rsidRPr="00F11298" w:rsidRDefault="00D504F2" w:rsidP="00D504F2">
      <w:pPr>
        <w:widowControl w:val="0"/>
        <w:jc w:val="both"/>
      </w:pPr>
      <w:r w:rsidRPr="00F11298">
        <w:t>Приказ Федерального агентства лесного хозяйства от 09.04.2015 № 105 «Об установлении возрастов рубок»;</w:t>
      </w:r>
    </w:p>
    <w:p w:rsidR="00D504F2" w:rsidRPr="00F11298" w:rsidRDefault="00D504F2" w:rsidP="00D504F2">
      <w:pPr>
        <w:widowControl w:val="0"/>
        <w:jc w:val="both"/>
      </w:pPr>
      <w:r w:rsidRPr="00F11298">
        <w:t>Приказ Министерства природных ресурсов Российской Федерации от 18.03.2008 № 61 «Об утверждении примерного перечня мероприятий по осуществлению отдельных полномочий Российской Федерации в области водных отношений, переданных органам государственной власти субъектов Российской Федерации»</w:t>
      </w:r>
    </w:p>
    <w:p w:rsidR="00D504F2" w:rsidRPr="00F11298" w:rsidRDefault="00D504F2" w:rsidP="00D504F2">
      <w:pPr>
        <w:widowControl w:val="0"/>
        <w:jc w:val="both"/>
      </w:pPr>
      <w:r w:rsidRPr="00F11298">
        <w:t>Приказ Федерального агентства лесного хозяйства от 26.08.2008 № 237 «Об утверждении Временных указаний по отнесению лесов к ценным лесам, эксплуатационным лесам, резервным лесам»;</w:t>
      </w:r>
    </w:p>
    <w:p w:rsidR="00D504F2" w:rsidRPr="00F11298" w:rsidRDefault="00D504F2" w:rsidP="00D504F2">
      <w:pPr>
        <w:widowControl w:val="0"/>
        <w:jc w:val="both"/>
      </w:pPr>
      <w:r w:rsidRPr="00F11298">
        <w:t>Приказ Федерального агентства лесного хозяйства от 05.07.2011 № 287 «Об утверждении классификации природной пожарной опасности лесов и классификации пожарной опасности в лесах в зависимости от условий погоды»;</w:t>
      </w:r>
    </w:p>
    <w:p w:rsidR="00D504F2" w:rsidRPr="00F11298" w:rsidRDefault="00D504F2" w:rsidP="00D504F2">
      <w:pPr>
        <w:widowControl w:val="0"/>
        <w:jc w:val="both"/>
      </w:pPr>
      <w:r w:rsidRPr="00F11298">
        <w:t>Приказ Министерства природных ресурсов и экологии Российской Федерации от 18.08.2014 № 367 «Об утверждении Перечня лесорастительных зон Российской Федерации и Перечня лесных районов Российской Федерации»;</w:t>
      </w:r>
    </w:p>
    <w:p w:rsidR="00D504F2" w:rsidRPr="00F11298" w:rsidRDefault="00D504F2" w:rsidP="00D504F2">
      <w:pPr>
        <w:widowControl w:val="0"/>
        <w:jc w:val="both"/>
      </w:pPr>
      <w:r w:rsidRPr="00F11298">
        <w:t>Приказ Министерства природных ресурсов и экологии Российской Федерации от 10.03.2009 № 54 «О признании утратившими силу приказов МПР России от 22 января 2008 г. № 13, от 28 марта 2007 г. № 68 и от 26 декабря 2007 г. № 348»;</w:t>
      </w:r>
    </w:p>
    <w:p w:rsidR="00D504F2" w:rsidRPr="00F11298" w:rsidRDefault="00D504F2" w:rsidP="00D504F2">
      <w:pPr>
        <w:widowControl w:val="0"/>
        <w:jc w:val="both"/>
      </w:pPr>
      <w:r w:rsidRPr="00F11298">
        <w:t>Приказ Федерального агентства лесного хозяйства от 15.09.2009 № 366 «Об отнесении лесов на территории Свердловской области к ценным лесам, эксплуатационным лесам и установлении их границ»;</w:t>
      </w:r>
    </w:p>
    <w:p w:rsidR="00D504F2" w:rsidRPr="00F11298" w:rsidRDefault="00D504F2" w:rsidP="00D504F2">
      <w:pPr>
        <w:widowControl w:val="0"/>
        <w:jc w:val="both"/>
      </w:pPr>
      <w:r w:rsidRPr="00F11298">
        <w:t>Приказ Федерального агентства лесного хозяйства от 10.11.2011 № 472 «Об утверждении Методических рекомендаций по проведению государственной инвентаризации лесов»;</w:t>
      </w:r>
    </w:p>
    <w:p w:rsidR="00D504F2" w:rsidRPr="00F11298" w:rsidRDefault="00D504F2" w:rsidP="00D504F2">
      <w:pPr>
        <w:widowControl w:val="0"/>
        <w:jc w:val="both"/>
      </w:pPr>
      <w:r w:rsidRPr="00F11298">
        <w:t>Приказ Федерального агентства лесного хозяйства от 27.04.2012 № 174 «Об утверждении нормативов противопожарного обустройства лесов»;</w:t>
      </w:r>
    </w:p>
    <w:p w:rsidR="00D504F2" w:rsidRPr="00F11298" w:rsidRDefault="00D504F2" w:rsidP="00D504F2">
      <w:pPr>
        <w:widowControl w:val="0"/>
        <w:jc w:val="both"/>
      </w:pPr>
      <w:r w:rsidRPr="00F11298">
        <w:t>Приказ Министерства транспорта Российской Федерации от 06.08.2008 №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w:t>
      </w:r>
    </w:p>
    <w:p w:rsidR="00D504F2" w:rsidRPr="00F11298" w:rsidRDefault="00D504F2" w:rsidP="00D504F2">
      <w:pPr>
        <w:widowControl w:val="0"/>
        <w:jc w:val="both"/>
      </w:pPr>
      <w:r w:rsidRPr="00F11298">
        <w:t>Распоряжение Правительства РФ от 27.05.2013 № 849-р «Об утверждении Перечня объектов, не связанных с созданием лесной инфраструктуры для защитных лесов, эксплуатационных лесов, резервных лесов».</w:t>
      </w:r>
    </w:p>
    <w:p w:rsidR="007A2DD1" w:rsidRPr="00D504F2" w:rsidRDefault="00116CFA" w:rsidP="00D504F2">
      <w:pPr>
        <w:widowControl w:val="0"/>
        <w:jc w:val="both"/>
      </w:pPr>
      <w:r w:rsidRPr="00D504F2">
        <w:t>Постановление Правительства Свердловской области от 16 мая 2012 г. № 536-ПП «Об изменении и установлении границ лесопарковой зоны и зеленой зоны в границах части кварталов 31, 32, 39 Городского участка Городского участкового лесничества Государственного казенного учреждения Свердловской области «Камышловское лесничество»»</w:t>
      </w:r>
      <w:r w:rsidR="007B6CEA" w:rsidRPr="00D504F2">
        <w:t>;</w:t>
      </w:r>
    </w:p>
    <w:p w:rsidR="007B6CEA" w:rsidRPr="00D504F2" w:rsidRDefault="007B6CEA" w:rsidP="00D504F2">
      <w:pPr>
        <w:widowControl w:val="0"/>
        <w:jc w:val="both"/>
      </w:pPr>
      <w:r w:rsidRPr="00D504F2">
        <w:t>Постановление Правительства Свердловской области от 6 ноября 2012 г. № 1295-ПП «Об изменении и установлении границ лесопарковой зоны и зелёной зоны частей кварталов № 18, № 84, № 91, № 100, № 104, № 105, № 106, № 107, № 108, № 109, № 110 Городского участка, Городского участкового лесничества, в  границах государственного казённого учреждения Свердловской области «Камышловское лесничество»»;</w:t>
      </w:r>
    </w:p>
    <w:sectPr w:rsidR="007B6CEA" w:rsidRPr="00D504F2" w:rsidSect="00F27345">
      <w:headerReference w:type="default" r:id="rId21"/>
      <w:type w:val="nextColumn"/>
      <w:pgSz w:w="11907" w:h="16840" w:code="9"/>
      <w:pgMar w:top="851" w:right="567" w:bottom="1077" w:left="1418" w:header="540" w:footer="38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30944" w:rsidRPr="00C14009" w:rsidRDefault="00530944">
      <w:pPr>
        <w:rPr>
          <w:sz w:val="23"/>
          <w:szCs w:val="23"/>
        </w:rPr>
      </w:pPr>
      <w:r w:rsidRPr="00C14009">
        <w:rPr>
          <w:sz w:val="23"/>
          <w:szCs w:val="23"/>
        </w:rPr>
        <w:separator/>
      </w:r>
    </w:p>
  </w:endnote>
  <w:endnote w:type="continuationSeparator" w:id="0">
    <w:p w:rsidR="00530944" w:rsidRPr="00C14009" w:rsidRDefault="00530944">
      <w:pPr>
        <w:rPr>
          <w:sz w:val="23"/>
          <w:szCs w:val="23"/>
        </w:rPr>
      </w:pPr>
      <w:r w:rsidRPr="00C14009">
        <w:rPr>
          <w:sz w:val="23"/>
          <w:szCs w:val="23"/>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CYR">
    <w:panose1 w:val="020B0604020202020204"/>
    <w:charset w:val="CC"/>
    <w:family w:val="swiss"/>
    <w:pitch w:val="variable"/>
    <w:sig w:usb0="E0002EFF" w:usb1="C0007843" w:usb2="00000009" w:usb3="00000000" w:csb0="000001F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S Sans Serif">
    <w:altName w:val="Arial"/>
    <w:panose1 w:val="00000000000000000000"/>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20000287" w:usb1="00000000" w:usb2="00000000" w:usb3="00000000" w:csb0="0000019F" w:csb1="00000000"/>
  </w:font>
  <w:font w:name="Bitstream Vera Sans">
    <w:altName w:val="Times New Roman"/>
    <w:charset w:val="00"/>
    <w:family w:val="auto"/>
    <w:pitch w:val="variable"/>
  </w:font>
  <w:font w:name="Nimbus Sans L">
    <w:altName w:val="Arial"/>
    <w:charset w:val="00"/>
    <w:family w:val="auto"/>
    <w:pitch w:val="variable"/>
  </w:font>
  <w:font w:name="Nimbus Roman No9 L">
    <w:altName w:val="Times New Roman"/>
    <w:charset w:val="00"/>
    <w:family w:val="roman"/>
    <w:pitch w:val="variable"/>
  </w:font>
  <w:font w:name="MS Mincho">
    <w:altName w:val="ＭＳ 明朝"/>
    <w:panose1 w:val="02020609040205080304"/>
    <w:charset w:val="80"/>
    <w:family w:val="roman"/>
    <w:notTrueType/>
    <w:pitch w:val="fixed"/>
    <w:sig w:usb0="00000001" w:usb1="08070000" w:usb2="00000010" w:usb3="00000000" w:csb0="00020000" w:csb1="00000000"/>
  </w:font>
  <w:font w:name="Franklin Gothic Book">
    <w:panose1 w:val="020B05030201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7713" w:rsidRDefault="004E601F">
    <w:pPr>
      <w:pStyle w:val="ad"/>
      <w:jc w:val="center"/>
    </w:pPr>
    <w:r>
      <w:fldChar w:fldCharType="begin"/>
    </w:r>
    <w:r>
      <w:instrText>PAGE   \* MERGEFORMAT</w:instrText>
    </w:r>
    <w:r>
      <w:fldChar w:fldCharType="separate"/>
    </w:r>
    <w:r w:rsidR="005833A6">
      <w:rPr>
        <w:noProof/>
      </w:rPr>
      <w:t>2</w:t>
    </w:r>
    <w:r>
      <w:rPr>
        <w:noProof/>
      </w:rPr>
      <w:fldChar w:fldCharType="end"/>
    </w:r>
  </w:p>
  <w:p w:rsidR="00837713" w:rsidRDefault="00837713">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7713" w:rsidRPr="00C14009" w:rsidRDefault="001A690E" w:rsidP="008E6EB5">
    <w:pPr>
      <w:pStyle w:val="ad"/>
      <w:jc w:val="center"/>
      <w:rPr>
        <w:sz w:val="23"/>
        <w:szCs w:val="23"/>
      </w:rPr>
    </w:pPr>
    <w:r w:rsidRPr="00C14009">
      <w:rPr>
        <w:rStyle w:val="aa"/>
        <w:sz w:val="23"/>
        <w:szCs w:val="23"/>
      </w:rPr>
      <w:fldChar w:fldCharType="begin"/>
    </w:r>
    <w:r w:rsidR="00837713" w:rsidRPr="00C14009">
      <w:rPr>
        <w:rStyle w:val="aa"/>
        <w:sz w:val="23"/>
        <w:szCs w:val="23"/>
      </w:rPr>
      <w:instrText xml:space="preserve"> PAGE </w:instrText>
    </w:r>
    <w:r w:rsidRPr="00C14009">
      <w:rPr>
        <w:rStyle w:val="aa"/>
        <w:sz w:val="23"/>
        <w:szCs w:val="23"/>
      </w:rPr>
      <w:fldChar w:fldCharType="separate"/>
    </w:r>
    <w:r w:rsidR="00837713" w:rsidRPr="00C14009">
      <w:rPr>
        <w:rStyle w:val="aa"/>
        <w:noProof/>
        <w:sz w:val="23"/>
        <w:szCs w:val="23"/>
      </w:rPr>
      <w:t>22</w:t>
    </w:r>
    <w:r w:rsidRPr="00C14009">
      <w:rPr>
        <w:rStyle w:val="aa"/>
        <w:sz w:val="23"/>
        <w:szCs w:val="23"/>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30944" w:rsidRPr="00C14009" w:rsidRDefault="00530944">
      <w:pPr>
        <w:rPr>
          <w:sz w:val="23"/>
          <w:szCs w:val="23"/>
        </w:rPr>
      </w:pPr>
      <w:r w:rsidRPr="00C14009">
        <w:rPr>
          <w:sz w:val="23"/>
          <w:szCs w:val="23"/>
        </w:rPr>
        <w:separator/>
      </w:r>
    </w:p>
  </w:footnote>
  <w:footnote w:type="continuationSeparator" w:id="0">
    <w:p w:rsidR="00530944" w:rsidRPr="00C14009" w:rsidRDefault="00530944">
      <w:pPr>
        <w:rPr>
          <w:sz w:val="23"/>
          <w:szCs w:val="23"/>
        </w:rPr>
      </w:pPr>
      <w:r w:rsidRPr="00C14009">
        <w:rPr>
          <w:sz w:val="23"/>
          <w:szCs w:val="23"/>
        </w:rP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7713" w:rsidRPr="00C14009" w:rsidRDefault="00837713">
    <w:pPr>
      <w:pStyle w:val="ab"/>
      <w:framePr w:wrap="around" w:vAnchor="text" w:hAnchor="margin" w:xAlign="right" w:y="1"/>
      <w:rPr>
        <w:rStyle w:val="aa"/>
        <w:sz w:val="23"/>
        <w:szCs w:val="23"/>
      </w:rPr>
    </w:pPr>
  </w:p>
  <w:p w:rsidR="00837713" w:rsidRPr="005E251A" w:rsidRDefault="00837713" w:rsidP="005E251A">
    <w:pPr>
      <w:pStyle w:val="ab"/>
      <w:jc w:val="center"/>
      <w:rPr>
        <w:i/>
        <w:sz w:val="16"/>
        <w:szCs w:val="16"/>
        <w:u w:val="single"/>
      </w:rPr>
    </w:pPr>
    <w:r w:rsidRPr="00DE1EDC">
      <w:rPr>
        <w:i/>
        <w:sz w:val="16"/>
        <w:szCs w:val="16"/>
        <w:u w:val="single"/>
      </w:rPr>
      <w:t>ЛЕСОХОЗЯЙСТВЕННЫЙ РЕГЛАМЕНТ  КАМЫШЛОВСК</w:t>
    </w:r>
    <w:r>
      <w:rPr>
        <w:i/>
        <w:sz w:val="16"/>
        <w:szCs w:val="16"/>
        <w:u w:val="single"/>
      </w:rPr>
      <w:t>ОГО</w:t>
    </w:r>
    <w:r w:rsidRPr="00DE1EDC">
      <w:rPr>
        <w:i/>
        <w:sz w:val="16"/>
        <w:szCs w:val="16"/>
        <w:u w:val="single"/>
      </w:rPr>
      <w:t xml:space="preserve"> </w:t>
    </w:r>
    <w:r>
      <w:rPr>
        <w:i/>
        <w:sz w:val="16"/>
        <w:szCs w:val="16"/>
        <w:u w:val="single"/>
      </w:rPr>
      <w:t xml:space="preserve">ГОРОДСКОГО </w:t>
    </w:r>
    <w:r w:rsidRPr="00DE1EDC">
      <w:rPr>
        <w:i/>
        <w:sz w:val="16"/>
        <w:szCs w:val="16"/>
        <w:u w:val="single"/>
      </w:rPr>
      <w:t>ЛЕСНИЧЕСТВ</w:t>
    </w:r>
    <w:r>
      <w:rPr>
        <w:i/>
        <w:sz w:val="16"/>
        <w:szCs w:val="16"/>
        <w:u w:val="single"/>
      </w:rPr>
      <w:t xml:space="preserve">А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7713" w:rsidRPr="00C14009" w:rsidRDefault="00837713">
    <w:pPr>
      <w:pStyle w:val="ab"/>
      <w:framePr w:wrap="around" w:vAnchor="text" w:hAnchor="margin" w:xAlign="right" w:y="1"/>
      <w:rPr>
        <w:rStyle w:val="aa"/>
        <w:sz w:val="23"/>
        <w:szCs w:val="23"/>
      </w:rPr>
    </w:pPr>
  </w:p>
  <w:p w:rsidR="00837713" w:rsidRPr="00F81EF2" w:rsidRDefault="00837713" w:rsidP="00F81EF2">
    <w:pPr>
      <w:pStyle w:val="ab"/>
      <w:jc w:val="center"/>
      <w:rPr>
        <w:i/>
        <w:sz w:val="16"/>
        <w:szCs w:val="16"/>
        <w:u w:val="single"/>
      </w:rPr>
    </w:pPr>
    <w:r w:rsidRPr="00DE1EDC">
      <w:rPr>
        <w:i/>
        <w:sz w:val="16"/>
        <w:szCs w:val="16"/>
        <w:u w:val="single"/>
      </w:rPr>
      <w:t>ЛЕСОХОЗЯЙСТВЕННЫЙ РЕГЛАМЕНТ  КАМЫШЛОВСК</w:t>
    </w:r>
    <w:r>
      <w:rPr>
        <w:i/>
        <w:sz w:val="16"/>
        <w:szCs w:val="16"/>
        <w:u w:val="single"/>
      </w:rPr>
      <w:t>ОГО</w:t>
    </w:r>
    <w:r w:rsidRPr="00DE1EDC">
      <w:rPr>
        <w:i/>
        <w:sz w:val="16"/>
        <w:szCs w:val="16"/>
        <w:u w:val="single"/>
      </w:rPr>
      <w:t xml:space="preserve">  ЛЕСНИЧЕСТВ</w:t>
    </w:r>
    <w:r>
      <w:rPr>
        <w:i/>
        <w:sz w:val="16"/>
        <w:szCs w:val="16"/>
        <w:u w:val="single"/>
      </w:rPr>
      <w:t>А</w:t>
    </w:r>
    <w:r>
      <w:rPr>
        <w:i/>
        <w:vanish/>
        <w:sz w:val="16"/>
        <w:szCs w:val="16"/>
        <w:u w:val="single"/>
      </w:rPr>
      <w:t>А</w:t>
    </w:r>
    <w:r>
      <w:rPr>
        <w:i/>
        <w:sz w:val="16"/>
        <w:szCs w:val="16"/>
        <w:u w:val="single"/>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FFFFFFFF"/>
    <w:lvl w:ilvl="0">
      <w:numFmt w:val="decimal"/>
      <w:lvlText w:val="*"/>
      <w:lvlJc w:val="left"/>
    </w:lvl>
  </w:abstractNum>
  <w:abstractNum w:abstractNumId="1">
    <w:nsid w:val="000904BB"/>
    <w:multiLevelType w:val="hybridMultilevel"/>
    <w:tmpl w:val="5F28DEC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06D0154"/>
    <w:multiLevelType w:val="hybridMultilevel"/>
    <w:tmpl w:val="7458B8B8"/>
    <w:lvl w:ilvl="0" w:tplc="0310D27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025E70FA"/>
    <w:multiLevelType w:val="hybridMultilevel"/>
    <w:tmpl w:val="544C6A0C"/>
    <w:lvl w:ilvl="0" w:tplc="C59475D8">
      <w:start w:val="20"/>
      <w:numFmt w:val="bullet"/>
      <w:lvlText w:val="-"/>
      <w:lvlJc w:val="left"/>
      <w:pPr>
        <w:tabs>
          <w:tab w:val="num" w:pos="1069"/>
        </w:tabs>
        <w:ind w:left="1069" w:hanging="360"/>
      </w:pPr>
      <w:rPr>
        <w:rFonts w:ascii="Times New Roman" w:eastAsia="Times New Roman" w:hAnsi="Times New Roman" w:cs="Times New Roman" w:hint="default"/>
      </w:rPr>
    </w:lvl>
    <w:lvl w:ilvl="1" w:tplc="04190003" w:tentative="1">
      <w:start w:val="1"/>
      <w:numFmt w:val="bullet"/>
      <w:lvlText w:val="o"/>
      <w:lvlJc w:val="left"/>
      <w:pPr>
        <w:tabs>
          <w:tab w:val="num" w:pos="1789"/>
        </w:tabs>
        <w:ind w:left="1789" w:hanging="360"/>
      </w:pPr>
      <w:rPr>
        <w:rFonts w:ascii="Courier New" w:hAnsi="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4">
    <w:nsid w:val="0B625DDA"/>
    <w:multiLevelType w:val="singleLevel"/>
    <w:tmpl w:val="5D645792"/>
    <w:lvl w:ilvl="0">
      <w:start w:val="1"/>
      <w:numFmt w:val="decimal"/>
      <w:lvlText w:val="%1."/>
      <w:lvlJc w:val="left"/>
      <w:pPr>
        <w:tabs>
          <w:tab w:val="num" w:pos="899"/>
        </w:tabs>
        <w:ind w:left="899" w:hanging="360"/>
      </w:pPr>
      <w:rPr>
        <w:rFonts w:hint="default"/>
      </w:rPr>
    </w:lvl>
  </w:abstractNum>
  <w:abstractNum w:abstractNumId="5">
    <w:nsid w:val="0F380662"/>
    <w:multiLevelType w:val="hybridMultilevel"/>
    <w:tmpl w:val="02D2A1AA"/>
    <w:lvl w:ilvl="0" w:tplc="B8CC01BC">
      <w:start w:val="1"/>
      <w:numFmt w:val="decimal"/>
      <w:lvlText w:val="%1."/>
      <w:lvlJc w:val="left"/>
      <w:pPr>
        <w:tabs>
          <w:tab w:val="num" w:pos="1394"/>
        </w:tabs>
        <w:ind w:left="1394" w:hanging="855"/>
      </w:pPr>
      <w:rPr>
        <w:rFonts w:hint="default"/>
      </w:rPr>
    </w:lvl>
    <w:lvl w:ilvl="1" w:tplc="04190019" w:tentative="1">
      <w:start w:val="1"/>
      <w:numFmt w:val="lowerLetter"/>
      <w:lvlText w:val="%2."/>
      <w:lvlJc w:val="left"/>
      <w:pPr>
        <w:tabs>
          <w:tab w:val="num" w:pos="1619"/>
        </w:tabs>
        <w:ind w:left="1619" w:hanging="360"/>
      </w:pPr>
    </w:lvl>
    <w:lvl w:ilvl="2" w:tplc="0419001B" w:tentative="1">
      <w:start w:val="1"/>
      <w:numFmt w:val="lowerRoman"/>
      <w:lvlText w:val="%3."/>
      <w:lvlJc w:val="right"/>
      <w:pPr>
        <w:tabs>
          <w:tab w:val="num" w:pos="2339"/>
        </w:tabs>
        <w:ind w:left="2339" w:hanging="180"/>
      </w:pPr>
    </w:lvl>
    <w:lvl w:ilvl="3" w:tplc="0419000F" w:tentative="1">
      <w:start w:val="1"/>
      <w:numFmt w:val="decimal"/>
      <w:lvlText w:val="%4."/>
      <w:lvlJc w:val="left"/>
      <w:pPr>
        <w:tabs>
          <w:tab w:val="num" w:pos="3059"/>
        </w:tabs>
        <w:ind w:left="3059" w:hanging="360"/>
      </w:pPr>
    </w:lvl>
    <w:lvl w:ilvl="4" w:tplc="04190019" w:tentative="1">
      <w:start w:val="1"/>
      <w:numFmt w:val="lowerLetter"/>
      <w:lvlText w:val="%5."/>
      <w:lvlJc w:val="left"/>
      <w:pPr>
        <w:tabs>
          <w:tab w:val="num" w:pos="3779"/>
        </w:tabs>
        <w:ind w:left="3779" w:hanging="360"/>
      </w:pPr>
    </w:lvl>
    <w:lvl w:ilvl="5" w:tplc="0419001B" w:tentative="1">
      <w:start w:val="1"/>
      <w:numFmt w:val="lowerRoman"/>
      <w:lvlText w:val="%6."/>
      <w:lvlJc w:val="right"/>
      <w:pPr>
        <w:tabs>
          <w:tab w:val="num" w:pos="4499"/>
        </w:tabs>
        <w:ind w:left="4499" w:hanging="180"/>
      </w:pPr>
    </w:lvl>
    <w:lvl w:ilvl="6" w:tplc="0419000F" w:tentative="1">
      <w:start w:val="1"/>
      <w:numFmt w:val="decimal"/>
      <w:lvlText w:val="%7."/>
      <w:lvlJc w:val="left"/>
      <w:pPr>
        <w:tabs>
          <w:tab w:val="num" w:pos="5219"/>
        </w:tabs>
        <w:ind w:left="5219" w:hanging="360"/>
      </w:pPr>
    </w:lvl>
    <w:lvl w:ilvl="7" w:tplc="04190019" w:tentative="1">
      <w:start w:val="1"/>
      <w:numFmt w:val="lowerLetter"/>
      <w:lvlText w:val="%8."/>
      <w:lvlJc w:val="left"/>
      <w:pPr>
        <w:tabs>
          <w:tab w:val="num" w:pos="5939"/>
        </w:tabs>
        <w:ind w:left="5939" w:hanging="360"/>
      </w:pPr>
    </w:lvl>
    <w:lvl w:ilvl="8" w:tplc="0419001B" w:tentative="1">
      <w:start w:val="1"/>
      <w:numFmt w:val="lowerRoman"/>
      <w:lvlText w:val="%9."/>
      <w:lvlJc w:val="right"/>
      <w:pPr>
        <w:tabs>
          <w:tab w:val="num" w:pos="6659"/>
        </w:tabs>
        <w:ind w:left="6659" w:hanging="180"/>
      </w:pPr>
    </w:lvl>
  </w:abstractNum>
  <w:abstractNum w:abstractNumId="6">
    <w:nsid w:val="111B7702"/>
    <w:multiLevelType w:val="multilevel"/>
    <w:tmpl w:val="967A425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
    <w:nsid w:val="17501D8B"/>
    <w:multiLevelType w:val="hybridMultilevel"/>
    <w:tmpl w:val="D4BEF3A6"/>
    <w:lvl w:ilvl="0" w:tplc="0419000F">
      <w:start w:val="1"/>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8">
    <w:nsid w:val="1A3068B7"/>
    <w:multiLevelType w:val="hybridMultilevel"/>
    <w:tmpl w:val="FEEADB8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1F571421"/>
    <w:multiLevelType w:val="hybridMultilevel"/>
    <w:tmpl w:val="ECCCDE24"/>
    <w:lvl w:ilvl="0" w:tplc="9AC28410">
      <w:start w:val="3"/>
      <w:numFmt w:val="bullet"/>
      <w:lvlText w:val=""/>
      <w:lvlJc w:val="left"/>
      <w:pPr>
        <w:tabs>
          <w:tab w:val="num" w:pos="795"/>
        </w:tabs>
        <w:ind w:left="795" w:hanging="360"/>
      </w:pPr>
      <w:rPr>
        <w:rFonts w:ascii="Symbol" w:eastAsia="Times New Roman" w:hAnsi="Symbol" w:hint="default"/>
      </w:rPr>
    </w:lvl>
    <w:lvl w:ilvl="1" w:tplc="B7D4D63C">
      <w:start w:val="1"/>
      <w:numFmt w:val="bullet"/>
      <w:lvlText w:val="o"/>
      <w:lvlJc w:val="left"/>
      <w:pPr>
        <w:tabs>
          <w:tab w:val="num" w:pos="1515"/>
        </w:tabs>
        <w:ind w:left="1515" w:hanging="360"/>
      </w:pPr>
      <w:rPr>
        <w:rFonts w:ascii="Courier New" w:hAnsi="Courier New" w:hint="default"/>
      </w:rPr>
    </w:lvl>
    <w:lvl w:ilvl="2" w:tplc="4F26C886">
      <w:start w:val="1"/>
      <w:numFmt w:val="bullet"/>
      <w:lvlText w:val=""/>
      <w:lvlJc w:val="left"/>
      <w:pPr>
        <w:tabs>
          <w:tab w:val="num" w:pos="2235"/>
        </w:tabs>
        <w:ind w:left="2235" w:hanging="360"/>
      </w:pPr>
      <w:rPr>
        <w:rFonts w:ascii="Wingdings" w:hAnsi="Wingdings" w:hint="default"/>
      </w:rPr>
    </w:lvl>
    <w:lvl w:ilvl="3" w:tplc="77A8EDB0">
      <w:start w:val="1"/>
      <w:numFmt w:val="bullet"/>
      <w:lvlText w:val=""/>
      <w:lvlJc w:val="left"/>
      <w:pPr>
        <w:tabs>
          <w:tab w:val="num" w:pos="2955"/>
        </w:tabs>
        <w:ind w:left="2955" w:hanging="360"/>
      </w:pPr>
      <w:rPr>
        <w:rFonts w:ascii="Symbol" w:hAnsi="Symbol" w:hint="default"/>
      </w:rPr>
    </w:lvl>
    <w:lvl w:ilvl="4" w:tplc="0C9E882E">
      <w:start w:val="1"/>
      <w:numFmt w:val="bullet"/>
      <w:lvlText w:val="o"/>
      <w:lvlJc w:val="left"/>
      <w:pPr>
        <w:tabs>
          <w:tab w:val="num" w:pos="3675"/>
        </w:tabs>
        <w:ind w:left="3675" w:hanging="360"/>
      </w:pPr>
      <w:rPr>
        <w:rFonts w:ascii="Courier New" w:hAnsi="Courier New" w:hint="default"/>
      </w:rPr>
    </w:lvl>
    <w:lvl w:ilvl="5" w:tplc="C6647946">
      <w:start w:val="1"/>
      <w:numFmt w:val="bullet"/>
      <w:lvlText w:val=""/>
      <w:lvlJc w:val="left"/>
      <w:pPr>
        <w:tabs>
          <w:tab w:val="num" w:pos="4395"/>
        </w:tabs>
        <w:ind w:left="4395" w:hanging="360"/>
      </w:pPr>
      <w:rPr>
        <w:rFonts w:ascii="Wingdings" w:hAnsi="Wingdings" w:hint="default"/>
      </w:rPr>
    </w:lvl>
    <w:lvl w:ilvl="6" w:tplc="12606CDC">
      <w:start w:val="1"/>
      <w:numFmt w:val="bullet"/>
      <w:lvlText w:val=""/>
      <w:lvlJc w:val="left"/>
      <w:pPr>
        <w:tabs>
          <w:tab w:val="num" w:pos="5115"/>
        </w:tabs>
        <w:ind w:left="5115" w:hanging="360"/>
      </w:pPr>
      <w:rPr>
        <w:rFonts w:ascii="Symbol" w:hAnsi="Symbol" w:hint="default"/>
      </w:rPr>
    </w:lvl>
    <w:lvl w:ilvl="7" w:tplc="938AB9CA">
      <w:start w:val="1"/>
      <w:numFmt w:val="bullet"/>
      <w:lvlText w:val="o"/>
      <w:lvlJc w:val="left"/>
      <w:pPr>
        <w:tabs>
          <w:tab w:val="num" w:pos="5835"/>
        </w:tabs>
        <w:ind w:left="5835" w:hanging="360"/>
      </w:pPr>
      <w:rPr>
        <w:rFonts w:ascii="Courier New" w:hAnsi="Courier New" w:hint="default"/>
      </w:rPr>
    </w:lvl>
    <w:lvl w:ilvl="8" w:tplc="151C5904">
      <w:start w:val="1"/>
      <w:numFmt w:val="bullet"/>
      <w:lvlText w:val=""/>
      <w:lvlJc w:val="left"/>
      <w:pPr>
        <w:tabs>
          <w:tab w:val="num" w:pos="6555"/>
        </w:tabs>
        <w:ind w:left="6555" w:hanging="360"/>
      </w:pPr>
      <w:rPr>
        <w:rFonts w:ascii="Wingdings" w:hAnsi="Wingdings" w:hint="default"/>
      </w:rPr>
    </w:lvl>
  </w:abstractNum>
  <w:abstractNum w:abstractNumId="10">
    <w:nsid w:val="345E400C"/>
    <w:multiLevelType w:val="singleLevel"/>
    <w:tmpl w:val="04190009"/>
    <w:lvl w:ilvl="0">
      <w:start w:val="1"/>
      <w:numFmt w:val="bullet"/>
      <w:lvlText w:val=""/>
      <w:lvlJc w:val="left"/>
      <w:pPr>
        <w:tabs>
          <w:tab w:val="num" w:pos="360"/>
        </w:tabs>
        <w:ind w:left="360" w:hanging="360"/>
      </w:pPr>
      <w:rPr>
        <w:rFonts w:ascii="Wingdings" w:hAnsi="Wingdings" w:hint="default"/>
      </w:rPr>
    </w:lvl>
  </w:abstractNum>
  <w:abstractNum w:abstractNumId="11">
    <w:nsid w:val="356E034B"/>
    <w:multiLevelType w:val="multilevel"/>
    <w:tmpl w:val="EBB886B8"/>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color w:val="auto"/>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
    <w:nsid w:val="36036136"/>
    <w:multiLevelType w:val="singleLevel"/>
    <w:tmpl w:val="04190009"/>
    <w:lvl w:ilvl="0">
      <w:start w:val="1"/>
      <w:numFmt w:val="bullet"/>
      <w:lvlText w:val=""/>
      <w:lvlJc w:val="left"/>
      <w:pPr>
        <w:tabs>
          <w:tab w:val="num" w:pos="360"/>
        </w:tabs>
        <w:ind w:left="360" w:hanging="360"/>
      </w:pPr>
      <w:rPr>
        <w:rFonts w:ascii="Wingdings" w:hAnsi="Wingdings" w:hint="default"/>
      </w:rPr>
    </w:lvl>
  </w:abstractNum>
  <w:abstractNum w:abstractNumId="13">
    <w:nsid w:val="39F351FB"/>
    <w:multiLevelType w:val="hybridMultilevel"/>
    <w:tmpl w:val="F07C69D8"/>
    <w:lvl w:ilvl="0" w:tplc="0419000F">
      <w:start w:val="1"/>
      <w:numFmt w:val="decimal"/>
      <w:lvlText w:val="%1."/>
      <w:lvlJc w:val="left"/>
      <w:pPr>
        <w:tabs>
          <w:tab w:val="num" w:pos="720"/>
        </w:tabs>
        <w:ind w:left="720" w:hanging="360"/>
      </w:pPr>
      <w:rPr>
        <w:b w:val="0"/>
      </w:rPr>
    </w:lvl>
    <w:lvl w:ilvl="1" w:tplc="04190019">
      <w:start w:val="1"/>
      <w:numFmt w:val="lowerLetter"/>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nsid w:val="44CD1D54"/>
    <w:multiLevelType w:val="hybridMultilevel"/>
    <w:tmpl w:val="6D2CC9A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46865816"/>
    <w:multiLevelType w:val="singleLevel"/>
    <w:tmpl w:val="32B47D94"/>
    <w:lvl w:ilvl="0">
      <w:start w:val="1"/>
      <w:numFmt w:val="decimal"/>
      <w:lvlText w:val="%1."/>
      <w:lvlJc w:val="left"/>
      <w:pPr>
        <w:tabs>
          <w:tab w:val="num" w:pos="928"/>
        </w:tabs>
        <w:ind w:left="928" w:hanging="360"/>
      </w:pPr>
      <w:rPr>
        <w:rFonts w:hint="default"/>
      </w:rPr>
    </w:lvl>
  </w:abstractNum>
  <w:abstractNum w:abstractNumId="16">
    <w:nsid w:val="472231D6"/>
    <w:multiLevelType w:val="singleLevel"/>
    <w:tmpl w:val="5CE64D44"/>
    <w:lvl w:ilvl="0">
      <w:start w:val="1"/>
      <w:numFmt w:val="bullet"/>
      <w:lvlText w:val=""/>
      <w:lvlJc w:val="left"/>
      <w:pPr>
        <w:tabs>
          <w:tab w:val="num" w:pos="360"/>
        </w:tabs>
        <w:ind w:left="245" w:hanging="245"/>
      </w:pPr>
      <w:rPr>
        <w:rFonts w:ascii="Symbol" w:hAnsi="Symbol" w:hint="default"/>
        <w:sz w:val="22"/>
        <w:effect w:val="none"/>
      </w:rPr>
    </w:lvl>
  </w:abstractNum>
  <w:abstractNum w:abstractNumId="17">
    <w:nsid w:val="4A9F7511"/>
    <w:multiLevelType w:val="hybridMultilevel"/>
    <w:tmpl w:val="C67AAF2E"/>
    <w:lvl w:ilvl="0" w:tplc="7D743480">
      <w:start w:val="1"/>
      <w:numFmt w:val="bullet"/>
      <w:lvlText w:val=""/>
      <w:lvlJc w:val="left"/>
      <w:pPr>
        <w:ind w:left="1429" w:hanging="360"/>
      </w:pPr>
      <w:rPr>
        <w:rFonts w:ascii="Symbol" w:hAnsi="Symbol" w:hint="default"/>
      </w:rPr>
    </w:lvl>
    <w:lvl w:ilvl="1" w:tplc="97422BCA" w:tentative="1">
      <w:start w:val="1"/>
      <w:numFmt w:val="bullet"/>
      <w:lvlText w:val="o"/>
      <w:lvlJc w:val="left"/>
      <w:pPr>
        <w:ind w:left="2149" w:hanging="360"/>
      </w:pPr>
      <w:rPr>
        <w:rFonts w:ascii="Courier New" w:hAnsi="Courier New" w:cs="Courier New" w:hint="default"/>
      </w:rPr>
    </w:lvl>
    <w:lvl w:ilvl="2" w:tplc="325C6752" w:tentative="1">
      <w:start w:val="1"/>
      <w:numFmt w:val="bullet"/>
      <w:lvlText w:val=""/>
      <w:lvlJc w:val="left"/>
      <w:pPr>
        <w:ind w:left="2869" w:hanging="360"/>
      </w:pPr>
      <w:rPr>
        <w:rFonts w:ascii="Wingdings" w:hAnsi="Wingdings" w:hint="default"/>
      </w:rPr>
    </w:lvl>
    <w:lvl w:ilvl="3" w:tplc="17766EF0" w:tentative="1">
      <w:start w:val="1"/>
      <w:numFmt w:val="bullet"/>
      <w:lvlText w:val=""/>
      <w:lvlJc w:val="left"/>
      <w:pPr>
        <w:ind w:left="3589" w:hanging="360"/>
      </w:pPr>
      <w:rPr>
        <w:rFonts w:ascii="Symbol" w:hAnsi="Symbol" w:hint="default"/>
      </w:rPr>
    </w:lvl>
    <w:lvl w:ilvl="4" w:tplc="49E06DEC" w:tentative="1">
      <w:start w:val="1"/>
      <w:numFmt w:val="bullet"/>
      <w:lvlText w:val="o"/>
      <w:lvlJc w:val="left"/>
      <w:pPr>
        <w:ind w:left="4309" w:hanging="360"/>
      </w:pPr>
      <w:rPr>
        <w:rFonts w:ascii="Courier New" w:hAnsi="Courier New" w:cs="Courier New" w:hint="default"/>
      </w:rPr>
    </w:lvl>
    <w:lvl w:ilvl="5" w:tplc="60340EBE" w:tentative="1">
      <w:start w:val="1"/>
      <w:numFmt w:val="bullet"/>
      <w:lvlText w:val=""/>
      <w:lvlJc w:val="left"/>
      <w:pPr>
        <w:ind w:left="5029" w:hanging="360"/>
      </w:pPr>
      <w:rPr>
        <w:rFonts w:ascii="Wingdings" w:hAnsi="Wingdings" w:hint="default"/>
      </w:rPr>
    </w:lvl>
    <w:lvl w:ilvl="6" w:tplc="E4EA8238" w:tentative="1">
      <w:start w:val="1"/>
      <w:numFmt w:val="bullet"/>
      <w:lvlText w:val=""/>
      <w:lvlJc w:val="left"/>
      <w:pPr>
        <w:ind w:left="5749" w:hanging="360"/>
      </w:pPr>
      <w:rPr>
        <w:rFonts w:ascii="Symbol" w:hAnsi="Symbol" w:hint="default"/>
      </w:rPr>
    </w:lvl>
    <w:lvl w:ilvl="7" w:tplc="31EA369A" w:tentative="1">
      <w:start w:val="1"/>
      <w:numFmt w:val="bullet"/>
      <w:lvlText w:val="o"/>
      <w:lvlJc w:val="left"/>
      <w:pPr>
        <w:ind w:left="6469" w:hanging="360"/>
      </w:pPr>
      <w:rPr>
        <w:rFonts w:ascii="Courier New" w:hAnsi="Courier New" w:cs="Courier New" w:hint="default"/>
      </w:rPr>
    </w:lvl>
    <w:lvl w:ilvl="8" w:tplc="10A02ADA" w:tentative="1">
      <w:start w:val="1"/>
      <w:numFmt w:val="bullet"/>
      <w:lvlText w:val=""/>
      <w:lvlJc w:val="left"/>
      <w:pPr>
        <w:ind w:left="7189" w:hanging="360"/>
      </w:pPr>
      <w:rPr>
        <w:rFonts w:ascii="Wingdings" w:hAnsi="Wingdings" w:hint="default"/>
      </w:rPr>
    </w:lvl>
  </w:abstractNum>
  <w:abstractNum w:abstractNumId="18">
    <w:nsid w:val="4C337EE5"/>
    <w:multiLevelType w:val="hybridMultilevel"/>
    <w:tmpl w:val="6BE0D68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9">
    <w:nsid w:val="52263AB7"/>
    <w:multiLevelType w:val="hybridMultilevel"/>
    <w:tmpl w:val="62FCE1D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522D4C5F"/>
    <w:multiLevelType w:val="hybridMultilevel"/>
    <w:tmpl w:val="2BF606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538B51AB"/>
    <w:multiLevelType w:val="multilevel"/>
    <w:tmpl w:val="C708F76A"/>
    <w:lvl w:ilvl="0">
      <w:start w:val="1"/>
      <w:numFmt w:val="decimal"/>
      <w:lvlText w:val="%1."/>
      <w:lvlJc w:val="left"/>
      <w:pPr>
        <w:tabs>
          <w:tab w:val="num" w:pos="644"/>
        </w:tabs>
        <w:ind w:left="644" w:hanging="360"/>
      </w:pPr>
      <w:rPr>
        <w:rFonts w:hint="default"/>
      </w:rPr>
    </w:lvl>
    <w:lvl w:ilvl="1" w:tentative="1">
      <w:start w:val="1"/>
      <w:numFmt w:val="lowerLetter"/>
      <w:lvlText w:val="%2."/>
      <w:lvlJc w:val="left"/>
      <w:pPr>
        <w:tabs>
          <w:tab w:val="num" w:pos="1015"/>
        </w:tabs>
        <w:ind w:left="1015" w:hanging="360"/>
      </w:pPr>
    </w:lvl>
    <w:lvl w:ilvl="2" w:tentative="1">
      <w:start w:val="1"/>
      <w:numFmt w:val="lowerRoman"/>
      <w:lvlText w:val="%3."/>
      <w:lvlJc w:val="right"/>
      <w:pPr>
        <w:tabs>
          <w:tab w:val="num" w:pos="1735"/>
        </w:tabs>
        <w:ind w:left="1735" w:hanging="180"/>
      </w:pPr>
    </w:lvl>
    <w:lvl w:ilvl="3" w:tentative="1">
      <w:start w:val="1"/>
      <w:numFmt w:val="decimal"/>
      <w:lvlText w:val="%4."/>
      <w:lvlJc w:val="left"/>
      <w:pPr>
        <w:tabs>
          <w:tab w:val="num" w:pos="2455"/>
        </w:tabs>
        <w:ind w:left="2455" w:hanging="360"/>
      </w:pPr>
    </w:lvl>
    <w:lvl w:ilvl="4" w:tentative="1">
      <w:start w:val="1"/>
      <w:numFmt w:val="lowerLetter"/>
      <w:lvlText w:val="%5."/>
      <w:lvlJc w:val="left"/>
      <w:pPr>
        <w:tabs>
          <w:tab w:val="num" w:pos="3175"/>
        </w:tabs>
        <w:ind w:left="3175" w:hanging="360"/>
      </w:pPr>
    </w:lvl>
    <w:lvl w:ilvl="5" w:tentative="1">
      <w:start w:val="1"/>
      <w:numFmt w:val="lowerRoman"/>
      <w:lvlText w:val="%6."/>
      <w:lvlJc w:val="right"/>
      <w:pPr>
        <w:tabs>
          <w:tab w:val="num" w:pos="3895"/>
        </w:tabs>
        <w:ind w:left="3895" w:hanging="180"/>
      </w:pPr>
    </w:lvl>
    <w:lvl w:ilvl="6" w:tentative="1">
      <w:start w:val="1"/>
      <w:numFmt w:val="decimal"/>
      <w:lvlText w:val="%7."/>
      <w:lvlJc w:val="left"/>
      <w:pPr>
        <w:tabs>
          <w:tab w:val="num" w:pos="4615"/>
        </w:tabs>
        <w:ind w:left="4615" w:hanging="360"/>
      </w:pPr>
    </w:lvl>
    <w:lvl w:ilvl="7" w:tentative="1">
      <w:start w:val="1"/>
      <w:numFmt w:val="lowerLetter"/>
      <w:lvlText w:val="%8."/>
      <w:lvlJc w:val="left"/>
      <w:pPr>
        <w:tabs>
          <w:tab w:val="num" w:pos="5335"/>
        </w:tabs>
        <w:ind w:left="5335" w:hanging="360"/>
      </w:pPr>
    </w:lvl>
    <w:lvl w:ilvl="8" w:tentative="1">
      <w:start w:val="1"/>
      <w:numFmt w:val="lowerRoman"/>
      <w:lvlText w:val="%9."/>
      <w:lvlJc w:val="right"/>
      <w:pPr>
        <w:tabs>
          <w:tab w:val="num" w:pos="6055"/>
        </w:tabs>
        <w:ind w:left="6055" w:hanging="180"/>
      </w:pPr>
    </w:lvl>
  </w:abstractNum>
  <w:abstractNum w:abstractNumId="22">
    <w:nsid w:val="572E3EBE"/>
    <w:multiLevelType w:val="singleLevel"/>
    <w:tmpl w:val="70D65FC6"/>
    <w:lvl w:ilvl="0">
      <w:start w:val="1"/>
      <w:numFmt w:val="decimal"/>
      <w:lvlText w:val="%1."/>
      <w:lvlJc w:val="left"/>
      <w:pPr>
        <w:tabs>
          <w:tab w:val="num" w:pos="1265"/>
        </w:tabs>
        <w:ind w:left="1265" w:hanging="360"/>
      </w:pPr>
      <w:rPr>
        <w:rFonts w:hint="default"/>
      </w:rPr>
    </w:lvl>
  </w:abstractNum>
  <w:abstractNum w:abstractNumId="23">
    <w:nsid w:val="584B774E"/>
    <w:multiLevelType w:val="singleLevel"/>
    <w:tmpl w:val="0419000F"/>
    <w:lvl w:ilvl="0">
      <w:start w:val="1"/>
      <w:numFmt w:val="decimal"/>
      <w:lvlText w:val="%1."/>
      <w:lvlJc w:val="left"/>
      <w:pPr>
        <w:tabs>
          <w:tab w:val="num" w:pos="360"/>
        </w:tabs>
        <w:ind w:left="360" w:hanging="360"/>
      </w:pPr>
    </w:lvl>
  </w:abstractNum>
  <w:abstractNum w:abstractNumId="24">
    <w:nsid w:val="586D206B"/>
    <w:multiLevelType w:val="multilevel"/>
    <w:tmpl w:val="675CBDFE"/>
    <w:lvl w:ilvl="0">
      <w:start w:val="1"/>
      <w:numFmt w:val="decimal"/>
      <w:lvlText w:val="%1"/>
      <w:lvlJc w:val="left"/>
      <w:pPr>
        <w:tabs>
          <w:tab w:val="num" w:pos="600"/>
        </w:tabs>
        <w:ind w:left="600" w:hanging="600"/>
      </w:pPr>
      <w:rPr>
        <w:rFonts w:hint="default"/>
      </w:rPr>
    </w:lvl>
    <w:lvl w:ilvl="1">
      <w:start w:val="1"/>
      <w:numFmt w:val="decimal"/>
      <w:lvlText w:val="%1.%2"/>
      <w:lvlJc w:val="left"/>
      <w:pPr>
        <w:tabs>
          <w:tab w:val="num" w:pos="960"/>
        </w:tabs>
        <w:ind w:left="960" w:hanging="600"/>
      </w:pPr>
      <w:rPr>
        <w:rFonts w:hint="default"/>
      </w:rPr>
    </w:lvl>
    <w:lvl w:ilvl="2">
      <w:start w:val="5"/>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5">
    <w:nsid w:val="5B7900D2"/>
    <w:multiLevelType w:val="multilevel"/>
    <w:tmpl w:val="5AE21B1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6">
    <w:nsid w:val="5CAA2D5A"/>
    <w:multiLevelType w:val="singleLevel"/>
    <w:tmpl w:val="0419000F"/>
    <w:lvl w:ilvl="0">
      <w:start w:val="1"/>
      <w:numFmt w:val="decimal"/>
      <w:lvlText w:val="%1."/>
      <w:lvlJc w:val="left"/>
      <w:pPr>
        <w:tabs>
          <w:tab w:val="num" w:pos="360"/>
        </w:tabs>
        <w:ind w:left="360" w:hanging="360"/>
      </w:pPr>
    </w:lvl>
  </w:abstractNum>
  <w:abstractNum w:abstractNumId="27">
    <w:nsid w:val="5D7F19B0"/>
    <w:multiLevelType w:val="singleLevel"/>
    <w:tmpl w:val="04190009"/>
    <w:lvl w:ilvl="0">
      <w:start w:val="1"/>
      <w:numFmt w:val="bullet"/>
      <w:lvlText w:val=""/>
      <w:lvlJc w:val="left"/>
      <w:pPr>
        <w:tabs>
          <w:tab w:val="num" w:pos="786"/>
        </w:tabs>
        <w:ind w:left="786" w:hanging="360"/>
      </w:pPr>
      <w:rPr>
        <w:rFonts w:ascii="Wingdings" w:hAnsi="Wingdings" w:hint="default"/>
      </w:rPr>
    </w:lvl>
  </w:abstractNum>
  <w:abstractNum w:abstractNumId="28">
    <w:nsid w:val="5DBC2DFD"/>
    <w:multiLevelType w:val="hybridMultilevel"/>
    <w:tmpl w:val="3E70A8D4"/>
    <w:lvl w:ilvl="0" w:tplc="3528C4D8">
      <w:start w:val="1"/>
      <w:numFmt w:val="decimal"/>
      <w:lvlText w:val="%1."/>
      <w:lvlJc w:val="left"/>
      <w:pPr>
        <w:tabs>
          <w:tab w:val="num" w:pos="795"/>
        </w:tabs>
        <w:ind w:left="795" w:hanging="43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5EAE0D64"/>
    <w:multiLevelType w:val="hybridMultilevel"/>
    <w:tmpl w:val="B6ECEF8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63921458"/>
    <w:multiLevelType w:val="singleLevel"/>
    <w:tmpl w:val="7336470C"/>
    <w:lvl w:ilvl="0">
      <w:numFmt w:val="bullet"/>
      <w:lvlText w:val="-"/>
      <w:lvlJc w:val="left"/>
      <w:pPr>
        <w:tabs>
          <w:tab w:val="num" w:pos="960"/>
        </w:tabs>
        <w:ind w:left="960" w:hanging="360"/>
      </w:pPr>
      <w:rPr>
        <w:rFonts w:hint="default"/>
      </w:rPr>
    </w:lvl>
  </w:abstractNum>
  <w:abstractNum w:abstractNumId="31">
    <w:nsid w:val="64F14F92"/>
    <w:multiLevelType w:val="singleLevel"/>
    <w:tmpl w:val="04190009"/>
    <w:lvl w:ilvl="0">
      <w:start w:val="1"/>
      <w:numFmt w:val="bullet"/>
      <w:lvlText w:val=""/>
      <w:lvlJc w:val="left"/>
      <w:pPr>
        <w:tabs>
          <w:tab w:val="num" w:pos="502"/>
        </w:tabs>
        <w:ind w:left="502" w:hanging="360"/>
      </w:pPr>
      <w:rPr>
        <w:rFonts w:ascii="Wingdings" w:hAnsi="Wingdings" w:hint="default"/>
      </w:rPr>
    </w:lvl>
  </w:abstractNum>
  <w:abstractNum w:abstractNumId="32">
    <w:nsid w:val="661D2E81"/>
    <w:multiLevelType w:val="multilevel"/>
    <w:tmpl w:val="182CA402"/>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1020"/>
        </w:tabs>
        <w:ind w:left="10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3">
    <w:nsid w:val="6A37027E"/>
    <w:multiLevelType w:val="hybridMultilevel"/>
    <w:tmpl w:val="D7603D8A"/>
    <w:lvl w:ilvl="0" w:tplc="BD62EFAC">
      <w:start w:val="1"/>
      <w:numFmt w:val="decimal"/>
      <w:lvlText w:val="%1)"/>
      <w:lvlJc w:val="left"/>
      <w:pPr>
        <w:ind w:left="1211" w:hanging="360"/>
      </w:pPr>
      <w:rPr>
        <w:rFonts w:cs="Times New Roman" w:hint="default"/>
      </w:rPr>
    </w:lvl>
    <w:lvl w:ilvl="1" w:tplc="3E86F268">
      <w:start w:val="1"/>
      <w:numFmt w:val="lowerLetter"/>
      <w:lvlText w:val="%2."/>
      <w:lvlJc w:val="left"/>
      <w:pPr>
        <w:ind w:left="1931" w:hanging="360"/>
      </w:pPr>
      <w:rPr>
        <w:rFonts w:cs="Times New Roman"/>
      </w:rPr>
    </w:lvl>
    <w:lvl w:ilvl="2" w:tplc="13B8EEB2">
      <w:start w:val="1"/>
      <w:numFmt w:val="lowerRoman"/>
      <w:lvlText w:val="%3."/>
      <w:lvlJc w:val="right"/>
      <w:pPr>
        <w:ind w:left="2651" w:hanging="180"/>
      </w:pPr>
      <w:rPr>
        <w:rFonts w:cs="Times New Roman"/>
      </w:rPr>
    </w:lvl>
    <w:lvl w:ilvl="3" w:tplc="EA4ACD28">
      <w:start w:val="1"/>
      <w:numFmt w:val="decimal"/>
      <w:lvlText w:val="%4."/>
      <w:lvlJc w:val="left"/>
      <w:pPr>
        <w:ind w:left="3371" w:hanging="360"/>
      </w:pPr>
      <w:rPr>
        <w:rFonts w:cs="Times New Roman"/>
      </w:rPr>
    </w:lvl>
    <w:lvl w:ilvl="4" w:tplc="3698D19C">
      <w:start w:val="1"/>
      <w:numFmt w:val="lowerLetter"/>
      <w:lvlText w:val="%5."/>
      <w:lvlJc w:val="left"/>
      <w:pPr>
        <w:ind w:left="4091" w:hanging="360"/>
      </w:pPr>
      <w:rPr>
        <w:rFonts w:cs="Times New Roman"/>
      </w:rPr>
    </w:lvl>
    <w:lvl w:ilvl="5" w:tplc="F45C0478">
      <w:start w:val="1"/>
      <w:numFmt w:val="lowerRoman"/>
      <w:lvlText w:val="%6."/>
      <w:lvlJc w:val="right"/>
      <w:pPr>
        <w:ind w:left="4811" w:hanging="180"/>
      </w:pPr>
      <w:rPr>
        <w:rFonts w:cs="Times New Roman"/>
      </w:rPr>
    </w:lvl>
    <w:lvl w:ilvl="6" w:tplc="C194CC68">
      <w:start w:val="1"/>
      <w:numFmt w:val="decimal"/>
      <w:lvlText w:val="%7."/>
      <w:lvlJc w:val="left"/>
      <w:pPr>
        <w:ind w:left="5531" w:hanging="360"/>
      </w:pPr>
      <w:rPr>
        <w:rFonts w:cs="Times New Roman"/>
      </w:rPr>
    </w:lvl>
    <w:lvl w:ilvl="7" w:tplc="280A4FD2">
      <w:start w:val="1"/>
      <w:numFmt w:val="lowerLetter"/>
      <w:lvlText w:val="%8."/>
      <w:lvlJc w:val="left"/>
      <w:pPr>
        <w:ind w:left="6251" w:hanging="360"/>
      </w:pPr>
      <w:rPr>
        <w:rFonts w:cs="Times New Roman"/>
      </w:rPr>
    </w:lvl>
    <w:lvl w:ilvl="8" w:tplc="97A89B2E">
      <w:start w:val="1"/>
      <w:numFmt w:val="lowerRoman"/>
      <w:lvlText w:val="%9."/>
      <w:lvlJc w:val="right"/>
      <w:pPr>
        <w:ind w:left="6971" w:hanging="180"/>
      </w:pPr>
      <w:rPr>
        <w:rFonts w:cs="Times New Roman"/>
      </w:rPr>
    </w:lvl>
  </w:abstractNum>
  <w:abstractNum w:abstractNumId="34">
    <w:nsid w:val="6A5E7942"/>
    <w:multiLevelType w:val="singleLevel"/>
    <w:tmpl w:val="04190009"/>
    <w:lvl w:ilvl="0">
      <w:start w:val="1"/>
      <w:numFmt w:val="bullet"/>
      <w:lvlText w:val=""/>
      <w:lvlJc w:val="left"/>
      <w:pPr>
        <w:tabs>
          <w:tab w:val="num" w:pos="360"/>
        </w:tabs>
        <w:ind w:left="360" w:hanging="360"/>
      </w:pPr>
      <w:rPr>
        <w:rFonts w:ascii="Wingdings" w:hAnsi="Wingdings" w:hint="default"/>
      </w:rPr>
    </w:lvl>
  </w:abstractNum>
  <w:abstractNum w:abstractNumId="35">
    <w:nsid w:val="6ACD79D7"/>
    <w:multiLevelType w:val="hybridMultilevel"/>
    <w:tmpl w:val="E67A608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nsid w:val="6D8843BC"/>
    <w:multiLevelType w:val="hybridMultilevel"/>
    <w:tmpl w:val="A9CA43A2"/>
    <w:lvl w:ilvl="0" w:tplc="74B021A0">
      <w:start w:val="1"/>
      <w:numFmt w:val="bullet"/>
      <w:lvlText w:val=""/>
      <w:lvlJc w:val="left"/>
      <w:pPr>
        <w:tabs>
          <w:tab w:val="num" w:pos="510"/>
        </w:tabs>
        <w:ind w:left="510" w:hanging="510"/>
      </w:pPr>
      <w:rPr>
        <w:rFonts w:ascii="Wingdings" w:hAnsi="Wingdings"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37">
    <w:nsid w:val="6ED36FF1"/>
    <w:multiLevelType w:val="hybridMultilevel"/>
    <w:tmpl w:val="ADFAFE3C"/>
    <w:lvl w:ilvl="0" w:tplc="88B8A258">
      <w:start w:val="1"/>
      <w:numFmt w:val="decimal"/>
      <w:lvlText w:val="%1)"/>
      <w:lvlJc w:val="left"/>
      <w:pPr>
        <w:tabs>
          <w:tab w:val="num" w:pos="899"/>
        </w:tabs>
        <w:ind w:left="899" w:hanging="360"/>
      </w:pPr>
      <w:rPr>
        <w:rFonts w:hint="default"/>
      </w:rPr>
    </w:lvl>
    <w:lvl w:ilvl="1" w:tplc="04190019" w:tentative="1">
      <w:start w:val="1"/>
      <w:numFmt w:val="lowerLetter"/>
      <w:lvlText w:val="%2."/>
      <w:lvlJc w:val="left"/>
      <w:pPr>
        <w:tabs>
          <w:tab w:val="num" w:pos="1619"/>
        </w:tabs>
        <w:ind w:left="1619" w:hanging="360"/>
      </w:pPr>
    </w:lvl>
    <w:lvl w:ilvl="2" w:tplc="0419001B" w:tentative="1">
      <w:start w:val="1"/>
      <w:numFmt w:val="lowerRoman"/>
      <w:lvlText w:val="%3."/>
      <w:lvlJc w:val="right"/>
      <w:pPr>
        <w:tabs>
          <w:tab w:val="num" w:pos="2339"/>
        </w:tabs>
        <w:ind w:left="2339" w:hanging="180"/>
      </w:pPr>
    </w:lvl>
    <w:lvl w:ilvl="3" w:tplc="0419000F" w:tentative="1">
      <w:start w:val="1"/>
      <w:numFmt w:val="decimal"/>
      <w:lvlText w:val="%4."/>
      <w:lvlJc w:val="left"/>
      <w:pPr>
        <w:tabs>
          <w:tab w:val="num" w:pos="3059"/>
        </w:tabs>
        <w:ind w:left="3059" w:hanging="360"/>
      </w:pPr>
    </w:lvl>
    <w:lvl w:ilvl="4" w:tplc="04190019" w:tentative="1">
      <w:start w:val="1"/>
      <w:numFmt w:val="lowerLetter"/>
      <w:lvlText w:val="%5."/>
      <w:lvlJc w:val="left"/>
      <w:pPr>
        <w:tabs>
          <w:tab w:val="num" w:pos="3779"/>
        </w:tabs>
        <w:ind w:left="3779" w:hanging="360"/>
      </w:pPr>
    </w:lvl>
    <w:lvl w:ilvl="5" w:tplc="0419001B" w:tentative="1">
      <w:start w:val="1"/>
      <w:numFmt w:val="lowerRoman"/>
      <w:lvlText w:val="%6."/>
      <w:lvlJc w:val="right"/>
      <w:pPr>
        <w:tabs>
          <w:tab w:val="num" w:pos="4499"/>
        </w:tabs>
        <w:ind w:left="4499" w:hanging="180"/>
      </w:pPr>
    </w:lvl>
    <w:lvl w:ilvl="6" w:tplc="0419000F" w:tentative="1">
      <w:start w:val="1"/>
      <w:numFmt w:val="decimal"/>
      <w:lvlText w:val="%7."/>
      <w:lvlJc w:val="left"/>
      <w:pPr>
        <w:tabs>
          <w:tab w:val="num" w:pos="5219"/>
        </w:tabs>
        <w:ind w:left="5219" w:hanging="360"/>
      </w:pPr>
    </w:lvl>
    <w:lvl w:ilvl="7" w:tplc="04190019" w:tentative="1">
      <w:start w:val="1"/>
      <w:numFmt w:val="lowerLetter"/>
      <w:lvlText w:val="%8."/>
      <w:lvlJc w:val="left"/>
      <w:pPr>
        <w:tabs>
          <w:tab w:val="num" w:pos="5939"/>
        </w:tabs>
        <w:ind w:left="5939" w:hanging="360"/>
      </w:pPr>
    </w:lvl>
    <w:lvl w:ilvl="8" w:tplc="0419001B" w:tentative="1">
      <w:start w:val="1"/>
      <w:numFmt w:val="lowerRoman"/>
      <w:lvlText w:val="%9."/>
      <w:lvlJc w:val="right"/>
      <w:pPr>
        <w:tabs>
          <w:tab w:val="num" w:pos="6659"/>
        </w:tabs>
        <w:ind w:left="6659" w:hanging="180"/>
      </w:pPr>
    </w:lvl>
  </w:abstractNum>
  <w:abstractNum w:abstractNumId="38">
    <w:nsid w:val="71504B2F"/>
    <w:multiLevelType w:val="hybridMultilevel"/>
    <w:tmpl w:val="434E611A"/>
    <w:lvl w:ilvl="0" w:tplc="D68C6B18">
      <w:start w:val="1"/>
      <w:numFmt w:val="decimal"/>
      <w:lvlText w:val="%1)"/>
      <w:lvlJc w:val="left"/>
      <w:pPr>
        <w:tabs>
          <w:tab w:val="num" w:pos="1287"/>
        </w:tabs>
        <w:ind w:left="1287" w:hanging="360"/>
      </w:pPr>
      <w:rPr>
        <w:rFont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9">
    <w:nsid w:val="71F62DC7"/>
    <w:multiLevelType w:val="multilevel"/>
    <w:tmpl w:val="6AC2F782"/>
    <w:lvl w:ilvl="0">
      <w:start w:val="2"/>
      <w:numFmt w:val="decimal"/>
      <w:lvlText w:val="%1"/>
      <w:lvlJc w:val="left"/>
      <w:pPr>
        <w:tabs>
          <w:tab w:val="num" w:pos="645"/>
        </w:tabs>
        <w:ind w:left="645" w:hanging="645"/>
      </w:pPr>
      <w:rPr>
        <w:rFonts w:hint="default"/>
      </w:rPr>
    </w:lvl>
    <w:lvl w:ilvl="1">
      <w:start w:val="13"/>
      <w:numFmt w:val="decimal"/>
      <w:lvlText w:val="%1.%2"/>
      <w:lvlJc w:val="left"/>
      <w:pPr>
        <w:tabs>
          <w:tab w:val="num" w:pos="765"/>
        </w:tabs>
        <w:ind w:left="765" w:hanging="645"/>
      </w:pPr>
      <w:rPr>
        <w:rFonts w:hint="default"/>
      </w:rPr>
    </w:lvl>
    <w:lvl w:ilvl="2">
      <w:start w:val="1"/>
      <w:numFmt w:val="decimal"/>
      <w:lvlText w:val="%1.%2.%3"/>
      <w:lvlJc w:val="left"/>
      <w:pPr>
        <w:tabs>
          <w:tab w:val="num" w:pos="1920"/>
        </w:tabs>
        <w:ind w:left="1920" w:hanging="720"/>
      </w:pPr>
      <w:rPr>
        <w:rFonts w:hint="default"/>
      </w:rPr>
    </w:lvl>
    <w:lvl w:ilvl="3">
      <w:start w:val="1"/>
      <w:numFmt w:val="decimal"/>
      <w:lvlText w:val="%1.%2.%3.%4"/>
      <w:lvlJc w:val="left"/>
      <w:pPr>
        <w:tabs>
          <w:tab w:val="num" w:pos="2880"/>
        </w:tabs>
        <w:ind w:left="2880" w:hanging="1080"/>
      </w:pPr>
      <w:rPr>
        <w:rFonts w:hint="default"/>
      </w:rPr>
    </w:lvl>
    <w:lvl w:ilvl="4">
      <w:start w:val="1"/>
      <w:numFmt w:val="decimal"/>
      <w:lvlText w:val="%1.%2.%3.%4.%5"/>
      <w:lvlJc w:val="left"/>
      <w:pPr>
        <w:tabs>
          <w:tab w:val="num" w:pos="3480"/>
        </w:tabs>
        <w:ind w:left="3480" w:hanging="1080"/>
      </w:pPr>
      <w:rPr>
        <w:rFonts w:hint="default"/>
      </w:rPr>
    </w:lvl>
    <w:lvl w:ilvl="5">
      <w:start w:val="1"/>
      <w:numFmt w:val="decimal"/>
      <w:lvlText w:val="%1.%2.%3.%4.%5.%6"/>
      <w:lvlJc w:val="left"/>
      <w:pPr>
        <w:tabs>
          <w:tab w:val="num" w:pos="4440"/>
        </w:tabs>
        <w:ind w:left="4440" w:hanging="1440"/>
      </w:pPr>
      <w:rPr>
        <w:rFonts w:hint="default"/>
      </w:rPr>
    </w:lvl>
    <w:lvl w:ilvl="6">
      <w:start w:val="1"/>
      <w:numFmt w:val="decimal"/>
      <w:lvlText w:val="%1.%2.%3.%4.%5.%6.%7"/>
      <w:lvlJc w:val="left"/>
      <w:pPr>
        <w:tabs>
          <w:tab w:val="num" w:pos="5040"/>
        </w:tabs>
        <w:ind w:left="5040" w:hanging="1440"/>
      </w:pPr>
      <w:rPr>
        <w:rFonts w:hint="default"/>
      </w:rPr>
    </w:lvl>
    <w:lvl w:ilvl="7">
      <w:start w:val="1"/>
      <w:numFmt w:val="decimal"/>
      <w:lvlText w:val="%1.%2.%3.%4.%5.%6.%7.%8"/>
      <w:lvlJc w:val="left"/>
      <w:pPr>
        <w:tabs>
          <w:tab w:val="num" w:pos="6000"/>
        </w:tabs>
        <w:ind w:left="6000" w:hanging="1800"/>
      </w:pPr>
      <w:rPr>
        <w:rFonts w:hint="default"/>
      </w:rPr>
    </w:lvl>
    <w:lvl w:ilvl="8">
      <w:start w:val="1"/>
      <w:numFmt w:val="decimal"/>
      <w:lvlText w:val="%1.%2.%3.%4.%5.%6.%7.%8.%9"/>
      <w:lvlJc w:val="left"/>
      <w:pPr>
        <w:tabs>
          <w:tab w:val="num" w:pos="6960"/>
        </w:tabs>
        <w:ind w:left="6960" w:hanging="2160"/>
      </w:pPr>
      <w:rPr>
        <w:rFonts w:hint="default"/>
      </w:rPr>
    </w:lvl>
  </w:abstractNum>
  <w:abstractNum w:abstractNumId="40">
    <w:nsid w:val="765455E5"/>
    <w:multiLevelType w:val="hybridMultilevel"/>
    <w:tmpl w:val="EBCA2A3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nsid w:val="77095F3B"/>
    <w:multiLevelType w:val="singleLevel"/>
    <w:tmpl w:val="4B3E1526"/>
    <w:lvl w:ilvl="0">
      <w:numFmt w:val="bullet"/>
      <w:lvlText w:val="-"/>
      <w:lvlJc w:val="left"/>
      <w:pPr>
        <w:tabs>
          <w:tab w:val="num" w:pos="1211"/>
        </w:tabs>
        <w:ind w:left="1211" w:hanging="360"/>
      </w:pPr>
      <w:rPr>
        <w:rFonts w:hint="default"/>
      </w:rPr>
    </w:lvl>
  </w:abstractNum>
  <w:abstractNum w:abstractNumId="42">
    <w:nsid w:val="7DD77C31"/>
    <w:multiLevelType w:val="hybridMultilevel"/>
    <w:tmpl w:val="F4BED1B4"/>
    <w:lvl w:ilvl="0" w:tplc="0F42ACA6">
      <w:start w:val="4"/>
      <w:numFmt w:val="bullet"/>
      <w:lvlText w:val="-"/>
      <w:lvlJc w:val="left"/>
      <w:pPr>
        <w:tabs>
          <w:tab w:val="num" w:pos="960"/>
        </w:tabs>
        <w:ind w:left="960" w:hanging="360"/>
      </w:pPr>
      <w:rPr>
        <w:rFonts w:ascii="Times New Roman" w:eastAsia="Times New Roman" w:hAnsi="Times New Roman" w:cs="Times New Roman" w:hint="default"/>
      </w:rPr>
    </w:lvl>
    <w:lvl w:ilvl="1" w:tplc="E8E41F78" w:tentative="1">
      <w:start w:val="1"/>
      <w:numFmt w:val="bullet"/>
      <w:lvlText w:val="o"/>
      <w:lvlJc w:val="left"/>
      <w:pPr>
        <w:tabs>
          <w:tab w:val="num" w:pos="1680"/>
        </w:tabs>
        <w:ind w:left="1680" w:hanging="360"/>
      </w:pPr>
      <w:rPr>
        <w:rFonts w:ascii="Courier New" w:hAnsi="Courier New" w:hint="default"/>
      </w:rPr>
    </w:lvl>
    <w:lvl w:ilvl="2" w:tplc="BBE491DA" w:tentative="1">
      <w:start w:val="1"/>
      <w:numFmt w:val="bullet"/>
      <w:lvlText w:val=""/>
      <w:lvlJc w:val="left"/>
      <w:pPr>
        <w:tabs>
          <w:tab w:val="num" w:pos="2400"/>
        </w:tabs>
        <w:ind w:left="2400" w:hanging="360"/>
      </w:pPr>
      <w:rPr>
        <w:rFonts w:ascii="Wingdings" w:hAnsi="Wingdings" w:hint="default"/>
      </w:rPr>
    </w:lvl>
    <w:lvl w:ilvl="3" w:tplc="BEF8E82E" w:tentative="1">
      <w:start w:val="1"/>
      <w:numFmt w:val="bullet"/>
      <w:lvlText w:val=""/>
      <w:lvlJc w:val="left"/>
      <w:pPr>
        <w:tabs>
          <w:tab w:val="num" w:pos="3120"/>
        </w:tabs>
        <w:ind w:left="3120" w:hanging="360"/>
      </w:pPr>
      <w:rPr>
        <w:rFonts w:ascii="Symbol" w:hAnsi="Symbol" w:hint="default"/>
      </w:rPr>
    </w:lvl>
    <w:lvl w:ilvl="4" w:tplc="AE98B3A8" w:tentative="1">
      <w:start w:val="1"/>
      <w:numFmt w:val="bullet"/>
      <w:lvlText w:val="o"/>
      <w:lvlJc w:val="left"/>
      <w:pPr>
        <w:tabs>
          <w:tab w:val="num" w:pos="3840"/>
        </w:tabs>
        <w:ind w:left="3840" w:hanging="360"/>
      </w:pPr>
      <w:rPr>
        <w:rFonts w:ascii="Courier New" w:hAnsi="Courier New" w:hint="default"/>
      </w:rPr>
    </w:lvl>
    <w:lvl w:ilvl="5" w:tplc="E2B02142" w:tentative="1">
      <w:start w:val="1"/>
      <w:numFmt w:val="bullet"/>
      <w:lvlText w:val=""/>
      <w:lvlJc w:val="left"/>
      <w:pPr>
        <w:tabs>
          <w:tab w:val="num" w:pos="4560"/>
        </w:tabs>
        <w:ind w:left="4560" w:hanging="360"/>
      </w:pPr>
      <w:rPr>
        <w:rFonts w:ascii="Wingdings" w:hAnsi="Wingdings" w:hint="default"/>
      </w:rPr>
    </w:lvl>
    <w:lvl w:ilvl="6" w:tplc="327AFE8A" w:tentative="1">
      <w:start w:val="1"/>
      <w:numFmt w:val="bullet"/>
      <w:lvlText w:val=""/>
      <w:lvlJc w:val="left"/>
      <w:pPr>
        <w:tabs>
          <w:tab w:val="num" w:pos="5280"/>
        </w:tabs>
        <w:ind w:left="5280" w:hanging="360"/>
      </w:pPr>
      <w:rPr>
        <w:rFonts w:ascii="Symbol" w:hAnsi="Symbol" w:hint="default"/>
      </w:rPr>
    </w:lvl>
    <w:lvl w:ilvl="7" w:tplc="929020B6" w:tentative="1">
      <w:start w:val="1"/>
      <w:numFmt w:val="bullet"/>
      <w:lvlText w:val="o"/>
      <w:lvlJc w:val="left"/>
      <w:pPr>
        <w:tabs>
          <w:tab w:val="num" w:pos="6000"/>
        </w:tabs>
        <w:ind w:left="6000" w:hanging="360"/>
      </w:pPr>
      <w:rPr>
        <w:rFonts w:ascii="Courier New" w:hAnsi="Courier New" w:hint="default"/>
      </w:rPr>
    </w:lvl>
    <w:lvl w:ilvl="8" w:tplc="3F2604F6" w:tentative="1">
      <w:start w:val="1"/>
      <w:numFmt w:val="bullet"/>
      <w:lvlText w:val=""/>
      <w:lvlJc w:val="left"/>
      <w:pPr>
        <w:tabs>
          <w:tab w:val="num" w:pos="6720"/>
        </w:tabs>
        <w:ind w:left="6720" w:hanging="360"/>
      </w:pPr>
      <w:rPr>
        <w:rFonts w:ascii="Wingdings" w:hAnsi="Wingdings" w:hint="default"/>
      </w:rPr>
    </w:lvl>
  </w:abstractNum>
  <w:abstractNum w:abstractNumId="43">
    <w:nsid w:val="7E171436"/>
    <w:multiLevelType w:val="hybridMultilevel"/>
    <w:tmpl w:val="904E6B2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4">
    <w:nsid w:val="7F565D01"/>
    <w:multiLevelType w:val="singleLevel"/>
    <w:tmpl w:val="0419000F"/>
    <w:lvl w:ilvl="0">
      <w:start w:val="1"/>
      <w:numFmt w:val="decimal"/>
      <w:lvlText w:val="%1."/>
      <w:lvlJc w:val="left"/>
      <w:pPr>
        <w:tabs>
          <w:tab w:val="num" w:pos="360"/>
        </w:tabs>
        <w:ind w:left="360" w:hanging="360"/>
      </w:pPr>
      <w:rPr>
        <w:rFonts w:hint="default"/>
      </w:rPr>
    </w:lvl>
  </w:abstractNum>
  <w:num w:numId="1">
    <w:abstractNumId w:val="32"/>
  </w:num>
  <w:num w:numId="2">
    <w:abstractNumId w:val="39"/>
  </w:num>
  <w:num w:numId="3">
    <w:abstractNumId w:val="42"/>
  </w:num>
  <w:num w:numId="4">
    <w:abstractNumId w:val="30"/>
  </w:num>
  <w:num w:numId="5">
    <w:abstractNumId w:val="15"/>
  </w:num>
  <w:num w:numId="6">
    <w:abstractNumId w:val="21"/>
  </w:num>
  <w:num w:numId="7">
    <w:abstractNumId w:val="34"/>
  </w:num>
  <w:num w:numId="8">
    <w:abstractNumId w:val="10"/>
  </w:num>
  <w:num w:numId="9">
    <w:abstractNumId w:val="23"/>
  </w:num>
  <w:num w:numId="10">
    <w:abstractNumId w:val="16"/>
  </w:num>
  <w:num w:numId="11">
    <w:abstractNumId w:val="4"/>
  </w:num>
  <w:num w:numId="12">
    <w:abstractNumId w:val="31"/>
  </w:num>
  <w:num w:numId="13">
    <w:abstractNumId w:val="27"/>
  </w:num>
  <w:num w:numId="14">
    <w:abstractNumId w:val="12"/>
  </w:num>
  <w:num w:numId="15">
    <w:abstractNumId w:val="26"/>
  </w:num>
  <w:num w:numId="16">
    <w:abstractNumId w:val="44"/>
  </w:num>
  <w:num w:numId="17">
    <w:abstractNumId w:val="5"/>
  </w:num>
  <w:num w:numId="18">
    <w:abstractNumId w:val="41"/>
  </w:num>
  <w:num w:numId="19">
    <w:abstractNumId w:val="0"/>
    <w:lvlOverride w:ilvl="0">
      <w:lvl w:ilvl="0">
        <w:start w:val="65535"/>
        <w:numFmt w:val="bullet"/>
        <w:lvlText w:val="•"/>
        <w:legacy w:legacy="1" w:legacySpace="0" w:legacyIndent="252"/>
        <w:lvlJc w:val="left"/>
        <w:rPr>
          <w:rFonts w:ascii="Times New Roman" w:hAnsi="Times New Roman" w:cs="Times New Roman" w:hint="default"/>
        </w:rPr>
      </w:lvl>
    </w:lvlOverride>
  </w:num>
  <w:num w:numId="20">
    <w:abstractNumId w:val="0"/>
    <w:lvlOverride w:ilvl="0">
      <w:lvl w:ilvl="0">
        <w:start w:val="65535"/>
        <w:numFmt w:val="bullet"/>
        <w:lvlText w:val="•"/>
        <w:legacy w:legacy="1" w:legacySpace="0" w:legacyIndent="259"/>
        <w:lvlJc w:val="left"/>
        <w:rPr>
          <w:rFonts w:ascii="Times New Roman" w:hAnsi="Times New Roman" w:cs="Times New Roman" w:hint="default"/>
        </w:rPr>
      </w:lvl>
    </w:lvlOverride>
  </w:num>
  <w:num w:numId="21">
    <w:abstractNumId w:val="11"/>
  </w:num>
  <w:num w:numId="22">
    <w:abstractNumId w:val="37"/>
  </w:num>
  <w:num w:numId="23">
    <w:abstractNumId w:val="33"/>
  </w:num>
  <w:num w:numId="24">
    <w:abstractNumId w:val="9"/>
  </w:num>
  <w:num w:numId="25">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
  </w:num>
  <w:num w:numId="2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num>
  <w:num w:numId="29">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6"/>
  </w:num>
  <w:num w:numId="31">
    <w:abstractNumId w:val="18"/>
  </w:num>
  <w:num w:numId="32">
    <w:abstractNumId w:val="24"/>
  </w:num>
  <w:num w:numId="33">
    <w:abstractNumId w:val="0"/>
    <w:lvlOverride w:ilvl="0">
      <w:lvl w:ilvl="0">
        <w:start w:val="65535"/>
        <w:numFmt w:val="bullet"/>
        <w:lvlText w:val="•"/>
        <w:legacy w:legacy="1" w:legacySpace="0" w:legacyIndent="245"/>
        <w:lvlJc w:val="left"/>
        <w:rPr>
          <w:rFonts w:ascii="Times New Roman" w:hAnsi="Times New Roman" w:cs="Times New Roman" w:hint="default"/>
        </w:rPr>
      </w:lvl>
    </w:lvlOverride>
  </w:num>
  <w:num w:numId="34">
    <w:abstractNumId w:val="22"/>
  </w:num>
  <w:num w:numId="35">
    <w:abstractNumId w:val="40"/>
  </w:num>
  <w:num w:numId="36">
    <w:abstractNumId w:val="38"/>
  </w:num>
  <w:num w:numId="37">
    <w:abstractNumId w:val="14"/>
  </w:num>
  <w:num w:numId="38">
    <w:abstractNumId w:val="19"/>
  </w:num>
  <w:num w:numId="39">
    <w:abstractNumId w:val="43"/>
  </w:num>
  <w:num w:numId="40">
    <w:abstractNumId w:val="1"/>
  </w:num>
  <w:num w:numId="41">
    <w:abstractNumId w:val="7"/>
  </w:num>
  <w:num w:numId="42">
    <w:abstractNumId w:val="20"/>
  </w:num>
  <w:num w:numId="43">
    <w:abstractNumId w:val="29"/>
  </w:num>
  <w:num w:numId="44">
    <w:abstractNumId w:val="35"/>
  </w:num>
  <w:num w:numId="45">
    <w:abstractNumId w:val="28"/>
  </w:num>
  <w:num w:numId="46">
    <w:abstractNumId w:val="8"/>
  </w:num>
  <w:num w:numId="47">
    <w:abstractNumId w:val="25"/>
  </w:num>
  <w:num w:numId="48">
    <w:abstractNumId w:val="17"/>
  </w:num>
  <w:num w:numId="4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41DC"/>
    <w:rsid w:val="000001A4"/>
    <w:rsid w:val="00000564"/>
    <w:rsid w:val="00000AB9"/>
    <w:rsid w:val="00000B8B"/>
    <w:rsid w:val="000016A8"/>
    <w:rsid w:val="00001F94"/>
    <w:rsid w:val="00003A2E"/>
    <w:rsid w:val="000050D1"/>
    <w:rsid w:val="00006ADF"/>
    <w:rsid w:val="00007D7B"/>
    <w:rsid w:val="000119D3"/>
    <w:rsid w:val="00011A3D"/>
    <w:rsid w:val="00012ADA"/>
    <w:rsid w:val="00012EF8"/>
    <w:rsid w:val="00013D1B"/>
    <w:rsid w:val="00014F15"/>
    <w:rsid w:val="00015BA7"/>
    <w:rsid w:val="0002024A"/>
    <w:rsid w:val="0002032C"/>
    <w:rsid w:val="00021372"/>
    <w:rsid w:val="00021586"/>
    <w:rsid w:val="000217B8"/>
    <w:rsid w:val="0002384B"/>
    <w:rsid w:val="000239D7"/>
    <w:rsid w:val="00024267"/>
    <w:rsid w:val="0002482E"/>
    <w:rsid w:val="00024F1E"/>
    <w:rsid w:val="000250FB"/>
    <w:rsid w:val="00025E4F"/>
    <w:rsid w:val="00025E65"/>
    <w:rsid w:val="00026197"/>
    <w:rsid w:val="00031AB8"/>
    <w:rsid w:val="00031E35"/>
    <w:rsid w:val="0003333E"/>
    <w:rsid w:val="000335D1"/>
    <w:rsid w:val="0003383C"/>
    <w:rsid w:val="00034015"/>
    <w:rsid w:val="000342BF"/>
    <w:rsid w:val="00035B62"/>
    <w:rsid w:val="00042133"/>
    <w:rsid w:val="00042B5B"/>
    <w:rsid w:val="00042C8E"/>
    <w:rsid w:val="0004363F"/>
    <w:rsid w:val="00043C1F"/>
    <w:rsid w:val="00045902"/>
    <w:rsid w:val="000469BE"/>
    <w:rsid w:val="00047616"/>
    <w:rsid w:val="0004797E"/>
    <w:rsid w:val="0005260A"/>
    <w:rsid w:val="00054028"/>
    <w:rsid w:val="000558FD"/>
    <w:rsid w:val="00055AF5"/>
    <w:rsid w:val="00060490"/>
    <w:rsid w:val="000605F6"/>
    <w:rsid w:val="000624DF"/>
    <w:rsid w:val="00062ACD"/>
    <w:rsid w:val="00063C19"/>
    <w:rsid w:val="00063DC8"/>
    <w:rsid w:val="00066967"/>
    <w:rsid w:val="0007230A"/>
    <w:rsid w:val="000731DE"/>
    <w:rsid w:val="00074361"/>
    <w:rsid w:val="00074ED5"/>
    <w:rsid w:val="000750ED"/>
    <w:rsid w:val="000753D9"/>
    <w:rsid w:val="00076449"/>
    <w:rsid w:val="00076BB3"/>
    <w:rsid w:val="00076E87"/>
    <w:rsid w:val="000776D3"/>
    <w:rsid w:val="00077B78"/>
    <w:rsid w:val="00077C13"/>
    <w:rsid w:val="00083062"/>
    <w:rsid w:val="00083743"/>
    <w:rsid w:val="00083771"/>
    <w:rsid w:val="00085599"/>
    <w:rsid w:val="000859EA"/>
    <w:rsid w:val="00087616"/>
    <w:rsid w:val="000876C8"/>
    <w:rsid w:val="000903C8"/>
    <w:rsid w:val="00090AD8"/>
    <w:rsid w:val="00090F94"/>
    <w:rsid w:val="000925DC"/>
    <w:rsid w:val="0009295C"/>
    <w:rsid w:val="00092B5A"/>
    <w:rsid w:val="000930B7"/>
    <w:rsid w:val="000932DF"/>
    <w:rsid w:val="0009530A"/>
    <w:rsid w:val="00095483"/>
    <w:rsid w:val="0009582E"/>
    <w:rsid w:val="00095D29"/>
    <w:rsid w:val="00096F34"/>
    <w:rsid w:val="00097D25"/>
    <w:rsid w:val="000A03A2"/>
    <w:rsid w:val="000A0E88"/>
    <w:rsid w:val="000A1A0E"/>
    <w:rsid w:val="000A250F"/>
    <w:rsid w:val="000A26EE"/>
    <w:rsid w:val="000A29AB"/>
    <w:rsid w:val="000A3417"/>
    <w:rsid w:val="000A5079"/>
    <w:rsid w:val="000A554E"/>
    <w:rsid w:val="000A6510"/>
    <w:rsid w:val="000A6F4C"/>
    <w:rsid w:val="000A77DF"/>
    <w:rsid w:val="000A7CC3"/>
    <w:rsid w:val="000B2238"/>
    <w:rsid w:val="000B295B"/>
    <w:rsid w:val="000B3804"/>
    <w:rsid w:val="000B3C99"/>
    <w:rsid w:val="000B4ED5"/>
    <w:rsid w:val="000B6C82"/>
    <w:rsid w:val="000B6EAA"/>
    <w:rsid w:val="000B79D5"/>
    <w:rsid w:val="000C0E48"/>
    <w:rsid w:val="000C100B"/>
    <w:rsid w:val="000C20AE"/>
    <w:rsid w:val="000C28D3"/>
    <w:rsid w:val="000C3335"/>
    <w:rsid w:val="000C379D"/>
    <w:rsid w:val="000C4435"/>
    <w:rsid w:val="000C5FDD"/>
    <w:rsid w:val="000C673D"/>
    <w:rsid w:val="000C6AFD"/>
    <w:rsid w:val="000C76AA"/>
    <w:rsid w:val="000D018F"/>
    <w:rsid w:val="000D0C70"/>
    <w:rsid w:val="000D24C8"/>
    <w:rsid w:val="000D2590"/>
    <w:rsid w:val="000D29FC"/>
    <w:rsid w:val="000D3479"/>
    <w:rsid w:val="000D41CC"/>
    <w:rsid w:val="000D4E5A"/>
    <w:rsid w:val="000D50D0"/>
    <w:rsid w:val="000D5233"/>
    <w:rsid w:val="000D707A"/>
    <w:rsid w:val="000E1938"/>
    <w:rsid w:val="000E289B"/>
    <w:rsid w:val="000E5151"/>
    <w:rsid w:val="000E5695"/>
    <w:rsid w:val="000E5762"/>
    <w:rsid w:val="000E67DC"/>
    <w:rsid w:val="000E6C89"/>
    <w:rsid w:val="000E7804"/>
    <w:rsid w:val="000F001E"/>
    <w:rsid w:val="000F080B"/>
    <w:rsid w:val="000F18FA"/>
    <w:rsid w:val="000F1926"/>
    <w:rsid w:val="000F2975"/>
    <w:rsid w:val="000F422E"/>
    <w:rsid w:val="000F46F0"/>
    <w:rsid w:val="000F51EF"/>
    <w:rsid w:val="000F5901"/>
    <w:rsid w:val="000F6579"/>
    <w:rsid w:val="000F723B"/>
    <w:rsid w:val="000F74EF"/>
    <w:rsid w:val="000F7EE1"/>
    <w:rsid w:val="00101071"/>
    <w:rsid w:val="00102904"/>
    <w:rsid w:val="00104ECC"/>
    <w:rsid w:val="00105A08"/>
    <w:rsid w:val="00105C6A"/>
    <w:rsid w:val="00105D73"/>
    <w:rsid w:val="001075A1"/>
    <w:rsid w:val="001075E8"/>
    <w:rsid w:val="0010760D"/>
    <w:rsid w:val="00107D06"/>
    <w:rsid w:val="00110574"/>
    <w:rsid w:val="00110DFD"/>
    <w:rsid w:val="001112CF"/>
    <w:rsid w:val="00111623"/>
    <w:rsid w:val="0011166F"/>
    <w:rsid w:val="0011329D"/>
    <w:rsid w:val="0011492A"/>
    <w:rsid w:val="00114C78"/>
    <w:rsid w:val="00115402"/>
    <w:rsid w:val="00115AAE"/>
    <w:rsid w:val="001160DC"/>
    <w:rsid w:val="001162DC"/>
    <w:rsid w:val="00116CFA"/>
    <w:rsid w:val="00117036"/>
    <w:rsid w:val="00117C53"/>
    <w:rsid w:val="00117DD7"/>
    <w:rsid w:val="00120CC6"/>
    <w:rsid w:val="001244B9"/>
    <w:rsid w:val="001254DA"/>
    <w:rsid w:val="0013095E"/>
    <w:rsid w:val="00132032"/>
    <w:rsid w:val="00133B82"/>
    <w:rsid w:val="00134025"/>
    <w:rsid w:val="00134C0B"/>
    <w:rsid w:val="00134D33"/>
    <w:rsid w:val="00135313"/>
    <w:rsid w:val="0013585D"/>
    <w:rsid w:val="001359C8"/>
    <w:rsid w:val="00136255"/>
    <w:rsid w:val="00137CC6"/>
    <w:rsid w:val="00141284"/>
    <w:rsid w:val="00141631"/>
    <w:rsid w:val="00143FA7"/>
    <w:rsid w:val="00145020"/>
    <w:rsid w:val="001451FE"/>
    <w:rsid w:val="00145CDE"/>
    <w:rsid w:val="00146142"/>
    <w:rsid w:val="001469E4"/>
    <w:rsid w:val="0015068D"/>
    <w:rsid w:val="0015215D"/>
    <w:rsid w:val="001530FF"/>
    <w:rsid w:val="001532BC"/>
    <w:rsid w:val="00154635"/>
    <w:rsid w:val="001547C1"/>
    <w:rsid w:val="00155ABA"/>
    <w:rsid w:val="00155B12"/>
    <w:rsid w:val="00156D14"/>
    <w:rsid w:val="0015710C"/>
    <w:rsid w:val="00157C3C"/>
    <w:rsid w:val="00160021"/>
    <w:rsid w:val="00160E4F"/>
    <w:rsid w:val="001620DB"/>
    <w:rsid w:val="001639DB"/>
    <w:rsid w:val="001640C4"/>
    <w:rsid w:val="0016674B"/>
    <w:rsid w:val="00166BBA"/>
    <w:rsid w:val="00167391"/>
    <w:rsid w:val="00167BE1"/>
    <w:rsid w:val="00172F84"/>
    <w:rsid w:val="001730CA"/>
    <w:rsid w:val="00173C37"/>
    <w:rsid w:val="001742FC"/>
    <w:rsid w:val="00177B07"/>
    <w:rsid w:val="00177FFC"/>
    <w:rsid w:val="00180507"/>
    <w:rsid w:val="00181119"/>
    <w:rsid w:val="00182EC3"/>
    <w:rsid w:val="00183C80"/>
    <w:rsid w:val="00186AD2"/>
    <w:rsid w:val="0018700C"/>
    <w:rsid w:val="00187596"/>
    <w:rsid w:val="001923B6"/>
    <w:rsid w:val="0019374C"/>
    <w:rsid w:val="00193983"/>
    <w:rsid w:val="001940D0"/>
    <w:rsid w:val="001941F0"/>
    <w:rsid w:val="00195632"/>
    <w:rsid w:val="00195D8B"/>
    <w:rsid w:val="0019701A"/>
    <w:rsid w:val="001971BE"/>
    <w:rsid w:val="0019767C"/>
    <w:rsid w:val="001A0B64"/>
    <w:rsid w:val="001A1694"/>
    <w:rsid w:val="001A28CB"/>
    <w:rsid w:val="001A2AC9"/>
    <w:rsid w:val="001A3340"/>
    <w:rsid w:val="001A4282"/>
    <w:rsid w:val="001A5AE4"/>
    <w:rsid w:val="001A5C35"/>
    <w:rsid w:val="001A690E"/>
    <w:rsid w:val="001A6F6A"/>
    <w:rsid w:val="001B1D8E"/>
    <w:rsid w:val="001B3B4D"/>
    <w:rsid w:val="001B3BC7"/>
    <w:rsid w:val="001B45D7"/>
    <w:rsid w:val="001B780F"/>
    <w:rsid w:val="001C2341"/>
    <w:rsid w:val="001C5DFC"/>
    <w:rsid w:val="001C616B"/>
    <w:rsid w:val="001C6EEB"/>
    <w:rsid w:val="001C7B5B"/>
    <w:rsid w:val="001C7C90"/>
    <w:rsid w:val="001D077E"/>
    <w:rsid w:val="001D084B"/>
    <w:rsid w:val="001D1483"/>
    <w:rsid w:val="001D152D"/>
    <w:rsid w:val="001D1E51"/>
    <w:rsid w:val="001D2145"/>
    <w:rsid w:val="001D2F13"/>
    <w:rsid w:val="001D3A0B"/>
    <w:rsid w:val="001D3B3B"/>
    <w:rsid w:val="001D4694"/>
    <w:rsid w:val="001D561B"/>
    <w:rsid w:val="001D5FE7"/>
    <w:rsid w:val="001D698C"/>
    <w:rsid w:val="001D738E"/>
    <w:rsid w:val="001D753B"/>
    <w:rsid w:val="001E04EB"/>
    <w:rsid w:val="001E1FAA"/>
    <w:rsid w:val="001E21CC"/>
    <w:rsid w:val="001E2296"/>
    <w:rsid w:val="001E2683"/>
    <w:rsid w:val="001E339F"/>
    <w:rsid w:val="001E3474"/>
    <w:rsid w:val="001E4194"/>
    <w:rsid w:val="001E71D1"/>
    <w:rsid w:val="001E76CE"/>
    <w:rsid w:val="001F0EDB"/>
    <w:rsid w:val="001F20A3"/>
    <w:rsid w:val="001F22E1"/>
    <w:rsid w:val="001F28D9"/>
    <w:rsid w:val="001F2E33"/>
    <w:rsid w:val="001F37AC"/>
    <w:rsid w:val="001F3BDA"/>
    <w:rsid w:val="001F55D6"/>
    <w:rsid w:val="001F7CEC"/>
    <w:rsid w:val="002016B1"/>
    <w:rsid w:val="00201C63"/>
    <w:rsid w:val="00202270"/>
    <w:rsid w:val="002030C0"/>
    <w:rsid w:val="00203BE1"/>
    <w:rsid w:val="00204D8D"/>
    <w:rsid w:val="00205BF8"/>
    <w:rsid w:val="00207124"/>
    <w:rsid w:val="0020743A"/>
    <w:rsid w:val="00207CB0"/>
    <w:rsid w:val="00210B5E"/>
    <w:rsid w:val="00210D61"/>
    <w:rsid w:val="0021125D"/>
    <w:rsid w:val="0021202A"/>
    <w:rsid w:val="00212F90"/>
    <w:rsid w:val="00213352"/>
    <w:rsid w:val="00215354"/>
    <w:rsid w:val="002162C6"/>
    <w:rsid w:val="00217A4B"/>
    <w:rsid w:val="00217B48"/>
    <w:rsid w:val="00220570"/>
    <w:rsid w:val="002229C3"/>
    <w:rsid w:val="00222B09"/>
    <w:rsid w:val="00222D37"/>
    <w:rsid w:val="00222FA0"/>
    <w:rsid w:val="002235DD"/>
    <w:rsid w:val="00224DF7"/>
    <w:rsid w:val="00225B22"/>
    <w:rsid w:val="0022719A"/>
    <w:rsid w:val="00227508"/>
    <w:rsid w:val="00232201"/>
    <w:rsid w:val="00232ED7"/>
    <w:rsid w:val="0023430E"/>
    <w:rsid w:val="002347D3"/>
    <w:rsid w:val="00234DF0"/>
    <w:rsid w:val="00235008"/>
    <w:rsid w:val="0023510E"/>
    <w:rsid w:val="00236B9C"/>
    <w:rsid w:val="00236FA8"/>
    <w:rsid w:val="00237225"/>
    <w:rsid w:val="002375D3"/>
    <w:rsid w:val="0023768B"/>
    <w:rsid w:val="00242EDC"/>
    <w:rsid w:val="00243A36"/>
    <w:rsid w:val="00243F19"/>
    <w:rsid w:val="002447D9"/>
    <w:rsid w:val="00245430"/>
    <w:rsid w:val="00245B2E"/>
    <w:rsid w:val="002469EE"/>
    <w:rsid w:val="00246DBD"/>
    <w:rsid w:val="002500AB"/>
    <w:rsid w:val="00250B66"/>
    <w:rsid w:val="00250FFD"/>
    <w:rsid w:val="00253177"/>
    <w:rsid w:val="00253371"/>
    <w:rsid w:val="00253C15"/>
    <w:rsid w:val="00255B97"/>
    <w:rsid w:val="00256A14"/>
    <w:rsid w:val="002576A2"/>
    <w:rsid w:val="00257FD4"/>
    <w:rsid w:val="00260F50"/>
    <w:rsid w:val="00261132"/>
    <w:rsid w:val="002614B3"/>
    <w:rsid w:val="002621D4"/>
    <w:rsid w:val="0026412D"/>
    <w:rsid w:val="00265241"/>
    <w:rsid w:val="0026621F"/>
    <w:rsid w:val="00266F0E"/>
    <w:rsid w:val="00267E9C"/>
    <w:rsid w:val="0027054B"/>
    <w:rsid w:val="00270AD4"/>
    <w:rsid w:val="00271A57"/>
    <w:rsid w:val="0027425A"/>
    <w:rsid w:val="002744CD"/>
    <w:rsid w:val="0027503C"/>
    <w:rsid w:val="002753CE"/>
    <w:rsid w:val="00275E98"/>
    <w:rsid w:val="00277E60"/>
    <w:rsid w:val="002804E0"/>
    <w:rsid w:val="002817ED"/>
    <w:rsid w:val="0028204D"/>
    <w:rsid w:val="002847D9"/>
    <w:rsid w:val="00284D49"/>
    <w:rsid w:val="00286A53"/>
    <w:rsid w:val="00287164"/>
    <w:rsid w:val="00287A7C"/>
    <w:rsid w:val="0029015A"/>
    <w:rsid w:val="00291175"/>
    <w:rsid w:val="00292734"/>
    <w:rsid w:val="002929DA"/>
    <w:rsid w:val="00292DA7"/>
    <w:rsid w:val="00293A6D"/>
    <w:rsid w:val="00294B84"/>
    <w:rsid w:val="00295899"/>
    <w:rsid w:val="00296EF0"/>
    <w:rsid w:val="0029708A"/>
    <w:rsid w:val="002A04CE"/>
    <w:rsid w:val="002A17AC"/>
    <w:rsid w:val="002A3099"/>
    <w:rsid w:val="002A32DA"/>
    <w:rsid w:val="002A4F25"/>
    <w:rsid w:val="002A5386"/>
    <w:rsid w:val="002A5C76"/>
    <w:rsid w:val="002A6776"/>
    <w:rsid w:val="002A6998"/>
    <w:rsid w:val="002A71AE"/>
    <w:rsid w:val="002B005D"/>
    <w:rsid w:val="002B04DD"/>
    <w:rsid w:val="002B0517"/>
    <w:rsid w:val="002B31B6"/>
    <w:rsid w:val="002B3A0D"/>
    <w:rsid w:val="002B5544"/>
    <w:rsid w:val="002B5ECB"/>
    <w:rsid w:val="002B6A83"/>
    <w:rsid w:val="002B6CD0"/>
    <w:rsid w:val="002C19EF"/>
    <w:rsid w:val="002C1F7F"/>
    <w:rsid w:val="002C22F4"/>
    <w:rsid w:val="002C2563"/>
    <w:rsid w:val="002C30FA"/>
    <w:rsid w:val="002C48E9"/>
    <w:rsid w:val="002C6102"/>
    <w:rsid w:val="002C6180"/>
    <w:rsid w:val="002C6258"/>
    <w:rsid w:val="002C650A"/>
    <w:rsid w:val="002C6B84"/>
    <w:rsid w:val="002C6BC1"/>
    <w:rsid w:val="002C7623"/>
    <w:rsid w:val="002C7E38"/>
    <w:rsid w:val="002C7F46"/>
    <w:rsid w:val="002D0FE6"/>
    <w:rsid w:val="002D47AF"/>
    <w:rsid w:val="002D4F24"/>
    <w:rsid w:val="002D6124"/>
    <w:rsid w:val="002E0767"/>
    <w:rsid w:val="002E1055"/>
    <w:rsid w:val="002E121C"/>
    <w:rsid w:val="002E1566"/>
    <w:rsid w:val="002E19DF"/>
    <w:rsid w:val="002E2CEF"/>
    <w:rsid w:val="002E2D4A"/>
    <w:rsid w:val="002E36C0"/>
    <w:rsid w:val="002E464D"/>
    <w:rsid w:val="002E55D1"/>
    <w:rsid w:val="002E5FB3"/>
    <w:rsid w:val="002E618C"/>
    <w:rsid w:val="002E61E0"/>
    <w:rsid w:val="002E624B"/>
    <w:rsid w:val="002E6763"/>
    <w:rsid w:val="002F1297"/>
    <w:rsid w:val="002F31FE"/>
    <w:rsid w:val="002F3A05"/>
    <w:rsid w:val="002F4249"/>
    <w:rsid w:val="002F6CFF"/>
    <w:rsid w:val="002F7963"/>
    <w:rsid w:val="003000CF"/>
    <w:rsid w:val="003005BF"/>
    <w:rsid w:val="003010A4"/>
    <w:rsid w:val="00301791"/>
    <w:rsid w:val="00301D2A"/>
    <w:rsid w:val="00301FB0"/>
    <w:rsid w:val="00303D21"/>
    <w:rsid w:val="00303E78"/>
    <w:rsid w:val="00303F62"/>
    <w:rsid w:val="0031056A"/>
    <w:rsid w:val="0031270C"/>
    <w:rsid w:val="0031277C"/>
    <w:rsid w:val="003128FC"/>
    <w:rsid w:val="0031336D"/>
    <w:rsid w:val="00313483"/>
    <w:rsid w:val="003169C8"/>
    <w:rsid w:val="003171EF"/>
    <w:rsid w:val="00317A68"/>
    <w:rsid w:val="003205A3"/>
    <w:rsid w:val="003209BC"/>
    <w:rsid w:val="00321644"/>
    <w:rsid w:val="00321687"/>
    <w:rsid w:val="00323394"/>
    <w:rsid w:val="00323607"/>
    <w:rsid w:val="00323733"/>
    <w:rsid w:val="003237BF"/>
    <w:rsid w:val="00323976"/>
    <w:rsid w:val="003249E6"/>
    <w:rsid w:val="00324C95"/>
    <w:rsid w:val="00325589"/>
    <w:rsid w:val="00327AD4"/>
    <w:rsid w:val="003325A1"/>
    <w:rsid w:val="00332755"/>
    <w:rsid w:val="00333064"/>
    <w:rsid w:val="0033327D"/>
    <w:rsid w:val="0033333B"/>
    <w:rsid w:val="003339A5"/>
    <w:rsid w:val="00341116"/>
    <w:rsid w:val="003415EB"/>
    <w:rsid w:val="003435BE"/>
    <w:rsid w:val="003449D0"/>
    <w:rsid w:val="00344E44"/>
    <w:rsid w:val="00346A6A"/>
    <w:rsid w:val="0035002A"/>
    <w:rsid w:val="003501B9"/>
    <w:rsid w:val="003503D8"/>
    <w:rsid w:val="00350A7A"/>
    <w:rsid w:val="00350CD6"/>
    <w:rsid w:val="00351DE8"/>
    <w:rsid w:val="00351EB7"/>
    <w:rsid w:val="00353E2F"/>
    <w:rsid w:val="00354E93"/>
    <w:rsid w:val="00354FAA"/>
    <w:rsid w:val="00355B18"/>
    <w:rsid w:val="00355FD6"/>
    <w:rsid w:val="00356EE3"/>
    <w:rsid w:val="00357E62"/>
    <w:rsid w:val="00360BEA"/>
    <w:rsid w:val="0036261F"/>
    <w:rsid w:val="003633E8"/>
    <w:rsid w:val="00364440"/>
    <w:rsid w:val="00364984"/>
    <w:rsid w:val="00366F56"/>
    <w:rsid w:val="0036722B"/>
    <w:rsid w:val="00372497"/>
    <w:rsid w:val="00375AA7"/>
    <w:rsid w:val="003764B7"/>
    <w:rsid w:val="00376709"/>
    <w:rsid w:val="00376CF8"/>
    <w:rsid w:val="0037734D"/>
    <w:rsid w:val="00377723"/>
    <w:rsid w:val="003805AE"/>
    <w:rsid w:val="00380D38"/>
    <w:rsid w:val="00382350"/>
    <w:rsid w:val="00383BB6"/>
    <w:rsid w:val="00383FBB"/>
    <w:rsid w:val="003841E5"/>
    <w:rsid w:val="003850FB"/>
    <w:rsid w:val="00385269"/>
    <w:rsid w:val="00385348"/>
    <w:rsid w:val="00385FBB"/>
    <w:rsid w:val="003868A9"/>
    <w:rsid w:val="00386A97"/>
    <w:rsid w:val="003871D9"/>
    <w:rsid w:val="0038793E"/>
    <w:rsid w:val="0039096D"/>
    <w:rsid w:val="00390A60"/>
    <w:rsid w:val="00390C37"/>
    <w:rsid w:val="00390CF9"/>
    <w:rsid w:val="00391500"/>
    <w:rsid w:val="00391641"/>
    <w:rsid w:val="003922BF"/>
    <w:rsid w:val="003932B0"/>
    <w:rsid w:val="00393D3F"/>
    <w:rsid w:val="00393FB5"/>
    <w:rsid w:val="0039439E"/>
    <w:rsid w:val="00394722"/>
    <w:rsid w:val="00396409"/>
    <w:rsid w:val="0039640C"/>
    <w:rsid w:val="00396ECD"/>
    <w:rsid w:val="003971C1"/>
    <w:rsid w:val="003A0470"/>
    <w:rsid w:val="003A1EA3"/>
    <w:rsid w:val="003A3115"/>
    <w:rsid w:val="003A33D7"/>
    <w:rsid w:val="003A3DDC"/>
    <w:rsid w:val="003A43F0"/>
    <w:rsid w:val="003A6376"/>
    <w:rsid w:val="003A6A73"/>
    <w:rsid w:val="003B169B"/>
    <w:rsid w:val="003B2073"/>
    <w:rsid w:val="003B4B24"/>
    <w:rsid w:val="003B4D11"/>
    <w:rsid w:val="003B638D"/>
    <w:rsid w:val="003B7099"/>
    <w:rsid w:val="003C0095"/>
    <w:rsid w:val="003C1574"/>
    <w:rsid w:val="003C16B4"/>
    <w:rsid w:val="003C2921"/>
    <w:rsid w:val="003C2D16"/>
    <w:rsid w:val="003C3459"/>
    <w:rsid w:val="003C3DE7"/>
    <w:rsid w:val="003C408C"/>
    <w:rsid w:val="003C43BC"/>
    <w:rsid w:val="003C4806"/>
    <w:rsid w:val="003C4FB4"/>
    <w:rsid w:val="003C56F0"/>
    <w:rsid w:val="003C611E"/>
    <w:rsid w:val="003C61DA"/>
    <w:rsid w:val="003D0A1D"/>
    <w:rsid w:val="003D1517"/>
    <w:rsid w:val="003D1579"/>
    <w:rsid w:val="003D1766"/>
    <w:rsid w:val="003D2812"/>
    <w:rsid w:val="003D4227"/>
    <w:rsid w:val="003D5308"/>
    <w:rsid w:val="003D5854"/>
    <w:rsid w:val="003D5AFD"/>
    <w:rsid w:val="003D68B2"/>
    <w:rsid w:val="003D7CF8"/>
    <w:rsid w:val="003E0000"/>
    <w:rsid w:val="003E3C0F"/>
    <w:rsid w:val="003E495C"/>
    <w:rsid w:val="003E6321"/>
    <w:rsid w:val="003E7751"/>
    <w:rsid w:val="003E79DD"/>
    <w:rsid w:val="003F0381"/>
    <w:rsid w:val="003F08EC"/>
    <w:rsid w:val="003F0AA0"/>
    <w:rsid w:val="003F0D9F"/>
    <w:rsid w:val="003F24F4"/>
    <w:rsid w:val="003F2E44"/>
    <w:rsid w:val="003F63FA"/>
    <w:rsid w:val="003F65D9"/>
    <w:rsid w:val="004002FC"/>
    <w:rsid w:val="004013F2"/>
    <w:rsid w:val="00401B5F"/>
    <w:rsid w:val="004059E3"/>
    <w:rsid w:val="00405D47"/>
    <w:rsid w:val="00406295"/>
    <w:rsid w:val="00406581"/>
    <w:rsid w:val="00406921"/>
    <w:rsid w:val="00406CB5"/>
    <w:rsid w:val="00407BA2"/>
    <w:rsid w:val="00407D18"/>
    <w:rsid w:val="00410DA6"/>
    <w:rsid w:val="00411E5B"/>
    <w:rsid w:val="00411FEA"/>
    <w:rsid w:val="0041284F"/>
    <w:rsid w:val="0041421C"/>
    <w:rsid w:val="00414CC0"/>
    <w:rsid w:val="00414D03"/>
    <w:rsid w:val="00415AA0"/>
    <w:rsid w:val="00415EEF"/>
    <w:rsid w:val="00416674"/>
    <w:rsid w:val="00416F1E"/>
    <w:rsid w:val="00417D22"/>
    <w:rsid w:val="00420493"/>
    <w:rsid w:val="00423225"/>
    <w:rsid w:val="00423B39"/>
    <w:rsid w:val="00424A01"/>
    <w:rsid w:val="004255E8"/>
    <w:rsid w:val="004258ED"/>
    <w:rsid w:val="00425929"/>
    <w:rsid w:val="004262C0"/>
    <w:rsid w:val="004262FA"/>
    <w:rsid w:val="004267D6"/>
    <w:rsid w:val="004269DA"/>
    <w:rsid w:val="00426B67"/>
    <w:rsid w:val="0042731C"/>
    <w:rsid w:val="00430EDD"/>
    <w:rsid w:val="004324F3"/>
    <w:rsid w:val="00432808"/>
    <w:rsid w:val="00432D43"/>
    <w:rsid w:val="00434C77"/>
    <w:rsid w:val="00434FD8"/>
    <w:rsid w:val="0043549E"/>
    <w:rsid w:val="00435A5F"/>
    <w:rsid w:val="00436C36"/>
    <w:rsid w:val="00437F03"/>
    <w:rsid w:val="004402CD"/>
    <w:rsid w:val="004408EF"/>
    <w:rsid w:val="00440A19"/>
    <w:rsid w:val="0044329C"/>
    <w:rsid w:val="00443862"/>
    <w:rsid w:val="00446241"/>
    <w:rsid w:val="00447A14"/>
    <w:rsid w:val="00447AF8"/>
    <w:rsid w:val="00447BBE"/>
    <w:rsid w:val="00447FFA"/>
    <w:rsid w:val="004511E6"/>
    <w:rsid w:val="0045182B"/>
    <w:rsid w:val="00452295"/>
    <w:rsid w:val="004524D0"/>
    <w:rsid w:val="00452754"/>
    <w:rsid w:val="00452E04"/>
    <w:rsid w:val="00453ABB"/>
    <w:rsid w:val="00454CF8"/>
    <w:rsid w:val="0045620B"/>
    <w:rsid w:val="00456A5B"/>
    <w:rsid w:val="004570D1"/>
    <w:rsid w:val="00457FF9"/>
    <w:rsid w:val="004609FB"/>
    <w:rsid w:val="00460CCD"/>
    <w:rsid w:val="00461DF3"/>
    <w:rsid w:val="0046202C"/>
    <w:rsid w:val="004633A1"/>
    <w:rsid w:val="004634B6"/>
    <w:rsid w:val="00463E28"/>
    <w:rsid w:val="00464C89"/>
    <w:rsid w:val="00465C3D"/>
    <w:rsid w:val="004664B4"/>
    <w:rsid w:val="00466B57"/>
    <w:rsid w:val="00466EFA"/>
    <w:rsid w:val="00467C22"/>
    <w:rsid w:val="00470069"/>
    <w:rsid w:val="004707B8"/>
    <w:rsid w:val="00470DE0"/>
    <w:rsid w:val="0047110C"/>
    <w:rsid w:val="0047471F"/>
    <w:rsid w:val="00474C2C"/>
    <w:rsid w:val="00475401"/>
    <w:rsid w:val="00476AB4"/>
    <w:rsid w:val="00477051"/>
    <w:rsid w:val="00477CA3"/>
    <w:rsid w:val="00480467"/>
    <w:rsid w:val="0048082E"/>
    <w:rsid w:val="0048190A"/>
    <w:rsid w:val="0048280C"/>
    <w:rsid w:val="004829A3"/>
    <w:rsid w:val="00482C68"/>
    <w:rsid w:val="00483F3E"/>
    <w:rsid w:val="004848E1"/>
    <w:rsid w:val="00484BD8"/>
    <w:rsid w:val="00484F7D"/>
    <w:rsid w:val="004871B2"/>
    <w:rsid w:val="00490036"/>
    <w:rsid w:val="00490519"/>
    <w:rsid w:val="004920FD"/>
    <w:rsid w:val="0049214D"/>
    <w:rsid w:val="00492469"/>
    <w:rsid w:val="00492E3C"/>
    <w:rsid w:val="00493A13"/>
    <w:rsid w:val="00494306"/>
    <w:rsid w:val="00495C7A"/>
    <w:rsid w:val="0049664B"/>
    <w:rsid w:val="00496A36"/>
    <w:rsid w:val="004970D6"/>
    <w:rsid w:val="004976B8"/>
    <w:rsid w:val="004979EC"/>
    <w:rsid w:val="004A2B2B"/>
    <w:rsid w:val="004A329B"/>
    <w:rsid w:val="004A373D"/>
    <w:rsid w:val="004A427E"/>
    <w:rsid w:val="004A43C3"/>
    <w:rsid w:val="004A4822"/>
    <w:rsid w:val="004A5AE8"/>
    <w:rsid w:val="004A6F0C"/>
    <w:rsid w:val="004A7984"/>
    <w:rsid w:val="004B0229"/>
    <w:rsid w:val="004B0668"/>
    <w:rsid w:val="004B1FAA"/>
    <w:rsid w:val="004B2603"/>
    <w:rsid w:val="004B3584"/>
    <w:rsid w:val="004B36AB"/>
    <w:rsid w:val="004B3F58"/>
    <w:rsid w:val="004B6137"/>
    <w:rsid w:val="004B79FB"/>
    <w:rsid w:val="004C023B"/>
    <w:rsid w:val="004C0511"/>
    <w:rsid w:val="004C0A82"/>
    <w:rsid w:val="004C1068"/>
    <w:rsid w:val="004C2E13"/>
    <w:rsid w:val="004C46F3"/>
    <w:rsid w:val="004C47A6"/>
    <w:rsid w:val="004C5000"/>
    <w:rsid w:val="004C6AA3"/>
    <w:rsid w:val="004C6B3E"/>
    <w:rsid w:val="004D03CD"/>
    <w:rsid w:val="004D08A6"/>
    <w:rsid w:val="004D1FC9"/>
    <w:rsid w:val="004D2324"/>
    <w:rsid w:val="004D55C5"/>
    <w:rsid w:val="004D589C"/>
    <w:rsid w:val="004D59CC"/>
    <w:rsid w:val="004D6DC2"/>
    <w:rsid w:val="004D6F14"/>
    <w:rsid w:val="004E0AB2"/>
    <w:rsid w:val="004E0C77"/>
    <w:rsid w:val="004E291E"/>
    <w:rsid w:val="004E2F28"/>
    <w:rsid w:val="004E4142"/>
    <w:rsid w:val="004E493B"/>
    <w:rsid w:val="004E5685"/>
    <w:rsid w:val="004E601F"/>
    <w:rsid w:val="004E7CBB"/>
    <w:rsid w:val="004F0B45"/>
    <w:rsid w:val="004F0C78"/>
    <w:rsid w:val="004F0E32"/>
    <w:rsid w:val="004F1BF5"/>
    <w:rsid w:val="004F2D83"/>
    <w:rsid w:val="004F4D6D"/>
    <w:rsid w:val="004F6015"/>
    <w:rsid w:val="005025CE"/>
    <w:rsid w:val="00502840"/>
    <w:rsid w:val="0050487E"/>
    <w:rsid w:val="00506CB8"/>
    <w:rsid w:val="0050751F"/>
    <w:rsid w:val="005075A1"/>
    <w:rsid w:val="00507FC8"/>
    <w:rsid w:val="00510094"/>
    <w:rsid w:val="00511EC4"/>
    <w:rsid w:val="00514480"/>
    <w:rsid w:val="00514577"/>
    <w:rsid w:val="0051470C"/>
    <w:rsid w:val="00516061"/>
    <w:rsid w:val="00516135"/>
    <w:rsid w:val="005174FC"/>
    <w:rsid w:val="005204C7"/>
    <w:rsid w:val="00520805"/>
    <w:rsid w:val="0052194A"/>
    <w:rsid w:val="00521BDF"/>
    <w:rsid w:val="00522127"/>
    <w:rsid w:val="00523CCC"/>
    <w:rsid w:val="0052512C"/>
    <w:rsid w:val="005251E3"/>
    <w:rsid w:val="00525CB5"/>
    <w:rsid w:val="0052798C"/>
    <w:rsid w:val="00527FD6"/>
    <w:rsid w:val="005307FA"/>
    <w:rsid w:val="00530944"/>
    <w:rsid w:val="00530E5D"/>
    <w:rsid w:val="0053160B"/>
    <w:rsid w:val="00533015"/>
    <w:rsid w:val="00533587"/>
    <w:rsid w:val="00533841"/>
    <w:rsid w:val="00533C6E"/>
    <w:rsid w:val="00533D1B"/>
    <w:rsid w:val="00534108"/>
    <w:rsid w:val="005341DC"/>
    <w:rsid w:val="005357DB"/>
    <w:rsid w:val="00536800"/>
    <w:rsid w:val="00536B26"/>
    <w:rsid w:val="00536E76"/>
    <w:rsid w:val="00540926"/>
    <w:rsid w:val="0054096B"/>
    <w:rsid w:val="00540BD6"/>
    <w:rsid w:val="005423E6"/>
    <w:rsid w:val="005423EE"/>
    <w:rsid w:val="00542639"/>
    <w:rsid w:val="005436F6"/>
    <w:rsid w:val="005445D2"/>
    <w:rsid w:val="00544969"/>
    <w:rsid w:val="005449EE"/>
    <w:rsid w:val="005452FF"/>
    <w:rsid w:val="005455D7"/>
    <w:rsid w:val="00545DEF"/>
    <w:rsid w:val="00545F2F"/>
    <w:rsid w:val="00546F5C"/>
    <w:rsid w:val="0054706B"/>
    <w:rsid w:val="00547C7C"/>
    <w:rsid w:val="005503C2"/>
    <w:rsid w:val="00552247"/>
    <w:rsid w:val="00552EB3"/>
    <w:rsid w:val="005537C7"/>
    <w:rsid w:val="005543EA"/>
    <w:rsid w:val="00554A9E"/>
    <w:rsid w:val="005552A2"/>
    <w:rsid w:val="00557338"/>
    <w:rsid w:val="00560F94"/>
    <w:rsid w:val="00560FD1"/>
    <w:rsid w:val="00562208"/>
    <w:rsid w:val="0056265C"/>
    <w:rsid w:val="005628A9"/>
    <w:rsid w:val="005631E4"/>
    <w:rsid w:val="00563A2C"/>
    <w:rsid w:val="0056545E"/>
    <w:rsid w:val="0056547A"/>
    <w:rsid w:val="00567A43"/>
    <w:rsid w:val="00570470"/>
    <w:rsid w:val="00571037"/>
    <w:rsid w:val="00571388"/>
    <w:rsid w:val="00571839"/>
    <w:rsid w:val="005719C5"/>
    <w:rsid w:val="0057246D"/>
    <w:rsid w:val="00572A36"/>
    <w:rsid w:val="0057310B"/>
    <w:rsid w:val="005737F8"/>
    <w:rsid w:val="005745C7"/>
    <w:rsid w:val="005763CB"/>
    <w:rsid w:val="00576F60"/>
    <w:rsid w:val="005804B7"/>
    <w:rsid w:val="00580A17"/>
    <w:rsid w:val="005815A9"/>
    <w:rsid w:val="00582685"/>
    <w:rsid w:val="005826FC"/>
    <w:rsid w:val="00582FCA"/>
    <w:rsid w:val="005833A6"/>
    <w:rsid w:val="00584ADC"/>
    <w:rsid w:val="005851A2"/>
    <w:rsid w:val="00585526"/>
    <w:rsid w:val="00585A73"/>
    <w:rsid w:val="00586161"/>
    <w:rsid w:val="00586E5E"/>
    <w:rsid w:val="00587C00"/>
    <w:rsid w:val="00587D77"/>
    <w:rsid w:val="00590EC9"/>
    <w:rsid w:val="005916BD"/>
    <w:rsid w:val="00591CA6"/>
    <w:rsid w:val="0059375A"/>
    <w:rsid w:val="00593EA2"/>
    <w:rsid w:val="00593EDA"/>
    <w:rsid w:val="00595D58"/>
    <w:rsid w:val="005961D3"/>
    <w:rsid w:val="005974F6"/>
    <w:rsid w:val="00597873"/>
    <w:rsid w:val="00597E0F"/>
    <w:rsid w:val="005A0DBB"/>
    <w:rsid w:val="005A0EE8"/>
    <w:rsid w:val="005A253C"/>
    <w:rsid w:val="005A3145"/>
    <w:rsid w:val="005A3270"/>
    <w:rsid w:val="005A38CC"/>
    <w:rsid w:val="005A49A5"/>
    <w:rsid w:val="005A4C45"/>
    <w:rsid w:val="005A573B"/>
    <w:rsid w:val="005A6369"/>
    <w:rsid w:val="005A75BA"/>
    <w:rsid w:val="005A7883"/>
    <w:rsid w:val="005B0DDB"/>
    <w:rsid w:val="005B17B5"/>
    <w:rsid w:val="005B2252"/>
    <w:rsid w:val="005B3494"/>
    <w:rsid w:val="005B60D8"/>
    <w:rsid w:val="005B6970"/>
    <w:rsid w:val="005B7CE0"/>
    <w:rsid w:val="005B7D4D"/>
    <w:rsid w:val="005C039D"/>
    <w:rsid w:val="005C0883"/>
    <w:rsid w:val="005C0F19"/>
    <w:rsid w:val="005C2E5A"/>
    <w:rsid w:val="005C4565"/>
    <w:rsid w:val="005C5BCD"/>
    <w:rsid w:val="005C7D40"/>
    <w:rsid w:val="005D016D"/>
    <w:rsid w:val="005D0C32"/>
    <w:rsid w:val="005D1E97"/>
    <w:rsid w:val="005D230C"/>
    <w:rsid w:val="005D2B87"/>
    <w:rsid w:val="005D4434"/>
    <w:rsid w:val="005D69B6"/>
    <w:rsid w:val="005E07CE"/>
    <w:rsid w:val="005E09BB"/>
    <w:rsid w:val="005E101B"/>
    <w:rsid w:val="005E1097"/>
    <w:rsid w:val="005E1899"/>
    <w:rsid w:val="005E251A"/>
    <w:rsid w:val="005E2523"/>
    <w:rsid w:val="005E4072"/>
    <w:rsid w:val="005E4ABE"/>
    <w:rsid w:val="005E50AF"/>
    <w:rsid w:val="005E5D90"/>
    <w:rsid w:val="005E62DF"/>
    <w:rsid w:val="005E640D"/>
    <w:rsid w:val="005E771D"/>
    <w:rsid w:val="005E798C"/>
    <w:rsid w:val="005E7A55"/>
    <w:rsid w:val="005F0664"/>
    <w:rsid w:val="005F1139"/>
    <w:rsid w:val="005F22CE"/>
    <w:rsid w:val="005F2F6C"/>
    <w:rsid w:val="005F3396"/>
    <w:rsid w:val="005F3881"/>
    <w:rsid w:val="005F3A69"/>
    <w:rsid w:val="005F463F"/>
    <w:rsid w:val="005F47E4"/>
    <w:rsid w:val="005F4C1A"/>
    <w:rsid w:val="005F54A8"/>
    <w:rsid w:val="005F56CC"/>
    <w:rsid w:val="00600DAE"/>
    <w:rsid w:val="0060102C"/>
    <w:rsid w:val="00601E3F"/>
    <w:rsid w:val="006023C1"/>
    <w:rsid w:val="0060241B"/>
    <w:rsid w:val="00602E31"/>
    <w:rsid w:val="006035C5"/>
    <w:rsid w:val="00606271"/>
    <w:rsid w:val="00606405"/>
    <w:rsid w:val="00606592"/>
    <w:rsid w:val="00607776"/>
    <w:rsid w:val="00610F9F"/>
    <w:rsid w:val="0061109C"/>
    <w:rsid w:val="0061162D"/>
    <w:rsid w:val="006136A6"/>
    <w:rsid w:val="00613725"/>
    <w:rsid w:val="0061395B"/>
    <w:rsid w:val="006145DE"/>
    <w:rsid w:val="00615673"/>
    <w:rsid w:val="00615AB1"/>
    <w:rsid w:val="00616298"/>
    <w:rsid w:val="00616458"/>
    <w:rsid w:val="006175B1"/>
    <w:rsid w:val="006209C0"/>
    <w:rsid w:val="00620EB1"/>
    <w:rsid w:val="006221E4"/>
    <w:rsid w:val="0062221C"/>
    <w:rsid w:val="0062314A"/>
    <w:rsid w:val="006232E3"/>
    <w:rsid w:val="00623725"/>
    <w:rsid w:val="006240A8"/>
    <w:rsid w:val="006240FD"/>
    <w:rsid w:val="006254A1"/>
    <w:rsid w:val="00625771"/>
    <w:rsid w:val="00626418"/>
    <w:rsid w:val="0062713A"/>
    <w:rsid w:val="006273EE"/>
    <w:rsid w:val="00627DA6"/>
    <w:rsid w:val="006320B0"/>
    <w:rsid w:val="00634345"/>
    <w:rsid w:val="006358FF"/>
    <w:rsid w:val="00635B26"/>
    <w:rsid w:val="00642ED0"/>
    <w:rsid w:val="00643138"/>
    <w:rsid w:val="00644E8B"/>
    <w:rsid w:val="00644F82"/>
    <w:rsid w:val="00645471"/>
    <w:rsid w:val="00645BA6"/>
    <w:rsid w:val="0064720F"/>
    <w:rsid w:val="0064737A"/>
    <w:rsid w:val="006476E9"/>
    <w:rsid w:val="00647B39"/>
    <w:rsid w:val="006510B3"/>
    <w:rsid w:val="00651343"/>
    <w:rsid w:val="00651547"/>
    <w:rsid w:val="006525B3"/>
    <w:rsid w:val="00652A35"/>
    <w:rsid w:val="00653372"/>
    <w:rsid w:val="00654B61"/>
    <w:rsid w:val="00655688"/>
    <w:rsid w:val="006577CE"/>
    <w:rsid w:val="00657EA1"/>
    <w:rsid w:val="00663196"/>
    <w:rsid w:val="00664168"/>
    <w:rsid w:val="006644AD"/>
    <w:rsid w:val="006645D3"/>
    <w:rsid w:val="00664858"/>
    <w:rsid w:val="00665794"/>
    <w:rsid w:val="00665CC1"/>
    <w:rsid w:val="00667057"/>
    <w:rsid w:val="00667A47"/>
    <w:rsid w:val="006708FC"/>
    <w:rsid w:val="00670AB9"/>
    <w:rsid w:val="00670B8B"/>
    <w:rsid w:val="00671944"/>
    <w:rsid w:val="006722F3"/>
    <w:rsid w:val="00673F1C"/>
    <w:rsid w:val="006745D3"/>
    <w:rsid w:val="006746A4"/>
    <w:rsid w:val="00674888"/>
    <w:rsid w:val="00675B01"/>
    <w:rsid w:val="006761FD"/>
    <w:rsid w:val="00680061"/>
    <w:rsid w:val="00680B69"/>
    <w:rsid w:val="00681384"/>
    <w:rsid w:val="006813D8"/>
    <w:rsid w:val="00683DD2"/>
    <w:rsid w:val="006844B1"/>
    <w:rsid w:val="0068464F"/>
    <w:rsid w:val="00684855"/>
    <w:rsid w:val="00690F8A"/>
    <w:rsid w:val="006918C0"/>
    <w:rsid w:val="006937F6"/>
    <w:rsid w:val="00695011"/>
    <w:rsid w:val="006965BD"/>
    <w:rsid w:val="006968AF"/>
    <w:rsid w:val="006A0122"/>
    <w:rsid w:val="006A1034"/>
    <w:rsid w:val="006A14B6"/>
    <w:rsid w:val="006A16BE"/>
    <w:rsid w:val="006A2670"/>
    <w:rsid w:val="006A2947"/>
    <w:rsid w:val="006A2C49"/>
    <w:rsid w:val="006A2C5F"/>
    <w:rsid w:val="006A2DA2"/>
    <w:rsid w:val="006A3FE2"/>
    <w:rsid w:val="006A49B7"/>
    <w:rsid w:val="006A5E8F"/>
    <w:rsid w:val="006B0DD7"/>
    <w:rsid w:val="006B19AE"/>
    <w:rsid w:val="006B3C2B"/>
    <w:rsid w:val="006B4B14"/>
    <w:rsid w:val="006B643B"/>
    <w:rsid w:val="006B6A16"/>
    <w:rsid w:val="006B745E"/>
    <w:rsid w:val="006C1C2B"/>
    <w:rsid w:val="006C2433"/>
    <w:rsid w:val="006C272C"/>
    <w:rsid w:val="006C2799"/>
    <w:rsid w:val="006C27FB"/>
    <w:rsid w:val="006C3DCD"/>
    <w:rsid w:val="006C757F"/>
    <w:rsid w:val="006D0D3C"/>
    <w:rsid w:val="006D19AB"/>
    <w:rsid w:val="006D1CE7"/>
    <w:rsid w:val="006D3A86"/>
    <w:rsid w:val="006D4764"/>
    <w:rsid w:val="006D4EE5"/>
    <w:rsid w:val="006D526C"/>
    <w:rsid w:val="006D6B10"/>
    <w:rsid w:val="006D6C29"/>
    <w:rsid w:val="006D775F"/>
    <w:rsid w:val="006E0280"/>
    <w:rsid w:val="006E0CD4"/>
    <w:rsid w:val="006E0D9C"/>
    <w:rsid w:val="006E0FFC"/>
    <w:rsid w:val="006E1492"/>
    <w:rsid w:val="006E15A7"/>
    <w:rsid w:val="006E1858"/>
    <w:rsid w:val="006E1C35"/>
    <w:rsid w:val="006E1D7C"/>
    <w:rsid w:val="006E3197"/>
    <w:rsid w:val="006E4EFF"/>
    <w:rsid w:val="006E5042"/>
    <w:rsid w:val="006E6861"/>
    <w:rsid w:val="006E771C"/>
    <w:rsid w:val="006E7DB5"/>
    <w:rsid w:val="006F140D"/>
    <w:rsid w:val="006F1622"/>
    <w:rsid w:val="006F1CB6"/>
    <w:rsid w:val="006F2BE5"/>
    <w:rsid w:val="006F345A"/>
    <w:rsid w:val="006F6E08"/>
    <w:rsid w:val="006F7AD7"/>
    <w:rsid w:val="00700BA5"/>
    <w:rsid w:val="00700F65"/>
    <w:rsid w:val="007012C9"/>
    <w:rsid w:val="00702347"/>
    <w:rsid w:val="007028DF"/>
    <w:rsid w:val="00702DE8"/>
    <w:rsid w:val="00703B6C"/>
    <w:rsid w:val="00705A4D"/>
    <w:rsid w:val="0070658E"/>
    <w:rsid w:val="00710EF6"/>
    <w:rsid w:val="00711244"/>
    <w:rsid w:val="00714491"/>
    <w:rsid w:val="00717308"/>
    <w:rsid w:val="00717375"/>
    <w:rsid w:val="007179A3"/>
    <w:rsid w:val="007179FD"/>
    <w:rsid w:val="00717B7F"/>
    <w:rsid w:val="00717D86"/>
    <w:rsid w:val="00720624"/>
    <w:rsid w:val="0072177C"/>
    <w:rsid w:val="007218A5"/>
    <w:rsid w:val="0072293E"/>
    <w:rsid w:val="00723F0B"/>
    <w:rsid w:val="0072446B"/>
    <w:rsid w:val="00724E90"/>
    <w:rsid w:val="00726440"/>
    <w:rsid w:val="0072686B"/>
    <w:rsid w:val="007279E5"/>
    <w:rsid w:val="00727F3F"/>
    <w:rsid w:val="00731E46"/>
    <w:rsid w:val="00732F84"/>
    <w:rsid w:val="00733D95"/>
    <w:rsid w:val="00734E29"/>
    <w:rsid w:val="00735FE5"/>
    <w:rsid w:val="00736673"/>
    <w:rsid w:val="00737917"/>
    <w:rsid w:val="00741AD7"/>
    <w:rsid w:val="0074319D"/>
    <w:rsid w:val="0074680E"/>
    <w:rsid w:val="00750031"/>
    <w:rsid w:val="00750E4D"/>
    <w:rsid w:val="00750EE4"/>
    <w:rsid w:val="007529F2"/>
    <w:rsid w:val="00752F23"/>
    <w:rsid w:val="00752F6F"/>
    <w:rsid w:val="00754470"/>
    <w:rsid w:val="007554EA"/>
    <w:rsid w:val="00755C75"/>
    <w:rsid w:val="00756EFD"/>
    <w:rsid w:val="0075705F"/>
    <w:rsid w:val="007604CC"/>
    <w:rsid w:val="00762638"/>
    <w:rsid w:val="007630CC"/>
    <w:rsid w:val="00763AC8"/>
    <w:rsid w:val="007641DF"/>
    <w:rsid w:val="007641E1"/>
    <w:rsid w:val="00765F3D"/>
    <w:rsid w:val="00765F97"/>
    <w:rsid w:val="00767334"/>
    <w:rsid w:val="00767D54"/>
    <w:rsid w:val="00770987"/>
    <w:rsid w:val="00773046"/>
    <w:rsid w:val="00773EE2"/>
    <w:rsid w:val="00774560"/>
    <w:rsid w:val="0077521F"/>
    <w:rsid w:val="00776D71"/>
    <w:rsid w:val="00780617"/>
    <w:rsid w:val="00780D57"/>
    <w:rsid w:val="00781854"/>
    <w:rsid w:val="00781D62"/>
    <w:rsid w:val="00782417"/>
    <w:rsid w:val="00783895"/>
    <w:rsid w:val="007842E3"/>
    <w:rsid w:val="00784B76"/>
    <w:rsid w:val="00785433"/>
    <w:rsid w:val="00785645"/>
    <w:rsid w:val="00785BA3"/>
    <w:rsid w:val="00786016"/>
    <w:rsid w:val="00786176"/>
    <w:rsid w:val="00790A85"/>
    <w:rsid w:val="0079183C"/>
    <w:rsid w:val="00792B14"/>
    <w:rsid w:val="00792CFE"/>
    <w:rsid w:val="00792FD8"/>
    <w:rsid w:val="007931A4"/>
    <w:rsid w:val="00793FA8"/>
    <w:rsid w:val="0079466B"/>
    <w:rsid w:val="00794C3C"/>
    <w:rsid w:val="00795AAE"/>
    <w:rsid w:val="0079601B"/>
    <w:rsid w:val="0079606D"/>
    <w:rsid w:val="007963AE"/>
    <w:rsid w:val="00796729"/>
    <w:rsid w:val="00796AF6"/>
    <w:rsid w:val="007A0599"/>
    <w:rsid w:val="007A0BA7"/>
    <w:rsid w:val="007A0F99"/>
    <w:rsid w:val="007A0FAB"/>
    <w:rsid w:val="007A108C"/>
    <w:rsid w:val="007A1263"/>
    <w:rsid w:val="007A1C7A"/>
    <w:rsid w:val="007A2314"/>
    <w:rsid w:val="007A27D9"/>
    <w:rsid w:val="007A2DD1"/>
    <w:rsid w:val="007A5144"/>
    <w:rsid w:val="007A5342"/>
    <w:rsid w:val="007A700D"/>
    <w:rsid w:val="007A710E"/>
    <w:rsid w:val="007A7500"/>
    <w:rsid w:val="007A753C"/>
    <w:rsid w:val="007B01C0"/>
    <w:rsid w:val="007B0F5D"/>
    <w:rsid w:val="007B1F50"/>
    <w:rsid w:val="007B28C0"/>
    <w:rsid w:val="007B3C4A"/>
    <w:rsid w:val="007B589B"/>
    <w:rsid w:val="007B6412"/>
    <w:rsid w:val="007B6CEA"/>
    <w:rsid w:val="007B7265"/>
    <w:rsid w:val="007C0384"/>
    <w:rsid w:val="007C1846"/>
    <w:rsid w:val="007C27B8"/>
    <w:rsid w:val="007C2A13"/>
    <w:rsid w:val="007C3E21"/>
    <w:rsid w:val="007C40CC"/>
    <w:rsid w:val="007C41F6"/>
    <w:rsid w:val="007C4B40"/>
    <w:rsid w:val="007C547E"/>
    <w:rsid w:val="007C6299"/>
    <w:rsid w:val="007C69F5"/>
    <w:rsid w:val="007C6C28"/>
    <w:rsid w:val="007C6FD0"/>
    <w:rsid w:val="007D1EC4"/>
    <w:rsid w:val="007D2DD2"/>
    <w:rsid w:val="007D4F7F"/>
    <w:rsid w:val="007D51C5"/>
    <w:rsid w:val="007D5249"/>
    <w:rsid w:val="007D5B9B"/>
    <w:rsid w:val="007D7512"/>
    <w:rsid w:val="007D7B5C"/>
    <w:rsid w:val="007E0AD2"/>
    <w:rsid w:val="007E0B91"/>
    <w:rsid w:val="007E273C"/>
    <w:rsid w:val="007E32BE"/>
    <w:rsid w:val="007E5066"/>
    <w:rsid w:val="007E783A"/>
    <w:rsid w:val="007E7D9E"/>
    <w:rsid w:val="007F027F"/>
    <w:rsid w:val="007F13E5"/>
    <w:rsid w:val="007F21AE"/>
    <w:rsid w:val="007F25AF"/>
    <w:rsid w:val="007F283F"/>
    <w:rsid w:val="007F2D05"/>
    <w:rsid w:val="007F3027"/>
    <w:rsid w:val="007F34AA"/>
    <w:rsid w:val="007F3A64"/>
    <w:rsid w:val="007F3EF5"/>
    <w:rsid w:val="007F54DD"/>
    <w:rsid w:val="007F58A3"/>
    <w:rsid w:val="007F5F4B"/>
    <w:rsid w:val="007F5F64"/>
    <w:rsid w:val="007F73E4"/>
    <w:rsid w:val="008016CF"/>
    <w:rsid w:val="00802E00"/>
    <w:rsid w:val="00803381"/>
    <w:rsid w:val="008049E7"/>
    <w:rsid w:val="00805D7F"/>
    <w:rsid w:val="008075EB"/>
    <w:rsid w:val="00807B24"/>
    <w:rsid w:val="0081027F"/>
    <w:rsid w:val="00810FBD"/>
    <w:rsid w:val="00811772"/>
    <w:rsid w:val="00812C18"/>
    <w:rsid w:val="0081612B"/>
    <w:rsid w:val="008172C8"/>
    <w:rsid w:val="00821BF8"/>
    <w:rsid w:val="008223C6"/>
    <w:rsid w:val="00822CFE"/>
    <w:rsid w:val="0082385A"/>
    <w:rsid w:val="00823A2E"/>
    <w:rsid w:val="00823E1B"/>
    <w:rsid w:val="00825F8D"/>
    <w:rsid w:val="00827318"/>
    <w:rsid w:val="00827738"/>
    <w:rsid w:val="00827DDF"/>
    <w:rsid w:val="00827E9A"/>
    <w:rsid w:val="008333E8"/>
    <w:rsid w:val="00833CE5"/>
    <w:rsid w:val="008345A8"/>
    <w:rsid w:val="008351A7"/>
    <w:rsid w:val="0083538E"/>
    <w:rsid w:val="00835E9F"/>
    <w:rsid w:val="0083662F"/>
    <w:rsid w:val="00837713"/>
    <w:rsid w:val="0083793C"/>
    <w:rsid w:val="00837B5E"/>
    <w:rsid w:val="00840202"/>
    <w:rsid w:val="008403C3"/>
    <w:rsid w:val="00840DEB"/>
    <w:rsid w:val="00841DE8"/>
    <w:rsid w:val="00842304"/>
    <w:rsid w:val="00843935"/>
    <w:rsid w:val="008450F8"/>
    <w:rsid w:val="00845D51"/>
    <w:rsid w:val="008467F5"/>
    <w:rsid w:val="00846DB0"/>
    <w:rsid w:val="00847CF3"/>
    <w:rsid w:val="0085076D"/>
    <w:rsid w:val="00850D51"/>
    <w:rsid w:val="00851D2E"/>
    <w:rsid w:val="00851DD5"/>
    <w:rsid w:val="00852001"/>
    <w:rsid w:val="00854094"/>
    <w:rsid w:val="0085470A"/>
    <w:rsid w:val="008555A4"/>
    <w:rsid w:val="00857411"/>
    <w:rsid w:val="00861AEA"/>
    <w:rsid w:val="00861C8C"/>
    <w:rsid w:val="00862BE5"/>
    <w:rsid w:val="00862EE3"/>
    <w:rsid w:val="00863E29"/>
    <w:rsid w:val="008646A9"/>
    <w:rsid w:val="00865E42"/>
    <w:rsid w:val="00866EE3"/>
    <w:rsid w:val="00866FCF"/>
    <w:rsid w:val="00867215"/>
    <w:rsid w:val="00867C89"/>
    <w:rsid w:val="00871109"/>
    <w:rsid w:val="008714BF"/>
    <w:rsid w:val="00872923"/>
    <w:rsid w:val="008729FB"/>
    <w:rsid w:val="00873035"/>
    <w:rsid w:val="008745E3"/>
    <w:rsid w:val="008747CC"/>
    <w:rsid w:val="00874D63"/>
    <w:rsid w:val="008760B6"/>
    <w:rsid w:val="00880B6D"/>
    <w:rsid w:val="00880B81"/>
    <w:rsid w:val="00880E87"/>
    <w:rsid w:val="008830E9"/>
    <w:rsid w:val="00883153"/>
    <w:rsid w:val="00884BAB"/>
    <w:rsid w:val="008854E1"/>
    <w:rsid w:val="00886714"/>
    <w:rsid w:val="00890528"/>
    <w:rsid w:val="00890D73"/>
    <w:rsid w:val="0089254D"/>
    <w:rsid w:val="00893AFE"/>
    <w:rsid w:val="008957E8"/>
    <w:rsid w:val="00895965"/>
    <w:rsid w:val="008960FB"/>
    <w:rsid w:val="0089621C"/>
    <w:rsid w:val="00897D7E"/>
    <w:rsid w:val="008A0D23"/>
    <w:rsid w:val="008A222D"/>
    <w:rsid w:val="008A23D5"/>
    <w:rsid w:val="008A250E"/>
    <w:rsid w:val="008A5A10"/>
    <w:rsid w:val="008A61B3"/>
    <w:rsid w:val="008A68AE"/>
    <w:rsid w:val="008B0BFA"/>
    <w:rsid w:val="008B133F"/>
    <w:rsid w:val="008B1C50"/>
    <w:rsid w:val="008B2510"/>
    <w:rsid w:val="008B38ED"/>
    <w:rsid w:val="008B4AA8"/>
    <w:rsid w:val="008B5068"/>
    <w:rsid w:val="008B53A6"/>
    <w:rsid w:val="008B54F8"/>
    <w:rsid w:val="008B6655"/>
    <w:rsid w:val="008C10E6"/>
    <w:rsid w:val="008C11E5"/>
    <w:rsid w:val="008C2784"/>
    <w:rsid w:val="008C2876"/>
    <w:rsid w:val="008C3F73"/>
    <w:rsid w:val="008C454B"/>
    <w:rsid w:val="008C544D"/>
    <w:rsid w:val="008C5C24"/>
    <w:rsid w:val="008C6218"/>
    <w:rsid w:val="008C7E70"/>
    <w:rsid w:val="008D073C"/>
    <w:rsid w:val="008D09EA"/>
    <w:rsid w:val="008D0BB1"/>
    <w:rsid w:val="008D16CC"/>
    <w:rsid w:val="008D231B"/>
    <w:rsid w:val="008D23AD"/>
    <w:rsid w:val="008D2578"/>
    <w:rsid w:val="008D338C"/>
    <w:rsid w:val="008D33A8"/>
    <w:rsid w:val="008D35AF"/>
    <w:rsid w:val="008D39C5"/>
    <w:rsid w:val="008D3B5B"/>
    <w:rsid w:val="008D3E03"/>
    <w:rsid w:val="008D5423"/>
    <w:rsid w:val="008D5653"/>
    <w:rsid w:val="008D5A7F"/>
    <w:rsid w:val="008D775B"/>
    <w:rsid w:val="008E12AF"/>
    <w:rsid w:val="008E2472"/>
    <w:rsid w:val="008E24EA"/>
    <w:rsid w:val="008E4626"/>
    <w:rsid w:val="008E5728"/>
    <w:rsid w:val="008E68F2"/>
    <w:rsid w:val="008E6A70"/>
    <w:rsid w:val="008E6EB5"/>
    <w:rsid w:val="008F148A"/>
    <w:rsid w:val="008F215A"/>
    <w:rsid w:val="008F3377"/>
    <w:rsid w:val="008F382E"/>
    <w:rsid w:val="008F3AD6"/>
    <w:rsid w:val="008F5B3D"/>
    <w:rsid w:val="008F73D7"/>
    <w:rsid w:val="008F7B0D"/>
    <w:rsid w:val="009002A0"/>
    <w:rsid w:val="00900C48"/>
    <w:rsid w:val="00900F0B"/>
    <w:rsid w:val="00902351"/>
    <w:rsid w:val="00902382"/>
    <w:rsid w:val="009026BD"/>
    <w:rsid w:val="00905EFC"/>
    <w:rsid w:val="00907E11"/>
    <w:rsid w:val="00910B49"/>
    <w:rsid w:val="00910FB6"/>
    <w:rsid w:val="009116EB"/>
    <w:rsid w:val="009127C3"/>
    <w:rsid w:val="00914FBA"/>
    <w:rsid w:val="00915BB2"/>
    <w:rsid w:val="00915F7B"/>
    <w:rsid w:val="00916E51"/>
    <w:rsid w:val="00917E0D"/>
    <w:rsid w:val="00921654"/>
    <w:rsid w:val="00922D9F"/>
    <w:rsid w:val="00924E5F"/>
    <w:rsid w:val="00925B77"/>
    <w:rsid w:val="00925DE7"/>
    <w:rsid w:val="00927217"/>
    <w:rsid w:val="0092786C"/>
    <w:rsid w:val="00927BED"/>
    <w:rsid w:val="00930D91"/>
    <w:rsid w:val="00931A08"/>
    <w:rsid w:val="00933474"/>
    <w:rsid w:val="0093490D"/>
    <w:rsid w:val="00935DD2"/>
    <w:rsid w:val="00936E57"/>
    <w:rsid w:val="0093782B"/>
    <w:rsid w:val="00937A74"/>
    <w:rsid w:val="00937B80"/>
    <w:rsid w:val="00937E89"/>
    <w:rsid w:val="0094075C"/>
    <w:rsid w:val="00941513"/>
    <w:rsid w:val="009424B6"/>
    <w:rsid w:val="0094281C"/>
    <w:rsid w:val="00942A7F"/>
    <w:rsid w:val="009433D9"/>
    <w:rsid w:val="00943ACF"/>
    <w:rsid w:val="0094449B"/>
    <w:rsid w:val="00945E5E"/>
    <w:rsid w:val="009460B5"/>
    <w:rsid w:val="00950F65"/>
    <w:rsid w:val="00952AEA"/>
    <w:rsid w:val="0095318C"/>
    <w:rsid w:val="009536D5"/>
    <w:rsid w:val="00954013"/>
    <w:rsid w:val="009542E8"/>
    <w:rsid w:val="00954986"/>
    <w:rsid w:val="009553F0"/>
    <w:rsid w:val="00956563"/>
    <w:rsid w:val="00957135"/>
    <w:rsid w:val="009573E8"/>
    <w:rsid w:val="0096039A"/>
    <w:rsid w:val="00960815"/>
    <w:rsid w:val="0096100F"/>
    <w:rsid w:val="00963093"/>
    <w:rsid w:val="00963507"/>
    <w:rsid w:val="009638A9"/>
    <w:rsid w:val="00963AE8"/>
    <w:rsid w:val="00963F86"/>
    <w:rsid w:val="009644DF"/>
    <w:rsid w:val="00964F9B"/>
    <w:rsid w:val="009653B5"/>
    <w:rsid w:val="009657D4"/>
    <w:rsid w:val="009661EF"/>
    <w:rsid w:val="00972880"/>
    <w:rsid w:val="00972B37"/>
    <w:rsid w:val="00973BAB"/>
    <w:rsid w:val="009756E9"/>
    <w:rsid w:val="00975E2A"/>
    <w:rsid w:val="00975F01"/>
    <w:rsid w:val="00976814"/>
    <w:rsid w:val="009809DD"/>
    <w:rsid w:val="00981370"/>
    <w:rsid w:val="00982797"/>
    <w:rsid w:val="009837B1"/>
    <w:rsid w:val="00983A33"/>
    <w:rsid w:val="00984B46"/>
    <w:rsid w:val="009853A0"/>
    <w:rsid w:val="00986249"/>
    <w:rsid w:val="0098685E"/>
    <w:rsid w:val="009868CF"/>
    <w:rsid w:val="0098701D"/>
    <w:rsid w:val="0098712E"/>
    <w:rsid w:val="0099116B"/>
    <w:rsid w:val="009926F6"/>
    <w:rsid w:val="00993FA1"/>
    <w:rsid w:val="00994170"/>
    <w:rsid w:val="00994773"/>
    <w:rsid w:val="00995706"/>
    <w:rsid w:val="009A0011"/>
    <w:rsid w:val="009A05B4"/>
    <w:rsid w:val="009A0FBF"/>
    <w:rsid w:val="009A3B48"/>
    <w:rsid w:val="009A3C38"/>
    <w:rsid w:val="009A3F7E"/>
    <w:rsid w:val="009A3FF3"/>
    <w:rsid w:val="009A438C"/>
    <w:rsid w:val="009A4CD9"/>
    <w:rsid w:val="009A59BE"/>
    <w:rsid w:val="009A5BBE"/>
    <w:rsid w:val="009A5C24"/>
    <w:rsid w:val="009A7636"/>
    <w:rsid w:val="009A77D8"/>
    <w:rsid w:val="009B2648"/>
    <w:rsid w:val="009B3AF4"/>
    <w:rsid w:val="009B3BD5"/>
    <w:rsid w:val="009B3DE0"/>
    <w:rsid w:val="009B6663"/>
    <w:rsid w:val="009B7EED"/>
    <w:rsid w:val="009C0063"/>
    <w:rsid w:val="009C00B7"/>
    <w:rsid w:val="009C0D27"/>
    <w:rsid w:val="009C2D20"/>
    <w:rsid w:val="009C2D97"/>
    <w:rsid w:val="009C3CAD"/>
    <w:rsid w:val="009C546D"/>
    <w:rsid w:val="009C54AC"/>
    <w:rsid w:val="009C5EB5"/>
    <w:rsid w:val="009C5FA6"/>
    <w:rsid w:val="009C7D6C"/>
    <w:rsid w:val="009D0072"/>
    <w:rsid w:val="009D12A5"/>
    <w:rsid w:val="009D1801"/>
    <w:rsid w:val="009D2F1E"/>
    <w:rsid w:val="009D399D"/>
    <w:rsid w:val="009D4722"/>
    <w:rsid w:val="009D5339"/>
    <w:rsid w:val="009D5ABA"/>
    <w:rsid w:val="009D68DD"/>
    <w:rsid w:val="009D6B06"/>
    <w:rsid w:val="009D70C2"/>
    <w:rsid w:val="009D7102"/>
    <w:rsid w:val="009D74F1"/>
    <w:rsid w:val="009D791F"/>
    <w:rsid w:val="009E04DB"/>
    <w:rsid w:val="009E2822"/>
    <w:rsid w:val="009E28D9"/>
    <w:rsid w:val="009E3697"/>
    <w:rsid w:val="009E3B61"/>
    <w:rsid w:val="009E4BC5"/>
    <w:rsid w:val="009E592B"/>
    <w:rsid w:val="009E5DFF"/>
    <w:rsid w:val="009E6569"/>
    <w:rsid w:val="009E6CFE"/>
    <w:rsid w:val="009E72F9"/>
    <w:rsid w:val="009E799B"/>
    <w:rsid w:val="009E7D4A"/>
    <w:rsid w:val="009F0318"/>
    <w:rsid w:val="009F16F6"/>
    <w:rsid w:val="009F31C3"/>
    <w:rsid w:val="009F459D"/>
    <w:rsid w:val="009F5BE8"/>
    <w:rsid w:val="009F70D5"/>
    <w:rsid w:val="00A00E0D"/>
    <w:rsid w:val="00A01803"/>
    <w:rsid w:val="00A051A8"/>
    <w:rsid w:val="00A05692"/>
    <w:rsid w:val="00A1106E"/>
    <w:rsid w:val="00A116E3"/>
    <w:rsid w:val="00A13F31"/>
    <w:rsid w:val="00A16222"/>
    <w:rsid w:val="00A16A38"/>
    <w:rsid w:val="00A16D1F"/>
    <w:rsid w:val="00A204F2"/>
    <w:rsid w:val="00A20675"/>
    <w:rsid w:val="00A2189E"/>
    <w:rsid w:val="00A21B37"/>
    <w:rsid w:val="00A22589"/>
    <w:rsid w:val="00A24AF0"/>
    <w:rsid w:val="00A25254"/>
    <w:rsid w:val="00A31F22"/>
    <w:rsid w:val="00A33220"/>
    <w:rsid w:val="00A35006"/>
    <w:rsid w:val="00A36549"/>
    <w:rsid w:val="00A36C54"/>
    <w:rsid w:val="00A37F39"/>
    <w:rsid w:val="00A4240C"/>
    <w:rsid w:val="00A42EA3"/>
    <w:rsid w:val="00A436D6"/>
    <w:rsid w:val="00A43FD0"/>
    <w:rsid w:val="00A441F7"/>
    <w:rsid w:val="00A45541"/>
    <w:rsid w:val="00A47025"/>
    <w:rsid w:val="00A4723C"/>
    <w:rsid w:val="00A47928"/>
    <w:rsid w:val="00A5137C"/>
    <w:rsid w:val="00A52B49"/>
    <w:rsid w:val="00A52F54"/>
    <w:rsid w:val="00A538F5"/>
    <w:rsid w:val="00A5410F"/>
    <w:rsid w:val="00A54E67"/>
    <w:rsid w:val="00A55451"/>
    <w:rsid w:val="00A57A3D"/>
    <w:rsid w:val="00A60561"/>
    <w:rsid w:val="00A61A8D"/>
    <w:rsid w:val="00A61D43"/>
    <w:rsid w:val="00A622BC"/>
    <w:rsid w:val="00A6360E"/>
    <w:rsid w:val="00A63E4D"/>
    <w:rsid w:val="00A645F1"/>
    <w:rsid w:val="00A6490A"/>
    <w:rsid w:val="00A64A55"/>
    <w:rsid w:val="00A66DC4"/>
    <w:rsid w:val="00A67357"/>
    <w:rsid w:val="00A70A0E"/>
    <w:rsid w:val="00A71943"/>
    <w:rsid w:val="00A72381"/>
    <w:rsid w:val="00A72A28"/>
    <w:rsid w:val="00A72E1E"/>
    <w:rsid w:val="00A7417D"/>
    <w:rsid w:val="00A752E1"/>
    <w:rsid w:val="00A77AAA"/>
    <w:rsid w:val="00A77BEB"/>
    <w:rsid w:val="00A80E35"/>
    <w:rsid w:val="00A81685"/>
    <w:rsid w:val="00A8337A"/>
    <w:rsid w:val="00A83556"/>
    <w:rsid w:val="00A84344"/>
    <w:rsid w:val="00A845B4"/>
    <w:rsid w:val="00A8598D"/>
    <w:rsid w:val="00A85A9C"/>
    <w:rsid w:val="00A85BE1"/>
    <w:rsid w:val="00A86A56"/>
    <w:rsid w:val="00A86B5E"/>
    <w:rsid w:val="00A903A9"/>
    <w:rsid w:val="00A910D5"/>
    <w:rsid w:val="00A926D9"/>
    <w:rsid w:val="00A939AD"/>
    <w:rsid w:val="00A9492D"/>
    <w:rsid w:val="00A9520A"/>
    <w:rsid w:val="00A96CB1"/>
    <w:rsid w:val="00A9793D"/>
    <w:rsid w:val="00AA0307"/>
    <w:rsid w:val="00AA1F58"/>
    <w:rsid w:val="00AA1F97"/>
    <w:rsid w:val="00AA28D4"/>
    <w:rsid w:val="00AA363A"/>
    <w:rsid w:val="00AA4470"/>
    <w:rsid w:val="00AA5670"/>
    <w:rsid w:val="00AA5A11"/>
    <w:rsid w:val="00AA628E"/>
    <w:rsid w:val="00AA6BF1"/>
    <w:rsid w:val="00AA7913"/>
    <w:rsid w:val="00AB0E5D"/>
    <w:rsid w:val="00AB1711"/>
    <w:rsid w:val="00AB2134"/>
    <w:rsid w:val="00AB323C"/>
    <w:rsid w:val="00AB38B3"/>
    <w:rsid w:val="00AB3C64"/>
    <w:rsid w:val="00AB3E9F"/>
    <w:rsid w:val="00AB4B10"/>
    <w:rsid w:val="00AB4BAC"/>
    <w:rsid w:val="00AB4C9B"/>
    <w:rsid w:val="00AB4C9E"/>
    <w:rsid w:val="00AB598B"/>
    <w:rsid w:val="00AB5CCD"/>
    <w:rsid w:val="00AB7D0D"/>
    <w:rsid w:val="00AC0168"/>
    <w:rsid w:val="00AC1422"/>
    <w:rsid w:val="00AC1BA0"/>
    <w:rsid w:val="00AC1E6E"/>
    <w:rsid w:val="00AC57E4"/>
    <w:rsid w:val="00AC5EF2"/>
    <w:rsid w:val="00AC629B"/>
    <w:rsid w:val="00AC62C0"/>
    <w:rsid w:val="00AC639F"/>
    <w:rsid w:val="00AC6A96"/>
    <w:rsid w:val="00AC6EE6"/>
    <w:rsid w:val="00AC7AF3"/>
    <w:rsid w:val="00AC7C1C"/>
    <w:rsid w:val="00AD0C95"/>
    <w:rsid w:val="00AD0F12"/>
    <w:rsid w:val="00AD17C0"/>
    <w:rsid w:val="00AD2506"/>
    <w:rsid w:val="00AD30A6"/>
    <w:rsid w:val="00AD3C0F"/>
    <w:rsid w:val="00AD4CF3"/>
    <w:rsid w:val="00AD5B17"/>
    <w:rsid w:val="00AD621D"/>
    <w:rsid w:val="00AD644E"/>
    <w:rsid w:val="00AD6FA0"/>
    <w:rsid w:val="00AD7A6F"/>
    <w:rsid w:val="00AE0785"/>
    <w:rsid w:val="00AE0A36"/>
    <w:rsid w:val="00AE0B18"/>
    <w:rsid w:val="00AE2347"/>
    <w:rsid w:val="00AE4049"/>
    <w:rsid w:val="00AE54F0"/>
    <w:rsid w:val="00AE5722"/>
    <w:rsid w:val="00AE5C20"/>
    <w:rsid w:val="00AE5D67"/>
    <w:rsid w:val="00AE7553"/>
    <w:rsid w:val="00AE7871"/>
    <w:rsid w:val="00AE78A9"/>
    <w:rsid w:val="00AF037D"/>
    <w:rsid w:val="00AF1D7B"/>
    <w:rsid w:val="00AF2E9F"/>
    <w:rsid w:val="00AF359B"/>
    <w:rsid w:val="00AF3AED"/>
    <w:rsid w:val="00AF40EA"/>
    <w:rsid w:val="00AF56D2"/>
    <w:rsid w:val="00AF6104"/>
    <w:rsid w:val="00AF6373"/>
    <w:rsid w:val="00AF65C2"/>
    <w:rsid w:val="00AF68B3"/>
    <w:rsid w:val="00AF6D55"/>
    <w:rsid w:val="00AF7905"/>
    <w:rsid w:val="00B00286"/>
    <w:rsid w:val="00B00832"/>
    <w:rsid w:val="00B00857"/>
    <w:rsid w:val="00B00DCA"/>
    <w:rsid w:val="00B01997"/>
    <w:rsid w:val="00B03BEC"/>
    <w:rsid w:val="00B05622"/>
    <w:rsid w:val="00B05BE9"/>
    <w:rsid w:val="00B07A9D"/>
    <w:rsid w:val="00B07E2E"/>
    <w:rsid w:val="00B1052A"/>
    <w:rsid w:val="00B10D2A"/>
    <w:rsid w:val="00B11441"/>
    <w:rsid w:val="00B1244B"/>
    <w:rsid w:val="00B13963"/>
    <w:rsid w:val="00B15C3C"/>
    <w:rsid w:val="00B169F5"/>
    <w:rsid w:val="00B16ECB"/>
    <w:rsid w:val="00B17CA4"/>
    <w:rsid w:val="00B17D36"/>
    <w:rsid w:val="00B201BA"/>
    <w:rsid w:val="00B20AAB"/>
    <w:rsid w:val="00B232F7"/>
    <w:rsid w:val="00B233B8"/>
    <w:rsid w:val="00B23EBE"/>
    <w:rsid w:val="00B24CB2"/>
    <w:rsid w:val="00B250C9"/>
    <w:rsid w:val="00B2526A"/>
    <w:rsid w:val="00B256DA"/>
    <w:rsid w:val="00B26441"/>
    <w:rsid w:val="00B26DF9"/>
    <w:rsid w:val="00B27159"/>
    <w:rsid w:val="00B27A46"/>
    <w:rsid w:val="00B30FAB"/>
    <w:rsid w:val="00B33D30"/>
    <w:rsid w:val="00B34996"/>
    <w:rsid w:val="00B34B98"/>
    <w:rsid w:val="00B34E2F"/>
    <w:rsid w:val="00B361D0"/>
    <w:rsid w:val="00B36733"/>
    <w:rsid w:val="00B36CB6"/>
    <w:rsid w:val="00B37916"/>
    <w:rsid w:val="00B3792A"/>
    <w:rsid w:val="00B41878"/>
    <w:rsid w:val="00B41BA0"/>
    <w:rsid w:val="00B4346C"/>
    <w:rsid w:val="00B43DA1"/>
    <w:rsid w:val="00B43F3C"/>
    <w:rsid w:val="00B449DE"/>
    <w:rsid w:val="00B450BE"/>
    <w:rsid w:val="00B45636"/>
    <w:rsid w:val="00B46174"/>
    <w:rsid w:val="00B47442"/>
    <w:rsid w:val="00B478FD"/>
    <w:rsid w:val="00B47C15"/>
    <w:rsid w:val="00B502B5"/>
    <w:rsid w:val="00B52221"/>
    <w:rsid w:val="00B52D8E"/>
    <w:rsid w:val="00B542C5"/>
    <w:rsid w:val="00B54FA9"/>
    <w:rsid w:val="00B55BB3"/>
    <w:rsid w:val="00B57704"/>
    <w:rsid w:val="00B60B0F"/>
    <w:rsid w:val="00B616C3"/>
    <w:rsid w:val="00B61CF1"/>
    <w:rsid w:val="00B61E44"/>
    <w:rsid w:val="00B62106"/>
    <w:rsid w:val="00B6225B"/>
    <w:rsid w:val="00B62F75"/>
    <w:rsid w:val="00B63055"/>
    <w:rsid w:val="00B6343E"/>
    <w:rsid w:val="00B63530"/>
    <w:rsid w:val="00B63B28"/>
    <w:rsid w:val="00B64591"/>
    <w:rsid w:val="00B65DDD"/>
    <w:rsid w:val="00B6629D"/>
    <w:rsid w:val="00B66344"/>
    <w:rsid w:val="00B673E3"/>
    <w:rsid w:val="00B7175B"/>
    <w:rsid w:val="00B71F45"/>
    <w:rsid w:val="00B72477"/>
    <w:rsid w:val="00B72C30"/>
    <w:rsid w:val="00B73CBF"/>
    <w:rsid w:val="00B73FCF"/>
    <w:rsid w:val="00B74D5F"/>
    <w:rsid w:val="00B751C1"/>
    <w:rsid w:val="00B756B8"/>
    <w:rsid w:val="00B75EF9"/>
    <w:rsid w:val="00B760F8"/>
    <w:rsid w:val="00B7664B"/>
    <w:rsid w:val="00B770E2"/>
    <w:rsid w:val="00B800F1"/>
    <w:rsid w:val="00B80692"/>
    <w:rsid w:val="00B822A1"/>
    <w:rsid w:val="00B826F3"/>
    <w:rsid w:val="00B83564"/>
    <w:rsid w:val="00B84A22"/>
    <w:rsid w:val="00B8777A"/>
    <w:rsid w:val="00B90EE5"/>
    <w:rsid w:val="00B92629"/>
    <w:rsid w:val="00B92BC2"/>
    <w:rsid w:val="00B93270"/>
    <w:rsid w:val="00B94907"/>
    <w:rsid w:val="00B95F30"/>
    <w:rsid w:val="00B960B8"/>
    <w:rsid w:val="00B97272"/>
    <w:rsid w:val="00BA01C8"/>
    <w:rsid w:val="00BA0362"/>
    <w:rsid w:val="00BA1028"/>
    <w:rsid w:val="00BA1CBF"/>
    <w:rsid w:val="00BA2420"/>
    <w:rsid w:val="00BA3021"/>
    <w:rsid w:val="00BA3252"/>
    <w:rsid w:val="00BA3F27"/>
    <w:rsid w:val="00BA41C9"/>
    <w:rsid w:val="00BA4DE2"/>
    <w:rsid w:val="00BA5056"/>
    <w:rsid w:val="00BA6369"/>
    <w:rsid w:val="00BA68F3"/>
    <w:rsid w:val="00BA7310"/>
    <w:rsid w:val="00BA7366"/>
    <w:rsid w:val="00BB0333"/>
    <w:rsid w:val="00BB0A18"/>
    <w:rsid w:val="00BB1DDA"/>
    <w:rsid w:val="00BB23D9"/>
    <w:rsid w:val="00BB248B"/>
    <w:rsid w:val="00BB2B63"/>
    <w:rsid w:val="00BB304B"/>
    <w:rsid w:val="00BB3234"/>
    <w:rsid w:val="00BC0628"/>
    <w:rsid w:val="00BC06DC"/>
    <w:rsid w:val="00BC2981"/>
    <w:rsid w:val="00BC3518"/>
    <w:rsid w:val="00BC3873"/>
    <w:rsid w:val="00BC4445"/>
    <w:rsid w:val="00BC4632"/>
    <w:rsid w:val="00BC5020"/>
    <w:rsid w:val="00BC59EF"/>
    <w:rsid w:val="00BC641B"/>
    <w:rsid w:val="00BC6D0F"/>
    <w:rsid w:val="00BD0A2C"/>
    <w:rsid w:val="00BD16A1"/>
    <w:rsid w:val="00BD1A32"/>
    <w:rsid w:val="00BD2C1B"/>
    <w:rsid w:val="00BD2C3D"/>
    <w:rsid w:val="00BD53CE"/>
    <w:rsid w:val="00BD770A"/>
    <w:rsid w:val="00BE03D4"/>
    <w:rsid w:val="00BE0B79"/>
    <w:rsid w:val="00BE2BB0"/>
    <w:rsid w:val="00BE2C04"/>
    <w:rsid w:val="00BE2C71"/>
    <w:rsid w:val="00BE3BE8"/>
    <w:rsid w:val="00BE4C3D"/>
    <w:rsid w:val="00BE6813"/>
    <w:rsid w:val="00BE6A8A"/>
    <w:rsid w:val="00BE73D7"/>
    <w:rsid w:val="00BE7596"/>
    <w:rsid w:val="00BF0657"/>
    <w:rsid w:val="00BF1029"/>
    <w:rsid w:val="00BF1355"/>
    <w:rsid w:val="00BF17E7"/>
    <w:rsid w:val="00BF2729"/>
    <w:rsid w:val="00BF2C87"/>
    <w:rsid w:val="00BF3C55"/>
    <w:rsid w:val="00BF4638"/>
    <w:rsid w:val="00BF4CC9"/>
    <w:rsid w:val="00BF781F"/>
    <w:rsid w:val="00C008B7"/>
    <w:rsid w:val="00C00B75"/>
    <w:rsid w:val="00C00F45"/>
    <w:rsid w:val="00C0235C"/>
    <w:rsid w:val="00C025E1"/>
    <w:rsid w:val="00C0280F"/>
    <w:rsid w:val="00C028C4"/>
    <w:rsid w:val="00C034B3"/>
    <w:rsid w:val="00C03EED"/>
    <w:rsid w:val="00C041AD"/>
    <w:rsid w:val="00C05239"/>
    <w:rsid w:val="00C06406"/>
    <w:rsid w:val="00C067D9"/>
    <w:rsid w:val="00C06B23"/>
    <w:rsid w:val="00C07527"/>
    <w:rsid w:val="00C10CBB"/>
    <w:rsid w:val="00C1168D"/>
    <w:rsid w:val="00C124DF"/>
    <w:rsid w:val="00C13CBD"/>
    <w:rsid w:val="00C14009"/>
    <w:rsid w:val="00C15100"/>
    <w:rsid w:val="00C15860"/>
    <w:rsid w:val="00C173BB"/>
    <w:rsid w:val="00C21BC6"/>
    <w:rsid w:val="00C222BC"/>
    <w:rsid w:val="00C25093"/>
    <w:rsid w:val="00C25591"/>
    <w:rsid w:val="00C25CF4"/>
    <w:rsid w:val="00C26190"/>
    <w:rsid w:val="00C3190A"/>
    <w:rsid w:val="00C31FCD"/>
    <w:rsid w:val="00C326EC"/>
    <w:rsid w:val="00C33527"/>
    <w:rsid w:val="00C353EE"/>
    <w:rsid w:val="00C367BE"/>
    <w:rsid w:val="00C36AFC"/>
    <w:rsid w:val="00C4109A"/>
    <w:rsid w:val="00C41888"/>
    <w:rsid w:val="00C42FAF"/>
    <w:rsid w:val="00C43DB4"/>
    <w:rsid w:val="00C45923"/>
    <w:rsid w:val="00C45F19"/>
    <w:rsid w:val="00C4784D"/>
    <w:rsid w:val="00C47E70"/>
    <w:rsid w:val="00C507CD"/>
    <w:rsid w:val="00C512DA"/>
    <w:rsid w:val="00C5248D"/>
    <w:rsid w:val="00C5452E"/>
    <w:rsid w:val="00C54B75"/>
    <w:rsid w:val="00C557B5"/>
    <w:rsid w:val="00C5649C"/>
    <w:rsid w:val="00C604FE"/>
    <w:rsid w:val="00C60AA1"/>
    <w:rsid w:val="00C6115B"/>
    <w:rsid w:val="00C6200D"/>
    <w:rsid w:val="00C62745"/>
    <w:rsid w:val="00C62D3D"/>
    <w:rsid w:val="00C63318"/>
    <w:rsid w:val="00C641FF"/>
    <w:rsid w:val="00C65146"/>
    <w:rsid w:val="00C652BF"/>
    <w:rsid w:val="00C660C4"/>
    <w:rsid w:val="00C66C79"/>
    <w:rsid w:val="00C67299"/>
    <w:rsid w:val="00C702F2"/>
    <w:rsid w:val="00C70912"/>
    <w:rsid w:val="00C71841"/>
    <w:rsid w:val="00C73A24"/>
    <w:rsid w:val="00C7466E"/>
    <w:rsid w:val="00C749BA"/>
    <w:rsid w:val="00C749FB"/>
    <w:rsid w:val="00C74F07"/>
    <w:rsid w:val="00C754BE"/>
    <w:rsid w:val="00C76D3F"/>
    <w:rsid w:val="00C7722D"/>
    <w:rsid w:val="00C80789"/>
    <w:rsid w:val="00C819EF"/>
    <w:rsid w:val="00C81A77"/>
    <w:rsid w:val="00C81D16"/>
    <w:rsid w:val="00C831B0"/>
    <w:rsid w:val="00C839B2"/>
    <w:rsid w:val="00C8456C"/>
    <w:rsid w:val="00C848CB"/>
    <w:rsid w:val="00C85CC1"/>
    <w:rsid w:val="00C86044"/>
    <w:rsid w:val="00C86A92"/>
    <w:rsid w:val="00C875B5"/>
    <w:rsid w:val="00C904C1"/>
    <w:rsid w:val="00C908F9"/>
    <w:rsid w:val="00C92C3A"/>
    <w:rsid w:val="00C935F7"/>
    <w:rsid w:val="00C93AB3"/>
    <w:rsid w:val="00C94600"/>
    <w:rsid w:val="00C94A36"/>
    <w:rsid w:val="00C94C52"/>
    <w:rsid w:val="00C96307"/>
    <w:rsid w:val="00C96C3C"/>
    <w:rsid w:val="00C97010"/>
    <w:rsid w:val="00C979C1"/>
    <w:rsid w:val="00CA066A"/>
    <w:rsid w:val="00CA070A"/>
    <w:rsid w:val="00CA0851"/>
    <w:rsid w:val="00CA2336"/>
    <w:rsid w:val="00CA31C7"/>
    <w:rsid w:val="00CA3983"/>
    <w:rsid w:val="00CA3BD2"/>
    <w:rsid w:val="00CA3C8D"/>
    <w:rsid w:val="00CA3E02"/>
    <w:rsid w:val="00CA7333"/>
    <w:rsid w:val="00CB09B0"/>
    <w:rsid w:val="00CB0ADD"/>
    <w:rsid w:val="00CB118A"/>
    <w:rsid w:val="00CB1E9A"/>
    <w:rsid w:val="00CB2916"/>
    <w:rsid w:val="00CB4A35"/>
    <w:rsid w:val="00CB5296"/>
    <w:rsid w:val="00CB787F"/>
    <w:rsid w:val="00CB7FAA"/>
    <w:rsid w:val="00CB7FE9"/>
    <w:rsid w:val="00CC1EA7"/>
    <w:rsid w:val="00CC200E"/>
    <w:rsid w:val="00CC3418"/>
    <w:rsid w:val="00CC56B3"/>
    <w:rsid w:val="00CC5963"/>
    <w:rsid w:val="00CC66EB"/>
    <w:rsid w:val="00CC670B"/>
    <w:rsid w:val="00CC6EB3"/>
    <w:rsid w:val="00CD15DE"/>
    <w:rsid w:val="00CD18F0"/>
    <w:rsid w:val="00CD313C"/>
    <w:rsid w:val="00CD4388"/>
    <w:rsid w:val="00CD4412"/>
    <w:rsid w:val="00CD4EC0"/>
    <w:rsid w:val="00CD51DD"/>
    <w:rsid w:val="00CD54F7"/>
    <w:rsid w:val="00CD5F0C"/>
    <w:rsid w:val="00CD5F0D"/>
    <w:rsid w:val="00CD74D2"/>
    <w:rsid w:val="00CD7911"/>
    <w:rsid w:val="00CE06DB"/>
    <w:rsid w:val="00CE51B7"/>
    <w:rsid w:val="00CE56FB"/>
    <w:rsid w:val="00CE5DB2"/>
    <w:rsid w:val="00CF047D"/>
    <w:rsid w:val="00CF1B8B"/>
    <w:rsid w:val="00CF205D"/>
    <w:rsid w:val="00CF2BC9"/>
    <w:rsid w:val="00CF32C7"/>
    <w:rsid w:val="00CF378A"/>
    <w:rsid w:val="00CF3A50"/>
    <w:rsid w:val="00CF3F05"/>
    <w:rsid w:val="00CF3F35"/>
    <w:rsid w:val="00CF4333"/>
    <w:rsid w:val="00CF4516"/>
    <w:rsid w:val="00CF4EF8"/>
    <w:rsid w:val="00CF71E7"/>
    <w:rsid w:val="00CF7CCA"/>
    <w:rsid w:val="00D00453"/>
    <w:rsid w:val="00D01609"/>
    <w:rsid w:val="00D01764"/>
    <w:rsid w:val="00D02CF0"/>
    <w:rsid w:val="00D03117"/>
    <w:rsid w:val="00D049E6"/>
    <w:rsid w:val="00D0671F"/>
    <w:rsid w:val="00D109AC"/>
    <w:rsid w:val="00D1154B"/>
    <w:rsid w:val="00D121EC"/>
    <w:rsid w:val="00D1422C"/>
    <w:rsid w:val="00D1431C"/>
    <w:rsid w:val="00D14425"/>
    <w:rsid w:val="00D14447"/>
    <w:rsid w:val="00D153F2"/>
    <w:rsid w:val="00D1559B"/>
    <w:rsid w:val="00D155A7"/>
    <w:rsid w:val="00D155C8"/>
    <w:rsid w:val="00D160A5"/>
    <w:rsid w:val="00D175A6"/>
    <w:rsid w:val="00D20502"/>
    <w:rsid w:val="00D205B6"/>
    <w:rsid w:val="00D21AEA"/>
    <w:rsid w:val="00D21E0C"/>
    <w:rsid w:val="00D22216"/>
    <w:rsid w:val="00D222D6"/>
    <w:rsid w:val="00D23EB9"/>
    <w:rsid w:val="00D24AC7"/>
    <w:rsid w:val="00D2623F"/>
    <w:rsid w:val="00D2633F"/>
    <w:rsid w:val="00D2687F"/>
    <w:rsid w:val="00D3188E"/>
    <w:rsid w:val="00D3257C"/>
    <w:rsid w:val="00D3316C"/>
    <w:rsid w:val="00D33A88"/>
    <w:rsid w:val="00D34F5C"/>
    <w:rsid w:val="00D35931"/>
    <w:rsid w:val="00D35B7E"/>
    <w:rsid w:val="00D42B0C"/>
    <w:rsid w:val="00D42F49"/>
    <w:rsid w:val="00D44A5F"/>
    <w:rsid w:val="00D47703"/>
    <w:rsid w:val="00D504F2"/>
    <w:rsid w:val="00D50DAD"/>
    <w:rsid w:val="00D533E2"/>
    <w:rsid w:val="00D53AB8"/>
    <w:rsid w:val="00D53E37"/>
    <w:rsid w:val="00D568FE"/>
    <w:rsid w:val="00D5700B"/>
    <w:rsid w:val="00D57455"/>
    <w:rsid w:val="00D575FE"/>
    <w:rsid w:val="00D603C0"/>
    <w:rsid w:val="00D60FCA"/>
    <w:rsid w:val="00D6515A"/>
    <w:rsid w:val="00D677BC"/>
    <w:rsid w:val="00D7021D"/>
    <w:rsid w:val="00D7062A"/>
    <w:rsid w:val="00D70D96"/>
    <w:rsid w:val="00D73568"/>
    <w:rsid w:val="00D73F39"/>
    <w:rsid w:val="00D74B0F"/>
    <w:rsid w:val="00D74EA4"/>
    <w:rsid w:val="00D75915"/>
    <w:rsid w:val="00D7750A"/>
    <w:rsid w:val="00D82B46"/>
    <w:rsid w:val="00D84101"/>
    <w:rsid w:val="00D8538B"/>
    <w:rsid w:val="00D85EC8"/>
    <w:rsid w:val="00D872A5"/>
    <w:rsid w:val="00D873C9"/>
    <w:rsid w:val="00D92B8F"/>
    <w:rsid w:val="00D93256"/>
    <w:rsid w:val="00D93B76"/>
    <w:rsid w:val="00D94A90"/>
    <w:rsid w:val="00D96DDE"/>
    <w:rsid w:val="00D97934"/>
    <w:rsid w:val="00D97A29"/>
    <w:rsid w:val="00D97F18"/>
    <w:rsid w:val="00DA0DB5"/>
    <w:rsid w:val="00DA1C3D"/>
    <w:rsid w:val="00DA2A62"/>
    <w:rsid w:val="00DA36A6"/>
    <w:rsid w:val="00DA405A"/>
    <w:rsid w:val="00DA41D5"/>
    <w:rsid w:val="00DA4637"/>
    <w:rsid w:val="00DA4829"/>
    <w:rsid w:val="00DA4B7A"/>
    <w:rsid w:val="00DA535E"/>
    <w:rsid w:val="00DA7713"/>
    <w:rsid w:val="00DA7AE5"/>
    <w:rsid w:val="00DB0FA0"/>
    <w:rsid w:val="00DB1094"/>
    <w:rsid w:val="00DB1A18"/>
    <w:rsid w:val="00DB2A4A"/>
    <w:rsid w:val="00DB2C99"/>
    <w:rsid w:val="00DB31AB"/>
    <w:rsid w:val="00DB5697"/>
    <w:rsid w:val="00DB66C4"/>
    <w:rsid w:val="00DB79BE"/>
    <w:rsid w:val="00DC093A"/>
    <w:rsid w:val="00DC24E8"/>
    <w:rsid w:val="00DC2C1D"/>
    <w:rsid w:val="00DC2D1A"/>
    <w:rsid w:val="00DC430D"/>
    <w:rsid w:val="00DC44A8"/>
    <w:rsid w:val="00DC497F"/>
    <w:rsid w:val="00DC4B8C"/>
    <w:rsid w:val="00DC6D35"/>
    <w:rsid w:val="00DC703F"/>
    <w:rsid w:val="00DD0042"/>
    <w:rsid w:val="00DD0A65"/>
    <w:rsid w:val="00DD0A76"/>
    <w:rsid w:val="00DD0E95"/>
    <w:rsid w:val="00DD1866"/>
    <w:rsid w:val="00DD1907"/>
    <w:rsid w:val="00DD20D8"/>
    <w:rsid w:val="00DD26C5"/>
    <w:rsid w:val="00DD3F0A"/>
    <w:rsid w:val="00DD5B43"/>
    <w:rsid w:val="00DE0C71"/>
    <w:rsid w:val="00DE1EDC"/>
    <w:rsid w:val="00DE23A3"/>
    <w:rsid w:val="00DE306A"/>
    <w:rsid w:val="00DE478A"/>
    <w:rsid w:val="00DE552A"/>
    <w:rsid w:val="00DE71CE"/>
    <w:rsid w:val="00DF0926"/>
    <w:rsid w:val="00DF1952"/>
    <w:rsid w:val="00DF2D62"/>
    <w:rsid w:val="00DF31E2"/>
    <w:rsid w:val="00DF3CCE"/>
    <w:rsid w:val="00DF3F3F"/>
    <w:rsid w:val="00DF675A"/>
    <w:rsid w:val="00E00656"/>
    <w:rsid w:val="00E007C3"/>
    <w:rsid w:val="00E01116"/>
    <w:rsid w:val="00E019F6"/>
    <w:rsid w:val="00E01A81"/>
    <w:rsid w:val="00E02AB2"/>
    <w:rsid w:val="00E031A1"/>
    <w:rsid w:val="00E03D1F"/>
    <w:rsid w:val="00E04FB0"/>
    <w:rsid w:val="00E057E0"/>
    <w:rsid w:val="00E062D6"/>
    <w:rsid w:val="00E07A43"/>
    <w:rsid w:val="00E10777"/>
    <w:rsid w:val="00E1333C"/>
    <w:rsid w:val="00E13410"/>
    <w:rsid w:val="00E1457B"/>
    <w:rsid w:val="00E14849"/>
    <w:rsid w:val="00E1615F"/>
    <w:rsid w:val="00E16ABC"/>
    <w:rsid w:val="00E170C0"/>
    <w:rsid w:val="00E17241"/>
    <w:rsid w:val="00E1737B"/>
    <w:rsid w:val="00E20119"/>
    <w:rsid w:val="00E20145"/>
    <w:rsid w:val="00E205BF"/>
    <w:rsid w:val="00E21AF0"/>
    <w:rsid w:val="00E22F3B"/>
    <w:rsid w:val="00E23322"/>
    <w:rsid w:val="00E23ABA"/>
    <w:rsid w:val="00E2569A"/>
    <w:rsid w:val="00E26202"/>
    <w:rsid w:val="00E2753F"/>
    <w:rsid w:val="00E30472"/>
    <w:rsid w:val="00E308BF"/>
    <w:rsid w:val="00E31BD1"/>
    <w:rsid w:val="00E31DC6"/>
    <w:rsid w:val="00E322FA"/>
    <w:rsid w:val="00E33437"/>
    <w:rsid w:val="00E339DB"/>
    <w:rsid w:val="00E33EEC"/>
    <w:rsid w:val="00E352D6"/>
    <w:rsid w:val="00E35F17"/>
    <w:rsid w:val="00E36075"/>
    <w:rsid w:val="00E36869"/>
    <w:rsid w:val="00E36D1F"/>
    <w:rsid w:val="00E36E38"/>
    <w:rsid w:val="00E37CDF"/>
    <w:rsid w:val="00E413D0"/>
    <w:rsid w:val="00E43008"/>
    <w:rsid w:val="00E4365B"/>
    <w:rsid w:val="00E4448B"/>
    <w:rsid w:val="00E461A2"/>
    <w:rsid w:val="00E465BA"/>
    <w:rsid w:val="00E46DB6"/>
    <w:rsid w:val="00E471A6"/>
    <w:rsid w:val="00E47709"/>
    <w:rsid w:val="00E52727"/>
    <w:rsid w:val="00E53306"/>
    <w:rsid w:val="00E534D1"/>
    <w:rsid w:val="00E54DF6"/>
    <w:rsid w:val="00E568C9"/>
    <w:rsid w:val="00E60581"/>
    <w:rsid w:val="00E617DA"/>
    <w:rsid w:val="00E617F9"/>
    <w:rsid w:val="00E628A3"/>
    <w:rsid w:val="00E62C48"/>
    <w:rsid w:val="00E63908"/>
    <w:rsid w:val="00E647E0"/>
    <w:rsid w:val="00E65875"/>
    <w:rsid w:val="00E66EE3"/>
    <w:rsid w:val="00E67248"/>
    <w:rsid w:val="00E67957"/>
    <w:rsid w:val="00E700BC"/>
    <w:rsid w:val="00E7359D"/>
    <w:rsid w:val="00E74175"/>
    <w:rsid w:val="00E74D2B"/>
    <w:rsid w:val="00E75788"/>
    <w:rsid w:val="00E75D79"/>
    <w:rsid w:val="00E7736E"/>
    <w:rsid w:val="00E77DC3"/>
    <w:rsid w:val="00E80D60"/>
    <w:rsid w:val="00E81185"/>
    <w:rsid w:val="00E821DD"/>
    <w:rsid w:val="00E82202"/>
    <w:rsid w:val="00E82861"/>
    <w:rsid w:val="00E829D4"/>
    <w:rsid w:val="00E83DAD"/>
    <w:rsid w:val="00E840C1"/>
    <w:rsid w:val="00E846C8"/>
    <w:rsid w:val="00E853EA"/>
    <w:rsid w:val="00E8614B"/>
    <w:rsid w:val="00E862D1"/>
    <w:rsid w:val="00E863C3"/>
    <w:rsid w:val="00E864FF"/>
    <w:rsid w:val="00E867FF"/>
    <w:rsid w:val="00E86819"/>
    <w:rsid w:val="00E86F9B"/>
    <w:rsid w:val="00E87323"/>
    <w:rsid w:val="00E90FD3"/>
    <w:rsid w:val="00E912FC"/>
    <w:rsid w:val="00E91B19"/>
    <w:rsid w:val="00E9274C"/>
    <w:rsid w:val="00E936FC"/>
    <w:rsid w:val="00E93B2A"/>
    <w:rsid w:val="00E93F7B"/>
    <w:rsid w:val="00E9456F"/>
    <w:rsid w:val="00E94D93"/>
    <w:rsid w:val="00E95275"/>
    <w:rsid w:val="00E95594"/>
    <w:rsid w:val="00E95E7D"/>
    <w:rsid w:val="00E96B1E"/>
    <w:rsid w:val="00E975CC"/>
    <w:rsid w:val="00EA012A"/>
    <w:rsid w:val="00EA0195"/>
    <w:rsid w:val="00EA1631"/>
    <w:rsid w:val="00EA1692"/>
    <w:rsid w:val="00EA17A9"/>
    <w:rsid w:val="00EA1F5E"/>
    <w:rsid w:val="00EA41C3"/>
    <w:rsid w:val="00EA517A"/>
    <w:rsid w:val="00EA708A"/>
    <w:rsid w:val="00EA718F"/>
    <w:rsid w:val="00EB00D6"/>
    <w:rsid w:val="00EB1795"/>
    <w:rsid w:val="00EB3CD1"/>
    <w:rsid w:val="00EB3FEB"/>
    <w:rsid w:val="00EB409A"/>
    <w:rsid w:val="00EB4165"/>
    <w:rsid w:val="00EB4251"/>
    <w:rsid w:val="00EB4C4B"/>
    <w:rsid w:val="00EB4FC6"/>
    <w:rsid w:val="00EB5748"/>
    <w:rsid w:val="00EB6DA2"/>
    <w:rsid w:val="00EB78A8"/>
    <w:rsid w:val="00EC0E63"/>
    <w:rsid w:val="00EC0F4D"/>
    <w:rsid w:val="00EC1CA0"/>
    <w:rsid w:val="00EC1E74"/>
    <w:rsid w:val="00EC2E67"/>
    <w:rsid w:val="00EC31D3"/>
    <w:rsid w:val="00EC3BF5"/>
    <w:rsid w:val="00EC582D"/>
    <w:rsid w:val="00EC5AB1"/>
    <w:rsid w:val="00EC6A6B"/>
    <w:rsid w:val="00ED030E"/>
    <w:rsid w:val="00ED1D86"/>
    <w:rsid w:val="00ED349E"/>
    <w:rsid w:val="00ED3620"/>
    <w:rsid w:val="00ED39CE"/>
    <w:rsid w:val="00ED3C8D"/>
    <w:rsid w:val="00ED3CED"/>
    <w:rsid w:val="00ED75AE"/>
    <w:rsid w:val="00EE1ED7"/>
    <w:rsid w:val="00EE20B9"/>
    <w:rsid w:val="00EE2830"/>
    <w:rsid w:val="00EE33AE"/>
    <w:rsid w:val="00EE4C6C"/>
    <w:rsid w:val="00EE5A56"/>
    <w:rsid w:val="00EF0578"/>
    <w:rsid w:val="00EF2BE7"/>
    <w:rsid w:val="00EF3811"/>
    <w:rsid w:val="00EF44ED"/>
    <w:rsid w:val="00EF4D6A"/>
    <w:rsid w:val="00EF6095"/>
    <w:rsid w:val="00EF67BC"/>
    <w:rsid w:val="00EF7519"/>
    <w:rsid w:val="00F0004F"/>
    <w:rsid w:val="00F019E3"/>
    <w:rsid w:val="00F0243F"/>
    <w:rsid w:val="00F02A1A"/>
    <w:rsid w:val="00F044B4"/>
    <w:rsid w:val="00F059CD"/>
    <w:rsid w:val="00F06EA7"/>
    <w:rsid w:val="00F10507"/>
    <w:rsid w:val="00F131BB"/>
    <w:rsid w:val="00F1380D"/>
    <w:rsid w:val="00F13AF3"/>
    <w:rsid w:val="00F14312"/>
    <w:rsid w:val="00F15036"/>
    <w:rsid w:val="00F16A02"/>
    <w:rsid w:val="00F16C80"/>
    <w:rsid w:val="00F171EB"/>
    <w:rsid w:val="00F177AA"/>
    <w:rsid w:val="00F234B7"/>
    <w:rsid w:val="00F2362A"/>
    <w:rsid w:val="00F25354"/>
    <w:rsid w:val="00F27345"/>
    <w:rsid w:val="00F30792"/>
    <w:rsid w:val="00F3225B"/>
    <w:rsid w:val="00F3334B"/>
    <w:rsid w:val="00F34A17"/>
    <w:rsid w:val="00F34AC8"/>
    <w:rsid w:val="00F3502A"/>
    <w:rsid w:val="00F36AF2"/>
    <w:rsid w:val="00F36DC7"/>
    <w:rsid w:val="00F41404"/>
    <w:rsid w:val="00F419B0"/>
    <w:rsid w:val="00F43615"/>
    <w:rsid w:val="00F438E1"/>
    <w:rsid w:val="00F4568C"/>
    <w:rsid w:val="00F46AB7"/>
    <w:rsid w:val="00F470EB"/>
    <w:rsid w:val="00F4722C"/>
    <w:rsid w:val="00F47B8B"/>
    <w:rsid w:val="00F50B11"/>
    <w:rsid w:val="00F50ED3"/>
    <w:rsid w:val="00F50FAA"/>
    <w:rsid w:val="00F5135F"/>
    <w:rsid w:val="00F51D82"/>
    <w:rsid w:val="00F52984"/>
    <w:rsid w:val="00F53096"/>
    <w:rsid w:val="00F53100"/>
    <w:rsid w:val="00F53915"/>
    <w:rsid w:val="00F539A3"/>
    <w:rsid w:val="00F5498E"/>
    <w:rsid w:val="00F55CF8"/>
    <w:rsid w:val="00F55FE1"/>
    <w:rsid w:val="00F5736B"/>
    <w:rsid w:val="00F57FFB"/>
    <w:rsid w:val="00F603AF"/>
    <w:rsid w:val="00F607F8"/>
    <w:rsid w:val="00F61E9B"/>
    <w:rsid w:val="00F62E57"/>
    <w:rsid w:val="00F63C87"/>
    <w:rsid w:val="00F65BEB"/>
    <w:rsid w:val="00F660E0"/>
    <w:rsid w:val="00F672F0"/>
    <w:rsid w:val="00F679B8"/>
    <w:rsid w:val="00F67BBE"/>
    <w:rsid w:val="00F67C6E"/>
    <w:rsid w:val="00F703C5"/>
    <w:rsid w:val="00F71255"/>
    <w:rsid w:val="00F7139F"/>
    <w:rsid w:val="00F7151C"/>
    <w:rsid w:val="00F718B9"/>
    <w:rsid w:val="00F73867"/>
    <w:rsid w:val="00F738B5"/>
    <w:rsid w:val="00F745A9"/>
    <w:rsid w:val="00F74E3C"/>
    <w:rsid w:val="00F75FD6"/>
    <w:rsid w:val="00F77C04"/>
    <w:rsid w:val="00F77EDD"/>
    <w:rsid w:val="00F81770"/>
    <w:rsid w:val="00F81B31"/>
    <w:rsid w:val="00F81EF2"/>
    <w:rsid w:val="00F82314"/>
    <w:rsid w:val="00F831E1"/>
    <w:rsid w:val="00F8442B"/>
    <w:rsid w:val="00F84FC0"/>
    <w:rsid w:val="00F8563F"/>
    <w:rsid w:val="00F8646E"/>
    <w:rsid w:val="00F8795C"/>
    <w:rsid w:val="00F87B5D"/>
    <w:rsid w:val="00F87E52"/>
    <w:rsid w:val="00F90504"/>
    <w:rsid w:val="00F909BD"/>
    <w:rsid w:val="00F90BDA"/>
    <w:rsid w:val="00F91F22"/>
    <w:rsid w:val="00F9216B"/>
    <w:rsid w:val="00F93A11"/>
    <w:rsid w:val="00F93E01"/>
    <w:rsid w:val="00F94D41"/>
    <w:rsid w:val="00F95ABF"/>
    <w:rsid w:val="00F95C4B"/>
    <w:rsid w:val="00F9733C"/>
    <w:rsid w:val="00FA0195"/>
    <w:rsid w:val="00FA077C"/>
    <w:rsid w:val="00FA16AF"/>
    <w:rsid w:val="00FA1877"/>
    <w:rsid w:val="00FA1EDA"/>
    <w:rsid w:val="00FA2378"/>
    <w:rsid w:val="00FA5C85"/>
    <w:rsid w:val="00FA5FC2"/>
    <w:rsid w:val="00FA62A0"/>
    <w:rsid w:val="00FA7AB0"/>
    <w:rsid w:val="00FB1152"/>
    <w:rsid w:val="00FB2997"/>
    <w:rsid w:val="00FB4A45"/>
    <w:rsid w:val="00FB4DC4"/>
    <w:rsid w:val="00FB5080"/>
    <w:rsid w:val="00FB5BB0"/>
    <w:rsid w:val="00FC030D"/>
    <w:rsid w:val="00FC1887"/>
    <w:rsid w:val="00FC417A"/>
    <w:rsid w:val="00FC4B6E"/>
    <w:rsid w:val="00FC5793"/>
    <w:rsid w:val="00FC614E"/>
    <w:rsid w:val="00FC7E6D"/>
    <w:rsid w:val="00FC7EED"/>
    <w:rsid w:val="00FC7FDE"/>
    <w:rsid w:val="00FD0783"/>
    <w:rsid w:val="00FD0B08"/>
    <w:rsid w:val="00FD11AF"/>
    <w:rsid w:val="00FD2637"/>
    <w:rsid w:val="00FD2B1C"/>
    <w:rsid w:val="00FD3588"/>
    <w:rsid w:val="00FD4CEC"/>
    <w:rsid w:val="00FD4D75"/>
    <w:rsid w:val="00FD50B0"/>
    <w:rsid w:val="00FD660E"/>
    <w:rsid w:val="00FD6ABF"/>
    <w:rsid w:val="00FD70D6"/>
    <w:rsid w:val="00FD76A9"/>
    <w:rsid w:val="00FE0127"/>
    <w:rsid w:val="00FE0FC6"/>
    <w:rsid w:val="00FE1B6A"/>
    <w:rsid w:val="00FE272E"/>
    <w:rsid w:val="00FE2FFD"/>
    <w:rsid w:val="00FE4E78"/>
    <w:rsid w:val="00FE588F"/>
    <w:rsid w:val="00FE71A3"/>
    <w:rsid w:val="00FF038D"/>
    <w:rsid w:val="00FF2897"/>
    <w:rsid w:val="00FF2EBE"/>
    <w:rsid w:val="00FF4317"/>
    <w:rsid w:val="00FF4988"/>
    <w:rsid w:val="00FF63BB"/>
    <w:rsid w:val="00FF742F"/>
    <w:rsid w:val="00FF74D3"/>
    <w:rsid w:val="00FF77D4"/>
    <w:rsid w:val="00FF799E"/>
    <w:rsid w:val="00FF7B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8BA56A68-F7BF-4CB5-AC65-A8914E12D0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C6FD0"/>
    <w:rPr>
      <w:sz w:val="24"/>
      <w:szCs w:val="24"/>
    </w:rPr>
  </w:style>
  <w:style w:type="paragraph" w:styleId="1">
    <w:name w:val="heading 1"/>
    <w:aliases w:val="новая страница,Раздел 1"/>
    <w:basedOn w:val="a"/>
    <w:next w:val="a"/>
    <w:link w:val="10"/>
    <w:qFormat/>
    <w:rsid w:val="00F87E52"/>
    <w:pPr>
      <w:keepNext/>
      <w:jc w:val="center"/>
      <w:outlineLvl w:val="0"/>
    </w:pPr>
    <w:rPr>
      <w:sz w:val="36"/>
    </w:rPr>
  </w:style>
  <w:style w:type="paragraph" w:styleId="2">
    <w:name w:val="heading 2"/>
    <w:basedOn w:val="a"/>
    <w:next w:val="a"/>
    <w:link w:val="20"/>
    <w:qFormat/>
    <w:rsid w:val="00F87E52"/>
    <w:pPr>
      <w:keepNext/>
      <w:outlineLvl w:val="1"/>
    </w:pPr>
    <w:rPr>
      <w:rFonts w:ascii="Arial CYR" w:hAnsi="Arial CYR" w:cs="Arial CYR"/>
      <w:b/>
      <w:bCs/>
      <w:sz w:val="20"/>
      <w:szCs w:val="20"/>
    </w:rPr>
  </w:style>
  <w:style w:type="paragraph" w:styleId="3">
    <w:name w:val="heading 3"/>
    <w:aliases w:val="Заголовок 58"/>
    <w:basedOn w:val="a"/>
    <w:next w:val="a"/>
    <w:link w:val="30"/>
    <w:qFormat/>
    <w:rsid w:val="00F87E52"/>
    <w:pPr>
      <w:keepNext/>
      <w:jc w:val="right"/>
      <w:outlineLvl w:val="2"/>
    </w:pPr>
    <w:rPr>
      <w:sz w:val="28"/>
    </w:rPr>
  </w:style>
  <w:style w:type="paragraph" w:styleId="4">
    <w:name w:val="heading 4"/>
    <w:basedOn w:val="a"/>
    <w:next w:val="a"/>
    <w:link w:val="40"/>
    <w:qFormat/>
    <w:rsid w:val="00F87E52"/>
    <w:pPr>
      <w:keepNext/>
      <w:jc w:val="center"/>
      <w:outlineLvl w:val="3"/>
    </w:pPr>
    <w:rPr>
      <w:sz w:val="28"/>
    </w:rPr>
  </w:style>
  <w:style w:type="paragraph" w:styleId="5">
    <w:name w:val="heading 5"/>
    <w:basedOn w:val="a"/>
    <w:next w:val="a"/>
    <w:link w:val="50"/>
    <w:qFormat/>
    <w:rsid w:val="00F87E52"/>
    <w:pPr>
      <w:keepNext/>
      <w:outlineLvl w:val="4"/>
    </w:pPr>
    <w:rPr>
      <w:b/>
      <w:sz w:val="18"/>
      <w:szCs w:val="20"/>
      <w:lang w:val="en-US"/>
    </w:rPr>
  </w:style>
  <w:style w:type="paragraph" w:styleId="6">
    <w:name w:val="heading 6"/>
    <w:basedOn w:val="a"/>
    <w:next w:val="a"/>
    <w:link w:val="60"/>
    <w:qFormat/>
    <w:rsid w:val="00F87E52"/>
    <w:pPr>
      <w:keepNext/>
      <w:outlineLvl w:val="5"/>
    </w:pPr>
    <w:rPr>
      <w:sz w:val="28"/>
    </w:rPr>
  </w:style>
  <w:style w:type="paragraph" w:styleId="7">
    <w:name w:val="heading 7"/>
    <w:basedOn w:val="a"/>
    <w:next w:val="a"/>
    <w:link w:val="70"/>
    <w:qFormat/>
    <w:rsid w:val="00F87E52"/>
    <w:pPr>
      <w:keepNext/>
      <w:jc w:val="both"/>
      <w:outlineLvl w:val="6"/>
    </w:pPr>
    <w:rPr>
      <w:sz w:val="28"/>
    </w:rPr>
  </w:style>
  <w:style w:type="paragraph" w:styleId="8">
    <w:name w:val="heading 8"/>
    <w:basedOn w:val="a"/>
    <w:next w:val="a"/>
    <w:link w:val="80"/>
    <w:qFormat/>
    <w:rsid w:val="00F87E52"/>
    <w:pPr>
      <w:keepNext/>
      <w:jc w:val="right"/>
      <w:outlineLvl w:val="7"/>
    </w:pPr>
    <w:rPr>
      <w:color w:val="000000"/>
      <w:sz w:val="28"/>
      <w:szCs w:val="20"/>
    </w:rPr>
  </w:style>
  <w:style w:type="paragraph" w:styleId="9">
    <w:name w:val="heading 9"/>
    <w:basedOn w:val="a"/>
    <w:next w:val="a"/>
    <w:link w:val="90"/>
    <w:qFormat/>
    <w:rsid w:val="00F87E52"/>
    <w:pPr>
      <w:keepNext/>
      <w:jc w:val="both"/>
      <w:outlineLvl w:val="8"/>
    </w:pPr>
    <w:rPr>
      <w:b/>
      <w:bCs/>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новая страница Знак,Раздел 1 Знак"/>
    <w:link w:val="1"/>
    <w:rsid w:val="007A0BA7"/>
    <w:rPr>
      <w:sz w:val="36"/>
      <w:szCs w:val="24"/>
      <w:lang w:val="ru-RU" w:eastAsia="ru-RU" w:bidi="ar-SA"/>
    </w:rPr>
  </w:style>
  <w:style w:type="character" w:customStyle="1" w:styleId="20">
    <w:name w:val="Заголовок 2 Знак"/>
    <w:link w:val="2"/>
    <w:rsid w:val="007A0BA7"/>
    <w:rPr>
      <w:rFonts w:ascii="Arial CYR" w:hAnsi="Arial CYR" w:cs="Arial CYR"/>
      <w:b/>
      <w:bCs/>
      <w:lang w:val="ru-RU" w:eastAsia="ru-RU" w:bidi="ar-SA"/>
    </w:rPr>
  </w:style>
  <w:style w:type="character" w:customStyle="1" w:styleId="30">
    <w:name w:val="Заголовок 3 Знак"/>
    <w:aliases w:val="Заголовок 58 Знак"/>
    <w:link w:val="3"/>
    <w:rsid w:val="007A0BA7"/>
    <w:rPr>
      <w:sz w:val="28"/>
      <w:szCs w:val="24"/>
      <w:lang w:val="ru-RU" w:eastAsia="ru-RU" w:bidi="ar-SA"/>
    </w:rPr>
  </w:style>
  <w:style w:type="character" w:customStyle="1" w:styleId="40">
    <w:name w:val="Заголовок 4 Знак"/>
    <w:link w:val="4"/>
    <w:rsid w:val="007A0BA7"/>
    <w:rPr>
      <w:sz w:val="28"/>
      <w:szCs w:val="24"/>
      <w:lang w:val="ru-RU" w:eastAsia="ru-RU" w:bidi="ar-SA"/>
    </w:rPr>
  </w:style>
  <w:style w:type="character" w:customStyle="1" w:styleId="50">
    <w:name w:val="Заголовок 5 Знак"/>
    <w:link w:val="5"/>
    <w:rsid w:val="007A0BA7"/>
    <w:rPr>
      <w:b/>
      <w:sz w:val="18"/>
      <w:lang w:val="en-US" w:eastAsia="ru-RU" w:bidi="ar-SA"/>
    </w:rPr>
  </w:style>
  <w:style w:type="character" w:customStyle="1" w:styleId="60">
    <w:name w:val="Заголовок 6 Знак"/>
    <w:link w:val="6"/>
    <w:rsid w:val="007A0BA7"/>
    <w:rPr>
      <w:sz w:val="28"/>
      <w:szCs w:val="24"/>
      <w:lang w:val="ru-RU" w:eastAsia="ru-RU" w:bidi="ar-SA"/>
    </w:rPr>
  </w:style>
  <w:style w:type="character" w:customStyle="1" w:styleId="70">
    <w:name w:val="Заголовок 7 Знак"/>
    <w:link w:val="7"/>
    <w:rsid w:val="007A0BA7"/>
    <w:rPr>
      <w:sz w:val="28"/>
      <w:szCs w:val="24"/>
      <w:lang w:val="ru-RU" w:eastAsia="ru-RU" w:bidi="ar-SA"/>
    </w:rPr>
  </w:style>
  <w:style w:type="character" w:customStyle="1" w:styleId="80">
    <w:name w:val="Заголовок 8 Знак"/>
    <w:link w:val="8"/>
    <w:rsid w:val="007A0BA7"/>
    <w:rPr>
      <w:color w:val="000000"/>
      <w:sz w:val="28"/>
      <w:lang w:val="ru-RU" w:eastAsia="ru-RU" w:bidi="ar-SA"/>
    </w:rPr>
  </w:style>
  <w:style w:type="character" w:customStyle="1" w:styleId="90">
    <w:name w:val="Заголовок 9 Знак"/>
    <w:link w:val="9"/>
    <w:rsid w:val="007A0BA7"/>
    <w:rPr>
      <w:b/>
      <w:bCs/>
      <w:sz w:val="28"/>
      <w:szCs w:val="24"/>
      <w:lang w:val="ru-RU" w:eastAsia="ru-RU" w:bidi="ar-SA"/>
    </w:rPr>
  </w:style>
  <w:style w:type="paragraph" w:styleId="a3">
    <w:name w:val="Body Text Indent"/>
    <w:basedOn w:val="a"/>
    <w:rsid w:val="00F87E52"/>
    <w:pPr>
      <w:ind w:firstLine="600"/>
      <w:jc w:val="both"/>
    </w:pPr>
    <w:rPr>
      <w:sz w:val="28"/>
    </w:rPr>
  </w:style>
  <w:style w:type="paragraph" w:styleId="21">
    <w:name w:val="Body Text Indent 2"/>
    <w:basedOn w:val="a"/>
    <w:rsid w:val="00F87E52"/>
    <w:pPr>
      <w:spacing w:after="120" w:line="480" w:lineRule="auto"/>
      <w:ind w:left="283"/>
    </w:pPr>
  </w:style>
  <w:style w:type="paragraph" w:styleId="a4">
    <w:name w:val="Title"/>
    <w:basedOn w:val="a"/>
    <w:link w:val="a5"/>
    <w:qFormat/>
    <w:rsid w:val="00F87E52"/>
    <w:pPr>
      <w:jc w:val="center"/>
    </w:pPr>
    <w:rPr>
      <w:b/>
      <w:bCs/>
      <w:sz w:val="32"/>
    </w:rPr>
  </w:style>
  <w:style w:type="character" w:customStyle="1" w:styleId="a5">
    <w:name w:val="Название Знак"/>
    <w:link w:val="a4"/>
    <w:rsid w:val="007A0BA7"/>
    <w:rPr>
      <w:b/>
      <w:bCs/>
      <w:sz w:val="32"/>
      <w:szCs w:val="24"/>
      <w:lang w:val="ru-RU" w:eastAsia="ru-RU" w:bidi="ar-SA"/>
    </w:rPr>
  </w:style>
  <w:style w:type="paragraph" w:customStyle="1" w:styleId="a6">
    <w:name w:val="Краткий обратный адрес"/>
    <w:basedOn w:val="a"/>
    <w:rsid w:val="00F87E52"/>
  </w:style>
  <w:style w:type="paragraph" w:styleId="31">
    <w:name w:val="Body Text Indent 3"/>
    <w:aliases w:val=" Знак"/>
    <w:basedOn w:val="a"/>
    <w:link w:val="32"/>
    <w:rsid w:val="00F87E52"/>
    <w:pPr>
      <w:ind w:firstLine="600"/>
      <w:jc w:val="center"/>
    </w:pPr>
    <w:rPr>
      <w:b/>
      <w:sz w:val="28"/>
    </w:rPr>
  </w:style>
  <w:style w:type="character" w:customStyle="1" w:styleId="32">
    <w:name w:val="Основной текст с отступом 3 Знак"/>
    <w:aliases w:val=" Знак Знак"/>
    <w:link w:val="31"/>
    <w:rsid w:val="007A0BA7"/>
    <w:rPr>
      <w:b/>
      <w:sz w:val="28"/>
      <w:szCs w:val="24"/>
      <w:lang w:val="ru-RU" w:eastAsia="ru-RU" w:bidi="ar-SA"/>
    </w:rPr>
  </w:style>
  <w:style w:type="paragraph" w:customStyle="1" w:styleId="txtpril">
    <w:name w:val="_txt_pril"/>
    <w:basedOn w:val="a"/>
    <w:autoRedefine/>
    <w:rsid w:val="00446241"/>
    <w:pPr>
      <w:widowControl w:val="0"/>
    </w:pPr>
    <w:rPr>
      <w:rFonts w:ascii="Arial" w:hAnsi="Arial"/>
    </w:rPr>
  </w:style>
  <w:style w:type="paragraph" w:styleId="a7">
    <w:name w:val="Plain Text"/>
    <w:basedOn w:val="a"/>
    <w:link w:val="a8"/>
    <w:rsid w:val="00F87E52"/>
    <w:rPr>
      <w:rFonts w:ascii="Courier New" w:hAnsi="Courier New" w:cs="Courier New"/>
      <w:sz w:val="20"/>
      <w:szCs w:val="20"/>
    </w:rPr>
  </w:style>
  <w:style w:type="character" w:customStyle="1" w:styleId="a8">
    <w:name w:val="Текст Знак"/>
    <w:link w:val="a7"/>
    <w:rsid w:val="00F52984"/>
    <w:rPr>
      <w:rFonts w:ascii="Courier New" w:hAnsi="Courier New" w:cs="Courier New"/>
      <w:lang w:val="ru-RU" w:eastAsia="ru-RU" w:bidi="ar-SA"/>
    </w:rPr>
  </w:style>
  <w:style w:type="paragraph" w:styleId="a9">
    <w:name w:val="Block Text"/>
    <w:basedOn w:val="a"/>
    <w:rsid w:val="00F87E52"/>
    <w:pPr>
      <w:ind w:left="113" w:right="113"/>
    </w:pPr>
    <w:rPr>
      <w:sz w:val="18"/>
      <w:szCs w:val="20"/>
    </w:rPr>
  </w:style>
  <w:style w:type="character" w:styleId="aa">
    <w:name w:val="page number"/>
    <w:basedOn w:val="a0"/>
    <w:rsid w:val="00F87E52"/>
  </w:style>
  <w:style w:type="paragraph" w:styleId="ab">
    <w:name w:val="header"/>
    <w:basedOn w:val="a"/>
    <w:link w:val="ac"/>
    <w:rsid w:val="00F87E52"/>
    <w:pPr>
      <w:tabs>
        <w:tab w:val="center" w:pos="4677"/>
        <w:tab w:val="right" w:pos="9355"/>
      </w:tabs>
    </w:pPr>
  </w:style>
  <w:style w:type="character" w:customStyle="1" w:styleId="ac">
    <w:name w:val="Верхний колонтитул Знак"/>
    <w:link w:val="ab"/>
    <w:semiHidden/>
    <w:rsid w:val="00B61CF1"/>
    <w:rPr>
      <w:sz w:val="24"/>
      <w:szCs w:val="24"/>
      <w:lang w:val="ru-RU" w:eastAsia="ru-RU" w:bidi="ar-SA"/>
    </w:rPr>
  </w:style>
  <w:style w:type="paragraph" w:styleId="ad">
    <w:name w:val="footer"/>
    <w:basedOn w:val="a"/>
    <w:link w:val="ae"/>
    <w:uiPriority w:val="99"/>
    <w:rsid w:val="00F87E52"/>
    <w:pPr>
      <w:tabs>
        <w:tab w:val="center" w:pos="4677"/>
        <w:tab w:val="right" w:pos="9355"/>
      </w:tabs>
    </w:pPr>
  </w:style>
  <w:style w:type="paragraph" w:styleId="af">
    <w:name w:val="Body Text"/>
    <w:basedOn w:val="a"/>
    <w:rsid w:val="00F87E52"/>
    <w:pPr>
      <w:jc w:val="both"/>
    </w:pPr>
    <w:rPr>
      <w:sz w:val="28"/>
      <w:szCs w:val="20"/>
    </w:rPr>
  </w:style>
  <w:style w:type="paragraph" w:styleId="22">
    <w:name w:val="Body Text 2"/>
    <w:aliases w:val=" Знак2, Знак2 Знак"/>
    <w:basedOn w:val="a"/>
    <w:link w:val="23"/>
    <w:rsid w:val="00F87E52"/>
    <w:rPr>
      <w:sz w:val="28"/>
      <w:szCs w:val="20"/>
    </w:rPr>
  </w:style>
  <w:style w:type="character" w:customStyle="1" w:styleId="23">
    <w:name w:val="Основной текст 2 Знак"/>
    <w:aliases w:val=" Знак2 Знак1, Знак2 Знак Знак"/>
    <w:link w:val="22"/>
    <w:rsid w:val="00C94C52"/>
    <w:rPr>
      <w:sz w:val="28"/>
      <w:lang w:val="ru-RU" w:eastAsia="ru-RU" w:bidi="ar-SA"/>
    </w:rPr>
  </w:style>
  <w:style w:type="paragraph" w:styleId="af0">
    <w:name w:val="Document Map"/>
    <w:basedOn w:val="a"/>
    <w:semiHidden/>
    <w:rsid w:val="00F87E52"/>
    <w:pPr>
      <w:shd w:val="clear" w:color="auto" w:fill="000080"/>
    </w:pPr>
    <w:rPr>
      <w:rFonts w:ascii="Tahoma" w:hAnsi="Tahoma" w:cs="Tahoma"/>
    </w:rPr>
  </w:style>
  <w:style w:type="paragraph" w:styleId="33">
    <w:name w:val="Body Text 3"/>
    <w:basedOn w:val="a"/>
    <w:rsid w:val="00F87E52"/>
    <w:pPr>
      <w:jc w:val="both"/>
    </w:pPr>
    <w:rPr>
      <w:b/>
      <w:bCs/>
      <w:sz w:val="28"/>
    </w:rPr>
  </w:style>
  <w:style w:type="character" w:customStyle="1" w:styleId="af1">
    <w:name w:val="Гипертекстовая ссылка"/>
    <w:rsid w:val="00F87E52"/>
    <w:rPr>
      <w:b/>
      <w:bCs/>
      <w:color w:val="008000"/>
      <w:szCs w:val="20"/>
      <w:u w:val="single"/>
    </w:rPr>
  </w:style>
  <w:style w:type="paragraph" w:customStyle="1" w:styleId="11">
    <w:name w:val="Обычный1"/>
    <w:rsid w:val="00F87E52"/>
    <w:pPr>
      <w:widowControl w:val="0"/>
      <w:snapToGrid w:val="0"/>
      <w:spacing w:line="300" w:lineRule="auto"/>
      <w:ind w:left="40" w:right="1000"/>
      <w:jc w:val="both"/>
    </w:pPr>
    <w:rPr>
      <w:sz w:val="24"/>
    </w:rPr>
  </w:style>
  <w:style w:type="paragraph" w:customStyle="1" w:styleId="81">
    <w:name w:val="заголовок 8"/>
    <w:basedOn w:val="a"/>
    <w:next w:val="a"/>
    <w:rsid w:val="00F87E52"/>
    <w:pPr>
      <w:keepNext/>
      <w:autoSpaceDE w:val="0"/>
      <w:autoSpaceDN w:val="0"/>
      <w:outlineLvl w:val="7"/>
    </w:pPr>
    <w:rPr>
      <w:rFonts w:ascii="MS Sans Serif" w:hAnsi="MS Sans Serif"/>
    </w:rPr>
  </w:style>
  <w:style w:type="character" w:styleId="af2">
    <w:name w:val="Hyperlink"/>
    <w:uiPriority w:val="99"/>
    <w:rsid w:val="00F87E52"/>
    <w:rPr>
      <w:b/>
      <w:bCs/>
      <w:strike w:val="0"/>
      <w:dstrike w:val="0"/>
      <w:color w:val="339900"/>
      <w:u w:val="none"/>
      <w:effect w:val="none"/>
    </w:rPr>
  </w:style>
  <w:style w:type="paragraph" w:customStyle="1" w:styleId="u">
    <w:name w:val="u"/>
    <w:basedOn w:val="a"/>
    <w:rsid w:val="00F87E52"/>
    <w:pPr>
      <w:ind w:firstLine="539"/>
      <w:jc w:val="both"/>
    </w:pPr>
    <w:rPr>
      <w:color w:val="000000"/>
      <w:sz w:val="18"/>
    </w:rPr>
  </w:style>
  <w:style w:type="paragraph" w:customStyle="1" w:styleId="ConsPlusNormal">
    <w:name w:val="ConsPlusNormal"/>
    <w:rsid w:val="00F87E52"/>
    <w:pPr>
      <w:widowControl w:val="0"/>
      <w:autoSpaceDE w:val="0"/>
      <w:autoSpaceDN w:val="0"/>
      <w:adjustRightInd w:val="0"/>
      <w:ind w:firstLine="720"/>
    </w:pPr>
    <w:rPr>
      <w:rFonts w:ascii="Arial" w:hAnsi="Arial"/>
    </w:rPr>
  </w:style>
  <w:style w:type="paragraph" w:customStyle="1" w:styleId="r">
    <w:name w:val="r"/>
    <w:basedOn w:val="a"/>
    <w:rsid w:val="00F87E52"/>
    <w:pPr>
      <w:jc w:val="right"/>
    </w:pPr>
    <w:rPr>
      <w:color w:val="000000"/>
    </w:rPr>
  </w:style>
  <w:style w:type="paragraph" w:styleId="af3">
    <w:name w:val="Subtitle"/>
    <w:basedOn w:val="a"/>
    <w:link w:val="af4"/>
    <w:qFormat/>
    <w:rsid w:val="00F87E52"/>
    <w:pPr>
      <w:ind w:firstLine="600"/>
      <w:jc w:val="center"/>
    </w:pPr>
    <w:rPr>
      <w:b/>
      <w:sz w:val="28"/>
    </w:rPr>
  </w:style>
  <w:style w:type="character" w:customStyle="1" w:styleId="af4">
    <w:name w:val="Подзаголовок Знак"/>
    <w:link w:val="af3"/>
    <w:rsid w:val="007A0BA7"/>
    <w:rPr>
      <w:b/>
      <w:sz w:val="28"/>
      <w:szCs w:val="24"/>
      <w:lang w:val="ru-RU" w:eastAsia="ru-RU" w:bidi="ar-SA"/>
    </w:rPr>
  </w:style>
  <w:style w:type="paragraph" w:styleId="HTML">
    <w:name w:val="HTML Preformatted"/>
    <w:basedOn w:val="a"/>
    <w:link w:val="HTML0"/>
    <w:rsid w:val="00F87E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rPr>
  </w:style>
  <w:style w:type="character" w:customStyle="1" w:styleId="HTML0">
    <w:name w:val="Стандартный HTML Знак"/>
    <w:link w:val="HTML"/>
    <w:rsid w:val="00C067D9"/>
    <w:rPr>
      <w:rFonts w:ascii="Courier New" w:hAnsi="Courier New"/>
      <w:szCs w:val="24"/>
      <w:lang w:val="ru-RU" w:eastAsia="ru-RU" w:bidi="ar-SA"/>
    </w:rPr>
  </w:style>
  <w:style w:type="character" w:styleId="af5">
    <w:name w:val="FollowedHyperlink"/>
    <w:rsid w:val="00F87E52"/>
    <w:rPr>
      <w:color w:val="800080"/>
      <w:u w:val="single"/>
    </w:rPr>
  </w:style>
  <w:style w:type="paragraph" w:styleId="af6">
    <w:name w:val="Normal (Web)"/>
    <w:basedOn w:val="a"/>
    <w:rsid w:val="00F87E52"/>
    <w:pPr>
      <w:spacing w:before="100" w:after="100"/>
    </w:pPr>
  </w:style>
  <w:style w:type="paragraph" w:customStyle="1" w:styleId="358">
    <w:name w:val="Заголовок 3.Заголовок 58"/>
    <w:basedOn w:val="a"/>
    <w:next w:val="a"/>
    <w:rsid w:val="00F87E52"/>
    <w:pPr>
      <w:keepNext/>
      <w:jc w:val="right"/>
      <w:outlineLvl w:val="2"/>
    </w:pPr>
    <w:rPr>
      <w:sz w:val="28"/>
    </w:rPr>
  </w:style>
  <w:style w:type="paragraph" w:customStyle="1" w:styleId="af7">
    <w:name w:val="Достижение"/>
    <w:basedOn w:val="af"/>
    <w:autoRedefine/>
    <w:rsid w:val="00F87E52"/>
    <w:pPr>
      <w:spacing w:after="60" w:line="220" w:lineRule="atLeast"/>
      <w:ind w:left="245" w:right="-360" w:hanging="245"/>
      <w:jc w:val="left"/>
    </w:pPr>
    <w:rPr>
      <w:sz w:val="20"/>
    </w:rPr>
  </w:style>
  <w:style w:type="paragraph" w:customStyle="1" w:styleId="12">
    <w:name w:val="Адрес 1"/>
    <w:basedOn w:val="a"/>
    <w:rsid w:val="00F87E52"/>
    <w:pPr>
      <w:framePr w:w="2400" w:wrap="notBeside" w:vAnchor="page" w:hAnchor="page" w:x="8065" w:y="1009" w:anchorLock="1"/>
      <w:spacing w:line="200" w:lineRule="atLeast"/>
    </w:pPr>
    <w:rPr>
      <w:sz w:val="16"/>
    </w:rPr>
  </w:style>
  <w:style w:type="paragraph" w:customStyle="1" w:styleId="24">
    <w:name w:val="Адрес 2"/>
    <w:basedOn w:val="a"/>
    <w:rsid w:val="00F87E52"/>
    <w:pPr>
      <w:framePr w:w="2405" w:wrap="notBeside" w:vAnchor="page" w:hAnchor="page" w:x="5761" w:y="1009" w:anchorLock="1"/>
      <w:spacing w:line="200" w:lineRule="atLeast"/>
    </w:pPr>
    <w:rPr>
      <w:sz w:val="16"/>
    </w:rPr>
  </w:style>
  <w:style w:type="paragraph" w:customStyle="1" w:styleId="af8">
    <w:name w:val="Название предприятия"/>
    <w:basedOn w:val="a"/>
    <w:next w:val="a"/>
    <w:autoRedefine/>
    <w:rsid w:val="00F87E52"/>
    <w:pPr>
      <w:tabs>
        <w:tab w:val="left" w:pos="2160"/>
        <w:tab w:val="right" w:pos="6480"/>
      </w:tabs>
      <w:spacing w:before="220" w:after="40" w:line="220" w:lineRule="atLeast"/>
      <w:ind w:right="-360"/>
    </w:pPr>
    <w:rPr>
      <w:sz w:val="20"/>
    </w:rPr>
  </w:style>
  <w:style w:type="paragraph" w:customStyle="1" w:styleId="13">
    <w:name w:val="Название предприятия 1"/>
    <w:basedOn w:val="af8"/>
    <w:next w:val="a"/>
    <w:rsid w:val="00F87E52"/>
  </w:style>
  <w:style w:type="paragraph" w:customStyle="1" w:styleId="af9">
    <w:name w:val="Учреждение"/>
    <w:basedOn w:val="a"/>
    <w:next w:val="af7"/>
    <w:autoRedefine/>
    <w:rsid w:val="00F87E52"/>
    <w:pPr>
      <w:tabs>
        <w:tab w:val="left" w:pos="2160"/>
        <w:tab w:val="right" w:pos="6480"/>
      </w:tabs>
      <w:spacing w:before="220" w:after="60" w:line="220" w:lineRule="atLeast"/>
      <w:ind w:right="-360"/>
    </w:pPr>
    <w:rPr>
      <w:sz w:val="20"/>
    </w:rPr>
  </w:style>
  <w:style w:type="paragraph" w:customStyle="1" w:styleId="afa">
    <w:name w:val="Название должности"/>
    <w:next w:val="af7"/>
    <w:rsid w:val="00F87E52"/>
    <w:pPr>
      <w:spacing w:after="40" w:line="220" w:lineRule="atLeast"/>
    </w:pPr>
    <w:rPr>
      <w:rFonts w:ascii="Arial" w:hAnsi="Arial"/>
      <w:b/>
      <w:spacing w:val="-10"/>
    </w:rPr>
  </w:style>
  <w:style w:type="paragraph" w:customStyle="1" w:styleId="afb">
    <w:name w:val="Имя"/>
    <w:basedOn w:val="a"/>
    <w:next w:val="a"/>
    <w:autoRedefine/>
    <w:rsid w:val="00F87E52"/>
    <w:pPr>
      <w:spacing w:after="440" w:line="240" w:lineRule="atLeast"/>
      <w:ind w:left="2160"/>
    </w:pPr>
    <w:rPr>
      <w:spacing w:val="-20"/>
      <w:sz w:val="48"/>
    </w:rPr>
  </w:style>
  <w:style w:type="paragraph" w:customStyle="1" w:styleId="afc">
    <w:name w:val="Цель"/>
    <w:basedOn w:val="a"/>
    <w:next w:val="af"/>
    <w:rsid w:val="00F87E52"/>
    <w:pPr>
      <w:spacing w:before="220" w:after="220" w:line="220" w:lineRule="atLeast"/>
    </w:pPr>
    <w:rPr>
      <w:sz w:val="20"/>
    </w:rPr>
  </w:style>
  <w:style w:type="paragraph" w:customStyle="1" w:styleId="afd">
    <w:name w:val="Заголовок раздела"/>
    <w:basedOn w:val="a"/>
    <w:next w:val="a"/>
    <w:autoRedefine/>
    <w:rsid w:val="00F87E52"/>
    <w:pPr>
      <w:pBdr>
        <w:top w:val="single" w:sz="6" w:space="2" w:color="FFFFFF"/>
        <w:left w:val="single" w:sz="6" w:space="2" w:color="FFFFFF"/>
        <w:bottom w:val="single" w:sz="6" w:space="2" w:color="FFFFFF"/>
        <w:right w:val="single" w:sz="6" w:space="2" w:color="FFFFFF"/>
      </w:pBdr>
      <w:shd w:val="pct10" w:color="auto" w:fill="auto"/>
      <w:spacing w:before="120" w:line="280" w:lineRule="atLeast"/>
    </w:pPr>
    <w:rPr>
      <w:rFonts w:ascii="Arial" w:hAnsi="Arial"/>
      <w:b/>
      <w:spacing w:val="-10"/>
      <w:position w:val="7"/>
      <w:sz w:val="20"/>
    </w:rPr>
  </w:style>
  <w:style w:type="paragraph" w:customStyle="1" w:styleId="afe">
    <w:name w:val="Личные сведения"/>
    <w:basedOn w:val="af7"/>
    <w:next w:val="af7"/>
    <w:rsid w:val="00F87E52"/>
    <w:pPr>
      <w:spacing w:before="220"/>
      <w:ind w:left="244" w:right="-357" w:hanging="244"/>
    </w:pPr>
  </w:style>
  <w:style w:type="paragraph" w:styleId="aff">
    <w:name w:val="caption"/>
    <w:basedOn w:val="a"/>
    <w:next w:val="a"/>
    <w:qFormat/>
    <w:rsid w:val="00F87E52"/>
    <w:pPr>
      <w:jc w:val="right"/>
    </w:pPr>
    <w:rPr>
      <w:rFonts w:ascii="Arial" w:hAnsi="Arial"/>
    </w:rPr>
  </w:style>
  <w:style w:type="table" w:styleId="aff0">
    <w:name w:val="Table Grid"/>
    <w:basedOn w:val="a1"/>
    <w:rsid w:val="0032168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1">
    <w:name w:val="Знак Знак Знак"/>
    <w:basedOn w:val="a"/>
    <w:rsid w:val="00B94907"/>
    <w:pPr>
      <w:spacing w:after="160" w:line="240" w:lineRule="exact"/>
    </w:pPr>
    <w:rPr>
      <w:rFonts w:ascii="Verdana" w:hAnsi="Verdana" w:cs="Verdana"/>
      <w:sz w:val="20"/>
      <w:szCs w:val="20"/>
      <w:lang w:val="en-US" w:eastAsia="en-US"/>
    </w:rPr>
  </w:style>
  <w:style w:type="paragraph" w:customStyle="1" w:styleId="14">
    <w:name w:val="Обычный1"/>
    <w:rsid w:val="00327AD4"/>
  </w:style>
  <w:style w:type="paragraph" w:customStyle="1" w:styleId="aff2">
    <w:name w:val="Оновкка"/>
    <w:rsid w:val="00C067D9"/>
    <w:pPr>
      <w:ind w:firstLine="709"/>
      <w:jc w:val="both"/>
    </w:pPr>
    <w:rPr>
      <w:sz w:val="24"/>
      <w:szCs w:val="28"/>
    </w:rPr>
  </w:style>
  <w:style w:type="paragraph" w:styleId="aff3">
    <w:name w:val="Body Text First Indent"/>
    <w:basedOn w:val="af"/>
    <w:rsid w:val="00B61CF1"/>
    <w:pPr>
      <w:spacing w:after="120"/>
      <w:ind w:firstLine="210"/>
      <w:jc w:val="left"/>
    </w:pPr>
    <w:rPr>
      <w:sz w:val="24"/>
      <w:szCs w:val="24"/>
    </w:rPr>
  </w:style>
  <w:style w:type="character" w:customStyle="1" w:styleId="25">
    <w:name w:val="Знак Знак2"/>
    <w:locked/>
    <w:rsid w:val="00C94C52"/>
    <w:rPr>
      <w:rFonts w:ascii="Courier New" w:hAnsi="Courier New"/>
      <w:szCs w:val="24"/>
      <w:lang w:val="ru-RU" w:eastAsia="ru-RU" w:bidi="ar-SA"/>
    </w:rPr>
  </w:style>
  <w:style w:type="character" w:customStyle="1" w:styleId="postbody1">
    <w:name w:val="postbody1"/>
    <w:rsid w:val="007A0BA7"/>
    <w:rPr>
      <w:sz w:val="20"/>
      <w:szCs w:val="20"/>
    </w:rPr>
  </w:style>
  <w:style w:type="paragraph" w:customStyle="1" w:styleId="aff4">
    <w:name w:val="Заголовок глав"/>
    <w:basedOn w:val="1"/>
    <w:autoRedefine/>
    <w:rsid w:val="007A0BA7"/>
    <w:pPr>
      <w:spacing w:line="360" w:lineRule="auto"/>
    </w:pPr>
    <w:rPr>
      <w:b/>
      <w:sz w:val="32"/>
      <w:szCs w:val="32"/>
    </w:rPr>
  </w:style>
  <w:style w:type="paragraph" w:customStyle="1" w:styleId="0127">
    <w:name w:val="Стиль Стиль Основной текст + Слева:  0 см Первая строка:  1.27 см"/>
    <w:basedOn w:val="a"/>
    <w:autoRedefine/>
    <w:rsid w:val="007A0BA7"/>
    <w:pPr>
      <w:spacing w:before="120" w:after="120" w:line="360" w:lineRule="auto"/>
      <w:ind w:firstLine="720"/>
      <w:contextualSpacing/>
      <w:jc w:val="center"/>
    </w:pPr>
    <w:rPr>
      <w:sz w:val="28"/>
      <w:szCs w:val="20"/>
    </w:rPr>
  </w:style>
  <w:style w:type="paragraph" w:customStyle="1" w:styleId="aff5">
    <w:name w:val="Знак Знак Знак Знак Знак Знак Знак"/>
    <w:basedOn w:val="a"/>
    <w:rsid w:val="007A0BA7"/>
    <w:pPr>
      <w:spacing w:after="160" w:line="240" w:lineRule="exact"/>
    </w:pPr>
    <w:rPr>
      <w:rFonts w:ascii="Verdana" w:hAnsi="Verdana"/>
      <w:lang w:val="en-US" w:eastAsia="en-US"/>
    </w:rPr>
  </w:style>
  <w:style w:type="paragraph" w:customStyle="1" w:styleId="aff6">
    <w:name w:val="Стиль"/>
    <w:rsid w:val="007A0BA7"/>
    <w:pPr>
      <w:widowControl w:val="0"/>
      <w:autoSpaceDE w:val="0"/>
      <w:autoSpaceDN w:val="0"/>
      <w:adjustRightInd w:val="0"/>
    </w:pPr>
    <w:rPr>
      <w:sz w:val="24"/>
      <w:szCs w:val="24"/>
    </w:rPr>
  </w:style>
  <w:style w:type="paragraph" w:customStyle="1" w:styleId="aff7">
    <w:name w:val="Заголовок"/>
    <w:basedOn w:val="a"/>
    <w:next w:val="af"/>
    <w:rsid w:val="007A0BA7"/>
    <w:pPr>
      <w:keepNext/>
      <w:widowControl w:val="0"/>
      <w:suppressAutoHyphens/>
      <w:spacing w:before="240" w:after="120"/>
    </w:pPr>
    <w:rPr>
      <w:rFonts w:ascii="Bitstream Vera Sans" w:eastAsia="Nimbus Sans L" w:hAnsi="Bitstream Vera Sans" w:cs="Nimbus Sans L"/>
      <w:sz w:val="28"/>
      <w:szCs w:val="28"/>
    </w:rPr>
  </w:style>
  <w:style w:type="paragraph" w:customStyle="1" w:styleId="aff8">
    <w:name w:val="Заголовок таблицы"/>
    <w:basedOn w:val="a"/>
    <w:rsid w:val="007A0BA7"/>
    <w:pPr>
      <w:widowControl w:val="0"/>
      <w:suppressLineNumbers/>
      <w:suppressAutoHyphens/>
      <w:jc w:val="center"/>
    </w:pPr>
    <w:rPr>
      <w:rFonts w:ascii="Nimbus Roman No9 L" w:eastAsia="Bitstream Vera Sans" w:hAnsi="Nimbus Roman No9 L"/>
      <w:b/>
      <w:bCs/>
      <w:i/>
      <w:iCs/>
    </w:rPr>
  </w:style>
  <w:style w:type="paragraph" w:customStyle="1" w:styleId="aff9">
    <w:name w:val="Содержимое таблицы"/>
    <w:basedOn w:val="a"/>
    <w:rsid w:val="007A0BA7"/>
    <w:pPr>
      <w:widowControl w:val="0"/>
      <w:suppressLineNumbers/>
      <w:suppressAutoHyphens/>
    </w:pPr>
    <w:rPr>
      <w:rFonts w:ascii="Nimbus Roman No9 L" w:eastAsia="Bitstream Vera Sans" w:hAnsi="Nimbus Roman No9 L"/>
    </w:rPr>
  </w:style>
  <w:style w:type="character" w:customStyle="1" w:styleId="Absatz-Standardschriftart">
    <w:name w:val="Absatz-Standardschriftart"/>
    <w:rsid w:val="007A0BA7"/>
  </w:style>
  <w:style w:type="character" w:customStyle="1" w:styleId="WW-Absatz-Standardschriftart">
    <w:name w:val="WW-Absatz-Standardschriftart"/>
    <w:rsid w:val="007A0BA7"/>
  </w:style>
  <w:style w:type="character" w:customStyle="1" w:styleId="WW-Absatz-Standardschriftart1">
    <w:name w:val="WW-Absatz-Standardschriftart1"/>
    <w:rsid w:val="007A0BA7"/>
  </w:style>
  <w:style w:type="character" w:customStyle="1" w:styleId="WW-Absatz-Standardschriftart11">
    <w:name w:val="WW-Absatz-Standardschriftart11"/>
    <w:rsid w:val="007A0BA7"/>
  </w:style>
  <w:style w:type="character" w:customStyle="1" w:styleId="affa">
    <w:name w:val="Символ нумерации"/>
    <w:rsid w:val="007A0BA7"/>
  </w:style>
  <w:style w:type="paragraph" w:styleId="affb">
    <w:name w:val="List"/>
    <w:basedOn w:val="af"/>
    <w:rsid w:val="007A0BA7"/>
    <w:pPr>
      <w:widowControl w:val="0"/>
      <w:suppressAutoHyphens/>
      <w:spacing w:after="120"/>
      <w:jc w:val="left"/>
    </w:pPr>
    <w:rPr>
      <w:rFonts w:ascii="Nimbus Roman No9 L" w:eastAsia="Bitstream Vera Sans" w:hAnsi="Nimbus Roman No9 L" w:cs="Nimbus Sans L"/>
      <w:sz w:val="24"/>
      <w:szCs w:val="24"/>
    </w:rPr>
  </w:style>
  <w:style w:type="paragraph" w:styleId="15">
    <w:name w:val="index 1"/>
    <w:basedOn w:val="a"/>
    <w:next w:val="a"/>
    <w:autoRedefine/>
    <w:semiHidden/>
    <w:rsid w:val="007A0BA7"/>
    <w:pPr>
      <w:ind w:left="240" w:hanging="240"/>
    </w:pPr>
  </w:style>
  <w:style w:type="paragraph" w:styleId="affc">
    <w:name w:val="annotation text"/>
    <w:basedOn w:val="a"/>
    <w:link w:val="affd"/>
    <w:semiHidden/>
    <w:rsid w:val="007A0BA7"/>
    <w:pPr>
      <w:widowControl w:val="0"/>
      <w:suppressAutoHyphens/>
    </w:pPr>
    <w:rPr>
      <w:rFonts w:ascii="Nimbus Roman No9 L" w:eastAsia="Bitstream Vera Sans" w:hAnsi="Nimbus Roman No9 L"/>
      <w:sz w:val="20"/>
      <w:szCs w:val="20"/>
    </w:rPr>
  </w:style>
  <w:style w:type="paragraph" w:customStyle="1" w:styleId="xl63">
    <w:name w:val="xl63"/>
    <w:basedOn w:val="a"/>
    <w:rsid w:val="007A0BA7"/>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64">
    <w:name w:val="xl64"/>
    <w:basedOn w:val="a"/>
    <w:rsid w:val="007A0BA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65">
    <w:name w:val="xl65"/>
    <w:basedOn w:val="a"/>
    <w:rsid w:val="007A0BA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66">
    <w:name w:val="xl66"/>
    <w:basedOn w:val="a"/>
    <w:rsid w:val="007A0BA7"/>
    <w:pPr>
      <w:pBdr>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color w:val="000000"/>
      <w:sz w:val="16"/>
      <w:szCs w:val="16"/>
    </w:rPr>
  </w:style>
  <w:style w:type="paragraph" w:customStyle="1" w:styleId="xl67">
    <w:name w:val="xl67"/>
    <w:basedOn w:val="a"/>
    <w:rsid w:val="007A0BA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color w:val="000000"/>
      <w:sz w:val="16"/>
      <w:szCs w:val="16"/>
    </w:rPr>
  </w:style>
  <w:style w:type="paragraph" w:customStyle="1" w:styleId="xl68">
    <w:name w:val="xl68"/>
    <w:basedOn w:val="a"/>
    <w:rsid w:val="007A0BA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a"/>
    <w:rsid w:val="007A0BA7"/>
    <w:pPr>
      <w:pBdr>
        <w:top w:val="single" w:sz="4" w:space="0" w:color="auto"/>
        <w:left w:val="single" w:sz="4" w:space="0" w:color="auto"/>
        <w:bottom w:val="single" w:sz="4" w:space="0" w:color="auto"/>
      </w:pBdr>
      <w:spacing w:before="100" w:beforeAutospacing="1" w:after="100" w:afterAutospacing="1"/>
      <w:textAlignment w:val="top"/>
    </w:pPr>
    <w:rPr>
      <w:rFonts w:ascii="Arial" w:hAnsi="Arial" w:cs="Arial"/>
    </w:rPr>
  </w:style>
  <w:style w:type="paragraph" w:customStyle="1" w:styleId="xl70">
    <w:name w:val="xl70"/>
    <w:basedOn w:val="a"/>
    <w:rsid w:val="007A0BA7"/>
    <w:pPr>
      <w:pBdr>
        <w:top w:val="single" w:sz="4" w:space="0" w:color="auto"/>
        <w:bottom w:val="single" w:sz="4" w:space="0" w:color="auto"/>
      </w:pBdr>
      <w:spacing w:before="100" w:beforeAutospacing="1" w:after="100" w:afterAutospacing="1"/>
      <w:textAlignment w:val="top"/>
    </w:pPr>
    <w:rPr>
      <w:rFonts w:ascii="Arial" w:hAnsi="Arial" w:cs="Arial"/>
    </w:rPr>
  </w:style>
  <w:style w:type="paragraph" w:customStyle="1" w:styleId="xl71">
    <w:name w:val="xl71"/>
    <w:basedOn w:val="a"/>
    <w:rsid w:val="007A0BA7"/>
    <w:pPr>
      <w:pBdr>
        <w:top w:val="single" w:sz="4" w:space="0" w:color="auto"/>
        <w:bottom w:val="single" w:sz="4" w:space="0" w:color="auto"/>
        <w:right w:val="single" w:sz="4" w:space="0" w:color="auto"/>
      </w:pBdr>
      <w:spacing w:before="100" w:beforeAutospacing="1" w:after="100" w:afterAutospacing="1"/>
      <w:textAlignment w:val="top"/>
    </w:pPr>
    <w:rPr>
      <w:rFonts w:ascii="Arial" w:hAnsi="Arial" w:cs="Arial"/>
    </w:rPr>
  </w:style>
  <w:style w:type="paragraph" w:customStyle="1" w:styleId="xl72">
    <w:name w:val="xl72"/>
    <w:basedOn w:val="a"/>
    <w:rsid w:val="007A0BA7"/>
    <w:pPr>
      <w:pBdr>
        <w:top w:val="single" w:sz="4" w:space="0" w:color="auto"/>
        <w:left w:val="single" w:sz="4" w:space="0" w:color="auto"/>
        <w:bottom w:val="single" w:sz="4" w:space="0" w:color="auto"/>
      </w:pBdr>
      <w:spacing w:before="100" w:beforeAutospacing="1" w:after="100" w:afterAutospacing="1"/>
      <w:jc w:val="center"/>
    </w:pPr>
    <w:rPr>
      <w:rFonts w:ascii="Arial" w:hAnsi="Arial" w:cs="Arial"/>
    </w:rPr>
  </w:style>
  <w:style w:type="paragraph" w:customStyle="1" w:styleId="xl73">
    <w:name w:val="xl73"/>
    <w:basedOn w:val="a"/>
    <w:rsid w:val="007A0BA7"/>
    <w:pPr>
      <w:pBdr>
        <w:top w:val="single" w:sz="4" w:space="0" w:color="auto"/>
        <w:bottom w:val="single" w:sz="4" w:space="0" w:color="auto"/>
      </w:pBdr>
      <w:spacing w:before="100" w:beforeAutospacing="1" w:after="100" w:afterAutospacing="1"/>
      <w:jc w:val="center"/>
    </w:pPr>
    <w:rPr>
      <w:rFonts w:ascii="Arial" w:hAnsi="Arial" w:cs="Arial"/>
    </w:rPr>
  </w:style>
  <w:style w:type="paragraph" w:customStyle="1" w:styleId="xl74">
    <w:name w:val="xl74"/>
    <w:basedOn w:val="a"/>
    <w:rsid w:val="007A0BA7"/>
    <w:pPr>
      <w:pBdr>
        <w:top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75">
    <w:name w:val="xl75"/>
    <w:basedOn w:val="a"/>
    <w:rsid w:val="007A0BA7"/>
    <w:pPr>
      <w:pBdr>
        <w:top w:val="single" w:sz="8" w:space="0" w:color="auto"/>
        <w:left w:val="single" w:sz="8" w:space="0" w:color="auto"/>
        <w:bottom w:val="single" w:sz="8" w:space="0" w:color="auto"/>
      </w:pBdr>
      <w:spacing w:before="100" w:beforeAutospacing="1" w:after="100" w:afterAutospacing="1"/>
      <w:jc w:val="center"/>
    </w:pPr>
    <w:rPr>
      <w:rFonts w:ascii="Arial" w:hAnsi="Arial" w:cs="Arial"/>
    </w:rPr>
  </w:style>
  <w:style w:type="paragraph" w:customStyle="1" w:styleId="xl76">
    <w:name w:val="xl76"/>
    <w:basedOn w:val="a"/>
    <w:rsid w:val="007A0BA7"/>
    <w:pPr>
      <w:pBdr>
        <w:top w:val="single" w:sz="8" w:space="0" w:color="auto"/>
        <w:bottom w:val="single" w:sz="8" w:space="0" w:color="auto"/>
      </w:pBdr>
      <w:spacing w:before="100" w:beforeAutospacing="1" w:after="100" w:afterAutospacing="1"/>
      <w:jc w:val="center"/>
    </w:pPr>
    <w:rPr>
      <w:rFonts w:ascii="Arial" w:hAnsi="Arial" w:cs="Arial"/>
    </w:rPr>
  </w:style>
  <w:style w:type="paragraph" w:customStyle="1" w:styleId="xl77">
    <w:name w:val="xl77"/>
    <w:basedOn w:val="a"/>
    <w:rsid w:val="007A0BA7"/>
    <w:pPr>
      <w:pBdr>
        <w:top w:val="single" w:sz="8" w:space="0" w:color="auto"/>
        <w:bottom w:val="single" w:sz="8" w:space="0" w:color="auto"/>
        <w:right w:val="single" w:sz="8" w:space="0" w:color="auto"/>
      </w:pBdr>
      <w:spacing w:before="100" w:beforeAutospacing="1" w:after="100" w:afterAutospacing="1"/>
      <w:jc w:val="center"/>
    </w:pPr>
    <w:rPr>
      <w:rFonts w:ascii="Arial" w:hAnsi="Arial" w:cs="Arial"/>
    </w:rPr>
  </w:style>
  <w:style w:type="paragraph" w:customStyle="1" w:styleId="xl78">
    <w:name w:val="xl78"/>
    <w:basedOn w:val="a"/>
    <w:rsid w:val="007A0BA7"/>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79">
    <w:name w:val="xl79"/>
    <w:basedOn w:val="a"/>
    <w:rsid w:val="007A0BA7"/>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80">
    <w:name w:val="xl80"/>
    <w:basedOn w:val="a"/>
    <w:rsid w:val="007A0BA7"/>
    <w:pPr>
      <w:pBdr>
        <w:left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81">
    <w:name w:val="xl81"/>
    <w:basedOn w:val="a"/>
    <w:rsid w:val="007A0BA7"/>
    <w:pPr>
      <w:pBdr>
        <w:top w:val="single" w:sz="4" w:space="0" w:color="auto"/>
        <w:bottom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82">
    <w:name w:val="xl82"/>
    <w:basedOn w:val="a"/>
    <w:rsid w:val="007A0BA7"/>
    <w:pPr>
      <w:pBdr>
        <w:lef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83">
    <w:name w:val="xl83"/>
    <w:basedOn w:val="a"/>
    <w:rsid w:val="007A0BA7"/>
    <w:pPr>
      <w:spacing w:before="100" w:beforeAutospacing="1" w:after="100" w:afterAutospacing="1"/>
      <w:jc w:val="center"/>
      <w:textAlignment w:val="center"/>
    </w:pPr>
    <w:rPr>
      <w:rFonts w:ascii="Arial" w:hAnsi="Arial" w:cs="Arial"/>
      <w:color w:val="000000"/>
      <w:sz w:val="16"/>
      <w:szCs w:val="16"/>
    </w:rPr>
  </w:style>
  <w:style w:type="paragraph" w:customStyle="1" w:styleId="xl84">
    <w:name w:val="xl84"/>
    <w:basedOn w:val="a"/>
    <w:rsid w:val="007A0BA7"/>
    <w:pPr>
      <w:pBdr>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85">
    <w:name w:val="xl85"/>
    <w:basedOn w:val="a"/>
    <w:rsid w:val="007A0BA7"/>
    <w:pPr>
      <w:pBdr>
        <w:left w:val="single" w:sz="4" w:space="0" w:color="auto"/>
        <w:bottom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86">
    <w:name w:val="xl86"/>
    <w:basedOn w:val="a"/>
    <w:rsid w:val="007A0BA7"/>
    <w:pPr>
      <w:pBdr>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character" w:customStyle="1" w:styleId="18">
    <w:name w:val="Знак Знак18"/>
    <w:rsid w:val="007A0BA7"/>
    <w:rPr>
      <w:rFonts w:ascii="Arial" w:eastAsia="Times New Roman" w:hAnsi="Arial" w:cs="Arial"/>
      <w:b/>
      <w:bCs/>
      <w:kern w:val="32"/>
      <w:sz w:val="32"/>
      <w:szCs w:val="32"/>
      <w:lang w:eastAsia="ru-RU"/>
    </w:rPr>
  </w:style>
  <w:style w:type="character" w:customStyle="1" w:styleId="17">
    <w:name w:val="Знак Знак17"/>
    <w:rsid w:val="007A0BA7"/>
    <w:rPr>
      <w:rFonts w:ascii="Times New Roman" w:eastAsia="Times New Roman" w:hAnsi="Times New Roman" w:cs="Times New Roman"/>
      <w:sz w:val="28"/>
      <w:szCs w:val="24"/>
      <w:lang w:eastAsia="ru-RU"/>
    </w:rPr>
  </w:style>
  <w:style w:type="character" w:customStyle="1" w:styleId="16">
    <w:name w:val="Знак Знак16"/>
    <w:rsid w:val="007A0BA7"/>
    <w:rPr>
      <w:rFonts w:ascii="Arial" w:eastAsia="Times New Roman" w:hAnsi="Arial" w:cs="Arial"/>
      <w:b/>
      <w:bCs/>
      <w:color w:val="339966"/>
      <w:szCs w:val="26"/>
      <w:lang w:eastAsia="ru-RU"/>
    </w:rPr>
  </w:style>
  <w:style w:type="character" w:customStyle="1" w:styleId="150">
    <w:name w:val="Знак Знак15"/>
    <w:rsid w:val="007A0BA7"/>
    <w:rPr>
      <w:rFonts w:ascii="Times New Roman" w:eastAsia="Times New Roman" w:hAnsi="Times New Roman" w:cs="Times New Roman"/>
      <w:i/>
      <w:iCs/>
      <w:sz w:val="24"/>
      <w:szCs w:val="18"/>
      <w:lang w:eastAsia="ru-RU"/>
    </w:rPr>
  </w:style>
  <w:style w:type="character" w:customStyle="1" w:styleId="130">
    <w:name w:val="Знак Знак13"/>
    <w:rsid w:val="007A0BA7"/>
    <w:rPr>
      <w:rFonts w:ascii="Times New Roman" w:eastAsia="Times New Roman" w:hAnsi="Times New Roman" w:cs="Times New Roman"/>
      <w:b/>
      <w:bCs/>
      <w:lang w:eastAsia="ru-RU"/>
    </w:rPr>
  </w:style>
  <w:style w:type="paragraph" w:customStyle="1" w:styleId="210">
    <w:name w:val="Основной текст 21"/>
    <w:basedOn w:val="a"/>
    <w:rsid w:val="007A0BA7"/>
    <w:pPr>
      <w:overflowPunct w:val="0"/>
      <w:autoSpaceDE w:val="0"/>
      <w:autoSpaceDN w:val="0"/>
      <w:adjustRightInd w:val="0"/>
      <w:jc w:val="both"/>
      <w:textAlignment w:val="baseline"/>
    </w:pPr>
    <w:rPr>
      <w:sz w:val="28"/>
      <w:szCs w:val="20"/>
    </w:rPr>
  </w:style>
  <w:style w:type="character" w:styleId="affe">
    <w:name w:val="Strong"/>
    <w:qFormat/>
    <w:rsid w:val="007A0BA7"/>
    <w:rPr>
      <w:b/>
      <w:bCs/>
    </w:rPr>
  </w:style>
  <w:style w:type="paragraph" w:customStyle="1" w:styleId="Default">
    <w:name w:val="Default"/>
    <w:rsid w:val="007A0BA7"/>
    <w:pPr>
      <w:autoSpaceDE w:val="0"/>
      <w:autoSpaceDN w:val="0"/>
      <w:adjustRightInd w:val="0"/>
    </w:pPr>
    <w:rPr>
      <w:rFonts w:ascii="Arial" w:hAnsi="Arial" w:cs="Arial"/>
      <w:color w:val="000000"/>
      <w:sz w:val="24"/>
      <w:szCs w:val="24"/>
    </w:rPr>
  </w:style>
  <w:style w:type="paragraph" w:customStyle="1" w:styleId="ConsPlusTitle">
    <w:name w:val="ConsPlusTitle"/>
    <w:rsid w:val="007A0BA7"/>
    <w:pPr>
      <w:widowControl w:val="0"/>
      <w:autoSpaceDE w:val="0"/>
      <w:autoSpaceDN w:val="0"/>
      <w:adjustRightInd w:val="0"/>
    </w:pPr>
    <w:rPr>
      <w:rFonts w:ascii="Arial" w:hAnsi="Arial" w:cs="Arial"/>
      <w:b/>
      <w:bCs/>
    </w:rPr>
  </w:style>
  <w:style w:type="paragraph" w:customStyle="1" w:styleId="ConsPlusNonformat">
    <w:name w:val="ConsPlusNonformat"/>
    <w:rsid w:val="007A0BA7"/>
    <w:pPr>
      <w:widowControl w:val="0"/>
      <w:autoSpaceDE w:val="0"/>
      <w:autoSpaceDN w:val="0"/>
      <w:adjustRightInd w:val="0"/>
    </w:pPr>
    <w:rPr>
      <w:rFonts w:ascii="Courier New" w:hAnsi="Courier New"/>
    </w:rPr>
  </w:style>
  <w:style w:type="paragraph" w:customStyle="1" w:styleId="head2">
    <w:name w:val="head2"/>
    <w:basedOn w:val="a"/>
    <w:rsid w:val="007A0BA7"/>
    <w:pPr>
      <w:spacing w:before="100" w:beforeAutospacing="1" w:after="100" w:afterAutospacing="1"/>
      <w:jc w:val="center"/>
    </w:pPr>
    <w:rPr>
      <w:rFonts w:ascii="Verdana" w:hAnsi="Verdana"/>
      <w:b/>
      <w:bCs/>
      <w:color w:val="000000"/>
      <w:sz w:val="20"/>
      <w:szCs w:val="20"/>
    </w:rPr>
  </w:style>
  <w:style w:type="character" w:customStyle="1" w:styleId="c1">
    <w:name w:val="c1"/>
    <w:basedOn w:val="a0"/>
    <w:rsid w:val="007A0BA7"/>
  </w:style>
  <w:style w:type="paragraph" w:styleId="afff">
    <w:name w:val="List Bullet"/>
    <w:basedOn w:val="a"/>
    <w:autoRedefine/>
    <w:rsid w:val="007A0BA7"/>
    <w:pPr>
      <w:tabs>
        <w:tab w:val="left" w:pos="3240"/>
        <w:tab w:val="left" w:pos="9356"/>
      </w:tabs>
      <w:jc w:val="both"/>
    </w:pPr>
    <w:rPr>
      <w:szCs w:val="26"/>
    </w:rPr>
  </w:style>
  <w:style w:type="paragraph" w:customStyle="1" w:styleId="19">
    <w:name w:val="Штамп1"/>
    <w:basedOn w:val="a"/>
    <w:rsid w:val="007A0BA7"/>
    <w:pPr>
      <w:widowControl w:val="0"/>
      <w:jc w:val="center"/>
    </w:pPr>
    <w:rPr>
      <w:szCs w:val="20"/>
    </w:rPr>
  </w:style>
  <w:style w:type="character" w:customStyle="1" w:styleId="postbody">
    <w:name w:val="postbody"/>
    <w:basedOn w:val="a0"/>
    <w:rsid w:val="007A0BA7"/>
  </w:style>
  <w:style w:type="paragraph" w:customStyle="1" w:styleId="afff0">
    <w:name w:val="Нормальный (таблица)"/>
    <w:basedOn w:val="a"/>
    <w:next w:val="a"/>
    <w:rsid w:val="007A0BA7"/>
    <w:pPr>
      <w:widowControl w:val="0"/>
      <w:autoSpaceDE w:val="0"/>
      <w:autoSpaceDN w:val="0"/>
      <w:adjustRightInd w:val="0"/>
      <w:jc w:val="both"/>
    </w:pPr>
    <w:rPr>
      <w:rFonts w:ascii="Arial" w:hAnsi="Arial"/>
      <w:color w:val="000000"/>
    </w:rPr>
  </w:style>
  <w:style w:type="paragraph" w:customStyle="1" w:styleId="font5">
    <w:name w:val="font5"/>
    <w:basedOn w:val="a"/>
    <w:rsid w:val="007A0BA7"/>
    <w:pPr>
      <w:spacing w:before="100" w:beforeAutospacing="1" w:after="100" w:afterAutospacing="1"/>
    </w:pPr>
    <w:rPr>
      <w:sz w:val="20"/>
      <w:szCs w:val="20"/>
    </w:rPr>
  </w:style>
  <w:style w:type="character" w:customStyle="1" w:styleId="1a">
    <w:name w:val="Знак Знак Знак1"/>
    <w:rsid w:val="007A0BA7"/>
    <w:rPr>
      <w:rFonts w:ascii="Times New Roman" w:eastAsia="Times New Roman" w:hAnsi="Times New Roman" w:cs="Times New Roman"/>
      <w:b/>
      <w:sz w:val="28"/>
      <w:szCs w:val="24"/>
      <w:lang w:eastAsia="ru-RU"/>
    </w:rPr>
  </w:style>
  <w:style w:type="character" w:customStyle="1" w:styleId="26">
    <w:name w:val="Знак2 Знак Знак"/>
    <w:rsid w:val="00E43008"/>
    <w:rPr>
      <w:sz w:val="28"/>
    </w:rPr>
  </w:style>
  <w:style w:type="paragraph" w:customStyle="1" w:styleId="xl22">
    <w:name w:val="xl22"/>
    <w:basedOn w:val="a"/>
    <w:rsid w:val="00B756B8"/>
    <w:pPr>
      <w:pBdr>
        <w:top w:val="single" w:sz="8" w:space="0" w:color="auto"/>
        <w:left w:val="single" w:sz="8" w:space="0" w:color="auto"/>
        <w:bottom w:val="single" w:sz="8" w:space="0" w:color="auto"/>
        <w:right w:val="single" w:sz="8" w:space="0" w:color="auto"/>
      </w:pBdr>
      <w:spacing w:before="100" w:beforeAutospacing="1" w:after="100" w:afterAutospacing="1"/>
      <w:jc w:val="center"/>
    </w:pPr>
    <w:rPr>
      <w:color w:val="FF0000"/>
      <w:sz w:val="19"/>
      <w:szCs w:val="19"/>
    </w:rPr>
  </w:style>
  <w:style w:type="paragraph" w:customStyle="1" w:styleId="xl23">
    <w:name w:val="xl23"/>
    <w:basedOn w:val="a"/>
    <w:rsid w:val="00B756B8"/>
    <w:pPr>
      <w:pBdr>
        <w:top w:val="single" w:sz="8" w:space="0" w:color="auto"/>
        <w:bottom w:val="single" w:sz="8" w:space="0" w:color="auto"/>
        <w:right w:val="single" w:sz="8" w:space="0" w:color="auto"/>
      </w:pBdr>
      <w:spacing w:before="100" w:beforeAutospacing="1" w:after="100" w:afterAutospacing="1"/>
      <w:jc w:val="center"/>
    </w:pPr>
    <w:rPr>
      <w:color w:val="FF0000"/>
      <w:sz w:val="19"/>
      <w:szCs w:val="19"/>
    </w:rPr>
  </w:style>
  <w:style w:type="paragraph" w:customStyle="1" w:styleId="xl24">
    <w:name w:val="xl24"/>
    <w:basedOn w:val="a"/>
    <w:rsid w:val="00B756B8"/>
    <w:pPr>
      <w:pBdr>
        <w:left w:val="single" w:sz="8" w:space="0" w:color="auto"/>
        <w:bottom w:val="single" w:sz="8" w:space="0" w:color="auto"/>
        <w:right w:val="single" w:sz="8" w:space="0" w:color="auto"/>
      </w:pBdr>
      <w:spacing w:before="100" w:beforeAutospacing="1" w:after="100" w:afterAutospacing="1"/>
      <w:jc w:val="center"/>
    </w:pPr>
    <w:rPr>
      <w:color w:val="FF0000"/>
      <w:sz w:val="16"/>
      <w:szCs w:val="16"/>
    </w:rPr>
  </w:style>
  <w:style w:type="paragraph" w:customStyle="1" w:styleId="xl25">
    <w:name w:val="xl25"/>
    <w:basedOn w:val="a"/>
    <w:rsid w:val="00B756B8"/>
    <w:pPr>
      <w:pBdr>
        <w:bottom w:val="single" w:sz="8" w:space="0" w:color="auto"/>
        <w:right w:val="single" w:sz="8" w:space="0" w:color="auto"/>
      </w:pBdr>
      <w:spacing w:before="100" w:beforeAutospacing="1" w:after="100" w:afterAutospacing="1"/>
      <w:jc w:val="center"/>
    </w:pPr>
    <w:rPr>
      <w:color w:val="FF0000"/>
      <w:sz w:val="16"/>
      <w:szCs w:val="16"/>
    </w:rPr>
  </w:style>
  <w:style w:type="paragraph" w:customStyle="1" w:styleId="xl26">
    <w:name w:val="xl26"/>
    <w:basedOn w:val="a"/>
    <w:rsid w:val="00B756B8"/>
    <w:pPr>
      <w:pBdr>
        <w:left w:val="single" w:sz="8" w:space="0" w:color="auto"/>
        <w:bottom w:val="single" w:sz="8" w:space="0" w:color="auto"/>
        <w:right w:val="single" w:sz="8" w:space="0" w:color="auto"/>
      </w:pBdr>
      <w:spacing w:before="100" w:beforeAutospacing="1" w:after="100" w:afterAutospacing="1"/>
      <w:textAlignment w:val="top"/>
    </w:pPr>
    <w:rPr>
      <w:color w:val="FF0000"/>
      <w:sz w:val="19"/>
      <w:szCs w:val="19"/>
    </w:rPr>
  </w:style>
  <w:style w:type="paragraph" w:customStyle="1" w:styleId="xl27">
    <w:name w:val="xl27"/>
    <w:basedOn w:val="a"/>
    <w:rsid w:val="00B756B8"/>
    <w:pPr>
      <w:pBdr>
        <w:bottom w:val="single" w:sz="8" w:space="0" w:color="auto"/>
        <w:right w:val="single" w:sz="8" w:space="0" w:color="auto"/>
      </w:pBdr>
      <w:spacing w:before="100" w:beforeAutospacing="1" w:after="100" w:afterAutospacing="1"/>
      <w:textAlignment w:val="top"/>
    </w:pPr>
    <w:rPr>
      <w:color w:val="FF0000"/>
      <w:sz w:val="19"/>
      <w:szCs w:val="19"/>
    </w:rPr>
  </w:style>
  <w:style w:type="paragraph" w:customStyle="1" w:styleId="xl28">
    <w:name w:val="xl28"/>
    <w:basedOn w:val="a"/>
    <w:rsid w:val="00B756B8"/>
    <w:pPr>
      <w:pBdr>
        <w:bottom w:val="single" w:sz="8" w:space="0" w:color="auto"/>
        <w:right w:val="single" w:sz="8" w:space="0" w:color="auto"/>
      </w:pBdr>
      <w:spacing w:before="100" w:beforeAutospacing="1" w:after="100" w:afterAutospacing="1"/>
      <w:jc w:val="center"/>
      <w:textAlignment w:val="top"/>
    </w:pPr>
    <w:rPr>
      <w:color w:val="FF0000"/>
      <w:sz w:val="19"/>
      <w:szCs w:val="19"/>
    </w:rPr>
  </w:style>
  <w:style w:type="paragraph" w:customStyle="1" w:styleId="xl29">
    <w:name w:val="xl29"/>
    <w:basedOn w:val="a"/>
    <w:rsid w:val="00B756B8"/>
    <w:pPr>
      <w:pBdr>
        <w:right w:val="single" w:sz="8" w:space="0" w:color="auto"/>
      </w:pBdr>
      <w:spacing w:before="100" w:beforeAutospacing="1" w:after="100" w:afterAutospacing="1"/>
      <w:textAlignment w:val="top"/>
    </w:pPr>
    <w:rPr>
      <w:color w:val="FF0000"/>
      <w:sz w:val="19"/>
      <w:szCs w:val="19"/>
    </w:rPr>
  </w:style>
  <w:style w:type="paragraph" w:customStyle="1" w:styleId="xl30">
    <w:name w:val="xl30"/>
    <w:basedOn w:val="a"/>
    <w:rsid w:val="00B756B8"/>
    <w:pPr>
      <w:pBdr>
        <w:left w:val="single" w:sz="8" w:space="0" w:color="auto"/>
        <w:right w:val="single" w:sz="8" w:space="0" w:color="auto"/>
      </w:pBdr>
      <w:spacing w:before="100" w:beforeAutospacing="1" w:after="100" w:afterAutospacing="1"/>
      <w:textAlignment w:val="top"/>
    </w:pPr>
    <w:rPr>
      <w:color w:val="FF0000"/>
      <w:sz w:val="19"/>
      <w:szCs w:val="19"/>
    </w:rPr>
  </w:style>
  <w:style w:type="paragraph" w:customStyle="1" w:styleId="xl31">
    <w:name w:val="xl31"/>
    <w:basedOn w:val="a"/>
    <w:rsid w:val="00B756B8"/>
    <w:pPr>
      <w:pBdr>
        <w:top w:val="single" w:sz="8" w:space="0" w:color="auto"/>
        <w:left w:val="single" w:sz="8" w:space="0" w:color="auto"/>
        <w:right w:val="single" w:sz="8" w:space="0" w:color="auto"/>
      </w:pBdr>
      <w:spacing w:before="100" w:beforeAutospacing="1" w:after="100" w:afterAutospacing="1"/>
      <w:textAlignment w:val="top"/>
    </w:pPr>
    <w:rPr>
      <w:color w:val="FF0000"/>
      <w:sz w:val="19"/>
      <w:szCs w:val="19"/>
    </w:rPr>
  </w:style>
  <w:style w:type="paragraph" w:customStyle="1" w:styleId="xl32">
    <w:name w:val="xl32"/>
    <w:basedOn w:val="a"/>
    <w:rsid w:val="00B756B8"/>
    <w:pPr>
      <w:pBdr>
        <w:top w:val="single" w:sz="8" w:space="0" w:color="auto"/>
        <w:left w:val="single" w:sz="8" w:space="0" w:color="auto"/>
        <w:right w:val="single" w:sz="8" w:space="0" w:color="auto"/>
      </w:pBdr>
      <w:spacing w:before="100" w:beforeAutospacing="1" w:after="100" w:afterAutospacing="1"/>
      <w:jc w:val="center"/>
      <w:textAlignment w:val="top"/>
    </w:pPr>
    <w:rPr>
      <w:color w:val="FF0000"/>
      <w:sz w:val="19"/>
      <w:szCs w:val="19"/>
    </w:rPr>
  </w:style>
  <w:style w:type="paragraph" w:customStyle="1" w:styleId="xl33">
    <w:name w:val="xl33"/>
    <w:basedOn w:val="a"/>
    <w:rsid w:val="00B756B8"/>
    <w:pPr>
      <w:pBdr>
        <w:left w:val="single" w:sz="8" w:space="0" w:color="auto"/>
        <w:bottom w:val="single" w:sz="8" w:space="0" w:color="auto"/>
        <w:right w:val="single" w:sz="8" w:space="0" w:color="auto"/>
      </w:pBdr>
      <w:spacing w:before="100" w:beforeAutospacing="1" w:after="100" w:afterAutospacing="1"/>
      <w:jc w:val="center"/>
      <w:textAlignment w:val="top"/>
    </w:pPr>
    <w:rPr>
      <w:color w:val="FF0000"/>
      <w:sz w:val="19"/>
      <w:szCs w:val="19"/>
    </w:rPr>
  </w:style>
  <w:style w:type="paragraph" w:customStyle="1" w:styleId="xl34">
    <w:name w:val="xl34"/>
    <w:basedOn w:val="a"/>
    <w:rsid w:val="00B756B8"/>
    <w:pPr>
      <w:pBdr>
        <w:top w:val="single" w:sz="8" w:space="0" w:color="auto"/>
        <w:left w:val="single" w:sz="8" w:space="0" w:color="auto"/>
        <w:right w:val="single" w:sz="8" w:space="0" w:color="auto"/>
      </w:pBdr>
      <w:spacing w:before="100" w:beforeAutospacing="1" w:after="100" w:afterAutospacing="1"/>
      <w:jc w:val="center"/>
    </w:pPr>
    <w:rPr>
      <w:color w:val="FF0000"/>
      <w:sz w:val="19"/>
      <w:szCs w:val="19"/>
    </w:rPr>
  </w:style>
  <w:style w:type="paragraph" w:customStyle="1" w:styleId="xl35">
    <w:name w:val="xl35"/>
    <w:basedOn w:val="a"/>
    <w:rsid w:val="00B756B8"/>
    <w:pPr>
      <w:pBdr>
        <w:left w:val="single" w:sz="8" w:space="0" w:color="auto"/>
        <w:bottom w:val="single" w:sz="8" w:space="0" w:color="auto"/>
        <w:right w:val="single" w:sz="8" w:space="0" w:color="auto"/>
      </w:pBdr>
      <w:spacing w:before="100" w:beforeAutospacing="1" w:after="100" w:afterAutospacing="1"/>
      <w:jc w:val="center"/>
    </w:pPr>
    <w:rPr>
      <w:color w:val="FF0000"/>
      <w:sz w:val="19"/>
      <w:szCs w:val="19"/>
    </w:rPr>
  </w:style>
  <w:style w:type="paragraph" w:customStyle="1" w:styleId="xl36">
    <w:name w:val="xl36"/>
    <w:basedOn w:val="a"/>
    <w:rsid w:val="00B756B8"/>
    <w:pPr>
      <w:pBdr>
        <w:left w:val="single" w:sz="8" w:space="0" w:color="auto"/>
        <w:right w:val="single" w:sz="8" w:space="0" w:color="auto"/>
      </w:pBdr>
      <w:spacing w:before="100" w:beforeAutospacing="1" w:after="100" w:afterAutospacing="1"/>
      <w:jc w:val="center"/>
    </w:pPr>
    <w:rPr>
      <w:color w:val="FF0000"/>
      <w:sz w:val="19"/>
      <w:szCs w:val="19"/>
    </w:rPr>
  </w:style>
  <w:style w:type="paragraph" w:customStyle="1" w:styleId="xl37">
    <w:name w:val="xl37"/>
    <w:basedOn w:val="a"/>
    <w:rsid w:val="00B756B8"/>
    <w:pPr>
      <w:pBdr>
        <w:top w:val="single" w:sz="8" w:space="0" w:color="auto"/>
        <w:left w:val="single" w:sz="8" w:space="0" w:color="auto"/>
        <w:right w:val="single" w:sz="8" w:space="0" w:color="auto"/>
      </w:pBdr>
      <w:spacing w:before="100" w:beforeAutospacing="1" w:after="100" w:afterAutospacing="1"/>
      <w:jc w:val="center"/>
    </w:pPr>
    <w:rPr>
      <w:color w:val="FF0000"/>
      <w:sz w:val="19"/>
      <w:szCs w:val="19"/>
    </w:rPr>
  </w:style>
  <w:style w:type="paragraph" w:customStyle="1" w:styleId="xl38">
    <w:name w:val="xl38"/>
    <w:basedOn w:val="a"/>
    <w:rsid w:val="00B756B8"/>
    <w:pPr>
      <w:pBdr>
        <w:left w:val="single" w:sz="8" w:space="0" w:color="auto"/>
        <w:bottom w:val="single" w:sz="8" w:space="0" w:color="auto"/>
        <w:right w:val="single" w:sz="8" w:space="0" w:color="auto"/>
      </w:pBdr>
      <w:spacing w:before="100" w:beforeAutospacing="1" w:after="100" w:afterAutospacing="1"/>
      <w:jc w:val="center"/>
    </w:pPr>
    <w:rPr>
      <w:color w:val="FF0000"/>
      <w:sz w:val="19"/>
      <w:szCs w:val="19"/>
    </w:rPr>
  </w:style>
  <w:style w:type="paragraph" w:customStyle="1" w:styleId="xl39">
    <w:name w:val="xl39"/>
    <w:basedOn w:val="a"/>
    <w:rsid w:val="00B756B8"/>
    <w:pPr>
      <w:pBdr>
        <w:left w:val="single" w:sz="8" w:space="0" w:color="auto"/>
        <w:right w:val="single" w:sz="8" w:space="0" w:color="auto"/>
      </w:pBdr>
      <w:spacing w:before="100" w:beforeAutospacing="1" w:after="100" w:afterAutospacing="1"/>
      <w:jc w:val="center"/>
    </w:pPr>
    <w:rPr>
      <w:color w:val="FF0000"/>
      <w:sz w:val="19"/>
      <w:szCs w:val="19"/>
    </w:rPr>
  </w:style>
  <w:style w:type="paragraph" w:customStyle="1" w:styleId="xl40">
    <w:name w:val="xl40"/>
    <w:basedOn w:val="a"/>
    <w:rsid w:val="00B756B8"/>
    <w:pPr>
      <w:pBdr>
        <w:left w:val="single" w:sz="8" w:space="0" w:color="auto"/>
        <w:right w:val="single" w:sz="8" w:space="0" w:color="auto"/>
      </w:pBdr>
      <w:spacing w:before="100" w:beforeAutospacing="1" w:after="100" w:afterAutospacing="1"/>
      <w:jc w:val="center"/>
      <w:textAlignment w:val="top"/>
    </w:pPr>
    <w:rPr>
      <w:color w:val="FF0000"/>
      <w:sz w:val="19"/>
      <w:szCs w:val="19"/>
    </w:rPr>
  </w:style>
  <w:style w:type="paragraph" w:customStyle="1" w:styleId="xl41">
    <w:name w:val="xl41"/>
    <w:basedOn w:val="a"/>
    <w:rsid w:val="00B756B8"/>
    <w:pPr>
      <w:pBdr>
        <w:top w:val="single" w:sz="8" w:space="0" w:color="auto"/>
        <w:left w:val="single" w:sz="8" w:space="0" w:color="auto"/>
        <w:bottom w:val="single" w:sz="8" w:space="0" w:color="auto"/>
      </w:pBdr>
      <w:spacing w:before="100" w:beforeAutospacing="1" w:after="100" w:afterAutospacing="1"/>
      <w:jc w:val="center"/>
    </w:pPr>
    <w:rPr>
      <w:color w:val="FF0000"/>
      <w:sz w:val="19"/>
      <w:szCs w:val="19"/>
    </w:rPr>
  </w:style>
  <w:style w:type="paragraph" w:customStyle="1" w:styleId="xl42">
    <w:name w:val="xl42"/>
    <w:basedOn w:val="a"/>
    <w:rsid w:val="00B756B8"/>
    <w:pPr>
      <w:pBdr>
        <w:top w:val="single" w:sz="8" w:space="0" w:color="auto"/>
        <w:left w:val="single" w:sz="8" w:space="0" w:color="auto"/>
        <w:bottom w:val="single" w:sz="8" w:space="0" w:color="auto"/>
      </w:pBdr>
      <w:spacing w:before="100" w:beforeAutospacing="1" w:after="100" w:afterAutospacing="1"/>
      <w:jc w:val="center"/>
    </w:pPr>
    <w:rPr>
      <w:color w:val="FF0000"/>
      <w:sz w:val="16"/>
      <w:szCs w:val="16"/>
    </w:rPr>
  </w:style>
  <w:style w:type="paragraph" w:customStyle="1" w:styleId="xl43">
    <w:name w:val="xl43"/>
    <w:basedOn w:val="a"/>
    <w:rsid w:val="00B756B8"/>
    <w:pPr>
      <w:pBdr>
        <w:top w:val="single" w:sz="8" w:space="0" w:color="auto"/>
        <w:bottom w:val="single" w:sz="8" w:space="0" w:color="auto"/>
        <w:right w:val="single" w:sz="8" w:space="0" w:color="auto"/>
      </w:pBdr>
      <w:spacing w:before="100" w:beforeAutospacing="1" w:after="100" w:afterAutospacing="1"/>
      <w:jc w:val="center"/>
    </w:pPr>
    <w:rPr>
      <w:color w:val="FF0000"/>
      <w:sz w:val="16"/>
      <w:szCs w:val="16"/>
    </w:rPr>
  </w:style>
  <w:style w:type="paragraph" w:customStyle="1" w:styleId="xl44">
    <w:name w:val="xl44"/>
    <w:basedOn w:val="a"/>
    <w:rsid w:val="00B756B8"/>
    <w:pPr>
      <w:pBdr>
        <w:left w:val="single" w:sz="8" w:space="0" w:color="auto"/>
        <w:right w:val="single" w:sz="8" w:space="0" w:color="auto"/>
      </w:pBdr>
      <w:spacing w:before="100" w:beforeAutospacing="1" w:after="100" w:afterAutospacing="1"/>
    </w:pPr>
  </w:style>
  <w:style w:type="paragraph" w:customStyle="1" w:styleId="xl45">
    <w:name w:val="xl45"/>
    <w:basedOn w:val="a"/>
    <w:rsid w:val="00B756B8"/>
    <w:pPr>
      <w:pBdr>
        <w:left w:val="single" w:sz="8" w:space="0" w:color="auto"/>
        <w:bottom w:val="single" w:sz="8" w:space="0" w:color="auto"/>
        <w:right w:val="single" w:sz="8" w:space="0" w:color="auto"/>
      </w:pBdr>
      <w:spacing w:before="100" w:beforeAutospacing="1" w:after="100" w:afterAutospacing="1"/>
    </w:pPr>
  </w:style>
  <w:style w:type="character" w:customStyle="1" w:styleId="140">
    <w:name w:val="Знак Знак14"/>
    <w:rsid w:val="00B756B8"/>
    <w:rPr>
      <w:sz w:val="28"/>
      <w:szCs w:val="24"/>
    </w:rPr>
  </w:style>
  <w:style w:type="paragraph" w:customStyle="1" w:styleId="1b">
    <w:name w:val="Знак Знак Знак1 Знак Знак Знак Знак Знак Знак Знак Знак Знак Знак"/>
    <w:basedOn w:val="a"/>
    <w:rsid w:val="00F13AF3"/>
    <w:pPr>
      <w:keepLines/>
      <w:spacing w:after="160" w:line="240" w:lineRule="exact"/>
    </w:pPr>
    <w:rPr>
      <w:rFonts w:ascii="Verdana" w:eastAsia="MS Mincho" w:hAnsi="Verdana" w:cs="Franklin Gothic Book"/>
      <w:sz w:val="20"/>
      <w:szCs w:val="20"/>
      <w:lang w:val="en-US" w:eastAsia="en-US"/>
    </w:rPr>
  </w:style>
  <w:style w:type="character" w:styleId="afff1">
    <w:name w:val="annotation reference"/>
    <w:rsid w:val="00A436D6"/>
    <w:rPr>
      <w:sz w:val="16"/>
      <w:szCs w:val="16"/>
    </w:rPr>
  </w:style>
  <w:style w:type="paragraph" w:styleId="afff2">
    <w:name w:val="annotation subject"/>
    <w:basedOn w:val="affc"/>
    <w:next w:val="affc"/>
    <w:link w:val="afff3"/>
    <w:rsid w:val="00A436D6"/>
    <w:pPr>
      <w:widowControl/>
      <w:suppressAutoHyphens w:val="0"/>
    </w:pPr>
    <w:rPr>
      <w:b/>
      <w:bCs/>
    </w:rPr>
  </w:style>
  <w:style w:type="character" w:customStyle="1" w:styleId="affd">
    <w:name w:val="Текст примечания Знак"/>
    <w:link w:val="affc"/>
    <w:semiHidden/>
    <w:rsid w:val="00A436D6"/>
    <w:rPr>
      <w:rFonts w:ascii="Nimbus Roman No9 L" w:eastAsia="Bitstream Vera Sans" w:hAnsi="Nimbus Roman No9 L"/>
    </w:rPr>
  </w:style>
  <w:style w:type="character" w:customStyle="1" w:styleId="afff3">
    <w:name w:val="Тема примечания Знак"/>
    <w:link w:val="afff2"/>
    <w:rsid w:val="00A436D6"/>
    <w:rPr>
      <w:rFonts w:ascii="Nimbus Roman No9 L" w:eastAsia="Bitstream Vera Sans" w:hAnsi="Nimbus Roman No9 L"/>
      <w:b/>
      <w:bCs/>
    </w:rPr>
  </w:style>
  <w:style w:type="paragraph" w:styleId="afff4">
    <w:name w:val="Balloon Text"/>
    <w:basedOn w:val="a"/>
    <w:link w:val="afff5"/>
    <w:rsid w:val="00A436D6"/>
    <w:rPr>
      <w:rFonts w:ascii="Tahoma" w:hAnsi="Tahoma"/>
      <w:sz w:val="16"/>
      <w:szCs w:val="16"/>
    </w:rPr>
  </w:style>
  <w:style w:type="character" w:customStyle="1" w:styleId="afff5">
    <w:name w:val="Текст выноски Знак"/>
    <w:link w:val="afff4"/>
    <w:rsid w:val="00A436D6"/>
    <w:rPr>
      <w:rFonts w:ascii="Tahoma" w:hAnsi="Tahoma" w:cs="Tahoma"/>
      <w:sz w:val="16"/>
      <w:szCs w:val="16"/>
    </w:rPr>
  </w:style>
  <w:style w:type="character" w:customStyle="1" w:styleId="27">
    <w:name w:val="Основной текст (2)_"/>
    <w:link w:val="28"/>
    <w:rsid w:val="00CD4388"/>
    <w:rPr>
      <w:rFonts w:ascii="Arial" w:eastAsia="Arial" w:hAnsi="Arial" w:cs="Arial"/>
      <w:shd w:val="clear" w:color="auto" w:fill="FFFFFF"/>
    </w:rPr>
  </w:style>
  <w:style w:type="paragraph" w:customStyle="1" w:styleId="28">
    <w:name w:val="Основной текст (2)"/>
    <w:basedOn w:val="a"/>
    <w:link w:val="27"/>
    <w:rsid w:val="00CD4388"/>
    <w:pPr>
      <w:widowControl w:val="0"/>
      <w:shd w:val="clear" w:color="auto" w:fill="FFFFFF"/>
      <w:spacing w:before="180" w:line="307" w:lineRule="exact"/>
      <w:ind w:hanging="360"/>
      <w:jc w:val="both"/>
    </w:pPr>
    <w:rPr>
      <w:rFonts w:ascii="Arial" w:eastAsia="Arial" w:hAnsi="Arial"/>
      <w:sz w:val="20"/>
      <w:szCs w:val="20"/>
    </w:rPr>
  </w:style>
  <w:style w:type="paragraph" w:customStyle="1" w:styleId="29">
    <w:name w:val="Стиль2"/>
    <w:basedOn w:val="a"/>
    <w:link w:val="2a"/>
    <w:qFormat/>
    <w:rsid w:val="00CD4388"/>
    <w:pPr>
      <w:keepNext/>
      <w:keepLines/>
      <w:spacing w:before="200" w:line="360" w:lineRule="auto"/>
      <w:ind w:firstLine="567"/>
      <w:jc w:val="both"/>
      <w:outlineLvl w:val="1"/>
    </w:pPr>
    <w:rPr>
      <w:b/>
      <w:bCs/>
      <w:sz w:val="26"/>
      <w:szCs w:val="26"/>
      <w:lang w:eastAsia="en-US"/>
    </w:rPr>
  </w:style>
  <w:style w:type="character" w:customStyle="1" w:styleId="2a">
    <w:name w:val="Стиль2 Знак"/>
    <w:link w:val="29"/>
    <w:rsid w:val="00CD4388"/>
    <w:rPr>
      <w:b/>
      <w:bCs/>
      <w:sz w:val="26"/>
      <w:szCs w:val="26"/>
      <w:lang w:eastAsia="en-US"/>
    </w:rPr>
  </w:style>
  <w:style w:type="character" w:customStyle="1" w:styleId="ae">
    <w:name w:val="Нижний колонтитул Знак"/>
    <w:link w:val="ad"/>
    <w:uiPriority w:val="99"/>
    <w:rsid w:val="00C94600"/>
    <w:rPr>
      <w:sz w:val="24"/>
      <w:szCs w:val="24"/>
    </w:rPr>
  </w:style>
  <w:style w:type="paragraph" w:styleId="afff6">
    <w:name w:val="TOC Heading"/>
    <w:basedOn w:val="1"/>
    <w:next w:val="a"/>
    <w:uiPriority w:val="39"/>
    <w:semiHidden/>
    <w:unhideWhenUsed/>
    <w:qFormat/>
    <w:rsid w:val="00952AEA"/>
    <w:pPr>
      <w:keepLines/>
      <w:spacing w:before="480" w:line="276" w:lineRule="auto"/>
      <w:jc w:val="left"/>
      <w:outlineLvl w:val="9"/>
    </w:pPr>
    <w:rPr>
      <w:rFonts w:ascii="Cambria" w:hAnsi="Cambria"/>
      <w:b/>
      <w:bCs/>
      <w:color w:val="365F91"/>
      <w:sz w:val="28"/>
      <w:szCs w:val="28"/>
      <w:lang w:eastAsia="en-US"/>
    </w:rPr>
  </w:style>
  <w:style w:type="paragraph" w:styleId="1c">
    <w:name w:val="toc 1"/>
    <w:basedOn w:val="a"/>
    <w:next w:val="a"/>
    <w:autoRedefine/>
    <w:uiPriority w:val="39"/>
    <w:rsid w:val="00C5248D"/>
    <w:pPr>
      <w:tabs>
        <w:tab w:val="right" w:leader="dot" w:pos="9912"/>
      </w:tabs>
      <w:spacing w:line="360" w:lineRule="auto"/>
    </w:pPr>
  </w:style>
  <w:style w:type="paragraph" w:styleId="2b">
    <w:name w:val="toc 2"/>
    <w:basedOn w:val="a"/>
    <w:next w:val="a"/>
    <w:autoRedefine/>
    <w:uiPriority w:val="39"/>
    <w:rsid w:val="00952AEA"/>
    <w:pPr>
      <w:ind w:left="240"/>
    </w:pPr>
  </w:style>
  <w:style w:type="paragraph" w:styleId="34">
    <w:name w:val="toc 3"/>
    <w:basedOn w:val="a"/>
    <w:next w:val="a"/>
    <w:autoRedefine/>
    <w:uiPriority w:val="39"/>
    <w:rsid w:val="00952AEA"/>
    <w:pPr>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397989">
      <w:bodyDiv w:val="1"/>
      <w:marLeft w:val="0"/>
      <w:marRight w:val="0"/>
      <w:marTop w:val="0"/>
      <w:marBottom w:val="0"/>
      <w:divBdr>
        <w:top w:val="none" w:sz="0" w:space="0" w:color="auto"/>
        <w:left w:val="none" w:sz="0" w:space="0" w:color="auto"/>
        <w:bottom w:val="none" w:sz="0" w:space="0" w:color="auto"/>
        <w:right w:val="none" w:sz="0" w:space="0" w:color="auto"/>
      </w:divBdr>
    </w:div>
    <w:div w:id="55318819">
      <w:bodyDiv w:val="1"/>
      <w:marLeft w:val="0"/>
      <w:marRight w:val="0"/>
      <w:marTop w:val="0"/>
      <w:marBottom w:val="0"/>
      <w:divBdr>
        <w:top w:val="none" w:sz="0" w:space="0" w:color="auto"/>
        <w:left w:val="none" w:sz="0" w:space="0" w:color="auto"/>
        <w:bottom w:val="none" w:sz="0" w:space="0" w:color="auto"/>
        <w:right w:val="none" w:sz="0" w:space="0" w:color="auto"/>
      </w:divBdr>
    </w:div>
    <w:div w:id="55589108">
      <w:bodyDiv w:val="1"/>
      <w:marLeft w:val="0"/>
      <w:marRight w:val="0"/>
      <w:marTop w:val="0"/>
      <w:marBottom w:val="0"/>
      <w:divBdr>
        <w:top w:val="none" w:sz="0" w:space="0" w:color="auto"/>
        <w:left w:val="none" w:sz="0" w:space="0" w:color="auto"/>
        <w:bottom w:val="none" w:sz="0" w:space="0" w:color="auto"/>
        <w:right w:val="none" w:sz="0" w:space="0" w:color="auto"/>
      </w:divBdr>
    </w:div>
    <w:div w:id="64187368">
      <w:bodyDiv w:val="1"/>
      <w:marLeft w:val="0"/>
      <w:marRight w:val="0"/>
      <w:marTop w:val="0"/>
      <w:marBottom w:val="0"/>
      <w:divBdr>
        <w:top w:val="none" w:sz="0" w:space="0" w:color="auto"/>
        <w:left w:val="none" w:sz="0" w:space="0" w:color="auto"/>
        <w:bottom w:val="none" w:sz="0" w:space="0" w:color="auto"/>
        <w:right w:val="none" w:sz="0" w:space="0" w:color="auto"/>
      </w:divBdr>
    </w:div>
    <w:div w:id="69163360">
      <w:bodyDiv w:val="1"/>
      <w:marLeft w:val="0"/>
      <w:marRight w:val="0"/>
      <w:marTop w:val="0"/>
      <w:marBottom w:val="0"/>
      <w:divBdr>
        <w:top w:val="none" w:sz="0" w:space="0" w:color="auto"/>
        <w:left w:val="none" w:sz="0" w:space="0" w:color="auto"/>
        <w:bottom w:val="none" w:sz="0" w:space="0" w:color="auto"/>
        <w:right w:val="none" w:sz="0" w:space="0" w:color="auto"/>
      </w:divBdr>
    </w:div>
    <w:div w:id="75710774">
      <w:bodyDiv w:val="1"/>
      <w:marLeft w:val="0"/>
      <w:marRight w:val="0"/>
      <w:marTop w:val="0"/>
      <w:marBottom w:val="0"/>
      <w:divBdr>
        <w:top w:val="none" w:sz="0" w:space="0" w:color="auto"/>
        <w:left w:val="none" w:sz="0" w:space="0" w:color="auto"/>
        <w:bottom w:val="none" w:sz="0" w:space="0" w:color="auto"/>
        <w:right w:val="none" w:sz="0" w:space="0" w:color="auto"/>
      </w:divBdr>
    </w:div>
    <w:div w:id="131405517">
      <w:bodyDiv w:val="1"/>
      <w:marLeft w:val="0"/>
      <w:marRight w:val="0"/>
      <w:marTop w:val="0"/>
      <w:marBottom w:val="0"/>
      <w:divBdr>
        <w:top w:val="none" w:sz="0" w:space="0" w:color="auto"/>
        <w:left w:val="none" w:sz="0" w:space="0" w:color="auto"/>
        <w:bottom w:val="none" w:sz="0" w:space="0" w:color="auto"/>
        <w:right w:val="none" w:sz="0" w:space="0" w:color="auto"/>
      </w:divBdr>
    </w:div>
    <w:div w:id="134832159">
      <w:bodyDiv w:val="1"/>
      <w:marLeft w:val="0"/>
      <w:marRight w:val="0"/>
      <w:marTop w:val="0"/>
      <w:marBottom w:val="0"/>
      <w:divBdr>
        <w:top w:val="none" w:sz="0" w:space="0" w:color="auto"/>
        <w:left w:val="none" w:sz="0" w:space="0" w:color="auto"/>
        <w:bottom w:val="none" w:sz="0" w:space="0" w:color="auto"/>
        <w:right w:val="none" w:sz="0" w:space="0" w:color="auto"/>
      </w:divBdr>
    </w:div>
    <w:div w:id="141386717">
      <w:bodyDiv w:val="1"/>
      <w:marLeft w:val="0"/>
      <w:marRight w:val="0"/>
      <w:marTop w:val="0"/>
      <w:marBottom w:val="0"/>
      <w:divBdr>
        <w:top w:val="none" w:sz="0" w:space="0" w:color="auto"/>
        <w:left w:val="none" w:sz="0" w:space="0" w:color="auto"/>
        <w:bottom w:val="none" w:sz="0" w:space="0" w:color="auto"/>
        <w:right w:val="none" w:sz="0" w:space="0" w:color="auto"/>
      </w:divBdr>
    </w:div>
    <w:div w:id="163858533">
      <w:bodyDiv w:val="1"/>
      <w:marLeft w:val="0"/>
      <w:marRight w:val="0"/>
      <w:marTop w:val="0"/>
      <w:marBottom w:val="0"/>
      <w:divBdr>
        <w:top w:val="none" w:sz="0" w:space="0" w:color="auto"/>
        <w:left w:val="none" w:sz="0" w:space="0" w:color="auto"/>
        <w:bottom w:val="none" w:sz="0" w:space="0" w:color="auto"/>
        <w:right w:val="none" w:sz="0" w:space="0" w:color="auto"/>
      </w:divBdr>
    </w:div>
    <w:div w:id="181482477">
      <w:bodyDiv w:val="1"/>
      <w:marLeft w:val="0"/>
      <w:marRight w:val="0"/>
      <w:marTop w:val="0"/>
      <w:marBottom w:val="0"/>
      <w:divBdr>
        <w:top w:val="none" w:sz="0" w:space="0" w:color="auto"/>
        <w:left w:val="none" w:sz="0" w:space="0" w:color="auto"/>
        <w:bottom w:val="none" w:sz="0" w:space="0" w:color="auto"/>
        <w:right w:val="none" w:sz="0" w:space="0" w:color="auto"/>
      </w:divBdr>
    </w:div>
    <w:div w:id="182480062">
      <w:bodyDiv w:val="1"/>
      <w:marLeft w:val="0"/>
      <w:marRight w:val="0"/>
      <w:marTop w:val="0"/>
      <w:marBottom w:val="0"/>
      <w:divBdr>
        <w:top w:val="none" w:sz="0" w:space="0" w:color="auto"/>
        <w:left w:val="none" w:sz="0" w:space="0" w:color="auto"/>
        <w:bottom w:val="none" w:sz="0" w:space="0" w:color="auto"/>
        <w:right w:val="none" w:sz="0" w:space="0" w:color="auto"/>
      </w:divBdr>
    </w:div>
    <w:div w:id="189807187">
      <w:bodyDiv w:val="1"/>
      <w:marLeft w:val="0"/>
      <w:marRight w:val="0"/>
      <w:marTop w:val="0"/>
      <w:marBottom w:val="0"/>
      <w:divBdr>
        <w:top w:val="none" w:sz="0" w:space="0" w:color="auto"/>
        <w:left w:val="none" w:sz="0" w:space="0" w:color="auto"/>
        <w:bottom w:val="none" w:sz="0" w:space="0" w:color="auto"/>
        <w:right w:val="none" w:sz="0" w:space="0" w:color="auto"/>
      </w:divBdr>
    </w:div>
    <w:div w:id="190606051">
      <w:bodyDiv w:val="1"/>
      <w:marLeft w:val="0"/>
      <w:marRight w:val="0"/>
      <w:marTop w:val="0"/>
      <w:marBottom w:val="0"/>
      <w:divBdr>
        <w:top w:val="none" w:sz="0" w:space="0" w:color="auto"/>
        <w:left w:val="none" w:sz="0" w:space="0" w:color="auto"/>
        <w:bottom w:val="none" w:sz="0" w:space="0" w:color="auto"/>
        <w:right w:val="none" w:sz="0" w:space="0" w:color="auto"/>
      </w:divBdr>
    </w:div>
    <w:div w:id="217791720">
      <w:bodyDiv w:val="1"/>
      <w:marLeft w:val="0"/>
      <w:marRight w:val="0"/>
      <w:marTop w:val="0"/>
      <w:marBottom w:val="0"/>
      <w:divBdr>
        <w:top w:val="none" w:sz="0" w:space="0" w:color="auto"/>
        <w:left w:val="none" w:sz="0" w:space="0" w:color="auto"/>
        <w:bottom w:val="none" w:sz="0" w:space="0" w:color="auto"/>
        <w:right w:val="none" w:sz="0" w:space="0" w:color="auto"/>
      </w:divBdr>
    </w:div>
    <w:div w:id="228156130">
      <w:bodyDiv w:val="1"/>
      <w:marLeft w:val="0"/>
      <w:marRight w:val="0"/>
      <w:marTop w:val="0"/>
      <w:marBottom w:val="0"/>
      <w:divBdr>
        <w:top w:val="none" w:sz="0" w:space="0" w:color="auto"/>
        <w:left w:val="none" w:sz="0" w:space="0" w:color="auto"/>
        <w:bottom w:val="none" w:sz="0" w:space="0" w:color="auto"/>
        <w:right w:val="none" w:sz="0" w:space="0" w:color="auto"/>
      </w:divBdr>
    </w:div>
    <w:div w:id="251739015">
      <w:bodyDiv w:val="1"/>
      <w:marLeft w:val="0"/>
      <w:marRight w:val="0"/>
      <w:marTop w:val="0"/>
      <w:marBottom w:val="0"/>
      <w:divBdr>
        <w:top w:val="none" w:sz="0" w:space="0" w:color="auto"/>
        <w:left w:val="none" w:sz="0" w:space="0" w:color="auto"/>
        <w:bottom w:val="none" w:sz="0" w:space="0" w:color="auto"/>
        <w:right w:val="none" w:sz="0" w:space="0" w:color="auto"/>
      </w:divBdr>
    </w:div>
    <w:div w:id="255946764">
      <w:bodyDiv w:val="1"/>
      <w:marLeft w:val="0"/>
      <w:marRight w:val="0"/>
      <w:marTop w:val="0"/>
      <w:marBottom w:val="0"/>
      <w:divBdr>
        <w:top w:val="none" w:sz="0" w:space="0" w:color="auto"/>
        <w:left w:val="none" w:sz="0" w:space="0" w:color="auto"/>
        <w:bottom w:val="none" w:sz="0" w:space="0" w:color="auto"/>
        <w:right w:val="none" w:sz="0" w:space="0" w:color="auto"/>
      </w:divBdr>
    </w:div>
    <w:div w:id="259607088">
      <w:bodyDiv w:val="1"/>
      <w:marLeft w:val="0"/>
      <w:marRight w:val="0"/>
      <w:marTop w:val="0"/>
      <w:marBottom w:val="0"/>
      <w:divBdr>
        <w:top w:val="none" w:sz="0" w:space="0" w:color="auto"/>
        <w:left w:val="none" w:sz="0" w:space="0" w:color="auto"/>
        <w:bottom w:val="none" w:sz="0" w:space="0" w:color="auto"/>
        <w:right w:val="none" w:sz="0" w:space="0" w:color="auto"/>
      </w:divBdr>
    </w:div>
    <w:div w:id="275916121">
      <w:bodyDiv w:val="1"/>
      <w:marLeft w:val="0"/>
      <w:marRight w:val="0"/>
      <w:marTop w:val="0"/>
      <w:marBottom w:val="0"/>
      <w:divBdr>
        <w:top w:val="none" w:sz="0" w:space="0" w:color="auto"/>
        <w:left w:val="none" w:sz="0" w:space="0" w:color="auto"/>
        <w:bottom w:val="none" w:sz="0" w:space="0" w:color="auto"/>
        <w:right w:val="none" w:sz="0" w:space="0" w:color="auto"/>
      </w:divBdr>
    </w:div>
    <w:div w:id="291402647">
      <w:bodyDiv w:val="1"/>
      <w:marLeft w:val="0"/>
      <w:marRight w:val="0"/>
      <w:marTop w:val="0"/>
      <w:marBottom w:val="0"/>
      <w:divBdr>
        <w:top w:val="none" w:sz="0" w:space="0" w:color="auto"/>
        <w:left w:val="none" w:sz="0" w:space="0" w:color="auto"/>
        <w:bottom w:val="none" w:sz="0" w:space="0" w:color="auto"/>
        <w:right w:val="none" w:sz="0" w:space="0" w:color="auto"/>
      </w:divBdr>
    </w:div>
    <w:div w:id="348071442">
      <w:bodyDiv w:val="1"/>
      <w:marLeft w:val="0"/>
      <w:marRight w:val="0"/>
      <w:marTop w:val="0"/>
      <w:marBottom w:val="0"/>
      <w:divBdr>
        <w:top w:val="none" w:sz="0" w:space="0" w:color="auto"/>
        <w:left w:val="none" w:sz="0" w:space="0" w:color="auto"/>
        <w:bottom w:val="none" w:sz="0" w:space="0" w:color="auto"/>
        <w:right w:val="none" w:sz="0" w:space="0" w:color="auto"/>
      </w:divBdr>
    </w:div>
    <w:div w:id="348725369">
      <w:bodyDiv w:val="1"/>
      <w:marLeft w:val="0"/>
      <w:marRight w:val="0"/>
      <w:marTop w:val="0"/>
      <w:marBottom w:val="0"/>
      <w:divBdr>
        <w:top w:val="none" w:sz="0" w:space="0" w:color="auto"/>
        <w:left w:val="none" w:sz="0" w:space="0" w:color="auto"/>
        <w:bottom w:val="none" w:sz="0" w:space="0" w:color="auto"/>
        <w:right w:val="none" w:sz="0" w:space="0" w:color="auto"/>
      </w:divBdr>
    </w:div>
    <w:div w:id="351880802">
      <w:bodyDiv w:val="1"/>
      <w:marLeft w:val="0"/>
      <w:marRight w:val="0"/>
      <w:marTop w:val="0"/>
      <w:marBottom w:val="0"/>
      <w:divBdr>
        <w:top w:val="none" w:sz="0" w:space="0" w:color="auto"/>
        <w:left w:val="none" w:sz="0" w:space="0" w:color="auto"/>
        <w:bottom w:val="none" w:sz="0" w:space="0" w:color="auto"/>
        <w:right w:val="none" w:sz="0" w:space="0" w:color="auto"/>
      </w:divBdr>
    </w:div>
    <w:div w:id="359665654">
      <w:bodyDiv w:val="1"/>
      <w:marLeft w:val="0"/>
      <w:marRight w:val="0"/>
      <w:marTop w:val="0"/>
      <w:marBottom w:val="0"/>
      <w:divBdr>
        <w:top w:val="none" w:sz="0" w:space="0" w:color="auto"/>
        <w:left w:val="none" w:sz="0" w:space="0" w:color="auto"/>
        <w:bottom w:val="none" w:sz="0" w:space="0" w:color="auto"/>
        <w:right w:val="none" w:sz="0" w:space="0" w:color="auto"/>
      </w:divBdr>
    </w:div>
    <w:div w:id="364406579">
      <w:bodyDiv w:val="1"/>
      <w:marLeft w:val="0"/>
      <w:marRight w:val="0"/>
      <w:marTop w:val="0"/>
      <w:marBottom w:val="0"/>
      <w:divBdr>
        <w:top w:val="none" w:sz="0" w:space="0" w:color="auto"/>
        <w:left w:val="none" w:sz="0" w:space="0" w:color="auto"/>
        <w:bottom w:val="none" w:sz="0" w:space="0" w:color="auto"/>
        <w:right w:val="none" w:sz="0" w:space="0" w:color="auto"/>
      </w:divBdr>
    </w:div>
    <w:div w:id="407263367">
      <w:bodyDiv w:val="1"/>
      <w:marLeft w:val="0"/>
      <w:marRight w:val="0"/>
      <w:marTop w:val="0"/>
      <w:marBottom w:val="0"/>
      <w:divBdr>
        <w:top w:val="none" w:sz="0" w:space="0" w:color="auto"/>
        <w:left w:val="none" w:sz="0" w:space="0" w:color="auto"/>
        <w:bottom w:val="none" w:sz="0" w:space="0" w:color="auto"/>
        <w:right w:val="none" w:sz="0" w:space="0" w:color="auto"/>
      </w:divBdr>
    </w:div>
    <w:div w:id="411318487">
      <w:bodyDiv w:val="1"/>
      <w:marLeft w:val="0"/>
      <w:marRight w:val="0"/>
      <w:marTop w:val="0"/>
      <w:marBottom w:val="0"/>
      <w:divBdr>
        <w:top w:val="none" w:sz="0" w:space="0" w:color="auto"/>
        <w:left w:val="none" w:sz="0" w:space="0" w:color="auto"/>
        <w:bottom w:val="none" w:sz="0" w:space="0" w:color="auto"/>
        <w:right w:val="none" w:sz="0" w:space="0" w:color="auto"/>
      </w:divBdr>
    </w:div>
    <w:div w:id="457455090">
      <w:bodyDiv w:val="1"/>
      <w:marLeft w:val="0"/>
      <w:marRight w:val="0"/>
      <w:marTop w:val="0"/>
      <w:marBottom w:val="0"/>
      <w:divBdr>
        <w:top w:val="none" w:sz="0" w:space="0" w:color="auto"/>
        <w:left w:val="none" w:sz="0" w:space="0" w:color="auto"/>
        <w:bottom w:val="none" w:sz="0" w:space="0" w:color="auto"/>
        <w:right w:val="none" w:sz="0" w:space="0" w:color="auto"/>
      </w:divBdr>
    </w:div>
    <w:div w:id="458105576">
      <w:bodyDiv w:val="1"/>
      <w:marLeft w:val="0"/>
      <w:marRight w:val="0"/>
      <w:marTop w:val="0"/>
      <w:marBottom w:val="0"/>
      <w:divBdr>
        <w:top w:val="none" w:sz="0" w:space="0" w:color="auto"/>
        <w:left w:val="none" w:sz="0" w:space="0" w:color="auto"/>
        <w:bottom w:val="none" w:sz="0" w:space="0" w:color="auto"/>
        <w:right w:val="none" w:sz="0" w:space="0" w:color="auto"/>
      </w:divBdr>
    </w:div>
    <w:div w:id="469057878">
      <w:bodyDiv w:val="1"/>
      <w:marLeft w:val="0"/>
      <w:marRight w:val="0"/>
      <w:marTop w:val="0"/>
      <w:marBottom w:val="0"/>
      <w:divBdr>
        <w:top w:val="none" w:sz="0" w:space="0" w:color="auto"/>
        <w:left w:val="none" w:sz="0" w:space="0" w:color="auto"/>
        <w:bottom w:val="none" w:sz="0" w:space="0" w:color="auto"/>
        <w:right w:val="none" w:sz="0" w:space="0" w:color="auto"/>
      </w:divBdr>
    </w:div>
    <w:div w:id="479736399">
      <w:bodyDiv w:val="1"/>
      <w:marLeft w:val="0"/>
      <w:marRight w:val="0"/>
      <w:marTop w:val="0"/>
      <w:marBottom w:val="0"/>
      <w:divBdr>
        <w:top w:val="none" w:sz="0" w:space="0" w:color="auto"/>
        <w:left w:val="none" w:sz="0" w:space="0" w:color="auto"/>
        <w:bottom w:val="none" w:sz="0" w:space="0" w:color="auto"/>
        <w:right w:val="none" w:sz="0" w:space="0" w:color="auto"/>
      </w:divBdr>
    </w:div>
    <w:div w:id="511721237">
      <w:bodyDiv w:val="1"/>
      <w:marLeft w:val="0"/>
      <w:marRight w:val="0"/>
      <w:marTop w:val="0"/>
      <w:marBottom w:val="0"/>
      <w:divBdr>
        <w:top w:val="none" w:sz="0" w:space="0" w:color="auto"/>
        <w:left w:val="none" w:sz="0" w:space="0" w:color="auto"/>
        <w:bottom w:val="none" w:sz="0" w:space="0" w:color="auto"/>
        <w:right w:val="none" w:sz="0" w:space="0" w:color="auto"/>
      </w:divBdr>
    </w:div>
    <w:div w:id="516887254">
      <w:bodyDiv w:val="1"/>
      <w:marLeft w:val="0"/>
      <w:marRight w:val="0"/>
      <w:marTop w:val="0"/>
      <w:marBottom w:val="0"/>
      <w:divBdr>
        <w:top w:val="none" w:sz="0" w:space="0" w:color="auto"/>
        <w:left w:val="none" w:sz="0" w:space="0" w:color="auto"/>
        <w:bottom w:val="none" w:sz="0" w:space="0" w:color="auto"/>
        <w:right w:val="none" w:sz="0" w:space="0" w:color="auto"/>
      </w:divBdr>
    </w:div>
    <w:div w:id="538904971">
      <w:bodyDiv w:val="1"/>
      <w:marLeft w:val="0"/>
      <w:marRight w:val="0"/>
      <w:marTop w:val="0"/>
      <w:marBottom w:val="0"/>
      <w:divBdr>
        <w:top w:val="none" w:sz="0" w:space="0" w:color="auto"/>
        <w:left w:val="none" w:sz="0" w:space="0" w:color="auto"/>
        <w:bottom w:val="none" w:sz="0" w:space="0" w:color="auto"/>
        <w:right w:val="none" w:sz="0" w:space="0" w:color="auto"/>
      </w:divBdr>
    </w:div>
    <w:div w:id="543753929">
      <w:bodyDiv w:val="1"/>
      <w:marLeft w:val="0"/>
      <w:marRight w:val="0"/>
      <w:marTop w:val="0"/>
      <w:marBottom w:val="0"/>
      <w:divBdr>
        <w:top w:val="none" w:sz="0" w:space="0" w:color="auto"/>
        <w:left w:val="none" w:sz="0" w:space="0" w:color="auto"/>
        <w:bottom w:val="none" w:sz="0" w:space="0" w:color="auto"/>
        <w:right w:val="none" w:sz="0" w:space="0" w:color="auto"/>
      </w:divBdr>
    </w:div>
    <w:div w:id="581914344">
      <w:bodyDiv w:val="1"/>
      <w:marLeft w:val="0"/>
      <w:marRight w:val="0"/>
      <w:marTop w:val="0"/>
      <w:marBottom w:val="0"/>
      <w:divBdr>
        <w:top w:val="none" w:sz="0" w:space="0" w:color="auto"/>
        <w:left w:val="none" w:sz="0" w:space="0" w:color="auto"/>
        <w:bottom w:val="none" w:sz="0" w:space="0" w:color="auto"/>
        <w:right w:val="none" w:sz="0" w:space="0" w:color="auto"/>
      </w:divBdr>
    </w:div>
    <w:div w:id="586381730">
      <w:bodyDiv w:val="1"/>
      <w:marLeft w:val="0"/>
      <w:marRight w:val="0"/>
      <w:marTop w:val="0"/>
      <w:marBottom w:val="0"/>
      <w:divBdr>
        <w:top w:val="none" w:sz="0" w:space="0" w:color="auto"/>
        <w:left w:val="none" w:sz="0" w:space="0" w:color="auto"/>
        <w:bottom w:val="none" w:sz="0" w:space="0" w:color="auto"/>
        <w:right w:val="none" w:sz="0" w:space="0" w:color="auto"/>
      </w:divBdr>
    </w:div>
    <w:div w:id="605501418">
      <w:bodyDiv w:val="1"/>
      <w:marLeft w:val="0"/>
      <w:marRight w:val="0"/>
      <w:marTop w:val="0"/>
      <w:marBottom w:val="0"/>
      <w:divBdr>
        <w:top w:val="none" w:sz="0" w:space="0" w:color="auto"/>
        <w:left w:val="none" w:sz="0" w:space="0" w:color="auto"/>
        <w:bottom w:val="none" w:sz="0" w:space="0" w:color="auto"/>
        <w:right w:val="none" w:sz="0" w:space="0" w:color="auto"/>
      </w:divBdr>
    </w:div>
    <w:div w:id="617496315">
      <w:bodyDiv w:val="1"/>
      <w:marLeft w:val="0"/>
      <w:marRight w:val="0"/>
      <w:marTop w:val="0"/>
      <w:marBottom w:val="0"/>
      <w:divBdr>
        <w:top w:val="none" w:sz="0" w:space="0" w:color="auto"/>
        <w:left w:val="none" w:sz="0" w:space="0" w:color="auto"/>
        <w:bottom w:val="none" w:sz="0" w:space="0" w:color="auto"/>
        <w:right w:val="none" w:sz="0" w:space="0" w:color="auto"/>
      </w:divBdr>
    </w:div>
    <w:div w:id="637497328">
      <w:bodyDiv w:val="1"/>
      <w:marLeft w:val="0"/>
      <w:marRight w:val="0"/>
      <w:marTop w:val="0"/>
      <w:marBottom w:val="0"/>
      <w:divBdr>
        <w:top w:val="none" w:sz="0" w:space="0" w:color="auto"/>
        <w:left w:val="none" w:sz="0" w:space="0" w:color="auto"/>
        <w:bottom w:val="none" w:sz="0" w:space="0" w:color="auto"/>
        <w:right w:val="none" w:sz="0" w:space="0" w:color="auto"/>
      </w:divBdr>
    </w:div>
    <w:div w:id="640616809">
      <w:bodyDiv w:val="1"/>
      <w:marLeft w:val="0"/>
      <w:marRight w:val="0"/>
      <w:marTop w:val="0"/>
      <w:marBottom w:val="0"/>
      <w:divBdr>
        <w:top w:val="none" w:sz="0" w:space="0" w:color="auto"/>
        <w:left w:val="none" w:sz="0" w:space="0" w:color="auto"/>
        <w:bottom w:val="none" w:sz="0" w:space="0" w:color="auto"/>
        <w:right w:val="none" w:sz="0" w:space="0" w:color="auto"/>
      </w:divBdr>
    </w:div>
    <w:div w:id="654114834">
      <w:bodyDiv w:val="1"/>
      <w:marLeft w:val="0"/>
      <w:marRight w:val="0"/>
      <w:marTop w:val="0"/>
      <w:marBottom w:val="0"/>
      <w:divBdr>
        <w:top w:val="none" w:sz="0" w:space="0" w:color="auto"/>
        <w:left w:val="none" w:sz="0" w:space="0" w:color="auto"/>
        <w:bottom w:val="none" w:sz="0" w:space="0" w:color="auto"/>
        <w:right w:val="none" w:sz="0" w:space="0" w:color="auto"/>
      </w:divBdr>
    </w:div>
    <w:div w:id="654383524">
      <w:bodyDiv w:val="1"/>
      <w:marLeft w:val="0"/>
      <w:marRight w:val="0"/>
      <w:marTop w:val="0"/>
      <w:marBottom w:val="0"/>
      <w:divBdr>
        <w:top w:val="none" w:sz="0" w:space="0" w:color="auto"/>
        <w:left w:val="none" w:sz="0" w:space="0" w:color="auto"/>
        <w:bottom w:val="none" w:sz="0" w:space="0" w:color="auto"/>
        <w:right w:val="none" w:sz="0" w:space="0" w:color="auto"/>
      </w:divBdr>
    </w:div>
    <w:div w:id="690449099">
      <w:bodyDiv w:val="1"/>
      <w:marLeft w:val="0"/>
      <w:marRight w:val="0"/>
      <w:marTop w:val="0"/>
      <w:marBottom w:val="0"/>
      <w:divBdr>
        <w:top w:val="none" w:sz="0" w:space="0" w:color="auto"/>
        <w:left w:val="none" w:sz="0" w:space="0" w:color="auto"/>
        <w:bottom w:val="none" w:sz="0" w:space="0" w:color="auto"/>
        <w:right w:val="none" w:sz="0" w:space="0" w:color="auto"/>
      </w:divBdr>
    </w:div>
    <w:div w:id="692726556">
      <w:bodyDiv w:val="1"/>
      <w:marLeft w:val="0"/>
      <w:marRight w:val="0"/>
      <w:marTop w:val="0"/>
      <w:marBottom w:val="0"/>
      <w:divBdr>
        <w:top w:val="none" w:sz="0" w:space="0" w:color="auto"/>
        <w:left w:val="none" w:sz="0" w:space="0" w:color="auto"/>
        <w:bottom w:val="none" w:sz="0" w:space="0" w:color="auto"/>
        <w:right w:val="none" w:sz="0" w:space="0" w:color="auto"/>
      </w:divBdr>
    </w:div>
    <w:div w:id="695738389">
      <w:bodyDiv w:val="1"/>
      <w:marLeft w:val="0"/>
      <w:marRight w:val="0"/>
      <w:marTop w:val="0"/>
      <w:marBottom w:val="0"/>
      <w:divBdr>
        <w:top w:val="none" w:sz="0" w:space="0" w:color="auto"/>
        <w:left w:val="none" w:sz="0" w:space="0" w:color="auto"/>
        <w:bottom w:val="none" w:sz="0" w:space="0" w:color="auto"/>
        <w:right w:val="none" w:sz="0" w:space="0" w:color="auto"/>
      </w:divBdr>
    </w:div>
    <w:div w:id="713818486">
      <w:bodyDiv w:val="1"/>
      <w:marLeft w:val="0"/>
      <w:marRight w:val="0"/>
      <w:marTop w:val="0"/>
      <w:marBottom w:val="0"/>
      <w:divBdr>
        <w:top w:val="none" w:sz="0" w:space="0" w:color="auto"/>
        <w:left w:val="none" w:sz="0" w:space="0" w:color="auto"/>
        <w:bottom w:val="none" w:sz="0" w:space="0" w:color="auto"/>
        <w:right w:val="none" w:sz="0" w:space="0" w:color="auto"/>
      </w:divBdr>
    </w:div>
    <w:div w:id="725839665">
      <w:bodyDiv w:val="1"/>
      <w:marLeft w:val="0"/>
      <w:marRight w:val="0"/>
      <w:marTop w:val="0"/>
      <w:marBottom w:val="0"/>
      <w:divBdr>
        <w:top w:val="none" w:sz="0" w:space="0" w:color="auto"/>
        <w:left w:val="none" w:sz="0" w:space="0" w:color="auto"/>
        <w:bottom w:val="none" w:sz="0" w:space="0" w:color="auto"/>
        <w:right w:val="none" w:sz="0" w:space="0" w:color="auto"/>
      </w:divBdr>
    </w:div>
    <w:div w:id="745765884">
      <w:bodyDiv w:val="1"/>
      <w:marLeft w:val="0"/>
      <w:marRight w:val="0"/>
      <w:marTop w:val="0"/>
      <w:marBottom w:val="0"/>
      <w:divBdr>
        <w:top w:val="none" w:sz="0" w:space="0" w:color="auto"/>
        <w:left w:val="none" w:sz="0" w:space="0" w:color="auto"/>
        <w:bottom w:val="none" w:sz="0" w:space="0" w:color="auto"/>
        <w:right w:val="none" w:sz="0" w:space="0" w:color="auto"/>
      </w:divBdr>
    </w:div>
    <w:div w:id="761489581">
      <w:bodyDiv w:val="1"/>
      <w:marLeft w:val="0"/>
      <w:marRight w:val="0"/>
      <w:marTop w:val="0"/>
      <w:marBottom w:val="0"/>
      <w:divBdr>
        <w:top w:val="none" w:sz="0" w:space="0" w:color="auto"/>
        <w:left w:val="none" w:sz="0" w:space="0" w:color="auto"/>
        <w:bottom w:val="none" w:sz="0" w:space="0" w:color="auto"/>
        <w:right w:val="none" w:sz="0" w:space="0" w:color="auto"/>
      </w:divBdr>
    </w:div>
    <w:div w:id="785658024">
      <w:bodyDiv w:val="1"/>
      <w:marLeft w:val="0"/>
      <w:marRight w:val="0"/>
      <w:marTop w:val="0"/>
      <w:marBottom w:val="0"/>
      <w:divBdr>
        <w:top w:val="none" w:sz="0" w:space="0" w:color="auto"/>
        <w:left w:val="none" w:sz="0" w:space="0" w:color="auto"/>
        <w:bottom w:val="none" w:sz="0" w:space="0" w:color="auto"/>
        <w:right w:val="none" w:sz="0" w:space="0" w:color="auto"/>
      </w:divBdr>
    </w:div>
    <w:div w:id="833105044">
      <w:bodyDiv w:val="1"/>
      <w:marLeft w:val="0"/>
      <w:marRight w:val="0"/>
      <w:marTop w:val="0"/>
      <w:marBottom w:val="0"/>
      <w:divBdr>
        <w:top w:val="none" w:sz="0" w:space="0" w:color="auto"/>
        <w:left w:val="none" w:sz="0" w:space="0" w:color="auto"/>
        <w:bottom w:val="none" w:sz="0" w:space="0" w:color="auto"/>
        <w:right w:val="none" w:sz="0" w:space="0" w:color="auto"/>
      </w:divBdr>
    </w:div>
    <w:div w:id="866214701">
      <w:bodyDiv w:val="1"/>
      <w:marLeft w:val="0"/>
      <w:marRight w:val="0"/>
      <w:marTop w:val="0"/>
      <w:marBottom w:val="0"/>
      <w:divBdr>
        <w:top w:val="none" w:sz="0" w:space="0" w:color="auto"/>
        <w:left w:val="none" w:sz="0" w:space="0" w:color="auto"/>
        <w:bottom w:val="none" w:sz="0" w:space="0" w:color="auto"/>
        <w:right w:val="none" w:sz="0" w:space="0" w:color="auto"/>
      </w:divBdr>
    </w:div>
    <w:div w:id="870802107">
      <w:bodyDiv w:val="1"/>
      <w:marLeft w:val="0"/>
      <w:marRight w:val="0"/>
      <w:marTop w:val="0"/>
      <w:marBottom w:val="0"/>
      <w:divBdr>
        <w:top w:val="none" w:sz="0" w:space="0" w:color="auto"/>
        <w:left w:val="none" w:sz="0" w:space="0" w:color="auto"/>
        <w:bottom w:val="none" w:sz="0" w:space="0" w:color="auto"/>
        <w:right w:val="none" w:sz="0" w:space="0" w:color="auto"/>
      </w:divBdr>
    </w:div>
    <w:div w:id="878009234">
      <w:bodyDiv w:val="1"/>
      <w:marLeft w:val="0"/>
      <w:marRight w:val="0"/>
      <w:marTop w:val="0"/>
      <w:marBottom w:val="0"/>
      <w:divBdr>
        <w:top w:val="none" w:sz="0" w:space="0" w:color="auto"/>
        <w:left w:val="none" w:sz="0" w:space="0" w:color="auto"/>
        <w:bottom w:val="none" w:sz="0" w:space="0" w:color="auto"/>
        <w:right w:val="none" w:sz="0" w:space="0" w:color="auto"/>
      </w:divBdr>
    </w:div>
    <w:div w:id="931359666">
      <w:bodyDiv w:val="1"/>
      <w:marLeft w:val="0"/>
      <w:marRight w:val="0"/>
      <w:marTop w:val="0"/>
      <w:marBottom w:val="0"/>
      <w:divBdr>
        <w:top w:val="none" w:sz="0" w:space="0" w:color="auto"/>
        <w:left w:val="none" w:sz="0" w:space="0" w:color="auto"/>
        <w:bottom w:val="none" w:sz="0" w:space="0" w:color="auto"/>
        <w:right w:val="none" w:sz="0" w:space="0" w:color="auto"/>
      </w:divBdr>
    </w:div>
    <w:div w:id="958147272">
      <w:bodyDiv w:val="1"/>
      <w:marLeft w:val="0"/>
      <w:marRight w:val="0"/>
      <w:marTop w:val="0"/>
      <w:marBottom w:val="0"/>
      <w:divBdr>
        <w:top w:val="none" w:sz="0" w:space="0" w:color="auto"/>
        <w:left w:val="none" w:sz="0" w:space="0" w:color="auto"/>
        <w:bottom w:val="none" w:sz="0" w:space="0" w:color="auto"/>
        <w:right w:val="none" w:sz="0" w:space="0" w:color="auto"/>
      </w:divBdr>
    </w:div>
    <w:div w:id="961765331">
      <w:bodyDiv w:val="1"/>
      <w:marLeft w:val="0"/>
      <w:marRight w:val="0"/>
      <w:marTop w:val="0"/>
      <w:marBottom w:val="0"/>
      <w:divBdr>
        <w:top w:val="none" w:sz="0" w:space="0" w:color="auto"/>
        <w:left w:val="none" w:sz="0" w:space="0" w:color="auto"/>
        <w:bottom w:val="none" w:sz="0" w:space="0" w:color="auto"/>
        <w:right w:val="none" w:sz="0" w:space="0" w:color="auto"/>
      </w:divBdr>
    </w:div>
    <w:div w:id="967051954">
      <w:bodyDiv w:val="1"/>
      <w:marLeft w:val="0"/>
      <w:marRight w:val="0"/>
      <w:marTop w:val="0"/>
      <w:marBottom w:val="0"/>
      <w:divBdr>
        <w:top w:val="none" w:sz="0" w:space="0" w:color="auto"/>
        <w:left w:val="none" w:sz="0" w:space="0" w:color="auto"/>
        <w:bottom w:val="none" w:sz="0" w:space="0" w:color="auto"/>
        <w:right w:val="none" w:sz="0" w:space="0" w:color="auto"/>
      </w:divBdr>
    </w:div>
    <w:div w:id="970866381">
      <w:bodyDiv w:val="1"/>
      <w:marLeft w:val="0"/>
      <w:marRight w:val="0"/>
      <w:marTop w:val="0"/>
      <w:marBottom w:val="0"/>
      <w:divBdr>
        <w:top w:val="none" w:sz="0" w:space="0" w:color="auto"/>
        <w:left w:val="none" w:sz="0" w:space="0" w:color="auto"/>
        <w:bottom w:val="none" w:sz="0" w:space="0" w:color="auto"/>
        <w:right w:val="none" w:sz="0" w:space="0" w:color="auto"/>
      </w:divBdr>
    </w:div>
    <w:div w:id="973171311">
      <w:bodyDiv w:val="1"/>
      <w:marLeft w:val="0"/>
      <w:marRight w:val="0"/>
      <w:marTop w:val="0"/>
      <w:marBottom w:val="0"/>
      <w:divBdr>
        <w:top w:val="none" w:sz="0" w:space="0" w:color="auto"/>
        <w:left w:val="none" w:sz="0" w:space="0" w:color="auto"/>
        <w:bottom w:val="none" w:sz="0" w:space="0" w:color="auto"/>
        <w:right w:val="none" w:sz="0" w:space="0" w:color="auto"/>
      </w:divBdr>
    </w:div>
    <w:div w:id="992871008">
      <w:bodyDiv w:val="1"/>
      <w:marLeft w:val="0"/>
      <w:marRight w:val="0"/>
      <w:marTop w:val="0"/>
      <w:marBottom w:val="0"/>
      <w:divBdr>
        <w:top w:val="none" w:sz="0" w:space="0" w:color="auto"/>
        <w:left w:val="none" w:sz="0" w:space="0" w:color="auto"/>
        <w:bottom w:val="none" w:sz="0" w:space="0" w:color="auto"/>
        <w:right w:val="none" w:sz="0" w:space="0" w:color="auto"/>
      </w:divBdr>
    </w:div>
    <w:div w:id="997155957">
      <w:bodyDiv w:val="1"/>
      <w:marLeft w:val="0"/>
      <w:marRight w:val="0"/>
      <w:marTop w:val="0"/>
      <w:marBottom w:val="0"/>
      <w:divBdr>
        <w:top w:val="none" w:sz="0" w:space="0" w:color="auto"/>
        <w:left w:val="none" w:sz="0" w:space="0" w:color="auto"/>
        <w:bottom w:val="none" w:sz="0" w:space="0" w:color="auto"/>
        <w:right w:val="none" w:sz="0" w:space="0" w:color="auto"/>
      </w:divBdr>
    </w:div>
    <w:div w:id="1018119902">
      <w:bodyDiv w:val="1"/>
      <w:marLeft w:val="0"/>
      <w:marRight w:val="0"/>
      <w:marTop w:val="0"/>
      <w:marBottom w:val="0"/>
      <w:divBdr>
        <w:top w:val="none" w:sz="0" w:space="0" w:color="auto"/>
        <w:left w:val="none" w:sz="0" w:space="0" w:color="auto"/>
        <w:bottom w:val="none" w:sz="0" w:space="0" w:color="auto"/>
        <w:right w:val="none" w:sz="0" w:space="0" w:color="auto"/>
      </w:divBdr>
    </w:div>
    <w:div w:id="1043869257">
      <w:bodyDiv w:val="1"/>
      <w:marLeft w:val="0"/>
      <w:marRight w:val="0"/>
      <w:marTop w:val="0"/>
      <w:marBottom w:val="0"/>
      <w:divBdr>
        <w:top w:val="none" w:sz="0" w:space="0" w:color="auto"/>
        <w:left w:val="none" w:sz="0" w:space="0" w:color="auto"/>
        <w:bottom w:val="none" w:sz="0" w:space="0" w:color="auto"/>
        <w:right w:val="none" w:sz="0" w:space="0" w:color="auto"/>
      </w:divBdr>
    </w:div>
    <w:div w:id="1064568350">
      <w:bodyDiv w:val="1"/>
      <w:marLeft w:val="0"/>
      <w:marRight w:val="0"/>
      <w:marTop w:val="0"/>
      <w:marBottom w:val="0"/>
      <w:divBdr>
        <w:top w:val="none" w:sz="0" w:space="0" w:color="auto"/>
        <w:left w:val="none" w:sz="0" w:space="0" w:color="auto"/>
        <w:bottom w:val="none" w:sz="0" w:space="0" w:color="auto"/>
        <w:right w:val="none" w:sz="0" w:space="0" w:color="auto"/>
      </w:divBdr>
    </w:div>
    <w:div w:id="1072891191">
      <w:bodyDiv w:val="1"/>
      <w:marLeft w:val="0"/>
      <w:marRight w:val="0"/>
      <w:marTop w:val="0"/>
      <w:marBottom w:val="0"/>
      <w:divBdr>
        <w:top w:val="none" w:sz="0" w:space="0" w:color="auto"/>
        <w:left w:val="none" w:sz="0" w:space="0" w:color="auto"/>
        <w:bottom w:val="none" w:sz="0" w:space="0" w:color="auto"/>
        <w:right w:val="none" w:sz="0" w:space="0" w:color="auto"/>
      </w:divBdr>
    </w:div>
    <w:div w:id="1085498646">
      <w:bodyDiv w:val="1"/>
      <w:marLeft w:val="0"/>
      <w:marRight w:val="0"/>
      <w:marTop w:val="0"/>
      <w:marBottom w:val="0"/>
      <w:divBdr>
        <w:top w:val="none" w:sz="0" w:space="0" w:color="auto"/>
        <w:left w:val="none" w:sz="0" w:space="0" w:color="auto"/>
        <w:bottom w:val="none" w:sz="0" w:space="0" w:color="auto"/>
        <w:right w:val="none" w:sz="0" w:space="0" w:color="auto"/>
      </w:divBdr>
    </w:div>
    <w:div w:id="1091241079">
      <w:bodyDiv w:val="1"/>
      <w:marLeft w:val="0"/>
      <w:marRight w:val="0"/>
      <w:marTop w:val="0"/>
      <w:marBottom w:val="0"/>
      <w:divBdr>
        <w:top w:val="none" w:sz="0" w:space="0" w:color="auto"/>
        <w:left w:val="none" w:sz="0" w:space="0" w:color="auto"/>
        <w:bottom w:val="none" w:sz="0" w:space="0" w:color="auto"/>
        <w:right w:val="none" w:sz="0" w:space="0" w:color="auto"/>
      </w:divBdr>
    </w:div>
    <w:div w:id="1159926075">
      <w:bodyDiv w:val="1"/>
      <w:marLeft w:val="0"/>
      <w:marRight w:val="0"/>
      <w:marTop w:val="0"/>
      <w:marBottom w:val="0"/>
      <w:divBdr>
        <w:top w:val="none" w:sz="0" w:space="0" w:color="auto"/>
        <w:left w:val="none" w:sz="0" w:space="0" w:color="auto"/>
        <w:bottom w:val="none" w:sz="0" w:space="0" w:color="auto"/>
        <w:right w:val="none" w:sz="0" w:space="0" w:color="auto"/>
      </w:divBdr>
    </w:div>
    <w:div w:id="1194685936">
      <w:bodyDiv w:val="1"/>
      <w:marLeft w:val="0"/>
      <w:marRight w:val="0"/>
      <w:marTop w:val="0"/>
      <w:marBottom w:val="0"/>
      <w:divBdr>
        <w:top w:val="none" w:sz="0" w:space="0" w:color="auto"/>
        <w:left w:val="none" w:sz="0" w:space="0" w:color="auto"/>
        <w:bottom w:val="none" w:sz="0" w:space="0" w:color="auto"/>
        <w:right w:val="none" w:sz="0" w:space="0" w:color="auto"/>
      </w:divBdr>
    </w:div>
    <w:div w:id="1207379008">
      <w:bodyDiv w:val="1"/>
      <w:marLeft w:val="0"/>
      <w:marRight w:val="0"/>
      <w:marTop w:val="0"/>
      <w:marBottom w:val="0"/>
      <w:divBdr>
        <w:top w:val="none" w:sz="0" w:space="0" w:color="auto"/>
        <w:left w:val="none" w:sz="0" w:space="0" w:color="auto"/>
        <w:bottom w:val="none" w:sz="0" w:space="0" w:color="auto"/>
        <w:right w:val="none" w:sz="0" w:space="0" w:color="auto"/>
      </w:divBdr>
    </w:div>
    <w:div w:id="1208637684">
      <w:bodyDiv w:val="1"/>
      <w:marLeft w:val="0"/>
      <w:marRight w:val="0"/>
      <w:marTop w:val="0"/>
      <w:marBottom w:val="0"/>
      <w:divBdr>
        <w:top w:val="none" w:sz="0" w:space="0" w:color="auto"/>
        <w:left w:val="none" w:sz="0" w:space="0" w:color="auto"/>
        <w:bottom w:val="none" w:sz="0" w:space="0" w:color="auto"/>
        <w:right w:val="none" w:sz="0" w:space="0" w:color="auto"/>
      </w:divBdr>
    </w:div>
    <w:div w:id="1221866995">
      <w:bodyDiv w:val="1"/>
      <w:marLeft w:val="0"/>
      <w:marRight w:val="0"/>
      <w:marTop w:val="0"/>
      <w:marBottom w:val="0"/>
      <w:divBdr>
        <w:top w:val="none" w:sz="0" w:space="0" w:color="auto"/>
        <w:left w:val="none" w:sz="0" w:space="0" w:color="auto"/>
        <w:bottom w:val="none" w:sz="0" w:space="0" w:color="auto"/>
        <w:right w:val="none" w:sz="0" w:space="0" w:color="auto"/>
      </w:divBdr>
    </w:div>
    <w:div w:id="1273704804">
      <w:bodyDiv w:val="1"/>
      <w:marLeft w:val="0"/>
      <w:marRight w:val="0"/>
      <w:marTop w:val="0"/>
      <w:marBottom w:val="0"/>
      <w:divBdr>
        <w:top w:val="none" w:sz="0" w:space="0" w:color="auto"/>
        <w:left w:val="none" w:sz="0" w:space="0" w:color="auto"/>
        <w:bottom w:val="none" w:sz="0" w:space="0" w:color="auto"/>
        <w:right w:val="none" w:sz="0" w:space="0" w:color="auto"/>
      </w:divBdr>
    </w:div>
    <w:div w:id="1309440284">
      <w:bodyDiv w:val="1"/>
      <w:marLeft w:val="0"/>
      <w:marRight w:val="0"/>
      <w:marTop w:val="0"/>
      <w:marBottom w:val="0"/>
      <w:divBdr>
        <w:top w:val="none" w:sz="0" w:space="0" w:color="auto"/>
        <w:left w:val="none" w:sz="0" w:space="0" w:color="auto"/>
        <w:bottom w:val="none" w:sz="0" w:space="0" w:color="auto"/>
        <w:right w:val="none" w:sz="0" w:space="0" w:color="auto"/>
      </w:divBdr>
    </w:div>
    <w:div w:id="1309942584">
      <w:bodyDiv w:val="1"/>
      <w:marLeft w:val="0"/>
      <w:marRight w:val="0"/>
      <w:marTop w:val="0"/>
      <w:marBottom w:val="0"/>
      <w:divBdr>
        <w:top w:val="none" w:sz="0" w:space="0" w:color="auto"/>
        <w:left w:val="none" w:sz="0" w:space="0" w:color="auto"/>
        <w:bottom w:val="none" w:sz="0" w:space="0" w:color="auto"/>
        <w:right w:val="none" w:sz="0" w:space="0" w:color="auto"/>
      </w:divBdr>
    </w:div>
    <w:div w:id="1325665968">
      <w:bodyDiv w:val="1"/>
      <w:marLeft w:val="0"/>
      <w:marRight w:val="0"/>
      <w:marTop w:val="0"/>
      <w:marBottom w:val="0"/>
      <w:divBdr>
        <w:top w:val="none" w:sz="0" w:space="0" w:color="auto"/>
        <w:left w:val="none" w:sz="0" w:space="0" w:color="auto"/>
        <w:bottom w:val="none" w:sz="0" w:space="0" w:color="auto"/>
        <w:right w:val="none" w:sz="0" w:space="0" w:color="auto"/>
      </w:divBdr>
    </w:div>
    <w:div w:id="1347560580">
      <w:bodyDiv w:val="1"/>
      <w:marLeft w:val="0"/>
      <w:marRight w:val="0"/>
      <w:marTop w:val="0"/>
      <w:marBottom w:val="0"/>
      <w:divBdr>
        <w:top w:val="none" w:sz="0" w:space="0" w:color="auto"/>
        <w:left w:val="none" w:sz="0" w:space="0" w:color="auto"/>
        <w:bottom w:val="none" w:sz="0" w:space="0" w:color="auto"/>
        <w:right w:val="none" w:sz="0" w:space="0" w:color="auto"/>
      </w:divBdr>
    </w:div>
    <w:div w:id="1356275334">
      <w:bodyDiv w:val="1"/>
      <w:marLeft w:val="0"/>
      <w:marRight w:val="0"/>
      <w:marTop w:val="0"/>
      <w:marBottom w:val="0"/>
      <w:divBdr>
        <w:top w:val="none" w:sz="0" w:space="0" w:color="auto"/>
        <w:left w:val="none" w:sz="0" w:space="0" w:color="auto"/>
        <w:bottom w:val="none" w:sz="0" w:space="0" w:color="auto"/>
        <w:right w:val="none" w:sz="0" w:space="0" w:color="auto"/>
      </w:divBdr>
    </w:div>
    <w:div w:id="1359086727">
      <w:bodyDiv w:val="1"/>
      <w:marLeft w:val="0"/>
      <w:marRight w:val="0"/>
      <w:marTop w:val="0"/>
      <w:marBottom w:val="0"/>
      <w:divBdr>
        <w:top w:val="none" w:sz="0" w:space="0" w:color="auto"/>
        <w:left w:val="none" w:sz="0" w:space="0" w:color="auto"/>
        <w:bottom w:val="none" w:sz="0" w:space="0" w:color="auto"/>
        <w:right w:val="none" w:sz="0" w:space="0" w:color="auto"/>
      </w:divBdr>
    </w:div>
    <w:div w:id="1373336144">
      <w:bodyDiv w:val="1"/>
      <w:marLeft w:val="0"/>
      <w:marRight w:val="0"/>
      <w:marTop w:val="0"/>
      <w:marBottom w:val="0"/>
      <w:divBdr>
        <w:top w:val="none" w:sz="0" w:space="0" w:color="auto"/>
        <w:left w:val="none" w:sz="0" w:space="0" w:color="auto"/>
        <w:bottom w:val="none" w:sz="0" w:space="0" w:color="auto"/>
        <w:right w:val="none" w:sz="0" w:space="0" w:color="auto"/>
      </w:divBdr>
    </w:div>
    <w:div w:id="1384601507">
      <w:bodyDiv w:val="1"/>
      <w:marLeft w:val="0"/>
      <w:marRight w:val="0"/>
      <w:marTop w:val="0"/>
      <w:marBottom w:val="0"/>
      <w:divBdr>
        <w:top w:val="none" w:sz="0" w:space="0" w:color="auto"/>
        <w:left w:val="none" w:sz="0" w:space="0" w:color="auto"/>
        <w:bottom w:val="none" w:sz="0" w:space="0" w:color="auto"/>
        <w:right w:val="none" w:sz="0" w:space="0" w:color="auto"/>
      </w:divBdr>
    </w:div>
    <w:div w:id="1395854818">
      <w:bodyDiv w:val="1"/>
      <w:marLeft w:val="0"/>
      <w:marRight w:val="0"/>
      <w:marTop w:val="0"/>
      <w:marBottom w:val="0"/>
      <w:divBdr>
        <w:top w:val="none" w:sz="0" w:space="0" w:color="auto"/>
        <w:left w:val="none" w:sz="0" w:space="0" w:color="auto"/>
        <w:bottom w:val="none" w:sz="0" w:space="0" w:color="auto"/>
        <w:right w:val="none" w:sz="0" w:space="0" w:color="auto"/>
      </w:divBdr>
    </w:div>
    <w:div w:id="1407650924">
      <w:bodyDiv w:val="1"/>
      <w:marLeft w:val="0"/>
      <w:marRight w:val="0"/>
      <w:marTop w:val="0"/>
      <w:marBottom w:val="0"/>
      <w:divBdr>
        <w:top w:val="none" w:sz="0" w:space="0" w:color="auto"/>
        <w:left w:val="none" w:sz="0" w:space="0" w:color="auto"/>
        <w:bottom w:val="none" w:sz="0" w:space="0" w:color="auto"/>
        <w:right w:val="none" w:sz="0" w:space="0" w:color="auto"/>
      </w:divBdr>
    </w:div>
    <w:div w:id="1433163072">
      <w:bodyDiv w:val="1"/>
      <w:marLeft w:val="0"/>
      <w:marRight w:val="0"/>
      <w:marTop w:val="0"/>
      <w:marBottom w:val="0"/>
      <w:divBdr>
        <w:top w:val="none" w:sz="0" w:space="0" w:color="auto"/>
        <w:left w:val="none" w:sz="0" w:space="0" w:color="auto"/>
        <w:bottom w:val="none" w:sz="0" w:space="0" w:color="auto"/>
        <w:right w:val="none" w:sz="0" w:space="0" w:color="auto"/>
      </w:divBdr>
    </w:div>
    <w:div w:id="1450852395">
      <w:bodyDiv w:val="1"/>
      <w:marLeft w:val="0"/>
      <w:marRight w:val="0"/>
      <w:marTop w:val="0"/>
      <w:marBottom w:val="0"/>
      <w:divBdr>
        <w:top w:val="none" w:sz="0" w:space="0" w:color="auto"/>
        <w:left w:val="none" w:sz="0" w:space="0" w:color="auto"/>
        <w:bottom w:val="none" w:sz="0" w:space="0" w:color="auto"/>
        <w:right w:val="none" w:sz="0" w:space="0" w:color="auto"/>
      </w:divBdr>
    </w:div>
    <w:div w:id="1459373259">
      <w:bodyDiv w:val="1"/>
      <w:marLeft w:val="0"/>
      <w:marRight w:val="0"/>
      <w:marTop w:val="0"/>
      <w:marBottom w:val="0"/>
      <w:divBdr>
        <w:top w:val="none" w:sz="0" w:space="0" w:color="auto"/>
        <w:left w:val="none" w:sz="0" w:space="0" w:color="auto"/>
        <w:bottom w:val="none" w:sz="0" w:space="0" w:color="auto"/>
        <w:right w:val="none" w:sz="0" w:space="0" w:color="auto"/>
      </w:divBdr>
    </w:div>
    <w:div w:id="1475758497">
      <w:bodyDiv w:val="1"/>
      <w:marLeft w:val="0"/>
      <w:marRight w:val="0"/>
      <w:marTop w:val="0"/>
      <w:marBottom w:val="0"/>
      <w:divBdr>
        <w:top w:val="none" w:sz="0" w:space="0" w:color="auto"/>
        <w:left w:val="none" w:sz="0" w:space="0" w:color="auto"/>
        <w:bottom w:val="none" w:sz="0" w:space="0" w:color="auto"/>
        <w:right w:val="none" w:sz="0" w:space="0" w:color="auto"/>
      </w:divBdr>
    </w:div>
    <w:div w:id="1496720852">
      <w:bodyDiv w:val="1"/>
      <w:marLeft w:val="0"/>
      <w:marRight w:val="0"/>
      <w:marTop w:val="0"/>
      <w:marBottom w:val="0"/>
      <w:divBdr>
        <w:top w:val="none" w:sz="0" w:space="0" w:color="auto"/>
        <w:left w:val="none" w:sz="0" w:space="0" w:color="auto"/>
        <w:bottom w:val="none" w:sz="0" w:space="0" w:color="auto"/>
        <w:right w:val="none" w:sz="0" w:space="0" w:color="auto"/>
      </w:divBdr>
    </w:div>
    <w:div w:id="1496800369">
      <w:bodyDiv w:val="1"/>
      <w:marLeft w:val="0"/>
      <w:marRight w:val="0"/>
      <w:marTop w:val="0"/>
      <w:marBottom w:val="0"/>
      <w:divBdr>
        <w:top w:val="none" w:sz="0" w:space="0" w:color="auto"/>
        <w:left w:val="none" w:sz="0" w:space="0" w:color="auto"/>
        <w:bottom w:val="none" w:sz="0" w:space="0" w:color="auto"/>
        <w:right w:val="none" w:sz="0" w:space="0" w:color="auto"/>
      </w:divBdr>
    </w:div>
    <w:div w:id="1522089621">
      <w:bodyDiv w:val="1"/>
      <w:marLeft w:val="0"/>
      <w:marRight w:val="0"/>
      <w:marTop w:val="0"/>
      <w:marBottom w:val="0"/>
      <w:divBdr>
        <w:top w:val="none" w:sz="0" w:space="0" w:color="auto"/>
        <w:left w:val="none" w:sz="0" w:space="0" w:color="auto"/>
        <w:bottom w:val="none" w:sz="0" w:space="0" w:color="auto"/>
        <w:right w:val="none" w:sz="0" w:space="0" w:color="auto"/>
      </w:divBdr>
    </w:div>
    <w:div w:id="1553080351">
      <w:bodyDiv w:val="1"/>
      <w:marLeft w:val="0"/>
      <w:marRight w:val="0"/>
      <w:marTop w:val="0"/>
      <w:marBottom w:val="0"/>
      <w:divBdr>
        <w:top w:val="none" w:sz="0" w:space="0" w:color="auto"/>
        <w:left w:val="none" w:sz="0" w:space="0" w:color="auto"/>
        <w:bottom w:val="none" w:sz="0" w:space="0" w:color="auto"/>
        <w:right w:val="none" w:sz="0" w:space="0" w:color="auto"/>
      </w:divBdr>
    </w:div>
    <w:div w:id="1592616833">
      <w:bodyDiv w:val="1"/>
      <w:marLeft w:val="0"/>
      <w:marRight w:val="0"/>
      <w:marTop w:val="0"/>
      <w:marBottom w:val="0"/>
      <w:divBdr>
        <w:top w:val="none" w:sz="0" w:space="0" w:color="auto"/>
        <w:left w:val="none" w:sz="0" w:space="0" w:color="auto"/>
        <w:bottom w:val="none" w:sz="0" w:space="0" w:color="auto"/>
        <w:right w:val="none" w:sz="0" w:space="0" w:color="auto"/>
      </w:divBdr>
    </w:div>
    <w:div w:id="1616905438">
      <w:bodyDiv w:val="1"/>
      <w:marLeft w:val="0"/>
      <w:marRight w:val="0"/>
      <w:marTop w:val="0"/>
      <w:marBottom w:val="0"/>
      <w:divBdr>
        <w:top w:val="none" w:sz="0" w:space="0" w:color="auto"/>
        <w:left w:val="none" w:sz="0" w:space="0" w:color="auto"/>
        <w:bottom w:val="none" w:sz="0" w:space="0" w:color="auto"/>
        <w:right w:val="none" w:sz="0" w:space="0" w:color="auto"/>
      </w:divBdr>
    </w:div>
    <w:div w:id="1621834713">
      <w:bodyDiv w:val="1"/>
      <w:marLeft w:val="0"/>
      <w:marRight w:val="0"/>
      <w:marTop w:val="0"/>
      <w:marBottom w:val="0"/>
      <w:divBdr>
        <w:top w:val="none" w:sz="0" w:space="0" w:color="auto"/>
        <w:left w:val="none" w:sz="0" w:space="0" w:color="auto"/>
        <w:bottom w:val="none" w:sz="0" w:space="0" w:color="auto"/>
        <w:right w:val="none" w:sz="0" w:space="0" w:color="auto"/>
      </w:divBdr>
    </w:div>
    <w:div w:id="1730304111">
      <w:bodyDiv w:val="1"/>
      <w:marLeft w:val="0"/>
      <w:marRight w:val="0"/>
      <w:marTop w:val="0"/>
      <w:marBottom w:val="0"/>
      <w:divBdr>
        <w:top w:val="none" w:sz="0" w:space="0" w:color="auto"/>
        <w:left w:val="none" w:sz="0" w:space="0" w:color="auto"/>
        <w:bottom w:val="none" w:sz="0" w:space="0" w:color="auto"/>
        <w:right w:val="none" w:sz="0" w:space="0" w:color="auto"/>
      </w:divBdr>
    </w:div>
    <w:div w:id="1741295527">
      <w:bodyDiv w:val="1"/>
      <w:marLeft w:val="0"/>
      <w:marRight w:val="0"/>
      <w:marTop w:val="0"/>
      <w:marBottom w:val="0"/>
      <w:divBdr>
        <w:top w:val="none" w:sz="0" w:space="0" w:color="auto"/>
        <w:left w:val="none" w:sz="0" w:space="0" w:color="auto"/>
        <w:bottom w:val="none" w:sz="0" w:space="0" w:color="auto"/>
        <w:right w:val="none" w:sz="0" w:space="0" w:color="auto"/>
      </w:divBdr>
    </w:div>
    <w:div w:id="1750735108">
      <w:bodyDiv w:val="1"/>
      <w:marLeft w:val="0"/>
      <w:marRight w:val="0"/>
      <w:marTop w:val="0"/>
      <w:marBottom w:val="0"/>
      <w:divBdr>
        <w:top w:val="none" w:sz="0" w:space="0" w:color="auto"/>
        <w:left w:val="none" w:sz="0" w:space="0" w:color="auto"/>
        <w:bottom w:val="none" w:sz="0" w:space="0" w:color="auto"/>
        <w:right w:val="none" w:sz="0" w:space="0" w:color="auto"/>
      </w:divBdr>
    </w:div>
    <w:div w:id="1757707448">
      <w:bodyDiv w:val="1"/>
      <w:marLeft w:val="0"/>
      <w:marRight w:val="0"/>
      <w:marTop w:val="0"/>
      <w:marBottom w:val="0"/>
      <w:divBdr>
        <w:top w:val="none" w:sz="0" w:space="0" w:color="auto"/>
        <w:left w:val="none" w:sz="0" w:space="0" w:color="auto"/>
        <w:bottom w:val="none" w:sz="0" w:space="0" w:color="auto"/>
        <w:right w:val="none" w:sz="0" w:space="0" w:color="auto"/>
      </w:divBdr>
    </w:div>
    <w:div w:id="1779832479">
      <w:bodyDiv w:val="1"/>
      <w:marLeft w:val="0"/>
      <w:marRight w:val="0"/>
      <w:marTop w:val="0"/>
      <w:marBottom w:val="0"/>
      <w:divBdr>
        <w:top w:val="none" w:sz="0" w:space="0" w:color="auto"/>
        <w:left w:val="none" w:sz="0" w:space="0" w:color="auto"/>
        <w:bottom w:val="none" w:sz="0" w:space="0" w:color="auto"/>
        <w:right w:val="none" w:sz="0" w:space="0" w:color="auto"/>
      </w:divBdr>
    </w:div>
    <w:div w:id="1782531388">
      <w:bodyDiv w:val="1"/>
      <w:marLeft w:val="0"/>
      <w:marRight w:val="0"/>
      <w:marTop w:val="0"/>
      <w:marBottom w:val="0"/>
      <w:divBdr>
        <w:top w:val="none" w:sz="0" w:space="0" w:color="auto"/>
        <w:left w:val="none" w:sz="0" w:space="0" w:color="auto"/>
        <w:bottom w:val="none" w:sz="0" w:space="0" w:color="auto"/>
        <w:right w:val="none" w:sz="0" w:space="0" w:color="auto"/>
      </w:divBdr>
    </w:div>
    <w:div w:id="1796943300">
      <w:bodyDiv w:val="1"/>
      <w:marLeft w:val="0"/>
      <w:marRight w:val="0"/>
      <w:marTop w:val="0"/>
      <w:marBottom w:val="0"/>
      <w:divBdr>
        <w:top w:val="none" w:sz="0" w:space="0" w:color="auto"/>
        <w:left w:val="none" w:sz="0" w:space="0" w:color="auto"/>
        <w:bottom w:val="none" w:sz="0" w:space="0" w:color="auto"/>
        <w:right w:val="none" w:sz="0" w:space="0" w:color="auto"/>
      </w:divBdr>
    </w:div>
    <w:div w:id="1805000367">
      <w:bodyDiv w:val="1"/>
      <w:marLeft w:val="0"/>
      <w:marRight w:val="0"/>
      <w:marTop w:val="0"/>
      <w:marBottom w:val="0"/>
      <w:divBdr>
        <w:top w:val="none" w:sz="0" w:space="0" w:color="auto"/>
        <w:left w:val="none" w:sz="0" w:space="0" w:color="auto"/>
        <w:bottom w:val="none" w:sz="0" w:space="0" w:color="auto"/>
        <w:right w:val="none" w:sz="0" w:space="0" w:color="auto"/>
      </w:divBdr>
    </w:div>
    <w:div w:id="1821379645">
      <w:bodyDiv w:val="1"/>
      <w:marLeft w:val="0"/>
      <w:marRight w:val="0"/>
      <w:marTop w:val="0"/>
      <w:marBottom w:val="0"/>
      <w:divBdr>
        <w:top w:val="none" w:sz="0" w:space="0" w:color="auto"/>
        <w:left w:val="none" w:sz="0" w:space="0" w:color="auto"/>
        <w:bottom w:val="none" w:sz="0" w:space="0" w:color="auto"/>
        <w:right w:val="none" w:sz="0" w:space="0" w:color="auto"/>
      </w:divBdr>
    </w:div>
    <w:div w:id="1827822842">
      <w:bodyDiv w:val="1"/>
      <w:marLeft w:val="0"/>
      <w:marRight w:val="0"/>
      <w:marTop w:val="0"/>
      <w:marBottom w:val="0"/>
      <w:divBdr>
        <w:top w:val="none" w:sz="0" w:space="0" w:color="auto"/>
        <w:left w:val="none" w:sz="0" w:space="0" w:color="auto"/>
        <w:bottom w:val="none" w:sz="0" w:space="0" w:color="auto"/>
        <w:right w:val="none" w:sz="0" w:space="0" w:color="auto"/>
      </w:divBdr>
    </w:div>
    <w:div w:id="1850178057">
      <w:bodyDiv w:val="1"/>
      <w:marLeft w:val="0"/>
      <w:marRight w:val="0"/>
      <w:marTop w:val="0"/>
      <w:marBottom w:val="0"/>
      <w:divBdr>
        <w:top w:val="none" w:sz="0" w:space="0" w:color="auto"/>
        <w:left w:val="none" w:sz="0" w:space="0" w:color="auto"/>
        <w:bottom w:val="none" w:sz="0" w:space="0" w:color="auto"/>
        <w:right w:val="none" w:sz="0" w:space="0" w:color="auto"/>
      </w:divBdr>
    </w:div>
    <w:div w:id="1855072800">
      <w:bodyDiv w:val="1"/>
      <w:marLeft w:val="0"/>
      <w:marRight w:val="0"/>
      <w:marTop w:val="0"/>
      <w:marBottom w:val="0"/>
      <w:divBdr>
        <w:top w:val="none" w:sz="0" w:space="0" w:color="auto"/>
        <w:left w:val="none" w:sz="0" w:space="0" w:color="auto"/>
        <w:bottom w:val="none" w:sz="0" w:space="0" w:color="auto"/>
        <w:right w:val="none" w:sz="0" w:space="0" w:color="auto"/>
      </w:divBdr>
    </w:div>
    <w:div w:id="1920212453">
      <w:bodyDiv w:val="1"/>
      <w:marLeft w:val="0"/>
      <w:marRight w:val="0"/>
      <w:marTop w:val="0"/>
      <w:marBottom w:val="0"/>
      <w:divBdr>
        <w:top w:val="none" w:sz="0" w:space="0" w:color="auto"/>
        <w:left w:val="none" w:sz="0" w:space="0" w:color="auto"/>
        <w:bottom w:val="none" w:sz="0" w:space="0" w:color="auto"/>
        <w:right w:val="none" w:sz="0" w:space="0" w:color="auto"/>
      </w:divBdr>
    </w:div>
    <w:div w:id="1952130167">
      <w:bodyDiv w:val="1"/>
      <w:marLeft w:val="0"/>
      <w:marRight w:val="0"/>
      <w:marTop w:val="0"/>
      <w:marBottom w:val="0"/>
      <w:divBdr>
        <w:top w:val="none" w:sz="0" w:space="0" w:color="auto"/>
        <w:left w:val="none" w:sz="0" w:space="0" w:color="auto"/>
        <w:bottom w:val="none" w:sz="0" w:space="0" w:color="auto"/>
        <w:right w:val="none" w:sz="0" w:space="0" w:color="auto"/>
      </w:divBdr>
    </w:div>
    <w:div w:id="1991057537">
      <w:bodyDiv w:val="1"/>
      <w:marLeft w:val="0"/>
      <w:marRight w:val="0"/>
      <w:marTop w:val="0"/>
      <w:marBottom w:val="0"/>
      <w:divBdr>
        <w:top w:val="none" w:sz="0" w:space="0" w:color="auto"/>
        <w:left w:val="none" w:sz="0" w:space="0" w:color="auto"/>
        <w:bottom w:val="none" w:sz="0" w:space="0" w:color="auto"/>
        <w:right w:val="none" w:sz="0" w:space="0" w:color="auto"/>
      </w:divBdr>
    </w:div>
    <w:div w:id="1995720823">
      <w:bodyDiv w:val="1"/>
      <w:marLeft w:val="0"/>
      <w:marRight w:val="0"/>
      <w:marTop w:val="0"/>
      <w:marBottom w:val="0"/>
      <w:divBdr>
        <w:top w:val="none" w:sz="0" w:space="0" w:color="auto"/>
        <w:left w:val="none" w:sz="0" w:space="0" w:color="auto"/>
        <w:bottom w:val="none" w:sz="0" w:space="0" w:color="auto"/>
        <w:right w:val="none" w:sz="0" w:space="0" w:color="auto"/>
      </w:divBdr>
    </w:div>
    <w:div w:id="2019499082">
      <w:bodyDiv w:val="1"/>
      <w:marLeft w:val="0"/>
      <w:marRight w:val="0"/>
      <w:marTop w:val="0"/>
      <w:marBottom w:val="0"/>
      <w:divBdr>
        <w:top w:val="none" w:sz="0" w:space="0" w:color="auto"/>
        <w:left w:val="none" w:sz="0" w:space="0" w:color="auto"/>
        <w:bottom w:val="none" w:sz="0" w:space="0" w:color="auto"/>
        <w:right w:val="none" w:sz="0" w:space="0" w:color="auto"/>
      </w:divBdr>
    </w:div>
    <w:div w:id="2040005123">
      <w:bodyDiv w:val="1"/>
      <w:marLeft w:val="0"/>
      <w:marRight w:val="0"/>
      <w:marTop w:val="0"/>
      <w:marBottom w:val="0"/>
      <w:divBdr>
        <w:top w:val="none" w:sz="0" w:space="0" w:color="auto"/>
        <w:left w:val="none" w:sz="0" w:space="0" w:color="auto"/>
        <w:bottom w:val="none" w:sz="0" w:space="0" w:color="auto"/>
        <w:right w:val="none" w:sz="0" w:space="0" w:color="auto"/>
      </w:divBdr>
    </w:div>
    <w:div w:id="2051295984">
      <w:bodyDiv w:val="1"/>
      <w:marLeft w:val="0"/>
      <w:marRight w:val="0"/>
      <w:marTop w:val="0"/>
      <w:marBottom w:val="0"/>
      <w:divBdr>
        <w:top w:val="none" w:sz="0" w:space="0" w:color="auto"/>
        <w:left w:val="none" w:sz="0" w:space="0" w:color="auto"/>
        <w:bottom w:val="none" w:sz="0" w:space="0" w:color="auto"/>
        <w:right w:val="none" w:sz="0" w:space="0" w:color="auto"/>
      </w:divBdr>
    </w:div>
    <w:div w:id="2075809309">
      <w:bodyDiv w:val="1"/>
      <w:marLeft w:val="0"/>
      <w:marRight w:val="0"/>
      <w:marTop w:val="0"/>
      <w:marBottom w:val="0"/>
      <w:divBdr>
        <w:top w:val="none" w:sz="0" w:space="0" w:color="auto"/>
        <w:left w:val="none" w:sz="0" w:space="0" w:color="auto"/>
        <w:bottom w:val="none" w:sz="0" w:space="0" w:color="auto"/>
        <w:right w:val="none" w:sz="0" w:space="0" w:color="auto"/>
      </w:divBdr>
    </w:div>
    <w:div w:id="2083678346">
      <w:bodyDiv w:val="1"/>
      <w:marLeft w:val="0"/>
      <w:marRight w:val="0"/>
      <w:marTop w:val="0"/>
      <w:marBottom w:val="0"/>
      <w:divBdr>
        <w:top w:val="none" w:sz="0" w:space="0" w:color="auto"/>
        <w:left w:val="none" w:sz="0" w:space="0" w:color="auto"/>
        <w:bottom w:val="none" w:sz="0" w:space="0" w:color="auto"/>
        <w:right w:val="none" w:sz="0" w:space="0" w:color="auto"/>
      </w:divBdr>
    </w:div>
    <w:div w:id="2088578413">
      <w:bodyDiv w:val="1"/>
      <w:marLeft w:val="0"/>
      <w:marRight w:val="0"/>
      <w:marTop w:val="0"/>
      <w:marBottom w:val="0"/>
      <w:divBdr>
        <w:top w:val="none" w:sz="0" w:space="0" w:color="auto"/>
        <w:left w:val="none" w:sz="0" w:space="0" w:color="auto"/>
        <w:bottom w:val="none" w:sz="0" w:space="0" w:color="auto"/>
        <w:right w:val="none" w:sz="0" w:space="0" w:color="auto"/>
      </w:divBdr>
    </w:div>
    <w:div w:id="2109541969">
      <w:bodyDiv w:val="1"/>
      <w:marLeft w:val="0"/>
      <w:marRight w:val="0"/>
      <w:marTop w:val="0"/>
      <w:marBottom w:val="0"/>
      <w:divBdr>
        <w:top w:val="none" w:sz="0" w:space="0" w:color="auto"/>
        <w:left w:val="none" w:sz="0" w:space="0" w:color="auto"/>
        <w:bottom w:val="none" w:sz="0" w:space="0" w:color="auto"/>
        <w:right w:val="none" w:sz="0" w:space="0" w:color="auto"/>
      </w:divBdr>
    </w:div>
    <w:div w:id="21342503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2.xml"/><Relationship Id="rId18" Type="http://schemas.openxmlformats.org/officeDocument/2006/relationships/hyperlink" Target="consultantplus://offline/ref=3E20074CDBF383290DF09986DAECF2130952440E6FF24D5DF35976A385E75B8B9563372DD6FFB011j5Y1H" TargetMode="External"/><Relationship Id="rId3" Type="http://schemas.openxmlformats.org/officeDocument/2006/relationships/settings" Target="settings.xml"/><Relationship Id="rId21" Type="http://schemas.openxmlformats.org/officeDocument/2006/relationships/header" Target="header2.xml"/><Relationship Id="rId7" Type="http://schemas.openxmlformats.org/officeDocument/2006/relationships/footer" Target="footer1.xml"/><Relationship Id="rId12" Type="http://schemas.openxmlformats.org/officeDocument/2006/relationships/image" Target="media/image4.emf"/><Relationship Id="rId17" Type="http://schemas.openxmlformats.org/officeDocument/2006/relationships/hyperlink" Target="consultantplus://offline/ref=3E20074CDBF383290DF09986DAECF2130952440E6FF24D5DF35976A385E75B8B9563372DD6FFB011j5Y5H" TargetMode="External"/><Relationship Id="rId2" Type="http://schemas.openxmlformats.org/officeDocument/2006/relationships/styles" Target="styles.xml"/><Relationship Id="rId16" Type="http://schemas.openxmlformats.org/officeDocument/2006/relationships/hyperlink" Target="consultantplus://offline/ref=AA049D3FEC48ED9ED9F87DFC66E2F1350E052D82EE569DCF2532FFF150QBL1J" TargetMode="External"/><Relationship Id="rId20" Type="http://schemas.openxmlformats.org/officeDocument/2006/relationships/hyperlink" Target="consultantplus://offline/ref=2E834E55F0D0BF867F74D451214C5486E4A9C22F87B98EF9C831FCD04CC61E75A129446ED5115B40F13AH"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hyperlink" Target="consultantplus://offline/ref=AA049D3FEC48ED9ED9F87DFC66E2F1350A012384E05EC0C52D6BF3F357BEA36C516A5E61327DDCQ5L2J" TargetMode="External"/><Relationship Id="rId23"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hyperlink" Target="consultantplus://offline/ref=3E20074CDBF383290DF09986DAECF2130951430E6AF84D5DF35976A385E75B8B9563372DD6FFB81Bj5Y0H" TargetMode="External"/><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hyperlink" Target="consultantplus://offline/ref=23A10955C754A59DA29447B27AC0430B99AC6FBFBCE347E0AF1E1E61B61862A28877DC016D49C74A60D1D4D3688533C1E388E11136E112J" TargetMode="External"/><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Pages>
  <Words>25175</Words>
  <Characters>143502</Characters>
  <Application>Microsoft Office Word</Application>
  <DocSecurity>0</DocSecurity>
  <Lines>1195</Lines>
  <Paragraphs>336</Paragraphs>
  <ScaleCrop>false</ScaleCrop>
  <HeadingPairs>
    <vt:vector size="2" baseType="variant">
      <vt:variant>
        <vt:lpstr>Название</vt:lpstr>
      </vt:variant>
      <vt:variant>
        <vt:i4>1</vt:i4>
      </vt:variant>
    </vt:vector>
  </HeadingPairs>
  <TitlesOfParts>
    <vt:vector size="1" baseType="lpstr">
      <vt:lpstr>                                                                                           Приложение</vt:lpstr>
    </vt:vector>
  </TitlesOfParts>
  <Company>3</Company>
  <LinksUpToDate>false</LinksUpToDate>
  <CharactersWithSpaces>168341</CharactersWithSpaces>
  <SharedDoc>false</SharedDoc>
  <HLinks>
    <vt:vector size="204" baseType="variant">
      <vt:variant>
        <vt:i4>6881380</vt:i4>
      </vt:variant>
      <vt:variant>
        <vt:i4>174</vt:i4>
      </vt:variant>
      <vt:variant>
        <vt:i4>0</vt:i4>
      </vt:variant>
      <vt:variant>
        <vt:i4>5</vt:i4>
      </vt:variant>
      <vt:variant>
        <vt:lpwstr>consultantplus://offline/ref=3E20074CDBF383290DF09986DAECF2130952440E6FF24D5DF35976A385E75B8B9563372DD6FFB011j5Y5H</vt:lpwstr>
      </vt:variant>
      <vt:variant>
        <vt:lpwstr/>
      </vt:variant>
      <vt:variant>
        <vt:i4>2555963</vt:i4>
      </vt:variant>
      <vt:variant>
        <vt:i4>171</vt:i4>
      </vt:variant>
      <vt:variant>
        <vt:i4>0</vt:i4>
      </vt:variant>
      <vt:variant>
        <vt:i4>5</vt:i4>
      </vt:variant>
      <vt:variant>
        <vt:lpwstr>consultantplus://offline/ref=2E834E55F0D0BF867F74D451214C5486E4A9C22F87B98EF9C831FCD04CC61E75A129446ED5115B40F13AH</vt:lpwstr>
      </vt:variant>
      <vt:variant>
        <vt:lpwstr/>
      </vt:variant>
      <vt:variant>
        <vt:i4>6881331</vt:i4>
      </vt:variant>
      <vt:variant>
        <vt:i4>168</vt:i4>
      </vt:variant>
      <vt:variant>
        <vt:i4>0</vt:i4>
      </vt:variant>
      <vt:variant>
        <vt:i4>5</vt:i4>
      </vt:variant>
      <vt:variant>
        <vt:lpwstr>consultantplus://offline/ref=3E20074CDBF383290DF09986DAECF2130951430E6AF84D5DF35976A385E75B8B9563372DD6FFB81Bj5Y0H</vt:lpwstr>
      </vt:variant>
      <vt:variant>
        <vt:lpwstr/>
      </vt:variant>
      <vt:variant>
        <vt:i4>6881376</vt:i4>
      </vt:variant>
      <vt:variant>
        <vt:i4>165</vt:i4>
      </vt:variant>
      <vt:variant>
        <vt:i4>0</vt:i4>
      </vt:variant>
      <vt:variant>
        <vt:i4>5</vt:i4>
      </vt:variant>
      <vt:variant>
        <vt:lpwstr>consultantplus://offline/ref=3E20074CDBF383290DF09986DAECF2130952440E6FF24D5DF35976A385E75B8B9563372DD6FFB011j5Y1H</vt:lpwstr>
      </vt:variant>
      <vt:variant>
        <vt:lpwstr/>
      </vt:variant>
      <vt:variant>
        <vt:i4>6881380</vt:i4>
      </vt:variant>
      <vt:variant>
        <vt:i4>162</vt:i4>
      </vt:variant>
      <vt:variant>
        <vt:i4>0</vt:i4>
      </vt:variant>
      <vt:variant>
        <vt:i4>5</vt:i4>
      </vt:variant>
      <vt:variant>
        <vt:lpwstr>consultantplus://offline/ref=3E20074CDBF383290DF09986DAECF2130952440E6FF24D5DF35976A385E75B8B9563372DD6FFB011j5Y5H</vt:lpwstr>
      </vt:variant>
      <vt:variant>
        <vt:lpwstr/>
      </vt:variant>
      <vt:variant>
        <vt:i4>262158</vt:i4>
      </vt:variant>
      <vt:variant>
        <vt:i4>159</vt:i4>
      </vt:variant>
      <vt:variant>
        <vt:i4>0</vt:i4>
      </vt:variant>
      <vt:variant>
        <vt:i4>5</vt:i4>
      </vt:variant>
      <vt:variant>
        <vt:lpwstr>consultantplus://offline/ref=AA049D3FEC48ED9ED9F87DFC66E2F1350E052D82EE569DCF2532FFF150QBL1J</vt:lpwstr>
      </vt:variant>
      <vt:variant>
        <vt:lpwstr/>
      </vt:variant>
      <vt:variant>
        <vt:i4>917599</vt:i4>
      </vt:variant>
      <vt:variant>
        <vt:i4>156</vt:i4>
      </vt:variant>
      <vt:variant>
        <vt:i4>0</vt:i4>
      </vt:variant>
      <vt:variant>
        <vt:i4>5</vt:i4>
      </vt:variant>
      <vt:variant>
        <vt:lpwstr>consultantplus://offline/ref=AA049D3FEC48ED9ED9F87DFC66E2F1350A012384E05EC0C52D6BF3F357BEA36C516A5E61327DDCQ5L2J</vt:lpwstr>
      </vt:variant>
      <vt:variant>
        <vt:lpwstr/>
      </vt:variant>
      <vt:variant>
        <vt:i4>6684726</vt:i4>
      </vt:variant>
      <vt:variant>
        <vt:i4>153</vt:i4>
      </vt:variant>
      <vt:variant>
        <vt:i4>0</vt:i4>
      </vt:variant>
      <vt:variant>
        <vt:i4>5</vt:i4>
      </vt:variant>
      <vt:variant>
        <vt:lpwstr>consultantplus://offline/ref=AA049D3FEC48ED9ED9F87DFC66E2F1350E052982E0539DCF2532FFF150B1FC7B56235260327DDC56Q0LBJ</vt:lpwstr>
      </vt:variant>
      <vt:variant>
        <vt:lpwstr/>
      </vt:variant>
      <vt:variant>
        <vt:i4>6881376</vt:i4>
      </vt:variant>
      <vt:variant>
        <vt:i4>150</vt:i4>
      </vt:variant>
      <vt:variant>
        <vt:i4>0</vt:i4>
      </vt:variant>
      <vt:variant>
        <vt:i4>5</vt:i4>
      </vt:variant>
      <vt:variant>
        <vt:lpwstr>consultantplus://offline/ref=3E20074CDBF383290DF09986DAECF2130952440E6FF24D5DF35976A385E75B8B9563372DD6FFB011j5Y1H</vt:lpwstr>
      </vt:variant>
      <vt:variant>
        <vt:lpwstr/>
      </vt:variant>
      <vt:variant>
        <vt:i4>6881380</vt:i4>
      </vt:variant>
      <vt:variant>
        <vt:i4>147</vt:i4>
      </vt:variant>
      <vt:variant>
        <vt:i4>0</vt:i4>
      </vt:variant>
      <vt:variant>
        <vt:i4>5</vt:i4>
      </vt:variant>
      <vt:variant>
        <vt:lpwstr>consultantplus://offline/ref=3E20074CDBF383290DF09986DAECF2130952440E6FF24D5DF35976A385E75B8B9563372DD6FFB011j5Y5H</vt:lpwstr>
      </vt:variant>
      <vt:variant>
        <vt:lpwstr/>
      </vt:variant>
      <vt:variant>
        <vt:i4>1245235</vt:i4>
      </vt:variant>
      <vt:variant>
        <vt:i4>140</vt:i4>
      </vt:variant>
      <vt:variant>
        <vt:i4>0</vt:i4>
      </vt:variant>
      <vt:variant>
        <vt:i4>5</vt:i4>
      </vt:variant>
      <vt:variant>
        <vt:lpwstr/>
      </vt:variant>
      <vt:variant>
        <vt:lpwstr>_Toc436729399</vt:lpwstr>
      </vt:variant>
      <vt:variant>
        <vt:i4>1245235</vt:i4>
      </vt:variant>
      <vt:variant>
        <vt:i4>134</vt:i4>
      </vt:variant>
      <vt:variant>
        <vt:i4>0</vt:i4>
      </vt:variant>
      <vt:variant>
        <vt:i4>5</vt:i4>
      </vt:variant>
      <vt:variant>
        <vt:lpwstr/>
      </vt:variant>
      <vt:variant>
        <vt:lpwstr>_Toc436729398</vt:lpwstr>
      </vt:variant>
      <vt:variant>
        <vt:i4>1245235</vt:i4>
      </vt:variant>
      <vt:variant>
        <vt:i4>128</vt:i4>
      </vt:variant>
      <vt:variant>
        <vt:i4>0</vt:i4>
      </vt:variant>
      <vt:variant>
        <vt:i4>5</vt:i4>
      </vt:variant>
      <vt:variant>
        <vt:lpwstr/>
      </vt:variant>
      <vt:variant>
        <vt:lpwstr>_Toc436729397</vt:lpwstr>
      </vt:variant>
      <vt:variant>
        <vt:i4>1245235</vt:i4>
      </vt:variant>
      <vt:variant>
        <vt:i4>122</vt:i4>
      </vt:variant>
      <vt:variant>
        <vt:i4>0</vt:i4>
      </vt:variant>
      <vt:variant>
        <vt:i4>5</vt:i4>
      </vt:variant>
      <vt:variant>
        <vt:lpwstr/>
      </vt:variant>
      <vt:variant>
        <vt:lpwstr>_Toc436729396</vt:lpwstr>
      </vt:variant>
      <vt:variant>
        <vt:i4>1245235</vt:i4>
      </vt:variant>
      <vt:variant>
        <vt:i4>116</vt:i4>
      </vt:variant>
      <vt:variant>
        <vt:i4>0</vt:i4>
      </vt:variant>
      <vt:variant>
        <vt:i4>5</vt:i4>
      </vt:variant>
      <vt:variant>
        <vt:lpwstr/>
      </vt:variant>
      <vt:variant>
        <vt:lpwstr>_Toc436729395</vt:lpwstr>
      </vt:variant>
      <vt:variant>
        <vt:i4>1245235</vt:i4>
      </vt:variant>
      <vt:variant>
        <vt:i4>110</vt:i4>
      </vt:variant>
      <vt:variant>
        <vt:i4>0</vt:i4>
      </vt:variant>
      <vt:variant>
        <vt:i4>5</vt:i4>
      </vt:variant>
      <vt:variant>
        <vt:lpwstr/>
      </vt:variant>
      <vt:variant>
        <vt:lpwstr>_Toc436729394</vt:lpwstr>
      </vt:variant>
      <vt:variant>
        <vt:i4>1245235</vt:i4>
      </vt:variant>
      <vt:variant>
        <vt:i4>104</vt:i4>
      </vt:variant>
      <vt:variant>
        <vt:i4>0</vt:i4>
      </vt:variant>
      <vt:variant>
        <vt:i4>5</vt:i4>
      </vt:variant>
      <vt:variant>
        <vt:lpwstr/>
      </vt:variant>
      <vt:variant>
        <vt:lpwstr>_Toc436729393</vt:lpwstr>
      </vt:variant>
      <vt:variant>
        <vt:i4>1245235</vt:i4>
      </vt:variant>
      <vt:variant>
        <vt:i4>98</vt:i4>
      </vt:variant>
      <vt:variant>
        <vt:i4>0</vt:i4>
      </vt:variant>
      <vt:variant>
        <vt:i4>5</vt:i4>
      </vt:variant>
      <vt:variant>
        <vt:lpwstr/>
      </vt:variant>
      <vt:variant>
        <vt:lpwstr>_Toc436729392</vt:lpwstr>
      </vt:variant>
      <vt:variant>
        <vt:i4>1245235</vt:i4>
      </vt:variant>
      <vt:variant>
        <vt:i4>92</vt:i4>
      </vt:variant>
      <vt:variant>
        <vt:i4>0</vt:i4>
      </vt:variant>
      <vt:variant>
        <vt:i4>5</vt:i4>
      </vt:variant>
      <vt:variant>
        <vt:lpwstr/>
      </vt:variant>
      <vt:variant>
        <vt:lpwstr>_Toc436729391</vt:lpwstr>
      </vt:variant>
      <vt:variant>
        <vt:i4>1245235</vt:i4>
      </vt:variant>
      <vt:variant>
        <vt:i4>86</vt:i4>
      </vt:variant>
      <vt:variant>
        <vt:i4>0</vt:i4>
      </vt:variant>
      <vt:variant>
        <vt:i4>5</vt:i4>
      </vt:variant>
      <vt:variant>
        <vt:lpwstr/>
      </vt:variant>
      <vt:variant>
        <vt:lpwstr>_Toc436729390</vt:lpwstr>
      </vt:variant>
      <vt:variant>
        <vt:i4>1179699</vt:i4>
      </vt:variant>
      <vt:variant>
        <vt:i4>80</vt:i4>
      </vt:variant>
      <vt:variant>
        <vt:i4>0</vt:i4>
      </vt:variant>
      <vt:variant>
        <vt:i4>5</vt:i4>
      </vt:variant>
      <vt:variant>
        <vt:lpwstr/>
      </vt:variant>
      <vt:variant>
        <vt:lpwstr>_Toc436729389</vt:lpwstr>
      </vt:variant>
      <vt:variant>
        <vt:i4>1179699</vt:i4>
      </vt:variant>
      <vt:variant>
        <vt:i4>74</vt:i4>
      </vt:variant>
      <vt:variant>
        <vt:i4>0</vt:i4>
      </vt:variant>
      <vt:variant>
        <vt:i4>5</vt:i4>
      </vt:variant>
      <vt:variant>
        <vt:lpwstr/>
      </vt:variant>
      <vt:variant>
        <vt:lpwstr>_Toc436729388</vt:lpwstr>
      </vt:variant>
      <vt:variant>
        <vt:i4>1179699</vt:i4>
      </vt:variant>
      <vt:variant>
        <vt:i4>68</vt:i4>
      </vt:variant>
      <vt:variant>
        <vt:i4>0</vt:i4>
      </vt:variant>
      <vt:variant>
        <vt:i4>5</vt:i4>
      </vt:variant>
      <vt:variant>
        <vt:lpwstr/>
      </vt:variant>
      <vt:variant>
        <vt:lpwstr>_Toc436729387</vt:lpwstr>
      </vt:variant>
      <vt:variant>
        <vt:i4>1179699</vt:i4>
      </vt:variant>
      <vt:variant>
        <vt:i4>62</vt:i4>
      </vt:variant>
      <vt:variant>
        <vt:i4>0</vt:i4>
      </vt:variant>
      <vt:variant>
        <vt:i4>5</vt:i4>
      </vt:variant>
      <vt:variant>
        <vt:lpwstr/>
      </vt:variant>
      <vt:variant>
        <vt:lpwstr>_Toc436729386</vt:lpwstr>
      </vt:variant>
      <vt:variant>
        <vt:i4>1179699</vt:i4>
      </vt:variant>
      <vt:variant>
        <vt:i4>56</vt:i4>
      </vt:variant>
      <vt:variant>
        <vt:i4>0</vt:i4>
      </vt:variant>
      <vt:variant>
        <vt:i4>5</vt:i4>
      </vt:variant>
      <vt:variant>
        <vt:lpwstr/>
      </vt:variant>
      <vt:variant>
        <vt:lpwstr>_Toc436729385</vt:lpwstr>
      </vt:variant>
      <vt:variant>
        <vt:i4>1179699</vt:i4>
      </vt:variant>
      <vt:variant>
        <vt:i4>50</vt:i4>
      </vt:variant>
      <vt:variant>
        <vt:i4>0</vt:i4>
      </vt:variant>
      <vt:variant>
        <vt:i4>5</vt:i4>
      </vt:variant>
      <vt:variant>
        <vt:lpwstr/>
      </vt:variant>
      <vt:variant>
        <vt:lpwstr>_Toc436729384</vt:lpwstr>
      </vt:variant>
      <vt:variant>
        <vt:i4>1179699</vt:i4>
      </vt:variant>
      <vt:variant>
        <vt:i4>44</vt:i4>
      </vt:variant>
      <vt:variant>
        <vt:i4>0</vt:i4>
      </vt:variant>
      <vt:variant>
        <vt:i4>5</vt:i4>
      </vt:variant>
      <vt:variant>
        <vt:lpwstr/>
      </vt:variant>
      <vt:variant>
        <vt:lpwstr>_Toc436729383</vt:lpwstr>
      </vt:variant>
      <vt:variant>
        <vt:i4>1179699</vt:i4>
      </vt:variant>
      <vt:variant>
        <vt:i4>38</vt:i4>
      </vt:variant>
      <vt:variant>
        <vt:i4>0</vt:i4>
      </vt:variant>
      <vt:variant>
        <vt:i4>5</vt:i4>
      </vt:variant>
      <vt:variant>
        <vt:lpwstr/>
      </vt:variant>
      <vt:variant>
        <vt:lpwstr>_Toc436729382</vt:lpwstr>
      </vt:variant>
      <vt:variant>
        <vt:i4>1179699</vt:i4>
      </vt:variant>
      <vt:variant>
        <vt:i4>32</vt:i4>
      </vt:variant>
      <vt:variant>
        <vt:i4>0</vt:i4>
      </vt:variant>
      <vt:variant>
        <vt:i4>5</vt:i4>
      </vt:variant>
      <vt:variant>
        <vt:lpwstr/>
      </vt:variant>
      <vt:variant>
        <vt:lpwstr>_Toc436729381</vt:lpwstr>
      </vt:variant>
      <vt:variant>
        <vt:i4>1179699</vt:i4>
      </vt:variant>
      <vt:variant>
        <vt:i4>26</vt:i4>
      </vt:variant>
      <vt:variant>
        <vt:i4>0</vt:i4>
      </vt:variant>
      <vt:variant>
        <vt:i4>5</vt:i4>
      </vt:variant>
      <vt:variant>
        <vt:lpwstr/>
      </vt:variant>
      <vt:variant>
        <vt:lpwstr>_Toc436729380</vt:lpwstr>
      </vt:variant>
      <vt:variant>
        <vt:i4>1900595</vt:i4>
      </vt:variant>
      <vt:variant>
        <vt:i4>20</vt:i4>
      </vt:variant>
      <vt:variant>
        <vt:i4>0</vt:i4>
      </vt:variant>
      <vt:variant>
        <vt:i4>5</vt:i4>
      </vt:variant>
      <vt:variant>
        <vt:lpwstr/>
      </vt:variant>
      <vt:variant>
        <vt:lpwstr>_Toc436729379</vt:lpwstr>
      </vt:variant>
      <vt:variant>
        <vt:i4>1900595</vt:i4>
      </vt:variant>
      <vt:variant>
        <vt:i4>14</vt:i4>
      </vt:variant>
      <vt:variant>
        <vt:i4>0</vt:i4>
      </vt:variant>
      <vt:variant>
        <vt:i4>5</vt:i4>
      </vt:variant>
      <vt:variant>
        <vt:lpwstr/>
      </vt:variant>
      <vt:variant>
        <vt:lpwstr>_Toc436729378</vt:lpwstr>
      </vt:variant>
      <vt:variant>
        <vt:i4>1900595</vt:i4>
      </vt:variant>
      <vt:variant>
        <vt:i4>8</vt:i4>
      </vt:variant>
      <vt:variant>
        <vt:i4>0</vt:i4>
      </vt:variant>
      <vt:variant>
        <vt:i4>5</vt:i4>
      </vt:variant>
      <vt:variant>
        <vt:lpwstr/>
      </vt:variant>
      <vt:variant>
        <vt:lpwstr>_Toc436729377</vt:lpwstr>
      </vt:variant>
      <vt:variant>
        <vt:i4>1900595</vt:i4>
      </vt:variant>
      <vt:variant>
        <vt:i4>2</vt:i4>
      </vt:variant>
      <vt:variant>
        <vt:i4>0</vt:i4>
      </vt:variant>
      <vt:variant>
        <vt:i4>5</vt:i4>
      </vt:variant>
      <vt:variant>
        <vt:lpwstr/>
      </vt:variant>
      <vt:variant>
        <vt:lpwstr>_Toc436729376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Приложение</dc:title>
  <dc:subject/>
  <dc:creator>1</dc:creator>
  <cp:keywords/>
  <dc:description/>
  <cp:lastModifiedBy>Пользователь Windows</cp:lastModifiedBy>
  <cp:revision>4</cp:revision>
  <cp:lastPrinted>2019-08-09T05:32:00Z</cp:lastPrinted>
  <dcterms:created xsi:type="dcterms:W3CDTF">2020-12-17T03:26:00Z</dcterms:created>
  <dcterms:modified xsi:type="dcterms:W3CDTF">2020-12-17T09:20:00Z</dcterms:modified>
</cp:coreProperties>
</file>