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9A" w:rsidRDefault="004E779A" w:rsidP="004E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14655" cy="499745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364667" w:rsidRDefault="00EB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С П О Р Я Ж Е Н И Е</w:t>
      </w:r>
    </w:p>
    <w:p w:rsidR="00364667" w:rsidRDefault="00F4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line id="_x0000_s1041" style="position:absolute;left:0;text-align:left;z-index:251674624" from="12.2pt,10.6pt" to="489.2pt,10.6pt" strokeweight="5pt">
            <v:stroke linestyle="thickThin"/>
          </v:line>
        </w:pict>
      </w:r>
    </w:p>
    <w:p w:rsidR="00364667" w:rsidRDefault="0036466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 w:rsidP="00EB61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1A63A5">
        <w:rPr>
          <w:rFonts w:ascii="Times New Roman" w:eastAsia="Times New Roman" w:hAnsi="Times New Roman" w:cs="Times New Roman"/>
          <w:sz w:val="28"/>
        </w:rPr>
        <w:t>29.01.2015</w:t>
      </w:r>
      <w:r>
        <w:rPr>
          <w:rFonts w:ascii="Times New Roman" w:eastAsia="Times New Roman" w:hAnsi="Times New Roman" w:cs="Times New Roman"/>
          <w:sz w:val="28"/>
        </w:rPr>
        <w:t xml:space="preserve">  года  №  </w:t>
      </w:r>
      <w:r w:rsidR="001A63A5">
        <w:rPr>
          <w:rFonts w:ascii="Times New Roman" w:eastAsia="Times New Roman" w:hAnsi="Times New Roman" w:cs="Times New Roman"/>
          <w:sz w:val="28"/>
        </w:rPr>
        <w:t>34-Р</w:t>
      </w:r>
    </w:p>
    <w:p w:rsidR="00364667" w:rsidRDefault="005B2D82" w:rsidP="00EB61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Камышлов </w:t>
      </w: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  <w:r w:rsidR="00FD523B">
        <w:rPr>
          <w:rFonts w:ascii="Times New Roman" w:eastAsia="Times New Roman" w:hAnsi="Times New Roman" w:cs="Times New Roman"/>
          <w:b/>
          <w:i/>
          <w:sz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в новой редакции</w:t>
      </w:r>
    </w:p>
    <w:p w:rsidR="00EE042E" w:rsidRDefault="00EE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64667" w:rsidRDefault="0036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:rsidR="00364667" w:rsidRDefault="005B2D82" w:rsidP="00D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Жилищным кодексом Российской Федерации, ст.16 федерального закона от 06.10.2003 г. №131- ФЗ «Об общих принципах организации местного самоуправления в Российской Федерации», постановлением главы Камышловского городского округа от 17.02.2012 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округа», 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 городского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  и в  целях повышения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качества исполнения администрацией Камышловского городского округа полномочий в области жилищных отношений, </w:t>
      </w:r>
    </w:p>
    <w:p w:rsidR="00364667" w:rsidRDefault="005B2D82" w:rsidP="00D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округа» (прилагается) в новой редакции.</w:t>
      </w:r>
    </w:p>
    <w:p w:rsidR="00364667" w:rsidRDefault="005B2D82" w:rsidP="00D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 в сети Интернет (</w:t>
      </w:r>
      <w:proofErr w:type="spellStart"/>
      <w:r>
        <w:rPr>
          <w:rFonts w:ascii="Times New Roman" w:eastAsia="Times New Roman" w:hAnsi="Times New Roman" w:cs="Times New Roman"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gorod-Kamyshlov.ru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64667" w:rsidRDefault="005B2D82" w:rsidP="00D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3.Постановление главы Камышловского городского округа от 21.11.2012 г. №1672 "Прием заявлений, документов, а также постановка граждан на учет  в качестве нуждающихся в жилых помещениях, предоставляемых по договору </w:t>
      </w:r>
      <w:r>
        <w:rPr>
          <w:rFonts w:ascii="Times New Roman" w:eastAsia="Times New Roman" w:hAnsi="Times New Roman" w:cs="Times New Roman"/>
          <w:sz w:val="28"/>
        </w:rPr>
        <w:lastRenderedPageBreak/>
        <w:t>социального найма на территории Камышловского городского округа" считать утратившим силу.</w:t>
      </w:r>
    </w:p>
    <w:p w:rsidR="00364667" w:rsidRDefault="005B2D82" w:rsidP="00D8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лавы администрации 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Камышловского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круга                                </w:t>
      </w:r>
      <w:r w:rsidR="00D848D5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М.М.Пушкарев</w:t>
      </w: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667" w:rsidRDefault="003646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48D5" w:rsidRDefault="00D848D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B2D82" w:rsidRDefault="005B2D8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667" w:rsidRDefault="003646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667" w:rsidRDefault="003646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61B5" w:rsidRDefault="00EB61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667" w:rsidRDefault="001A63A5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УТВЕРЖДЕН</w:t>
      </w:r>
    </w:p>
    <w:p w:rsidR="001A63A5" w:rsidRPr="001A63A5" w:rsidRDefault="001A63A5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распоряжением и.о. главы</w:t>
      </w:r>
    </w:p>
    <w:p w:rsidR="001A63A5" w:rsidRPr="001A63A5" w:rsidRDefault="005B2DEE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1A63A5" w:rsidRPr="001A63A5">
        <w:rPr>
          <w:rFonts w:ascii="Times New Roman" w:eastAsia="Times New Roman" w:hAnsi="Times New Roman" w:cs="Times New Roman"/>
          <w:sz w:val="28"/>
        </w:rPr>
        <w:t>администрации Камышловского</w:t>
      </w:r>
    </w:p>
    <w:p w:rsidR="001A63A5" w:rsidRPr="001A63A5" w:rsidRDefault="005B2DEE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1A63A5" w:rsidRPr="001A63A5">
        <w:rPr>
          <w:rFonts w:ascii="Times New Roman" w:eastAsia="Times New Roman" w:hAnsi="Times New Roman" w:cs="Times New Roman"/>
          <w:sz w:val="28"/>
        </w:rPr>
        <w:t>городского округа</w:t>
      </w:r>
    </w:p>
    <w:p w:rsidR="001A63A5" w:rsidRPr="001A63A5" w:rsidRDefault="005B2DEE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1A63A5" w:rsidRPr="001A63A5">
        <w:rPr>
          <w:rFonts w:ascii="Times New Roman" w:eastAsia="Times New Roman" w:hAnsi="Times New Roman" w:cs="Times New Roman"/>
          <w:sz w:val="28"/>
        </w:rPr>
        <w:t>от 29.01.2015 года №34-Р</w:t>
      </w:r>
    </w:p>
    <w:p w:rsidR="001A63A5" w:rsidRDefault="001A63A5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63A5" w:rsidRDefault="001A63A5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63A5" w:rsidRDefault="001A63A5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5B2D82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 РЕГЛАМЕНТ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</w:rPr>
        <w:br/>
        <w:t xml:space="preserve"> «Прием заявлений, документов, а также  постановка</w:t>
      </w:r>
    </w:p>
    <w:p w:rsidR="00364667" w:rsidRDefault="005B2D82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 на учет  в качестве нуждающихся в жилых помещениях, предоставляемых по договору социального найма на территории Камышловского городского округа».</w:t>
      </w:r>
    </w:p>
    <w:p w:rsidR="00364667" w:rsidRDefault="00364667">
      <w:pPr>
        <w:tabs>
          <w:tab w:val="left" w:pos="844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364667" w:rsidRDefault="005B2D82">
      <w:pPr>
        <w:tabs>
          <w:tab w:val="left" w:pos="720"/>
          <w:tab w:val="left" w:pos="1440"/>
          <w:tab w:val="left" w:pos="8441"/>
        </w:tabs>
        <w:spacing w:before="108" w:after="108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      ОБЩИЕ ПОЛОЖЕНИЯ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 по приему  заявлений, документов, а также  постановке граждан на учет в качестве нуждающихся в жилых помещениях на территории Камышловского городского округа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1.2.Получателями муниципальной услуги (далее-заявители) являются малоимущие граждане Российской Федерации, постоянно проживающие на территории Камышловского городского округа, которые могут быть признаны малоимущими, в порядке, установленном законом Свердловской  области, нуждающимися в жилых помещениях по основаниям, установленным федеральным законодательством, Указом Президента РФ или законом Свердловской области, дети – сироты, дети, оставшиеся без попечения родителей, а так же иные категории граждан определенные федеральным законом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>, указом Президента Российской Федерации или Законом Свердловской области, и     признанные нуждающимися в жилых помещениях.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жилых помещениях по договору социального найма   в   муниципальном   жилищном   фонде   признаются   малоимущие граждане,   а  также  иные  категории граждан, определенные федеральным законом, Указом     Президента    Российской    Федерации   или   законом  Свердловской области: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менее учетной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нормы;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 xml:space="preserve">- 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1.3.  Способы информирования заявителей о предоставлении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непосредственно у специалиста по учету и распределению жилья  администрации Камышловского городского округа (далее специалист по учету и распределению жилья) и на официальном сайте администрации.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Почтовый адрес: 624860, город Камышлов, улица Свердлова, дом 41.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Телефон 8(34375) 2-32-89.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Прием граждан осуществляется: вторник, четверг  – с 8.00 до 12.00, перерыв с 12 до 13 часов.</w:t>
      </w:r>
    </w:p>
    <w:p w:rsidR="00364667" w:rsidRPr="005B2D82" w:rsidRDefault="00FD5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Официальный сайт а</w:t>
      </w:r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дминистрации:  </w:t>
      </w:r>
      <w:r w:rsidR="005B2D82" w:rsidRPr="005B2D82">
        <w:rPr>
          <w:rFonts w:ascii="Times New Roman" w:eastAsia="Times New Roman" w:hAnsi="Times New Roman" w:cs="Times New Roman"/>
          <w:color w:val="FF0000"/>
          <w:sz w:val="28"/>
          <w:szCs w:val="28"/>
        </w:rPr>
        <w:t>www/gorod-Kamyshlov.ru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7">
        <w:r w:rsidRPr="005B2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Kamgil</w:t>
        </w:r>
        <w:r w:rsidRPr="005B2D8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"mailto:Kamgil2012@yandex.ru"</w:t>
        </w:r>
        <w:r w:rsidRPr="005B2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2012@</w:t>
        </w:r>
        <w:r w:rsidRPr="005B2D8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"mailto:Kamgil2012@yandex.ru"</w:t>
        </w:r>
        <w:r w:rsidRPr="005B2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yandex</w:t>
        </w:r>
        <w:r w:rsidRPr="005B2D8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"mailto:Kamgil2012@yandex.ru"</w:t>
        </w:r>
        <w:r w:rsidRPr="005B2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B2D8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"mailto:Kamgil2012@yandex.ru"</w:t>
        </w:r>
        <w:r w:rsidRPr="005B2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специалистом по учету и распределению жилья при личном обращении лица, посредством телефона, электронной почты.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нормативных правовых актах;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требованиям;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времени приёма заявителей;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- о сроке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 приостановлении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-о порядке обжалования действий (бездействий) и решений принимаемых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в ходе исполнения муниципальной услуги.</w:t>
      </w:r>
    </w:p>
    <w:p w:rsidR="00364667" w:rsidRPr="005B2D82" w:rsidRDefault="005B2D82">
      <w:pPr>
        <w:tabs>
          <w:tab w:val="left" w:pos="-142"/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Иные вопросы рассматриваются только на основании письменного обращения.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чёткость в изложении информации;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полнота информирования;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доступность получения информации;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устного консультирования;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письменного консультирования.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Индивидуальное устное консультирование осуществляется специалистом по учету и распределению жилья при обращении заявителей за информацией лично или по телефону.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Специалист по учету и распределению жилья,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сотрудников. Приём заявителей осуществляется  в порядке очереди. При отсутствии очереди время ожидания заявителя при индивидуальном устном консультировании не может превышать 15 минут. Индивидуальное устное консультирование каждого заявителя  осуществляет не более 20 минут.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телефонные звонки специалист по учету и распределению жилья, осуществляющий консультирование, сняв трубку, должен назвать свою фамилию, имя, отчество, должность, название администрации. Во время разговора необходимо произносить слова чётко, избегать «параллельных разговоров» с окружающими людьми и не прерывать разговор.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по учету и распределению жилья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консультирование при обращении заявителей осуществляется путём направления ответов по почте.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или его заместителем.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При индивидуальном письменном консультировании ответ направляется заявителю в течение 30 дней со дня поступления обращения.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 1.4.При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364667" w:rsidRPr="005B2D82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5B2D82" w:rsidP="00FD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СТАНДАРТ ПРЕДОСТАВЛЕНИЯ МУНИЦИПАЛЬНОЙ УСЛУГИ</w:t>
      </w: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Pr="005B2D82" w:rsidRDefault="005B2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2.1.  Наименование муниципальной услуги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Муниципальная услуга «Прием заявлений, документов, а также  постановка на учет граждан в качестве нуждающихся в жилых помещениях, предоставляемых по договору социального найма на территории Камышловского городского округа» -   исполнение запроса гражданина, направленное на признание его права постановки на учет в качестве нуждающегося в жилом помещении,  в установленном законодательством порядке.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tabs>
          <w:tab w:val="left" w:pos="8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EB61B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администрацией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Муниципальная услуга, предусмотренная настоящим регламентом, может быть получена заявителем в МФЦ.</w:t>
      </w:r>
    </w:p>
    <w:p w:rsidR="00364667" w:rsidRPr="005B2D82" w:rsidRDefault="005B2D82" w:rsidP="00EB6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 и муниципальных услуг, утвержденный постановлением администрации Камышловского городского округа.</w:t>
      </w:r>
    </w:p>
    <w:p w:rsidR="00364667" w:rsidRPr="005B2D82" w:rsidRDefault="005B2D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между МФЦ и администрацией Камышловского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364667" w:rsidRPr="005B2D82" w:rsidRDefault="005B2D82" w:rsidP="00EB6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364667" w:rsidRPr="005B2D82" w:rsidRDefault="005B2D82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1) по адресу: 624860, Свердловская область, г. Камышлов, ул. Ленинградская, д. 12;</w:t>
      </w:r>
    </w:p>
    <w:p w:rsidR="00364667" w:rsidRPr="005B2D82" w:rsidRDefault="005B2D82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2) по телефону: (34375) 5-01-90;</w:t>
      </w:r>
    </w:p>
    <w:p w:rsidR="00364667" w:rsidRPr="005B2D82" w:rsidRDefault="005B2D82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3) по телефону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Единого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контакт-центра МФЦ: 8-800-200-84-40 (звонок бесплатный);</w:t>
      </w:r>
    </w:p>
    <w:p w:rsidR="00364667" w:rsidRPr="005B2D82" w:rsidRDefault="005B2D8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4) на официальном сайте МФЦ:  </w:t>
      </w:r>
      <w:hyperlink r:id="rId8">
        <w:r w:rsidRPr="005B2D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http://www.mfc66.ru/</w:t>
        </w:r>
      </w:hyperlink>
    </w:p>
    <w:p w:rsidR="00364667" w:rsidRPr="005B2D82" w:rsidRDefault="005B2D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График приема заявителей:</w:t>
      </w:r>
    </w:p>
    <w:p w:rsidR="00364667" w:rsidRPr="005B2D82" w:rsidRDefault="005B2D82" w:rsidP="003F64A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Режим работы: понедельник-пятница с 9-00 до 18-00, четверг с 9-00 до 20-00,суббота с 9-00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14-00 без перерыва на обед, воскресенье-выходной день.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2.3. Результатом исполнения муниципальной услуги является выдача постановления главы Камышловского городского округа о принятии граждан на учет в качестве нуждающихся в жилых помещениях, либо мотивированный отказ в принятии на учет в письменном виде. </w:t>
      </w:r>
    </w:p>
    <w:p w:rsidR="00364667" w:rsidRPr="005B2D82" w:rsidRDefault="005B2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Процедура предоставления муниципальной услуги завершается путем получения заявителем: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  <w:t xml:space="preserve"> - уведомления о принятии граждан на учёт в качестве нуждающихся в жилых помещениях или об отказе в принятии на учёт;</w:t>
      </w:r>
    </w:p>
    <w:p w:rsidR="00364667" w:rsidRPr="005B2D82" w:rsidRDefault="005B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2.4. Срок предоставления  муниципальной услуги составляет не более 30 рабочих дней со дня подачи в установленном порядке заявления об исполнении муниципальной функции с приложением всех документов, предусмотренных в пункте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Продолжительность приема заявителей у специалиста по учету и распределению жилья при подаче, получении документов не должна превышать 20 минут.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Общий срок  принятия на учет или отказа в принятии на учет составляет не более 30 рабочих дней. Уведомление о принятии на учет или отказе в принятии на учет направляется не позднее чем через 3 рабочих дня со дня принятия решения.</w:t>
      </w:r>
    </w:p>
    <w:p w:rsidR="00364667" w:rsidRPr="005B2D82" w:rsidRDefault="005B2D82">
      <w:pPr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2.5. Предоставление услуги регулируют следующие нормативные акты: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Федеральный закон от 12.01.1995 № 5-ФЗ «О ветеранах»;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 Федерации»;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Распоряжение главы муниципального образования «город Камышлов» от 26.10.2005 г. № 192-р «Об установлении учетной нормы жилой площади на территории МО «город Камышлов»;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Свердловской области № 646 –ПП от 20.04.2010 г. «Об утверждении порядка обеспечения в 2010 году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за счет средств областного бюджета;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Свердловской области от 28.04.2006 г.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1 января 2005 года ветеранов, инвалидов и семей, имеющих детей- инвалидов;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И другими правовыми актами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Для принятия на учет граждан в качестве нуждающихся в жилых помещениях необходимо подать заявление по форм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Приложение №1),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всеми совершеннолетними дееспособными членами семьи.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прилагаются документы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(Приложение № 5</w:t>
      </w:r>
      <w:proofErr w:type="gramStart"/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-документы, подтверждающие право граждан на получение жилых помещений вне очереди: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Камышловского городского округа о признании жилого дома (жилого помещения) непригодным для проживания,  а так же документы, о техническом состоянии жилого помещения (для граждан, проживающих в жилом помещении, признанном непригодным для проживания (при наличии);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медицинскую справку (заключение врачебной комиссии) о наличии у гражданина тяжелой формы хронического заболевания, при которой  совместное проживание с ним в одной квартире невозможно (для граждан, имеющих в составе семьи больного страдающего тяжелой формой хронического заболевания, приведенного в перечне, утвержденным Правительством Российской Федерации) (при наличии);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копию решения суда о лишении родительских прав или копию свидетельства о смерти родителя (ей), копию  постановления органа местного самоуправления об установлении опекунства (для детей-сирот и детей, оставшихся без попечения родителей) (при наличии).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 паспорт заявителя и членов его семьи, достигших возраста 14 лет;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детей;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справка о составе семьи и  копии документов, подтверждающих  состав семьи и степени родства (свидетельство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выписка из домовой книги (для частных домовладений) или выписка из финансового лицевого счета, полученная по месту жительства в управляющей организации;</w:t>
      </w:r>
    </w:p>
    <w:p w:rsidR="00364667" w:rsidRPr="005B2D82" w:rsidRDefault="005B2D82">
      <w:pPr>
        <w:tabs>
          <w:tab w:val="left" w:pos="5880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занимаемым заявителем и членами его семьи (договор социального найма, ордер, решение о предоставлении жилого помещения, копии свидетельства о государственной регистрации прав на недвижимое имущество);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выписка из технического паспорта занимаемой квартиры (дома) с экспликацией;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правоустанавливающие документы на жилое помещение с прежнего места жительства (для проживающих на площади менее 5 лет); </w:t>
      </w:r>
    </w:p>
    <w:p w:rsidR="00364667" w:rsidRPr="005B2D82" w:rsidRDefault="005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Arial" w:eastAsia="Arial" w:hAnsi="Arial" w:cs="Arial"/>
          <w:sz w:val="28"/>
          <w:szCs w:val="28"/>
        </w:rPr>
        <w:t xml:space="preserve">- 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доходы заявителя и членов его семьи за последние три года, не включая текущий, предшествующих подаче заявления (для принятия на учет малоимущих граждан):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справка о заработной плате с места работы - для лиц имеющих доходы от трудовой деятельности,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Федерации,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книга учета доходов и расходов – для индивидуальных предпринимателей, применяющих общую или упрощенную систему налогообложения,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справки о размере выплат предоставленные органами, осуществляющими такие выплаты (пенсия по государственному пенсионному обеспечению, пособие по безработице, стипендия, пособие по беременности и родам, алименты, ежемесячные пособия супругам военнослужащих или другие документы, свидетельствующие о денежных выплатах);  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- иные документы, подтверждающие получение заявителем и членами его семьи доходов (дивиденды и другие доходы от участия в управлении собственностью организаций, проценты по банковским вкладам, предоставленным займам, доходы от имущества, принадлежащего на праве собственности гражданину и членам его семьи, в том числе переданного в аренду (</w:t>
      </w:r>
      <w:proofErr w:type="spellStart"/>
      <w:r w:rsidRPr="005B2D82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82">
        <w:rPr>
          <w:rFonts w:ascii="Times New Roman" w:eastAsia="Times New Roman" w:hAnsi="Times New Roman" w:cs="Times New Roman"/>
          <w:sz w:val="28"/>
          <w:szCs w:val="28"/>
        </w:rPr>
        <w:t>поднайм</w:t>
      </w:r>
      <w:proofErr w:type="spell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) и доверительное управление, иные доходы, подлежащие обложению налогом на доходы физических лиц); </w:t>
      </w:r>
      <w:proofErr w:type="gramEnd"/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в случае невозможности установить доходы семьи, предоставляются дополнительно: трудовая книжка неработающего члена семьи, справка из Государственного учреждения «Центр занятости населения», справка из Инспекции Федеральной налоговой службы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документы налоговых органов, а также органов по регистрации имущественных прав, содержащие сведения о стоимости  движимого и недвижимого имущества находящегося в собственности заявителя и членов его семьи;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справка органов государственной регистрации кадастра и картографии Управление Федеральной службы государственной регистрации кадастра и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картографии о наличии или отсутствии у заявителя и членов его семьи жилых помещений на праве собственности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справка из Бюро технической инвентаризации и регистрации недвижимости (Форма № 9А) о наличии или отсутствии у заявителя и членов его семьи жилых помещений на праве собственности;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364667" w:rsidRPr="005B2D82" w:rsidRDefault="005B2D82">
      <w:pPr>
        <w:tabs>
          <w:tab w:val="left" w:pos="58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предусмотренные Федеральными законами, Указом Президента Российской Федерации, установленные для иных категорий граждан.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представляются в копиях в одном экземпляре с одновременным представлением оригинала.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Отказ в принятии граждан на учет в качестве нуждающихся в жилых помещениях допускается в случае, если: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не представлены документы, подтверждающие право граждан состоять на учете в качестве нуждающихся в жилых помещениях;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не истек пятилетний срок со дня совершения намеренных действий по ухудшению жилищных условий.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Отказ в принятии на учет готовится в письменном виде, регистрируется и направляется гражданину, подавшему заявление о принятии на учет, не позднее чем через три рабочих дня со дня принятия такого решения по адресу, указанному в заявлении, с обязательным обоснованием оснований отказа. Отказ в  предоставлении муниципальной услуги может быть обжалован гражданином в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        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2.8. Муниципальная услуга «Принятие заявлений, документов, а так же  постановка на учет граждан в качестве нуждающихся в жилых помещениях»  предоставляется  бесплатно.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2.9.Максимальное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время ожидания при получении справки не должно превышать 20 минут.</w:t>
      </w:r>
    </w:p>
    <w:p w:rsidR="00364667" w:rsidRPr="005B2D82" w:rsidRDefault="005B2D82">
      <w:pPr>
        <w:tabs>
          <w:tab w:val="left" w:pos="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2.10. Требования к зданию, размещению и оформлению помещений.</w:t>
      </w:r>
    </w:p>
    <w:p w:rsidR="00364667" w:rsidRPr="005B2D82" w:rsidRDefault="003F6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Здание администрации Ка</w:t>
      </w:r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>мышловского городского округа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помещению должны соответствовать санитарно-эпидемиологическим правилам и нормативам.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кабинетах, имеющих оптимальные условия для работы.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Помещение оборудовано удобной для приёма посетителей и хранения документов мебелью, оснащ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но   компьютерной и оргтехникой.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2.11. Оборудование мест ожидания.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Места ожидания на предоставление муниципальной услуги оборудуются стульями, кресельными секциями в коридоре администрации Камышловского городского округа.</w:t>
      </w:r>
    </w:p>
    <w:p w:rsidR="00364667" w:rsidRPr="005B2D82" w:rsidRDefault="005B2D8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на котором размещается следующая информация: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64667" w:rsidRPr="005B2D82" w:rsidRDefault="003F6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а</w:t>
      </w:r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 регламента (полная версия  - на Интернет – </w:t>
      </w:r>
      <w:proofErr w:type="gramStart"/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5B2D82" w:rsidRPr="005B2D82">
        <w:rPr>
          <w:rFonts w:ascii="Times New Roman" w:eastAsia="Times New Roman" w:hAnsi="Times New Roman" w:cs="Times New Roman"/>
          <w:sz w:val="28"/>
          <w:szCs w:val="28"/>
        </w:rPr>
        <w:t xml:space="preserve">,  извлечения -  на информационном стенде);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месторасположение, график (режим) работы, номера телефонов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>амилия, имя, отчество, должность специалиста предоставляющего муниципальную услугу, адреса  Интернет – сайтов, организаций, в которых заявители могут получить документы, необходимые для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режим приема заявителей;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порядок получения консультаций;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-порядок обжалования решений, действий или бездействия специалиста по учету и распределению жилья, предоставляющего муниципальную услугу.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своевременное, полное информирование о муниципальной услуге посредством форм и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нформирования, предусмотренных 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егламентом;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2.13. Особенности предоставления муниципальной услуги в электронном виде.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в электронном виде обеспечивает возможность: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ановленном 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егламентом;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получения заявителем сведений о ходе выполнения запроса;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получения результата муниципальной услуги в электронном виде в порядке, установленным </w:t>
      </w:r>
      <w:r w:rsidR="003F6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364667" w:rsidRDefault="005B2D82">
      <w:pPr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СОСТАВ, ПОСЛЕДОВАТЕЛЬНОСТЬ И СРОКИ ВЫПОЛНЕНИЯ АДМИНИСТРАТИВНЫХ ПРОЦЕДУР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информирование и консультирование граждан об условиях предоставления муниципальной услуги,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документов с целью предоставления муниципальной услуги,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формирование пакета документов;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документов на заседании жилищной комиссии  при администрации Камышловского городского округа;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предоставлении либо  отказе в предоставлении муниципальной услуги; </w:t>
      </w:r>
    </w:p>
    <w:p w:rsidR="00364667" w:rsidRPr="005B2D82" w:rsidRDefault="005B2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предоставлении либо отказе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 принятого на учет гражданина в Книге регистрации граждан, принятых на учет в качестве нуждающихся в жилых помещениях, и формирование учетного дела заявителя.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по оказанию муниципальной услуги представлена в 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приложении №4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егламенту.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 Информирование  и консультирование  граждан.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3.1.2. Специалист по учету и распределению жилья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Консультации проводится подробно, в вежливой форме с использованием официально-делового стиля речи.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– 10 минут.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3.1.3.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учету и распределению жилья устанавливает обеспеченность заявителя и  членов семьи общей площадью  жилого помещения  при условии обеспеченности ниже учетной нормы выдает на руки образец заявления иперечень документов, необходимых для предоставления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 разъясняет порядок получения  необходимых документов и требования, предъявляемые к ним.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3.1.4.  Максимальный срок выполнения административной процедуры по консультированию и информированию  -   20 минут.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3.2. Прием и регистрация заявления и документов для предоставления муниципальной услуги</w:t>
      </w:r>
    </w:p>
    <w:p w:rsidR="00364667" w:rsidRPr="005B2D82" w:rsidRDefault="005B2D8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(приложение №1)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и    полным пакетом документов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(приложение №5)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667" w:rsidRPr="005B2D82" w:rsidRDefault="005B2D82">
      <w:pPr>
        <w:spacing w:after="0" w:line="240" w:lineRule="auto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3.2.2. Специалист по учету ираспределению жилья в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соответствии с перечнем, установл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енным пунктами 2.6  настоящего 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дминистративного регламента, устанавливает:</w:t>
      </w:r>
    </w:p>
    <w:p w:rsidR="00364667" w:rsidRPr="005B2D82" w:rsidRDefault="005B2D82">
      <w:pPr>
        <w:spacing w:after="0" w:line="240" w:lineRule="auto"/>
        <w:ind w:firstLine="3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предмет обращения, наличие всех необходимых документов, исходя из соответствующего перечня документов, правильность  заполнения документов, проверяет в случае необходимости полномочия представителя.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 действия составляет 15 минут на каждого заявителя.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3.2.3. Специалист по учету и распределению жилья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Максимальный срок выполнения действия составляет 5 минут на каждую пару: документ-копия. 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3.2.4. Специалист по учету и распределению жилья проверяет соответствие представленных документов требованиям, установленным настоящим 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дминистративным регламентом, удостоверяясь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-документы в установленном законодательством случаях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-тексты документов написаны разборчиво;</w:t>
      </w:r>
    </w:p>
    <w:p w:rsidR="00364667" w:rsidRPr="005B2D82" w:rsidRDefault="005B2D82">
      <w:pPr>
        <w:tabs>
          <w:tab w:val="left" w:pos="36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-фамилии, имена и отчества физических лиц, адреса их мест жительства написаны полностью;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-в документах нет подчисток, приписок, зачеркнутых слов и иных не оговоренных исправлений;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-документы не исполнены карандашом;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364667" w:rsidRPr="005B2D82" w:rsidRDefault="005B2D82">
      <w:pPr>
        <w:spacing w:after="0" w:line="240" w:lineRule="auto"/>
        <w:ind w:left="-4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Максимальный срок выполнения действия составляет 5 минут на документ.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3.2.5. </w:t>
      </w:r>
      <w:proofErr w:type="gramStart"/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При неправильном заполнении заявления, установлении  фактов отсутствия необходимых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докум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ентов, несоответствия представленных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документов треб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ованиям, указанным в настоящем 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дминистративном регламенте, специалист по учету и распределению жилья    уведомляет   заявителя   о наличии препятствий для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принятия на учёт в качестве нуждающегося в жилом помещении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, объясняет заявителю содержание выявленных недостатков в представленных документах и возвращает документы заявителю.</w:t>
      </w:r>
      <w:proofErr w:type="gramEnd"/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Специалист  по учету и распределению жилья  обязан   разъяснить   причины, в  связи   с  которыми возникли препятствия в приеме документов, и обозначить меры по устранению названных причин.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В случае невозможности незамедлительного устранения препятствий специалист по учету и распредел</w:t>
      </w:r>
      <w:r w:rsidR="00A64D85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нию жилья по согласованию с заявителем назначает время следующего приема.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– 10 минут.</w:t>
      </w:r>
    </w:p>
    <w:p w:rsidR="00364667" w:rsidRPr="005B2D82" w:rsidRDefault="005B2D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3.2.6. При предоставлении  документов в полном объеме  специалист  по учету и распределению жилья осуществляет регистрацию заявления и представленных документов в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Книге регистрации заявлений граждан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с целью принятия на учет в качестве нуждающихся в жилых помещениях, предоставляемых по договорам социального найма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. Вносятся следующие сведения: 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</w:r>
    </w:p>
    <w:p w:rsidR="00364667" w:rsidRPr="005B2D82" w:rsidRDefault="005B2D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-   порядковый номер записи;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  дата приема заявления и документов;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данные о заявителе (фамилия, инициалы, наличие льготной категории,  адрес);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 составляет 5 минут.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3.2.7. Специалист  по учету и распределению жилья оформляет расписку </w:t>
      </w:r>
      <w:r w:rsidRPr="005B2D82">
        <w:rPr>
          <w:rFonts w:ascii="Times New Roman CYR" w:eastAsia="Times New Roman CYR" w:hAnsi="Times New Roman CYR" w:cs="Times New Roman CYR"/>
          <w:b/>
          <w:sz w:val="28"/>
          <w:szCs w:val="28"/>
        </w:rPr>
        <w:t>(Приложение №2)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 о приеме документов в двух экземплярах. В расписке указываются: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дата представления документов;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перечень документов;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- фамилия, инициалы  и номер телефона специалиста, принявшего документы, а также его подпись.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действия составляет 5 минут.</w:t>
      </w:r>
    </w:p>
    <w:p w:rsidR="00364667" w:rsidRPr="005B2D82" w:rsidRDefault="005B2D82" w:rsidP="00A64D85">
      <w:pPr>
        <w:spacing w:after="0" w:line="240" w:lineRule="auto"/>
        <w:ind w:firstLine="1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ab/>
        <w:t>3.2.8. Специалист по учету и распределению жилья передает заявителю экземпляр расписки о приеме документов,  а  второй  экземпляр  расписки  помещает  к  представленнымзаявителем  документам для формирования пакета документов.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>Максимальный срок выполнения  действия составляет 1 минута.</w:t>
      </w:r>
    </w:p>
    <w:p w:rsidR="00364667" w:rsidRPr="005B2D82" w:rsidRDefault="005B2D8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3.2.9. Максимальный срок административного действия - 30 минут.</w:t>
      </w:r>
    </w:p>
    <w:p w:rsidR="00364667" w:rsidRPr="005B2D82" w:rsidRDefault="005B2D8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t xml:space="preserve">Пакет документов в течение  одного дня  регистрируются у секретаря, в приемной главы Камышловского городского округа, путем внесения в журнал учета заявлений и передается на рассмотрение главе Камышловского </w:t>
      </w:r>
      <w:r w:rsidRPr="005B2D82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городского округа, для подготовки поручения специалисту по учету и распределению жилья.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 Проведение проверок сведений представленных заявителем.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Проверка сведений может проводиться специалистом по учету и распределению жилья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 цели запроса;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данных о физическом лице, в отношении которого делается запрос;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перечня запрашиваемых документов или сведений;</w:t>
      </w:r>
    </w:p>
    <w:p w:rsidR="00364667" w:rsidRPr="005B2D82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- срока представления запрашиваемых документов (14 дней).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3.3.2.   Максимальный срок подготовки запроса составляет 15 минут на одного заявителя.</w:t>
      </w:r>
    </w:p>
    <w:p w:rsidR="00364667" w:rsidRPr="005B2D82" w:rsidRDefault="005B2D8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3.3.3. Специалист по учету и распределению жилья (при постановке на учет  малоимущих граждан, нуждающихся в жилье) выполняет расчет среднедушевого дохода заявителя, а так же расчет стоимости имущества, находящегося в собственности у заявителя и членов его семьи.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3.3.4.   Максимальный срок выполнения расчета 30 минут.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3.4. Рассмотрение документов на  заседаниижилищной комиссии  при администрации Камышловского городского округа.</w:t>
      </w:r>
    </w:p>
    <w:p w:rsidR="00364667" w:rsidRPr="005B2D82" w:rsidRDefault="005B2D82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3.4.1. Основанием для начала административной процедуры является поступление заявления с пакетом документов на Комиссию.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  3.4.2   Комиссией  определяется наличие либо отсутствие у заявителя права на получение муниципальной услуги.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3.4.3. Комиссией принимается решение  о возможности принятия на учет</w:t>
      </w:r>
      <w:r w:rsidR="00A64D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принятии на учет гражданина в качестве нуждающегося в жилом помещении. 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Решение Комиссии оформляется протоколом, который подписывается всеми присутствующими членами Комиссии.</w:t>
      </w:r>
    </w:p>
    <w:p w:rsidR="00364667" w:rsidRPr="005B2D82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     3.4.4.  Общий максимальный срок рассмотрения документов не должен превышать 10 минут на одно заявление. </w:t>
      </w:r>
    </w:p>
    <w:p w:rsidR="00364667" w:rsidRPr="005B2D82" w:rsidRDefault="005B2D8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3.5. Принятие решения о предоставлении либо об отказе в предоставлении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   3.5.1. Основанием для начала административной процедуры является  завершение проверки представленных  заявителем документов и оформление секретарем Комиссии протокола Комиссии о принятии на учет или об отказе в принятии на учет заявителя.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3.5.2.  По результатам  проверки представленных документов и принятого Комиссией решения специалист по учету и распределению жилья: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готовит проект постановления администрации города  о принятии   на учет гражданина  в качестве нуждающегося в жилом помещении,</w:t>
      </w:r>
    </w:p>
    <w:p w:rsidR="00364667" w:rsidRPr="005B2D82" w:rsidRDefault="005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- готовит письменный отказ в принятии на учет.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3.5.3. Проект постановления или письменный отказ  направляется на подпись главе или заместителю главы администрации Камышловского городского округа. 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Срок согласования проекта постановления администрации Камышловского городского округа о принятии на учет гражданина в качестве нуждающегося в жилом помещении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или) письменного отказа в принятии на учет гражданина не должен превышать 15 дней.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3.6.     Уведомление заявителя о принятом решении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по учету и распределению жилья подписанного главой или заместителем главы  администрации Камышловского городского округа постановления о принятии либо об  отказе в принятии на учет заявителя.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3.6.2  Специалистом по учету и распределению жилья, ответственным за ведение учета граждан, по почте направляется в адрес заявителя уведомление о принятом решении по форме, указанной в (</w:t>
      </w:r>
      <w:r w:rsidRPr="005B2D82">
        <w:rPr>
          <w:rFonts w:ascii="Times New Roman" w:eastAsia="Times New Roman" w:hAnsi="Times New Roman" w:cs="Times New Roman"/>
          <w:b/>
          <w:sz w:val="28"/>
          <w:szCs w:val="28"/>
        </w:rPr>
        <w:t>Приложении №3 и № 3/1)</w:t>
      </w:r>
      <w:r w:rsidR="00897E7A">
        <w:rPr>
          <w:rFonts w:ascii="Times New Roman" w:eastAsia="Times New Roman" w:hAnsi="Times New Roman" w:cs="Times New Roman"/>
          <w:sz w:val="28"/>
          <w:szCs w:val="28"/>
        </w:rPr>
        <w:t xml:space="preserve"> к а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364667" w:rsidRPr="005B2D82" w:rsidRDefault="005B2D8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3.7  Регистрация  принятого на учет малоимущего гражданина в Книге учета граждан, принятых на учет в качестве нуждающихся в жилых помещениях, и формирование учетного дела заявителя</w:t>
      </w:r>
    </w:p>
    <w:p w:rsidR="00364667" w:rsidRPr="005B2D82" w:rsidRDefault="005B2D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поступление специалисту по учету и распределению жилья, заявления о принятии на учет заявителя.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3.7.2. Специалистом по учету и распределению жилья,  осуществляется регистрация принятого на учет гражданина в Книгу учета граждан, принятых на учет в качестве нуждающихся в жилых помещениях, предоставляемых по договорам социального найма (далее – Книга учета). 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3.7.3.  Специалистом  по учету и распределению жилья,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3.7.4. Срок выполнения административного действия  не должен превышать  15 минут на одно дело.</w:t>
      </w:r>
    </w:p>
    <w:p w:rsidR="00364667" w:rsidRDefault="005B2D82">
      <w:pPr>
        <w:tabs>
          <w:tab w:val="left" w:pos="144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4.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ИСПОЛНЕНИЕМ АДМИНИСТРАТИВНОГО РЕГЛАМЕНТА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4.1. </w:t>
      </w:r>
      <w:r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заместитель главы </w:t>
      </w:r>
      <w:r w:rsidR="00897E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дминистрации Камышловского городского округа.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учету и распределению жилья несет ответственность </w:t>
      </w:r>
      <w:proofErr w:type="gramStart"/>
      <w:r w:rsidRPr="005B2D8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B2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  полноту консультирования заявителей;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  полноту принятых у заявителей документов;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соблюдение сроков выдачи уведомления о принятии на учет гражданина  совместно проживающих с ним членов семьи, в качестве нуждающихся в жилых помещениях муниципального жилищного фонда, либо отказа в принятии на учет;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- хранение документов.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специалиста по учету и распределению жилья предоставляющего муниципальную услугу, закрепляется в должностной инструкции в соответствии с требованиями действующего законодательства.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</w:t>
      </w:r>
      <w:r w:rsidR="00897E7A">
        <w:rPr>
          <w:rFonts w:ascii="Times New Roman" w:eastAsia="Times New Roman" w:hAnsi="Times New Roman" w:cs="Times New Roman"/>
          <w:sz w:val="28"/>
          <w:szCs w:val="28"/>
        </w:rPr>
        <w:t>лнения сотрудниками настоящего р</w:t>
      </w:r>
      <w:r w:rsidRPr="005B2D82">
        <w:rPr>
          <w:rFonts w:ascii="Times New Roman" w:eastAsia="Times New Roman" w:hAnsi="Times New Roman" w:cs="Times New Roman"/>
          <w:sz w:val="28"/>
          <w:szCs w:val="28"/>
        </w:rPr>
        <w:t>егламента, нормативных правовых актов Российской Федерации, Свердловской области, администрации Камышловского городского округа при предоставлении муниципальной услуги.</w:t>
      </w:r>
    </w:p>
    <w:p w:rsidR="00364667" w:rsidRPr="005B2D82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82">
        <w:rPr>
          <w:rFonts w:ascii="Times New Roman" w:eastAsia="Times New Roman" w:hAnsi="Times New Roman" w:cs="Times New Roman"/>
          <w:sz w:val="28"/>
          <w:szCs w:val="28"/>
        </w:rPr>
        <w:t>Проверка может проводиться внепланово по конкретному обращению заявителя.</w:t>
      </w: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 РЕШЕНИЙ И ДЕЙСТВИЙ (БЕЗДЕЙСТВИЯ) ОСУЩЕСТВЛЯЕМЫХ (ПРИНЯТЫХ) В ХОДЕ ПРЕДОСТАВЛЕНИЯ</w:t>
      </w:r>
    </w:p>
    <w:p w:rsidR="00364667" w:rsidRDefault="005B2D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</w:p>
    <w:p w:rsidR="00364667" w:rsidRDefault="003646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</w:t>
      </w:r>
      <w:r>
        <w:rPr>
          <w:rFonts w:ascii="Times New Roman" w:eastAsia="Times New Roman" w:hAnsi="Times New Roman" w:cs="Times New Roman"/>
          <w:sz w:val="28"/>
        </w:rPr>
        <w:t xml:space="preserve"> Заинтересованные лица имеют право на обжалование решений, принятых в ходе исполнения муниципальной услуги, действий или бездействия специалиста по учету и распределению жилья, участвующего в исполнении муниципальной услуги во внесудебном или досудебном порядке в следующих случаях: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услугиплаты, не предусмотренной нормативными правовыми актами;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на действия (бездействие) специалиста   по учету и распределению жилья и принятые им решения при исполнении муниципальной услуги (далее по тексту - жалоба) может быть подана главе Камышловского городского округа.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Жалобы на решения, принятые руководителем органа, предоставляющую муниципальную услугу, подаются в вышестоящий орган.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 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наименование должности, фамилию, имя, отчество специалиста, действия (бездействия) и решения которого обжалуются;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существо обжалуемых действий (бездействие), решений.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быть рассмотрена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днейсо дня регистрации.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рассмотрении жалобы заявителю отказывается по следующим основаниям и в следующей форме: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текст письменного обращения не поддается прочтению –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указан заявитель и его почтовый адрес, по которому должен быть направлен ответ, - ответ не дается;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- направляется сообщение о недопустимости злоупотребления правом;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содержится вопрос, на который заявителю многократно давались ответы в письменной форме по существу в связи с ранее направленными </w:t>
      </w:r>
      <w:r>
        <w:rPr>
          <w:rFonts w:ascii="Times New Roman" w:eastAsia="Times New Roman" w:hAnsi="Times New Roman" w:cs="Times New Roman"/>
          <w:sz w:val="28"/>
        </w:rPr>
        <w:lastRenderedPageBreak/>
        <w:t>обращениями, и при этом в обращении не приводятся новые доводы или обстоятельства - направляется уведомление о прекращении переписки по данному вопросу;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Право заявителя на получение информации и документов, необходимых для обоснования и рассмотрения жалобы: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представлять дополнительные документы и материалы либо обращаться с просьбой об их истребовании;</w:t>
      </w:r>
    </w:p>
    <w:p w:rsidR="00364667" w:rsidRDefault="005B2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64667" w:rsidRDefault="005B2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После рассмотрения всех обстоятельств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364667" w:rsidRDefault="0036466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4667" w:rsidRDefault="00364667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</w:p>
    <w:p w:rsidR="00364667" w:rsidRDefault="00364667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F05EDD" w:rsidRDefault="00F05ED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                                                                                              ПРИЛОЖЕНИЕ N 1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5B2D82">
      <w:pPr>
        <w:spacing w:after="0" w:line="24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Образец (пишется собственноручно)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4667" w:rsidRDefault="00EB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5B2D82">
        <w:rPr>
          <w:rFonts w:ascii="Times New Roman" w:eastAsia="Times New Roman" w:hAnsi="Times New Roman" w:cs="Times New Roman"/>
          <w:sz w:val="24"/>
        </w:rPr>
        <w:t xml:space="preserve">Главе  Камышловского городского округа 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(ФИО полностью)</w:t>
      </w: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принятии на учет в качестве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нуждающихся</w:t>
      </w:r>
      <w:proofErr w:type="gramEnd"/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жилых помещениях, предоставляемых по договору социального найма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полностью)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реквизиты документа удостоверяющего личность (серия, номер, кем и когда выдан)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регистрации по месту жительства, номер телефона)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принять меня и членов моей семьи на учет в качестве нуждающихся в жилых помещениях, предоставляемых по договору социального найма по категории___________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указать категорию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семьи: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Супруг (супруга)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_________________, выдан_______________________________________________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Дети: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полностью, дата рождения)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(свидетельство о рождении) _____________________________________________, выдан________________________________________________________________________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«______»__________________ ___________г., проживает по адресу____________________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Совместно со мной и членами моей семьи зарегистрированы: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.___________________________________________  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полностью)                            указать родственные отношения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 члены моей семьи жилую площадь на праве собственности 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Имеем</w:t>
      </w:r>
      <w:proofErr w:type="gramEnd"/>
      <w:r>
        <w:rPr>
          <w:rFonts w:ascii="Times New Roman" w:eastAsia="Times New Roman" w:hAnsi="Times New Roman" w:cs="Times New Roman"/>
          <w:sz w:val="20"/>
        </w:rPr>
        <w:t>/не имеем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указать точный адрес и размер общей площади помещения находящегося в собственности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 члены моей семьи предупреждены об ответственности, предусмотренной законодательством, за предоставление недостоверных сведений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Подпись заявителя, подавшего заявление и совершеннолетних членов семьи: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.______________   ______________________________________________________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</w:t>
      </w:r>
      <w:r>
        <w:rPr>
          <w:rFonts w:ascii="Times New Roman" w:eastAsia="Times New Roman" w:hAnsi="Times New Roman" w:cs="Times New Roman"/>
          <w:sz w:val="20"/>
        </w:rPr>
        <w:t>подпись)                                           (расшифровка подписи)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заявлению прилагаются документы, указанные в п.2.6 настоящего регламента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(должность,</w:t>
      </w:r>
      <w:proofErr w:type="gramEnd"/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              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(Ф.И.О. должностного лица,                                                  подпись</w:t>
      </w:r>
      <w:proofErr w:type="gramEnd"/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заявление) 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Выдана расписка в получении документов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Расписку получил  «_______»_______________ 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__________________________________</w:t>
      </w: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(подпись заявителя)             </w:t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ПРИЛОЖЕНИЕ N 2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5B2D8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РАСПИСКА</w:t>
      </w:r>
    </w:p>
    <w:p w:rsidR="00364667" w:rsidRDefault="005B2D82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 получении документов, предоставленных для рассмотрения вопроса о постановке граждан  на учет в качестве нуждающихся в жилых помещениях, предоставляемых по договорам социального найма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удостоверяется, что заявитель 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предостави</w:t>
      </w:r>
      <w:proofErr w:type="gramStart"/>
      <w:r>
        <w:rPr>
          <w:rFonts w:ascii="Times New Roman" w:eastAsia="Times New Roman" w:hAnsi="Times New Roman" w:cs="Times New Roman"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а), а специалист по учету и распределению жилья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Камышловсого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городского округа 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ппринял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«________ 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__________г</w:t>
      </w:r>
      <w:proofErr w:type="spellEnd"/>
      <w:r>
        <w:rPr>
          <w:rFonts w:ascii="Times New Roman" w:eastAsia="Times New Roman" w:hAnsi="Times New Roman" w:cs="Times New Roman"/>
          <w:sz w:val="24"/>
        </w:rPr>
        <w:t>. документы в количестве ________________  экземпляров согласно п.2.6 настоящего регламент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</w:rPr>
        <w:t>Приложение № 3)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по учету и распределению жилья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Камышловского городского округа              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Фамилия, имя, отчество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ПРИЛОЖЕНИЕ N 3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</w:p>
    <w:p w:rsidR="00364667" w:rsidRDefault="00364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Уведомление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(фамилия, имя, отчество заявителя)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уведомляю Вас, что  постановлением главы Камышловского городского округа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"___" ______ 20 ___ г.   N _____ Ваша семья поставлена на учет и 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включена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список малоимущих граждан, состоящих на учете в качестве нуждающихся в улучшении жилищных условий по договорам социального найма. Ваша очередь N ______.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Ознакомиться с состоянием очереди Вы можете в отделе по учету и распределению жилья администрации Камышловского городского округа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Выписка из постановления главы Камышловского городского округа «О постановке на учет граждан, нуждающихся в улучшении жилищных условий»  прилагается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по учету и распределению жилья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Камышловского городского округа              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Фамилия, имя, отчество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ПРИЛОЖЕНИЕ N 3/1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before="108" w:after="108" w:line="240" w:lineRule="auto"/>
        <w:jc w:val="center"/>
        <w:rPr>
          <w:rFonts w:ascii="Arial" w:eastAsia="Arial" w:hAnsi="Arial" w:cs="Arial"/>
          <w:b/>
          <w:sz w:val="20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Уведомление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Уважаемый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уведомляю Вас, что Вашей семье отказано в постановке на учет в качестве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нуждающейся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жилом помещении, предоставляемого по договору социального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найма по следующим основаниям: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 в принятии на учет может быть Вами обжалован в порядке, установленном законодательством Российской Федерации.</w:t>
      </w:r>
    </w:p>
    <w:p w:rsidR="00364667" w:rsidRDefault="0036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515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Выписка из постановления главы Камышловского городского округа «О постановке на учет граждан, нуждающихся в улучшении жилищных условий»  прилагается</w:t>
      </w: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по учету и распределению жилья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Камышловского городского округа              _________________________</w:t>
      </w:r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Фамилия, имя, отчество</w:t>
      </w: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05EDD" w:rsidRDefault="00F05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B2D82" w:rsidRPr="00ED5C55" w:rsidRDefault="005B2D82" w:rsidP="005B2D8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ПРИЛОЖЕНИЕ N 4</w:t>
      </w:r>
    </w:p>
    <w:p w:rsidR="005B2D82" w:rsidRPr="00ED5C55" w:rsidRDefault="005B2D82" w:rsidP="005B2D82">
      <w:pPr>
        <w:spacing w:after="0"/>
        <w:ind w:left="4248"/>
        <w:jc w:val="both"/>
        <w:rPr>
          <w:b/>
          <w:bCs/>
          <w:i/>
          <w:sz w:val="18"/>
          <w:szCs w:val="18"/>
        </w:rPr>
      </w:pPr>
      <w:r w:rsidRPr="00ED5C55">
        <w:rPr>
          <w:b/>
          <w:bCs/>
          <w:i/>
          <w:sz w:val="18"/>
          <w:szCs w:val="18"/>
        </w:rPr>
        <w:t>К административному регламенту</w:t>
      </w:r>
    </w:p>
    <w:p w:rsidR="005B2D82" w:rsidRDefault="005B2D82" w:rsidP="005B2D82">
      <w:pPr>
        <w:spacing w:after="0"/>
        <w:ind w:left="4248"/>
        <w:jc w:val="both"/>
        <w:rPr>
          <w:b/>
          <w:bCs/>
          <w:i/>
          <w:sz w:val="18"/>
          <w:szCs w:val="18"/>
        </w:rPr>
      </w:pPr>
      <w:r w:rsidRPr="00ED5C55">
        <w:rPr>
          <w:b/>
          <w:bCs/>
          <w:i/>
          <w:sz w:val="18"/>
          <w:szCs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5B2D82" w:rsidRDefault="005B2D82" w:rsidP="005B2D82">
      <w:pPr>
        <w:jc w:val="center"/>
        <w:rPr>
          <w:b/>
        </w:rPr>
      </w:pPr>
    </w:p>
    <w:p w:rsidR="005B2D82" w:rsidRPr="00386562" w:rsidRDefault="00F4540B" w:rsidP="005B2D82">
      <w:pPr>
        <w:jc w:val="center"/>
        <w:rPr>
          <w:b/>
        </w:rPr>
      </w:pPr>
      <w:r w:rsidRPr="00F4540B">
        <w:rPr>
          <w:noProof/>
        </w:rPr>
        <w:pict>
          <v:oval id="_x0000_s1026" style="position:absolute;left:0;text-align:left;margin-left:4.55pt;margin-top:23.75pt;width:468pt;height:139pt;z-index:-251657216" fillcolor="#fc9"/>
        </w:pict>
      </w:r>
      <w:r w:rsidR="005B2D82" w:rsidRPr="00386562">
        <w:rPr>
          <w:b/>
        </w:rPr>
        <w:t>Блок-схема</w:t>
      </w:r>
    </w:p>
    <w:p w:rsidR="005B2D82" w:rsidRDefault="005B2D82" w:rsidP="005B2D82">
      <w:pPr>
        <w:ind w:firstLine="708"/>
        <w:jc w:val="center"/>
      </w:pPr>
    </w:p>
    <w:p w:rsidR="005B2D82" w:rsidRPr="00386562" w:rsidRDefault="005B2D82" w:rsidP="005B2D82">
      <w:pPr>
        <w:ind w:firstLine="708"/>
        <w:jc w:val="center"/>
      </w:pPr>
      <w:r w:rsidRPr="00386562">
        <w:t>Информирование и консультирование граждан по вопросам</w:t>
      </w:r>
    </w:p>
    <w:p w:rsidR="005B2D82" w:rsidRPr="001D6C2A" w:rsidRDefault="005B2D82" w:rsidP="005B2D82">
      <w:pPr>
        <w:tabs>
          <w:tab w:val="left" w:pos="8441"/>
        </w:tabs>
        <w:ind w:firstLine="720"/>
        <w:jc w:val="center"/>
      </w:pPr>
      <w:r w:rsidRPr="00386562">
        <w:t>ока</w:t>
      </w:r>
      <w:r>
        <w:t xml:space="preserve">зания услуги </w:t>
      </w:r>
      <w:r w:rsidRPr="001D6C2A">
        <w:t>«Прием заявлений, документов, а также  постановка</w:t>
      </w:r>
    </w:p>
    <w:p w:rsidR="005B2D82" w:rsidRPr="001D6C2A" w:rsidRDefault="005B2D82" w:rsidP="005B2D82">
      <w:pPr>
        <w:tabs>
          <w:tab w:val="left" w:pos="8441"/>
        </w:tabs>
        <w:ind w:firstLine="720"/>
        <w:jc w:val="center"/>
        <w:rPr>
          <w:sz w:val="16"/>
          <w:szCs w:val="16"/>
        </w:rPr>
      </w:pPr>
      <w:r w:rsidRPr="001D6C2A">
        <w:t>граждан на учет  в качестве нуждающихся в жилых помещениях, предоставляемых по договору социального найма на территории Камышловского городского округа</w:t>
      </w:r>
      <w:r w:rsidRPr="001D6C2A">
        <w:rPr>
          <w:sz w:val="16"/>
          <w:szCs w:val="16"/>
        </w:rPr>
        <w:t>».</w:t>
      </w:r>
    </w:p>
    <w:p w:rsidR="005B2D82" w:rsidRPr="00386562" w:rsidRDefault="00F4540B" w:rsidP="005B2D82">
      <w:pPr>
        <w:tabs>
          <w:tab w:val="left" w:pos="8441"/>
        </w:tabs>
        <w:ind w:firstLine="720"/>
        <w:jc w:val="center"/>
        <w:rPr>
          <w:sz w:val="28"/>
        </w:rPr>
      </w:pPr>
      <w:r w:rsidRPr="00F4540B">
        <w:rPr>
          <w:noProof/>
        </w:rPr>
        <w:pict>
          <v:line id="_x0000_s1028" style="position:absolute;left:0;text-align:left;flip:x;z-index:251661312" from="252pt,20.1pt" to="252.9pt,56.95pt">
            <v:stroke endarrow="block"/>
          </v:line>
        </w:pict>
      </w:r>
    </w:p>
    <w:p w:rsidR="005B2D82" w:rsidRPr="00386562" w:rsidRDefault="005B2D82" w:rsidP="005B2D82">
      <w:pPr>
        <w:ind w:firstLine="561"/>
        <w:jc w:val="center"/>
      </w:pPr>
    </w:p>
    <w:p w:rsidR="005B2D82" w:rsidRDefault="00F4540B" w:rsidP="005B2D82">
      <w:pPr>
        <w:tabs>
          <w:tab w:val="left" w:pos="1892"/>
          <w:tab w:val="center" w:pos="4958"/>
        </w:tabs>
        <w:ind w:firstLine="561"/>
      </w:pPr>
      <w:r>
        <w:rPr>
          <w:noProof/>
        </w:rPr>
        <w:pict>
          <v:rect id="_x0000_s1027" style="position:absolute;left:0;text-align:left;margin-left:28.05pt;margin-top:1.85pt;width:448.8pt;height:45.2pt;flip:x;z-index:-251656192" fillcolor="silver"/>
        </w:pict>
      </w:r>
      <w:r w:rsidR="005B2D82">
        <w:tab/>
      </w:r>
    </w:p>
    <w:p w:rsidR="005B2D82" w:rsidRPr="00386562" w:rsidRDefault="00F4540B" w:rsidP="005B2D82">
      <w:pPr>
        <w:tabs>
          <w:tab w:val="left" w:pos="1892"/>
          <w:tab w:val="center" w:pos="4958"/>
        </w:tabs>
        <w:ind w:firstLine="561"/>
      </w:pPr>
      <w:r>
        <w:rPr>
          <w:noProof/>
        </w:rPr>
        <w:pict>
          <v:line id="_x0000_s1030" style="position:absolute;left:0;text-align:left;z-index:251663360" from="252.45pt,21.65pt" to="252.9pt,45.1pt">
            <v:stroke endarrow="block"/>
          </v:line>
        </w:pict>
      </w:r>
      <w:r w:rsidR="005B2D82" w:rsidRPr="00386562">
        <w:t>Прием документов от заявителя, подготовка документов для предоставления услуги</w:t>
      </w:r>
    </w:p>
    <w:p w:rsidR="005B2D82" w:rsidRPr="00386562" w:rsidRDefault="00F4540B" w:rsidP="005B2D82">
      <w:pPr>
        <w:ind w:firstLine="561"/>
        <w:jc w:val="center"/>
      </w:pPr>
      <w:r>
        <w:rPr>
          <w:noProof/>
        </w:rPr>
        <w:pict>
          <v:rect id="_x0000_s1029" style="position:absolute;left:0;text-align:left;margin-left:102.85pt;margin-top:24.65pt;width:289.85pt;height:24.3pt;z-index:-251654144" fillcolor="silver"/>
        </w:pict>
      </w:r>
    </w:p>
    <w:p w:rsidR="005B2D82" w:rsidRPr="00386562" w:rsidRDefault="00F4540B" w:rsidP="005B2D82">
      <w:pPr>
        <w:ind w:firstLine="561"/>
        <w:jc w:val="center"/>
      </w:pPr>
      <w:r>
        <w:rPr>
          <w:noProof/>
        </w:rPr>
        <w:pict>
          <v:line id="_x0000_s1040" style="position:absolute;left:0;text-align:left;z-index:251673600" from="252.45pt,23.5pt" to="252.9pt,46.1pt">
            <v:stroke endarrow="block"/>
          </v:line>
        </w:pict>
      </w:r>
      <w:r w:rsidR="005B2D82" w:rsidRPr="00386562">
        <w:t>Проверка документов, подготовка расчетов</w:t>
      </w:r>
    </w:p>
    <w:p w:rsidR="005B2D82" w:rsidRPr="00386562" w:rsidRDefault="00F4540B" w:rsidP="005B2D82">
      <w:pPr>
        <w:ind w:firstLine="561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81pt;margin-top:20.65pt;width:333pt;height:68.65pt;z-index:-251643904" fillcolor="#cff"/>
        </w:pict>
      </w:r>
    </w:p>
    <w:p w:rsidR="005B2D82" w:rsidRPr="00386562" w:rsidRDefault="005B2D82" w:rsidP="005B2D82">
      <w:pPr>
        <w:ind w:firstLine="561"/>
        <w:jc w:val="center"/>
      </w:pPr>
    </w:p>
    <w:p w:rsidR="005B2D82" w:rsidRPr="00386562" w:rsidRDefault="005B2D82" w:rsidP="005B2D82">
      <w:pPr>
        <w:ind w:firstLine="561"/>
        <w:jc w:val="center"/>
      </w:pPr>
      <w:r w:rsidRPr="00386562">
        <w:t xml:space="preserve">Рассмотрение документов на </w:t>
      </w:r>
      <w:r>
        <w:t>жилищной к</w:t>
      </w:r>
      <w:r w:rsidRPr="00386562">
        <w:t>омиссии</w:t>
      </w:r>
    </w:p>
    <w:p w:rsidR="005B2D82" w:rsidRPr="00386562" w:rsidRDefault="00F4540B" w:rsidP="005B2D82">
      <w:pPr>
        <w:ind w:firstLine="561"/>
        <w:jc w:val="center"/>
      </w:pPr>
      <w:r>
        <w:rPr>
          <w:noProof/>
        </w:rPr>
        <w:pict>
          <v:line id="_x0000_s1038" style="position:absolute;left:0;text-align:left;z-index:251671552" from="252pt,13pt" to="252.9pt,30.6pt">
            <v:stroke endarrow="block"/>
          </v:line>
        </w:pict>
      </w:r>
    </w:p>
    <w:p w:rsidR="005B2D82" w:rsidRDefault="00F4540B" w:rsidP="005B2D82">
      <w:pPr>
        <w:ind w:firstLine="56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1" type="#_x0000_t117" style="position:absolute;left:0;text-align:left;margin-left:227.35pt;margin-top:-100.65pt;width:40.85pt;height:252.45pt;rotation:270;z-index:-251652096" fillcolor="silver"/>
        </w:pict>
      </w:r>
    </w:p>
    <w:p w:rsidR="005B2D82" w:rsidRPr="00386562" w:rsidRDefault="00F4540B" w:rsidP="005B2D82">
      <w:pPr>
        <w:ind w:firstLine="561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35" style="position:absolute;left:0;text-align:left;z-index:251668480" from="324pt,20.55pt" to="363.7pt,38.3pt">
            <v:stroke endarrow="block"/>
          </v:line>
        </w:pict>
      </w:r>
      <w:r>
        <w:rPr>
          <w:b/>
          <w:noProof/>
          <w:szCs w:val="28"/>
        </w:rPr>
        <w:pict>
          <v:line id="_x0000_s1034" style="position:absolute;left:0;text-align:left;flip:x;z-index:251667456" from="121.55pt,20.55pt" to="176.15pt,38.3pt">
            <v:stroke endarrow="block"/>
          </v:line>
        </w:pict>
      </w:r>
      <w:r w:rsidR="005B2D82" w:rsidRPr="00386562">
        <w:rPr>
          <w:b/>
          <w:szCs w:val="28"/>
        </w:rPr>
        <w:t xml:space="preserve">Принятия решения </w:t>
      </w:r>
    </w:p>
    <w:p w:rsidR="005B2D82" w:rsidRPr="00386562" w:rsidRDefault="00F4540B" w:rsidP="005B2D82">
      <w:pPr>
        <w:ind w:firstLine="561"/>
        <w:rPr>
          <w:b/>
          <w:szCs w:val="28"/>
        </w:rPr>
      </w:pPr>
      <w:r w:rsidRPr="00F4540B">
        <w:rPr>
          <w:noProof/>
          <w:szCs w:val="24"/>
        </w:rPr>
        <w:pict>
          <v:oval id="_x0000_s1033" style="position:absolute;left:0;text-align:left;margin-left:280.5pt;margin-top:12.85pt;width:196.35pt;height:44.35pt;z-index:-251650048"/>
        </w:pict>
      </w:r>
      <w:r w:rsidRPr="00F4540B">
        <w:rPr>
          <w:noProof/>
          <w:szCs w:val="24"/>
        </w:rPr>
        <w:pict>
          <v:oval id="_x0000_s1032" style="position:absolute;left:0;text-align:left;margin-left:-23.95pt;margin-top:6.95pt;width:173.55pt;height:45.25pt;z-index:-251651072" fillcolor="#cff"/>
        </w:pict>
      </w:r>
    </w:p>
    <w:p w:rsidR="005B2D82" w:rsidRPr="001D6C2A" w:rsidRDefault="005B2D82" w:rsidP="005B2D82">
      <w:pPr>
        <w:jc w:val="center"/>
        <w:rPr>
          <w:sz w:val="20"/>
          <w:szCs w:val="20"/>
        </w:rPr>
      </w:pPr>
      <w:r w:rsidRPr="001D6C2A">
        <w:rPr>
          <w:sz w:val="20"/>
          <w:szCs w:val="20"/>
        </w:rPr>
        <w:t>О предоставлении услуги</w:t>
      </w:r>
      <w:proofErr w:type="gramStart"/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</w:r>
      <w:r w:rsidRPr="001D6C2A">
        <w:rPr>
          <w:sz w:val="20"/>
          <w:szCs w:val="20"/>
        </w:rPr>
        <w:tab/>
        <w:t xml:space="preserve"> О</w:t>
      </w:r>
      <w:proofErr w:type="gramEnd"/>
      <w:r w:rsidRPr="001D6C2A">
        <w:rPr>
          <w:sz w:val="20"/>
          <w:szCs w:val="20"/>
        </w:rPr>
        <w:t>б отказе в предоставлении услуги</w:t>
      </w:r>
    </w:p>
    <w:p w:rsidR="005B2D82" w:rsidRPr="00386562" w:rsidRDefault="00F4540B" w:rsidP="005B2D82">
      <w:r>
        <w:rPr>
          <w:noProof/>
        </w:rPr>
        <w:pict>
          <v:line id="_x0000_s1037" style="position:absolute;z-index:251670528" from="382.95pt,7.7pt" to="382.95pt,29.2pt">
            <v:stroke endarrow="block"/>
          </v:line>
        </w:pict>
      </w:r>
      <w:r>
        <w:rPr>
          <w:noProof/>
        </w:rPr>
        <w:pict>
          <v:line id="_x0000_s1036" style="position:absolute;z-index:251669504" from="63.95pt,7.7pt" to="63.95pt,29.2pt">
            <v:stroke endarrow="block"/>
          </v:line>
        </w:pic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</w:tblGrid>
      <w:tr w:rsidR="005B2D82" w:rsidTr="005B2D82">
        <w:trPr>
          <w:trHeight w:val="871"/>
        </w:trPr>
        <w:tc>
          <w:tcPr>
            <w:tcW w:w="2796" w:type="dxa"/>
          </w:tcPr>
          <w:p w:rsidR="005B2D82" w:rsidRDefault="005B2D82" w:rsidP="005B2D82">
            <w:pPr>
              <w:tabs>
                <w:tab w:val="left" w:pos="1725"/>
              </w:tabs>
            </w:pPr>
            <w:r>
              <w:t xml:space="preserve">Постановление о принятии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жилом помещении</w:t>
            </w:r>
          </w:p>
        </w:tc>
      </w:tr>
    </w:tbl>
    <w:tbl>
      <w:tblPr>
        <w:tblpPr w:leftFromText="180" w:rightFromText="180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5B2D82" w:rsidTr="005B2D82">
        <w:trPr>
          <w:trHeight w:val="871"/>
        </w:trPr>
        <w:tc>
          <w:tcPr>
            <w:tcW w:w="2595" w:type="dxa"/>
          </w:tcPr>
          <w:p w:rsidR="005B2D82" w:rsidRDefault="005B2D82" w:rsidP="005B2D82">
            <w:r>
              <w:t>Уведомление об отказе в предоставлении муниципальной услуги</w:t>
            </w:r>
          </w:p>
        </w:tc>
      </w:tr>
    </w:tbl>
    <w:p w:rsidR="005B2D82" w:rsidRPr="00386562" w:rsidRDefault="005B2D82" w:rsidP="005B2D82"/>
    <w:p w:rsidR="005B2D82" w:rsidRPr="00386562" w:rsidRDefault="005B2D82" w:rsidP="005B2D82"/>
    <w:p w:rsidR="00364667" w:rsidRDefault="00364667" w:rsidP="005B2D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</w:p>
    <w:p w:rsidR="00364667" w:rsidRDefault="005B2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ПРИЛОЖЕНИЕ N 5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К административному регламенту</w:t>
      </w:r>
    </w:p>
    <w:p w:rsidR="00364667" w:rsidRDefault="005B2D8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Камышловского городского округа</w:t>
      </w: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документов, необходимых для признания граждан в качестве нуждающихся в жилых помещениях по договорам социального найма</w:t>
      </w: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"/>
        <w:gridCol w:w="5912"/>
        <w:gridCol w:w="1501"/>
        <w:gridCol w:w="1856"/>
      </w:tblGrid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документа (с указанием подлинник или копия)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предоставлении</w:t>
            </w: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Камышловского городского округа о признании жилого дома (жилого помещения) непригодным для проживания,  а так же документы, о техническом состоянии жилого помещения (для граждан, проживающих в жилом помещении, признанном непригодным для проживания (при наличии);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Медицинскую справку (заключение врачебной комиссии) о наличии у гражданина тяжелой формы хронического заболевания, при которой  совместное проживание с ним в одной квартире невозможно (для граждан, имеющих в составе семьи больного страдающего тяжелой формой хронического заболевания, приведенного в перечне, утвержденным Правительством Российской Федерации) (при наличии);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копию решения суда о лишении родительских прав или копию свидетельства о смерти родителя (ей), копию  постановления органа местного самоуправления об установлении опекунства (для детей-сирот и детей, оставшихся без попечения родителей) (при наличии).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заявителя и членов его семьи, достигших возраста 14 лет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 составе семьи и  копии документов, подтверждающих  состав семьи и степени родства (свидетельство о рождении детей, свидетельство о заключении брака, решение об усыновлении (удочерении), судебное решение о признании членом семьи);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домовой книги (для частных домовладений) или выписка из финансового лицевого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счета, полученная по месту жительства в управляющей организации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помещения, копии свидетельства о государственной регистрации прав на недвижимое имущество);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технического паспорта занимаемой квартиры (дома) с экспликацией;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правоустанавливающие документы на жилое помещение с прежнего места жительства (для проживающих на площади менее 5 лет);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доходы заявителя и членов его семьи за последние три года, не включая текущий, предшествующих подаче заявления (для принятия на учет малоимущих граждан):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справка о заработной плате с места работы - для лиц имеющих доходы от трудовой деятельности, 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Федерации,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книга учета доходов и расходов – для индивидуальных предпринимателей, применяющих общую или упрощенную систему налогообложения, </w:t>
            </w:r>
          </w:p>
          <w:p w:rsidR="00364667" w:rsidRDefault="005B2D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справки о размере выплат предоставленные органами, осуществляющими такие выплаты (пенсия по государственному пенсионному обеспечению, пособие по безработице, стипендия, пособие по беременности и родам, алименты, ежемесячные пособия супругам военнослужащих или другие документы, свидетельствующие о денежных выплатах);  </w:t>
            </w:r>
          </w:p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иные документы, подтверждающие получение заявителем и членами его семьи доходов (дивиденды и другие доходы от участия в управлении собственностью организаций, проценты по банковским вкладам, предоставленным займам, доходы от имущества, принадлежащего на праве собственности гражданину и членам его семьи, в том числе переданного в аренду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и доверительное управление, иные доходы, подлежащие обложению налогом на доходы физических лиц); </w:t>
            </w:r>
            <w:proofErr w:type="gramEnd"/>
          </w:p>
          <w:p w:rsidR="00364667" w:rsidRDefault="005B2D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случае невозможности установить доходы семьи, предоставляются дополнительно: трудовая книжка неработающего члена семьи, справка из Государственного учреждения «Центр занятости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населения», справка из Инспекции Федеральной налоговой службы 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налоговых органов, а также органов по регистрации имущественных прав, содержащие сведения о стоимости  движимого и недвижимого имущества находящегося в собственности заявителя и членов его семьи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органов государственной регистрации кадастра и картографии Управление Федеральной службы государственной регистрации кадастра и картографии о наличии или отсутствии у заявителя и членов его семьи жилых помещений на праве собственности </w:t>
            </w:r>
          </w:p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из Бюро технической инвентаризации и регистрации недвижимости (Форма № 9А) о наличии или отсутствии у заявителя и членов его семьи жилых помещений на праве собственности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66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5B2D82">
            <w:pPr>
              <w:tabs>
                <w:tab w:val="left" w:pos="102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667" w:rsidRDefault="00364667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документов _______________________________________________________ экз.</w:t>
      </w:r>
    </w:p>
    <w:p w:rsidR="00364667" w:rsidRDefault="005B2D82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(прописью)</w:t>
      </w: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Передано «_______»__________________20_____г.     </w:t>
      </w: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заявителя______________________________ /_____________________/</w:t>
      </w: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(п</w:t>
      </w:r>
      <w:r>
        <w:rPr>
          <w:rFonts w:ascii="Times New Roman" w:eastAsia="Times New Roman" w:hAnsi="Times New Roman" w:cs="Times New Roman"/>
          <w:sz w:val="18"/>
        </w:rPr>
        <w:t>одпись)                                                                              (Ф.И.О)</w:t>
      </w: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Принято «_______»__________________20_____г.    </w:t>
      </w: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должностного лица, принявшего документы__________________ /____________/</w:t>
      </w:r>
    </w:p>
    <w:p w:rsidR="00364667" w:rsidRDefault="005B2D82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8"/>
        </w:rPr>
        <w:t>Подпись)                  (Ф.И.О)</w:t>
      </w: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64667" w:rsidRDefault="0036466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64667" w:rsidSect="00BA0578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EE" w:rsidRDefault="005B2DEE" w:rsidP="005B2D82">
      <w:pPr>
        <w:spacing w:after="0" w:line="240" w:lineRule="auto"/>
      </w:pPr>
      <w:r>
        <w:separator/>
      </w:r>
    </w:p>
  </w:endnote>
  <w:endnote w:type="continuationSeparator" w:id="1">
    <w:p w:rsidR="005B2DEE" w:rsidRDefault="005B2DEE" w:rsidP="005B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EE" w:rsidRDefault="005B2DEE" w:rsidP="005B2D82">
      <w:pPr>
        <w:spacing w:after="0" w:line="240" w:lineRule="auto"/>
      </w:pPr>
      <w:r>
        <w:separator/>
      </w:r>
    </w:p>
  </w:footnote>
  <w:footnote w:type="continuationSeparator" w:id="1">
    <w:p w:rsidR="005B2DEE" w:rsidRDefault="005B2DEE" w:rsidP="005B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64003"/>
    </w:sdtPr>
    <w:sdtContent>
      <w:p w:rsidR="005B2DEE" w:rsidRDefault="00F4540B">
        <w:pPr>
          <w:pStyle w:val="a3"/>
          <w:jc w:val="center"/>
        </w:pPr>
        <w:fldSimple w:instr="PAGE   \* MERGEFORMAT">
          <w:r w:rsidR="00EB61B5">
            <w:rPr>
              <w:noProof/>
            </w:rPr>
            <w:t>29</w:t>
          </w:r>
        </w:fldSimple>
      </w:p>
    </w:sdtContent>
  </w:sdt>
  <w:p w:rsidR="005B2DEE" w:rsidRDefault="005B2D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667"/>
    <w:rsid w:val="0010001C"/>
    <w:rsid w:val="001A63A5"/>
    <w:rsid w:val="001B1B32"/>
    <w:rsid w:val="00364667"/>
    <w:rsid w:val="003F64A5"/>
    <w:rsid w:val="00432640"/>
    <w:rsid w:val="004E779A"/>
    <w:rsid w:val="005B2D82"/>
    <w:rsid w:val="005B2DEE"/>
    <w:rsid w:val="007E4CE0"/>
    <w:rsid w:val="00897E7A"/>
    <w:rsid w:val="00A64D85"/>
    <w:rsid w:val="00BA0578"/>
    <w:rsid w:val="00D11D66"/>
    <w:rsid w:val="00D848D5"/>
    <w:rsid w:val="00EA03C1"/>
    <w:rsid w:val="00EB0C34"/>
    <w:rsid w:val="00EB61B5"/>
    <w:rsid w:val="00EE042E"/>
    <w:rsid w:val="00F05EDD"/>
    <w:rsid w:val="00F4540B"/>
    <w:rsid w:val="00FD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82"/>
  </w:style>
  <w:style w:type="paragraph" w:styleId="a5">
    <w:name w:val="footer"/>
    <w:basedOn w:val="a"/>
    <w:link w:val="a6"/>
    <w:uiPriority w:val="99"/>
    <w:unhideWhenUsed/>
    <w:rsid w:val="005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D82"/>
  </w:style>
  <w:style w:type="paragraph" w:styleId="a7">
    <w:name w:val="Balloon Text"/>
    <w:basedOn w:val="a"/>
    <w:link w:val="a8"/>
    <w:uiPriority w:val="99"/>
    <w:semiHidden/>
    <w:unhideWhenUsed/>
    <w:rsid w:val="004E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gil2012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29</Pages>
  <Words>8962</Words>
  <Characters>51088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2015-04-23T09:08:00Z</cp:lastPrinted>
  <dcterms:created xsi:type="dcterms:W3CDTF">2015-01-26T06:43:00Z</dcterms:created>
  <dcterms:modified xsi:type="dcterms:W3CDTF">2016-05-06T06:45:00Z</dcterms:modified>
</cp:coreProperties>
</file>