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9"/>
        <w:spacing w:before="0" w:after="0"/>
        <w:ind w:left="0" w:right="0" w:hanging="0"/>
        <w:jc w:val="left"/>
        <w:rPr/>
      </w:pPr>
      <w:bookmarkStart w:id="0" w:name="_GoBack1"/>
      <w:bookmarkStart w:id="1" w:name="_GoBack2"/>
      <w:bookmarkEnd w:id="0"/>
      <w:bookmarkEnd w:id="1"/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от  2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1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  <w:t>6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  <w:t>3</w:t>
      </w:r>
    </w:p>
    <w:p>
      <w:pPr>
        <w:pStyle w:val="Style19"/>
        <w:spacing w:before="0" w:after="0"/>
        <w:ind w:left="0" w:right="0" w:hanging="0"/>
        <w:jc w:val="center"/>
        <w:rPr>
          <w:rStyle w:val="Style13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9"/>
        <w:spacing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Об отмене постановления администрации Камышловского городского округа от </w:t>
      </w:r>
      <w:r>
        <w:rPr>
          <w:rStyle w:val="Style13"/>
          <w:rFonts w:ascii="Liberation Serif" w:hAnsi="Liberation Serif"/>
          <w:b/>
          <w:sz w:val="28"/>
          <w:szCs w:val="28"/>
        </w:rPr>
        <w:t>09.04.2020 №</w:t>
      </w:r>
      <w:r>
        <w:rPr>
          <w:rStyle w:val="Style13"/>
          <w:rFonts w:ascii="Liberation Serif" w:hAnsi="Liberation Serif"/>
          <w:b/>
          <w:sz w:val="28"/>
          <w:szCs w:val="28"/>
        </w:rPr>
        <w:t xml:space="preserve"> 245 «О проведении праздника Весны и Труда </w:t>
      </w:r>
    </w:p>
    <w:p>
      <w:pPr>
        <w:pStyle w:val="Style19"/>
        <w:spacing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в Камышловском городском округе 1 Мая 2020 года»</w:t>
      </w:r>
    </w:p>
    <w:p>
      <w:pPr>
        <w:pStyle w:val="42"/>
        <w:shd w:fill="FFFFFF" w:val="clear"/>
        <w:ind w:left="0" w:right="0" w:firstLine="540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В целях предупреждения и ограничения распространения на территории Камышловского городского округа новой коронавирусной инфекции, во исполнение пункта 1 постановления администрации Камышловского городского округа от 14.04.2020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250 «О внесении изменений и дополнений в постановление администрации Камышловского городского округа от 16.03.2020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инфекции», администрация Камышловского городского округа</w:t>
      </w:r>
    </w:p>
    <w:p>
      <w:pPr>
        <w:pStyle w:val="Style18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8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 </w:t>
      </w:r>
      <w:r>
        <w:rPr>
          <w:rStyle w:val="Style13"/>
          <w:rFonts w:ascii="Liberation Serif" w:hAnsi="Liberation Serif"/>
          <w:sz w:val="28"/>
          <w:szCs w:val="28"/>
        </w:rPr>
        <w:t xml:space="preserve">Отменить постановление администрации Камышловского городского округа от 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eastAsia="ru-RU"/>
        </w:rPr>
        <w:t>09.04.2020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 xml:space="preserve"> 245 «О проведении праздника Весны и Труда в Камышловском городском округе 1 Мая 2020 года».</w:t>
      </w:r>
    </w:p>
    <w:p>
      <w:pPr>
        <w:pStyle w:val="Style18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2. О</w:t>
      </w:r>
      <w:r>
        <w:rPr>
          <w:rFonts w:ascii="Liberation Serif" w:hAnsi="Liberation Serif"/>
          <w:sz w:val="28"/>
          <w:szCs w:val="28"/>
        </w:rPr>
        <w:t>публиковать настоящее постановление  в газете "Камышловские известия" и разместить на официальном сайте Камышловского городского округа.</w:t>
      </w:r>
    </w:p>
    <w:p>
      <w:pPr>
        <w:pStyle w:val="Style18"/>
        <w:widowControl w:val="false"/>
        <w:suppressAutoHyphens w:val="true"/>
        <w:spacing w:lineRule="auto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8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>
      <w:pPr>
        <w:pStyle w:val="Style18"/>
        <w:tabs>
          <w:tab w:val="clear" w:pos="708"/>
          <w:tab w:val="left" w:pos="0" w:leader="none"/>
        </w:tabs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18"/>
    <w:next w:val="Style18"/>
    <w:qFormat/>
    <w:pPr>
      <w:keepNext w:val="true"/>
      <w:numPr>
        <w:ilvl w:val="3"/>
        <w:numId w:val="1"/>
      </w:numPr>
      <w:suppressAutoHyphens w:val="true"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41">
    <w:name w:val="Заголовок 4 Знак"/>
    <w:basedOn w:val="Style13"/>
    <w:qFormat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 w:eastAsia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9">
    <w:name w:val="Body Text Indent"/>
    <w:basedOn w:val="Style18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42">
    <w:name w:val="Основной текст (4)"/>
    <w:basedOn w:val="Style18"/>
    <w:qFormat/>
    <w:pPr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0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175</Words>
  <CharactersWithSpaces>1431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2020-04-20T09:54:00Z</dcterms:created>
  <dc:creator>user</dc:creator>
  <dc:description/>
  <dc:language>ru-RU</dc:language>
  <cp:lastModifiedBy/>
  <cp:lastPrinted>2020-04-21T11:15:11Z</cp:lastPrinted>
  <dcterms:modified xsi:type="dcterms:W3CDTF">2020-04-21T11:15:26Z</dcterms:modified>
  <cp:revision>3</cp:revision>
  <dc:subject/>
  <dc:title/>
</cp:coreProperties>
</file>