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8C" w:rsidRPr="00B573F1" w:rsidRDefault="00ED1B8C" w:rsidP="00ED1B8C">
      <w:pPr>
        <w:pStyle w:val="4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573F1">
        <w:rPr>
          <w:b/>
          <w:color w:val="000000"/>
          <w:sz w:val="24"/>
          <w:szCs w:val="24"/>
          <w:lang w:eastAsia="ru-RU" w:bidi="ru-RU"/>
        </w:rPr>
        <w:t>ПОРЯДОК</w:t>
      </w:r>
    </w:p>
    <w:p w:rsidR="00493C8F" w:rsidRPr="00B573F1" w:rsidRDefault="00ED1B8C" w:rsidP="00ED1B8C">
      <w:pPr>
        <w:jc w:val="center"/>
        <w:rPr>
          <w:rFonts w:ascii="Times New Roman" w:hAnsi="Times New Roman" w:cs="Times New Roman"/>
        </w:rPr>
      </w:pPr>
      <w:r w:rsidRPr="00B573F1">
        <w:rPr>
          <w:rFonts w:ascii="Times New Roman" w:hAnsi="Times New Roman" w:cs="Times New Roman"/>
        </w:rPr>
        <w:t>проведения открытой встречи Уполномоченного по защите прав предпринимателей в Свердловской области и предпринимателей, осуществляющих деятельность на территориях муниципальных образований, входящих в состав Восточного управленческого округа Свердловской области</w:t>
      </w:r>
    </w:p>
    <w:p w:rsidR="00ED1B8C" w:rsidRPr="00B573F1" w:rsidRDefault="00ED1B8C" w:rsidP="00ED1B8C">
      <w:pPr>
        <w:rPr>
          <w:rFonts w:ascii="Times New Roman" w:hAnsi="Times New Roman" w:cs="Times New Roman"/>
        </w:rPr>
      </w:pPr>
    </w:p>
    <w:p w:rsidR="00ED1B8C" w:rsidRPr="00B573F1" w:rsidRDefault="00ED1B8C" w:rsidP="00ED1B8C">
      <w:pPr>
        <w:rPr>
          <w:rFonts w:ascii="Times New Roman" w:hAnsi="Times New Roman" w:cs="Times New Roman"/>
        </w:rPr>
      </w:pPr>
    </w:p>
    <w:p w:rsidR="00ED1B8C" w:rsidRPr="00B573F1" w:rsidRDefault="00ED1B8C" w:rsidP="00ED1B8C">
      <w:pPr>
        <w:rPr>
          <w:rFonts w:ascii="Times New Roman" w:hAnsi="Times New Roman" w:cs="Times New Roman"/>
        </w:rPr>
      </w:pPr>
      <w:r w:rsidRPr="00B573F1">
        <w:rPr>
          <w:rFonts w:ascii="Times New Roman" w:hAnsi="Times New Roman" w:cs="Times New Roman"/>
        </w:rPr>
        <w:t>13 апреля 2018 года,</w:t>
      </w:r>
    </w:p>
    <w:p w:rsidR="00ED1B8C" w:rsidRPr="00B573F1" w:rsidRDefault="00ED1B8C" w:rsidP="00ED1B8C">
      <w:pPr>
        <w:rPr>
          <w:rFonts w:ascii="Times New Roman" w:hAnsi="Times New Roman" w:cs="Times New Roman"/>
        </w:rPr>
      </w:pPr>
      <w:r w:rsidRPr="00B573F1">
        <w:rPr>
          <w:rFonts w:ascii="Times New Roman" w:hAnsi="Times New Roman" w:cs="Times New Roman"/>
        </w:rPr>
        <w:t>11.00-15 00 часов</w:t>
      </w:r>
    </w:p>
    <w:p w:rsidR="00ED1B8C" w:rsidRPr="00B573F1" w:rsidRDefault="00ED1B8C" w:rsidP="00ED1B8C">
      <w:pPr>
        <w:jc w:val="both"/>
        <w:rPr>
          <w:rFonts w:ascii="Times New Roman" w:hAnsi="Times New Roman" w:cs="Times New Roman"/>
        </w:rPr>
      </w:pPr>
      <w:r w:rsidRPr="00B573F1">
        <w:rPr>
          <w:rFonts w:ascii="Times New Roman" w:hAnsi="Times New Roman" w:cs="Times New Roman"/>
        </w:rPr>
        <w:t>Свердловская область, г. Ирбит, ул. Революции, д. 16, Администрация муниципального образования город Ирбит, 2 этаж, зал заседаний</w:t>
      </w:r>
    </w:p>
    <w:p w:rsidR="00ED1B8C" w:rsidRPr="00ED1B8C" w:rsidRDefault="00ED1B8C" w:rsidP="00ED1B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3645"/>
        <w:gridCol w:w="4472"/>
      </w:tblGrid>
      <w:tr w:rsidR="00ED1B8C" w:rsidRPr="00ED1B8C" w:rsidTr="00ED1B8C">
        <w:trPr>
          <w:trHeight w:hRule="exact" w:val="98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11.00-11.03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Вступительное слово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К</w:t>
            </w:r>
            <w:r>
              <w:rPr>
                <w:rStyle w:val="105pt"/>
                <w:sz w:val="24"/>
                <w:szCs w:val="24"/>
              </w:rPr>
              <w:t>левец</w:t>
            </w:r>
            <w:r w:rsidRPr="00ED1B8C">
              <w:rPr>
                <w:rStyle w:val="105pt"/>
                <w:sz w:val="24"/>
                <w:szCs w:val="24"/>
              </w:rPr>
              <w:t xml:space="preserve"> Николай Арсентьевич,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ED1B8C">
              <w:rPr>
                <w:rStyle w:val="105pt"/>
                <w:sz w:val="24"/>
                <w:szCs w:val="24"/>
              </w:rPr>
              <w:t xml:space="preserve">Управляющий </w:t>
            </w:r>
            <w:r>
              <w:rPr>
                <w:rStyle w:val="105pt"/>
                <w:sz w:val="24"/>
                <w:szCs w:val="24"/>
              </w:rPr>
              <w:t xml:space="preserve">администрацией </w:t>
            </w:r>
            <w:r w:rsidRPr="00ED1B8C">
              <w:rPr>
                <w:rStyle w:val="105pt"/>
                <w:sz w:val="24"/>
                <w:szCs w:val="24"/>
              </w:rPr>
              <w:t>Восточн</w:t>
            </w:r>
            <w:r>
              <w:rPr>
                <w:rStyle w:val="105pt"/>
                <w:sz w:val="24"/>
                <w:szCs w:val="24"/>
              </w:rPr>
              <w:t>ого</w:t>
            </w:r>
            <w:r w:rsidRPr="00ED1B8C">
              <w:rPr>
                <w:rStyle w:val="105pt"/>
                <w:sz w:val="24"/>
                <w:szCs w:val="24"/>
              </w:rPr>
              <w:t xml:space="preserve"> управленческ</w:t>
            </w:r>
            <w:r>
              <w:rPr>
                <w:rStyle w:val="105pt"/>
                <w:sz w:val="24"/>
                <w:szCs w:val="24"/>
              </w:rPr>
              <w:t>ого</w:t>
            </w:r>
            <w:r w:rsidRPr="00ED1B8C">
              <w:rPr>
                <w:rStyle w:val="105pt"/>
                <w:sz w:val="24"/>
                <w:szCs w:val="24"/>
              </w:rPr>
              <w:t xml:space="preserve"> округ</w:t>
            </w:r>
            <w:r>
              <w:rPr>
                <w:rStyle w:val="105pt"/>
                <w:sz w:val="24"/>
                <w:szCs w:val="24"/>
              </w:rPr>
              <w:t>а Свердловской области</w:t>
            </w:r>
          </w:p>
        </w:tc>
      </w:tr>
      <w:tr w:rsidR="00ED1B8C" w:rsidRPr="00ED1B8C" w:rsidTr="00ED1B8C">
        <w:trPr>
          <w:trHeight w:hRule="exact" w:val="147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11.03-11.45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«Об основных направлениях деятельности Уполномоченного по защите прав предпринимателей в Свердловской области».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Ответы на вопросы.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А</w:t>
            </w:r>
            <w:r>
              <w:rPr>
                <w:rStyle w:val="105pt"/>
                <w:sz w:val="24"/>
                <w:szCs w:val="24"/>
              </w:rPr>
              <w:t>ртюх</w:t>
            </w:r>
            <w:r w:rsidRPr="00ED1B8C">
              <w:rPr>
                <w:rStyle w:val="105pt"/>
                <w:sz w:val="24"/>
                <w:szCs w:val="24"/>
              </w:rPr>
              <w:t xml:space="preserve"> Елена Николаевна,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ED1B8C">
              <w:rPr>
                <w:rStyle w:val="105pt"/>
                <w:sz w:val="24"/>
                <w:szCs w:val="24"/>
              </w:rPr>
              <w:t>Уполномоченный по защите прав предпринимателей в Свердловской области</w:t>
            </w:r>
          </w:p>
        </w:tc>
      </w:tr>
      <w:tr w:rsidR="00ED1B8C" w:rsidRPr="00ED1B8C" w:rsidTr="00ED1B8C">
        <w:trPr>
          <w:trHeight w:hRule="exact" w:val="150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11.45-12.00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Выступление представителя прокуратуры Свердловской области.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Ответы на вопросы.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Ж</w:t>
            </w:r>
            <w:r>
              <w:rPr>
                <w:rStyle w:val="105pt"/>
                <w:sz w:val="24"/>
                <w:szCs w:val="24"/>
              </w:rPr>
              <w:t>уравлева</w:t>
            </w:r>
            <w:r w:rsidRPr="00ED1B8C">
              <w:rPr>
                <w:rStyle w:val="105pt"/>
                <w:sz w:val="24"/>
                <w:szCs w:val="24"/>
              </w:rPr>
              <w:t xml:space="preserve"> Анастасия Александровна,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ED1B8C">
              <w:rPr>
                <w:rStyle w:val="105pt"/>
                <w:sz w:val="24"/>
                <w:szCs w:val="24"/>
              </w:rPr>
              <w:t>исполняющий обязанности начальника отдела по надзору за соблюдением прав предпринимателей прокуратуры Свердловской области</w:t>
            </w:r>
          </w:p>
        </w:tc>
      </w:tr>
      <w:tr w:rsidR="00ED1B8C" w:rsidRPr="00ED1B8C" w:rsidTr="00ED1B8C">
        <w:trPr>
          <w:trHeight w:hRule="exact" w:val="166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12.00—13.00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Открытый класс по разъяснению налогоплательщикам особенностей нового порядка применения контрольно-кассовой техники.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Ответы на вопросы.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Б</w:t>
            </w:r>
            <w:r>
              <w:rPr>
                <w:rStyle w:val="105pt"/>
                <w:sz w:val="24"/>
                <w:szCs w:val="24"/>
              </w:rPr>
              <w:t>ачурин</w:t>
            </w:r>
            <w:r w:rsidRPr="00ED1B8C">
              <w:rPr>
                <w:rStyle w:val="105pt"/>
                <w:sz w:val="24"/>
                <w:szCs w:val="24"/>
              </w:rPr>
              <w:t xml:space="preserve"> Виктор Владимирович,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ED1B8C">
              <w:rPr>
                <w:rStyle w:val="105pt"/>
                <w:sz w:val="24"/>
                <w:szCs w:val="24"/>
              </w:rPr>
              <w:t>начальник отдела оперативного контроля Управления Федеральной налоговой службы по Свердловской области</w:t>
            </w:r>
          </w:p>
        </w:tc>
      </w:tr>
      <w:tr w:rsidR="00ED1B8C" w:rsidRPr="00ED1B8C" w:rsidTr="00ED1B8C">
        <w:trPr>
          <w:trHeight w:hRule="exact" w:val="8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13.00-13.05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tabs>
                <w:tab w:val="left" w:leader="hyphen" w:pos="8086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Заключительное слово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К</w:t>
            </w:r>
            <w:r>
              <w:rPr>
                <w:rStyle w:val="105pt"/>
                <w:sz w:val="24"/>
                <w:szCs w:val="24"/>
              </w:rPr>
              <w:t>левец</w:t>
            </w:r>
            <w:r w:rsidRPr="00ED1B8C">
              <w:rPr>
                <w:rStyle w:val="105pt"/>
                <w:sz w:val="24"/>
                <w:szCs w:val="24"/>
              </w:rPr>
              <w:t xml:space="preserve"> Николай Арсентьевич,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ED1B8C">
              <w:rPr>
                <w:rStyle w:val="105pt"/>
                <w:sz w:val="24"/>
                <w:szCs w:val="24"/>
              </w:rPr>
              <w:t xml:space="preserve">Управляющий </w:t>
            </w:r>
            <w:r>
              <w:rPr>
                <w:rStyle w:val="105pt"/>
                <w:sz w:val="24"/>
                <w:szCs w:val="24"/>
              </w:rPr>
              <w:t xml:space="preserve">администрацией </w:t>
            </w:r>
            <w:r w:rsidRPr="00ED1B8C">
              <w:rPr>
                <w:rStyle w:val="105pt"/>
                <w:sz w:val="24"/>
                <w:szCs w:val="24"/>
              </w:rPr>
              <w:t>Восточн</w:t>
            </w:r>
            <w:r>
              <w:rPr>
                <w:rStyle w:val="105pt"/>
                <w:sz w:val="24"/>
                <w:szCs w:val="24"/>
              </w:rPr>
              <w:t>ого</w:t>
            </w:r>
            <w:r w:rsidRPr="00ED1B8C">
              <w:rPr>
                <w:rStyle w:val="105pt"/>
                <w:sz w:val="24"/>
                <w:szCs w:val="24"/>
              </w:rPr>
              <w:t xml:space="preserve"> управленческ</w:t>
            </w:r>
            <w:r>
              <w:rPr>
                <w:rStyle w:val="105pt"/>
                <w:sz w:val="24"/>
                <w:szCs w:val="24"/>
              </w:rPr>
              <w:t>ого</w:t>
            </w:r>
            <w:r w:rsidRPr="00ED1B8C">
              <w:rPr>
                <w:rStyle w:val="105pt"/>
                <w:sz w:val="24"/>
                <w:szCs w:val="24"/>
              </w:rPr>
              <w:t xml:space="preserve"> округ</w:t>
            </w:r>
            <w:r>
              <w:rPr>
                <w:rStyle w:val="105pt"/>
                <w:sz w:val="24"/>
                <w:szCs w:val="24"/>
              </w:rPr>
              <w:t>а Свердловской области</w:t>
            </w:r>
          </w:p>
        </w:tc>
      </w:tr>
      <w:tr w:rsidR="00ED1B8C" w:rsidRPr="00ED1B8C" w:rsidTr="00ED1B8C">
        <w:trPr>
          <w:trHeight w:hRule="exact" w:val="296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13.05-15.00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13.10-15.00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Личный прием субъектов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предпринимательской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деятельности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АРТЮХ Елена Николаевна, Уполномоченный по защите прав предпринимателей в Свердловской области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1"/>
                <w:sz w:val="24"/>
                <w:szCs w:val="24"/>
              </w:rPr>
              <w:t>(в отдельном помещении)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13.05-14.00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</w:t>
            </w:r>
            <w:r>
              <w:rPr>
                <w:rStyle w:val="105pt0"/>
                <w:sz w:val="24"/>
                <w:szCs w:val="24"/>
              </w:rPr>
              <w:t>т</w:t>
            </w:r>
            <w:r w:rsidRPr="00ED1B8C">
              <w:rPr>
                <w:rStyle w:val="105pt0"/>
                <w:sz w:val="24"/>
                <w:szCs w:val="24"/>
              </w:rPr>
              <w:t xml:space="preserve">крытый класс по вопросам применения федеральной </w:t>
            </w:r>
            <w:r>
              <w:rPr>
                <w:rStyle w:val="105pt0"/>
                <w:sz w:val="24"/>
                <w:szCs w:val="24"/>
              </w:rPr>
              <w:t>г</w:t>
            </w:r>
            <w:r w:rsidRPr="00ED1B8C">
              <w:rPr>
                <w:rStyle w:val="105pt0"/>
                <w:sz w:val="24"/>
                <w:szCs w:val="24"/>
              </w:rPr>
              <w:t>осударс</w:t>
            </w:r>
            <w:r>
              <w:rPr>
                <w:rStyle w:val="105pt0"/>
                <w:sz w:val="24"/>
                <w:szCs w:val="24"/>
              </w:rPr>
              <w:t>т</w:t>
            </w:r>
            <w:r w:rsidRPr="00ED1B8C">
              <w:rPr>
                <w:rStyle w:val="105pt0"/>
                <w:sz w:val="24"/>
                <w:szCs w:val="24"/>
              </w:rPr>
              <w:t>венной информационной системы «Меркурий».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Ответы на вопросы.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Представитель Управления Федеральной службы по ветеринарному и фитосанитарному надзору по Свердловской области</w:t>
            </w:r>
          </w:p>
        </w:tc>
      </w:tr>
    </w:tbl>
    <w:p w:rsidR="00ED1B8C" w:rsidRDefault="00ED1B8C"/>
    <w:sectPr w:rsidR="00ED1B8C" w:rsidSect="00ED1B8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8C"/>
    <w:rsid w:val="00493C8F"/>
    <w:rsid w:val="00B573F1"/>
    <w:rsid w:val="00ED1B8C"/>
    <w:rsid w:val="00F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D4948-378A-4878-860E-0CD3F70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1B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1B8C"/>
    <w:rPr>
      <w:rFonts w:ascii="Times New Roman" w:eastAsia="Times New Roman" w:hAnsi="Times New Roman" w:cs="Times New Roman"/>
    </w:rPr>
  </w:style>
  <w:style w:type="character" w:customStyle="1" w:styleId="105pt">
    <w:name w:val="Основной текст + 10;5 pt"/>
    <w:basedOn w:val="a3"/>
    <w:rsid w:val="00ED1B8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0">
    <w:name w:val="Основной текст + 10;5 pt;Полужирный"/>
    <w:basedOn w:val="a3"/>
    <w:rsid w:val="00ED1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1">
    <w:name w:val="Основной текст + 10;5 pt;Курсив"/>
    <w:basedOn w:val="a3"/>
    <w:rsid w:val="00ED1B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D1B8C"/>
    <w:pPr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ED1B8C"/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D1B8C"/>
    <w:pPr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Подпись к таблице_"/>
    <w:basedOn w:val="a0"/>
    <w:link w:val="a5"/>
    <w:rsid w:val="00ED1B8C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6">
    <w:name w:val="Подпись к таблице + Не курсив"/>
    <w:basedOn w:val="a4"/>
    <w:rsid w:val="00ED1B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ED1B8C"/>
    <w:pPr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F26F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FE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</cp:lastModifiedBy>
  <cp:revision>2</cp:revision>
  <cp:lastPrinted>2018-04-05T03:20:00Z</cp:lastPrinted>
  <dcterms:created xsi:type="dcterms:W3CDTF">2018-04-05T03:20:00Z</dcterms:created>
  <dcterms:modified xsi:type="dcterms:W3CDTF">2018-04-05T03:20:00Z</dcterms:modified>
</cp:coreProperties>
</file>