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0" w:rsidRDefault="00CB3470" w:rsidP="00CB3470">
      <w:pPr>
        <w:pStyle w:val="ad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70" w:rsidRPr="00CB3470" w:rsidRDefault="00CB3470" w:rsidP="00CB3470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70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CB3470" w:rsidRPr="00CB3470" w:rsidRDefault="00CB3470" w:rsidP="00CB3470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B3470">
        <w:rPr>
          <w:rFonts w:ascii="Times New Roman" w:hAnsi="Times New Roman" w:cs="Times New Roman"/>
          <w:b/>
          <w:sz w:val="28"/>
        </w:rPr>
        <w:t>П</w:t>
      </w:r>
      <w:proofErr w:type="gramEnd"/>
      <w:r w:rsidRPr="00CB3470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CB3470" w:rsidRPr="00CB3470" w:rsidRDefault="00CB3470" w:rsidP="00CB3470">
      <w:pPr>
        <w:pStyle w:val="ad"/>
        <w:numPr>
          <w:ilvl w:val="0"/>
          <w:numId w:val="1"/>
        </w:num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CB3470" w:rsidRPr="00CB3470" w:rsidRDefault="00CB3470" w:rsidP="00CB3470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3470">
        <w:rPr>
          <w:rFonts w:ascii="Times New Roman" w:hAnsi="Times New Roman" w:cs="Times New Roman"/>
          <w:sz w:val="28"/>
          <w:szCs w:val="28"/>
        </w:rPr>
        <w:t>.11.2016 года  № 11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B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70" w:rsidRDefault="00CB3470" w:rsidP="00CB3470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70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CB3470" w:rsidRDefault="00CB3470" w:rsidP="00CB3470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B3470" w:rsidRPr="00CB3470" w:rsidRDefault="002C0839" w:rsidP="00CB3470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47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D26D0A" w:rsidRPr="00CB3470">
        <w:rPr>
          <w:rFonts w:ascii="Times New Roman" w:hAnsi="Times New Roman" w:cs="Times New Roman"/>
          <w:b/>
          <w:i/>
          <w:sz w:val="28"/>
          <w:szCs w:val="28"/>
        </w:rPr>
        <w:t xml:space="preserve"> состав Координационного совета </w:t>
      </w:r>
    </w:p>
    <w:p w:rsidR="002C0839" w:rsidRPr="00CB3470" w:rsidRDefault="00D26D0A" w:rsidP="00CB3470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470">
        <w:rPr>
          <w:rFonts w:ascii="Times New Roman" w:hAnsi="Times New Roman" w:cs="Times New Roman"/>
          <w:b/>
          <w:i/>
          <w:sz w:val="28"/>
          <w:szCs w:val="28"/>
        </w:rPr>
        <w:t xml:space="preserve">по инвестициям и развитию предпринимательства, утвержденного </w:t>
      </w:r>
      <w:r w:rsidR="002C0839" w:rsidRPr="00CB3470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9032D4" w:rsidRPr="00CB347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C0839" w:rsidRPr="00CB3470">
        <w:rPr>
          <w:rFonts w:ascii="Times New Roman" w:hAnsi="Times New Roman" w:cs="Times New Roman"/>
          <w:b/>
          <w:i/>
          <w:sz w:val="28"/>
          <w:szCs w:val="28"/>
        </w:rPr>
        <w:t xml:space="preserve"> главы Камышловского городского округа от 30.06.2015 года №957 «О создании Координационного совета по инвестициям и развитию предпринимательства при администрации</w:t>
      </w:r>
    </w:p>
    <w:p w:rsidR="002C0839" w:rsidRPr="00CB3470" w:rsidRDefault="002C0839" w:rsidP="00CB3470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 w:rsidRPr="00CB3470">
        <w:rPr>
          <w:b/>
          <w:i/>
          <w:sz w:val="28"/>
          <w:szCs w:val="28"/>
        </w:rPr>
        <w:t>Камышловского городского округа»</w:t>
      </w:r>
    </w:p>
    <w:p w:rsidR="009718B1" w:rsidRDefault="009718B1" w:rsidP="002C0839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CB3470" w:rsidRDefault="00CB3470" w:rsidP="002C0839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2C0839" w:rsidRPr="009718B1" w:rsidRDefault="002C0839" w:rsidP="0081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9718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февраля 1999 года №39-ФЗ «Об инвестиционной деятельности в Российской Федерации, осуществляемой в форме капитальных вложений»</w:t>
      </w:r>
      <w:r w:rsidR="0011111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01.03.1999, N 9, ст. 1096) </w:t>
      </w:r>
      <w:r w:rsidRPr="009718B1">
        <w:rPr>
          <w:rFonts w:ascii="Times New Roman" w:hAnsi="Times New Roman" w:cs="Times New Roman"/>
          <w:sz w:val="28"/>
          <w:szCs w:val="28"/>
        </w:rPr>
        <w:t>и 24 июля 2007 года №209-ФЗ «О развитии малого и среднего предпринимательства в Российской Федерации»</w:t>
      </w:r>
      <w:r w:rsidR="0011111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30.07.2007, N 31, ст. 4006),</w:t>
      </w:r>
      <w:r w:rsidRPr="009718B1">
        <w:rPr>
          <w:rFonts w:ascii="Times New Roman" w:hAnsi="Times New Roman" w:cs="Times New Roman"/>
          <w:sz w:val="28"/>
          <w:szCs w:val="28"/>
        </w:rPr>
        <w:t xml:space="preserve"> Законами Свердловской области от 30 июня 2006</w:t>
      </w:r>
      <w:proofErr w:type="gramEnd"/>
      <w:r w:rsidRPr="009718B1">
        <w:rPr>
          <w:rFonts w:ascii="Times New Roman" w:hAnsi="Times New Roman" w:cs="Times New Roman"/>
          <w:sz w:val="28"/>
          <w:szCs w:val="28"/>
        </w:rPr>
        <w:t xml:space="preserve"> года № 43-ОЗ «О государственной поддержке субъектов инвестиционной деятельности в Свердловской области»</w:t>
      </w:r>
      <w:r w:rsidR="0011111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25.07.2006, N 6 (2006), ст. 631) </w:t>
      </w:r>
      <w:r w:rsidRPr="009718B1">
        <w:rPr>
          <w:rFonts w:ascii="Times New Roman" w:hAnsi="Times New Roman" w:cs="Times New Roman"/>
          <w:sz w:val="28"/>
          <w:szCs w:val="28"/>
        </w:rPr>
        <w:t xml:space="preserve"> и от 04 февраля 2008 года № 10-ОЗ «О развитии малого и среднего предпринимательства в Свердловской области» </w:t>
      </w:r>
      <w:r w:rsidR="0011111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09.04.2008, N 2 (2008), ст. 135.) </w:t>
      </w:r>
      <w:r w:rsidRPr="009718B1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</w:t>
      </w:r>
      <w:r w:rsidR="008159DF">
        <w:rPr>
          <w:rFonts w:ascii="Times New Roman" w:hAnsi="Times New Roman" w:cs="Times New Roman"/>
          <w:sz w:val="28"/>
          <w:szCs w:val="28"/>
        </w:rPr>
        <w:t>02</w:t>
      </w:r>
      <w:r w:rsidRPr="009718B1">
        <w:rPr>
          <w:rFonts w:ascii="Times New Roman" w:hAnsi="Times New Roman" w:cs="Times New Roman"/>
          <w:sz w:val="28"/>
          <w:szCs w:val="28"/>
        </w:rPr>
        <w:t>.</w:t>
      </w:r>
      <w:r w:rsidR="008159DF">
        <w:rPr>
          <w:rFonts w:ascii="Times New Roman" w:hAnsi="Times New Roman" w:cs="Times New Roman"/>
          <w:sz w:val="28"/>
          <w:szCs w:val="28"/>
        </w:rPr>
        <w:t>06</w:t>
      </w:r>
      <w:r w:rsidRPr="009718B1">
        <w:rPr>
          <w:rFonts w:ascii="Times New Roman" w:hAnsi="Times New Roman" w:cs="Times New Roman"/>
          <w:sz w:val="28"/>
          <w:szCs w:val="28"/>
        </w:rPr>
        <w:t>.201</w:t>
      </w:r>
      <w:r w:rsidR="008159DF">
        <w:rPr>
          <w:rFonts w:ascii="Times New Roman" w:hAnsi="Times New Roman" w:cs="Times New Roman"/>
          <w:sz w:val="28"/>
          <w:szCs w:val="28"/>
        </w:rPr>
        <w:t>5 г. №25</w:t>
      </w:r>
      <w:r w:rsidRPr="009718B1">
        <w:rPr>
          <w:rFonts w:ascii="Times New Roman" w:hAnsi="Times New Roman" w:cs="Times New Roman"/>
          <w:sz w:val="28"/>
          <w:szCs w:val="28"/>
        </w:rPr>
        <w:t xml:space="preserve">2-УГ </w:t>
      </w:r>
      <w:r w:rsidR="008159DF" w:rsidRPr="008159DF">
        <w:rPr>
          <w:rFonts w:ascii="Times New Roman" w:hAnsi="Times New Roman" w:cs="Times New Roman"/>
          <w:sz w:val="28"/>
          <w:szCs w:val="28"/>
        </w:rPr>
        <w:t>«Об утверждении основных направлений инвестиционной политики свердловской области на период до 2030 года</w:t>
      </w:r>
      <w:r w:rsidRPr="008159DF">
        <w:rPr>
          <w:rFonts w:ascii="Times New Roman" w:hAnsi="Times New Roman" w:cs="Times New Roman"/>
          <w:sz w:val="28"/>
          <w:szCs w:val="28"/>
        </w:rPr>
        <w:t>»</w:t>
      </w:r>
      <w:r w:rsidR="008159DF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06.08.2015, N 6 (2015), ст. 918)</w:t>
      </w:r>
      <w:r w:rsidRPr="008159DF">
        <w:rPr>
          <w:rFonts w:ascii="Times New Roman" w:hAnsi="Times New Roman" w:cs="Times New Roman"/>
          <w:sz w:val="28"/>
          <w:szCs w:val="28"/>
        </w:rPr>
        <w:t>,</w:t>
      </w:r>
      <w:r w:rsidRPr="009718B1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CB347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bookmarkEnd w:id="0"/>
    <w:p w:rsidR="002C0839" w:rsidRPr="00A1511D" w:rsidRDefault="002C0839" w:rsidP="00CB3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0839" w:rsidRDefault="009718B1" w:rsidP="008159D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C0839" w:rsidRPr="00A1511D">
        <w:rPr>
          <w:sz w:val="28"/>
          <w:szCs w:val="28"/>
        </w:rPr>
        <w:t xml:space="preserve">Внести изменения в состав Координационного совета по </w:t>
      </w:r>
      <w:r>
        <w:rPr>
          <w:sz w:val="28"/>
          <w:szCs w:val="28"/>
        </w:rPr>
        <w:t>инвестициям и развитию предпринимательства</w:t>
      </w:r>
      <w:r w:rsidR="002C0839" w:rsidRPr="00A1511D">
        <w:rPr>
          <w:sz w:val="28"/>
          <w:szCs w:val="28"/>
        </w:rPr>
        <w:t xml:space="preserve"> при администрации Камышловского городского округа, </w:t>
      </w:r>
      <w:r w:rsidR="00D26D0A">
        <w:rPr>
          <w:sz w:val="28"/>
          <w:szCs w:val="28"/>
        </w:rPr>
        <w:t xml:space="preserve">утвержденного постановлением главы Камышловского городского округа от 30.06.2015 г. №957, </w:t>
      </w:r>
      <w:r w:rsidR="002C0839" w:rsidRPr="00A1511D">
        <w:rPr>
          <w:sz w:val="28"/>
          <w:szCs w:val="28"/>
        </w:rPr>
        <w:t>изложив его в новой редакции (прилагается).</w:t>
      </w:r>
    </w:p>
    <w:p w:rsidR="009718B1" w:rsidRPr="00A1511D" w:rsidRDefault="009718B1" w:rsidP="009718B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о</w:t>
      </w:r>
      <w:r w:rsidR="00FA25F5"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 w:rsidR="00FA25F5">
        <w:rPr>
          <w:sz w:val="28"/>
          <w:szCs w:val="28"/>
        </w:rPr>
        <w:t>б</w:t>
      </w:r>
      <w:r>
        <w:rPr>
          <w:sz w:val="28"/>
          <w:szCs w:val="28"/>
        </w:rPr>
        <w:t>ликовать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известия», разместить на официальном сайте Камышловского городского округа и на Инвестиционном портале Свердловской области.</w:t>
      </w:r>
    </w:p>
    <w:p w:rsidR="002C0839" w:rsidRDefault="009718B1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0839" w:rsidRPr="00A15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0839" w:rsidRPr="00A151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0839" w:rsidRPr="00A151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постановления, возложить на заместителя главы администрации Камышловского городского округа </w:t>
      </w:r>
      <w:proofErr w:type="spellStart"/>
      <w:r w:rsidR="002C0839" w:rsidRPr="00A1511D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="00D26D0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B3470" w:rsidRDefault="00CB3470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70" w:rsidRDefault="00CB3470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70" w:rsidRDefault="00CB3470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70" w:rsidRDefault="00CB3470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39" w:rsidRPr="005D7E76" w:rsidRDefault="002C0839" w:rsidP="00CB3470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5D7E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2C0839" w:rsidRPr="005D7E76" w:rsidRDefault="002C0839" w:rsidP="00CB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76">
        <w:rPr>
          <w:rFonts w:ascii="Times New Roman" w:hAnsi="Times New Roman" w:cs="Times New Roman"/>
          <w:sz w:val="28"/>
          <w:szCs w:val="28"/>
        </w:rPr>
        <w:t>Камышлов</w:t>
      </w:r>
      <w:r w:rsidR="00CB3470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5D7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18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7E7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О.Л.Тимошенко</w:t>
      </w:r>
    </w:p>
    <w:p w:rsidR="00CF00E4" w:rsidRDefault="00CF00E4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839" w:rsidRP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</w:t>
      </w:r>
      <w:r w:rsidR="002C0839" w:rsidRPr="005D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r w:rsidR="0027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839" w:rsidRPr="005D7E76" w:rsidRDefault="002C0839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 городского округа</w:t>
      </w:r>
    </w:p>
    <w:p w:rsidR="002C0839" w:rsidRPr="00CB3470" w:rsidRDefault="002C0839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B3470" w:rsidRPr="00CB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09.11.</w:t>
      </w:r>
      <w:r w:rsidRPr="00CB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="00CB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1144</w:t>
      </w:r>
    </w:p>
    <w:p w:rsidR="00273B86" w:rsidRPr="00273B86" w:rsidRDefault="00273B86" w:rsidP="00273B86">
      <w:pPr>
        <w:pStyle w:val="a3"/>
        <w:tabs>
          <w:tab w:val="left" w:pos="1080"/>
        </w:tabs>
        <w:ind w:left="4536"/>
        <w:rPr>
          <w:sz w:val="28"/>
          <w:szCs w:val="28"/>
        </w:rPr>
      </w:pPr>
      <w:r w:rsidRPr="00273B86">
        <w:rPr>
          <w:bCs/>
          <w:sz w:val="28"/>
          <w:szCs w:val="28"/>
        </w:rPr>
        <w:t>«</w:t>
      </w:r>
      <w:r w:rsidRPr="00273B86">
        <w:rPr>
          <w:sz w:val="28"/>
          <w:szCs w:val="28"/>
        </w:rPr>
        <w:t>О внесении изменений в состав Координационного совета по инвестициям и развитию предпринимательства, утвержденного Постановлением главы Камышловского городского округа от 30.06.2015 года №957 «О создании Координационного совета по инвестициям и развитию предпринимательства при администрации Камышловского городского округа»</w:t>
      </w:r>
    </w:p>
    <w:p w:rsidR="009718B1" w:rsidRPr="00273B86" w:rsidRDefault="009718B1" w:rsidP="002C0839">
      <w:pPr>
        <w:tabs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839" w:rsidRPr="000D1B62" w:rsidRDefault="002C0839" w:rsidP="002C0839">
      <w:pPr>
        <w:tabs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2C0839" w:rsidRPr="000D1B62" w:rsidRDefault="002C0839" w:rsidP="002C0839">
      <w:pPr>
        <w:pStyle w:val="a3"/>
        <w:ind w:right="445"/>
        <w:jc w:val="center"/>
        <w:rPr>
          <w:b/>
          <w:sz w:val="28"/>
          <w:szCs w:val="28"/>
        </w:rPr>
      </w:pPr>
      <w:r w:rsidRPr="000D1B62">
        <w:rPr>
          <w:b/>
          <w:sz w:val="28"/>
          <w:szCs w:val="28"/>
        </w:rPr>
        <w:t>Координационного совета по инвестициям и развитию предпринимательства при администрации Камышловского городского округа</w:t>
      </w:r>
    </w:p>
    <w:p w:rsidR="002C0839" w:rsidRDefault="002C0839" w:rsidP="002C0839"/>
    <w:p w:rsidR="00CB3470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>Председатель координационного совета</w:t>
      </w:r>
      <w:r w:rsidR="00CB3470">
        <w:rPr>
          <w:sz w:val="28"/>
          <w:szCs w:val="28"/>
        </w:rPr>
        <w:t>: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заместитель главы администрации Камышловского городского округа, </w:t>
      </w:r>
      <w:proofErr w:type="spellStart"/>
      <w:r w:rsidRPr="005D7E76">
        <w:rPr>
          <w:sz w:val="28"/>
          <w:szCs w:val="28"/>
        </w:rPr>
        <w:t>Сухогузов</w:t>
      </w:r>
      <w:proofErr w:type="spellEnd"/>
      <w:r w:rsidRPr="005D7E76">
        <w:rPr>
          <w:sz w:val="28"/>
          <w:szCs w:val="28"/>
        </w:rPr>
        <w:t xml:space="preserve"> Сергей Александрович;</w:t>
      </w:r>
    </w:p>
    <w:p w:rsidR="00CB3470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 Заместитель председателя совета</w:t>
      </w:r>
      <w:r w:rsidR="00CB3470">
        <w:rPr>
          <w:sz w:val="28"/>
          <w:szCs w:val="28"/>
        </w:rPr>
        <w:t>:</w:t>
      </w:r>
      <w:r w:rsidRPr="005D7E76">
        <w:rPr>
          <w:sz w:val="28"/>
          <w:szCs w:val="28"/>
        </w:rPr>
        <w:t xml:space="preserve"> </w:t>
      </w:r>
    </w:p>
    <w:p w:rsidR="002C0839" w:rsidRPr="005D7E76" w:rsidRDefault="000F552C" w:rsidP="000F552C">
      <w:pPr>
        <w:pStyle w:val="a3"/>
        <w:ind w:right="-1" w:firstLine="744"/>
        <w:rPr>
          <w:sz w:val="28"/>
          <w:szCs w:val="28"/>
        </w:rPr>
      </w:pPr>
      <w:r>
        <w:rPr>
          <w:sz w:val="28"/>
          <w:szCs w:val="28"/>
        </w:rPr>
        <w:t>-</w:t>
      </w:r>
      <w:r w:rsidR="002C0839" w:rsidRPr="005D7E76">
        <w:rPr>
          <w:sz w:val="28"/>
          <w:szCs w:val="28"/>
        </w:rPr>
        <w:t xml:space="preserve"> заместитель главы администрации Камышловского городского округа, Тимошенко Олег Леонидович;</w:t>
      </w:r>
    </w:p>
    <w:p w:rsidR="00CB3470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 Секретарь совета</w:t>
      </w:r>
      <w:r w:rsidR="00CB3470">
        <w:rPr>
          <w:sz w:val="28"/>
          <w:szCs w:val="28"/>
        </w:rPr>
        <w:t>: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5D7E76">
        <w:rPr>
          <w:sz w:val="28"/>
          <w:szCs w:val="28"/>
        </w:rPr>
        <w:t xml:space="preserve"> специалист отдела экономики администрации Камышловского городского округа, Акимова Наталья Витальевна.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>Члены совета: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proofErr w:type="spellStart"/>
      <w:r w:rsidRPr="005D7E76">
        <w:rPr>
          <w:sz w:val="28"/>
          <w:szCs w:val="28"/>
        </w:rPr>
        <w:t>Чикунова</w:t>
      </w:r>
      <w:proofErr w:type="spellEnd"/>
      <w:r w:rsidRPr="005D7E76">
        <w:rPr>
          <w:sz w:val="28"/>
          <w:szCs w:val="28"/>
        </w:rPr>
        <w:t xml:space="preserve"> Татьяна Анатольевна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председатель Думы Камышловского городского округа</w:t>
      </w:r>
      <w:r w:rsidRPr="00C554CA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</w:t>
      </w:r>
      <w:r w:rsidRPr="005D7E76">
        <w:rPr>
          <w:sz w:val="28"/>
          <w:szCs w:val="28"/>
        </w:rPr>
        <w:t>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>Половников Алексей Владимирович - заместитель главы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Власова Елена Николаевна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отдела экономики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Солдатов Александр Григорьевич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финансового управления администрации </w:t>
      </w:r>
      <w:proofErr w:type="spellStart"/>
      <w:r w:rsidRPr="005D7E76">
        <w:rPr>
          <w:sz w:val="28"/>
          <w:szCs w:val="28"/>
        </w:rPr>
        <w:t>камышловского</w:t>
      </w:r>
      <w:proofErr w:type="spellEnd"/>
      <w:r w:rsidRPr="005D7E76">
        <w:rPr>
          <w:sz w:val="28"/>
          <w:szCs w:val="28"/>
        </w:rPr>
        <w:t xml:space="preserve">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Пальцева Татьяна Михайловна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юридического отдела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Нифонтова Татьяна Валерьевна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отдела архитектуры и градостроительства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lastRenderedPageBreak/>
        <w:t xml:space="preserve">Семенова Лариса Анатольевна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отдела </w:t>
      </w:r>
      <w:proofErr w:type="spellStart"/>
      <w:proofErr w:type="gramStart"/>
      <w:r w:rsidRPr="005D7E76">
        <w:rPr>
          <w:sz w:val="28"/>
          <w:szCs w:val="28"/>
        </w:rPr>
        <w:t>жилищно</w:t>
      </w:r>
      <w:proofErr w:type="spellEnd"/>
      <w:r w:rsidRPr="005D7E76">
        <w:rPr>
          <w:sz w:val="28"/>
          <w:szCs w:val="28"/>
        </w:rPr>
        <w:t xml:space="preserve"> – коммунального</w:t>
      </w:r>
      <w:proofErr w:type="gramEnd"/>
      <w:r w:rsidRPr="005D7E76">
        <w:rPr>
          <w:sz w:val="28"/>
          <w:szCs w:val="28"/>
        </w:rPr>
        <w:t xml:space="preserve"> и городского хозяйства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>Михайлова Елена Викторовна - председатель комитета по управлению имуществом и земельным ресурсам администрации Камышловского городского округа;</w:t>
      </w:r>
    </w:p>
    <w:p w:rsidR="002C0839" w:rsidRPr="005D7E76" w:rsidRDefault="002C0839" w:rsidP="000F5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7E76">
        <w:rPr>
          <w:rFonts w:ascii="Times New Roman" w:hAnsi="Times New Roman" w:cs="Times New Roman"/>
          <w:sz w:val="28"/>
          <w:szCs w:val="28"/>
        </w:rPr>
        <w:t xml:space="preserve">          Яковлева Наталья Михайловна - начальник Территориального отдела Управления </w:t>
      </w:r>
      <w:proofErr w:type="spellStart"/>
      <w:r w:rsidRPr="005D7E7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D7E76">
        <w:rPr>
          <w:rFonts w:ascii="Times New Roman" w:hAnsi="Times New Roman" w:cs="Times New Roman"/>
          <w:sz w:val="28"/>
          <w:szCs w:val="28"/>
        </w:rPr>
        <w:t xml:space="preserve"> по Свердловской области в </w:t>
      </w:r>
      <w:proofErr w:type="spellStart"/>
      <w:r w:rsidRPr="005D7E76"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 w:rsidRPr="005D7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E76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Pr="005D7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E76">
        <w:rPr>
          <w:rFonts w:ascii="Times New Roman" w:hAnsi="Times New Roman" w:cs="Times New Roman"/>
          <w:sz w:val="28"/>
          <w:szCs w:val="28"/>
        </w:rPr>
        <w:t>Тугулымском</w:t>
      </w:r>
      <w:proofErr w:type="spellEnd"/>
      <w:r w:rsidRPr="005D7E76">
        <w:rPr>
          <w:rFonts w:ascii="Times New Roman" w:hAnsi="Times New Roman" w:cs="Times New Roman"/>
          <w:sz w:val="28"/>
          <w:szCs w:val="28"/>
        </w:rPr>
        <w:t xml:space="preserve"> районах, городе Камышлов, </w:t>
      </w:r>
      <w:proofErr w:type="spellStart"/>
      <w:r w:rsidRPr="005D7E76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5D7E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7E76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Pr="005D7E76">
        <w:rPr>
          <w:rFonts w:ascii="Times New Roman" w:hAnsi="Times New Roman" w:cs="Times New Roman"/>
          <w:sz w:val="28"/>
          <w:szCs w:val="28"/>
        </w:rPr>
        <w:t xml:space="preserve"> районах (по согласованию);</w:t>
      </w:r>
    </w:p>
    <w:p w:rsidR="002C0839" w:rsidRPr="005D7E76" w:rsidRDefault="002C0839" w:rsidP="000F5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 w:rsidRPr="005D7E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управляющая</w:t>
      </w:r>
      <w:r w:rsidRPr="005D7E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ополнительным офисом "</w:t>
      </w:r>
      <w:proofErr w:type="spellStart"/>
      <w:r w:rsidRPr="005D7E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 П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АО "</w:t>
      </w:r>
      <w:proofErr w:type="spellStart"/>
      <w:r w:rsidRPr="005D7E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СКБ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D7E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C0839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Мишенькина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Александровна 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 Думы Камышловского городского округа, директор ООО «</w:t>
      </w: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КамТВ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» (по согласованию);</w:t>
      </w:r>
    </w:p>
    <w:p w:rsidR="002C0839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Карелин Борис Иванович 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 Думы Камышловского городского округа, директор ООО «</w:t>
      </w: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Эстра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» 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Темирбаев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Радик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Минхаилович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совета предпринимателей Камышловского городского округа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Безродных</w:t>
      </w:r>
      <w:proofErr w:type="gram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Александрович -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Алеев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лям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Андреевич - 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Равич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Борисовна 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Кирпищикова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Вениаминовна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Незговорова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Инесса </w:t>
      </w:r>
      <w:proofErr w:type="spellStart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Адольфовна</w:t>
      </w:r>
      <w:proofErr w:type="spellEnd"/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 (по согласованию);</w:t>
      </w:r>
    </w:p>
    <w:p w:rsidR="002C0839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Панафидина Марина Михайловна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Котов Виталий Борисович -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едприниматель (по согласованию).</w:t>
      </w:r>
    </w:p>
    <w:p w:rsidR="002C0839" w:rsidRDefault="002C0839" w:rsidP="009718B1">
      <w:pPr>
        <w:spacing w:after="0"/>
      </w:pPr>
    </w:p>
    <w:sectPr w:rsidR="002C0839" w:rsidSect="00CB34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64" w:rsidRDefault="008B7964" w:rsidP="00D26D0A">
      <w:pPr>
        <w:spacing w:after="0" w:line="240" w:lineRule="auto"/>
      </w:pPr>
      <w:r>
        <w:separator/>
      </w:r>
    </w:p>
  </w:endnote>
  <w:endnote w:type="continuationSeparator" w:id="0">
    <w:p w:rsidR="008B7964" w:rsidRDefault="008B7964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64" w:rsidRDefault="008B7964" w:rsidP="00D26D0A">
      <w:pPr>
        <w:spacing w:after="0" w:line="240" w:lineRule="auto"/>
      </w:pPr>
      <w:r>
        <w:separator/>
      </w:r>
    </w:p>
  </w:footnote>
  <w:footnote w:type="continuationSeparator" w:id="0">
    <w:p w:rsidR="008B7964" w:rsidRDefault="008B7964" w:rsidP="00D2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9946C7"/>
    <w:multiLevelType w:val="hybridMultilevel"/>
    <w:tmpl w:val="3E246876"/>
    <w:lvl w:ilvl="0" w:tplc="DA1E4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0839"/>
    <w:rsid w:val="000760BE"/>
    <w:rsid w:val="000F552C"/>
    <w:rsid w:val="001107FD"/>
    <w:rsid w:val="00111116"/>
    <w:rsid w:val="00143790"/>
    <w:rsid w:val="00273B86"/>
    <w:rsid w:val="0029733D"/>
    <w:rsid w:val="002C0839"/>
    <w:rsid w:val="00320698"/>
    <w:rsid w:val="00363F49"/>
    <w:rsid w:val="003B0470"/>
    <w:rsid w:val="00526232"/>
    <w:rsid w:val="00671A88"/>
    <w:rsid w:val="008159DF"/>
    <w:rsid w:val="00887C3F"/>
    <w:rsid w:val="008B7964"/>
    <w:rsid w:val="009032D4"/>
    <w:rsid w:val="009718B1"/>
    <w:rsid w:val="00C52EAF"/>
    <w:rsid w:val="00CB3470"/>
    <w:rsid w:val="00CF00E4"/>
    <w:rsid w:val="00D26D0A"/>
    <w:rsid w:val="00F94627"/>
    <w:rsid w:val="00FA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9"/>
  </w:style>
  <w:style w:type="paragraph" w:styleId="1">
    <w:name w:val="heading 1"/>
    <w:basedOn w:val="a"/>
    <w:next w:val="a"/>
    <w:link w:val="10"/>
    <w:qFormat/>
    <w:rsid w:val="002C0839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9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3">
    <w:name w:val="Body Text"/>
    <w:basedOn w:val="a"/>
    <w:link w:val="a4"/>
    <w:rsid w:val="002C0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83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08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C0839"/>
  </w:style>
  <w:style w:type="paragraph" w:styleId="a7">
    <w:name w:val="Balloon Text"/>
    <w:basedOn w:val="a"/>
    <w:link w:val="a8"/>
    <w:uiPriority w:val="99"/>
    <w:semiHidden/>
    <w:unhideWhenUsed/>
    <w:rsid w:val="0067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0A"/>
  </w:style>
  <w:style w:type="paragraph" w:styleId="ab">
    <w:name w:val="footer"/>
    <w:basedOn w:val="a"/>
    <w:link w:val="ac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0A"/>
  </w:style>
  <w:style w:type="paragraph" w:styleId="ad">
    <w:name w:val="List Paragraph"/>
    <w:basedOn w:val="a"/>
    <w:uiPriority w:val="34"/>
    <w:qFormat/>
    <w:rsid w:val="00CB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Людмила</cp:lastModifiedBy>
  <cp:revision>13</cp:revision>
  <cp:lastPrinted>2016-11-09T11:23:00Z</cp:lastPrinted>
  <dcterms:created xsi:type="dcterms:W3CDTF">2016-10-24T05:25:00Z</dcterms:created>
  <dcterms:modified xsi:type="dcterms:W3CDTF">2016-11-09T11:23:00Z</dcterms:modified>
</cp:coreProperties>
</file>