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56" w:rsidRDefault="00E628F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400800" distR="6400800" simplePos="0" relativeHeight="2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paragraph">
                  <wp:posOffset>295275</wp:posOffset>
                </wp:positionV>
                <wp:extent cx="525145" cy="655320"/>
                <wp:effectExtent l="0" t="0" r="0" b="0"/>
                <wp:wrapTopAndBottom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20" cy="65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90156" w:rsidRDefault="00E628F4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654685"/>
                                  <wp:effectExtent l="0" t="0" r="0" b="0"/>
                                  <wp:docPr id="2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59" t="-36" r="-59" b="-3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54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margin-left:297.05pt;margin-top:23.25pt;width:41.35pt;height:51.6pt;z-index:2;visibility:visible;mso-wrap-style:square;mso-wrap-distance-left:7in;mso-wrap-distance-top:0;mso-wrap-distance-right:7in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p6QEAABIEAAAOAAAAZHJzL2Uyb0RvYy54bWysU82O0zAQviPxDpbvNG3VrlZR0xVitQgJ&#10;wYqFB3Acu7HkP429TXrjGXgSLgiJpwhvtGMnzfJzWsTFGY/n+2a+mcnuqjeaHAUE5WxFV4slJcJy&#10;1yh7qOinjzcvLikJkdmGaWdFRU8i0Kv982e7zpdi7VqnGwEESWwoO1/RNkZfFkXgrTAsLJwXFh+l&#10;A8MiXuFQNMA6ZDe6WC+XF0XnoPHguAgBvdfjI91nfikFj++lDCISXVGsLeYT8lmns9jvWHkA5lvF&#10;pzLYP1RhmLKYdKa6ZpGRe1B/URnFwQUn44I7UzgpFRdZA6pZLf9Qc9cyL7IWbE7wc5vC/6Pl7463&#10;QFSDs6PEMoMjGr78/Dx8G74PP4avq9SgzocS4+78LUy3gGZS20sw6Ys6SJ+bepqbKvpIODq36812&#10;ja3n+HSx3VxuctOLR7CHEF8LZ0gyKgo4s9xKdnwbIibE0HNIymXdjdI6z03b3xwYmDxFqnesMFvx&#10;pEWK0/aDkCg1F5ocgcOhfqWBjPuAC4tlnrcikyEgBUpM+ETsBElokdfwifgZlPM7G2e8UdZBGsuo&#10;c1SXhMa+7qf51K454Vj1G4urktb+bMDZqCcj0Vv38j46qXKzE9MInzLg4uUZTD9J2uxf7znq8Vfe&#10;PwAAAP//AwBQSwMEFAAGAAgAAAAhAA6XRoThAAAACgEAAA8AAABkcnMvZG93bnJldi54bWxMj8tO&#10;wzAQRfdI/IM1SOyoU5SmTYhTVTxUlqVFartzkyGJsMdR7DaBr2dYwXI0R/eemy9Ha8QFe986UjCd&#10;RCCQSle1VCt4373cLUD4oKnSxhEq+EIPy+L6KtdZ5QZ6w8s21IJDyGdaQRNCl0npywat9hPXIfHv&#10;w/VWBz77Wla9HjjcGnkfRYm0uiVuaHSHjw2Wn9uzVbBedKvDq/seavN8XO83+/Rplwalbm/G1QOI&#10;gGP4g+FXn9WhYKeTO1PlhVEwS+MpowriZAaCgWSe8JYTk3E6B1nk8v+E4gcAAP//AwBQSwECLQAU&#10;AAYACAAAACEAtoM4kv4AAADhAQAAEwAAAAAAAAAAAAAAAAAAAAAAW0NvbnRlbnRfVHlwZXNdLnht&#10;bFBLAQItABQABgAIAAAAIQA4/SH/1gAAAJQBAAALAAAAAAAAAAAAAAAAAC8BAABfcmVscy8ucmVs&#10;c1BLAQItABQABgAIAAAAIQDnBXbp6QEAABIEAAAOAAAAAAAAAAAAAAAAAC4CAABkcnMvZTJvRG9j&#10;LnhtbFBLAQItABQABgAIAAAAIQAOl0aE4QAAAAoBAAAPAAAAAAAAAAAAAAAAAEMEAABkcnMvZG93&#10;bnJldi54bWxQSwUGAAAAAAQABADzAAAAUQUAAAAA&#10;" filled="f" stroked="f">
                <v:textbox inset="0,0,0,0">
                  <w:txbxContent>
                    <w:p w:rsidR="00F90156" w:rsidRDefault="00E628F4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3875" cy="654685"/>
                            <wp:effectExtent l="0" t="0" r="0" b="0"/>
                            <wp:docPr id="3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59" t="-36" r="-59" b="-3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54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F90156" w:rsidRDefault="00E628F4">
      <w:pPr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ДУМА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F90156" w:rsidRDefault="00E628F4">
      <w:pPr>
        <w:shd w:val="clear" w:color="auto" w:fill="FFFFFF"/>
        <w:spacing w:before="77" w:line="317" w:lineRule="exact"/>
        <w:ind w:left="3485" w:right="2074" w:hanging="129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(</w:t>
      </w:r>
      <w:proofErr w:type="gramStart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>седьмого</w:t>
      </w:r>
      <w:proofErr w:type="gramEnd"/>
      <w:r>
        <w:rPr>
          <w:rFonts w:ascii="Liberation Serif" w:hAnsi="Liberation Serif" w:cs="Liberation Serif"/>
          <w:b/>
          <w:bCs/>
          <w:color w:val="292929"/>
          <w:spacing w:val="1"/>
          <w:sz w:val="28"/>
          <w:szCs w:val="28"/>
        </w:rPr>
        <w:t xml:space="preserve"> созыва)</w:t>
      </w:r>
    </w:p>
    <w:p w:rsidR="00F90156" w:rsidRDefault="00E628F4">
      <w:pPr>
        <w:shd w:val="clear" w:color="auto" w:fill="FFFFFF"/>
        <w:spacing w:before="298" w:after="25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292929"/>
          <w:spacing w:val="-6"/>
          <w:sz w:val="28"/>
          <w:szCs w:val="28"/>
        </w:rPr>
        <w:t>РЕШЕНИЕ</w:t>
      </w:r>
    </w:p>
    <w:p w:rsidR="00F90156" w:rsidRDefault="00E628F4">
      <w:pPr>
        <w:shd w:val="clear" w:color="auto" w:fill="FFFFFF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-136525</wp:posOffset>
                </wp:positionV>
                <wp:extent cx="6231255" cy="1270"/>
                <wp:effectExtent l="0" t="0" r="0" b="0"/>
                <wp:wrapNone/>
                <wp:docPr id="5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520" cy="72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0B548" id="Изображение1" o:spid="_x0000_s1026" style="position:absolute;z-index: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" from="-1.15pt,-10.75pt" to="489.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Q5gEAAAMEAAAOAAAAZHJzL2Uyb0RvYy54bWysU0tuFDEQ3SNxB8t7pnsGElBrerJIFDYI&#10;RnwO4HHbM5b8k22mZ3Ycg2PAIsAGzmBulHJ1p5PAKoheuKtsv+d6z+Xl2cFoshchKmdbOp/VlAjL&#10;XafstqUf3l8+eUFJTMx2TDsrWnoUkZ6tHj9a9r4RC7dzuhOBAImNTe9bukvJN1UV+U4YFmfOCwuL&#10;0gXDEqRhW3WB9cBudLWo69Oqd6HzwXERI8xeDIt0hfxSCp7eSBlFIrqlUFvCMeC4KWO1WrJmG5jf&#10;KT6Wwf6hCsOUhUMnqguWGPkY1F9URvHgopNpxp2pnJSKC9QAaub1H2re7ZgXqAXMiX6yKf4/Wv56&#10;vw5EdS09ocQyA1eUP+fv+Vf++vtT/pK/5av8M//IV/NiVe9jA4hzuw5jFv06FN0HGUz5gyJyQHuP&#10;k73ikAiHydPF0/pkAbfAYe05BMBR3UJ9iOmlcIaUoKVa2aKdNWz/KqZh682WMq0t6aHqZ4Wo5NFp&#10;1V0qrTEJ2825DmTPyr3jN552b5tRSRQlUIW28Cv6BkUYpaMWw1FvhQSTUBjS85F/6CRodVB1009I&#10;BoCyUUI9D8SOkIIW2MAPxE8gPN/ZNOGNsi6gDXfUlXDjuiPeKBoAnYaOjK+itPLdHG26fburawAA&#10;AP//AwBQSwMEFAAGAAgAAAAhACi7T2jeAAAACgEAAA8AAABkcnMvZG93bnJldi54bWxMj0FPwzAM&#10;he9I/IfISNy2dCvQrTSdpgkOiNMGu2eN11Y0TmnStf33eFzgZNnv6fl72Wa0jbhg52tHChbzCARS&#10;4UxNpYLPj9fZCoQPmoxuHKGCCT1s8tubTKfGDbTHyyGUgkPIp1pBFUKbSumLCq32c9cisXZ2ndWB&#10;166UptMDh9tGLqPoSVpdE3+odIu7CouvQ28VPBxD/NJubWve3o/fO59MST9MSt3fjdtnEAHH8GeG&#10;Kz6jQ85MJ9eT8aJRMFvG7LzOxSMINqyTNZc7/V5ikHkm/1fIfwAAAP//AwBQSwECLQAUAAYACAAA&#10;ACEAtoM4kv4AAADhAQAAEwAAAAAAAAAAAAAAAAAAAAAAW0NvbnRlbnRfVHlwZXNdLnhtbFBLAQIt&#10;ABQABgAIAAAAIQA4/SH/1gAAAJQBAAALAAAAAAAAAAAAAAAAAC8BAABfcmVscy8ucmVsc1BLAQIt&#10;ABQABgAIAAAAIQB37TXQ5gEAAAMEAAAOAAAAAAAAAAAAAAAAAC4CAABkcnMvZTJvRG9jLnhtbFBL&#10;AQItABQABgAIAAAAIQAou09o3gAAAAoBAAAPAAAAAAAAAAAAAAAAAEAEAABkcnMvZG93bnJldi54&#10;bWxQSwUGAAAAAAQABADzAAAASwUAAAAA&#10;" strokeweight="1.52mm">
                <v:stroke joinstyle="miter"/>
                <w10:wrap anchorx="margin"/>
              </v:line>
            </w:pict>
          </mc:Fallback>
        </mc:AlternateContent>
      </w: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</w:t>
      </w:r>
      <w:r w:rsidR="00AF2C24">
        <w:rPr>
          <w:rFonts w:ascii="Liberation Serif" w:hAnsi="Liberation Serif" w:cs="Liberation Serif"/>
          <w:color w:val="292929"/>
          <w:spacing w:val="-6"/>
          <w:sz w:val="28"/>
          <w:szCs w:val="28"/>
        </w:rPr>
        <w:t>11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.07.2019 г.                                  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№ </w:t>
      </w:r>
      <w:r w:rsidR="008F24D2">
        <w:rPr>
          <w:rFonts w:ascii="Liberation Serif" w:hAnsi="Liberation Serif" w:cs="Liberation Serif"/>
          <w:color w:val="292929"/>
          <w:spacing w:val="-6"/>
          <w:sz w:val="28"/>
          <w:szCs w:val="28"/>
        </w:rPr>
        <w:t>396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ab/>
        <w:t xml:space="preserve">                                             </w:t>
      </w:r>
    </w:p>
    <w:p w:rsidR="00AF2C24" w:rsidRDefault="00AF2C24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</w:p>
    <w:p w:rsidR="00F90156" w:rsidRDefault="00E628F4">
      <w:pPr>
        <w:shd w:val="clear" w:color="auto" w:fill="FFFFFF"/>
        <w:rPr>
          <w:rFonts w:ascii="Liberation Serif" w:hAnsi="Liberation Serif" w:cs="Liberation Serif"/>
          <w:color w:val="292929"/>
          <w:spacing w:val="-6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>город</w:t>
      </w:r>
      <w:proofErr w:type="gramEnd"/>
      <w:r>
        <w:rPr>
          <w:rFonts w:ascii="Liberation Serif" w:hAnsi="Liberation Serif" w:cs="Liberation Serif"/>
          <w:color w:val="292929"/>
          <w:spacing w:val="-6"/>
          <w:sz w:val="28"/>
          <w:szCs w:val="28"/>
        </w:rPr>
        <w:t xml:space="preserve"> Камышлов</w:t>
      </w:r>
    </w:p>
    <w:p w:rsidR="00F90156" w:rsidRDefault="00E628F4">
      <w:pPr>
        <w:shd w:val="clear" w:color="auto" w:fill="FFFFFF"/>
        <w:rPr>
          <w:rFonts w:eastAsia="Liberation Serif"/>
        </w:rPr>
      </w:pPr>
      <w:r>
        <w:rPr>
          <w:rFonts w:eastAsia="Liberation Serif"/>
        </w:rPr>
        <w:t xml:space="preserve"> </w:t>
      </w: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9571"/>
      </w:tblGrid>
      <w:tr w:rsidR="00F90156" w:rsidRPr="008F24D2">
        <w:tc>
          <w:tcPr>
            <w:tcW w:w="9571" w:type="dxa"/>
            <w:shd w:val="clear" w:color="auto" w:fill="auto"/>
          </w:tcPr>
          <w:p w:rsidR="00F90156" w:rsidRPr="008F24D2" w:rsidRDefault="00E628F4">
            <w:pPr>
              <w:widowControl w:val="0"/>
              <w:jc w:val="center"/>
            </w:pPr>
            <w:r w:rsidRPr="008F24D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8F24D2">
              <w:rPr>
                <w:rFonts w:ascii="Liberation Serif" w:hAnsi="Liberation Serif" w:cs="Liberation Serif"/>
                <w:b/>
                <w:sz w:val="28"/>
                <w:szCs w:val="28"/>
              </w:rPr>
              <w:t>Камышловского</w:t>
            </w:r>
            <w:proofErr w:type="spellEnd"/>
            <w:r w:rsidRPr="008F24D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городского округа от 06.12.2018 № 323 «</w:t>
            </w:r>
            <w:r w:rsidRPr="008F24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 w:rsidRPr="008F24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Pr="008F24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городского округа на 2019 год и плановый период 2020 и 2021 годов</w:t>
            </w:r>
            <w:r w:rsidRPr="008F24D2">
              <w:rPr>
                <w:rFonts w:ascii="Liberation Serif" w:hAnsi="Liberation Serif" w:cs="Liberation Serif"/>
                <w:b/>
                <w:sz w:val="28"/>
                <w:szCs w:val="28"/>
              </w:rPr>
              <w:t>»</w:t>
            </w:r>
          </w:p>
          <w:p w:rsidR="00F90156" w:rsidRPr="008F24D2" w:rsidRDefault="00F90156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</w:tbl>
    <w:p w:rsidR="00F90156" w:rsidRDefault="00E628F4">
      <w:pPr>
        <w:pStyle w:val="ConsPlusTitle"/>
        <w:widowControl/>
        <w:ind w:firstLine="708"/>
        <w:jc w:val="both"/>
        <w:rPr>
          <w:rFonts w:ascii="Liberation Serif" w:hAnsi="Liberation Serif" w:cs="Liberation Serif"/>
          <w:b w:val="0"/>
          <w:color w:val="000000"/>
          <w:spacing w:val="-4"/>
        </w:rPr>
      </w:pPr>
      <w:r>
        <w:rPr>
          <w:rFonts w:ascii="Liberation Serif" w:hAnsi="Liberation Serif" w:cs="Liberation Serif"/>
          <w:b w:val="0"/>
        </w:rPr>
        <w:t xml:space="preserve">В соответствии с постановлением администрации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 от </w:t>
      </w:r>
      <w:r w:rsidR="008F24D2">
        <w:rPr>
          <w:rFonts w:ascii="Liberation Serif" w:hAnsi="Liberation Serif" w:cs="Liberation Serif"/>
          <w:b w:val="0"/>
        </w:rPr>
        <w:t>04</w:t>
      </w:r>
      <w:r>
        <w:rPr>
          <w:rFonts w:ascii="Liberation Serif" w:hAnsi="Liberation Serif" w:cs="Liberation Serif"/>
          <w:b w:val="0"/>
        </w:rPr>
        <w:t xml:space="preserve">.07.2019 </w:t>
      </w:r>
      <w:r w:rsidR="008F24D2">
        <w:rPr>
          <w:rFonts w:ascii="Liberation Serif" w:hAnsi="Liberation Serif" w:cs="Liberation Serif"/>
          <w:b w:val="0"/>
        </w:rPr>
        <w:t>№ 627</w:t>
      </w:r>
      <w:r>
        <w:rPr>
          <w:rFonts w:ascii="Liberation Serif" w:hAnsi="Liberation Serif" w:cs="Liberation Serif"/>
          <w:b w:val="0"/>
        </w:rPr>
        <w:t xml:space="preserve"> «</w:t>
      </w:r>
      <w:r>
        <w:rPr>
          <w:rFonts w:ascii="Liberation Serif" w:hAnsi="Liberation Serif" w:cs="Liberation Serif"/>
          <w:b w:val="0"/>
          <w:iCs/>
        </w:rPr>
        <w:t xml:space="preserve">О внесении на рассмотрение и утверждение Думой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проекта решения «О внесении изменений в решение Думы </w:t>
      </w:r>
      <w:proofErr w:type="spellStart"/>
      <w:r>
        <w:rPr>
          <w:rFonts w:ascii="Liberation Serif" w:hAnsi="Liberation Serif" w:cs="Liberation Serif"/>
          <w:b w:val="0"/>
          <w:iCs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iCs/>
        </w:rPr>
        <w:t xml:space="preserve"> городского округа от </w:t>
      </w:r>
      <w:r>
        <w:rPr>
          <w:rFonts w:ascii="Liberation Serif" w:hAnsi="Liberation Serif" w:cs="Liberation Serif"/>
          <w:b w:val="0"/>
        </w:rPr>
        <w:t>06.12.2018 № 323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  <w:b w:val="0"/>
        </w:rPr>
        <w:t>«</w:t>
      </w:r>
      <w:r>
        <w:rPr>
          <w:rFonts w:ascii="Liberation Serif" w:hAnsi="Liberation Serif" w:cs="Liberation Serif"/>
          <w:b w:val="0"/>
          <w:bCs w:val="0"/>
        </w:rPr>
        <w:t xml:space="preserve">О бюджете </w:t>
      </w:r>
      <w:proofErr w:type="spellStart"/>
      <w:r>
        <w:rPr>
          <w:rFonts w:ascii="Liberation Serif" w:hAnsi="Liberation Serif" w:cs="Liberation Serif"/>
          <w:b w:val="0"/>
          <w:bCs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  <w:bCs w:val="0"/>
        </w:rPr>
        <w:t xml:space="preserve"> городского округа на 2019 год и плановый период 2020 и 2021 годов</w:t>
      </w:r>
      <w:r>
        <w:rPr>
          <w:rFonts w:ascii="Liberation Serif" w:hAnsi="Liberation Serif" w:cs="Liberation Serif"/>
          <w:b w:val="0"/>
        </w:rPr>
        <w:t>»</w:t>
      </w:r>
      <w:r>
        <w:rPr>
          <w:rFonts w:ascii="Liberation Serif" w:hAnsi="Liberation Serif" w:cs="Liberation Serif"/>
          <w:b w:val="0"/>
          <w:iCs/>
        </w:rPr>
        <w:t xml:space="preserve">, </w:t>
      </w:r>
      <w:r>
        <w:rPr>
          <w:rFonts w:ascii="Liberation Serif" w:hAnsi="Liberation Serif" w:cs="Liberation Serif"/>
          <w:b w:val="0"/>
        </w:rPr>
        <w:t xml:space="preserve">руководствуясь Уставом </w:t>
      </w:r>
      <w:proofErr w:type="spellStart"/>
      <w:r>
        <w:rPr>
          <w:rFonts w:ascii="Liberation Serif" w:hAnsi="Liberation Serif" w:cs="Liberation Serif"/>
          <w:b w:val="0"/>
        </w:rPr>
        <w:t>Камышловского</w:t>
      </w:r>
      <w:proofErr w:type="spellEnd"/>
      <w:r>
        <w:rPr>
          <w:rFonts w:ascii="Liberation Serif" w:hAnsi="Liberation Serif" w:cs="Liberation Serif"/>
          <w:b w:val="0"/>
        </w:rPr>
        <w:t xml:space="preserve"> городского округа</w:t>
      </w:r>
      <w:r w:rsidR="008F24D2">
        <w:rPr>
          <w:rFonts w:ascii="Liberation Serif" w:hAnsi="Liberation Serif" w:cs="Liberation Serif"/>
          <w:b w:val="0"/>
        </w:rPr>
        <w:t>,</w:t>
      </w:r>
      <w:r>
        <w:rPr>
          <w:rFonts w:ascii="Liberation Serif" w:hAnsi="Liberation Serif" w:cs="Liberation Serif"/>
          <w:b w:val="0"/>
        </w:rPr>
        <w:t xml:space="preserve"> </w:t>
      </w:r>
    </w:p>
    <w:p w:rsidR="00F90156" w:rsidRDefault="00E628F4">
      <w:pPr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Дума </w:t>
      </w:r>
      <w:proofErr w:type="spellStart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 xml:space="preserve"> городского округа</w:t>
      </w:r>
    </w:p>
    <w:p w:rsidR="00F90156" w:rsidRDefault="00E628F4">
      <w:pPr>
        <w:shd w:val="clear" w:color="auto" w:fill="FFFFFF"/>
        <w:spacing w:before="48" w:line="638" w:lineRule="exact"/>
        <w:ind w:left="4896" w:right="2496" w:hanging="1397"/>
        <w:rPr>
          <w:rFonts w:ascii="Liberation Serif" w:hAnsi="Liberation Serif" w:cs="Liberation Serif"/>
          <w:color w:val="000000"/>
          <w:spacing w:val="-7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7"/>
          <w:sz w:val="28"/>
          <w:szCs w:val="28"/>
        </w:rPr>
        <w:t>РЕШИЛА:</w:t>
      </w:r>
    </w:p>
    <w:p w:rsidR="008F24D2" w:rsidRDefault="008F24D2">
      <w:pPr>
        <w:pStyle w:val="a7"/>
        <w:ind w:firstLine="709"/>
        <w:rPr>
          <w:rFonts w:ascii="Liberation Serif" w:hAnsi="Liberation Serif" w:cs="Liberation Serif"/>
          <w:sz w:val="28"/>
          <w:szCs w:val="28"/>
        </w:rPr>
      </w:pPr>
    </w:p>
    <w:p w:rsidR="00F90156" w:rsidRDefault="00E628F4">
      <w:pPr>
        <w:pStyle w:val="a7"/>
        <w:ind w:firstLine="709"/>
      </w:pPr>
      <w:r>
        <w:rPr>
          <w:rFonts w:ascii="Liberation Serif" w:hAnsi="Liberation Serif" w:cs="Liberation Serif"/>
          <w:sz w:val="28"/>
          <w:szCs w:val="28"/>
        </w:rPr>
        <w:t xml:space="preserve">1. Внести в решение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06.12.2018 № 323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 бюджете </w:t>
      </w:r>
      <w:proofErr w:type="spellStart"/>
      <w:r>
        <w:rPr>
          <w:rFonts w:ascii="Liberation Serif" w:hAnsi="Liberation Serif" w:cs="Liberation Serif"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на 2019 год и плановый период 2020 и 2021 годов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F90156" w:rsidRDefault="00E628F4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1.1. Подпункт 5 пункта 1 изложить в следующей редакции:</w:t>
      </w:r>
    </w:p>
    <w:p w:rsidR="00F90156" w:rsidRDefault="00E628F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«5) общий объем бюджетных ассигнований муниципального дорожного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фонда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составляет:</w:t>
      </w:r>
    </w:p>
    <w:p w:rsidR="00F90156" w:rsidRDefault="00E628F4">
      <w:pPr>
        <w:ind w:firstLine="708"/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2019 году – 67 231 773,13 рублей;</w:t>
      </w:r>
    </w:p>
    <w:p w:rsidR="00F90156" w:rsidRDefault="00E628F4">
      <w:pPr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2020 году – 23 111 575,0 рублей;</w:t>
      </w:r>
    </w:p>
    <w:p w:rsidR="00F90156" w:rsidRDefault="00E628F4">
      <w:pPr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2021 году – 23 335 526,0 рублей;»;</w:t>
      </w:r>
    </w:p>
    <w:p w:rsidR="00F90156" w:rsidRDefault="00E628F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1.5. Подпункт 6 пункта 1 изложить в следующей редакции:</w:t>
      </w:r>
    </w:p>
    <w:p w:rsidR="00F90156" w:rsidRDefault="00E628F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Внести соответствующие изменения и изложить в новой редакции:</w:t>
      </w:r>
    </w:p>
    <w:p w:rsidR="00F90156" w:rsidRDefault="00E628F4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и непрограммным направлениям деятельности), группам 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подгруппам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видов расходов классификации расходов бюджетов на 2019 год (</w:t>
      </w:r>
      <w:bookmarkStart w:id="0" w:name="_GoBack"/>
      <w:r>
        <w:rPr>
          <w:rFonts w:ascii="Liberation Serif" w:hAnsi="Liberation Serif" w:cs="Liberation Serif"/>
          <w:sz w:val="28"/>
          <w:szCs w:val="28"/>
        </w:rPr>
        <w:t>приложение</w:t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 5);</w:t>
      </w:r>
    </w:p>
    <w:p w:rsidR="00F90156" w:rsidRDefault="00E628F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Ведомственную структуру расходов бюджета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на 2019 год (приложение 7);</w:t>
      </w:r>
    </w:p>
    <w:p w:rsidR="00F90156" w:rsidRDefault="00E628F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округа, подлежащих реализации в 2019 году (приложение 9);</w:t>
      </w:r>
    </w:p>
    <w:p w:rsidR="00F90156" w:rsidRDefault="00E628F4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Настоящее решение вступает в силу с момента принятия.</w:t>
      </w:r>
    </w:p>
    <w:p w:rsidR="00F90156" w:rsidRDefault="00E628F4">
      <w:pPr>
        <w:widowControl w:val="0"/>
        <w:tabs>
          <w:tab w:val="left" w:pos="993"/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 Опубликовать настоящее решение в газете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известия»</w:t>
      </w:r>
      <w:r w:rsidR="008F24D2">
        <w:rPr>
          <w:rFonts w:ascii="Liberation Serif" w:hAnsi="Liberation Serif" w:cs="Liberation Serif"/>
          <w:sz w:val="28"/>
          <w:szCs w:val="28"/>
        </w:rPr>
        <w:t xml:space="preserve"> (без приложений)</w:t>
      </w:r>
      <w:r>
        <w:rPr>
          <w:rFonts w:ascii="Liberation Serif" w:hAnsi="Liberation Serif" w:cs="Liberation Serif"/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</w:t>
      </w:r>
      <w:r w:rsidR="008F24D2">
        <w:rPr>
          <w:rFonts w:ascii="Liberation Serif" w:hAnsi="Liberation Serif" w:cs="Liberation Serif"/>
          <w:sz w:val="28"/>
          <w:szCs w:val="28"/>
        </w:rPr>
        <w:t>».</w:t>
      </w:r>
    </w:p>
    <w:p w:rsidR="00F90156" w:rsidRDefault="00E628F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Контроль исполнения настоящего решения возложить на комитет по </w:t>
      </w:r>
    </w:p>
    <w:p w:rsidR="00F90156" w:rsidRDefault="00E628F4">
      <w:pPr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экономике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бюджету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(Лаптев А.Ю.)</w:t>
      </w:r>
      <w:r w:rsidR="008F24D2">
        <w:rPr>
          <w:rFonts w:ascii="Liberation Serif" w:hAnsi="Liberation Serif" w:cs="Liberation Serif"/>
          <w:sz w:val="28"/>
          <w:szCs w:val="28"/>
        </w:rPr>
        <w:t>.</w:t>
      </w:r>
    </w:p>
    <w:p w:rsidR="00F90156" w:rsidRDefault="00F9015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8F24D2" w:rsidRDefault="008F24D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90156" w:rsidRDefault="00E628F4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F90156" w:rsidRDefault="00E628F4">
      <w:pPr>
        <w:widowControl w:val="0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Т.А.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Чикунова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90156" w:rsidRDefault="00F90156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8F24D2" w:rsidRDefault="008F24D2">
      <w:pPr>
        <w:widowControl w:val="0"/>
        <w:rPr>
          <w:rFonts w:ascii="Liberation Serif" w:hAnsi="Liberation Serif" w:cs="Liberation Serif"/>
          <w:sz w:val="28"/>
          <w:szCs w:val="28"/>
        </w:rPr>
      </w:pPr>
    </w:p>
    <w:p w:rsidR="00F90156" w:rsidRDefault="00E628F4">
      <w:pPr>
        <w:widowControl w:val="0"/>
        <w:sectPr w:rsidR="00F90156" w:rsidSect="008F24D2">
          <w:pgSz w:w="11906" w:h="16838"/>
          <w:pgMar w:top="28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А.В. Половников </w:t>
      </w: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5 </w:t>
      </w: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F24D2">
        <w:rPr>
          <w:rFonts w:ascii="Liberation Serif" w:hAnsi="Liberation Serif" w:cs="Liberation Serif"/>
          <w:sz w:val="28"/>
          <w:szCs w:val="28"/>
        </w:rPr>
        <w:t>11.07.2019 г. № 396</w:t>
      </w:r>
    </w:p>
    <w:p w:rsidR="00F90156" w:rsidRDefault="00F90156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F90156" w:rsidRDefault="00E628F4">
      <w:pPr>
        <w:spacing w:after="12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2019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1053"/>
        <w:gridCol w:w="1477"/>
        <w:gridCol w:w="692"/>
        <w:gridCol w:w="3552"/>
        <w:gridCol w:w="1823"/>
      </w:tblGrid>
      <w:tr w:rsidR="00F90156">
        <w:trPr>
          <w:trHeight w:val="3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 xml:space="preserve">Код раздела,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под-раздела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</w:pPr>
            <w:r>
              <w:rPr>
                <w:rFonts w:ascii="Liberation Serif" w:hAnsi="Liberation Serif" w:cs="Arial CYR"/>
                <w:color w:val="000000"/>
              </w:rPr>
              <w:t>Код вида рас-хо-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дов</w:t>
            </w:r>
            <w:proofErr w:type="spellEnd"/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90156">
        <w:trPr>
          <w:trHeight w:val="85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90156" w:rsidRDefault="00F90156">
      <w:pPr>
        <w:spacing w:line="14" w:lineRule="exact"/>
      </w:pPr>
    </w:p>
    <w:p w:rsidR="00F90156" w:rsidRDefault="00F90156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61"/>
        <w:gridCol w:w="830"/>
        <w:gridCol w:w="1522"/>
        <w:gridCol w:w="690"/>
        <w:gridCol w:w="3732"/>
        <w:gridCol w:w="1910"/>
      </w:tblGrid>
      <w:tr w:rsidR="00F90156">
        <w:trPr>
          <w:trHeight w:val="255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96 037 386,93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2 772 982,00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1 891 114,00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1 891 114,00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881 868,00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881 868,00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1 726 852,00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1 706 852,00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1 706 852,00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53 905 140,08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53 905 140,08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53 905 140,08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53 905 140,08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45 982 770,00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45 982 770,00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7 872 370,08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7 872 370,08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20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16 981 459,00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15 784 098,00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13 591 850,00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13 591 850,00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2 192 248,00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2 192 248,00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17 608 438,49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3 968 700,00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96 200,00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7 701 938,49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7 701 938,49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656 063,19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656 063,19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606 063,19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7 614 257,84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6 590 207,84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6 590 207,84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1 590 207,84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4 502 406,75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4 502 406,75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497 593,25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497 593,25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249 650,00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130 150,00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130 150,00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718 900,00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71 888 873,13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50 200,00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50 200,00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949 800,00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949 800,00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67 231 773,13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67 231 773,13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61 420 968,13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2 629 900,00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142 135 786,22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45 330 671,37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8 129 294,48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971 250,48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90156">
        <w:trPr>
          <w:trHeight w:val="4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37 201 376,89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37 201 376,89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домов по ул. Строителей, 11 корпус 1 и 2, 11 "а"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48 431 673,73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30 394 349,49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30 394 349,49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2 547 335,00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2 547 335,00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11 440 000,00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11 440 000,00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18 037 324,24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18 037 324,24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переводом на газообразное топливо 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, ул. Строителей, 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Ремонт водогрейной котельной тепловой мощностью 6Мвт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27 948 271,51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16 531 216,80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16 531 216,80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1 625 000,00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20 425 169,61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20 425 169,61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5 327 543,61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5 327 543,61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1 417 860,59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1 417 860,59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46 000,00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556 702 821,00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17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17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1 975 000,00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90156">
        <w:trPr>
          <w:trHeight w:val="25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28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1 933 696,00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1 933 696,00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1 933 696,00</w:t>
            </w:r>
          </w:p>
        </w:tc>
      </w:tr>
      <w:tr w:rsidR="00F90156">
        <w:trPr>
          <w:trHeight w:val="255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28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78 420 342,72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78 420 342,72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45 352 850,72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предоставления дополнительного образования детей в муниципальных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учреждениях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41 980 580,40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33 067 492,00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29 867 416,00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29 867 416,00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5 880 055,00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23 987 361,00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204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805 027,00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1 758 373,00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городских мероприятий, участие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16 209 656,00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16 209 656,00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14 293 656,00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17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951 656,00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1 129 000,00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17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153 900,00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178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11 661 802,00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15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135 587 471,00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469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5 421 671,00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122 300 166,12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90 100 166,12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87 782 766,12</w:t>
            </w:r>
          </w:p>
        </w:tc>
      </w:tr>
      <w:tr w:rsidR="00F90156">
        <w:trPr>
          <w:trHeight w:val="9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27 769 644,48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90156">
        <w:trPr>
          <w:trHeight w:val="30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46 731 221,64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90156">
        <w:trPr>
          <w:trHeight w:val="280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оплате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13 235 000,00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90156">
        <w:trPr>
          <w:trHeight w:val="2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68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1 990 355,52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90156">
        <w:trPr>
          <w:trHeight w:val="30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4 332 778,36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10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113 600,00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113 600,00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113 600,00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983 764,00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127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7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5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255"/>
        </w:trPr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</w:pPr>
            <w:r>
              <w:rPr>
                <w:rFonts w:ascii="Liberation Serif" w:hAnsi="Liberation Serif" w:cs="Arial CYR"/>
                <w:bCs/>
                <w:color w:val="000000"/>
              </w:rPr>
              <w:t>1 070 862 050,84</w:t>
            </w:r>
          </w:p>
        </w:tc>
      </w:tr>
    </w:tbl>
    <w:p w:rsidR="00F90156" w:rsidRDefault="00F90156">
      <w:pPr>
        <w:rPr>
          <w:rFonts w:ascii="Liberation Serif" w:hAnsi="Liberation Serif" w:cs="Liberation Serif"/>
          <w:sz w:val="28"/>
          <w:szCs w:val="28"/>
        </w:rPr>
        <w:sectPr w:rsidR="00F90156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7 </w:t>
      </w: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F24D2" w:rsidRDefault="008F24D2" w:rsidP="008F24D2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11.07.2019 г. № 396</w:t>
      </w:r>
    </w:p>
    <w:p w:rsidR="00F90156" w:rsidRDefault="00F90156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F90156" w:rsidRDefault="00E628F4">
      <w:pPr>
        <w:spacing w:after="12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 на 2019 год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8"/>
        <w:gridCol w:w="1262"/>
        <w:gridCol w:w="1363"/>
        <w:gridCol w:w="1238"/>
        <w:gridCol w:w="1145"/>
        <w:gridCol w:w="2266"/>
        <w:gridCol w:w="1323"/>
      </w:tblGrid>
      <w:tr w:rsidR="00F90156">
        <w:trPr>
          <w:trHeight w:val="30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ведомства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раздела, подраздела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вида расходов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90156">
        <w:trPr>
          <w:trHeight w:val="870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90156" w:rsidRDefault="00F90156">
      <w:pPr>
        <w:spacing w:line="14" w:lineRule="exact"/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2"/>
        <w:gridCol w:w="668"/>
        <w:gridCol w:w="805"/>
        <w:gridCol w:w="1511"/>
        <w:gridCol w:w="668"/>
        <w:gridCol w:w="3345"/>
        <w:gridCol w:w="1706"/>
      </w:tblGrid>
      <w:tr w:rsidR="00F90156">
        <w:trPr>
          <w:trHeight w:val="255"/>
          <w:tblHeader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</w:pPr>
            <w:r>
              <w:rPr>
                <w:rFonts w:ascii="Liberation Serif" w:hAnsi="Liberation Serif" w:cs="Arial CYR"/>
                <w:color w:val="000000"/>
              </w:rPr>
              <w:t>379 782 379,04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52 800 331,93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Глава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2 252 210,00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2 188 210,00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9900121000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41 046 543,08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33 461 041,00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33 461 041,00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7 535 502,08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7 535 502,08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Судебная система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20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1170851200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Резервные фонды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Резервные средства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625 305,36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8 867 273,49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3 968 700,00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1150646100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3 323 200,00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106 500,00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протоколы об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административных правонарушениях, предусмотренных законом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1170641100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106 400,00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80 854,20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1170741200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25 545,80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4 898 573,49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4 898 573,49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588 063,19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588 063,19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538 063,19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муниципальной гарантии без права регрессного требования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3 410 510,30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7 174 257,84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6 590 207,84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6 590 207,84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1 590 207,84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1 444 760,00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145 447,84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5 000 000,00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4 502 406,75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4 502 406,75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497 593,25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497 593,25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пожарной безопасности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Профилактика пожарной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Повышение уровня пожарной защиты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249 650,00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130 150,00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130 150,00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ЭКОНОМИКА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71 888 873,13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Сельское хозяйство и рыболовство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1060242П00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611 400,00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Лесное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1 415 800,00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466 000,00</w:t>
            </w:r>
          </w:p>
        </w:tc>
      </w:tr>
      <w:tr w:rsidR="00F90156">
        <w:trPr>
          <w:trHeight w:val="6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415 800,00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50 200,00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50 200,00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949 800,00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949 800,00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819 800,00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Дорожное хозяйство (дорожные фонды)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67 231 773,13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67 231 773,13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61 420 968,13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59 599 173,13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gramStart"/>
            <w:r>
              <w:rPr>
                <w:rFonts w:ascii="Liberation Serif" w:hAnsi="Liberation Serif" w:cs="Arial CYR"/>
                <w:color w:val="000000"/>
              </w:rPr>
              <w:t>обслуживание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светофорных объектов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1 821 795,00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5 810 805,00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5 308 956,13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501 848,87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2 629 900,00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т.ч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. жилищного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1010143600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Создание, внесение изменений и перевод в электронный вид документов территориального планирования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градостроительного зонирования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Проведение землеустроительных работ по описанию местоположения границ территориальных зон и границы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0412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1010443800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ЖИЛИЩНО-КОММУНАЛЬНОЕ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142 135 786,22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Жилищное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45 330 671,37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8 129 294,48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муниципальных квартир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1 137 601,60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взноса на капитальный ремонт общего имущества в многоквартирных домах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971 250,48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37 201 376,89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37 201 376,89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Приобретение, создание имущества, подлежащего зачислению в муниципальную казну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29 723 580,49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домов по ул. Строителей, 11 корпус 1 и 2, 11 "а"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7 477 796,40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Коммунальное хозяйство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48 431 673,73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30 394 349,49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30 394 349,49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Модернизация водопроводных сетей города Камышлова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16 407 014,49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тепло-, водоснабжения и водоотведения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13 987 335,00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2 547 335,00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2 547 335,00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11 440 000,00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11 440 000,00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18 037 324,24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18 037 324,24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Техническое перевооружение котла серии ДКВР-10-13, с переводом на газообразное топливо на котельной ЗСМ, расположенной по адресу: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г.Камышлов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>, ул. Строителей,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9902920000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246 514,13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Ремонт водогрейной котельной тепловой мощностью 6Мвт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17 790 810,11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27 948 271,51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16 531 216,80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16 531 216,80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уличного освещения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8 800 000,00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1 038 184,00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благоустройства и озеленение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5 068 032,80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содержание мест захоронения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1 625 000,00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1 625 000,00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272 825,71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Общепрограммные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расходы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490F255550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Бюджетные инвестиции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9 664 229,00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и техническое обеспечение новогоднего городка на центральной площади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20 425 169,61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20 425 169,61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15 081 626,00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1100742700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5 327 543,61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5 327 543,61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3 863 683,02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1 417 860,59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1 417 860,59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0505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ОХРАНА ОКРУЖАЮЩЕЙ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Ликвидация несанкционированных свалок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0605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2 543 347,92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102 256 018,00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4 290 218,00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90 100 166,12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90 100 166,12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87 782 766,12</w:t>
            </w:r>
          </w:p>
        </w:tc>
      </w:tr>
      <w:tr w:rsidR="00F90156">
        <w:trPr>
          <w:trHeight w:val="15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27 769 644,48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302 142,52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27 467 501,96</w:t>
            </w:r>
          </w:p>
        </w:tc>
      </w:tr>
      <w:tr w:rsidR="00F90156">
        <w:trPr>
          <w:trHeight w:val="30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46 731 221,64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565 529,73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46 165 691,91</w:t>
            </w:r>
          </w:p>
        </w:tc>
      </w:tr>
      <w:tr w:rsidR="00F90156">
        <w:trPr>
          <w:trHeight w:val="28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13 235 000,00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195 591,13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1101052500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13 039 408,87</w:t>
            </w:r>
          </w:p>
        </w:tc>
      </w:tr>
      <w:tr w:rsidR="00F90156">
        <w:trPr>
          <w:trHeight w:val="28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11011R4620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46 900,00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12201L4970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7 865 633,88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Субсидии организациям, оказывающим отдельным категориям граждан услуги бань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740 000,00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производителям товаров, работ, услуг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740 000,00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57 500,00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Выплата председателям уличных комитетов ежеквартального денежного вознаграждения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82 000,00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Приобретение памятных подарков в соответствии с календарем знаменательных дат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623 000,00</w:t>
            </w:r>
          </w:p>
        </w:tc>
      </w:tr>
      <w:tr w:rsidR="00F90156">
        <w:trPr>
          <w:trHeight w:val="25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1 990 355,52</w:t>
            </w:r>
          </w:p>
        </w:tc>
      </w:tr>
      <w:tr w:rsidR="00F90156">
        <w:trPr>
          <w:trHeight w:val="6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1 691 242,22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1100849100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299 113,30</w:t>
            </w:r>
          </w:p>
        </w:tc>
      </w:tr>
      <w:tr w:rsidR="00F90156">
        <w:trPr>
          <w:trHeight w:val="306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помещения и коммунальных услуг"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4 332 778,36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3 276 220,11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1100949200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1 056 558,25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СРЕДСТВА МАССОВОЙ ИНФОРМАЦИИ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983 764,00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Периодическая печать и издательства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493 764,00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Освещение в электронных средствах массовой информации мероприятий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44 566 300,00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12 366 300,00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6 456 700,00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6 228 765,00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6 228 765,00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227 935,00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5 909 600,00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Межевание земельных участков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3 500,00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Снос ветхого недвижимого имущества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3 372 000,00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2909920000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1 109 100,00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9900820000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68 000,00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населения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Социальная выплата гражданам, имеющим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9903420000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32 200 000,00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620 509 260,80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6 498 097,00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6 401 897,00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6 401 897,00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6 401 897,00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6 401 897,00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6 292 964,00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6 292 964,00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108 933,00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4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96 200,00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4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профилактике экстремизма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0314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556 702 821,00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Дошкольное 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72 482 109,00</w:t>
            </w:r>
          </w:p>
        </w:tc>
      </w:tr>
      <w:tr w:rsidR="00F90156">
        <w:trPr>
          <w:trHeight w:val="4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376 450,00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2 566 313,85</w:t>
            </w:r>
          </w:p>
        </w:tc>
      </w:tr>
      <w:tr w:rsidR="00F90156">
        <w:trPr>
          <w:trHeight w:val="17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3010445110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131 050 000,00</w:t>
            </w:r>
          </w:p>
        </w:tc>
      </w:tr>
      <w:tr w:rsidR="00F90156">
        <w:trPr>
          <w:trHeight w:val="17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3010545120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1 975 000,00</w:t>
            </w:r>
          </w:p>
        </w:tc>
      </w:tr>
      <w:tr w:rsidR="00F90156">
        <w:trPr>
          <w:trHeight w:val="25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3010745310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3 243 600,00</w:t>
            </w:r>
          </w:p>
        </w:tc>
      </w:tr>
      <w:tr w:rsidR="00F90156">
        <w:trPr>
          <w:trHeight w:val="28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3010845320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54 900,00</w:t>
            </w:r>
          </w:p>
        </w:tc>
      </w:tr>
      <w:tr w:rsidR="00F90156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2 747 584,00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4 698 746,86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3011120000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Общее образование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226 565 429,57</w:t>
            </w:r>
          </w:p>
        </w:tc>
      </w:tr>
      <w:tr w:rsidR="00F90156">
        <w:trPr>
          <w:trHeight w:val="68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53 888 783,89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общеобразовательные учреждения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1 933 696,00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1 933 696,00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1 933 696,00</w:t>
            </w:r>
          </w:p>
        </w:tc>
      </w:tr>
      <w:tr w:rsidR="00F90156">
        <w:trPr>
          <w:trHeight w:val="25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3020445310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136 847 400,00</w:t>
            </w:r>
          </w:p>
        </w:tc>
      </w:tr>
      <w:tr w:rsidR="00F90156">
        <w:trPr>
          <w:trHeight w:val="280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9 070 100,00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3020545320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9 070 100,00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3020645400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21 936 000,00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167 804,11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3021020000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2 721 645,57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Дополнительное образование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78 420 342,72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78 420 342,72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45 352 850,72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41 980 580,40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641 500,00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1 925 700,00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805 070,32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33 067 492,00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дополнительного образования в сфере культуры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29 867 416,00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29 867 416,00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5 880 055,00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23 987 361,00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256 676,00</w:t>
            </w:r>
          </w:p>
        </w:tc>
      </w:tr>
      <w:tr w:rsidR="00F90156">
        <w:trPr>
          <w:trHeight w:val="20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2 563 400,00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805 027,00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3050446600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1 758 373,00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380 000,00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Молодежная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16 209 656,00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 xml:space="preserve">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16 209 656,00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14 293 656,00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отдыха и оздоровления детей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4 797 800,00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3070145600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8 544 200,00</w:t>
            </w:r>
          </w:p>
        </w:tc>
      </w:tr>
      <w:tr w:rsidR="00F90156">
        <w:trPr>
          <w:trHeight w:val="17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491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951 656,00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1 129 000,00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929 000,00</w:t>
            </w:r>
          </w:p>
        </w:tc>
      </w:tr>
      <w:tr w:rsidR="00F90156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в городских мероприятиях по профилактике и формированию основ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безопасности жизнедеятельности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3090520000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вопросы в области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15 912 689,00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8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родителя, обучающихся в муниципальных образовательных организациях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153 900,00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3021245200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153 900,00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17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3070245500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60 744,00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Финансовое 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14 438 045,00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11 661 802,00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2 770 243,00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850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Уплата налогов, сборов и иных платежей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Обеспечение деятельности Территориальной муниципальной психолого-медико-педагогической комиссии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0709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1 260 000,00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КУЛЬТУРА, КИНЕМАТОГРАФИЯ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529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Культура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6 668 330,00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3040220000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14 966 188,00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Организация деятельности учреждений культурно-досуговой сферы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539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3040320000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19 805 093,00</w:t>
            </w:r>
          </w:p>
        </w:tc>
      </w:tr>
      <w:tr w:rsidR="00F90156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541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Проведение городских мероприятий, участие коллективов в областных и международных мероприятиях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0801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2 970 000,00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 И СПОРТ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услуг (выполнения работ) в сфере физической культуры и спорта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552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3060120000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11 412 495,00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3060420000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бюджетным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322 636,80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559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60 000,00</w:t>
            </w:r>
          </w:p>
        </w:tc>
      </w:tr>
      <w:tr w:rsidR="00F90156">
        <w:trPr>
          <w:trHeight w:val="5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(за счет средств областного бюджета)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113 600,00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113 600,00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562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3060648Г00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Субсидии автономным учреждениям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113 600,00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Дума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5 787 287,00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10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4 655 834,00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2 772 982,00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569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1 891 114,00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1 891 114,00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881 868,00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881 868,00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1 726 852,00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1 706 852,00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575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1 706 852,00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9900321000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579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9900421000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156 000,00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СОЦИАЛЬНАЯ ПОЛИТИКА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Пенсионное обеспечение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9900620000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1 131 453,00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588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Контрольный орган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589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3 700 967,00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2 503 606,00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2 153 507,00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350 099,00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9900521000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1 197 361,00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lastRenderedPageBreak/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16 515 857,00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602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16 015 857,00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Центральный аппарат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13 280 492,00</w:t>
            </w:r>
          </w:p>
        </w:tc>
      </w:tr>
      <w:tr w:rsidR="00F90156">
        <w:trPr>
          <w:trHeight w:val="127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11 438 343,00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609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0106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9900221000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1 842 149,00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Другие общегосударственные вопросы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15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 xml:space="preserve">Исполнение судебных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</w:t>
            </w:r>
            <w:r>
              <w:rPr>
                <w:rFonts w:ascii="Liberation Serif" w:hAnsi="Liberation Serif" w:cs="Arial CYR"/>
                <w:color w:val="000000"/>
              </w:rPr>
              <w:lastRenderedPageBreak/>
              <w:t>государственных органов либо должностных лиц этих органов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2 735 365,00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615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Иные бюджетные ассигнования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0113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9900920000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Исполнение судебных актов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2 735 365,00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1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9000000000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2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2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9900000000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3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3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000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4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700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5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5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30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1301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9900720000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6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</w:rPr>
              <w:t>Обслуживание муниципального долга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6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500 000,00</w:t>
            </w:r>
          </w:p>
        </w:tc>
      </w:tr>
      <w:tr w:rsidR="00F90156">
        <w:trPr>
          <w:trHeight w:val="255"/>
        </w:trPr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 </w:t>
            </w:r>
          </w:p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1 070 862 050,84</w:t>
            </w:r>
          </w:p>
        </w:tc>
      </w:tr>
    </w:tbl>
    <w:p w:rsidR="00F90156" w:rsidRDefault="00F90156">
      <w:pPr>
        <w:rPr>
          <w:rFonts w:ascii="Liberation Serif" w:hAnsi="Liberation Serif" w:cs="Liberation Serif"/>
          <w:sz w:val="28"/>
          <w:szCs w:val="28"/>
        </w:rPr>
        <w:sectPr w:rsidR="00F90156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/>
        </w:sectPr>
      </w:pPr>
    </w:p>
    <w:p w:rsidR="00F90156" w:rsidRDefault="00F90156">
      <w:pPr>
        <w:spacing w:line="14" w:lineRule="exact"/>
        <w:rPr>
          <w:rFonts w:ascii="Liberation Serif" w:hAnsi="Liberation Serif" w:cs="Liberation Serif"/>
          <w:sz w:val="28"/>
          <w:szCs w:val="28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tabs>
          <w:tab w:val="left" w:pos="7485"/>
        </w:tabs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9  </w:t>
      </w:r>
    </w:p>
    <w:p w:rsidR="00F90156" w:rsidRDefault="00E628F4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к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решению Думы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F24D2" w:rsidRDefault="008F24D2" w:rsidP="008F24D2">
      <w:pPr>
        <w:ind w:left="5102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от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11.07.2019 г. № 396</w:t>
      </w:r>
    </w:p>
    <w:p w:rsidR="00F90156" w:rsidRDefault="00F90156">
      <w:pPr>
        <w:ind w:left="5102"/>
        <w:rPr>
          <w:rFonts w:ascii="Liberation Serif" w:hAnsi="Liberation Serif" w:cs="Liberation Serif"/>
          <w:sz w:val="28"/>
          <w:szCs w:val="28"/>
        </w:rPr>
      </w:pPr>
    </w:p>
    <w:p w:rsidR="00F90156" w:rsidRDefault="00E628F4">
      <w:pPr>
        <w:spacing w:after="12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муниципальных программ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городского округа, подлежащих реализации в 2019 году</w:t>
      </w:r>
    </w:p>
    <w:p w:rsidR="00F90156" w:rsidRDefault="00F90156">
      <w:pPr>
        <w:spacing w:line="14" w:lineRule="exact"/>
        <w:rPr>
          <w:rFonts w:ascii="Liberation Serif" w:hAnsi="Liberation Serif" w:cs="Liberation Serif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9"/>
        <w:gridCol w:w="1376"/>
        <w:gridCol w:w="5463"/>
        <w:gridCol w:w="1757"/>
      </w:tblGrid>
      <w:tr w:rsidR="00F90156">
        <w:trPr>
          <w:trHeight w:val="304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proofErr w:type="gramStart"/>
            <w:r>
              <w:rPr>
                <w:rFonts w:ascii="Liberation Serif" w:hAnsi="Liberation Serif" w:cs="Arial CYR"/>
                <w:color w:val="000000"/>
              </w:rPr>
              <w:t>Но-мер</w:t>
            </w:r>
            <w:proofErr w:type="gramEnd"/>
            <w:r>
              <w:rPr>
                <w:rFonts w:ascii="Liberation Serif" w:hAnsi="Liberation Serif" w:cs="Arial CYR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стро-ки</w:t>
            </w:r>
            <w:proofErr w:type="spellEnd"/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Код целевой статьи</w:t>
            </w:r>
          </w:p>
        </w:tc>
        <w:tc>
          <w:tcPr>
            <w:tcW w:w="5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Сумма на 2019 год, руб.</w:t>
            </w:r>
          </w:p>
        </w:tc>
      </w:tr>
      <w:tr w:rsidR="00F90156">
        <w:trPr>
          <w:trHeight w:val="99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5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F90156">
            <w:pPr>
              <w:snapToGrid w:val="0"/>
              <w:rPr>
                <w:rFonts w:ascii="Liberation Serif" w:hAnsi="Liberation Serif" w:cs="Arial CYR"/>
                <w:color w:val="000000"/>
              </w:rPr>
            </w:pPr>
          </w:p>
        </w:tc>
      </w:tr>
    </w:tbl>
    <w:p w:rsidR="00F90156" w:rsidRDefault="00F90156">
      <w:pPr>
        <w:rPr>
          <w:rFonts w:ascii="Liberation Serif" w:hAnsi="Liberation Serif" w:cs="Liberation Serif"/>
          <w:sz w:val="2"/>
          <w:szCs w:val="2"/>
          <w:lang w:val="en-US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55"/>
        <w:gridCol w:w="1416"/>
        <w:gridCol w:w="5508"/>
        <w:gridCol w:w="1766"/>
      </w:tblGrid>
      <w:tr w:rsidR="00F90156">
        <w:trPr>
          <w:trHeight w:val="255"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259 063 973,27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1010000000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"Стимулирование развития инфраструктуры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17 711 526,00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30 394 349,49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"Благоустройство и озеленение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16 531 216,80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"Охрана окружающей среды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3 154 747,92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повышению безопасности дорожного движения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61 420 968,13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"Социальная поддержка отдельных категорий граждан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95 664 400,00</w:t>
            </w:r>
          </w:p>
        </w:tc>
      </w:tr>
      <w:tr w:rsidR="00F90156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1 590 207,84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"Пожарная безопасность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305 150,00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общественной безопасности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278 900,00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3 862 200,00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"Информационное обеспечение деятельности администрации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983 764,00</w:t>
            </w:r>
          </w:p>
        </w:tc>
      </w:tr>
      <w:tr w:rsidR="00F90156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16 719 848,61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1190000000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"Ремонт муниципального жилого фонда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2 108 852,08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"Переселение граждан из аварийного жилищного фонда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6 020 442,40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1220000000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>Подпрограмма "Обеспечение жильем молодых семей"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2 317 400,00</w:t>
            </w:r>
          </w:p>
        </w:tc>
      </w:tr>
      <w:tr w:rsidR="00F90156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5 841 600,00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614 107 363,80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3010000000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дошкольного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219 594 703,71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общего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226 719 329,57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3030000000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системы дополнительного образования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45 352 850,72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44 959 611,00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3050000000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образования в сфере культуры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33 067 492,00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3060000000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11 908 731,80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3070000000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"Организация отдыха и оздоровления детей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14 354 400,00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3080000000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"Развитие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787 000,00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3090000000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"Патриотическое воспитание граждан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1 129 000,00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асоциальных явлений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350 000,00</w:t>
            </w:r>
          </w:p>
        </w:tc>
      </w:tr>
      <w:tr w:rsidR="00F90156">
        <w:trPr>
          <w:trHeight w:val="10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3120000000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"Обеспечение реализации муниципальной программы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Камышловском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городском округе до 2020 года""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15 698 045,00</w:t>
            </w:r>
          </w:p>
        </w:tc>
      </w:tr>
      <w:tr w:rsidR="00F90156">
        <w:trPr>
          <w:trHeight w:val="7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lastRenderedPageBreak/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3140000000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Подпрограмма "Профилактика экстремизма и обеспечение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отношений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186 200,00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4000000000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51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jc w:val="center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33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4900000000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156" w:rsidRDefault="00E628F4">
            <w:pPr>
              <w:outlineLv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rFonts w:ascii="Liberation Serif" w:hAnsi="Liberation Serif" w:cs="Arial CYR"/>
                <w:color w:val="000000"/>
              </w:rPr>
              <w:t>Камышловского</w:t>
            </w:r>
            <w:proofErr w:type="spellEnd"/>
            <w:r>
              <w:rPr>
                <w:rFonts w:ascii="Liberation Serif" w:hAnsi="Liberation Serif" w:cs="Arial CYR"/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outlineLvl w:val="0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>10 317 054,71</w:t>
            </w:r>
          </w:p>
        </w:tc>
      </w:tr>
      <w:tr w:rsidR="00F90156">
        <w:trPr>
          <w:trHeight w:val="255"/>
        </w:trPr>
        <w:tc>
          <w:tcPr>
            <w:tcW w:w="7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Итого</w:t>
            </w:r>
          </w:p>
          <w:p w:rsidR="00F90156" w:rsidRDefault="00E628F4">
            <w:pPr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56" w:rsidRDefault="00E628F4">
            <w:pPr>
              <w:jc w:val="right"/>
              <w:rPr>
                <w:rFonts w:ascii="Liberation Serif" w:hAnsi="Liberation Serif" w:cs="Arial CYR"/>
                <w:bCs/>
                <w:color w:val="000000"/>
              </w:rPr>
            </w:pPr>
            <w:r>
              <w:rPr>
                <w:rFonts w:ascii="Liberation Serif" w:hAnsi="Liberation Serif" w:cs="Arial CYR"/>
                <w:bCs/>
                <w:color w:val="000000"/>
              </w:rPr>
              <w:t>889 329 991,78</w:t>
            </w:r>
          </w:p>
        </w:tc>
      </w:tr>
    </w:tbl>
    <w:p w:rsidR="00F90156" w:rsidRDefault="00F90156"/>
    <w:sectPr w:rsidR="00F90156">
      <w:headerReference w:type="default" r:id="rId9"/>
      <w:headerReference w:type="first" r:id="rId10"/>
      <w:pgSz w:w="11906" w:h="16838"/>
      <w:pgMar w:top="1134" w:right="850" w:bottom="993" w:left="1701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0B" w:rsidRDefault="00AA220B">
      <w:r>
        <w:separator/>
      </w:r>
    </w:p>
  </w:endnote>
  <w:endnote w:type="continuationSeparator" w:id="0">
    <w:p w:rsidR="00AA220B" w:rsidRDefault="00AA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0B" w:rsidRDefault="00AA220B">
      <w:r>
        <w:separator/>
      </w:r>
    </w:p>
  </w:footnote>
  <w:footnote w:type="continuationSeparator" w:id="0">
    <w:p w:rsidR="00AA220B" w:rsidRDefault="00AA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E628F4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F24D2">
      <w:rPr>
        <w:noProof/>
      </w:rPr>
      <w:t>2</w:t>
    </w:r>
    <w:r>
      <w:fldChar w:fldCharType="end"/>
    </w:r>
  </w:p>
  <w:p w:rsidR="00F90156" w:rsidRDefault="00F901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360"/>
    <w:multiLevelType w:val="multilevel"/>
    <w:tmpl w:val="F10AC260"/>
    <w:lvl w:ilvl="0">
      <w:start w:val="1"/>
      <w:numFmt w:val="decimal"/>
      <w:lvlText w:val="%1)"/>
      <w:lvlJc w:val="left"/>
      <w:pPr>
        <w:ind w:left="36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F13C8C"/>
    <w:multiLevelType w:val="multilevel"/>
    <w:tmpl w:val="00F2A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56"/>
    <w:rsid w:val="00587F91"/>
    <w:rsid w:val="008F24D2"/>
    <w:rsid w:val="00A30AF4"/>
    <w:rsid w:val="00A5116D"/>
    <w:rsid w:val="00AA220B"/>
    <w:rsid w:val="00AF2C24"/>
    <w:rsid w:val="00E628F4"/>
    <w:rsid w:val="00F90156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35246-066C-4422-BD4E-565F5FB3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character" w:customStyle="1" w:styleId="ListLabel1">
    <w:name w:val="ListLabel 1"/>
    <w:qFormat/>
    <w:rPr>
      <w:rFonts w:ascii="Liberation Serif" w:hAnsi="Liberation Serif" w:cs="Liberation Serif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uppressAutoHyphens/>
      <w:jc w:val="both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5">
    <w:name w:val="xl10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6">
    <w:name w:val="xl10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7">
    <w:name w:val="xl10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font5">
    <w:name w:val="font5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qFormat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qFormat/>
    <w:pPr>
      <w:spacing w:before="280" w:after="280"/>
      <w:textAlignment w:val="top"/>
    </w:p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b/>
      <w:bCs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82">
    <w:name w:val="xl82"/>
    <w:basedOn w:val="a"/>
    <w:qFormat/>
    <w:pPr>
      <w:spacing w:before="280" w:after="280"/>
      <w:textAlignment w:val="top"/>
    </w:pPr>
    <w:rPr>
      <w:b/>
      <w:bCs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4">
    <w:name w:val="xl8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rFonts w:ascii="Arial" w:hAnsi="Arial" w:cs="Arial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95">
    <w:name w:val="xl9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111</Pages>
  <Words>26071</Words>
  <Characters>148609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SPecialiST RePack</Company>
  <LinksUpToDate>false</LinksUpToDate>
  <CharactersWithSpaces>174332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dc:description/>
  <cp:lastModifiedBy>Пользователь</cp:lastModifiedBy>
  <cp:revision>3</cp:revision>
  <cp:lastPrinted>2019-07-04T10:34:00Z</cp:lastPrinted>
  <dcterms:created xsi:type="dcterms:W3CDTF">2019-07-12T04:48:00Z</dcterms:created>
  <dcterms:modified xsi:type="dcterms:W3CDTF">2019-07-12T04:56:00Z</dcterms:modified>
  <dc:language>ru-RU</dc:language>
</cp:coreProperties>
</file>