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6A" w:rsidRDefault="0038786A" w:rsidP="00F73CB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Прокуратурой Верхотурского района </w:t>
      </w:r>
      <w:r w:rsidRPr="009D584E">
        <w:rPr>
          <w:sz w:val="28"/>
          <w:szCs w:val="28"/>
        </w:rPr>
        <w:t xml:space="preserve">при проведении проверки </w:t>
      </w:r>
      <w:r>
        <w:rPr>
          <w:sz w:val="28"/>
          <w:szCs w:val="28"/>
        </w:rPr>
        <w:t>исполнения законодательства в сфере охраны здоровья несовершеннолетних, установлено, что ГБУЗ СО «ЦРБ Верхотурского района» вступила в региональный проект «Развитие детского здравоохранения, включая создание современной инфраструктуры оказания медицинской помощи детям Свердловской области», что позволило реализовать необходимые мероприятия и приобрести оборудование: система навигации, крытая колясочная, пандус, раздвижные автоматические двери, наглядная агитация, светодиодный экран, информационный киоск, игровой</w:t>
      </w:r>
      <w:proofErr w:type="gramEnd"/>
      <w:r>
        <w:rPr>
          <w:sz w:val="28"/>
          <w:szCs w:val="28"/>
        </w:rPr>
        <w:t xml:space="preserve"> комплекс, столы детские, столы </w:t>
      </w:r>
      <w:proofErr w:type="spellStart"/>
      <w:r>
        <w:rPr>
          <w:sz w:val="28"/>
          <w:szCs w:val="28"/>
        </w:rPr>
        <w:t>пеленальные</w:t>
      </w:r>
      <w:proofErr w:type="spellEnd"/>
      <w:r>
        <w:rPr>
          <w:sz w:val="28"/>
          <w:szCs w:val="28"/>
        </w:rPr>
        <w:t xml:space="preserve">, стулья, диваны, телевизоры, комплект акустики с видеомагнитофоном, </w:t>
      </w:r>
      <w:proofErr w:type="spellStart"/>
      <w:r>
        <w:rPr>
          <w:sz w:val="28"/>
          <w:szCs w:val="28"/>
        </w:rPr>
        <w:t>куллеры</w:t>
      </w:r>
      <w:proofErr w:type="spellEnd"/>
      <w:r>
        <w:rPr>
          <w:sz w:val="28"/>
          <w:szCs w:val="28"/>
        </w:rPr>
        <w:t xml:space="preserve">. </w:t>
      </w:r>
    </w:p>
    <w:p w:rsidR="0038786A" w:rsidRDefault="0038786A" w:rsidP="0038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профилактические мероприятия, направленные на раннее выявление и лечение заболеваний детей, снижение материнской и младенческой смертности, пропаганду здорового образа жизни.</w:t>
      </w:r>
    </w:p>
    <w:p w:rsidR="0038786A" w:rsidRDefault="0038786A" w:rsidP="0038786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</w:t>
      </w:r>
      <w:r w:rsidRPr="00C42735">
        <w:rPr>
          <w:iCs/>
          <w:sz w:val="28"/>
          <w:szCs w:val="28"/>
        </w:rPr>
        <w:t>инансово</w:t>
      </w:r>
      <w:r>
        <w:rPr>
          <w:iCs/>
          <w:sz w:val="28"/>
          <w:szCs w:val="28"/>
        </w:rPr>
        <w:t>е</w:t>
      </w:r>
      <w:r w:rsidRPr="00C42735">
        <w:rPr>
          <w:iCs/>
          <w:sz w:val="28"/>
          <w:szCs w:val="28"/>
        </w:rPr>
        <w:t xml:space="preserve"> обеспечени</w:t>
      </w:r>
      <w:r>
        <w:rPr>
          <w:iCs/>
          <w:sz w:val="28"/>
          <w:szCs w:val="28"/>
        </w:rPr>
        <w:t>е</w:t>
      </w:r>
      <w:r w:rsidRPr="00C42735">
        <w:rPr>
          <w:iCs/>
          <w:sz w:val="28"/>
          <w:szCs w:val="28"/>
        </w:rPr>
        <w:t xml:space="preserve"> из областного и муниципального бюджетов расходов на оказание медицинской помощи иные мероприятия </w:t>
      </w:r>
      <w:r w:rsidRPr="00C42735">
        <w:rPr>
          <w:sz w:val="28"/>
          <w:szCs w:val="28"/>
        </w:rPr>
        <w:t>в сфере охраны жизни и здоровья несовершеннолетних</w:t>
      </w:r>
      <w:r>
        <w:rPr>
          <w:sz w:val="28"/>
          <w:szCs w:val="28"/>
        </w:rPr>
        <w:t xml:space="preserve"> достаточное. Фактов не</w:t>
      </w:r>
      <w:r w:rsidRPr="00C42735">
        <w:rPr>
          <w:iCs/>
          <w:sz w:val="28"/>
          <w:szCs w:val="28"/>
        </w:rPr>
        <w:t>целево</w:t>
      </w:r>
      <w:r>
        <w:rPr>
          <w:iCs/>
          <w:sz w:val="28"/>
          <w:szCs w:val="28"/>
        </w:rPr>
        <w:t>го расходования выделенных средств не имелось. С</w:t>
      </w:r>
      <w:r w:rsidRPr="00C42735">
        <w:rPr>
          <w:iCs/>
          <w:sz w:val="28"/>
          <w:szCs w:val="28"/>
        </w:rPr>
        <w:t xml:space="preserve">редств, неиспользованных в течение финансового года, </w:t>
      </w:r>
      <w:r>
        <w:rPr>
          <w:iCs/>
          <w:sz w:val="28"/>
          <w:szCs w:val="28"/>
        </w:rPr>
        <w:t>не оставалось</w:t>
      </w:r>
      <w:r w:rsidRPr="00C42735">
        <w:rPr>
          <w:iCs/>
          <w:sz w:val="28"/>
          <w:szCs w:val="28"/>
        </w:rPr>
        <w:t>.</w:t>
      </w:r>
    </w:p>
    <w:p w:rsidR="0038786A" w:rsidRDefault="0038786A" w:rsidP="003878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общем, в 2020 г. наблюдается положительная динамика результатов оказания медицинской помощи детскому населению, что свидетельствует об общей эффективности проводимых мероприятий в сфере здравоохранения.</w:t>
      </w:r>
    </w:p>
    <w:p w:rsidR="0038786A" w:rsidRPr="00C501A5" w:rsidRDefault="0038786A" w:rsidP="003878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действует утвержденная постановлением Администрации ГО Верхотурский от 27.09.2019 г. № 792 «Об утверждении муниципальной программы «Социальная политика в городском округе Верхотурский до 2025 года» муниципальная программа, включающая подпрограммы: «О дополнительных мерах по ограничению  распространения туберкулеза до 2025 года», «Вакцинопрофилактика до 2025 года», «Профилактика правонарушений, наркомании и пьянства в городском округе Верхотурский до 2025 года». Указанная программа не содержит мероприятий, направленных на снижение материнской и младенческой смертности.</w:t>
      </w:r>
    </w:p>
    <w:p w:rsidR="0038786A" w:rsidRDefault="0038786A" w:rsidP="0038786A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факту нарушения требований ч. 4 ст. 7 Федерального закона от 21.11.2011 № 323 «Об основах охраны здоровья граждан в Российской Федерации» в адрес главы ГО Верхотурский 04.09.2020 г. внесено представление </w:t>
      </w:r>
      <w:r w:rsidRPr="00A3037D">
        <w:rPr>
          <w:sz w:val="28"/>
          <w:szCs w:val="28"/>
        </w:rPr>
        <w:t>(рассмотрен</w:t>
      </w:r>
      <w:r>
        <w:rPr>
          <w:sz w:val="28"/>
          <w:szCs w:val="28"/>
        </w:rPr>
        <w:t>о, приняты меры к устранению нарушений).</w:t>
      </w:r>
    </w:p>
    <w:p w:rsidR="0038786A" w:rsidRDefault="0038786A"/>
    <w:sectPr w:rsidR="003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38786A"/>
    <w:rsid w:val="00DD41FD"/>
    <w:rsid w:val="00F73CB3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86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8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86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8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Зилянова Татьяна Викторовна</dc:creator>
  <cp:keywords/>
  <dc:description/>
  <cp:lastModifiedBy>Ольга А. Тарамженина</cp:lastModifiedBy>
  <cp:revision>4</cp:revision>
  <dcterms:created xsi:type="dcterms:W3CDTF">2020-10-23T11:00:00Z</dcterms:created>
  <dcterms:modified xsi:type="dcterms:W3CDTF">2020-10-27T03:53:00Z</dcterms:modified>
</cp:coreProperties>
</file>