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от ________ № _________</w:t>
      </w:r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  <w:r w:rsidR="009D7B0A" w:rsidRPr="009D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>городской округ Верхотурский</w:t>
      </w:r>
      <w:r w:rsidR="009D7B0A" w:rsidRPr="009D7B0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proofErr w:type="gramEnd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</w:t>
            </w:r>
            <w:proofErr w:type="gramStart"/>
            <w:r w:rsidR="0092240A" w:rsidRPr="004E37F1">
              <w:rPr>
                <w:rFonts w:ascii="Liberation Serif" w:hAnsi="Liberation Serif" w:cs="Liberation Serif"/>
                <w:i/>
              </w:rPr>
              <w:t xml:space="preserve">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  <w:proofErr w:type="gramEnd"/>
          </w:p>
        </w:tc>
        <w:tc>
          <w:tcPr>
            <w:tcW w:w="9056" w:type="dxa"/>
          </w:tcPr>
          <w:p w:rsidR="00A629D8" w:rsidRPr="00713E41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План противодействия коррупции в городском округе Верхотурский на 2018-2020 годы утвержден постановлением Главы городского округа Верхотурский от 27.09.2018 г № 33</w:t>
            </w:r>
            <w:r w:rsidR="009D7B0A" w:rsidRPr="009D7B0A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245F17" w:rsidRPr="009D7B0A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план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- 11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- 26</w:t>
            </w:r>
          </w:p>
          <w:p w:rsidR="00FB32C0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1. Мероприятия плана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выполняются в установленные сроки в соответствии целевыми показателями эффективности реализации плана противодействия коррупции -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письм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17.07.2018г.</w:t>
            </w:r>
            <w:r w:rsidR="00FD2696">
              <w:t xml:space="preserve">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№ 3822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0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13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4E37F1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43195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распоряжение Администрации городского округа Верхотурский от 07.05.2014г. № 138 «Об установлении персональной ответственности за антикоррупционную работу»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431952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31952" w:rsidRPr="0043195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распоряжение Администрации городского округа Верхотурский </w:t>
            </w:r>
            <w:r w:rsidR="00431952">
              <w:rPr>
                <w:rFonts w:ascii="Liberation Serif" w:hAnsi="Liberation Serif" w:cs="Liberation Serif"/>
                <w:i/>
                <w:sz w:val="24"/>
                <w:szCs w:val="24"/>
              </w:rPr>
              <w:t>от 06.11.2014г. № 519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4E37F1" w:rsidTr="00A945A4">
        <w:trPr>
          <w:trHeight w:val="1143"/>
        </w:trPr>
        <w:tc>
          <w:tcPr>
            <w:tcW w:w="876" w:type="dxa"/>
          </w:tcPr>
          <w:p w:rsidR="005A3041" w:rsidRPr="004E37F1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3041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Федерации от 29 июня 2018 года № 378)</w:t>
            </w:r>
          </w:p>
        </w:tc>
        <w:tc>
          <w:tcPr>
            <w:tcW w:w="9056" w:type="dxa"/>
          </w:tcPr>
          <w:p w:rsidR="0025157F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2.1. </w:t>
            </w:r>
            <w:r w:rsidRPr="00D91309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DB2DF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68,5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_______/________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63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_____________/_______________</w:t>
            </w:r>
          </w:p>
          <w:p w:rsidR="00DB2DF3" w:rsidRPr="004E37F1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_______________/______________</w:t>
            </w:r>
          </w:p>
          <w:p w:rsidR="009E2DEB" w:rsidRPr="004E37F1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667D71"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72526" w:rsidRPr="004E37F1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="00667D71"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4E37F1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proofErr w:type="gramStart"/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  <w:proofErr w:type="gramEnd"/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4E37F1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2.4. </w:t>
            </w:r>
            <w:proofErr w:type="gramStart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организаций, с которыми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 ним в близком родстве или свойстве, связаны имущественными, корпоративными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или иными близкими отношениями, доведены</w:t>
            </w:r>
            <w:r w:rsidR="00C26B8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4E37F1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2.5. Количество контрагентов, подписавших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E2DEB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F0E56" w:rsidRPr="004E37F1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C086A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21E80" w:rsidRPr="004E37F1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4E37F1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выявленных </w:t>
            </w:r>
            <w:r w:rsidR="0037752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лицами: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4E37F1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C35B2" w:rsidRPr="004E37F1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Количество случаев </w:t>
            </w:r>
            <w:r w:rsidRPr="00F7581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выявленных по результатам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рассмотрения обращений</w:t>
            </w:r>
            <w:r w:rsidR="00F75813" w:rsidRPr="00F75813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BC35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4E37F1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ED68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56353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1326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4E37F1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31987" w:rsidRPr="004E37F1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462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807AA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4E37F1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A3704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A370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84627C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4627C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84627C" w:rsidRPr="001B26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4627C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A62D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 </w:t>
            </w:r>
            <w:proofErr w:type="gramStart"/>
            <w:r w:rsidR="00A62D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вышеперечисленным</w:t>
            </w:r>
            <w:proofErr w:type="gramEnd"/>
            <w:r w:rsidR="00A62D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5C762E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07AA" w:rsidRPr="005807AA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Повышению эффективности деятельности по выявлению конфликтов интересов способствует назначение лица, ответственного за мониторинг ситуации. Одновременно возложена обязанность, сообщать о конфликте интересов либо указанному лицу, либо руководителю организации.</w:t>
            </w:r>
          </w:p>
          <w:p w:rsidR="00E74033" w:rsidRDefault="00E74033" w:rsidP="00E74033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2.16. </w:t>
            </w:r>
            <w:proofErr w:type="gramStart"/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Описать ситуаци</w:t>
            </w:r>
            <w:r w:rsidR="0013074C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конфликта интересов (возможного конфликта интересов), 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о предотвращении и урегулировании конфликта интересов</w:t>
            </w:r>
            <w:r w:rsidR="003D628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640F44"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</w:t>
            </w:r>
            <w:proofErr w:type="gramEnd"/>
          </w:p>
          <w:p w:rsidR="00034EE0" w:rsidRPr="004E37F1" w:rsidRDefault="008E065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2.17. 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9B129A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8E065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40F44">
              <w:rPr>
                <w:rFonts w:ascii="Liberation Serif" w:hAnsi="Liberation Serif" w:cs="Liberation Serif"/>
                <w:i/>
                <w:sz w:val="24"/>
                <w:szCs w:val="24"/>
              </w:rPr>
              <w:t>уведомление</w:t>
            </w:r>
            <w:r w:rsidR="00640F44" w:rsidRPr="00640F4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конфликте интересов либо </w:t>
            </w:r>
            <w:r w:rsidR="00640F44">
              <w:rPr>
                <w:rFonts w:ascii="Liberation Serif" w:hAnsi="Liberation Serif" w:cs="Liberation Serif"/>
                <w:i/>
                <w:sz w:val="24"/>
                <w:szCs w:val="24"/>
              </w:rPr>
              <w:t>ответственному</w:t>
            </w:r>
            <w:r w:rsidR="00640F44" w:rsidRPr="00640F4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лицу, либо руководителю организации</w:t>
            </w:r>
          </w:p>
          <w:p w:rsidR="00A945A4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8E065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A945A4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40F4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Решение Думы городского округа Верхотурский от 27.04.2016г. № 22 «»Об утверждении порядка уведомления муниципальными служащими, замещающими должности муниципальной службы в органах местного самоуправления городского округа Верхотурский, о возникновении личной заинтересованности, которая приводит или может привести к конфликту интересов</w:t>
            </w:r>
          </w:p>
          <w:p w:rsidR="00F34E27" w:rsidRPr="004E37F1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4E37F1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3</w:t>
            </w:r>
            <w:r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6106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0F4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40F44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85D71" w:rsidRPr="004E37F1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490084" w:rsidRPr="004E37F1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9921DB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ниципальных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назначенных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9921D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иные должности </w:t>
            </w:r>
            <w:r w:rsid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338C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4E37F1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5A3041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</w:t>
            </w:r>
            <w:r w:rsidR="00AD597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работы в части, касающейся ведения личных дел </w:t>
            </w:r>
            <w:r w:rsidR="0005799A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-</w:t>
            </w:r>
            <w:r w:rsidR="0092628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7D2A8F" w:rsidRPr="007D2A8F" w:rsidRDefault="007D2A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распоряжение Администрации городского округа Верхотурский от 03.02.2016г.№ 29; </w:t>
            </w:r>
            <w:r w:rsidR="00E01400" w:rsidRPr="00E01400">
              <w:rPr>
                <w:rFonts w:ascii="Liberation Serif" w:hAnsi="Liberation Serif" w:cs="Liberation Serif"/>
                <w:i/>
                <w:sz w:val="24"/>
                <w:szCs w:val="24"/>
              </w:rPr>
              <w:t>распоряжение Администрации городского округа Верхотурский от 0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6.11</w:t>
            </w:r>
            <w:r w:rsidR="00E01400" w:rsidRPr="00E01400">
              <w:rPr>
                <w:rFonts w:ascii="Liberation Serif" w:hAnsi="Liberation Serif" w:cs="Liberation Serif"/>
                <w:i/>
                <w:sz w:val="24"/>
                <w:szCs w:val="24"/>
              </w:rPr>
              <w:t>.201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="00E01400" w:rsidRPr="00E014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г.№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519</w:t>
            </w:r>
            <w:r w:rsidR="00E01400" w:rsidRPr="00E01400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  <w:r w:rsidR="00E01400">
              <w:t xml:space="preserve">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постановление главы городского </w:t>
            </w:r>
            <w:r w:rsidR="00E01400" w:rsidRPr="00E014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округа В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ерхотурский от 11.04.2018г.№ 06.</w:t>
            </w:r>
          </w:p>
          <w:p w:rsidR="00AC6486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4E37F1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4E37F1">
              <w:t> 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</w:t>
            </w:r>
            <w:r w:rsidR="00EA3356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="00EA3356" w:rsidRPr="00EA33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профилактику коррупционных и иных правонарушений в муниципальном образовании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AC6486" w:rsidRPr="00136816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proofErr w:type="gramStart"/>
            <w:r w:rsidR="00AC648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16042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proofErr w:type="gramEnd"/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>Бердникова Наталья Юрьевна - заместитель главы Администрации городского округа Верхотурский по социальным вопросам, 8(34389)2-27-04; Тарамженина Ольга Алексеевна – начальник организационного отдела Администрации городского округа Верхотурский, 8(34389)2-13-68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136816" w:rsidRPr="00136816">
              <w:rPr>
                <w:rFonts w:ascii="Liberation Serif" w:hAnsi="Liberation Serif" w:cs="Liberation Serif"/>
                <w:i/>
                <w:sz w:val="24"/>
                <w:szCs w:val="24"/>
              </w:rPr>
              <w:t>oataramgenina@mail.ru</w:t>
            </w:r>
            <w:r w:rsidR="00E0140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; Вагина Оксана Романовна – ведущий специалист организационного отдела Администрации городского округа Верхотурский, 8(34389)2-27-07, </w:t>
            </w:r>
            <w:r w:rsidR="00136816" w:rsidRPr="00136816">
              <w:rPr>
                <w:rFonts w:ascii="Liberation Serif" w:hAnsi="Liberation Serif" w:cs="Liberation Serif"/>
                <w:i/>
                <w:sz w:val="24"/>
                <w:szCs w:val="24"/>
              </w:rPr>
              <w:t>vagina_adm@mail.ru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AC6486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ответственн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ом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(ответственны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лиц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ами</w:t>
            </w:r>
            <w:r w:rsidR="00EA335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)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EA335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2014 год</w:t>
            </w:r>
          </w:p>
          <w:p w:rsidR="00426A90" w:rsidRPr="004E37F1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4E37F1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36816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proofErr w:type="gramStart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Тарамженина Ольга Алексеевна, с 24.02.- 25.02.2014г., ФГАОУ ВПО «Российский государственный профессионально-педагогический университет».</w:t>
            </w:r>
          </w:p>
          <w:p w:rsidR="00C2787F" w:rsidRPr="004E37F1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922ADA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«Противодействие коррупции в системе муниципальной службы»</w:t>
            </w:r>
          </w:p>
          <w:p w:rsidR="003735E2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157203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18 часов</w:t>
            </w:r>
          </w:p>
          <w:p w:rsidR="00407B81" w:rsidRPr="006C7A2F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</w:p>
        </w:tc>
      </w:tr>
      <w:tr w:rsidR="003843B6" w:rsidRPr="004E37F1" w:rsidTr="00BA65DE">
        <w:tc>
          <w:tcPr>
            <w:tcW w:w="876" w:type="dxa"/>
          </w:tcPr>
          <w:p w:rsidR="003843B6" w:rsidRPr="004E37F1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4E37F1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4E37F1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5.1. </w:t>
            </w:r>
            <w:proofErr w:type="gramStart"/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="002416C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  <w:proofErr w:type="gramEnd"/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4E37F1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416CD" w:rsidRPr="004E37F1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6C7A2F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 </w:t>
            </w:r>
            <w:r w:rsidR="00C741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C741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впервые поступивших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C741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F95FF5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="00C7415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прошедших обучение по образовательным </w:t>
            </w:r>
            <w:r w:rsidR="00DF0D0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программам в области противодействия коррупции:</w:t>
            </w:r>
          </w:p>
          <w:p w:rsidR="00F95FF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13681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F95FF5" w:rsidRPr="004E37F1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2639E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proofErr w:type="gramStart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</w:t>
            </w:r>
            <w:proofErr w:type="gramEnd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__________,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____________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счет средств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местного </w:t>
            </w:r>
            <w:r w:rsidRPr="00F95FF5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а;</w:t>
            </w:r>
          </w:p>
          <w:p w:rsidR="003843B6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157203" w:rsidRPr="009A54B3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376DB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376DB3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755D8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376DB3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</w:t>
            </w:r>
            <w:r w:rsidR="00755D8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755D8B" w:rsidRPr="0072453E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  <w:tr w:rsidR="005A3041" w:rsidRPr="002C11CE" w:rsidTr="00BA65DE">
        <w:tc>
          <w:tcPr>
            <w:tcW w:w="876" w:type="dxa"/>
          </w:tcPr>
          <w:p w:rsidR="005A3041" w:rsidRPr="004E37F1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gramStart"/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lastRenderedPageBreak/>
              <w:t xml:space="preserve">о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при заполнении</w:t>
            </w:r>
            <w:proofErr w:type="gramEnd"/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справок о доходах, расходах,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495E88" w:rsidRDefault="001E2D2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6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495E88"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CC6EE6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</w:t>
            </w:r>
          </w:p>
          <w:p w:rsidR="00495E88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>6.2. </w:t>
            </w:r>
            <w:proofErr w:type="gramStart"/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способ доведения до сведения муниципальных служащих информации </w:t>
            </w:r>
            <w:r w:rsidRPr="00495E88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 xml:space="preserve">полномочий по которым влечет за собой обязанность представлять сведения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характера своих супругов и несовершеннолетних детей, при заполнении справок </w:t>
            </w:r>
            <w:r w:rsidRPr="00495E8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6C7625">
              <w:t xml:space="preserve"> </w:t>
            </w:r>
            <w:r w:rsidR="006C7625" w:rsidRPr="006C762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 официальном сайте городского округа Верхотурский размещена информация «Об использовании СПО «Справки БК», а так же муниципальные служащие и руководители подведомственных учреждений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</w:t>
            </w:r>
            <w:proofErr w:type="gramEnd"/>
            <w:r w:rsidR="006C7625" w:rsidRPr="006C762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, о доходах, расходах, об имуществе и обязательствах имущественного характера своих супругов и несовершеннолетних детей, ознакомлены под роспись о введении специального программного обеспечения «Справки БК»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1B6D00" w:rsidRPr="002C11CE" w:rsidRDefault="005A3F12" w:rsidP="006C762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>
              <w:rPr>
                <w:rFonts w:ascii="Liberation Serif" w:hAnsi="Liberation Serif" w:cs="Liberation Serif"/>
                <w:i/>
                <w:sz w:val="24"/>
                <w:szCs w:val="24"/>
              </w:rPr>
              <w:t>му</w:t>
            </w:r>
            <w:r w:rsidR="00407B81" w:rsidRPr="009921DB">
              <w:rPr>
                <w:rFonts w:ascii="Liberation Serif" w:hAnsi="Liberation Serif" w:cs="Liberation Serif"/>
                <w:i/>
                <w:sz w:val="24"/>
                <w:szCs w:val="24"/>
              </w:rPr>
              <w:t>ниципальны</w:t>
            </w:r>
            <w:r w:rsidR="00407B8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х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E80368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___</w:t>
            </w:r>
            <w:r w:rsidR="006C762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0</w:t>
            </w:r>
            <w:bookmarkStart w:id="0" w:name="_GoBack"/>
            <w:bookmarkEnd w:id="0"/>
            <w:r w:rsidR="00E80368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________</w:t>
            </w: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D1" w:rsidRDefault="00C176D1" w:rsidP="008942E7">
      <w:pPr>
        <w:spacing w:after="0" w:line="240" w:lineRule="auto"/>
      </w:pPr>
      <w:r>
        <w:separator/>
      </w:r>
    </w:p>
  </w:endnote>
  <w:endnote w:type="continuationSeparator" w:id="0">
    <w:p w:rsidR="00C176D1" w:rsidRDefault="00C176D1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D1" w:rsidRDefault="00C176D1" w:rsidP="008942E7">
      <w:pPr>
        <w:spacing w:after="0" w:line="240" w:lineRule="auto"/>
      </w:pPr>
      <w:r>
        <w:separator/>
      </w:r>
    </w:p>
  </w:footnote>
  <w:footnote w:type="continuationSeparator" w:id="0">
    <w:p w:rsidR="00C176D1" w:rsidRDefault="00C176D1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62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18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36816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4820"/>
    <w:rsid w:val="001A490B"/>
    <w:rsid w:val="001A4D66"/>
    <w:rsid w:val="001B26B3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EE3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952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07AA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762E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0F44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C60"/>
    <w:rsid w:val="00687B65"/>
    <w:rsid w:val="00692189"/>
    <w:rsid w:val="006940B4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625"/>
    <w:rsid w:val="006C7A2F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3ADE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D7B0A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C02F90"/>
    <w:rsid w:val="00C044F4"/>
    <w:rsid w:val="00C05682"/>
    <w:rsid w:val="00C115B4"/>
    <w:rsid w:val="00C1540F"/>
    <w:rsid w:val="00C16E57"/>
    <w:rsid w:val="00C175F4"/>
    <w:rsid w:val="00C176D1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00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2C0"/>
    <w:rsid w:val="00FB3647"/>
    <w:rsid w:val="00FB6EDC"/>
    <w:rsid w:val="00FC0FEB"/>
    <w:rsid w:val="00FC2B14"/>
    <w:rsid w:val="00FC38D2"/>
    <w:rsid w:val="00FC3AE2"/>
    <w:rsid w:val="00FC3E77"/>
    <w:rsid w:val="00FD2696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F195-6B32-4915-A2B7-37B3B0C4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Оксана Р. Вагина</cp:lastModifiedBy>
  <cp:revision>78</cp:revision>
  <cp:lastPrinted>2019-04-17T10:15:00Z</cp:lastPrinted>
  <dcterms:created xsi:type="dcterms:W3CDTF">2019-04-17T06:42:00Z</dcterms:created>
  <dcterms:modified xsi:type="dcterms:W3CDTF">2019-05-16T11:13:00Z</dcterms:modified>
</cp:coreProperties>
</file>