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D5" w:rsidRDefault="00F413D5" w:rsidP="00665E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ВНИМАНИЕ! </w:t>
      </w:r>
    </w:p>
    <w:p w:rsidR="00F413D5" w:rsidRDefault="00F413D5" w:rsidP="00665E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ДЛЯ ЛИЦ, ИМЕЮЩИХ В СОБСТВЕННОСТИ ОБОРУДОВАНИЕ ДЛЯ ПЕРЕРАБОТКИ ДРЕВЕСИНЫ ИЛИ ТРАНСПОРТ ДЛЯ ПЕРЕВОЗКИ ДРЕВЕСИНЫ</w:t>
      </w:r>
    </w:p>
    <w:p w:rsidR="00F413D5" w:rsidRDefault="00F413D5" w:rsidP="00665EE5">
      <w:pPr>
        <w:spacing w:after="0" w:line="240" w:lineRule="auto"/>
        <w:jc w:val="center"/>
        <w:rPr>
          <w:rFonts w:ascii="Times New Roman" w:hAnsi="Times New Roman" w:cs="Times New Roman"/>
          <w:b/>
          <w:sz w:val="28"/>
          <w:szCs w:val="28"/>
        </w:rPr>
      </w:pPr>
    </w:p>
    <w:p w:rsidR="00665EE5" w:rsidRPr="00665EE5" w:rsidRDefault="00665EE5" w:rsidP="00665EE5">
      <w:pPr>
        <w:spacing w:after="0" w:line="240" w:lineRule="auto"/>
        <w:jc w:val="center"/>
        <w:rPr>
          <w:rFonts w:ascii="Times New Roman" w:hAnsi="Times New Roman" w:cs="Times New Roman"/>
          <w:b/>
          <w:sz w:val="28"/>
          <w:szCs w:val="28"/>
        </w:rPr>
      </w:pPr>
      <w:r w:rsidRPr="00665EE5">
        <w:rPr>
          <w:rFonts w:ascii="Times New Roman" w:hAnsi="Times New Roman" w:cs="Times New Roman"/>
          <w:b/>
          <w:sz w:val="28"/>
          <w:szCs w:val="28"/>
        </w:rPr>
        <w:t>Законодателем разграничена уголовная и административная ответственность за оборот незаконно заготовленной древесины.</w:t>
      </w:r>
    </w:p>
    <w:p w:rsidR="00665EE5" w:rsidRDefault="00665EE5" w:rsidP="00665EE5">
      <w:pPr>
        <w:spacing w:after="0" w:line="240" w:lineRule="auto"/>
        <w:ind w:firstLine="708"/>
        <w:rPr>
          <w:rFonts w:ascii="Times New Roman" w:hAnsi="Times New Roman" w:cs="Times New Roman"/>
          <w:sz w:val="28"/>
          <w:szCs w:val="28"/>
        </w:rPr>
      </w:pPr>
      <w:bookmarkStart w:id="0" w:name="_GoBack"/>
      <w:bookmarkEnd w:id="0"/>
    </w:p>
    <w:p w:rsidR="00665EE5"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t>В настоящее время усилены меры уголовной и административной ответственности за деяния, совершенные в сфере лесных отношений, а также введена ответственность за оборот незаконно заготовленной древесины.</w:t>
      </w:r>
    </w:p>
    <w:p w:rsidR="00665EE5"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t xml:space="preserve">Так, Федеральным законом от 21.07.2014 № 277-ФЗ «О внесении изменений в отдельные законодательные акты Российской Федерации» в Уголовный кодекс РФ введена статья 191, в соответствии с которой:  </w:t>
      </w:r>
    </w:p>
    <w:p w:rsidR="00665EE5" w:rsidRPr="00665EE5" w:rsidRDefault="00665EE5" w:rsidP="00665EE5">
      <w:pPr>
        <w:spacing w:after="0" w:line="240" w:lineRule="auto"/>
        <w:ind w:firstLine="708"/>
        <w:jc w:val="both"/>
        <w:rPr>
          <w:rFonts w:ascii="Times New Roman" w:hAnsi="Times New Roman" w:cs="Times New Roman"/>
          <w:sz w:val="28"/>
          <w:szCs w:val="28"/>
        </w:rPr>
      </w:pPr>
      <w:proofErr w:type="gramStart"/>
      <w:r w:rsidRPr="00665EE5">
        <w:rPr>
          <w:rFonts w:ascii="Times New Roman" w:hAnsi="Times New Roman" w:cs="Times New Roman"/>
          <w:sz w:val="28"/>
          <w:szCs w:val="28"/>
        </w:rPr>
        <w:t>- Приобретение, хранение, перевозка, переработка в целях сбыта или сбыт заведомо незаконно заготовленной древесины, совершенные в крупном размере, -</w:t>
      </w:r>
      <w:r>
        <w:rPr>
          <w:rFonts w:ascii="Times New Roman" w:hAnsi="Times New Roman" w:cs="Times New Roman"/>
          <w:sz w:val="28"/>
          <w:szCs w:val="28"/>
        </w:rPr>
        <w:t xml:space="preserve"> </w:t>
      </w:r>
      <w:r w:rsidRPr="00665EE5">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w:t>
      </w:r>
      <w:proofErr w:type="gramEnd"/>
      <w:r w:rsidRPr="00665EE5">
        <w:rPr>
          <w:rFonts w:ascii="Times New Roman" w:hAnsi="Times New Roman" w:cs="Times New Roman"/>
          <w:sz w:val="28"/>
          <w:szCs w:val="28"/>
        </w:rPr>
        <w:t xml:space="preserve"> срок до двух лет, либо лишением свободы на тот же срок.</w:t>
      </w:r>
    </w:p>
    <w:p w:rsidR="00665EE5" w:rsidRPr="00665EE5" w:rsidRDefault="00665EE5" w:rsidP="00665EE5">
      <w:pPr>
        <w:spacing w:after="0" w:line="240" w:lineRule="auto"/>
        <w:ind w:firstLine="708"/>
        <w:jc w:val="both"/>
        <w:rPr>
          <w:rFonts w:ascii="Times New Roman" w:hAnsi="Times New Roman" w:cs="Times New Roman"/>
          <w:sz w:val="28"/>
          <w:szCs w:val="28"/>
        </w:rPr>
      </w:pPr>
      <w:proofErr w:type="gramStart"/>
      <w:r w:rsidRPr="00665EE5">
        <w:rPr>
          <w:rFonts w:ascii="Times New Roman" w:hAnsi="Times New Roman" w:cs="Times New Roman"/>
          <w:sz w:val="28"/>
          <w:szCs w:val="28"/>
        </w:rPr>
        <w:t>- Те же деяния, совершенные группой лиц по предварительному сговору, -</w:t>
      </w:r>
      <w:r>
        <w:rPr>
          <w:rFonts w:ascii="Times New Roman" w:hAnsi="Times New Roman" w:cs="Times New Roman"/>
          <w:sz w:val="28"/>
          <w:szCs w:val="28"/>
        </w:rPr>
        <w:t xml:space="preserve"> </w:t>
      </w:r>
      <w:r w:rsidRPr="00665EE5">
        <w:rPr>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w:t>
      </w:r>
      <w:proofErr w:type="gramEnd"/>
      <w:r w:rsidRPr="00665EE5">
        <w:rPr>
          <w:rFonts w:ascii="Times New Roman" w:hAnsi="Times New Roman" w:cs="Times New Roman"/>
          <w:sz w:val="28"/>
          <w:szCs w:val="28"/>
        </w:rPr>
        <w:t xml:space="preserve"> трех лет, либо лишением свободы на тот же срок.</w:t>
      </w:r>
    </w:p>
    <w:p w:rsidR="00665EE5" w:rsidRPr="00665EE5" w:rsidRDefault="00665EE5" w:rsidP="00665EE5">
      <w:pPr>
        <w:spacing w:after="0" w:line="240" w:lineRule="auto"/>
        <w:ind w:firstLine="708"/>
        <w:jc w:val="both"/>
        <w:rPr>
          <w:rFonts w:ascii="Times New Roman" w:hAnsi="Times New Roman" w:cs="Times New Roman"/>
          <w:sz w:val="28"/>
          <w:szCs w:val="28"/>
        </w:rPr>
      </w:pPr>
      <w:proofErr w:type="gramStart"/>
      <w:r w:rsidRPr="00665EE5">
        <w:rPr>
          <w:rFonts w:ascii="Times New Roman" w:hAnsi="Times New Roman" w:cs="Times New Roman"/>
          <w:sz w:val="28"/>
          <w:szCs w:val="28"/>
        </w:rPr>
        <w:t>- деяния, предусмотренные частями первой или второй настоящей статьи, совершенные в особо крупном размере, или организованной группой, или лицом с использованием своего служебного положения, -</w:t>
      </w:r>
      <w:r>
        <w:rPr>
          <w:rFonts w:ascii="Times New Roman" w:hAnsi="Times New Roman" w:cs="Times New Roman"/>
          <w:sz w:val="28"/>
          <w:szCs w:val="28"/>
        </w:rPr>
        <w:t xml:space="preserve"> </w:t>
      </w:r>
      <w:r w:rsidRPr="00665EE5">
        <w:rPr>
          <w:rFonts w:ascii="Times New Roman" w:hAnsi="Times New Roman" w:cs="Times New Roman"/>
          <w:sz w:val="28"/>
          <w:szCs w:val="28"/>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w:t>
      </w:r>
      <w:proofErr w:type="gramEnd"/>
      <w:r w:rsidRPr="00665EE5">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65EE5"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t>Законодателем определено, что деяния, предусмотренные вновь введенной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пятьдесят тысяч рублей, в особо крупном размере - сто пятьдесят тысяч рублей.</w:t>
      </w:r>
    </w:p>
    <w:p w:rsidR="00665EE5"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lastRenderedPageBreak/>
        <w:t>Изменения коснулись и статей 260 и 261 Уголовного кодекса РФ, предусматривающих уголовную ответственности за незаконную рубку и  уничтожение или повреждение лесных насаждений.</w:t>
      </w:r>
    </w:p>
    <w:p w:rsidR="00665EE5" w:rsidRPr="00665EE5" w:rsidRDefault="00665EE5" w:rsidP="00665EE5">
      <w:pPr>
        <w:spacing w:after="0" w:line="240" w:lineRule="auto"/>
        <w:ind w:firstLine="708"/>
        <w:jc w:val="both"/>
        <w:rPr>
          <w:rFonts w:ascii="Times New Roman" w:hAnsi="Times New Roman" w:cs="Times New Roman"/>
          <w:sz w:val="28"/>
          <w:szCs w:val="28"/>
        </w:rPr>
      </w:pPr>
      <w:proofErr w:type="gramStart"/>
      <w:r w:rsidRPr="00665EE5">
        <w:rPr>
          <w:rFonts w:ascii="Times New Roman" w:hAnsi="Times New Roman" w:cs="Times New Roman"/>
          <w:sz w:val="28"/>
          <w:szCs w:val="28"/>
        </w:rPr>
        <w:t>Так, за совершение незаконной рубки,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предусматривается уголовная ответственность в виде штрафа в размере до пятисот тысяч рублей или в размере заработной платы или иного дохода осужденного за период до трех лет, либо обязательными работами на</w:t>
      </w:r>
      <w:proofErr w:type="gramEnd"/>
      <w:r w:rsidRPr="00665EE5">
        <w:rPr>
          <w:rFonts w:ascii="Times New Roman" w:hAnsi="Times New Roman" w:cs="Times New Roman"/>
          <w:sz w:val="28"/>
          <w:szCs w:val="28"/>
        </w:rPr>
        <w:t xml:space="preserve"> </w:t>
      </w:r>
      <w:proofErr w:type="gramStart"/>
      <w:r w:rsidRPr="00665EE5">
        <w:rPr>
          <w:rFonts w:ascii="Times New Roman" w:hAnsi="Times New Roman" w:cs="Times New Roman"/>
          <w:sz w:val="28"/>
          <w:szCs w:val="28"/>
        </w:rPr>
        <w:t>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w:t>
      </w:r>
      <w:proofErr w:type="gramEnd"/>
      <w:r w:rsidRPr="00665EE5">
        <w:rPr>
          <w:rFonts w:ascii="Times New Roman" w:hAnsi="Times New Roman" w:cs="Times New Roman"/>
          <w:sz w:val="28"/>
          <w:szCs w:val="28"/>
        </w:rPr>
        <w:t xml:space="preserve">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665EE5" w:rsidRPr="00665EE5" w:rsidRDefault="00665EE5" w:rsidP="00665EE5">
      <w:pPr>
        <w:spacing w:after="0" w:line="240" w:lineRule="auto"/>
        <w:ind w:firstLine="708"/>
        <w:jc w:val="both"/>
        <w:rPr>
          <w:rFonts w:ascii="Times New Roman" w:hAnsi="Times New Roman" w:cs="Times New Roman"/>
          <w:sz w:val="28"/>
          <w:szCs w:val="28"/>
        </w:rPr>
      </w:pPr>
      <w:proofErr w:type="gramStart"/>
      <w:r w:rsidRPr="00665EE5">
        <w:rPr>
          <w:rFonts w:ascii="Times New Roman" w:hAnsi="Times New Roman" w:cs="Times New Roman"/>
          <w:sz w:val="28"/>
          <w:szCs w:val="28"/>
        </w:rPr>
        <w:t xml:space="preserve">Те же деяние, совершенные группой лиц или лицом с использованием  </w:t>
      </w:r>
      <w:proofErr w:type="spellStart"/>
      <w:r w:rsidRPr="00665EE5">
        <w:rPr>
          <w:rFonts w:ascii="Times New Roman" w:hAnsi="Times New Roman" w:cs="Times New Roman"/>
          <w:sz w:val="28"/>
          <w:szCs w:val="28"/>
        </w:rPr>
        <w:t>свего</w:t>
      </w:r>
      <w:proofErr w:type="spellEnd"/>
      <w:r w:rsidRPr="00665EE5">
        <w:rPr>
          <w:rFonts w:ascii="Times New Roman" w:hAnsi="Times New Roman" w:cs="Times New Roman"/>
          <w:sz w:val="28"/>
          <w:szCs w:val="28"/>
        </w:rPr>
        <w:t xml:space="preserve"> служебного положения либо в крупном размере влечет за собой штраф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принудительные работы на срок до четырех лет со штрафом в размере</w:t>
      </w:r>
      <w:proofErr w:type="gramEnd"/>
      <w:r w:rsidRPr="00665EE5">
        <w:rPr>
          <w:rFonts w:ascii="Times New Roman" w:hAnsi="Times New Roman" w:cs="Times New Roman"/>
          <w:sz w:val="28"/>
          <w:szCs w:val="28"/>
        </w:rPr>
        <w:t xml:space="preserve"> </w:t>
      </w:r>
      <w:proofErr w:type="gramStart"/>
      <w:r w:rsidRPr="00665EE5">
        <w:rPr>
          <w:rFonts w:ascii="Times New Roman" w:hAnsi="Times New Roman" w:cs="Times New Roman"/>
          <w:sz w:val="28"/>
          <w:szCs w:val="28"/>
        </w:rPr>
        <w:t>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четырех лет со штрафом в размере от</w:t>
      </w:r>
      <w:proofErr w:type="gramEnd"/>
      <w:r w:rsidRPr="00665EE5">
        <w:rPr>
          <w:rFonts w:ascii="Times New Roman" w:hAnsi="Times New Roman" w:cs="Times New Roman"/>
          <w:sz w:val="28"/>
          <w:szCs w:val="28"/>
        </w:rPr>
        <w:t xml:space="preserve">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665EE5"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t xml:space="preserve">Кроме того, законодателем  </w:t>
      </w:r>
      <w:proofErr w:type="gramStart"/>
      <w:r w:rsidRPr="00665EE5">
        <w:rPr>
          <w:rFonts w:ascii="Times New Roman" w:hAnsi="Times New Roman" w:cs="Times New Roman"/>
          <w:sz w:val="28"/>
          <w:szCs w:val="28"/>
        </w:rPr>
        <w:t>ужесточена</w:t>
      </w:r>
      <w:proofErr w:type="gramEnd"/>
      <w:r w:rsidRPr="00665EE5">
        <w:rPr>
          <w:rFonts w:ascii="Times New Roman" w:hAnsi="Times New Roman" w:cs="Times New Roman"/>
          <w:sz w:val="28"/>
          <w:szCs w:val="28"/>
        </w:rPr>
        <w:t xml:space="preserve"> и административная ответственность за нарушения правил заготовки древесины, самовольное использование лесов, нарушение правил использования лесов для ведения сельского хозяйства, уничтожение лесных ресурсов, нарушение правил </w:t>
      </w:r>
      <w:proofErr w:type="spellStart"/>
      <w:r w:rsidRPr="00665EE5">
        <w:rPr>
          <w:rFonts w:ascii="Times New Roman" w:hAnsi="Times New Roman" w:cs="Times New Roman"/>
          <w:sz w:val="28"/>
          <w:szCs w:val="28"/>
        </w:rPr>
        <w:t>лесовосстановления</w:t>
      </w:r>
      <w:proofErr w:type="spellEnd"/>
      <w:r w:rsidRPr="00665EE5">
        <w:rPr>
          <w:rFonts w:ascii="Times New Roman" w:hAnsi="Times New Roman" w:cs="Times New Roman"/>
          <w:sz w:val="28"/>
          <w:szCs w:val="28"/>
        </w:rPr>
        <w:t>, правил лесоразведения, правил ухода за лесами, правил лесного семеноводства, незаконную рубку, нарушение правил санитарной, пожарной безопасности в лесах.</w:t>
      </w:r>
    </w:p>
    <w:p w:rsidR="00113E14" w:rsidRPr="00665EE5" w:rsidRDefault="00665EE5" w:rsidP="00665EE5">
      <w:pPr>
        <w:spacing w:after="0" w:line="240" w:lineRule="auto"/>
        <w:ind w:firstLine="708"/>
        <w:jc w:val="both"/>
        <w:rPr>
          <w:rFonts w:ascii="Times New Roman" w:hAnsi="Times New Roman" w:cs="Times New Roman"/>
          <w:sz w:val="28"/>
          <w:szCs w:val="28"/>
        </w:rPr>
      </w:pPr>
      <w:r w:rsidRPr="00665EE5">
        <w:rPr>
          <w:rFonts w:ascii="Times New Roman" w:hAnsi="Times New Roman" w:cs="Times New Roman"/>
          <w:sz w:val="28"/>
          <w:szCs w:val="28"/>
        </w:rPr>
        <w:t xml:space="preserve">Так, нарушение правил пожарной безопасности в лесах влечет предупреждение или наложение административного штрафа на граждан в размере от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 Ранее штраф для граждан составлял от </w:t>
      </w:r>
      <w:r w:rsidRPr="00665EE5">
        <w:rPr>
          <w:rFonts w:ascii="Times New Roman" w:hAnsi="Times New Roman" w:cs="Times New Roman"/>
          <w:sz w:val="28"/>
          <w:szCs w:val="28"/>
        </w:rPr>
        <w:lastRenderedPageBreak/>
        <w:t>тысячи пятисот рублей до двух тысяч пятисот рублей, для должностных лиц от пяти тысяч до десяти тысяч, для юридических лиц – от тридцати тысяч до ста тысяч рублей.</w:t>
      </w:r>
    </w:p>
    <w:sectPr w:rsidR="00113E14" w:rsidRPr="00665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1D"/>
    <w:rsid w:val="00113E14"/>
    <w:rsid w:val="00665EE5"/>
    <w:rsid w:val="00E2091D"/>
    <w:rsid w:val="00F4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930">
      <w:bodyDiv w:val="1"/>
      <w:marLeft w:val="0"/>
      <w:marRight w:val="0"/>
      <w:marTop w:val="0"/>
      <w:marBottom w:val="0"/>
      <w:divBdr>
        <w:top w:val="none" w:sz="0" w:space="0" w:color="auto"/>
        <w:left w:val="none" w:sz="0" w:space="0" w:color="auto"/>
        <w:bottom w:val="none" w:sz="0" w:space="0" w:color="auto"/>
        <w:right w:val="none" w:sz="0" w:space="0" w:color="auto"/>
      </w:divBdr>
      <w:divsChild>
        <w:div w:id="1538005965">
          <w:marLeft w:val="0"/>
          <w:marRight w:val="0"/>
          <w:marTop w:val="0"/>
          <w:marBottom w:val="0"/>
          <w:divBdr>
            <w:top w:val="none" w:sz="0" w:space="0" w:color="auto"/>
            <w:left w:val="none" w:sz="0" w:space="0" w:color="auto"/>
            <w:bottom w:val="none" w:sz="0" w:space="0" w:color="auto"/>
            <w:right w:val="none" w:sz="0" w:space="0" w:color="auto"/>
          </w:divBdr>
          <w:divsChild>
            <w:div w:id="449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4931</Characters>
  <Application>Microsoft Office Word</Application>
  <DocSecurity>0</DocSecurity>
  <Lines>41</Lines>
  <Paragraphs>11</Paragraphs>
  <ScaleCrop>false</ScaleCrop>
  <Company>Home</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Мамаева</dc:creator>
  <cp:keywords/>
  <dc:description/>
  <cp:lastModifiedBy>Надежда В. Мамаева</cp:lastModifiedBy>
  <cp:revision>3</cp:revision>
  <dcterms:created xsi:type="dcterms:W3CDTF">2019-05-29T04:15:00Z</dcterms:created>
  <dcterms:modified xsi:type="dcterms:W3CDTF">2019-05-29T04:20:00Z</dcterms:modified>
</cp:coreProperties>
</file>