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2C" w:rsidRPr="00644831" w:rsidRDefault="00BD612C" w:rsidP="00BD612C">
      <w:pPr>
        <w:jc w:val="center"/>
        <w:rPr>
          <w:sz w:val="28"/>
          <w:szCs w:val="28"/>
        </w:rPr>
      </w:pPr>
      <w:bookmarkStart w:id="0" w:name="_GoBack"/>
      <w:bookmarkEnd w:id="0"/>
      <w:r w:rsidRPr="00644831">
        <w:rPr>
          <w:noProof/>
          <w:sz w:val="28"/>
          <w:szCs w:val="28"/>
          <w:lang w:eastAsia="ru-RU"/>
        </w:rPr>
        <w:drawing>
          <wp:inline distT="0" distB="0" distL="0" distR="0">
            <wp:extent cx="542925" cy="6858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49" t="-39" r="-49" b="-39"/>
                    <a:stretch>
                      <a:fillRect/>
                    </a:stretch>
                  </pic:blipFill>
                  <pic:spPr bwMode="auto">
                    <a:xfrm>
                      <a:off x="0" y="0"/>
                      <a:ext cx="542925" cy="685800"/>
                    </a:xfrm>
                    <a:prstGeom prst="rect">
                      <a:avLst/>
                    </a:prstGeom>
                  </pic:spPr>
                </pic:pic>
              </a:graphicData>
            </a:graphic>
          </wp:inline>
        </w:drawing>
      </w:r>
    </w:p>
    <w:p w:rsidR="00BD612C" w:rsidRPr="00644831" w:rsidRDefault="00BD612C" w:rsidP="00644831">
      <w:pPr>
        <w:jc w:val="center"/>
        <w:rPr>
          <w:b/>
          <w:sz w:val="28"/>
          <w:szCs w:val="28"/>
        </w:rPr>
      </w:pPr>
      <w:r w:rsidRPr="00644831">
        <w:rPr>
          <w:b/>
          <w:sz w:val="28"/>
          <w:szCs w:val="28"/>
        </w:rPr>
        <w:t>РОССИЙСКАЯ ФЕДЕРАЦИЯ</w:t>
      </w:r>
    </w:p>
    <w:p w:rsidR="00BD612C" w:rsidRPr="00644831" w:rsidRDefault="00BD612C" w:rsidP="00644831">
      <w:pPr>
        <w:jc w:val="center"/>
        <w:rPr>
          <w:b/>
          <w:sz w:val="28"/>
          <w:szCs w:val="28"/>
        </w:rPr>
      </w:pPr>
      <w:r w:rsidRPr="00644831">
        <w:rPr>
          <w:b/>
          <w:sz w:val="28"/>
          <w:szCs w:val="28"/>
        </w:rPr>
        <w:t>СВЕРДЛОВСКАЯ ОБЛАСТЬ</w:t>
      </w:r>
    </w:p>
    <w:p w:rsidR="00BD612C" w:rsidRPr="00644831" w:rsidRDefault="00BD612C" w:rsidP="00644831">
      <w:pPr>
        <w:tabs>
          <w:tab w:val="left" w:pos="7380"/>
        </w:tabs>
        <w:jc w:val="center"/>
        <w:rPr>
          <w:b/>
          <w:sz w:val="28"/>
          <w:szCs w:val="28"/>
        </w:rPr>
      </w:pPr>
      <w:r w:rsidRPr="00644831">
        <w:rPr>
          <w:b/>
          <w:sz w:val="28"/>
          <w:szCs w:val="28"/>
        </w:rPr>
        <w:t xml:space="preserve">ДУМА ГОРОДСКОГО ОКРУГА </w:t>
      </w:r>
      <w:proofErr w:type="gramStart"/>
      <w:r w:rsidRPr="00644831">
        <w:rPr>
          <w:b/>
          <w:sz w:val="28"/>
          <w:szCs w:val="28"/>
        </w:rPr>
        <w:t>ВЕРХОТУРСКИЙ</w:t>
      </w:r>
      <w:proofErr w:type="gramEnd"/>
    </w:p>
    <w:p w:rsidR="00BD612C" w:rsidRPr="00644831" w:rsidRDefault="00BD612C" w:rsidP="00644831">
      <w:pPr>
        <w:jc w:val="center"/>
        <w:rPr>
          <w:b/>
          <w:sz w:val="28"/>
          <w:szCs w:val="28"/>
        </w:rPr>
      </w:pPr>
      <w:proofErr w:type="gramStart"/>
      <w:r w:rsidRPr="00644831">
        <w:rPr>
          <w:b/>
          <w:sz w:val="28"/>
          <w:szCs w:val="28"/>
        </w:rPr>
        <w:t>Р</w:t>
      </w:r>
      <w:proofErr w:type="gramEnd"/>
      <w:r w:rsidRPr="00644831">
        <w:rPr>
          <w:b/>
          <w:sz w:val="28"/>
          <w:szCs w:val="28"/>
        </w:rPr>
        <w:t xml:space="preserve"> Е Ш ЕНИЕ</w:t>
      </w:r>
    </w:p>
    <w:p w:rsidR="005B1C65" w:rsidRPr="00644831" w:rsidRDefault="005B1C65" w:rsidP="00BD612C">
      <w:pPr>
        <w:rPr>
          <w:b/>
          <w:sz w:val="28"/>
          <w:szCs w:val="28"/>
        </w:rPr>
      </w:pPr>
    </w:p>
    <w:p w:rsidR="00BD612C" w:rsidRPr="006354B8" w:rsidRDefault="00644831" w:rsidP="00BD612C">
      <w:pPr>
        <w:rPr>
          <w:b/>
          <w:sz w:val="26"/>
          <w:szCs w:val="26"/>
        </w:rPr>
      </w:pPr>
      <w:r w:rsidRPr="006354B8">
        <w:rPr>
          <w:b/>
          <w:sz w:val="26"/>
          <w:szCs w:val="26"/>
        </w:rPr>
        <w:t>от «25</w:t>
      </w:r>
      <w:r w:rsidR="00BD612C" w:rsidRPr="006354B8">
        <w:rPr>
          <w:b/>
          <w:sz w:val="26"/>
          <w:szCs w:val="26"/>
        </w:rPr>
        <w:t xml:space="preserve">»  </w:t>
      </w:r>
      <w:r w:rsidRPr="006354B8">
        <w:rPr>
          <w:b/>
          <w:sz w:val="26"/>
          <w:szCs w:val="26"/>
        </w:rPr>
        <w:t>июля</w:t>
      </w:r>
      <w:r w:rsidR="00BD612C" w:rsidRPr="006354B8">
        <w:rPr>
          <w:b/>
          <w:sz w:val="26"/>
          <w:szCs w:val="26"/>
        </w:rPr>
        <w:t xml:space="preserve"> 2018 года  №</w:t>
      </w:r>
      <w:r w:rsidR="00D55D48">
        <w:rPr>
          <w:b/>
          <w:sz w:val="26"/>
          <w:szCs w:val="26"/>
        </w:rPr>
        <w:t>38</w:t>
      </w:r>
      <w:r w:rsidR="00BD612C" w:rsidRPr="006354B8">
        <w:rPr>
          <w:b/>
          <w:sz w:val="26"/>
          <w:szCs w:val="26"/>
        </w:rPr>
        <w:t xml:space="preserve"> </w:t>
      </w:r>
    </w:p>
    <w:p w:rsidR="0036375B" w:rsidRPr="006354B8" w:rsidRDefault="006354B8">
      <w:pPr>
        <w:rPr>
          <w:b/>
          <w:sz w:val="26"/>
          <w:szCs w:val="26"/>
        </w:rPr>
      </w:pPr>
      <w:r w:rsidRPr="006354B8">
        <w:rPr>
          <w:b/>
          <w:sz w:val="26"/>
          <w:szCs w:val="26"/>
        </w:rPr>
        <w:t>г. Верхотурье</w:t>
      </w:r>
    </w:p>
    <w:p w:rsidR="006354B8" w:rsidRPr="006354B8" w:rsidRDefault="006354B8">
      <w:pPr>
        <w:rPr>
          <w:b/>
          <w:sz w:val="26"/>
          <w:szCs w:val="26"/>
        </w:rPr>
      </w:pPr>
    </w:p>
    <w:p w:rsidR="005B1C65" w:rsidRPr="006354B8" w:rsidRDefault="00B352D1" w:rsidP="006354B8">
      <w:pPr>
        <w:ind w:right="4677"/>
        <w:jc w:val="both"/>
        <w:rPr>
          <w:b/>
          <w:sz w:val="26"/>
          <w:szCs w:val="26"/>
        </w:rPr>
      </w:pPr>
      <w:r w:rsidRPr="006354B8">
        <w:rPr>
          <w:b/>
          <w:sz w:val="26"/>
          <w:szCs w:val="26"/>
        </w:rPr>
        <w:t>Об</w:t>
      </w:r>
      <w:r w:rsidR="005B1C65" w:rsidRPr="006354B8">
        <w:rPr>
          <w:b/>
          <w:sz w:val="26"/>
          <w:szCs w:val="26"/>
        </w:rPr>
        <w:t xml:space="preserve"> утверждении Положения о</w:t>
      </w:r>
      <w:r w:rsidR="006354B8" w:rsidRPr="006354B8">
        <w:rPr>
          <w:b/>
          <w:sz w:val="26"/>
          <w:szCs w:val="26"/>
        </w:rPr>
        <w:t xml:space="preserve"> </w:t>
      </w:r>
      <w:r w:rsidR="005B1C65" w:rsidRPr="006354B8">
        <w:rPr>
          <w:b/>
          <w:sz w:val="26"/>
          <w:szCs w:val="26"/>
        </w:rPr>
        <w:t xml:space="preserve">депутатской этике депутатов Думы городского округа </w:t>
      </w:r>
      <w:proofErr w:type="gramStart"/>
      <w:r w:rsidR="005B1C65" w:rsidRPr="006354B8">
        <w:rPr>
          <w:b/>
          <w:sz w:val="26"/>
          <w:szCs w:val="26"/>
        </w:rPr>
        <w:t>Верхотурский</w:t>
      </w:r>
      <w:proofErr w:type="gramEnd"/>
    </w:p>
    <w:p w:rsidR="0036375B" w:rsidRPr="00644831" w:rsidRDefault="0036375B">
      <w:pPr>
        <w:autoSpaceDE w:val="0"/>
        <w:ind w:firstLine="540"/>
        <w:jc w:val="both"/>
        <w:rPr>
          <w:sz w:val="28"/>
          <w:szCs w:val="28"/>
        </w:rPr>
      </w:pPr>
    </w:p>
    <w:p w:rsidR="0036375B" w:rsidRPr="00644831" w:rsidRDefault="0036375B">
      <w:pPr>
        <w:autoSpaceDE w:val="0"/>
        <w:ind w:firstLine="540"/>
        <w:jc w:val="both"/>
        <w:rPr>
          <w:sz w:val="28"/>
          <w:szCs w:val="28"/>
        </w:rPr>
      </w:pPr>
    </w:p>
    <w:p w:rsidR="006354B8" w:rsidRDefault="00306668" w:rsidP="006354B8">
      <w:pPr>
        <w:pStyle w:val="ConsPlusNormal"/>
        <w:ind w:firstLine="709"/>
        <w:jc w:val="both"/>
        <w:rPr>
          <w:rFonts w:ascii="Times New Roman" w:hAnsi="Times New Roman" w:cs="Times New Roman"/>
          <w:sz w:val="28"/>
          <w:szCs w:val="28"/>
        </w:rPr>
      </w:pPr>
      <w:proofErr w:type="gramStart"/>
      <w:r w:rsidRPr="00644831">
        <w:rPr>
          <w:rFonts w:ascii="Times New Roman" w:hAnsi="Times New Roman" w:cs="Times New Roman"/>
          <w:sz w:val="28"/>
          <w:szCs w:val="28"/>
        </w:rPr>
        <w:t xml:space="preserve">В целях укрепления взаимного доверия между депутатами Думы </w:t>
      </w:r>
      <w:r w:rsidR="00043434" w:rsidRPr="00644831">
        <w:rPr>
          <w:rFonts w:ascii="Times New Roman" w:hAnsi="Times New Roman" w:cs="Times New Roman"/>
          <w:sz w:val="28"/>
          <w:szCs w:val="28"/>
        </w:rPr>
        <w:t>городского округа Верхотурский</w:t>
      </w:r>
      <w:r w:rsidRPr="00644831">
        <w:rPr>
          <w:rFonts w:ascii="Times New Roman" w:hAnsi="Times New Roman" w:cs="Times New Roman"/>
          <w:sz w:val="28"/>
          <w:szCs w:val="28"/>
        </w:rPr>
        <w:t xml:space="preserve"> и населением, обеспечения условий для добросовестного и эффективного исполнения депутатами Думы </w:t>
      </w:r>
      <w:r w:rsidR="0087137B" w:rsidRPr="00644831">
        <w:rPr>
          <w:rFonts w:ascii="Times New Roman" w:hAnsi="Times New Roman" w:cs="Times New Roman"/>
          <w:sz w:val="28"/>
          <w:szCs w:val="28"/>
        </w:rPr>
        <w:t>городского округа Верхотурский</w:t>
      </w:r>
      <w:r w:rsidRPr="00644831">
        <w:rPr>
          <w:rFonts w:ascii="Times New Roman" w:hAnsi="Times New Roman" w:cs="Times New Roman"/>
          <w:sz w:val="28"/>
          <w:szCs w:val="28"/>
        </w:rPr>
        <w:t xml:space="preserve"> депутатских полномочий, исключения злоупотреблений при исполнении депутатских полномочий, реализации гарантий депутатской деятельности, в соответствии с Федеральным </w:t>
      </w:r>
      <w:hyperlink r:id="rId5" w:history="1">
        <w:r w:rsidRPr="00644831">
          <w:rPr>
            <w:rFonts w:ascii="Times New Roman" w:hAnsi="Times New Roman" w:cs="Times New Roman"/>
            <w:color w:val="0000FF"/>
            <w:sz w:val="28"/>
            <w:szCs w:val="28"/>
          </w:rPr>
          <w:t>законом</w:t>
        </w:r>
      </w:hyperlink>
      <w:r w:rsidRPr="00644831">
        <w:rPr>
          <w:rFonts w:ascii="Times New Roman" w:hAnsi="Times New Roman" w:cs="Times New Roman"/>
          <w:sz w:val="28"/>
          <w:szCs w:val="28"/>
        </w:rPr>
        <w:t xml:space="preserve"> от 6 октября 2003 года N 131-ФЗ "Об общих принципах организации</w:t>
      </w:r>
      <w:proofErr w:type="gramEnd"/>
      <w:r w:rsidRPr="00644831">
        <w:rPr>
          <w:rFonts w:ascii="Times New Roman" w:hAnsi="Times New Roman" w:cs="Times New Roman"/>
          <w:sz w:val="28"/>
          <w:szCs w:val="28"/>
        </w:rPr>
        <w:t xml:space="preserve"> местного самоуправления в Российской Федерации", руководствуясь </w:t>
      </w:r>
      <w:r w:rsidR="00CA4567">
        <w:rPr>
          <w:rFonts w:ascii="Times New Roman" w:hAnsi="Times New Roman" w:cs="Times New Roman"/>
          <w:sz w:val="28"/>
          <w:szCs w:val="28"/>
        </w:rPr>
        <w:t>Уставом</w:t>
      </w:r>
      <w:r w:rsidRPr="00644831">
        <w:rPr>
          <w:rFonts w:ascii="Times New Roman" w:hAnsi="Times New Roman" w:cs="Times New Roman"/>
          <w:sz w:val="28"/>
          <w:szCs w:val="28"/>
        </w:rPr>
        <w:t xml:space="preserve"> </w:t>
      </w:r>
      <w:r w:rsidR="003074FB" w:rsidRPr="00644831">
        <w:rPr>
          <w:rFonts w:ascii="Times New Roman" w:hAnsi="Times New Roman" w:cs="Times New Roman"/>
          <w:sz w:val="28"/>
          <w:szCs w:val="28"/>
        </w:rPr>
        <w:t xml:space="preserve">городского округа </w:t>
      </w:r>
      <w:proofErr w:type="gramStart"/>
      <w:r w:rsidR="003074FB" w:rsidRPr="00644831">
        <w:rPr>
          <w:rFonts w:ascii="Times New Roman" w:hAnsi="Times New Roman" w:cs="Times New Roman"/>
          <w:sz w:val="28"/>
          <w:szCs w:val="28"/>
        </w:rPr>
        <w:t>Верхотурский</w:t>
      </w:r>
      <w:proofErr w:type="gramEnd"/>
      <w:r w:rsidRPr="00644831">
        <w:rPr>
          <w:rFonts w:ascii="Times New Roman" w:hAnsi="Times New Roman" w:cs="Times New Roman"/>
          <w:sz w:val="28"/>
          <w:szCs w:val="28"/>
        </w:rPr>
        <w:t xml:space="preserve">, </w:t>
      </w:r>
      <w:r w:rsidR="00CA4567">
        <w:rPr>
          <w:rFonts w:ascii="Times New Roman" w:hAnsi="Times New Roman" w:cs="Times New Roman"/>
          <w:sz w:val="28"/>
          <w:szCs w:val="28"/>
        </w:rPr>
        <w:t>Регламентом</w:t>
      </w:r>
      <w:r w:rsidRPr="00644831">
        <w:rPr>
          <w:rFonts w:ascii="Times New Roman" w:hAnsi="Times New Roman" w:cs="Times New Roman"/>
          <w:sz w:val="28"/>
          <w:szCs w:val="28"/>
        </w:rPr>
        <w:t xml:space="preserve"> Думы </w:t>
      </w:r>
      <w:r w:rsidR="003074FB" w:rsidRPr="00644831">
        <w:rPr>
          <w:rFonts w:ascii="Times New Roman" w:hAnsi="Times New Roman" w:cs="Times New Roman"/>
          <w:sz w:val="28"/>
          <w:szCs w:val="28"/>
        </w:rPr>
        <w:t>городского округа Верхотурский</w:t>
      </w:r>
      <w:r w:rsidRPr="00644831">
        <w:rPr>
          <w:rFonts w:ascii="Times New Roman" w:hAnsi="Times New Roman" w:cs="Times New Roman"/>
          <w:sz w:val="28"/>
          <w:szCs w:val="28"/>
        </w:rPr>
        <w:t xml:space="preserve">, Дума </w:t>
      </w:r>
      <w:r w:rsidR="003074FB" w:rsidRPr="00644831">
        <w:rPr>
          <w:rFonts w:ascii="Times New Roman" w:hAnsi="Times New Roman" w:cs="Times New Roman"/>
          <w:sz w:val="28"/>
          <w:szCs w:val="28"/>
        </w:rPr>
        <w:t>городского округа Верхотурский</w:t>
      </w:r>
      <w:r w:rsidRPr="00644831">
        <w:rPr>
          <w:rFonts w:ascii="Times New Roman" w:hAnsi="Times New Roman" w:cs="Times New Roman"/>
          <w:sz w:val="28"/>
          <w:szCs w:val="28"/>
        </w:rPr>
        <w:t xml:space="preserve"> </w:t>
      </w:r>
    </w:p>
    <w:p w:rsidR="00306668" w:rsidRPr="006354B8" w:rsidRDefault="006354B8" w:rsidP="006354B8">
      <w:pPr>
        <w:pStyle w:val="ConsPlusNormal"/>
        <w:ind w:firstLine="709"/>
        <w:jc w:val="both"/>
        <w:rPr>
          <w:rFonts w:ascii="Times New Roman" w:hAnsi="Times New Roman" w:cs="Times New Roman"/>
          <w:b/>
          <w:sz w:val="28"/>
          <w:szCs w:val="28"/>
        </w:rPr>
      </w:pPr>
      <w:r w:rsidRPr="006354B8">
        <w:rPr>
          <w:rFonts w:ascii="Times New Roman" w:hAnsi="Times New Roman" w:cs="Times New Roman"/>
          <w:b/>
          <w:sz w:val="28"/>
          <w:szCs w:val="28"/>
        </w:rPr>
        <w:t>РЕШИЛА</w:t>
      </w:r>
    </w:p>
    <w:p w:rsidR="00306668" w:rsidRPr="00644831" w:rsidRDefault="006354B8" w:rsidP="00635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06668" w:rsidRPr="00644831">
        <w:rPr>
          <w:rFonts w:ascii="Times New Roman" w:hAnsi="Times New Roman" w:cs="Times New Roman"/>
          <w:sz w:val="28"/>
          <w:szCs w:val="28"/>
        </w:rPr>
        <w:t xml:space="preserve">Утвердить </w:t>
      </w:r>
      <w:hyperlink w:anchor="P33" w:history="1">
        <w:r w:rsidR="00306668" w:rsidRPr="00644831">
          <w:rPr>
            <w:rFonts w:ascii="Times New Roman" w:hAnsi="Times New Roman" w:cs="Times New Roman"/>
            <w:color w:val="0000FF"/>
            <w:sz w:val="28"/>
            <w:szCs w:val="28"/>
          </w:rPr>
          <w:t>Положение</w:t>
        </w:r>
      </w:hyperlink>
      <w:r w:rsidR="00306668" w:rsidRPr="00644831">
        <w:rPr>
          <w:rFonts w:ascii="Times New Roman" w:hAnsi="Times New Roman" w:cs="Times New Roman"/>
          <w:sz w:val="28"/>
          <w:szCs w:val="28"/>
        </w:rPr>
        <w:t xml:space="preserve"> о депутатской этике депутатов Думы </w:t>
      </w:r>
      <w:r w:rsidR="006870EF" w:rsidRPr="00644831">
        <w:rPr>
          <w:rFonts w:ascii="Times New Roman" w:hAnsi="Times New Roman" w:cs="Times New Roman"/>
          <w:sz w:val="28"/>
          <w:szCs w:val="28"/>
        </w:rPr>
        <w:t xml:space="preserve">городского округа </w:t>
      </w:r>
      <w:proofErr w:type="gramStart"/>
      <w:r w:rsidR="006870EF" w:rsidRPr="00644831">
        <w:rPr>
          <w:rFonts w:ascii="Times New Roman" w:hAnsi="Times New Roman" w:cs="Times New Roman"/>
          <w:sz w:val="28"/>
          <w:szCs w:val="28"/>
        </w:rPr>
        <w:t>Верхотурский</w:t>
      </w:r>
      <w:proofErr w:type="gramEnd"/>
      <w:r w:rsidR="00306668" w:rsidRPr="00644831">
        <w:rPr>
          <w:rFonts w:ascii="Times New Roman" w:hAnsi="Times New Roman" w:cs="Times New Roman"/>
          <w:sz w:val="28"/>
          <w:szCs w:val="28"/>
        </w:rPr>
        <w:t xml:space="preserve"> (прилагается).</w:t>
      </w:r>
    </w:p>
    <w:p w:rsidR="00306668" w:rsidRPr="00644831" w:rsidRDefault="006354B8" w:rsidP="00635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668" w:rsidRPr="00644831">
        <w:rPr>
          <w:rFonts w:ascii="Times New Roman" w:hAnsi="Times New Roman" w:cs="Times New Roman"/>
          <w:sz w:val="28"/>
          <w:szCs w:val="28"/>
        </w:rPr>
        <w:t>Настоящее Решение вступает в силу со дня его принятия.</w:t>
      </w:r>
    </w:p>
    <w:p w:rsidR="00306668" w:rsidRPr="00644831" w:rsidRDefault="006354B8" w:rsidP="00635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6668" w:rsidRPr="00644831">
        <w:rPr>
          <w:rFonts w:ascii="Times New Roman" w:hAnsi="Times New Roman" w:cs="Times New Roman"/>
          <w:sz w:val="28"/>
          <w:szCs w:val="28"/>
        </w:rPr>
        <w:t xml:space="preserve">Опубликовать настоящее Решение в </w:t>
      </w:r>
      <w:r w:rsidR="00AE7268" w:rsidRPr="00644831">
        <w:rPr>
          <w:rFonts w:ascii="Times New Roman" w:hAnsi="Times New Roman" w:cs="Times New Roman"/>
          <w:sz w:val="28"/>
          <w:szCs w:val="28"/>
        </w:rPr>
        <w:t xml:space="preserve">информационном бюллетене «Верхотурская неделя» и разместить на официальном сайте городского округа </w:t>
      </w:r>
      <w:proofErr w:type="gramStart"/>
      <w:r w:rsidR="00AE7268" w:rsidRPr="00644831">
        <w:rPr>
          <w:rFonts w:ascii="Times New Roman" w:hAnsi="Times New Roman" w:cs="Times New Roman"/>
          <w:sz w:val="28"/>
          <w:szCs w:val="28"/>
        </w:rPr>
        <w:t>Верхотурский</w:t>
      </w:r>
      <w:proofErr w:type="gramEnd"/>
      <w:r w:rsidR="00AE7268" w:rsidRPr="00644831">
        <w:rPr>
          <w:rFonts w:ascii="Times New Roman" w:hAnsi="Times New Roman" w:cs="Times New Roman"/>
          <w:sz w:val="28"/>
          <w:szCs w:val="28"/>
        </w:rPr>
        <w:t xml:space="preserve">. </w:t>
      </w:r>
    </w:p>
    <w:p w:rsidR="00644831" w:rsidRDefault="006354B8" w:rsidP="006354B8">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4.</w:t>
      </w:r>
      <w:r w:rsidR="00306668" w:rsidRPr="00644831">
        <w:rPr>
          <w:rFonts w:ascii="Times New Roman" w:hAnsi="Times New Roman" w:cs="Times New Roman"/>
          <w:sz w:val="28"/>
          <w:szCs w:val="28"/>
        </w:rPr>
        <w:t xml:space="preserve">Контроль исполнения настоящего Решения возложить на </w:t>
      </w:r>
      <w:r w:rsidR="00AE7268" w:rsidRPr="00644831">
        <w:rPr>
          <w:rFonts w:ascii="Times New Roman" w:hAnsi="Times New Roman" w:cs="Times New Roman"/>
          <w:sz w:val="28"/>
          <w:szCs w:val="28"/>
        </w:rPr>
        <w:t xml:space="preserve">постоянную </w:t>
      </w:r>
      <w:r w:rsidR="00306668" w:rsidRPr="00644831">
        <w:rPr>
          <w:rFonts w:ascii="Times New Roman" w:hAnsi="Times New Roman" w:cs="Times New Roman"/>
          <w:sz w:val="28"/>
          <w:szCs w:val="28"/>
        </w:rPr>
        <w:t xml:space="preserve">комиссию по </w:t>
      </w:r>
      <w:r w:rsidR="00AE7268" w:rsidRPr="00644831">
        <w:rPr>
          <w:rFonts w:ascii="Times New Roman" w:hAnsi="Times New Roman" w:cs="Times New Roman"/>
          <w:sz w:val="28"/>
          <w:szCs w:val="28"/>
        </w:rPr>
        <w:t>регламенту и местному самоуправлению Думы городского округа Верхотурский (</w:t>
      </w:r>
      <w:proofErr w:type="spellStart"/>
      <w:r w:rsidR="00AE7268" w:rsidRPr="00644831">
        <w:rPr>
          <w:rFonts w:ascii="Times New Roman" w:hAnsi="Times New Roman" w:cs="Times New Roman"/>
          <w:sz w:val="28"/>
          <w:szCs w:val="28"/>
        </w:rPr>
        <w:t>Чебыкин</w:t>
      </w:r>
      <w:proofErr w:type="spellEnd"/>
      <w:r w:rsidR="00AE7268" w:rsidRPr="00644831">
        <w:rPr>
          <w:rFonts w:ascii="Times New Roman" w:hAnsi="Times New Roman" w:cs="Times New Roman"/>
          <w:sz w:val="28"/>
          <w:szCs w:val="28"/>
        </w:rPr>
        <w:t xml:space="preserve"> А.С.)</w:t>
      </w:r>
      <w:r w:rsidR="00644831">
        <w:rPr>
          <w:rFonts w:ascii="Times New Roman" w:hAnsi="Times New Roman" w:cs="Times New Roman"/>
          <w:sz w:val="28"/>
          <w:szCs w:val="28"/>
          <w:lang w:val="en-US"/>
        </w:rPr>
        <w:t>/</w:t>
      </w:r>
    </w:p>
    <w:p w:rsidR="006354B8" w:rsidRDefault="00131680" w:rsidP="00644831">
      <w:pPr>
        <w:pStyle w:val="ConsPlusNormal"/>
        <w:spacing w:before="220"/>
        <w:ind w:firstLine="540"/>
        <w:jc w:val="both"/>
        <w:rPr>
          <w:rFonts w:ascii="Times New Roman" w:hAnsi="Times New Roman" w:cs="Times New Roman"/>
          <w:sz w:val="28"/>
          <w:szCs w:val="28"/>
        </w:rPr>
      </w:pPr>
      <w:r w:rsidRPr="00644831">
        <w:rPr>
          <w:rFonts w:ascii="Times New Roman" w:hAnsi="Times New Roman" w:cs="Times New Roman"/>
          <w:sz w:val="28"/>
          <w:szCs w:val="28"/>
        </w:rPr>
        <w:t xml:space="preserve"> </w:t>
      </w:r>
    </w:p>
    <w:p w:rsidR="006354B8" w:rsidRDefault="006354B8" w:rsidP="006354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31680" w:rsidRPr="00644831">
        <w:rPr>
          <w:rFonts w:ascii="Times New Roman" w:hAnsi="Times New Roman" w:cs="Times New Roman"/>
          <w:sz w:val="28"/>
          <w:szCs w:val="28"/>
        </w:rPr>
        <w:t xml:space="preserve">Председатель Думы </w:t>
      </w:r>
    </w:p>
    <w:p w:rsidR="00306668" w:rsidRPr="006354B8" w:rsidRDefault="00131680" w:rsidP="006354B8">
      <w:pPr>
        <w:pStyle w:val="ConsPlusNormal"/>
        <w:jc w:val="both"/>
        <w:rPr>
          <w:rFonts w:ascii="Times New Roman" w:hAnsi="Times New Roman" w:cs="Times New Roman"/>
          <w:sz w:val="28"/>
          <w:szCs w:val="28"/>
        </w:rPr>
      </w:pPr>
      <w:r w:rsidRPr="00644831">
        <w:rPr>
          <w:rFonts w:ascii="Times New Roman" w:hAnsi="Times New Roman" w:cs="Times New Roman"/>
          <w:sz w:val="28"/>
          <w:szCs w:val="28"/>
        </w:rPr>
        <w:t xml:space="preserve">городского округа </w:t>
      </w:r>
      <w:r w:rsidR="00644831">
        <w:rPr>
          <w:rFonts w:ascii="Times New Roman" w:hAnsi="Times New Roman" w:cs="Times New Roman"/>
          <w:sz w:val="28"/>
          <w:szCs w:val="28"/>
        </w:rPr>
        <w:t xml:space="preserve"> </w:t>
      </w:r>
      <w:proofErr w:type="gramStart"/>
      <w:r w:rsidR="00644831">
        <w:rPr>
          <w:rFonts w:ascii="Times New Roman" w:hAnsi="Times New Roman" w:cs="Times New Roman"/>
          <w:sz w:val="28"/>
          <w:szCs w:val="28"/>
        </w:rPr>
        <w:t>Верхотурский</w:t>
      </w:r>
      <w:proofErr w:type="gramEnd"/>
      <w:r w:rsidR="00644831">
        <w:rPr>
          <w:rFonts w:ascii="Times New Roman" w:hAnsi="Times New Roman" w:cs="Times New Roman"/>
          <w:sz w:val="28"/>
          <w:szCs w:val="28"/>
        </w:rPr>
        <w:t xml:space="preserve">                       </w:t>
      </w:r>
      <w:r w:rsidR="006354B8">
        <w:rPr>
          <w:rFonts w:ascii="Times New Roman" w:hAnsi="Times New Roman" w:cs="Times New Roman"/>
          <w:sz w:val="28"/>
          <w:szCs w:val="28"/>
        </w:rPr>
        <w:t xml:space="preserve">               </w:t>
      </w:r>
      <w:r w:rsidR="00644831">
        <w:rPr>
          <w:rFonts w:ascii="Times New Roman" w:hAnsi="Times New Roman" w:cs="Times New Roman"/>
          <w:sz w:val="28"/>
          <w:szCs w:val="28"/>
        </w:rPr>
        <w:t xml:space="preserve">      </w:t>
      </w:r>
      <w:proofErr w:type="spellStart"/>
      <w:r w:rsidR="001A189B" w:rsidRPr="00644831">
        <w:rPr>
          <w:rFonts w:ascii="Times New Roman" w:hAnsi="Times New Roman" w:cs="Times New Roman"/>
          <w:sz w:val="28"/>
          <w:szCs w:val="28"/>
        </w:rPr>
        <w:t>И.А.Комарницкий</w:t>
      </w:r>
      <w:proofErr w:type="spellEnd"/>
    </w:p>
    <w:p w:rsidR="0036375B" w:rsidRPr="00644831" w:rsidRDefault="0036375B">
      <w:pPr>
        <w:autoSpaceDE w:val="0"/>
        <w:ind w:firstLine="540"/>
        <w:jc w:val="both"/>
        <w:rPr>
          <w:sz w:val="28"/>
          <w:szCs w:val="28"/>
        </w:rPr>
      </w:pPr>
    </w:p>
    <w:p w:rsidR="0036375B" w:rsidRPr="00644831" w:rsidRDefault="0036375B">
      <w:pPr>
        <w:autoSpaceDE w:val="0"/>
        <w:ind w:firstLine="540"/>
        <w:jc w:val="both"/>
        <w:rPr>
          <w:sz w:val="28"/>
          <w:szCs w:val="28"/>
        </w:rPr>
      </w:pPr>
    </w:p>
    <w:p w:rsidR="0036375B" w:rsidRPr="00644831" w:rsidRDefault="0036375B" w:rsidP="001A189B">
      <w:pPr>
        <w:autoSpaceDE w:val="0"/>
        <w:ind w:firstLine="540"/>
        <w:jc w:val="both"/>
        <w:rPr>
          <w:sz w:val="28"/>
          <w:szCs w:val="28"/>
        </w:rPr>
      </w:pPr>
    </w:p>
    <w:p w:rsidR="00644831" w:rsidRPr="00644831" w:rsidRDefault="00644831" w:rsidP="00644831">
      <w:pPr>
        <w:rPr>
          <w:sz w:val="28"/>
          <w:szCs w:val="28"/>
        </w:rPr>
      </w:pPr>
    </w:p>
    <w:p w:rsidR="00D55D48" w:rsidRDefault="00D55D48" w:rsidP="00291C20">
      <w:pPr>
        <w:widowControl w:val="0"/>
        <w:autoSpaceDE w:val="0"/>
        <w:autoSpaceDN w:val="0"/>
        <w:ind w:firstLine="5103"/>
        <w:outlineLvl w:val="0"/>
        <w:rPr>
          <w:sz w:val="28"/>
          <w:szCs w:val="28"/>
        </w:rPr>
      </w:pPr>
    </w:p>
    <w:p w:rsidR="00644831" w:rsidRPr="00644831" w:rsidRDefault="00644831" w:rsidP="00291C20">
      <w:pPr>
        <w:widowControl w:val="0"/>
        <w:autoSpaceDE w:val="0"/>
        <w:autoSpaceDN w:val="0"/>
        <w:ind w:firstLine="5103"/>
        <w:outlineLvl w:val="0"/>
        <w:rPr>
          <w:sz w:val="28"/>
          <w:szCs w:val="28"/>
          <w:lang w:eastAsia="ru-RU"/>
        </w:rPr>
      </w:pPr>
      <w:r w:rsidRPr="00644831">
        <w:rPr>
          <w:sz w:val="28"/>
          <w:szCs w:val="28"/>
        </w:rPr>
        <w:lastRenderedPageBreak/>
        <w:t>Утверждено</w:t>
      </w:r>
    </w:p>
    <w:p w:rsidR="00644831" w:rsidRPr="00644831" w:rsidRDefault="00644831" w:rsidP="00291C20">
      <w:pPr>
        <w:widowControl w:val="0"/>
        <w:autoSpaceDE w:val="0"/>
        <w:autoSpaceDN w:val="0"/>
        <w:ind w:left="5103"/>
        <w:rPr>
          <w:sz w:val="28"/>
          <w:szCs w:val="28"/>
          <w:lang w:eastAsia="ru-RU"/>
        </w:rPr>
      </w:pPr>
      <w:r w:rsidRPr="00644831">
        <w:rPr>
          <w:sz w:val="28"/>
          <w:szCs w:val="28"/>
          <w:lang w:eastAsia="ru-RU"/>
        </w:rPr>
        <w:t>Решением Думы</w:t>
      </w:r>
      <w:r w:rsidR="00291C20">
        <w:rPr>
          <w:sz w:val="28"/>
          <w:szCs w:val="28"/>
          <w:lang w:eastAsia="ru-RU"/>
        </w:rPr>
        <w:t xml:space="preserve"> г</w:t>
      </w:r>
      <w:r w:rsidRPr="00644831">
        <w:rPr>
          <w:sz w:val="28"/>
          <w:szCs w:val="28"/>
          <w:lang w:eastAsia="ru-RU"/>
        </w:rPr>
        <w:t xml:space="preserve">ородского округа </w:t>
      </w:r>
      <w:proofErr w:type="gramStart"/>
      <w:r w:rsidRPr="00644831">
        <w:rPr>
          <w:sz w:val="28"/>
          <w:szCs w:val="28"/>
          <w:lang w:eastAsia="ru-RU"/>
        </w:rPr>
        <w:t>Верхотурский</w:t>
      </w:r>
      <w:proofErr w:type="gramEnd"/>
    </w:p>
    <w:p w:rsidR="00644831" w:rsidRPr="00644831" w:rsidRDefault="00644831" w:rsidP="00291C20">
      <w:pPr>
        <w:widowControl w:val="0"/>
        <w:autoSpaceDE w:val="0"/>
        <w:autoSpaceDN w:val="0"/>
        <w:ind w:firstLine="5103"/>
        <w:rPr>
          <w:sz w:val="28"/>
          <w:szCs w:val="28"/>
          <w:lang w:eastAsia="ru-RU"/>
        </w:rPr>
      </w:pPr>
      <w:r w:rsidRPr="00644831">
        <w:rPr>
          <w:sz w:val="28"/>
          <w:szCs w:val="28"/>
          <w:lang w:eastAsia="ru-RU"/>
        </w:rPr>
        <w:t xml:space="preserve">от </w:t>
      </w:r>
      <w:r w:rsidR="00291C20">
        <w:rPr>
          <w:sz w:val="28"/>
          <w:szCs w:val="28"/>
          <w:lang w:eastAsia="ru-RU"/>
        </w:rPr>
        <w:t xml:space="preserve">«25» июля  </w:t>
      </w:r>
      <w:r w:rsidR="00D55D48">
        <w:rPr>
          <w:sz w:val="28"/>
          <w:szCs w:val="28"/>
          <w:lang w:eastAsia="ru-RU"/>
        </w:rPr>
        <w:t>2018 г. №38</w:t>
      </w:r>
    </w:p>
    <w:p w:rsidR="00644831" w:rsidRPr="00644831" w:rsidRDefault="00644831" w:rsidP="00644831">
      <w:pPr>
        <w:widowControl w:val="0"/>
        <w:autoSpaceDE w:val="0"/>
        <w:autoSpaceDN w:val="0"/>
        <w:jc w:val="center"/>
        <w:outlineLvl w:val="0"/>
        <w:rPr>
          <w:sz w:val="28"/>
          <w:szCs w:val="28"/>
          <w:lang w:eastAsia="ru-RU"/>
        </w:rPr>
      </w:pPr>
    </w:p>
    <w:p w:rsidR="00644831" w:rsidRPr="00644831" w:rsidRDefault="00644831" w:rsidP="00644831">
      <w:pPr>
        <w:widowControl w:val="0"/>
        <w:autoSpaceDE w:val="0"/>
        <w:autoSpaceDN w:val="0"/>
        <w:jc w:val="center"/>
        <w:rPr>
          <w:b/>
          <w:sz w:val="28"/>
          <w:szCs w:val="28"/>
          <w:lang w:eastAsia="ru-RU"/>
        </w:rPr>
      </w:pPr>
      <w:bookmarkStart w:id="1" w:name="P33"/>
      <w:bookmarkEnd w:id="1"/>
      <w:r w:rsidRPr="00644831">
        <w:rPr>
          <w:b/>
          <w:sz w:val="28"/>
          <w:szCs w:val="28"/>
          <w:lang w:eastAsia="ru-RU"/>
        </w:rPr>
        <w:t>ПОЛОЖЕНИЕ</w:t>
      </w:r>
    </w:p>
    <w:p w:rsidR="00644831" w:rsidRPr="00644831" w:rsidRDefault="00644831" w:rsidP="00644831">
      <w:pPr>
        <w:widowControl w:val="0"/>
        <w:autoSpaceDE w:val="0"/>
        <w:autoSpaceDN w:val="0"/>
        <w:jc w:val="center"/>
        <w:rPr>
          <w:b/>
          <w:sz w:val="28"/>
          <w:szCs w:val="28"/>
          <w:lang w:eastAsia="ru-RU"/>
        </w:rPr>
      </w:pPr>
      <w:r w:rsidRPr="00644831">
        <w:rPr>
          <w:b/>
          <w:sz w:val="28"/>
          <w:szCs w:val="28"/>
          <w:lang w:eastAsia="ru-RU"/>
        </w:rPr>
        <w:t>О ДЕПУТАТСКОЙ ЭТИКЕ ДЕПУТАТОВ</w:t>
      </w:r>
    </w:p>
    <w:p w:rsidR="00644831" w:rsidRPr="00644831" w:rsidRDefault="00644831" w:rsidP="00644831">
      <w:pPr>
        <w:widowControl w:val="0"/>
        <w:autoSpaceDE w:val="0"/>
        <w:autoSpaceDN w:val="0"/>
        <w:jc w:val="center"/>
        <w:rPr>
          <w:b/>
          <w:sz w:val="28"/>
          <w:szCs w:val="28"/>
          <w:lang w:eastAsia="ru-RU"/>
        </w:rPr>
      </w:pPr>
      <w:r w:rsidRPr="00644831">
        <w:rPr>
          <w:b/>
          <w:sz w:val="28"/>
          <w:szCs w:val="28"/>
          <w:lang w:eastAsia="ru-RU"/>
        </w:rPr>
        <w:t xml:space="preserve">ДУМЫ ГОРОДСКОГО ОКРУГА </w:t>
      </w:r>
      <w:proofErr w:type="gramStart"/>
      <w:r w:rsidRPr="00644831">
        <w:rPr>
          <w:b/>
          <w:sz w:val="28"/>
          <w:szCs w:val="28"/>
          <w:lang w:eastAsia="ru-RU"/>
        </w:rPr>
        <w:t>ВЕРХОТУРСКИЙ</w:t>
      </w:r>
      <w:proofErr w:type="gramEnd"/>
    </w:p>
    <w:p w:rsidR="00644831" w:rsidRPr="00644831" w:rsidRDefault="00644831" w:rsidP="00644831">
      <w:pPr>
        <w:widowControl w:val="0"/>
        <w:autoSpaceDE w:val="0"/>
        <w:autoSpaceDN w:val="0"/>
        <w:jc w:val="center"/>
        <w:rPr>
          <w:sz w:val="28"/>
          <w:szCs w:val="28"/>
          <w:lang w:eastAsia="ru-RU"/>
        </w:rPr>
      </w:pP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Положение о депутатской этике (далее - Положение) в Думе городского округа Верхотурский (далее - Дума) определяет моральные принципы и правила поведения, обязательные для депутата Думы при исполнении им своих депутатских полномочий, а также порядок рассмотрения вопросов, связанных с депутатской этикой.</w:t>
      </w:r>
    </w:p>
    <w:p w:rsidR="00644831" w:rsidRPr="00644831" w:rsidRDefault="00644831" w:rsidP="00291C20">
      <w:pPr>
        <w:widowControl w:val="0"/>
        <w:autoSpaceDE w:val="0"/>
        <w:autoSpaceDN w:val="0"/>
        <w:rPr>
          <w:sz w:val="28"/>
          <w:szCs w:val="28"/>
          <w:lang w:eastAsia="ru-RU"/>
        </w:rPr>
      </w:pPr>
    </w:p>
    <w:p w:rsidR="00644831" w:rsidRPr="00644831" w:rsidRDefault="00644831" w:rsidP="00291C20">
      <w:pPr>
        <w:widowControl w:val="0"/>
        <w:autoSpaceDE w:val="0"/>
        <w:autoSpaceDN w:val="0"/>
        <w:ind w:firstLine="540"/>
        <w:jc w:val="center"/>
        <w:outlineLvl w:val="1"/>
        <w:rPr>
          <w:sz w:val="28"/>
          <w:szCs w:val="28"/>
          <w:lang w:eastAsia="ru-RU"/>
        </w:rPr>
      </w:pPr>
      <w:r w:rsidRPr="00644831">
        <w:rPr>
          <w:sz w:val="28"/>
          <w:szCs w:val="28"/>
          <w:lang w:eastAsia="ru-RU"/>
        </w:rPr>
        <w:t>Статья 1. Общие положения</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1. При осуществлении своих полномочий депутат Думы руководствуется </w:t>
      </w:r>
      <w:hyperlink r:id="rId6" w:history="1">
        <w:r w:rsidRPr="00644831">
          <w:rPr>
            <w:color w:val="0000FF"/>
            <w:sz w:val="28"/>
            <w:szCs w:val="28"/>
            <w:lang w:eastAsia="ru-RU"/>
          </w:rPr>
          <w:t>Конституцией</w:t>
        </w:r>
      </w:hyperlink>
      <w:r w:rsidRPr="00644831">
        <w:rPr>
          <w:sz w:val="28"/>
          <w:szCs w:val="28"/>
          <w:lang w:eastAsia="ru-RU"/>
        </w:rPr>
        <w:t xml:space="preserve"> Российской Федерации, федеральным законодательством, законодательством Свердловской области, </w:t>
      </w:r>
      <w:hyperlink r:id="rId7" w:history="1">
        <w:r w:rsidRPr="00644831">
          <w:rPr>
            <w:color w:val="0000FF"/>
            <w:sz w:val="28"/>
            <w:szCs w:val="28"/>
            <w:lang w:eastAsia="ru-RU"/>
          </w:rPr>
          <w:t>Уставом</w:t>
        </w:r>
      </w:hyperlink>
      <w:r w:rsidR="00291C20">
        <w:rPr>
          <w:sz w:val="28"/>
          <w:szCs w:val="28"/>
        </w:rPr>
        <w:t xml:space="preserve"> </w:t>
      </w:r>
      <w:r w:rsidRPr="00644831">
        <w:rPr>
          <w:sz w:val="28"/>
          <w:szCs w:val="28"/>
          <w:lang w:eastAsia="ru-RU"/>
        </w:rPr>
        <w:t xml:space="preserve">городского округа Верхотурский, </w:t>
      </w:r>
      <w:hyperlink r:id="rId8" w:history="1">
        <w:r w:rsidRPr="00644831">
          <w:rPr>
            <w:color w:val="0000FF"/>
            <w:sz w:val="28"/>
            <w:szCs w:val="28"/>
            <w:lang w:eastAsia="ru-RU"/>
          </w:rPr>
          <w:t>Регламентом</w:t>
        </w:r>
      </w:hyperlink>
      <w:r w:rsidRPr="00644831">
        <w:rPr>
          <w:sz w:val="28"/>
          <w:szCs w:val="28"/>
          <w:lang w:eastAsia="ru-RU"/>
        </w:rPr>
        <w:t xml:space="preserve"> Думы, настоящим Положением, общепризнанными нормами морали и нравственности, воздерживается от поступков, которые могли бы вызвать сомнения в добросовестном исполнении депутатом Думы своих полномочий, скомпрометировать самого депутата Думы и Думу.</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2. Депутат Думы в своей деятельности должен соблюдать этические нормы поведения, уважать честь и достоинство граждан, депутатов Думы, должностных лиц, а также воздерживаться от действий, заявлений и поступков, наносящих ущерб их чести, достоинству и деловой репутации.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3. В основе деятельности депутата Думы лежит соблюдение следующих принципов:</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выражение интересов избирателей;</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приоритет прав и свобод человека и гражданина;</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открытость и гласность депутатской деятельности;</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соблюдение действующего законодательства;</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 xml:space="preserve">ответственность перед государством, населением городского округа </w:t>
      </w:r>
      <w:proofErr w:type="gramStart"/>
      <w:r w:rsidRPr="00644831">
        <w:rPr>
          <w:sz w:val="28"/>
          <w:szCs w:val="28"/>
          <w:lang w:eastAsia="ru-RU"/>
        </w:rPr>
        <w:t>Верхотурский</w:t>
      </w:r>
      <w:proofErr w:type="gramEnd"/>
      <w:r w:rsidRPr="00644831">
        <w:rPr>
          <w:sz w:val="28"/>
          <w:szCs w:val="28"/>
          <w:lang w:eastAsia="ru-RU"/>
        </w:rPr>
        <w:t>, физическими и юридическими лицами в части признания и соблюдения их законных прав;</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следование нормам морали и нравственности, отражающим идеалы добра, справедливости, гуманизма, милосердия, честности и порядочности.</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center"/>
        <w:outlineLvl w:val="1"/>
        <w:rPr>
          <w:sz w:val="28"/>
          <w:szCs w:val="28"/>
          <w:lang w:eastAsia="ru-RU"/>
        </w:rPr>
      </w:pPr>
      <w:r w:rsidRPr="00644831">
        <w:rPr>
          <w:sz w:val="28"/>
          <w:szCs w:val="28"/>
          <w:lang w:eastAsia="ru-RU"/>
        </w:rPr>
        <w:t xml:space="preserve">Статья 2. Правила депутатской этики, относящиеся к деятельности </w:t>
      </w:r>
      <w:r w:rsidRPr="00644831">
        <w:rPr>
          <w:sz w:val="28"/>
          <w:szCs w:val="28"/>
          <w:lang w:eastAsia="ru-RU"/>
        </w:rPr>
        <w:lastRenderedPageBreak/>
        <w:t>депутата Думы в Думе городского округа, комиссиях и депутатских группах.</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Каждый депутат Думы содействует созданию в Думе атмосферы доброжелательности, взаимной поддержки и сотрудничества.</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Взаимоотношения между депутатами Думы строятся на основе равноправия. Все депутаты Думы имеют равное положение по своему статусу.</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Депутат Думы обязан всесторонне учитывать позиции других депутатов и интересы избирателей перед принятием решений, проявлять уважение к мнению работников аппарата Думы и иных должностных лиц органов местного самоуправления и органов государственной власти. Депутат Думы не должен проявлять безапелляционность, навязывать свою позицию посредством введения в заблуждение, давления, угроз, ультиматумов и иных подобных действий. Депутат Думы проявляет выдержку и корректность, особенно в тех ситуациях, когда собственная позиция депутата Думы расходится с мнением оппонента.</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независим и иные депутаты не вправе, в том числе путем голосования, осуществлять вмешательство в исполнение им своих функций как субъекта правотворческой инициативы и должностного лица Думы.</w:t>
      </w:r>
    </w:p>
    <w:p w:rsidR="00644831" w:rsidRPr="00644831" w:rsidRDefault="00644831" w:rsidP="000A55D7">
      <w:pPr>
        <w:widowControl w:val="0"/>
        <w:autoSpaceDE w:val="0"/>
        <w:autoSpaceDN w:val="0"/>
        <w:ind w:firstLine="709"/>
        <w:jc w:val="both"/>
        <w:rPr>
          <w:sz w:val="28"/>
          <w:szCs w:val="28"/>
          <w:lang w:eastAsia="ru-RU"/>
        </w:rPr>
      </w:pPr>
      <w:proofErr w:type="gramStart"/>
      <w:r w:rsidRPr="00644831">
        <w:rPr>
          <w:sz w:val="28"/>
          <w:szCs w:val="28"/>
          <w:lang w:eastAsia="ru-RU"/>
        </w:rPr>
        <w:t>В случае заявления депутата Думы о самоотводе при выдвижении его на выборную должность в Думе</w:t>
      </w:r>
      <w:proofErr w:type="gramEnd"/>
      <w:r w:rsidRPr="00644831">
        <w:rPr>
          <w:sz w:val="28"/>
          <w:szCs w:val="28"/>
          <w:lang w:eastAsia="ru-RU"/>
        </w:rPr>
        <w:t xml:space="preserve"> иные депутаты Думы не вправе путем голосования принуждать его к занятию этой должности.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Участвуя в заседаниях Думы городского округа Верхотурский, работе комиссий и депутатских групп депутат Думы не должен:</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употреблять в своей речи грубые, оскорбительные выражения, наносящие ущерб чести и достоинству, деловой репутации депутатов Думы и других лиц;</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допускать выкрики, прерывать </w:t>
      </w:r>
      <w:proofErr w:type="gramStart"/>
      <w:r w:rsidRPr="00644831">
        <w:rPr>
          <w:sz w:val="28"/>
          <w:szCs w:val="28"/>
          <w:lang w:eastAsia="ru-RU"/>
        </w:rPr>
        <w:t>выступающих</w:t>
      </w:r>
      <w:proofErr w:type="gramEnd"/>
      <w:r w:rsidRPr="00644831">
        <w:rPr>
          <w:sz w:val="28"/>
          <w:szCs w:val="28"/>
          <w:lang w:eastAsia="ru-RU"/>
        </w:rPr>
        <w:t>;</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уходить из зала заседания в знак протеста, для срыва заседания и по другим мотивам, не признанным уважительными;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выступать без предоставления слова, выступать не по повестке дня и не по существу вопроса повестки дня;</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допускать необоснованные обвинения в чей-либо адрес, использовать заведомо ложную и недостоверную информацию;</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осуществлять аудио и видеозапись без согласия большинства присутствующих на заседании депутатов;</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допускать иные нарушения </w:t>
      </w:r>
      <w:hyperlink r:id="rId9" w:history="1">
        <w:r w:rsidRPr="00644831">
          <w:rPr>
            <w:color w:val="0000FF"/>
            <w:sz w:val="28"/>
            <w:szCs w:val="28"/>
            <w:lang w:eastAsia="ru-RU"/>
          </w:rPr>
          <w:t>Регламента</w:t>
        </w:r>
      </w:hyperlink>
      <w:r w:rsidRPr="00644831">
        <w:rPr>
          <w:sz w:val="28"/>
          <w:szCs w:val="28"/>
          <w:lang w:eastAsia="ru-RU"/>
        </w:rPr>
        <w:t xml:space="preserve"> Думы и настоящего Положения;</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призывать к незаконным действиям.</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На заседаниях Думы, комиссий, рабочих групп депутатам Думы не рекомендуется пользоваться средствами мобильной связи.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lastRenderedPageBreak/>
        <w:t>На заседаниях Думы, комиссий, рабочих групп депутаты Думы должны обращаться к лицам, участвующим в заседании, другим депутатам Думы и приглашенным официально, используя форму обращения "Уважаемый" с добавлением наименования занимаемой должности либо имени и отчества.</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В случае если депутат Думы имеет </w:t>
      </w:r>
      <w:proofErr w:type="gramStart"/>
      <w:r w:rsidRPr="00644831">
        <w:rPr>
          <w:sz w:val="28"/>
          <w:szCs w:val="28"/>
          <w:lang w:eastAsia="ru-RU"/>
        </w:rPr>
        <w:t>финансовую</w:t>
      </w:r>
      <w:proofErr w:type="gramEnd"/>
      <w:r w:rsidRPr="00644831">
        <w:rPr>
          <w:sz w:val="28"/>
          <w:szCs w:val="28"/>
          <w:lang w:eastAsia="ru-RU"/>
        </w:rPr>
        <w:t xml:space="preserve"> либо иную личную заинтересованность в каком-либо вопросе, который обсуждается в Думе в его присутствии, он должен незамедлительно сообщить об этом и воздержаться от участия в голосовании по данному вопросу.</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В случае совершения депутатом Думы действий, нарушающих депутатскую этику и (или) </w:t>
      </w:r>
      <w:hyperlink r:id="rId10" w:history="1">
        <w:r w:rsidRPr="00644831">
          <w:rPr>
            <w:color w:val="0000FF"/>
            <w:sz w:val="28"/>
            <w:szCs w:val="28"/>
            <w:lang w:eastAsia="ru-RU"/>
          </w:rPr>
          <w:t>Регламент</w:t>
        </w:r>
      </w:hyperlink>
      <w:r w:rsidRPr="00644831">
        <w:rPr>
          <w:sz w:val="28"/>
          <w:szCs w:val="28"/>
          <w:lang w:eastAsia="ru-RU"/>
        </w:rPr>
        <w:t xml:space="preserve"> Думы, председательствующий на заседании Думы, председатель профильной комиссии: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предупреждает о недопустимости таких нарушений;</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вправе требовать создания временной комиссии Думы по </w:t>
      </w:r>
      <w:hyperlink r:id="rId11" w:history="1">
        <w:r w:rsidRPr="00644831">
          <w:rPr>
            <w:color w:val="0000FF"/>
            <w:sz w:val="28"/>
            <w:szCs w:val="28"/>
            <w:lang w:eastAsia="ru-RU"/>
          </w:rPr>
          <w:t>Регламенту</w:t>
        </w:r>
      </w:hyperlink>
      <w:r w:rsidRPr="00644831">
        <w:rPr>
          <w:sz w:val="28"/>
          <w:szCs w:val="28"/>
          <w:lang w:eastAsia="ru-RU"/>
        </w:rPr>
        <w:t xml:space="preserve"> и депутатской этике для оценки таких действий.</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center"/>
        <w:outlineLvl w:val="1"/>
        <w:rPr>
          <w:sz w:val="28"/>
          <w:szCs w:val="28"/>
          <w:lang w:eastAsia="ru-RU"/>
        </w:rPr>
      </w:pPr>
      <w:r w:rsidRPr="00644831">
        <w:rPr>
          <w:sz w:val="28"/>
          <w:szCs w:val="28"/>
          <w:lang w:eastAsia="ru-RU"/>
        </w:rPr>
        <w:t>Статья 3. Правила депутатской этики, относящиеся к взаимоотношениям депутата Думы с населением, должностными лицами органов местного самоуправления, членами общественных организаций</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Поведение депутата Думы во взаимоотношениях с населением и должностными лицами органов местного самоуправления, членами общественных организаций городского округа </w:t>
      </w:r>
      <w:proofErr w:type="gramStart"/>
      <w:r w:rsidRPr="00644831">
        <w:rPr>
          <w:sz w:val="28"/>
          <w:szCs w:val="28"/>
          <w:lang w:eastAsia="ru-RU"/>
        </w:rPr>
        <w:t>Верхотурский</w:t>
      </w:r>
      <w:proofErr w:type="gramEnd"/>
      <w:r w:rsidRPr="00644831">
        <w:rPr>
          <w:sz w:val="28"/>
          <w:szCs w:val="28"/>
          <w:lang w:eastAsia="ru-RU"/>
        </w:rPr>
        <w:t xml:space="preserve"> должно соответствовать высоким моральным требованиям.</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Общение депутата Думы с населением, должностными лицами, общественными деятелями должно строиться на основе вежливости, терпимости и тактичности, взаимного уважения и ответственности.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поддерживает постоянную связь с избирателями своего округа, ответственен перед ними и подотчетен им. Представляя интересы избирателей, депутат Думы должен осуществлять свою деятельность в соответствии с наказами избирателей и обещаниями, данными в период предвыборной кампании. Депутат Думы обязан своевременно отвечать на обращения граждан, внимательно изучать поступившие от них предложения, заявления и жалобы.</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не может давать публичные обещания, которые заведомо не могут быть выполнены.</w:t>
      </w:r>
    </w:p>
    <w:p w:rsidR="00644831" w:rsidRPr="00644831" w:rsidRDefault="00644831" w:rsidP="000A55D7">
      <w:pPr>
        <w:widowControl w:val="0"/>
        <w:autoSpaceDE w:val="0"/>
        <w:autoSpaceDN w:val="0"/>
        <w:ind w:firstLine="709"/>
        <w:jc w:val="both"/>
        <w:rPr>
          <w:sz w:val="28"/>
          <w:szCs w:val="28"/>
          <w:lang w:eastAsia="ru-RU"/>
        </w:rPr>
      </w:pPr>
      <w:proofErr w:type="gramStart"/>
      <w:r w:rsidRPr="00644831">
        <w:rPr>
          <w:sz w:val="28"/>
          <w:szCs w:val="28"/>
          <w:lang w:eastAsia="ru-RU"/>
        </w:rPr>
        <w:t>В общении с населением, должностными лицами, общественными деятелями депутат Думы не должен использовать заведомо ложную или непроверенную информацию, выносить суждения в пренебрежительной и оскорбительной форме, задевающие человеческое достоинство и профессиональную репутацию, давать не подтвержденную фактически и документально оценку деятельности органов и должностных лиц, а также допускать высказывания, направленные на возбуждение ненависти либо вражды, на унижение достоинства человека или группы лиц</w:t>
      </w:r>
      <w:proofErr w:type="gramEnd"/>
      <w:r w:rsidRPr="00644831">
        <w:rPr>
          <w:sz w:val="28"/>
          <w:szCs w:val="28"/>
          <w:lang w:eastAsia="ru-RU"/>
        </w:rPr>
        <w:t xml:space="preserve"> по любым отличительным признакам, принадлежности к любой социальной группе.</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При проведении личного приема, встреч с населением депутату Думы </w:t>
      </w:r>
      <w:r w:rsidRPr="00644831">
        <w:rPr>
          <w:sz w:val="28"/>
          <w:szCs w:val="28"/>
          <w:lang w:eastAsia="ru-RU"/>
        </w:rPr>
        <w:lastRenderedPageBreak/>
        <w:t>необходимо учитывать, чтобы дата, время и место встреч для общения были удобны для населения.</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должен предоставлять населению полную, объективную и достоверную информацию о своей деятельности, отчитываться перед населением не реже одного раза в год, периодически информируя его о своей работе через доступные для населения средства массовой информации. Информация, предоставляемая депутатом Думы избирателям, должна быть полной, достоверной, объективной.</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 xml:space="preserve">Депутат Думы, представляя интересы населения, проявляет уважение и терпимость к его убеждениям, традициям, культурным особенностям этнических и социальных групп, религиозных </w:t>
      </w:r>
      <w:proofErr w:type="spellStart"/>
      <w:r w:rsidRPr="00644831">
        <w:rPr>
          <w:sz w:val="28"/>
          <w:szCs w:val="28"/>
          <w:lang w:eastAsia="ru-RU"/>
        </w:rPr>
        <w:t>конфессий</w:t>
      </w:r>
      <w:proofErr w:type="spellEnd"/>
      <w:r w:rsidRPr="00644831">
        <w:rPr>
          <w:sz w:val="28"/>
          <w:szCs w:val="28"/>
          <w:lang w:eastAsia="ru-RU"/>
        </w:rPr>
        <w:t>, способствует межнациональному и межконфессиональному миру и согласию, профилактике возникновения и разрешению противоречий между социальными группами.</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не вправе получать для себя лично, а также для членов семьи и иных близких лиц от органов, организаций и граждан вознаграждения (подарки, ссуды, услуги, оплата развлечений, отдыха, транспортных средств и иные), связанные с осуществлением своих депутатских полномочий.</w:t>
      </w:r>
    </w:p>
    <w:p w:rsidR="00644831" w:rsidRPr="00644831" w:rsidRDefault="00644831" w:rsidP="000A55D7">
      <w:pPr>
        <w:widowControl w:val="0"/>
        <w:autoSpaceDE w:val="0"/>
        <w:autoSpaceDN w:val="0"/>
        <w:ind w:firstLine="709"/>
        <w:jc w:val="both"/>
        <w:rPr>
          <w:sz w:val="28"/>
          <w:szCs w:val="28"/>
          <w:lang w:eastAsia="ru-RU"/>
        </w:rPr>
      </w:pPr>
      <w:r w:rsidRPr="00644831">
        <w:rPr>
          <w:sz w:val="28"/>
          <w:szCs w:val="28"/>
          <w:lang w:eastAsia="ru-RU"/>
        </w:rPr>
        <w:t>Депутат Думы не может использовать информацию, ставшую ему известной благодаря своему статусу, для получения материальной или иной выгоды для себя, членов своей семьи и других близких лиц.</w:t>
      </w:r>
    </w:p>
    <w:p w:rsidR="00644831" w:rsidRPr="00644831" w:rsidRDefault="00644831" w:rsidP="00291C20">
      <w:pPr>
        <w:widowControl w:val="0"/>
        <w:autoSpaceDE w:val="0"/>
        <w:autoSpaceDN w:val="0"/>
        <w:rPr>
          <w:sz w:val="28"/>
          <w:szCs w:val="28"/>
          <w:lang w:eastAsia="ru-RU"/>
        </w:rPr>
      </w:pPr>
    </w:p>
    <w:p w:rsidR="00644831" w:rsidRPr="00644831" w:rsidRDefault="00644831" w:rsidP="000A55D7">
      <w:pPr>
        <w:widowControl w:val="0"/>
        <w:autoSpaceDE w:val="0"/>
        <w:autoSpaceDN w:val="0"/>
        <w:ind w:firstLine="709"/>
        <w:jc w:val="center"/>
        <w:outlineLvl w:val="1"/>
        <w:rPr>
          <w:sz w:val="28"/>
          <w:szCs w:val="28"/>
          <w:lang w:eastAsia="ru-RU"/>
        </w:rPr>
      </w:pPr>
      <w:r w:rsidRPr="00644831">
        <w:rPr>
          <w:sz w:val="28"/>
          <w:szCs w:val="28"/>
          <w:lang w:eastAsia="ru-RU"/>
        </w:rPr>
        <w:t>Статья 4. Неразглашение сведений, полученных в связи с осуществлением депутатских полномочий</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 Думы не может разглашать сведения, которые стали ему известны в связи с осуществлением депутатских полномочий, если эти сведения: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касаются вопросов, рассмотренных на закрытых заседаниях;</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составляют государственную, коммерческую или служебную тайну;</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касаются данных, подлежащих защите согласно Федеральному </w:t>
      </w:r>
      <w:hyperlink r:id="rId12" w:history="1">
        <w:r w:rsidRPr="00644831">
          <w:rPr>
            <w:color w:val="0000FF"/>
            <w:sz w:val="28"/>
            <w:szCs w:val="28"/>
            <w:lang w:eastAsia="ru-RU"/>
          </w:rPr>
          <w:t>закону</w:t>
        </w:r>
      </w:hyperlink>
      <w:r w:rsidRPr="00644831">
        <w:rPr>
          <w:sz w:val="28"/>
          <w:szCs w:val="28"/>
          <w:lang w:eastAsia="ru-RU"/>
        </w:rPr>
        <w:t xml:space="preserve"> от 27.07.2006 N 152-ФЗ (ред. от 22.02.2017) "О персональных данных";</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связаны с личной или семейной жизнью граждан, с деловой репутацией и деятельностью юридических лиц и доверены депутату Думы при условии их неразглашения либо о необходимости неразглашения данных сведений мотивированно заявлено другими депутатами, иными ответственными лицами органов местного самоуправления или государственной власти.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 Думы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приобретения личной популярности, для иных целей, не связанных с осуществлением депутатских полномочий.</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Опубликование депутатом любых печатных, аудио и видеоматериалов, </w:t>
      </w:r>
      <w:r w:rsidRPr="00644831">
        <w:rPr>
          <w:sz w:val="28"/>
          <w:szCs w:val="28"/>
          <w:lang w:eastAsia="ru-RU"/>
        </w:rPr>
        <w:lastRenderedPageBreak/>
        <w:t>полученных в ходе подготовки и рассмотрения вопросов на заседаниях Думы и постоянных комиссий Думы, в печатных СМИ и на Интернет-ресурсах, которые не определены муниципальными правовыми актами как официальные, осуществляется только по согласованию с другими депутатами. Исключение составляют печатные, аудио и видеоматериалы где наличествует только информация и изображения, относящиеся непосредственно к личности публикующего материалы депутата, либо его индивидуальные выступления.</w:t>
      </w:r>
    </w:p>
    <w:p w:rsidR="00644831" w:rsidRPr="00644831" w:rsidRDefault="00644831" w:rsidP="007B1D1F">
      <w:pPr>
        <w:widowControl w:val="0"/>
        <w:autoSpaceDE w:val="0"/>
        <w:autoSpaceDN w:val="0"/>
        <w:ind w:firstLine="709"/>
        <w:jc w:val="both"/>
        <w:rPr>
          <w:sz w:val="28"/>
          <w:szCs w:val="28"/>
          <w:lang w:eastAsia="ru-RU"/>
        </w:rPr>
      </w:pPr>
      <w:proofErr w:type="gramStart"/>
      <w:r w:rsidRPr="00644831">
        <w:rPr>
          <w:sz w:val="28"/>
          <w:szCs w:val="28"/>
          <w:lang w:eastAsia="ru-RU"/>
        </w:rPr>
        <w:t xml:space="preserve">При представлении любых сведений о работе Думы муниципального образования в открытый доступ с использованием услуг любых организаторов распространения информации в сети Интернет согласно положениям Федерального </w:t>
      </w:r>
      <w:hyperlink r:id="rId13" w:history="1">
        <w:r w:rsidRPr="00644831">
          <w:rPr>
            <w:color w:val="0000FF"/>
            <w:sz w:val="28"/>
            <w:szCs w:val="28"/>
            <w:lang w:eastAsia="ru-RU"/>
          </w:rPr>
          <w:t>закона</w:t>
        </w:r>
      </w:hyperlink>
      <w:r w:rsidRPr="00644831">
        <w:rPr>
          <w:sz w:val="28"/>
          <w:szCs w:val="28"/>
          <w:lang w:eastAsia="ru-RU"/>
        </w:rPr>
        <w:t xml:space="preserve"> от 5 мая 2014 г. N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w:t>
      </w:r>
      <w:proofErr w:type="gramEnd"/>
      <w:r w:rsidRPr="00644831">
        <w:rPr>
          <w:sz w:val="28"/>
          <w:szCs w:val="28"/>
          <w:lang w:eastAsia="ru-RU"/>
        </w:rPr>
        <w:t xml:space="preserve"> информационно-телекоммуникационных сетей" депутат обязан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5. Депутат Думы обязан использовать информацию, составляющую государственную или иную охраняемую законом тайну, ставшую известной ему в связи с исполнением депутатских обязанностей, только в соответствии с действующим законодательством.</w:t>
      </w:r>
    </w:p>
    <w:p w:rsidR="00644831" w:rsidRPr="00644831" w:rsidRDefault="00644831" w:rsidP="00291C20">
      <w:pPr>
        <w:widowControl w:val="0"/>
        <w:autoSpaceDE w:val="0"/>
        <w:autoSpaceDN w:val="0"/>
        <w:rPr>
          <w:sz w:val="28"/>
          <w:szCs w:val="28"/>
          <w:lang w:eastAsia="ru-RU"/>
        </w:rPr>
      </w:pPr>
    </w:p>
    <w:p w:rsidR="00644831" w:rsidRPr="00644831" w:rsidRDefault="00644831" w:rsidP="00291C20">
      <w:pPr>
        <w:widowControl w:val="0"/>
        <w:autoSpaceDE w:val="0"/>
        <w:autoSpaceDN w:val="0"/>
        <w:ind w:firstLine="540"/>
        <w:jc w:val="center"/>
        <w:outlineLvl w:val="1"/>
        <w:rPr>
          <w:sz w:val="28"/>
          <w:szCs w:val="28"/>
          <w:lang w:eastAsia="ru-RU"/>
        </w:rPr>
      </w:pPr>
      <w:r w:rsidRPr="00644831">
        <w:rPr>
          <w:sz w:val="28"/>
          <w:szCs w:val="28"/>
          <w:lang w:eastAsia="ru-RU"/>
        </w:rPr>
        <w:t>Статья 5. Этика публичных выступлений и деловой переписки</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1. Депутат Думы, выступая в средствах массовой информации, на собраниях и митингах с различного рода публичными заявлениями, комментируя и давая оценку деятельности государственных, муниципальных и общественных органов, организаций, должностных лиц, обязан использовать только достоверную информацию.</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Выступления и письменные документы депутата должны быть корректными, не задевающими честь и достоинство граждан, должностных лиц, деловую репутацию юридических лиц. Неэтичные и необоснованные высказывания в адрес государственных, муниципальных и общественных органов, организаций, должностных лиц, частных лиц не допускаются.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2. </w:t>
      </w:r>
      <w:proofErr w:type="gramStart"/>
      <w:r w:rsidRPr="00644831">
        <w:rPr>
          <w:sz w:val="28"/>
          <w:szCs w:val="28"/>
          <w:lang w:eastAsia="ru-RU"/>
        </w:rPr>
        <w:t>В случаях представления депутатом в публичных выступлениях, письменных обращениях, заявлениях, иных документах недостоверных фактов, а также унижения чести и достоинства граждан, деловой репутации должностных и юридических лиц, депутат обязан публично признать некорректность или (и) недостоверность своих высказываний, принести извинение гражданам, органам и должностным лицам, чьи честь, достоинство и деловая репутация пострадали.</w:t>
      </w:r>
      <w:proofErr w:type="gramEnd"/>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3. Депутат Думы может выступать от имени Думы лишь в случаях, если он официально уполномочен выражать мнение коллегиального органа.</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lastRenderedPageBreak/>
        <w:t>4. Правила, устанавливаемые настоящей статьей, также действуют для выступлений и публикаций депутатов информации в социальных сетях, общественно-политических и иных ресурсах в сети Интернет.</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center"/>
        <w:outlineLvl w:val="1"/>
        <w:rPr>
          <w:sz w:val="28"/>
          <w:szCs w:val="28"/>
          <w:lang w:eastAsia="ru-RU"/>
        </w:rPr>
      </w:pPr>
      <w:r w:rsidRPr="00644831">
        <w:rPr>
          <w:sz w:val="28"/>
          <w:szCs w:val="28"/>
          <w:lang w:eastAsia="ru-RU"/>
        </w:rPr>
        <w:t>Статья 6. Правила депутатской этики, относящиеся к использованию депутатского статуса</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both"/>
        <w:rPr>
          <w:sz w:val="28"/>
          <w:szCs w:val="28"/>
          <w:lang w:eastAsia="ru-RU"/>
        </w:rPr>
      </w:pPr>
      <w:proofErr w:type="gramStart"/>
      <w:r w:rsidRPr="00644831">
        <w:rPr>
          <w:sz w:val="28"/>
          <w:szCs w:val="28"/>
          <w:lang w:eastAsia="ru-RU"/>
        </w:rPr>
        <w:t>Депутат Думы не вправе использовать свой статус и инструменты реализации депутатских полномочий (депутатские обращения, запросы, требования) в личных целях, а также для деятельности, не связанной с исполнением депутатских полномочий, в том числе создавать препятствия осуществлению финансово-хозяйственной деятельности организаций всех форм собственности и допускать вмешательство в деятельность общественных объединений, участником которых не является депутат.</w:t>
      </w:r>
      <w:proofErr w:type="gramEnd"/>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 Думы вправе использовать помощь работников Администрации городского округа и аппарата Думы только в связи с осуществлением депутатских полномочий и в соответствии с законодательством Российской Федерации и Свердловской области.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Депутаты Думы не вправе требовать, давать какие-либо поручения, указания органам государственной власти и их должностным лицам. Депутаты вправе давать поручения органам местного самоуправления и их должностным лицам только в порядке, предусмотренном </w:t>
      </w:r>
      <w:hyperlink r:id="rId14" w:history="1">
        <w:r w:rsidRPr="00644831">
          <w:rPr>
            <w:color w:val="0000FF"/>
            <w:sz w:val="28"/>
            <w:szCs w:val="28"/>
            <w:lang w:eastAsia="ru-RU"/>
          </w:rPr>
          <w:t>Уставом</w:t>
        </w:r>
      </w:hyperlink>
      <w:r w:rsidRPr="00644831">
        <w:rPr>
          <w:sz w:val="28"/>
          <w:szCs w:val="28"/>
          <w:lang w:eastAsia="ru-RU"/>
        </w:rPr>
        <w:t xml:space="preserve"> муниципального образования, </w:t>
      </w:r>
      <w:hyperlink r:id="rId15" w:history="1">
        <w:r w:rsidRPr="00644831">
          <w:rPr>
            <w:color w:val="0000FF"/>
            <w:sz w:val="28"/>
            <w:szCs w:val="28"/>
            <w:lang w:eastAsia="ru-RU"/>
          </w:rPr>
          <w:t>Регламентом</w:t>
        </w:r>
      </w:hyperlink>
      <w:r w:rsidRPr="00644831">
        <w:rPr>
          <w:sz w:val="28"/>
          <w:szCs w:val="28"/>
          <w:lang w:eastAsia="ru-RU"/>
        </w:rPr>
        <w:t xml:space="preserve"> Думы и иными муниципальными правовыми актами.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Депутаты Думы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 Думы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Думе.</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Депутат Думы не вправе использовать свое положение для рекламы деятельности каких-либо организаций, а также выпускаемой ими продукции.</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center"/>
        <w:outlineLvl w:val="1"/>
        <w:rPr>
          <w:sz w:val="28"/>
          <w:szCs w:val="28"/>
          <w:lang w:eastAsia="ru-RU"/>
        </w:rPr>
      </w:pPr>
      <w:r w:rsidRPr="00644831">
        <w:rPr>
          <w:sz w:val="28"/>
          <w:szCs w:val="28"/>
          <w:lang w:eastAsia="ru-RU"/>
        </w:rPr>
        <w:t>Статья 7. Порядок рассмотрения вопросов, связанных с нарушением депутатской этики и Регламента Думы</w:t>
      </w:r>
    </w:p>
    <w:p w:rsidR="00644831" w:rsidRPr="00644831" w:rsidRDefault="00644831" w:rsidP="00291C20">
      <w:pPr>
        <w:widowControl w:val="0"/>
        <w:autoSpaceDE w:val="0"/>
        <w:autoSpaceDN w:val="0"/>
        <w:rPr>
          <w:sz w:val="28"/>
          <w:szCs w:val="28"/>
          <w:lang w:eastAsia="ru-RU"/>
        </w:rPr>
      </w:pP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Рассмотрение вопросов, связанных с нарушением депутатской этики и </w:t>
      </w:r>
      <w:hyperlink r:id="rId16" w:history="1">
        <w:r w:rsidRPr="00644831">
          <w:rPr>
            <w:color w:val="0000FF"/>
            <w:sz w:val="28"/>
            <w:szCs w:val="28"/>
            <w:lang w:eastAsia="ru-RU"/>
          </w:rPr>
          <w:t>Регламента</w:t>
        </w:r>
      </w:hyperlink>
      <w:r w:rsidRPr="00644831">
        <w:rPr>
          <w:sz w:val="28"/>
          <w:szCs w:val="28"/>
          <w:lang w:eastAsia="ru-RU"/>
        </w:rPr>
        <w:t xml:space="preserve"> Думы, осуществляется временной комиссией по Регламенту и депутатской этике (далее - Комиссия).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Комиссия осуществляет свою деятельность на основании Решения Думы в соответствии с </w:t>
      </w:r>
      <w:hyperlink r:id="rId17" w:history="1">
        <w:r w:rsidRPr="00644831">
          <w:rPr>
            <w:color w:val="0000FF"/>
            <w:sz w:val="28"/>
            <w:szCs w:val="28"/>
            <w:lang w:eastAsia="ru-RU"/>
          </w:rPr>
          <w:t>п. 8 ст. 22</w:t>
        </w:r>
      </w:hyperlink>
      <w:r w:rsidRPr="00644831">
        <w:rPr>
          <w:sz w:val="28"/>
          <w:szCs w:val="28"/>
          <w:lang w:eastAsia="ru-RU"/>
        </w:rPr>
        <w:t xml:space="preserve"> Устава городского округа </w:t>
      </w:r>
      <w:proofErr w:type="gramStart"/>
      <w:r w:rsidRPr="00644831">
        <w:rPr>
          <w:sz w:val="28"/>
          <w:szCs w:val="28"/>
          <w:lang w:eastAsia="ru-RU"/>
        </w:rPr>
        <w:t>Верхотурский</w:t>
      </w:r>
      <w:proofErr w:type="gramEnd"/>
      <w:r w:rsidRPr="00644831">
        <w:rPr>
          <w:sz w:val="28"/>
          <w:szCs w:val="28"/>
          <w:lang w:eastAsia="ru-RU"/>
        </w:rPr>
        <w:t xml:space="preserve">, </w:t>
      </w:r>
      <w:hyperlink r:id="rId18" w:history="1">
        <w:r w:rsidRPr="00644831">
          <w:rPr>
            <w:color w:val="0000FF"/>
            <w:sz w:val="28"/>
            <w:szCs w:val="28"/>
            <w:lang w:eastAsia="ru-RU"/>
          </w:rPr>
          <w:t>статьей 14</w:t>
        </w:r>
      </w:hyperlink>
      <w:r w:rsidRPr="00644831">
        <w:rPr>
          <w:sz w:val="28"/>
          <w:szCs w:val="28"/>
          <w:lang w:eastAsia="ru-RU"/>
        </w:rPr>
        <w:t xml:space="preserve"> Регламента Думы. В состав Комиссии входят не менее 6 депутатов. В обязательном порядке членами Комиссии становятся </w:t>
      </w:r>
      <w:r w:rsidRPr="00644831">
        <w:rPr>
          <w:sz w:val="28"/>
          <w:szCs w:val="28"/>
          <w:lang w:eastAsia="ru-RU"/>
        </w:rPr>
        <w:lastRenderedPageBreak/>
        <w:t xml:space="preserve">председатели постоянных депутатских комиссий Думы и заместитель председателя Думы (кроме случаев, когда в отношении них рассматривается вопрос о соблюдении </w:t>
      </w:r>
      <w:hyperlink r:id="rId19" w:history="1">
        <w:r w:rsidRPr="00644831">
          <w:rPr>
            <w:color w:val="0000FF"/>
            <w:sz w:val="28"/>
            <w:szCs w:val="28"/>
            <w:lang w:eastAsia="ru-RU"/>
          </w:rPr>
          <w:t>Регламента</w:t>
        </w:r>
      </w:hyperlink>
      <w:r w:rsidRPr="00644831">
        <w:rPr>
          <w:sz w:val="28"/>
          <w:szCs w:val="28"/>
          <w:lang w:eastAsia="ru-RU"/>
        </w:rPr>
        <w:t xml:space="preserve"> и депутатской этики).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В состав Комиссии не может быть включен депутат, в отношении которого в течение трех месяцев до дня принятия решения о формировании комиссии было принято решение о нарушении им депутатской этики. Решение о формировании Комиссии может быть принято непосредственно на заседании Думы, в ходе которого произошло нарушение </w:t>
      </w:r>
      <w:hyperlink r:id="rId20" w:history="1">
        <w:r w:rsidRPr="00644831">
          <w:rPr>
            <w:color w:val="0000FF"/>
            <w:sz w:val="28"/>
            <w:szCs w:val="28"/>
            <w:lang w:eastAsia="ru-RU"/>
          </w:rPr>
          <w:t>Регламента</w:t>
        </w:r>
      </w:hyperlink>
      <w:r w:rsidRPr="00644831">
        <w:rPr>
          <w:sz w:val="28"/>
          <w:szCs w:val="28"/>
          <w:lang w:eastAsia="ru-RU"/>
        </w:rPr>
        <w:t xml:space="preserve"> Думы и (или) депутатской этики.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Председатель и секретарь Комиссии избираются на первом заседании комиссии большинством (не менее половины голосов) от установленного числа членов комиссии.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Комиссия рассматривает случаи нарушения депутатской этики, а также случаи нарушения </w:t>
      </w:r>
      <w:hyperlink r:id="rId21" w:history="1">
        <w:r w:rsidRPr="00644831">
          <w:rPr>
            <w:color w:val="0000FF"/>
            <w:sz w:val="28"/>
            <w:szCs w:val="28"/>
            <w:lang w:eastAsia="ru-RU"/>
          </w:rPr>
          <w:t>Регламента</w:t>
        </w:r>
      </w:hyperlink>
      <w:r w:rsidRPr="00644831">
        <w:rPr>
          <w:sz w:val="28"/>
          <w:szCs w:val="28"/>
          <w:lang w:eastAsia="ru-RU"/>
        </w:rPr>
        <w:t xml:space="preserve"> Думы:</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по поручению Думы, постоянной комиссии Думы;</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по письменному заявлению (обращению), направленному в Думу Главой городского округа, депутатом Думы (группой депутатов Думы), должностными лицами органов государственной власти, местного самоуправления, руководителями организаций, учреждений, общественных объединений, гражданами городского округа.</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Письменные заявления (обращения) рассматриваются Комиссией по этике при условии, что они содержат фамилию, имя, отчество обратившегося, его подпись, данные о его месте жительства, работы или учебы, контактный телефон, если такой имеется, а также сведения о конкретных действиях депутата Думы, которые являются основанием для подачи соответствующего заявления (обращения). Информация анонимного характера не рассматривается.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Рассмотрение вопроса осуществляется не позднее 30 дней со дня получения соответствующего заявления (обращения).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Комиссия вправе предложить депутату Думы дать ей объяснение в письменной форме по вопросу нарушения данным депутатом Думы </w:t>
      </w:r>
      <w:hyperlink r:id="rId22" w:history="1">
        <w:r w:rsidRPr="00644831">
          <w:rPr>
            <w:color w:val="0000FF"/>
            <w:sz w:val="28"/>
            <w:szCs w:val="28"/>
            <w:lang w:eastAsia="ru-RU"/>
          </w:rPr>
          <w:t>Регламента</w:t>
        </w:r>
      </w:hyperlink>
      <w:r w:rsidRPr="00644831">
        <w:rPr>
          <w:sz w:val="28"/>
          <w:szCs w:val="28"/>
          <w:lang w:eastAsia="ru-RU"/>
        </w:rPr>
        <w:t xml:space="preserve"> Думы и (или) депутатской этики.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В случае подачи необоснованного заявления (обращения), затрагивающего честь, достоинство, деловую репутацию депутата Думы, он вправе защищать свои права в соответствии с действующим законодательством, а также подать в Комиссию в письменном виде мотивированный протест, представить документы, дать устные пояснения по существу обвинения.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Заседания Комиссии проводятся по мере необходимости и являются, как правило, закрытыми. По решению Комиссии, принимаемому большинством голосов от общего числа членов Комиссии, заседания могут быть открытыми.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Заседание Комиссии правомочно, если на нем присутствует 2/3 и более от общего числа членов Комиссии.</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 xml:space="preserve">Депутат Думы не участвует в голосовании на заседании Комиссии по </w:t>
      </w:r>
      <w:r w:rsidRPr="00644831">
        <w:rPr>
          <w:sz w:val="28"/>
          <w:szCs w:val="28"/>
          <w:lang w:eastAsia="ru-RU"/>
        </w:rPr>
        <w:lastRenderedPageBreak/>
        <w:t>вопросу о нарушении им депутатской этики.</w:t>
      </w:r>
    </w:p>
    <w:p w:rsidR="00644831" w:rsidRPr="00644831" w:rsidRDefault="00644831" w:rsidP="007B1D1F">
      <w:pPr>
        <w:widowControl w:val="0"/>
        <w:autoSpaceDE w:val="0"/>
        <w:autoSpaceDN w:val="0"/>
        <w:ind w:firstLine="709"/>
        <w:jc w:val="both"/>
        <w:rPr>
          <w:sz w:val="28"/>
          <w:szCs w:val="28"/>
          <w:lang w:eastAsia="ru-RU"/>
        </w:rPr>
      </w:pPr>
      <w:proofErr w:type="gramStart"/>
      <w:r w:rsidRPr="00644831">
        <w:rPr>
          <w:sz w:val="28"/>
          <w:szCs w:val="28"/>
          <w:lang w:eastAsia="ru-RU"/>
        </w:rPr>
        <w:t>На заседание Комиссии, на котором будет рассмотрено заявление (обращение), поручение Думы приглашаются: депутат Думы, действия которого являются предметом рассмотрения, заявители, представители аппарата Думы и другие лица, информация которых может помочь выяснить все необходимые обстоятельства и принять объективное решение.</w:t>
      </w:r>
      <w:proofErr w:type="gramEnd"/>
      <w:r w:rsidRPr="00644831">
        <w:rPr>
          <w:sz w:val="28"/>
          <w:szCs w:val="28"/>
          <w:lang w:eastAsia="ru-RU"/>
        </w:rPr>
        <w:t xml:space="preserve"> Отсутствие указанных лиц, надлежащим образом извещенных о времени и месте заседания Комиссии, не препятствует рассмотрению заявления (обращения), поручения Думы.</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Протокол заседания Комиссии ведется секретарем Комиссии. В отсутствие секретаря возможно ведение протокола иным членом Комиссии или специалистом аппарата Думы. На заседании осуществляется протокольная аудиозапись, которую ведет специалист аппарата Думы. Протокол хранится в аппарате Думы в порядке, установленном для хранения протоколов заседаний Думы и комиссий Думы.</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На заседании Комиссия: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заслушивает заявителя или оглашает его письменное обращение;</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заслушивает иных лиц, информация которых может помочь выяснению обстоятельств и принятию объективного решения;</w:t>
      </w:r>
    </w:p>
    <w:p w:rsidR="00644831" w:rsidRPr="00644831" w:rsidRDefault="00644831" w:rsidP="007B1D1F">
      <w:pPr>
        <w:widowControl w:val="0"/>
        <w:autoSpaceDE w:val="0"/>
        <w:autoSpaceDN w:val="0"/>
        <w:ind w:firstLine="709"/>
        <w:jc w:val="both"/>
        <w:rPr>
          <w:sz w:val="28"/>
          <w:szCs w:val="28"/>
          <w:lang w:eastAsia="ru-RU"/>
        </w:rPr>
      </w:pPr>
      <w:r w:rsidRPr="00644831">
        <w:rPr>
          <w:sz w:val="28"/>
          <w:szCs w:val="28"/>
          <w:lang w:eastAsia="ru-RU"/>
        </w:rPr>
        <w:t>заслушивает депутата Думы по рассматриваемому вопросу либо зачитывает представленное им объяснение.</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Члены Комиссии имеют право запрашивать и знакомиться с документами, справками и другой необходимой официальной информацией по рассматриваемому вопросу.</w:t>
      </w:r>
    </w:p>
    <w:p w:rsidR="00644831" w:rsidRPr="00644831" w:rsidRDefault="00644831" w:rsidP="0024012A">
      <w:pPr>
        <w:widowControl w:val="0"/>
        <w:autoSpaceDE w:val="0"/>
        <w:autoSpaceDN w:val="0"/>
        <w:ind w:firstLine="709"/>
        <w:jc w:val="both"/>
        <w:rPr>
          <w:sz w:val="28"/>
          <w:szCs w:val="28"/>
          <w:lang w:eastAsia="ru-RU"/>
        </w:rPr>
      </w:pPr>
      <w:bookmarkStart w:id="2" w:name="P142"/>
      <w:bookmarkEnd w:id="2"/>
      <w:r w:rsidRPr="00644831">
        <w:rPr>
          <w:sz w:val="28"/>
          <w:szCs w:val="28"/>
          <w:lang w:eastAsia="ru-RU"/>
        </w:rPr>
        <w:t>По итогам рассмотрения заявления (обращения), поручения Думы Комиссия принимает одно из следующих мотивированных решений:</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 xml:space="preserve">о наличии в действиях </w:t>
      </w:r>
      <w:proofErr w:type="gramStart"/>
      <w:r w:rsidRPr="00644831">
        <w:rPr>
          <w:sz w:val="28"/>
          <w:szCs w:val="28"/>
          <w:lang w:eastAsia="ru-RU"/>
        </w:rPr>
        <w:t xml:space="preserve">депутата Думы нарушения </w:t>
      </w:r>
      <w:hyperlink r:id="rId23" w:history="1">
        <w:r w:rsidRPr="00644831">
          <w:rPr>
            <w:color w:val="0000FF"/>
            <w:sz w:val="28"/>
            <w:szCs w:val="28"/>
            <w:lang w:eastAsia="ru-RU"/>
          </w:rPr>
          <w:t>Регламента</w:t>
        </w:r>
      </w:hyperlink>
      <w:r w:rsidRPr="00644831">
        <w:rPr>
          <w:sz w:val="28"/>
          <w:szCs w:val="28"/>
          <w:lang w:eastAsia="ru-RU"/>
        </w:rPr>
        <w:t xml:space="preserve"> Думы</w:t>
      </w:r>
      <w:proofErr w:type="gramEnd"/>
      <w:r w:rsidRPr="00644831">
        <w:rPr>
          <w:sz w:val="28"/>
          <w:szCs w:val="28"/>
          <w:lang w:eastAsia="ru-RU"/>
        </w:rPr>
        <w:t xml:space="preserve"> и (или) депутатской этики, включая оценку действий депутата Думы и меры воздействия по отношению к депутату Думы (или рекомендации по применению к депутату Думы конкретных мер воздействия, если решение вопроса передается комиссией в Думу муниципального образования);</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 xml:space="preserve">об отсутствии в действиях депутата Думы нарушения </w:t>
      </w:r>
      <w:hyperlink r:id="rId24" w:history="1">
        <w:r w:rsidRPr="00644831">
          <w:rPr>
            <w:color w:val="0000FF"/>
            <w:sz w:val="28"/>
            <w:szCs w:val="28"/>
            <w:lang w:eastAsia="ru-RU"/>
          </w:rPr>
          <w:t>Регламента</w:t>
        </w:r>
      </w:hyperlink>
      <w:r w:rsidRPr="00644831">
        <w:rPr>
          <w:sz w:val="28"/>
          <w:szCs w:val="28"/>
          <w:lang w:eastAsia="ru-RU"/>
        </w:rPr>
        <w:t xml:space="preserve"> и (или) депутатской этики.</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 xml:space="preserve">В случае </w:t>
      </w:r>
      <w:proofErr w:type="gramStart"/>
      <w:r w:rsidRPr="00644831">
        <w:rPr>
          <w:sz w:val="28"/>
          <w:szCs w:val="28"/>
          <w:lang w:eastAsia="ru-RU"/>
        </w:rPr>
        <w:t xml:space="preserve">установления факта нарушения </w:t>
      </w:r>
      <w:hyperlink r:id="rId25" w:history="1">
        <w:r w:rsidRPr="00644831">
          <w:rPr>
            <w:color w:val="0000FF"/>
            <w:sz w:val="28"/>
            <w:szCs w:val="28"/>
            <w:lang w:eastAsia="ru-RU"/>
          </w:rPr>
          <w:t>Регламента</w:t>
        </w:r>
      </w:hyperlink>
      <w:r w:rsidRPr="00644831">
        <w:rPr>
          <w:sz w:val="28"/>
          <w:szCs w:val="28"/>
          <w:lang w:eastAsia="ru-RU"/>
        </w:rPr>
        <w:t xml:space="preserve"> Думы</w:t>
      </w:r>
      <w:proofErr w:type="gramEnd"/>
      <w:r w:rsidRPr="00644831">
        <w:rPr>
          <w:sz w:val="28"/>
          <w:szCs w:val="28"/>
          <w:lang w:eastAsia="ru-RU"/>
        </w:rPr>
        <w:t xml:space="preserve"> и (или) депутатской этики Комиссией или, в предусмотренных Положением случаях, Думой, по отношению к депутату Думы принимается одна или несколько из следующих мер воздействия:</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 xml:space="preserve">понудить депутата Думы принести публичные извинения физическим лицам или организациям, в отношении которых были допущены нарушения или (и) собственно Думе, как коллегиальному органу, в том числе через средства массовой информации в случае, если такое нарушение было допущено через средства массовой информации; потребовать публичных извинений </w:t>
      </w:r>
      <w:proofErr w:type="gramStart"/>
      <w:r w:rsidRPr="00644831">
        <w:rPr>
          <w:sz w:val="28"/>
          <w:szCs w:val="28"/>
          <w:lang w:eastAsia="ru-RU"/>
        </w:rPr>
        <w:t>перед</w:t>
      </w:r>
      <w:proofErr w:type="gramEnd"/>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 xml:space="preserve">огласить на заседании Думы факты, связанные с нарушением </w:t>
      </w:r>
      <w:hyperlink r:id="rId26" w:history="1">
        <w:r w:rsidRPr="00644831">
          <w:rPr>
            <w:color w:val="0000FF"/>
            <w:sz w:val="28"/>
            <w:szCs w:val="28"/>
            <w:lang w:eastAsia="ru-RU"/>
          </w:rPr>
          <w:t>Регламента</w:t>
        </w:r>
      </w:hyperlink>
      <w:r w:rsidRPr="00644831">
        <w:rPr>
          <w:sz w:val="28"/>
          <w:szCs w:val="28"/>
          <w:lang w:eastAsia="ru-RU"/>
        </w:rPr>
        <w:t>, депутатской этики;</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lastRenderedPageBreak/>
        <w:t>указать депутату Думы на недопустимость нарушений;</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объявить депутату публичное порицание;</w:t>
      </w:r>
    </w:p>
    <w:p w:rsidR="00644831" w:rsidRPr="00644831" w:rsidRDefault="00644831" w:rsidP="0024012A">
      <w:pPr>
        <w:widowControl w:val="0"/>
        <w:autoSpaceDE w:val="0"/>
        <w:autoSpaceDN w:val="0"/>
        <w:ind w:firstLine="709"/>
        <w:jc w:val="both"/>
        <w:rPr>
          <w:sz w:val="28"/>
          <w:szCs w:val="28"/>
          <w:lang w:eastAsia="ru-RU"/>
        </w:rPr>
      </w:pPr>
      <w:r w:rsidRPr="00644831">
        <w:rPr>
          <w:sz w:val="28"/>
          <w:szCs w:val="28"/>
          <w:lang w:eastAsia="ru-RU"/>
        </w:rPr>
        <w:t>информировать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644831" w:rsidRPr="00644831" w:rsidRDefault="00644831" w:rsidP="00291C20">
      <w:pPr>
        <w:widowControl w:val="0"/>
        <w:autoSpaceDE w:val="0"/>
        <w:autoSpaceDN w:val="0"/>
        <w:ind w:firstLine="540"/>
        <w:jc w:val="both"/>
        <w:rPr>
          <w:sz w:val="28"/>
          <w:szCs w:val="28"/>
          <w:lang w:eastAsia="ru-RU"/>
        </w:rPr>
      </w:pPr>
      <w:r w:rsidRPr="00644831">
        <w:rPr>
          <w:sz w:val="28"/>
          <w:szCs w:val="28"/>
          <w:lang w:eastAsia="ru-RU"/>
        </w:rPr>
        <w:t>направить материалы проверки в правоохранительные органы в случаях, если в действиях депутата имеют место признаки правонарушения;</w:t>
      </w:r>
    </w:p>
    <w:p w:rsidR="00644831" w:rsidRPr="00644831" w:rsidRDefault="00644831" w:rsidP="0024012A">
      <w:pPr>
        <w:widowControl w:val="0"/>
        <w:autoSpaceDE w:val="0"/>
        <w:autoSpaceDN w:val="0"/>
        <w:ind w:firstLine="709"/>
        <w:jc w:val="both"/>
        <w:rPr>
          <w:sz w:val="28"/>
          <w:szCs w:val="28"/>
          <w:lang w:eastAsia="ru-RU"/>
        </w:rPr>
      </w:pPr>
      <w:bookmarkStart w:id="3" w:name="P152"/>
      <w:bookmarkEnd w:id="3"/>
      <w:r w:rsidRPr="00644831">
        <w:rPr>
          <w:sz w:val="28"/>
          <w:szCs w:val="28"/>
          <w:lang w:eastAsia="ru-RU"/>
        </w:rPr>
        <w:t xml:space="preserve">при установлении факта нарушения </w:t>
      </w:r>
      <w:hyperlink r:id="rId27" w:history="1">
        <w:r w:rsidRPr="00644831">
          <w:rPr>
            <w:color w:val="0000FF"/>
            <w:sz w:val="28"/>
            <w:szCs w:val="28"/>
            <w:lang w:eastAsia="ru-RU"/>
          </w:rPr>
          <w:t>Регламента</w:t>
        </w:r>
      </w:hyperlink>
      <w:r w:rsidRPr="00644831">
        <w:rPr>
          <w:sz w:val="28"/>
          <w:szCs w:val="28"/>
          <w:lang w:eastAsia="ru-RU"/>
        </w:rPr>
        <w:t xml:space="preserve"> и (или) депутатской этики председателем Думы инициировать рассмотрение вопроса о лишении Председателя Думы премии по результатам работы за период;</w:t>
      </w:r>
    </w:p>
    <w:p w:rsidR="00644831" w:rsidRPr="00644831" w:rsidRDefault="00644831" w:rsidP="0024012A">
      <w:pPr>
        <w:widowControl w:val="0"/>
        <w:autoSpaceDE w:val="0"/>
        <w:autoSpaceDN w:val="0"/>
        <w:ind w:firstLine="709"/>
        <w:jc w:val="both"/>
        <w:rPr>
          <w:sz w:val="28"/>
          <w:szCs w:val="28"/>
          <w:lang w:eastAsia="ru-RU"/>
        </w:rPr>
      </w:pPr>
      <w:bookmarkStart w:id="4" w:name="P153"/>
      <w:bookmarkEnd w:id="4"/>
      <w:r w:rsidRPr="00644831">
        <w:rPr>
          <w:sz w:val="28"/>
          <w:szCs w:val="28"/>
          <w:lang w:eastAsia="ru-RU"/>
        </w:rPr>
        <w:t xml:space="preserve">при установлении факта нарушения </w:t>
      </w:r>
      <w:hyperlink r:id="rId28" w:history="1">
        <w:r w:rsidRPr="00644831">
          <w:rPr>
            <w:color w:val="0000FF"/>
            <w:sz w:val="28"/>
            <w:szCs w:val="28"/>
            <w:lang w:eastAsia="ru-RU"/>
          </w:rPr>
          <w:t>Регламента</w:t>
        </w:r>
      </w:hyperlink>
      <w:r w:rsidRPr="00644831">
        <w:rPr>
          <w:sz w:val="28"/>
          <w:szCs w:val="28"/>
          <w:lang w:eastAsia="ru-RU"/>
        </w:rPr>
        <w:t xml:space="preserve"> и (или) депутатской этики заместителем Председателя Думы или председателем постоянной комиссии Думы инициировать рассмотрение вопроса о прекращении полномочий указанных лиц.</w:t>
      </w:r>
    </w:p>
    <w:p w:rsidR="00644831" w:rsidRPr="00644831" w:rsidRDefault="00644831" w:rsidP="0024012A">
      <w:pPr>
        <w:widowControl w:val="0"/>
        <w:autoSpaceDE w:val="0"/>
        <w:autoSpaceDN w:val="0"/>
        <w:ind w:firstLine="709"/>
        <w:jc w:val="both"/>
        <w:rPr>
          <w:sz w:val="28"/>
          <w:szCs w:val="28"/>
          <w:lang w:eastAsia="ru-RU"/>
        </w:rPr>
      </w:pPr>
      <w:proofErr w:type="gramStart"/>
      <w:r w:rsidRPr="00644831">
        <w:rPr>
          <w:sz w:val="28"/>
          <w:szCs w:val="28"/>
          <w:lang w:eastAsia="ru-RU"/>
        </w:rPr>
        <w:t xml:space="preserve">Меры воздействия, предусмотренные </w:t>
      </w:r>
      <w:hyperlink w:anchor="P152" w:history="1">
        <w:r w:rsidRPr="00644831">
          <w:rPr>
            <w:color w:val="0000FF"/>
            <w:sz w:val="28"/>
            <w:szCs w:val="28"/>
            <w:lang w:eastAsia="ru-RU"/>
          </w:rPr>
          <w:t>подпунктами 7</w:t>
        </w:r>
      </w:hyperlink>
      <w:r w:rsidRPr="00644831">
        <w:rPr>
          <w:sz w:val="28"/>
          <w:szCs w:val="28"/>
          <w:lang w:eastAsia="ru-RU"/>
        </w:rPr>
        <w:t xml:space="preserve"> и </w:t>
      </w:r>
      <w:hyperlink w:anchor="P153" w:history="1">
        <w:r w:rsidRPr="00644831">
          <w:rPr>
            <w:color w:val="0000FF"/>
            <w:sz w:val="28"/>
            <w:szCs w:val="28"/>
            <w:lang w:eastAsia="ru-RU"/>
          </w:rPr>
          <w:t>8 пункта 12</w:t>
        </w:r>
      </w:hyperlink>
      <w:r w:rsidRPr="00644831">
        <w:rPr>
          <w:sz w:val="28"/>
          <w:szCs w:val="28"/>
          <w:lang w:eastAsia="ru-RU"/>
        </w:rPr>
        <w:t xml:space="preserve"> настоящей статьи, могут быть применены только по Решению Думы при наличии документально подтвержденных фактов, устанавливающих особую серьезность допущенных депутатом нарушений, повлекших негативные последствия для граждан и организаций, муниципального образования в целом.</w:t>
      </w:r>
      <w:proofErr w:type="gramEnd"/>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Решение комиссии по этике принимается большинством в 2/3 голосов от установленного числа членов комиссии.</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О принятом решении комиссия по этике сообщает лицу, подавшему заявление, депутату Думы, действия которого рассматривались, Думе.</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Депутат Думы обязан выполнить решение, принятое комиссией по этике, в срок не позднее тридцати дней со дня его принятия.</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Инициатор рассмотрения вопроса в комиссии по этике, или депутат, в отношении которого рассматривался вопрос о нарушении депутатской этики, вправе обжаловать решение комиссии в Думу. Дума вправе отменить решение комиссии по этике и в пределах своей компетенции принять новое решение по существу вопроса большинством голосов от установленной численности депутатов Думы (9 человек).</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 xml:space="preserve">В случае нарушения </w:t>
      </w:r>
      <w:hyperlink r:id="rId29" w:history="1">
        <w:r w:rsidRPr="00644831">
          <w:rPr>
            <w:color w:val="0000FF"/>
            <w:sz w:val="28"/>
            <w:szCs w:val="28"/>
            <w:lang w:eastAsia="ru-RU"/>
          </w:rPr>
          <w:t>Регламента</w:t>
        </w:r>
      </w:hyperlink>
      <w:r w:rsidRPr="00644831">
        <w:rPr>
          <w:sz w:val="28"/>
          <w:szCs w:val="28"/>
          <w:lang w:eastAsia="ru-RU"/>
        </w:rPr>
        <w:t xml:space="preserve"> Думы и правил, установленных настоящим Положением, допущенных в ходе заседания Думы, Дума может рассмотреть соответствующий вопрос самостоятельно непосредственно на данном заседании и принять одно из решений, предусмотренных </w:t>
      </w:r>
      <w:hyperlink w:anchor="P142" w:history="1">
        <w:r w:rsidRPr="00644831">
          <w:rPr>
            <w:color w:val="0000FF"/>
            <w:sz w:val="28"/>
            <w:szCs w:val="28"/>
            <w:lang w:eastAsia="ru-RU"/>
          </w:rPr>
          <w:t>пунктом 10</w:t>
        </w:r>
      </w:hyperlink>
      <w:r w:rsidRPr="00644831">
        <w:rPr>
          <w:sz w:val="28"/>
          <w:szCs w:val="28"/>
          <w:lang w:eastAsia="ru-RU"/>
        </w:rPr>
        <w:t xml:space="preserve"> настоящей статьи. Также Дума может лишить депутата права обсуждения и высказывания мнения по вопросу, при рассмотрении которого им были допущены нарушения </w:t>
      </w:r>
      <w:hyperlink r:id="rId30" w:history="1">
        <w:r w:rsidRPr="00644831">
          <w:rPr>
            <w:color w:val="0000FF"/>
            <w:sz w:val="28"/>
            <w:szCs w:val="28"/>
            <w:lang w:eastAsia="ru-RU"/>
          </w:rPr>
          <w:t>Регламента</w:t>
        </w:r>
      </w:hyperlink>
      <w:r w:rsidRPr="00644831">
        <w:rPr>
          <w:sz w:val="28"/>
          <w:szCs w:val="28"/>
          <w:lang w:eastAsia="ru-RU"/>
        </w:rPr>
        <w:t xml:space="preserve"> Думы и депутатской этики, либо на все время заседания.</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Лишение депутата права обсуждения и высказывания мнения по отдельному вопросу или на все время заседания Думы, не лишает его права голосовать по любому из вопросов повестки дня, а также не освобождает от обязанности присутствовать на заседании Думы.</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 xml:space="preserve">Депутат Думы обязан выполнить решение, принятое Думой, в срок не </w:t>
      </w:r>
      <w:r w:rsidRPr="00644831">
        <w:rPr>
          <w:sz w:val="28"/>
          <w:szCs w:val="28"/>
          <w:lang w:eastAsia="ru-RU"/>
        </w:rPr>
        <w:lastRenderedPageBreak/>
        <w:t>позднее тридцати дней со дня его принятия, решение в отношении лишения права обсуждения выполняется депутатом незамедлительно по его принятии.</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Заявление (обращение) может быть письменно отозвано его инициатором до принятия решения комиссией по этике. Отозванные заявления (обращения) комиссией по этике не рассматриваются.</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Депутат Думы может быть освобожден от применения мер воздействия, если он своевременно принес публичные извинения.</w:t>
      </w:r>
    </w:p>
    <w:p w:rsidR="00644831" w:rsidRPr="00644831" w:rsidRDefault="00644831" w:rsidP="00291C20">
      <w:pPr>
        <w:widowControl w:val="0"/>
        <w:autoSpaceDE w:val="0"/>
        <w:autoSpaceDN w:val="0"/>
        <w:rPr>
          <w:sz w:val="28"/>
          <w:szCs w:val="28"/>
          <w:lang w:eastAsia="ru-RU"/>
        </w:rPr>
      </w:pPr>
    </w:p>
    <w:p w:rsidR="00644831" w:rsidRPr="00644831" w:rsidRDefault="00644831" w:rsidP="00384598">
      <w:pPr>
        <w:widowControl w:val="0"/>
        <w:autoSpaceDE w:val="0"/>
        <w:autoSpaceDN w:val="0"/>
        <w:ind w:firstLine="709"/>
        <w:jc w:val="center"/>
        <w:outlineLvl w:val="1"/>
        <w:rPr>
          <w:sz w:val="28"/>
          <w:szCs w:val="28"/>
          <w:lang w:eastAsia="ru-RU"/>
        </w:rPr>
      </w:pPr>
      <w:r w:rsidRPr="00644831">
        <w:rPr>
          <w:sz w:val="28"/>
          <w:szCs w:val="28"/>
          <w:lang w:eastAsia="ru-RU"/>
        </w:rPr>
        <w:t>Статья 8. Положения, относящиеся к защите чести, достоинства и деловой репутации депутата</w:t>
      </w:r>
    </w:p>
    <w:p w:rsidR="00644831" w:rsidRPr="00644831" w:rsidRDefault="00644831" w:rsidP="00291C20">
      <w:pPr>
        <w:widowControl w:val="0"/>
        <w:autoSpaceDE w:val="0"/>
        <w:autoSpaceDN w:val="0"/>
        <w:rPr>
          <w:sz w:val="28"/>
          <w:szCs w:val="28"/>
          <w:lang w:eastAsia="ru-RU"/>
        </w:rPr>
      </w:pP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1. Депутат Думы, считающий себя оскорбленным словами и (или) действиями другого депутата Думы, должностными лицами органов местного самоуправления вправе требовать публичных извинений со стороны соответствующего лица.</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2. Публичными считаются извинения, принесенные депутату Думы лично в присутствии иных лиц, в том числе на заседании Думы, либо в письменной форме в виде обращения непосредственно к депутату Думы, в адрес Думы или с использованием средств массовой информации.</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Публичные извинения приносятся в словах и выражениях, исключающих двусмысленное толкование.</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При отказе принести публичные извинения депутат Думы, считающий себя оскорбленным, вправе обратиться с соответствующим заявлением в комиссию по вопросам депутатской этики.</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3. Депутат Думы, считающий себя оскорбленным словами и (или) действиями должностных лиц органов государственной власти обращается о защите своей чести, достоинства и деловой репутации в порядке, предусмотренном законами РФ, Свердловской области и регламентами соответствующих органов государственной власти.</w:t>
      </w:r>
    </w:p>
    <w:p w:rsidR="00644831" w:rsidRPr="00644831" w:rsidRDefault="00644831" w:rsidP="00384598">
      <w:pPr>
        <w:widowControl w:val="0"/>
        <w:autoSpaceDE w:val="0"/>
        <w:autoSpaceDN w:val="0"/>
        <w:ind w:firstLine="709"/>
        <w:jc w:val="both"/>
        <w:rPr>
          <w:sz w:val="28"/>
          <w:szCs w:val="28"/>
          <w:lang w:eastAsia="ru-RU"/>
        </w:rPr>
      </w:pPr>
      <w:r w:rsidRPr="00644831">
        <w:rPr>
          <w:sz w:val="28"/>
          <w:szCs w:val="28"/>
          <w:lang w:eastAsia="ru-RU"/>
        </w:rPr>
        <w:t>4. Публичные извинения, принесенные депутату Думы, не лишают его права обратиться в установленном порядке в суд для защиты своей чести, достоинства и деловой репутации.</w:t>
      </w:r>
    </w:p>
    <w:p w:rsidR="00644831" w:rsidRPr="00644831" w:rsidRDefault="00644831" w:rsidP="00291C20">
      <w:pPr>
        <w:widowControl w:val="0"/>
        <w:autoSpaceDE w:val="0"/>
        <w:autoSpaceDN w:val="0"/>
        <w:rPr>
          <w:sz w:val="28"/>
          <w:szCs w:val="28"/>
          <w:lang w:eastAsia="ru-RU"/>
        </w:rPr>
      </w:pPr>
    </w:p>
    <w:p w:rsidR="00644831" w:rsidRPr="00644831" w:rsidRDefault="00644831" w:rsidP="000B2583">
      <w:pPr>
        <w:widowControl w:val="0"/>
        <w:autoSpaceDE w:val="0"/>
        <w:autoSpaceDN w:val="0"/>
        <w:ind w:firstLine="709"/>
        <w:jc w:val="center"/>
        <w:outlineLvl w:val="1"/>
        <w:rPr>
          <w:sz w:val="28"/>
          <w:szCs w:val="28"/>
          <w:lang w:eastAsia="ru-RU"/>
        </w:rPr>
      </w:pPr>
      <w:r w:rsidRPr="00644831">
        <w:rPr>
          <w:sz w:val="28"/>
          <w:szCs w:val="28"/>
          <w:lang w:eastAsia="ru-RU"/>
        </w:rPr>
        <w:t>Статья 9. Заключительные положения</w:t>
      </w:r>
    </w:p>
    <w:p w:rsidR="00644831" w:rsidRPr="00644831" w:rsidRDefault="00644831" w:rsidP="00291C20">
      <w:pPr>
        <w:widowControl w:val="0"/>
        <w:autoSpaceDE w:val="0"/>
        <w:autoSpaceDN w:val="0"/>
        <w:rPr>
          <w:sz w:val="28"/>
          <w:szCs w:val="28"/>
          <w:lang w:eastAsia="ru-RU"/>
        </w:rPr>
      </w:pPr>
    </w:p>
    <w:p w:rsidR="00644831" w:rsidRPr="00644831" w:rsidRDefault="00644831" w:rsidP="000B2583">
      <w:pPr>
        <w:widowControl w:val="0"/>
        <w:autoSpaceDE w:val="0"/>
        <w:autoSpaceDN w:val="0"/>
        <w:ind w:firstLine="709"/>
        <w:jc w:val="both"/>
        <w:rPr>
          <w:sz w:val="28"/>
          <w:szCs w:val="28"/>
          <w:lang w:eastAsia="ru-RU"/>
        </w:rPr>
      </w:pPr>
      <w:r w:rsidRPr="00644831">
        <w:rPr>
          <w:sz w:val="28"/>
          <w:szCs w:val="28"/>
          <w:lang w:eastAsia="ru-RU"/>
        </w:rPr>
        <w:t>1. Ответственность депутата Думы, установленная настоящим Положением, не освобождает его от ответственности в соответствии с действующим законодательством.</w:t>
      </w:r>
    </w:p>
    <w:p w:rsidR="00644831" w:rsidRPr="00644831" w:rsidRDefault="00644831" w:rsidP="000B2583">
      <w:pPr>
        <w:widowControl w:val="0"/>
        <w:autoSpaceDE w:val="0"/>
        <w:autoSpaceDN w:val="0"/>
        <w:ind w:firstLine="709"/>
        <w:jc w:val="both"/>
        <w:rPr>
          <w:sz w:val="28"/>
          <w:szCs w:val="28"/>
          <w:lang w:eastAsia="ru-RU"/>
        </w:rPr>
      </w:pPr>
      <w:r w:rsidRPr="00644831">
        <w:rPr>
          <w:sz w:val="28"/>
          <w:szCs w:val="28"/>
          <w:lang w:eastAsia="ru-RU"/>
        </w:rPr>
        <w:t xml:space="preserve">2. Изменения и дополнения в настоящее Положение вносятся решениями Думы </w:t>
      </w:r>
      <w:r w:rsidR="00291C20">
        <w:rPr>
          <w:sz w:val="28"/>
          <w:szCs w:val="28"/>
          <w:lang w:eastAsia="ru-RU"/>
        </w:rPr>
        <w:t xml:space="preserve">городского округа </w:t>
      </w:r>
      <w:proofErr w:type="gramStart"/>
      <w:r w:rsidR="00291C20">
        <w:rPr>
          <w:sz w:val="28"/>
          <w:szCs w:val="28"/>
          <w:lang w:eastAsia="ru-RU"/>
        </w:rPr>
        <w:t>Верхотурский</w:t>
      </w:r>
      <w:proofErr w:type="gramEnd"/>
      <w:r w:rsidRPr="00644831">
        <w:rPr>
          <w:sz w:val="28"/>
          <w:szCs w:val="28"/>
          <w:lang w:eastAsia="ru-RU"/>
        </w:rPr>
        <w:t>.</w:t>
      </w:r>
    </w:p>
    <w:sectPr w:rsidR="00644831" w:rsidRPr="00644831" w:rsidSect="00323067">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375B"/>
    <w:rsid w:val="00006896"/>
    <w:rsid w:val="000157CC"/>
    <w:rsid w:val="00034F53"/>
    <w:rsid w:val="00043434"/>
    <w:rsid w:val="000548A8"/>
    <w:rsid w:val="000A1DAA"/>
    <w:rsid w:val="000A55D7"/>
    <w:rsid w:val="000B2583"/>
    <w:rsid w:val="00122E8A"/>
    <w:rsid w:val="00131680"/>
    <w:rsid w:val="00132EE8"/>
    <w:rsid w:val="001A189B"/>
    <w:rsid w:val="001A6047"/>
    <w:rsid w:val="0024012A"/>
    <w:rsid w:val="00291C20"/>
    <w:rsid w:val="002C5363"/>
    <w:rsid w:val="002D64E8"/>
    <w:rsid w:val="00306668"/>
    <w:rsid w:val="003074FB"/>
    <w:rsid w:val="00323067"/>
    <w:rsid w:val="0036375B"/>
    <w:rsid w:val="00375794"/>
    <w:rsid w:val="00384598"/>
    <w:rsid w:val="003A0B0F"/>
    <w:rsid w:val="00415CC6"/>
    <w:rsid w:val="0045290D"/>
    <w:rsid w:val="00566BC9"/>
    <w:rsid w:val="005B1C65"/>
    <w:rsid w:val="006354B8"/>
    <w:rsid w:val="00644831"/>
    <w:rsid w:val="006870EF"/>
    <w:rsid w:val="00697A68"/>
    <w:rsid w:val="007A448D"/>
    <w:rsid w:val="007B1D1F"/>
    <w:rsid w:val="00817D47"/>
    <w:rsid w:val="0087137B"/>
    <w:rsid w:val="008D5898"/>
    <w:rsid w:val="009770F9"/>
    <w:rsid w:val="00AD31B6"/>
    <w:rsid w:val="00AE7268"/>
    <w:rsid w:val="00B352D1"/>
    <w:rsid w:val="00B708B5"/>
    <w:rsid w:val="00B71828"/>
    <w:rsid w:val="00BD612C"/>
    <w:rsid w:val="00CA4567"/>
    <w:rsid w:val="00D55D48"/>
    <w:rsid w:val="00D72200"/>
    <w:rsid w:val="00EF7EFB"/>
    <w:rsid w:val="00F93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67"/>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323067"/>
    <w:pPr>
      <w:keepNext/>
      <w:spacing w:before="240" w:after="120"/>
    </w:pPr>
    <w:rPr>
      <w:rFonts w:ascii="Arial" w:eastAsia="DejaVu Sans" w:hAnsi="Arial" w:cs="DejaVu Sans"/>
      <w:sz w:val="28"/>
      <w:szCs w:val="28"/>
    </w:rPr>
  </w:style>
  <w:style w:type="paragraph" w:styleId="a3">
    <w:name w:val="Body Text"/>
    <w:basedOn w:val="a"/>
    <w:rsid w:val="00323067"/>
    <w:pPr>
      <w:spacing w:after="140" w:line="276" w:lineRule="auto"/>
    </w:pPr>
  </w:style>
  <w:style w:type="paragraph" w:styleId="a4">
    <w:name w:val="List"/>
    <w:basedOn w:val="a3"/>
    <w:rsid w:val="00323067"/>
  </w:style>
  <w:style w:type="paragraph" w:styleId="a5">
    <w:name w:val="caption"/>
    <w:basedOn w:val="a"/>
    <w:qFormat/>
    <w:rsid w:val="00323067"/>
    <w:pPr>
      <w:suppressLineNumbers/>
      <w:spacing w:before="120" w:after="120"/>
    </w:pPr>
    <w:rPr>
      <w:i/>
      <w:iCs/>
    </w:rPr>
  </w:style>
  <w:style w:type="paragraph" w:customStyle="1" w:styleId="Index">
    <w:name w:val="Index"/>
    <w:basedOn w:val="a"/>
    <w:qFormat/>
    <w:rsid w:val="00323067"/>
    <w:pPr>
      <w:suppressLineNumbers/>
    </w:pPr>
  </w:style>
  <w:style w:type="paragraph" w:customStyle="1" w:styleId="ConsPlusCell">
    <w:name w:val="ConsPlusCell"/>
    <w:qFormat/>
    <w:rsid w:val="00323067"/>
    <w:pPr>
      <w:widowControl w:val="0"/>
      <w:autoSpaceDE w:val="0"/>
    </w:pPr>
    <w:rPr>
      <w:rFonts w:ascii="Arial" w:eastAsia="Times New Roman" w:hAnsi="Arial" w:cs="Arial"/>
      <w:szCs w:val="20"/>
      <w:lang w:val="ru-RU" w:bidi="ar-SA"/>
    </w:rPr>
  </w:style>
  <w:style w:type="paragraph" w:customStyle="1" w:styleId="ConsPlusTitle">
    <w:name w:val="ConsPlusTitle"/>
    <w:qFormat/>
    <w:rsid w:val="00323067"/>
    <w:pPr>
      <w:widowControl w:val="0"/>
      <w:autoSpaceDE w:val="0"/>
    </w:pPr>
    <w:rPr>
      <w:rFonts w:eastAsia="Times New Roman" w:cs="Times New Roman"/>
      <w:b/>
      <w:bCs/>
      <w:sz w:val="24"/>
      <w:lang w:val="ru-RU" w:bidi="ar-SA"/>
    </w:rPr>
  </w:style>
  <w:style w:type="paragraph" w:styleId="a6">
    <w:name w:val="Balloon Text"/>
    <w:basedOn w:val="a"/>
    <w:qFormat/>
    <w:rsid w:val="00323067"/>
    <w:rPr>
      <w:rFonts w:ascii="Tahoma" w:hAnsi="Tahoma" w:cs="Tahoma"/>
      <w:sz w:val="16"/>
      <w:szCs w:val="16"/>
    </w:rPr>
  </w:style>
  <w:style w:type="paragraph" w:customStyle="1" w:styleId="ConsPlusNormal">
    <w:name w:val="ConsPlusNormal"/>
    <w:rsid w:val="00306668"/>
    <w:pPr>
      <w:widowControl w:val="0"/>
      <w:autoSpaceDE w:val="0"/>
      <w:autoSpaceDN w:val="0"/>
    </w:pPr>
    <w:rPr>
      <w:rFonts w:ascii="Calibri" w:eastAsia="Times New Roman" w:hAnsi="Calibri" w:cs="Calibri"/>
      <w:sz w:val="22"/>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styleId="a6">
    <w:name w:val="Balloon Text"/>
    <w:basedOn w:val="a"/>
    <w:qFormat/>
    <w:rPr>
      <w:rFonts w:ascii="Tahoma" w:hAnsi="Tahoma" w:cs="Tahoma"/>
      <w:sz w:val="16"/>
      <w:szCs w:val="16"/>
    </w:rPr>
  </w:style>
  <w:style w:type="paragraph" w:customStyle="1" w:styleId="ConsPlusNormal">
    <w:name w:val="ConsPlusNormal"/>
    <w:rsid w:val="00306668"/>
    <w:pPr>
      <w:widowControl w:val="0"/>
      <w:autoSpaceDE w:val="0"/>
      <w:autoSpaceDN w:val="0"/>
    </w:pPr>
    <w:rPr>
      <w:rFonts w:ascii="Calibri" w:eastAsia="Times New Roman" w:hAnsi="Calibri" w:cs="Calibri"/>
      <w:sz w:val="22"/>
      <w:szCs w:val="20"/>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FF14520EC0687D86024D3C7A23AAAD6EEE999CE0DE2BD1F9DDAEAF1153DA7E11EF83BE03E3A0CCC5AEF2Eo1P2L" TargetMode="External"/><Relationship Id="rId13" Type="http://schemas.openxmlformats.org/officeDocument/2006/relationships/hyperlink" Target="consultantplus://offline/ref=6C7FF14520EC0687D8603ADED1CE64A0D5E7B697CB0EECE944C0DCBDAEo4P5L" TargetMode="External"/><Relationship Id="rId18" Type="http://schemas.openxmlformats.org/officeDocument/2006/relationships/hyperlink" Target="consultantplus://offline/ref=6C7FF14520EC0687D86024D3C7A23AAAD6EEE999CE0DE2BD1F9DDAEAF1153DA7E11EF83BE03E3A0CCC5AEE2Ao1P4L" TargetMode="External"/><Relationship Id="rId26" Type="http://schemas.openxmlformats.org/officeDocument/2006/relationships/hyperlink" Target="consultantplus://offline/ref=6C7FF14520EC0687D86024D3C7A23AAAD6EEE999CE0DE2BD1F9DDAEAF1153DA7E11EF83BE03E3A0CCC5AEF2Eo1P2L" TargetMode="External"/><Relationship Id="rId3" Type="http://schemas.openxmlformats.org/officeDocument/2006/relationships/webSettings" Target="webSettings.xml"/><Relationship Id="rId21" Type="http://schemas.openxmlformats.org/officeDocument/2006/relationships/hyperlink" Target="consultantplus://offline/ref=6C7FF14520EC0687D86024D3C7A23AAAD6EEE999CE0DE2BD1F9DDAEAF1153DA7E11EF83BE03E3A0CCC5AEF2Eo1P2L" TargetMode="External"/><Relationship Id="rId7" Type="http://schemas.openxmlformats.org/officeDocument/2006/relationships/hyperlink" Target="consultantplus://offline/ref=6C7FF14520EC0687D86024D3C7A23AAAD6EEE999CE0FE3BB1A96DAEAF1153DA7E11EF83BE03E3A0CCC5AEF2Eo1P6L" TargetMode="External"/><Relationship Id="rId12" Type="http://schemas.openxmlformats.org/officeDocument/2006/relationships/hyperlink" Target="consultantplus://offline/ref=6C7FF14520EC0687D8603ADED1CE64A0D5E7B690C809ECE944C0DCBDAEo4P5L" TargetMode="External"/><Relationship Id="rId17" Type="http://schemas.openxmlformats.org/officeDocument/2006/relationships/hyperlink" Target="consultantplus://offline/ref=6C7FF14520EC0687D86024D3C7A23AAAD6EEE999CE0FE3BB1A96DAEAF1153DA7E11EF83BE03E3A0CCC5AEB2Fo1P9L" TargetMode="External"/><Relationship Id="rId25" Type="http://schemas.openxmlformats.org/officeDocument/2006/relationships/hyperlink" Target="consultantplus://offline/ref=6C7FF14520EC0687D86024D3C7A23AAAD6EEE999CE0DE2BD1F9DDAEAF1153DA7E11EF83BE03E3A0CCC5AEF2Eo1P2L" TargetMode="External"/><Relationship Id="rId2" Type="http://schemas.openxmlformats.org/officeDocument/2006/relationships/settings" Target="settings.xml"/><Relationship Id="rId16" Type="http://schemas.openxmlformats.org/officeDocument/2006/relationships/hyperlink" Target="consultantplus://offline/ref=6C7FF14520EC0687D86024D3C7A23AAAD6EEE999CE0DE2BD1F9DDAEAF1153DA7E11EF83BE03E3A0CCC5AEF2Eo1P2L" TargetMode="External"/><Relationship Id="rId20" Type="http://schemas.openxmlformats.org/officeDocument/2006/relationships/hyperlink" Target="consultantplus://offline/ref=6C7FF14520EC0687D86024D3C7A23AAAD6EEE999CE0DE2BD1F9DDAEAF1153DA7E11EF83BE03E3A0CCC5AEF2Eo1P2L" TargetMode="External"/><Relationship Id="rId29" Type="http://schemas.openxmlformats.org/officeDocument/2006/relationships/hyperlink" Target="consultantplus://offline/ref=6C7FF14520EC0687D86024D3C7A23AAAD6EEE999CE0DE2BD1F9DDAEAF1153DA7E11EF83BE03E3A0CCC5AEF2Eo1P2L"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7FF14520EC0687D8603ADED1CE64A0D5EDB091C75BBBEB1595D2oBP8L" TargetMode="External"/><Relationship Id="rId11" Type="http://schemas.openxmlformats.org/officeDocument/2006/relationships/hyperlink" Target="consultantplus://offline/ref=6C7FF14520EC0687D86024D3C7A23AAAD6EEE999CE0DE2BD1F9DDAEAF1153DA7E11EF83BE03E3A0CCC5AEF2Eo1P2L" TargetMode="External"/><Relationship Id="rId24" Type="http://schemas.openxmlformats.org/officeDocument/2006/relationships/hyperlink" Target="consultantplus://offline/ref=6C7FF14520EC0687D86024D3C7A23AAAD6EEE999CE0DE2BD1F9DDAEAF1153DA7E11EF83BE03E3A0CCC5AEF2Eo1P2L" TargetMode="External"/><Relationship Id="rId32" Type="http://schemas.openxmlformats.org/officeDocument/2006/relationships/theme" Target="theme/theme1.xml"/><Relationship Id="rId5" Type="http://schemas.openxmlformats.org/officeDocument/2006/relationships/hyperlink" Target="consultantplus://offline/ref=6C7FF14520EC0687D8603ADED1CE64A0D5EDBE9DCE0CECE944C0DCBDAEo4P5L" TargetMode="External"/><Relationship Id="rId15" Type="http://schemas.openxmlformats.org/officeDocument/2006/relationships/hyperlink" Target="consultantplus://offline/ref=6C7FF14520EC0687D86024D3C7A23AAAD6EEE999CE0DE2BD1F9DDAEAF1153DA7E11EF83BE03E3A0CCC5AEF2Eo1P2L" TargetMode="External"/><Relationship Id="rId23" Type="http://schemas.openxmlformats.org/officeDocument/2006/relationships/hyperlink" Target="consultantplus://offline/ref=6C7FF14520EC0687D86024D3C7A23AAAD6EEE999CE0DE2BD1F9DDAEAF1153DA7E11EF83BE03E3A0CCC5AEF2Eo1P2L" TargetMode="External"/><Relationship Id="rId28" Type="http://schemas.openxmlformats.org/officeDocument/2006/relationships/hyperlink" Target="consultantplus://offline/ref=6C7FF14520EC0687D86024D3C7A23AAAD6EEE999CE0DE2BD1F9DDAEAF1153DA7E11EF83BE03E3A0CCC5AEF2Eo1P2L" TargetMode="External"/><Relationship Id="rId10" Type="http://schemas.openxmlformats.org/officeDocument/2006/relationships/hyperlink" Target="consultantplus://offline/ref=6C7FF14520EC0687D86024D3C7A23AAAD6EEE999CE0DE2BD1F9DDAEAF1153DA7E11EF83BE03E3A0CCC5AEF2Eo1P2L" TargetMode="External"/><Relationship Id="rId19" Type="http://schemas.openxmlformats.org/officeDocument/2006/relationships/hyperlink" Target="consultantplus://offline/ref=6C7FF14520EC0687D86024D3C7A23AAAD6EEE999CE0DE2BD1F9DDAEAF1153DA7E11EF83BE03E3A0CCC5AEF2Eo1P2L"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6C7FF14520EC0687D86024D3C7A23AAAD6EEE999CE0DE2BD1F9DDAEAF1153DA7E11EF83BE03E3A0CCC5AEF2Eo1P2L" TargetMode="External"/><Relationship Id="rId14" Type="http://schemas.openxmlformats.org/officeDocument/2006/relationships/hyperlink" Target="consultantplus://offline/ref=6C7FF14520EC0687D86024D3C7A23AAAD6EEE999CE0FE3BB1A96DAEAF1153DA7E11EF83BE03E3A0CCC5AEF2Eo1P6L" TargetMode="External"/><Relationship Id="rId22" Type="http://schemas.openxmlformats.org/officeDocument/2006/relationships/hyperlink" Target="consultantplus://offline/ref=6C7FF14520EC0687D86024D3C7A23AAAD6EEE999CE0DE2BD1F9DDAEAF1153DA7E11EF83BE03E3A0CCC5AEF2Eo1P2L" TargetMode="External"/><Relationship Id="rId27" Type="http://schemas.openxmlformats.org/officeDocument/2006/relationships/hyperlink" Target="consultantplus://offline/ref=6C7FF14520EC0687D86024D3C7A23AAAD6EEE999CE0DE2BD1F9DDAEAF1153DA7E11EF83BE03E3A0CCC5AEF2Eo1P2L" TargetMode="External"/><Relationship Id="rId30" Type="http://schemas.openxmlformats.org/officeDocument/2006/relationships/hyperlink" Target="consultantplus://offline/ref=6C7FF14520EC0687D86024D3C7A23AAAD6EEE999CE0DE2BD1F9DDAEAF1153DA7E11EF83BE03E3A0CCC5AEF2Eo1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4397</Words>
  <Characters>25064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Финансовое управление</dc:creator>
  <cp:lastModifiedBy>Анастасия В. Лумпова</cp:lastModifiedBy>
  <cp:revision>13</cp:revision>
  <cp:lastPrinted>2018-06-28T06:09:00Z</cp:lastPrinted>
  <dcterms:created xsi:type="dcterms:W3CDTF">2018-06-28T04:48:00Z</dcterms:created>
  <dcterms:modified xsi:type="dcterms:W3CDTF">2018-07-26T08:33:00Z</dcterms:modified>
  <dc:language>en-US</dc:language>
</cp:coreProperties>
</file>