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14797E" w:rsidP="00ED6F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4281574</wp:posOffset>
                </wp:positionH>
                <wp:positionV relativeFrom="paragraph">
                  <wp:posOffset>-124518</wp:posOffset>
                </wp:positionV>
                <wp:extent cx="2008909" cy="491837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49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7E" w:rsidRDefault="00147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7.15pt;margin-top:-9.8pt;width:158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    <v:textbox>
                  <w:txbxContent>
                    <w:p w:rsidR="0014797E" w:rsidRDefault="0014797E"/>
                  </w:txbxContent>
                </v:textbox>
              </v:shape>
            </w:pict>
          </mc:Fallback>
        </mc:AlternateContent>
      </w:r>
      <w:r w:rsidR="00ED6F72"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807B36" w:rsidRDefault="002E20FF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67E81">
        <w:rPr>
          <w:b/>
          <w:sz w:val="24"/>
          <w:szCs w:val="24"/>
        </w:rPr>
        <w:t>«05» декабря</w:t>
      </w:r>
      <w:r w:rsidR="0014797E">
        <w:rPr>
          <w:b/>
          <w:sz w:val="24"/>
          <w:szCs w:val="24"/>
        </w:rPr>
        <w:t xml:space="preserve"> </w:t>
      </w:r>
      <w:r w:rsidR="00ED6F72">
        <w:rPr>
          <w:b/>
          <w:sz w:val="24"/>
          <w:szCs w:val="24"/>
        </w:rPr>
        <w:t>201</w:t>
      </w:r>
      <w:r w:rsidR="00BE4916">
        <w:rPr>
          <w:b/>
          <w:sz w:val="24"/>
          <w:szCs w:val="24"/>
        </w:rPr>
        <w:t>8</w:t>
      </w:r>
      <w:r w:rsidR="00467E81">
        <w:rPr>
          <w:b/>
          <w:sz w:val="24"/>
          <w:szCs w:val="24"/>
        </w:rPr>
        <w:t>г. №73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5E0C41" w:rsidRPr="00A16B38" w:rsidRDefault="005E0C41" w:rsidP="00467E81">
      <w:pPr>
        <w:widowControl w:val="0"/>
        <w:autoSpaceDE w:val="0"/>
        <w:autoSpaceDN w:val="0"/>
        <w:adjustRightInd w:val="0"/>
        <w:ind w:right="3968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>внесении изменений</w:t>
      </w:r>
      <w:r w:rsidR="00D54E0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в перечень муниципальных услуг, предоставляемых на территории городского округа Верхотурский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</w:p>
    <w:p w:rsidR="00ED6F72" w:rsidRDefault="005E0C41" w:rsidP="00467E81">
      <w:pPr>
        <w:widowControl w:val="0"/>
        <w:autoSpaceDE w:val="0"/>
        <w:autoSpaceDN w:val="0"/>
        <w:adjustRightInd w:val="0"/>
        <w:ind w:right="3968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 xml:space="preserve">и муниципальных услуг» по принципу «одного </w:t>
      </w:r>
      <w:bookmarkStart w:id="0" w:name="_GoBack"/>
      <w:bookmarkEnd w:id="0"/>
      <w:r w:rsidRPr="00A16B38">
        <w:rPr>
          <w:b/>
          <w:sz w:val="24"/>
          <w:szCs w:val="24"/>
        </w:rPr>
        <w:t>окна», утвержденный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F34392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467E81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C817C1" w:rsidRDefault="005E0C41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3097D" w:rsidRPr="00C817C1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В связи с внесением изменений в Градостроительный кодекс Российск</w:t>
      </w:r>
      <w:r w:rsidR="00881AC2">
        <w:rPr>
          <w:sz w:val="24"/>
          <w:szCs w:val="24"/>
        </w:rPr>
        <w:t>ой Федерации, в соответствии с ф</w:t>
      </w:r>
      <w:r w:rsidRPr="00C817C1">
        <w:rPr>
          <w:sz w:val="24"/>
          <w:szCs w:val="24"/>
        </w:rPr>
        <w:t>едеральным</w:t>
      </w:r>
      <w:r w:rsidR="00881AC2">
        <w:rPr>
          <w:sz w:val="24"/>
          <w:szCs w:val="24"/>
        </w:rPr>
        <w:t>и</w:t>
      </w:r>
      <w:r w:rsidRPr="00C817C1">
        <w:rPr>
          <w:sz w:val="24"/>
          <w:szCs w:val="24"/>
        </w:rPr>
        <w:t xml:space="preserve"> закон</w:t>
      </w:r>
      <w:r w:rsidR="00881AC2">
        <w:rPr>
          <w:sz w:val="24"/>
          <w:szCs w:val="24"/>
        </w:rPr>
        <w:t>ами</w:t>
      </w:r>
      <w:r w:rsidRPr="00C817C1">
        <w:rPr>
          <w:color w:val="FF0000"/>
          <w:sz w:val="24"/>
          <w:szCs w:val="24"/>
        </w:rPr>
        <w:t xml:space="preserve"> </w:t>
      </w:r>
      <w:r w:rsidRPr="00C817C1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81AC2">
        <w:rPr>
          <w:sz w:val="24"/>
          <w:szCs w:val="24"/>
        </w:rPr>
        <w:t xml:space="preserve">от 27 июля </w:t>
      </w:r>
      <w:proofErr w:type="gramStart"/>
      <w:r w:rsidR="00881AC2">
        <w:rPr>
          <w:sz w:val="24"/>
          <w:szCs w:val="24"/>
        </w:rPr>
        <w:t xml:space="preserve">2010 года № 210-ФЗ «Об организации предоставления государственных и муниципальных услуг», </w:t>
      </w:r>
      <w:r w:rsidRPr="00C817C1">
        <w:rPr>
          <w:sz w:val="24"/>
          <w:szCs w:val="24"/>
        </w:rPr>
        <w:t>постановление</w:t>
      </w:r>
      <w:r w:rsidR="00881AC2">
        <w:rPr>
          <w:sz w:val="24"/>
          <w:szCs w:val="24"/>
        </w:rPr>
        <w:t>м</w:t>
      </w:r>
      <w:r w:rsidRPr="00C817C1">
        <w:rPr>
          <w:sz w:val="24"/>
          <w:szCs w:val="24"/>
        </w:rPr>
        <w:t xml:space="preserve"> </w:t>
      </w:r>
      <w:r w:rsidR="00881AC2">
        <w:rPr>
          <w:sz w:val="24"/>
          <w:szCs w:val="24"/>
        </w:rPr>
        <w:t xml:space="preserve">Правительства </w:t>
      </w:r>
      <w:r w:rsidRPr="00C817C1">
        <w:rPr>
          <w:sz w:val="24"/>
          <w:szCs w:val="24"/>
        </w:rPr>
        <w:t xml:space="preserve">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распоряжением Правительства Свердловской области от 22.07.2013 № 1021-РП «Об организации перевода государственных и муниципальных услуг в электронный вид», Правилами землепользования и застройки городского округа Верхотурский, руководствуясь </w:t>
      </w:r>
      <w:hyperlink r:id="rId7" w:history="1">
        <w:r w:rsidRPr="00C817C1">
          <w:rPr>
            <w:color w:val="0000FF"/>
            <w:sz w:val="24"/>
            <w:szCs w:val="24"/>
          </w:rPr>
          <w:t>статьей</w:t>
        </w:r>
        <w:proofErr w:type="gramEnd"/>
        <w:r w:rsidRPr="00C817C1">
          <w:rPr>
            <w:color w:val="0000FF"/>
            <w:sz w:val="24"/>
            <w:szCs w:val="24"/>
          </w:rPr>
          <w:t xml:space="preserve"> 2</w:t>
        </w:r>
      </w:hyperlink>
      <w:r w:rsidRPr="00C817C1">
        <w:rPr>
          <w:sz w:val="24"/>
          <w:szCs w:val="24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C817C1" w:rsidRDefault="00467E81" w:rsidP="00C817C1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РЕШИЛА</w:t>
      </w:r>
      <w:r w:rsidR="00C817C1" w:rsidRPr="00C817C1">
        <w:rPr>
          <w:b/>
          <w:sz w:val="24"/>
          <w:szCs w:val="24"/>
        </w:rPr>
        <w:t>:</w:t>
      </w:r>
    </w:p>
    <w:p w:rsidR="00B645AF" w:rsidRPr="00C817C1" w:rsidRDefault="00ED6F72" w:rsidP="00BE491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1.</w:t>
      </w:r>
      <w:r w:rsidR="00C817C1" w:rsidRPr="00C817C1">
        <w:rPr>
          <w:sz w:val="24"/>
          <w:szCs w:val="24"/>
        </w:rPr>
        <w:t>Включить</w:t>
      </w:r>
      <w:r w:rsidR="00BE4916" w:rsidRPr="00C817C1">
        <w:rPr>
          <w:sz w:val="24"/>
          <w:szCs w:val="24"/>
        </w:rPr>
        <w:t xml:space="preserve"> </w:t>
      </w:r>
      <w:r w:rsidR="00C817C1" w:rsidRPr="00C817C1">
        <w:rPr>
          <w:sz w:val="24"/>
          <w:szCs w:val="24"/>
        </w:rPr>
        <w:t>в</w:t>
      </w:r>
      <w:r w:rsidRPr="00C817C1">
        <w:rPr>
          <w:sz w:val="24"/>
          <w:szCs w:val="24"/>
        </w:rPr>
        <w:t xml:space="preserve"> </w:t>
      </w:r>
      <w:hyperlink w:anchor="Par36" w:history="1">
        <w:proofErr w:type="gramStart"/>
        <w:r w:rsidR="005E0C41" w:rsidRPr="00C817C1">
          <w:rPr>
            <w:color w:val="0000FF"/>
            <w:sz w:val="24"/>
            <w:szCs w:val="24"/>
          </w:rPr>
          <w:t>Переч</w:t>
        </w:r>
      </w:hyperlink>
      <w:r w:rsidR="00C817C1" w:rsidRPr="00C817C1">
        <w:rPr>
          <w:color w:val="0000FF"/>
          <w:sz w:val="24"/>
          <w:szCs w:val="24"/>
        </w:rPr>
        <w:t>ень</w:t>
      </w:r>
      <w:proofErr w:type="gramEnd"/>
      <w:r w:rsidR="005E0C41" w:rsidRPr="00C817C1">
        <w:rPr>
          <w:sz w:val="24"/>
          <w:szCs w:val="24"/>
        </w:rPr>
        <w:t xml:space="preserve"> муниципальных услуг, предоставляемых на территории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городского округа Верхотурский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через Государственное бюджетное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учреждение Свердловской области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«Многофункциональный центр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предоставления государственных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и муниципальных услуг»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по принципу «одного окна», утвержденный решением Думы городского округа Верхотурский от 11.12.2013 № 79</w:t>
      </w:r>
      <w:r w:rsidR="00B645AF" w:rsidRPr="00C817C1">
        <w:rPr>
          <w:sz w:val="24"/>
          <w:szCs w:val="24"/>
        </w:rPr>
        <w:t>,</w:t>
      </w:r>
      <w:r w:rsidR="00BE4916" w:rsidRPr="00C817C1">
        <w:rPr>
          <w:sz w:val="24"/>
          <w:szCs w:val="24"/>
        </w:rPr>
        <w:t xml:space="preserve"> следующие</w:t>
      </w:r>
      <w:r w:rsidR="00B645AF" w:rsidRPr="00C817C1">
        <w:rPr>
          <w:sz w:val="24"/>
          <w:szCs w:val="24"/>
        </w:rPr>
        <w:t xml:space="preserve"> услуг</w:t>
      </w:r>
      <w:r w:rsidR="00BE4916" w:rsidRPr="00C817C1">
        <w:rPr>
          <w:sz w:val="24"/>
          <w:szCs w:val="24"/>
        </w:rPr>
        <w:t>и</w:t>
      </w:r>
      <w:r w:rsidR="00B645AF" w:rsidRPr="00C817C1">
        <w:rPr>
          <w:sz w:val="24"/>
          <w:szCs w:val="24"/>
        </w:rPr>
        <w:t>: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 xml:space="preserve">1) «Выдача уведомления о соответствии (несоответствии) </w:t>
      </w:r>
      <w:proofErr w:type="gramStart"/>
      <w:r w:rsidRPr="00C817C1">
        <w:rPr>
          <w:sz w:val="24"/>
          <w:szCs w:val="24"/>
        </w:rPr>
        <w:t>указанных</w:t>
      </w:r>
      <w:proofErr w:type="gramEnd"/>
      <w:r w:rsidRPr="00C817C1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участке»;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 xml:space="preserve">2) «Выдача уведомления о соответствии (несоответствии) </w:t>
      </w:r>
      <w:proofErr w:type="gramStart"/>
      <w:r w:rsidRPr="00C817C1">
        <w:rPr>
          <w:sz w:val="24"/>
          <w:szCs w:val="24"/>
        </w:rPr>
        <w:t>построенных</w:t>
      </w:r>
      <w:proofErr w:type="gramEnd"/>
      <w:r w:rsidRPr="00C817C1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деятельности»;</w:t>
      </w:r>
    </w:p>
    <w:p w:rsid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 xml:space="preserve">3) «Выдача разрешений на использование земель или земельных участков из состава </w:t>
      </w:r>
      <w:r w:rsidRPr="00C817C1">
        <w:rPr>
          <w:sz w:val="24"/>
          <w:szCs w:val="24"/>
        </w:rPr>
        <w:lastRenderedPageBreak/>
        <w:t>земель, государственная собственность на которые не разграничена, и земель, находящихся в собственности городского округа Верхотурский».</w:t>
      </w:r>
    </w:p>
    <w:p w:rsid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2.Исключить из Перечня </w:t>
      </w:r>
      <w:r w:rsidRPr="00C817C1">
        <w:rPr>
          <w:sz w:val="24"/>
          <w:szCs w:val="24"/>
        </w:rPr>
        <w:t>муниципальных услуг, предоставляемых на территории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городского округа Верхотурский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через Государственное бюджетное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учреждение Свердловской области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«Многофункциональный центр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предоставления государственных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и муниципальных услуг»</w:t>
      </w:r>
      <w:r w:rsidRPr="00C817C1">
        <w:rPr>
          <w:b/>
          <w:sz w:val="24"/>
          <w:szCs w:val="24"/>
        </w:rPr>
        <w:t xml:space="preserve"> </w:t>
      </w:r>
      <w:r w:rsidRPr="00C817C1">
        <w:rPr>
          <w:sz w:val="24"/>
          <w:szCs w:val="24"/>
        </w:rPr>
        <w:t>по принципу «одного окна», утвержденный решением Думы городского округа Верхотурский от 11.12.2013 № 79, следующ</w:t>
      </w:r>
      <w:r>
        <w:rPr>
          <w:sz w:val="24"/>
          <w:szCs w:val="24"/>
        </w:rPr>
        <w:t>ие</w:t>
      </w:r>
      <w:r w:rsidRPr="00C817C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C817C1">
        <w:rPr>
          <w:sz w:val="24"/>
          <w:szCs w:val="24"/>
        </w:rPr>
        <w:t>:</w:t>
      </w:r>
    </w:p>
    <w:p w:rsid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1) «</w:t>
      </w:r>
      <w:r w:rsidRPr="004C10DD">
        <w:rPr>
          <w:sz w:val="24"/>
          <w:szCs w:val="24"/>
        </w:rPr>
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</w:r>
      <w:r>
        <w:rPr>
          <w:sz w:val="24"/>
          <w:szCs w:val="24"/>
        </w:rPr>
        <w:t>»;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2) «</w:t>
      </w:r>
      <w:r w:rsidRPr="00E6233B">
        <w:rPr>
          <w:sz w:val="24"/>
          <w:szCs w:val="24"/>
        </w:rPr>
        <w:t>Отчуждение объектов муниципальной собственности</w:t>
      </w:r>
      <w:r>
        <w:rPr>
          <w:sz w:val="24"/>
          <w:szCs w:val="24"/>
        </w:rPr>
        <w:t>».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3.Изложить в новой редакции наименования следующих муниципальных услуг: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1) «Предоставление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2) «Признание молодых семей участниками основного мероприятия «Обеспечение жильем молодых семей»;</w:t>
      </w:r>
    </w:p>
    <w:p w:rsidR="00C817C1" w:rsidRPr="00C817C1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817C1">
        <w:rPr>
          <w:sz w:val="24"/>
          <w:szCs w:val="24"/>
        </w:rPr>
        <w:t>3) 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C3C3F" w:rsidRPr="00C817C1" w:rsidRDefault="00C817C1" w:rsidP="00B645A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BC3C3F" w:rsidRPr="00C817C1">
        <w:rPr>
          <w:sz w:val="24"/>
          <w:szCs w:val="24"/>
        </w:rPr>
        <w:t xml:space="preserve">.Изложить </w:t>
      </w:r>
      <w:hyperlink w:anchor="Par36" w:history="1">
        <w:r w:rsidR="005E0C41" w:rsidRPr="00C817C1">
          <w:rPr>
            <w:color w:val="0000FF"/>
            <w:sz w:val="24"/>
            <w:szCs w:val="24"/>
          </w:rPr>
          <w:t>Перечень</w:t>
        </w:r>
      </w:hyperlink>
      <w:r w:rsidR="005E0C41" w:rsidRPr="00C817C1">
        <w:rPr>
          <w:sz w:val="24"/>
          <w:szCs w:val="24"/>
        </w:rPr>
        <w:t xml:space="preserve"> муниципальных услуг, предоставляемых на территории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городского округа Верхотурский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через Государственное бюджетное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учреждение Свердловской области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«Многофункциональный центр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предоставления государственных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и муниципальных услуг»</w:t>
      </w:r>
      <w:r w:rsidR="005E0C41" w:rsidRPr="00C817C1">
        <w:rPr>
          <w:b/>
          <w:sz w:val="24"/>
          <w:szCs w:val="24"/>
        </w:rPr>
        <w:t xml:space="preserve"> </w:t>
      </w:r>
      <w:r w:rsidR="005E0C41" w:rsidRPr="00C817C1">
        <w:rPr>
          <w:sz w:val="24"/>
          <w:szCs w:val="24"/>
        </w:rPr>
        <w:t>по принципу «одного окна»</w:t>
      </w:r>
      <w:r w:rsidR="00BC3C3F" w:rsidRPr="00C817C1">
        <w:rPr>
          <w:sz w:val="24"/>
          <w:szCs w:val="24"/>
        </w:rPr>
        <w:t>, в новой редакции (прилагается).</w:t>
      </w:r>
    </w:p>
    <w:p w:rsidR="00ED6F72" w:rsidRPr="00C817C1" w:rsidRDefault="00C817C1" w:rsidP="00603E8A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ED6F72" w:rsidRPr="00C817C1">
        <w:rPr>
          <w:sz w:val="24"/>
          <w:szCs w:val="24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Pr="00C817C1" w:rsidRDefault="00C817C1" w:rsidP="00603E8A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ED6F72" w:rsidRPr="00C817C1">
        <w:rPr>
          <w:sz w:val="24"/>
          <w:szCs w:val="24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645AF" w:rsidRDefault="00B645AF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17C1" w:rsidRDefault="00C817C1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17C1" w:rsidRDefault="00F34392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17C1">
        <w:rPr>
          <w:sz w:val="24"/>
          <w:szCs w:val="24"/>
        </w:rPr>
        <w:t>Председатель Думы</w:t>
      </w:r>
    </w:p>
    <w:p w:rsidR="00C817C1" w:rsidRPr="00C817C1" w:rsidRDefault="00C817C1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Верхотурский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Комарницкий</w:t>
      </w:r>
    </w:p>
    <w:p w:rsidR="00C817C1" w:rsidRDefault="00C817C1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17C1" w:rsidRDefault="00C817C1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3C3F" w:rsidRPr="00C817C1" w:rsidRDefault="00F34392" w:rsidP="00010E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9045E" w:rsidRPr="00C817C1">
        <w:rPr>
          <w:sz w:val="24"/>
          <w:szCs w:val="24"/>
        </w:rPr>
        <w:t>Глава</w:t>
      </w:r>
    </w:p>
    <w:p w:rsidR="004C10DD" w:rsidRPr="00C3097D" w:rsidRDefault="00ED6F72" w:rsidP="00010EE9">
      <w:pPr>
        <w:widowControl w:val="0"/>
        <w:autoSpaceDE w:val="0"/>
        <w:autoSpaceDN w:val="0"/>
        <w:adjustRightInd w:val="0"/>
      </w:pPr>
      <w:r w:rsidRPr="00C817C1">
        <w:rPr>
          <w:sz w:val="24"/>
          <w:szCs w:val="24"/>
        </w:rPr>
        <w:t>городского округа Верхотурский</w:t>
      </w:r>
      <w:r w:rsidRPr="00C817C1">
        <w:rPr>
          <w:sz w:val="24"/>
          <w:szCs w:val="24"/>
        </w:rPr>
        <w:tab/>
      </w:r>
      <w:r w:rsidRPr="00C817C1">
        <w:rPr>
          <w:sz w:val="24"/>
          <w:szCs w:val="24"/>
        </w:rPr>
        <w:tab/>
      </w:r>
      <w:r w:rsidRPr="00C817C1">
        <w:rPr>
          <w:sz w:val="24"/>
          <w:szCs w:val="24"/>
        </w:rPr>
        <w:tab/>
      </w:r>
      <w:r w:rsidR="0049045E" w:rsidRPr="00C817C1">
        <w:rPr>
          <w:sz w:val="24"/>
          <w:szCs w:val="24"/>
        </w:rPr>
        <w:tab/>
      </w:r>
      <w:r w:rsidR="0049045E" w:rsidRPr="00C817C1">
        <w:rPr>
          <w:sz w:val="24"/>
          <w:szCs w:val="24"/>
        </w:rPr>
        <w:tab/>
      </w:r>
      <w:r w:rsidR="004C10DD" w:rsidRPr="00C817C1">
        <w:rPr>
          <w:sz w:val="24"/>
          <w:szCs w:val="24"/>
        </w:rPr>
        <w:t xml:space="preserve">   </w:t>
      </w:r>
      <w:r w:rsidR="00BC3C3F" w:rsidRPr="00C817C1">
        <w:rPr>
          <w:sz w:val="24"/>
          <w:szCs w:val="24"/>
        </w:rPr>
        <w:t xml:space="preserve">      </w:t>
      </w:r>
      <w:r w:rsidR="00C817C1">
        <w:rPr>
          <w:sz w:val="24"/>
          <w:szCs w:val="24"/>
        </w:rPr>
        <w:tab/>
      </w:r>
      <w:r w:rsidR="00EB7E4C" w:rsidRPr="00C817C1">
        <w:rPr>
          <w:sz w:val="24"/>
          <w:szCs w:val="24"/>
        </w:rPr>
        <w:t>А.Г. Лиханов</w:t>
      </w:r>
    </w:p>
    <w:p w:rsidR="004F7DB3" w:rsidRDefault="004F7DB3" w:rsidP="00B645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4392" w:rsidRDefault="00F3439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467E81" w:rsidRDefault="00ED6F72" w:rsidP="00467E81">
      <w:pPr>
        <w:widowControl w:val="0"/>
        <w:autoSpaceDE w:val="0"/>
        <w:autoSpaceDN w:val="0"/>
        <w:adjustRightInd w:val="0"/>
        <w:ind w:firstLine="6096"/>
        <w:jc w:val="left"/>
        <w:rPr>
          <w:b/>
          <w:sz w:val="24"/>
          <w:szCs w:val="24"/>
        </w:rPr>
      </w:pPr>
      <w:r w:rsidRPr="00467E81">
        <w:rPr>
          <w:b/>
          <w:sz w:val="24"/>
          <w:szCs w:val="24"/>
        </w:rPr>
        <w:lastRenderedPageBreak/>
        <w:t>Приложение к Решению Думы</w:t>
      </w:r>
    </w:p>
    <w:p w:rsidR="00ED6F72" w:rsidRPr="00467E81" w:rsidRDefault="00ED6F72" w:rsidP="00467E81">
      <w:pPr>
        <w:widowControl w:val="0"/>
        <w:autoSpaceDE w:val="0"/>
        <w:autoSpaceDN w:val="0"/>
        <w:adjustRightInd w:val="0"/>
        <w:ind w:left="6096"/>
        <w:jc w:val="left"/>
        <w:rPr>
          <w:b/>
          <w:sz w:val="24"/>
          <w:szCs w:val="24"/>
        </w:rPr>
      </w:pPr>
      <w:r w:rsidRPr="00467E81">
        <w:rPr>
          <w:b/>
          <w:sz w:val="24"/>
          <w:szCs w:val="24"/>
        </w:rPr>
        <w:t xml:space="preserve">городского округа </w:t>
      </w:r>
      <w:proofErr w:type="gramStart"/>
      <w:r w:rsidRPr="00467E81">
        <w:rPr>
          <w:b/>
          <w:sz w:val="24"/>
          <w:szCs w:val="24"/>
        </w:rPr>
        <w:t>Верхотурский</w:t>
      </w:r>
      <w:proofErr w:type="gramEnd"/>
    </w:p>
    <w:p w:rsidR="005E0C41" w:rsidRPr="00467E81" w:rsidRDefault="00467E81" w:rsidP="00467E81">
      <w:pPr>
        <w:widowControl w:val="0"/>
        <w:autoSpaceDE w:val="0"/>
        <w:autoSpaceDN w:val="0"/>
        <w:adjustRightInd w:val="0"/>
        <w:ind w:firstLine="6096"/>
        <w:jc w:val="left"/>
        <w:rPr>
          <w:b/>
          <w:sz w:val="24"/>
          <w:szCs w:val="24"/>
        </w:rPr>
      </w:pPr>
      <w:r w:rsidRPr="00467E81">
        <w:rPr>
          <w:b/>
          <w:sz w:val="24"/>
          <w:szCs w:val="24"/>
        </w:rPr>
        <w:t>от «05» декабря 2018г. №73</w:t>
      </w:r>
    </w:p>
    <w:p w:rsidR="00467E81" w:rsidRDefault="00467E8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№</w:t>
            </w:r>
          </w:p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7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BE317A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</w:t>
            </w:r>
            <w:r w:rsidR="005E0C41" w:rsidRPr="00C817C1">
              <w:rPr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F34392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10</w:t>
            </w:r>
            <w:r w:rsidR="005E0C41" w:rsidRPr="00F34392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F34392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F7DB3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15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находящихся в  </w:t>
            </w:r>
            <w:r w:rsidRPr="00C817C1">
              <w:rPr>
                <w:sz w:val="24"/>
                <w:szCs w:val="24"/>
              </w:rPr>
              <w:lastRenderedPageBreak/>
              <w:t>муниципальной собственности и предназначенных для сдачи в аренду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lastRenderedPageBreak/>
              <w:t>16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17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C81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1</w:t>
            </w:r>
            <w:r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="004F7DB3" w:rsidRPr="00C817C1">
              <w:rPr>
                <w:sz w:val="24"/>
                <w:szCs w:val="24"/>
              </w:rPr>
              <w:t xml:space="preserve"> для индивидуального жилищного строительства на территории городского округа Верхотурский 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0A0EFC" w:rsidRPr="00C817C1" w:rsidTr="000A63A6">
        <w:tc>
          <w:tcPr>
            <w:tcW w:w="817" w:type="dxa"/>
          </w:tcPr>
          <w:p w:rsidR="000A0EFC" w:rsidRPr="00C817C1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5</w:t>
            </w:r>
            <w:r w:rsidR="000A0EFC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A0EFC" w:rsidRPr="00C817C1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205DD1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106470">
              <w:rPr>
                <w:sz w:val="24"/>
                <w:szCs w:val="24"/>
              </w:rPr>
              <w:t>6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3</w:t>
            </w:r>
            <w:r w:rsidR="00106470">
              <w:rPr>
                <w:sz w:val="24"/>
                <w:szCs w:val="24"/>
              </w:rPr>
              <w:t>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F34392" w:rsidRDefault="00205DD1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3</w:t>
            </w:r>
            <w:r w:rsidR="00106470" w:rsidRPr="00F34392">
              <w:rPr>
                <w:sz w:val="24"/>
                <w:szCs w:val="24"/>
              </w:rPr>
              <w:t>4</w:t>
            </w:r>
            <w:r w:rsidR="005E0C41" w:rsidRPr="00F34392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F34392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F34392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C817C1" w:rsidRPr="00F34392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F34392">
              <w:rPr>
                <w:sz w:val="24"/>
                <w:szCs w:val="24"/>
              </w:rPr>
              <w:t>указанных</w:t>
            </w:r>
            <w:proofErr w:type="gramEnd"/>
            <w:r w:rsidRPr="00F34392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F34392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C817C1" w:rsidRPr="00F34392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F34392">
              <w:rPr>
                <w:sz w:val="24"/>
                <w:szCs w:val="24"/>
              </w:rPr>
              <w:t>построенных</w:t>
            </w:r>
            <w:proofErr w:type="gramEnd"/>
            <w:r w:rsidRPr="00F34392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06470" w:rsidRPr="00C817C1" w:rsidTr="000A63A6">
        <w:tc>
          <w:tcPr>
            <w:tcW w:w="817" w:type="dxa"/>
          </w:tcPr>
          <w:p w:rsidR="00106470" w:rsidRPr="00F34392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930" w:type="dxa"/>
          </w:tcPr>
          <w:p w:rsidR="00106470" w:rsidRPr="00F34392" w:rsidRDefault="00106470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 xml:space="preserve"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F34392">
              <w:rPr>
                <w:sz w:val="24"/>
                <w:szCs w:val="24"/>
              </w:rPr>
              <w:t>Верхотурский</w:t>
            </w:r>
            <w:proofErr w:type="gramEnd"/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C817C1">
              <w:rPr>
                <w:sz w:val="24"/>
                <w:szCs w:val="24"/>
              </w:rPr>
              <w:t>нуждающимися</w:t>
            </w:r>
            <w:proofErr w:type="gramEnd"/>
            <w:r w:rsidRPr="00C817C1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F34392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4</w:t>
            </w:r>
            <w:r w:rsidR="00106470" w:rsidRPr="00F34392">
              <w:rPr>
                <w:sz w:val="24"/>
                <w:szCs w:val="24"/>
              </w:rPr>
              <w:t>1</w:t>
            </w:r>
            <w:r w:rsidRPr="00F34392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F34392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392">
              <w:rPr>
                <w:sz w:val="24"/>
                <w:szCs w:val="24"/>
              </w:rPr>
              <w:t>Признание молодых семей участниками основного мероприятия «Обеспечение жильем молодых семей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7B3BF2" w:rsidRDefault="007B3BF2" w:rsidP="00BE4916">
      <w:pPr>
        <w:widowControl w:val="0"/>
        <w:autoSpaceDE w:val="0"/>
        <w:autoSpaceDN w:val="0"/>
        <w:adjustRightInd w:val="0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10EE9"/>
    <w:rsid w:val="000A0EFC"/>
    <w:rsid w:val="00106470"/>
    <w:rsid w:val="0014797E"/>
    <w:rsid w:val="001A054E"/>
    <w:rsid w:val="001E5F5D"/>
    <w:rsid w:val="00205DD1"/>
    <w:rsid w:val="002E20FF"/>
    <w:rsid w:val="00313B1E"/>
    <w:rsid w:val="00467E81"/>
    <w:rsid w:val="0049045E"/>
    <w:rsid w:val="004C10DD"/>
    <w:rsid w:val="004D78C8"/>
    <w:rsid w:val="004F7DB3"/>
    <w:rsid w:val="005B42A3"/>
    <w:rsid w:val="005E0C41"/>
    <w:rsid w:val="00603E8A"/>
    <w:rsid w:val="00647F93"/>
    <w:rsid w:val="007B3BF2"/>
    <w:rsid w:val="00813D01"/>
    <w:rsid w:val="00881AC2"/>
    <w:rsid w:val="00A429D8"/>
    <w:rsid w:val="00B645AF"/>
    <w:rsid w:val="00BC3C3F"/>
    <w:rsid w:val="00BE317A"/>
    <w:rsid w:val="00BE4916"/>
    <w:rsid w:val="00C3097D"/>
    <w:rsid w:val="00C817C1"/>
    <w:rsid w:val="00D54E04"/>
    <w:rsid w:val="00EB7E4C"/>
    <w:rsid w:val="00ED11E7"/>
    <w:rsid w:val="00ED6F72"/>
    <w:rsid w:val="00F34392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CEC2-E013-4E7A-A205-D64D5E51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10</cp:revision>
  <cp:lastPrinted>2018-12-07T10:54:00Z</cp:lastPrinted>
  <dcterms:created xsi:type="dcterms:W3CDTF">2018-03-30T10:30:00Z</dcterms:created>
  <dcterms:modified xsi:type="dcterms:W3CDTF">2018-12-07T10:59:00Z</dcterms:modified>
</cp:coreProperties>
</file>