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D2" w:rsidRPr="0024421A" w:rsidRDefault="006C568A" w:rsidP="006970B3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560" cy="67310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958" w:rsidRPr="00282A55" w:rsidRDefault="004A5123" w:rsidP="00282A55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  <w:r w:rsidRPr="00282A55">
        <w:rPr>
          <w:szCs w:val="28"/>
        </w:rPr>
        <w:t>АДМИНИСТРАЦИЯ</w:t>
      </w:r>
    </w:p>
    <w:p w:rsidR="00343BD2" w:rsidRPr="00282A55" w:rsidRDefault="00343BD2" w:rsidP="006970B3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  <w:r w:rsidRPr="00282A55">
        <w:rPr>
          <w:szCs w:val="28"/>
        </w:rPr>
        <w:t xml:space="preserve">ГОРОДСКОГО ОКРУГА </w:t>
      </w:r>
      <w:proofErr w:type="gramStart"/>
      <w:r w:rsidRPr="00282A55">
        <w:rPr>
          <w:szCs w:val="28"/>
        </w:rPr>
        <w:t>ВЕРХОТУРСКИЙ</w:t>
      </w:r>
      <w:proofErr w:type="gramEnd"/>
    </w:p>
    <w:p w:rsidR="00282A55" w:rsidRPr="00282A55" w:rsidRDefault="00282A55" w:rsidP="00282A55">
      <w:pPr>
        <w:jc w:val="center"/>
        <w:rPr>
          <w:b/>
          <w:sz w:val="28"/>
          <w:szCs w:val="28"/>
        </w:rPr>
      </w:pPr>
      <w:proofErr w:type="gramStart"/>
      <w:r w:rsidRPr="00282A55">
        <w:rPr>
          <w:b/>
          <w:sz w:val="28"/>
          <w:szCs w:val="28"/>
        </w:rPr>
        <w:t>П</w:t>
      </w:r>
      <w:proofErr w:type="gramEnd"/>
      <w:r w:rsidRPr="00282A55">
        <w:rPr>
          <w:b/>
          <w:sz w:val="28"/>
          <w:szCs w:val="28"/>
        </w:rPr>
        <w:t xml:space="preserve"> О С Т А Н О В Л Е Н И Е</w:t>
      </w:r>
    </w:p>
    <w:p w:rsidR="00343BD2" w:rsidRPr="0024421A" w:rsidRDefault="00343BD2" w:rsidP="006970B3">
      <w:pPr>
        <w:pStyle w:val="2"/>
        <w:numPr>
          <w:ilvl w:val="1"/>
          <w:numId w:val="1"/>
        </w:numPr>
        <w:tabs>
          <w:tab w:val="left" w:pos="0"/>
        </w:tabs>
        <w:rPr>
          <w:szCs w:val="28"/>
        </w:rPr>
      </w:pPr>
    </w:p>
    <w:p w:rsidR="00FF620B" w:rsidRPr="004A5123" w:rsidRDefault="00343BD2" w:rsidP="006970B3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4A5123">
        <w:rPr>
          <w:sz w:val="24"/>
          <w:szCs w:val="24"/>
        </w:rPr>
        <w:t xml:space="preserve">от </w:t>
      </w:r>
      <w:r w:rsidR="00282A55">
        <w:rPr>
          <w:sz w:val="24"/>
          <w:szCs w:val="24"/>
        </w:rPr>
        <w:t>19.10.</w:t>
      </w:r>
      <w:r w:rsidR="001F5193" w:rsidRPr="004A5123">
        <w:rPr>
          <w:sz w:val="24"/>
          <w:szCs w:val="24"/>
        </w:rPr>
        <w:t>2018</w:t>
      </w:r>
      <w:r w:rsidRPr="004A5123">
        <w:rPr>
          <w:sz w:val="24"/>
          <w:szCs w:val="24"/>
        </w:rPr>
        <w:t xml:space="preserve">г. № </w:t>
      </w:r>
      <w:r w:rsidR="00282A55">
        <w:rPr>
          <w:sz w:val="24"/>
          <w:szCs w:val="24"/>
        </w:rPr>
        <w:t>871</w:t>
      </w:r>
    </w:p>
    <w:p w:rsidR="00343BD2" w:rsidRPr="004A5123" w:rsidRDefault="00343BD2" w:rsidP="006970B3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4A5123">
        <w:rPr>
          <w:sz w:val="24"/>
          <w:szCs w:val="24"/>
        </w:rPr>
        <w:t>г. Верхотурье</w:t>
      </w:r>
    </w:p>
    <w:p w:rsidR="00343BD2" w:rsidRPr="0024421A" w:rsidRDefault="00343BD2" w:rsidP="006970B3">
      <w:pPr>
        <w:rPr>
          <w:sz w:val="28"/>
          <w:szCs w:val="28"/>
        </w:rPr>
      </w:pPr>
    </w:p>
    <w:p w:rsidR="006970B3" w:rsidRDefault="00C51168" w:rsidP="008D0375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Об утверждении</w:t>
      </w:r>
      <w:r w:rsidR="00BD17D6">
        <w:rPr>
          <w:b/>
          <w:i/>
          <w:sz w:val="28"/>
          <w:szCs w:val="28"/>
        </w:rPr>
        <w:t xml:space="preserve"> </w:t>
      </w:r>
      <w:r w:rsidR="00B66F2D">
        <w:rPr>
          <w:b/>
          <w:i/>
          <w:sz w:val="28"/>
          <w:szCs w:val="28"/>
        </w:rPr>
        <w:t>Положени</w:t>
      </w:r>
      <w:r>
        <w:rPr>
          <w:b/>
          <w:i/>
          <w:sz w:val="28"/>
          <w:szCs w:val="28"/>
        </w:rPr>
        <w:t>я</w:t>
      </w:r>
      <w:r w:rsidR="00B66F2D">
        <w:rPr>
          <w:b/>
          <w:i/>
          <w:sz w:val="28"/>
          <w:szCs w:val="28"/>
        </w:rPr>
        <w:t xml:space="preserve"> об оплате труда работников Управления образования Администрации городского округа Верхотурский</w:t>
      </w:r>
      <w:bookmarkStart w:id="0" w:name="Par1"/>
      <w:bookmarkEnd w:id="0"/>
    </w:p>
    <w:p w:rsidR="00C563B6" w:rsidRDefault="00326DF9" w:rsidP="006970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123" w:rsidRDefault="004A5123" w:rsidP="006970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70B3" w:rsidRPr="0024421A" w:rsidRDefault="00326DF9" w:rsidP="006970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0B3" w:rsidRPr="006970B3">
        <w:rPr>
          <w:sz w:val="28"/>
          <w:szCs w:val="28"/>
        </w:rPr>
        <w:t>В соответствии с</w:t>
      </w:r>
      <w:r w:rsidR="00F50E5A">
        <w:rPr>
          <w:sz w:val="28"/>
          <w:szCs w:val="28"/>
        </w:rPr>
        <w:t xml:space="preserve">о статьями </w:t>
      </w:r>
      <w:r w:rsidR="000430D6">
        <w:rPr>
          <w:sz w:val="28"/>
          <w:szCs w:val="28"/>
        </w:rPr>
        <w:t xml:space="preserve">134, </w:t>
      </w:r>
      <w:r w:rsidR="00F50E5A">
        <w:rPr>
          <w:sz w:val="28"/>
          <w:szCs w:val="28"/>
        </w:rPr>
        <w:t>135 и 14</w:t>
      </w:r>
      <w:r w:rsidR="00DC1C53">
        <w:rPr>
          <w:sz w:val="28"/>
          <w:szCs w:val="28"/>
        </w:rPr>
        <w:t>4</w:t>
      </w:r>
      <w:r w:rsidR="00F50E5A">
        <w:rPr>
          <w:sz w:val="28"/>
          <w:szCs w:val="28"/>
        </w:rPr>
        <w:t xml:space="preserve"> Трудового кодекса Российской Федерации,</w:t>
      </w:r>
      <w:r w:rsidR="00DA25B8">
        <w:rPr>
          <w:sz w:val="28"/>
          <w:szCs w:val="28"/>
        </w:rPr>
        <w:t xml:space="preserve"> </w:t>
      </w:r>
      <w:r w:rsidR="005F62D6">
        <w:rPr>
          <w:sz w:val="28"/>
          <w:szCs w:val="28"/>
        </w:rPr>
        <w:t>Федеральным законом от 06 октября 2003г. №131-ФЗ «Об общих принципах организации местного самоуправления в Российской Федерации»,</w:t>
      </w:r>
      <w:r w:rsidR="00F50E5A">
        <w:rPr>
          <w:sz w:val="28"/>
          <w:szCs w:val="28"/>
        </w:rPr>
        <w:t xml:space="preserve"> в целях </w:t>
      </w:r>
      <w:proofErr w:type="gramStart"/>
      <w:r w:rsidR="00F50E5A">
        <w:rPr>
          <w:sz w:val="28"/>
          <w:szCs w:val="28"/>
        </w:rPr>
        <w:t>совершенствования условий оплаты труда работников Управления образования</w:t>
      </w:r>
      <w:proofErr w:type="gramEnd"/>
      <w:r w:rsidR="00F50E5A">
        <w:rPr>
          <w:sz w:val="28"/>
          <w:szCs w:val="28"/>
        </w:rPr>
        <w:t xml:space="preserve"> Администрации городского округа Верхотурский, </w:t>
      </w:r>
      <w:r w:rsidR="006970B3" w:rsidRPr="0024421A">
        <w:rPr>
          <w:sz w:val="28"/>
          <w:szCs w:val="28"/>
        </w:rPr>
        <w:t>руководствуясь Устав</w:t>
      </w:r>
      <w:r w:rsidR="00B10B83">
        <w:rPr>
          <w:sz w:val="28"/>
          <w:szCs w:val="28"/>
        </w:rPr>
        <w:t>ом</w:t>
      </w:r>
      <w:r w:rsidR="005F62D6">
        <w:rPr>
          <w:sz w:val="28"/>
          <w:szCs w:val="28"/>
        </w:rPr>
        <w:t xml:space="preserve"> городского округа Верхотурский,</w:t>
      </w:r>
      <w:r w:rsidR="006970B3" w:rsidRPr="0024421A">
        <w:rPr>
          <w:sz w:val="28"/>
          <w:szCs w:val="28"/>
        </w:rPr>
        <w:t xml:space="preserve"> </w:t>
      </w:r>
    </w:p>
    <w:p w:rsidR="009834D2" w:rsidRDefault="009834D2" w:rsidP="006970B3">
      <w:pPr>
        <w:tabs>
          <w:tab w:val="center" w:pos="4962"/>
        </w:tabs>
        <w:jc w:val="both"/>
        <w:rPr>
          <w:sz w:val="28"/>
          <w:szCs w:val="28"/>
        </w:rPr>
      </w:pPr>
      <w:r w:rsidRPr="0024421A">
        <w:rPr>
          <w:sz w:val="28"/>
          <w:szCs w:val="28"/>
        </w:rPr>
        <w:t>ПОСТАНОВЛЯЮ:</w:t>
      </w:r>
    </w:p>
    <w:p w:rsidR="00F50E5A" w:rsidRDefault="005F62D6" w:rsidP="005C3AC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оплате труда работников Управления образования Администрации городского округа Верхотурский (прилагается).</w:t>
      </w:r>
    </w:p>
    <w:p w:rsidR="008D0375" w:rsidRDefault="004A5123" w:rsidP="005C3AC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1E4F">
        <w:rPr>
          <w:sz w:val="28"/>
          <w:szCs w:val="28"/>
        </w:rPr>
        <w:t xml:space="preserve">ризнать утратившим силу </w:t>
      </w:r>
      <w:r w:rsidR="005F62D6" w:rsidRPr="009D1E4F">
        <w:rPr>
          <w:sz w:val="28"/>
          <w:szCs w:val="28"/>
        </w:rPr>
        <w:t>Постановление Администрации городского округа Верхотурский от 18 июля 2012г. №825 «Об утверждении Положения об оплате труда работников Управления образования Администрации городского округа Верхотурский</w:t>
      </w:r>
      <w:proofErr w:type="gramStart"/>
      <w:r w:rsidR="005F62D6" w:rsidRPr="009D1E4F">
        <w:rPr>
          <w:sz w:val="28"/>
          <w:szCs w:val="28"/>
        </w:rPr>
        <w:t>»,.</w:t>
      </w:r>
      <w:proofErr w:type="gramEnd"/>
    </w:p>
    <w:p w:rsidR="001F5193" w:rsidRDefault="001F5193" w:rsidP="005C3AC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B10B83">
        <w:rPr>
          <w:sz w:val="28"/>
          <w:szCs w:val="28"/>
        </w:rPr>
        <w:t>с 01.0</w:t>
      </w:r>
      <w:r w:rsidR="00C149D5">
        <w:rPr>
          <w:sz w:val="28"/>
          <w:szCs w:val="28"/>
        </w:rPr>
        <w:t>1</w:t>
      </w:r>
      <w:r w:rsidR="00B10B83">
        <w:rPr>
          <w:sz w:val="28"/>
          <w:szCs w:val="28"/>
        </w:rPr>
        <w:t>.2019г</w:t>
      </w:r>
      <w:r>
        <w:rPr>
          <w:sz w:val="28"/>
          <w:szCs w:val="28"/>
        </w:rPr>
        <w:t>.</w:t>
      </w:r>
    </w:p>
    <w:p w:rsidR="00B10B83" w:rsidRPr="009D1E4F" w:rsidRDefault="00B10B83" w:rsidP="005C3AC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расходных обязательств, связанных с реализацией настоящего Постановления, осуществляется в пределах бюджетных ассигнований на обеспечение деятельности учреждения, обеспечивающего управление в сфере образования, предусмотренных в бюджете городского округа Верхотурский на соответствующий финансовый год.</w:t>
      </w:r>
    </w:p>
    <w:p w:rsidR="000036F5" w:rsidRPr="001F5193" w:rsidRDefault="000036F5" w:rsidP="005C3AC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5193">
        <w:rPr>
          <w:sz w:val="28"/>
          <w:szCs w:val="28"/>
        </w:rPr>
        <w:t>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0036F5" w:rsidRDefault="000036F5" w:rsidP="005C3AC7">
      <w:pPr>
        <w:pStyle w:val="a7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421A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692DF4">
        <w:rPr>
          <w:sz w:val="28"/>
          <w:szCs w:val="28"/>
        </w:rPr>
        <w:t xml:space="preserve">заместителя  главы </w:t>
      </w:r>
      <w:r w:rsidR="0052501E">
        <w:rPr>
          <w:sz w:val="28"/>
          <w:szCs w:val="28"/>
        </w:rPr>
        <w:t>по социальным вопросам</w:t>
      </w:r>
      <w:r w:rsidRPr="0024421A">
        <w:rPr>
          <w:sz w:val="28"/>
          <w:szCs w:val="28"/>
        </w:rPr>
        <w:t xml:space="preserve"> Администрации городского округа Верхотурский </w:t>
      </w:r>
      <w:r>
        <w:rPr>
          <w:sz w:val="28"/>
          <w:szCs w:val="28"/>
        </w:rPr>
        <w:t xml:space="preserve"> </w:t>
      </w:r>
      <w:r w:rsidR="00692DF4">
        <w:rPr>
          <w:sz w:val="28"/>
          <w:szCs w:val="28"/>
        </w:rPr>
        <w:t>Бердникову</w:t>
      </w:r>
      <w:r w:rsidR="004A5123" w:rsidRPr="004A5123">
        <w:rPr>
          <w:sz w:val="28"/>
          <w:szCs w:val="28"/>
        </w:rPr>
        <w:t xml:space="preserve"> </w:t>
      </w:r>
      <w:r w:rsidR="004A5123">
        <w:rPr>
          <w:sz w:val="28"/>
          <w:szCs w:val="28"/>
        </w:rPr>
        <w:t>Н.Ю.</w:t>
      </w:r>
    </w:p>
    <w:p w:rsidR="004E6B15" w:rsidRPr="0024421A" w:rsidRDefault="004E6B15" w:rsidP="006970B3">
      <w:pPr>
        <w:jc w:val="both"/>
        <w:rPr>
          <w:sz w:val="28"/>
          <w:szCs w:val="28"/>
        </w:rPr>
      </w:pPr>
      <w:bookmarkStart w:id="1" w:name="sub_400"/>
    </w:p>
    <w:bookmarkEnd w:id="1"/>
    <w:p w:rsidR="004E6B15" w:rsidRPr="0024421A" w:rsidRDefault="004E6B15" w:rsidP="006970B3">
      <w:pPr>
        <w:ind w:firstLine="600"/>
        <w:jc w:val="both"/>
        <w:rPr>
          <w:sz w:val="28"/>
          <w:szCs w:val="28"/>
        </w:rPr>
      </w:pPr>
    </w:p>
    <w:p w:rsidR="004E6B15" w:rsidRPr="0024421A" w:rsidRDefault="004E6B15" w:rsidP="006970B3">
      <w:pPr>
        <w:ind w:firstLine="600"/>
        <w:jc w:val="both"/>
        <w:rPr>
          <w:sz w:val="28"/>
          <w:szCs w:val="28"/>
        </w:rPr>
      </w:pPr>
    </w:p>
    <w:p w:rsidR="004E6B15" w:rsidRPr="0024421A" w:rsidRDefault="004E6B15" w:rsidP="006970B3">
      <w:pPr>
        <w:ind w:firstLine="600"/>
        <w:jc w:val="both"/>
        <w:rPr>
          <w:sz w:val="28"/>
          <w:szCs w:val="28"/>
        </w:rPr>
      </w:pPr>
    </w:p>
    <w:p w:rsidR="004E6B15" w:rsidRPr="00692DF4" w:rsidRDefault="00057958" w:rsidP="006970B3">
      <w:pPr>
        <w:shd w:val="clear" w:color="auto" w:fill="FFFFFF"/>
        <w:tabs>
          <w:tab w:val="left" w:pos="6797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</w:t>
      </w:r>
      <w:r w:rsidR="004E6B15" w:rsidRPr="0024421A">
        <w:rPr>
          <w:spacing w:val="-1"/>
          <w:sz w:val="28"/>
          <w:szCs w:val="28"/>
        </w:rPr>
        <w:t>лав</w:t>
      </w:r>
      <w:r>
        <w:rPr>
          <w:spacing w:val="-1"/>
          <w:sz w:val="28"/>
          <w:szCs w:val="28"/>
        </w:rPr>
        <w:t>а</w:t>
      </w:r>
      <w:r w:rsidR="00692DF4">
        <w:rPr>
          <w:spacing w:val="-1"/>
          <w:sz w:val="28"/>
          <w:szCs w:val="28"/>
        </w:rPr>
        <w:t xml:space="preserve"> </w:t>
      </w:r>
      <w:r w:rsidR="004E6B15" w:rsidRPr="0024421A">
        <w:rPr>
          <w:spacing w:val="-1"/>
          <w:sz w:val="28"/>
          <w:szCs w:val="28"/>
        </w:rPr>
        <w:t xml:space="preserve"> </w:t>
      </w:r>
    </w:p>
    <w:p w:rsidR="004E6B15" w:rsidRPr="0024421A" w:rsidRDefault="004E6B15" w:rsidP="006970B3">
      <w:pPr>
        <w:shd w:val="clear" w:color="auto" w:fill="FFFFFF"/>
        <w:jc w:val="both"/>
        <w:rPr>
          <w:sz w:val="28"/>
          <w:szCs w:val="28"/>
        </w:rPr>
        <w:sectPr w:rsidR="004E6B15" w:rsidRPr="0024421A" w:rsidSect="004E6B15">
          <w:pgSz w:w="11909" w:h="16834"/>
          <w:pgMar w:top="567" w:right="567" w:bottom="567" w:left="1418" w:header="720" w:footer="720" w:gutter="0"/>
          <w:cols w:space="60"/>
          <w:noEndnote/>
        </w:sectPr>
      </w:pPr>
      <w:r w:rsidRPr="0024421A">
        <w:rPr>
          <w:sz w:val="28"/>
          <w:szCs w:val="28"/>
        </w:rPr>
        <w:t xml:space="preserve">городского округа </w:t>
      </w:r>
      <w:r w:rsidR="003139A5" w:rsidRPr="0024421A">
        <w:rPr>
          <w:sz w:val="28"/>
          <w:szCs w:val="28"/>
        </w:rPr>
        <w:t>Верхотурский</w:t>
      </w:r>
      <w:r w:rsidRPr="0024421A">
        <w:rPr>
          <w:iCs/>
          <w:sz w:val="28"/>
          <w:szCs w:val="28"/>
        </w:rPr>
        <w:t xml:space="preserve">                                  </w:t>
      </w:r>
      <w:r w:rsidR="00057958">
        <w:rPr>
          <w:iCs/>
          <w:sz w:val="28"/>
          <w:szCs w:val="28"/>
        </w:rPr>
        <w:t>А.Г. Лиханов</w:t>
      </w:r>
    </w:p>
    <w:p w:rsidR="000A3859" w:rsidRPr="00282A55" w:rsidRDefault="00A478D5" w:rsidP="00A478D5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</w:pPr>
      <w:bookmarkStart w:id="2" w:name="Par44"/>
      <w:bookmarkEnd w:id="2"/>
      <w:r w:rsidRPr="00282A55">
        <w:lastRenderedPageBreak/>
        <w:t>УТВЕРЖДЕНО</w:t>
      </w:r>
    </w:p>
    <w:p w:rsidR="00282A55" w:rsidRPr="00282A55" w:rsidRDefault="00A478D5" w:rsidP="00A478D5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</w:pPr>
      <w:r w:rsidRPr="00282A55">
        <w:t xml:space="preserve">Постановлением </w:t>
      </w:r>
      <w:r w:rsidR="004A5123" w:rsidRPr="00282A55">
        <w:t xml:space="preserve">Администрации </w:t>
      </w:r>
      <w:r w:rsidRPr="00282A55">
        <w:t>городского округа Верхотурский</w:t>
      </w:r>
    </w:p>
    <w:p w:rsidR="00282A55" w:rsidRPr="00282A55" w:rsidRDefault="00282A55" w:rsidP="00A478D5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</w:pPr>
      <w:r w:rsidRPr="00282A55">
        <w:t>от 19.10.2018г. № 871</w:t>
      </w:r>
    </w:p>
    <w:p w:rsidR="00A478D5" w:rsidRPr="00282A55" w:rsidRDefault="00A478D5" w:rsidP="00A478D5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</w:pPr>
      <w:r w:rsidRPr="00282A55">
        <w:t>«</w:t>
      </w:r>
      <w:r w:rsidR="00B66F2D" w:rsidRPr="00282A55">
        <w:t xml:space="preserve">Об утверждении Положения об оплате труда работников Управления образования Администрации </w:t>
      </w:r>
      <w:r w:rsidRPr="00282A55">
        <w:t>городского округа</w:t>
      </w:r>
      <w:r w:rsidR="00057958" w:rsidRPr="00282A55">
        <w:t>»</w:t>
      </w:r>
      <w:r w:rsidRPr="00282A55">
        <w:t xml:space="preserve"> </w:t>
      </w:r>
    </w:p>
    <w:p w:rsidR="000A3859" w:rsidRPr="00282A55" w:rsidRDefault="000A3859" w:rsidP="000A3859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931419" w:rsidRPr="00282A55" w:rsidRDefault="00C35EA2" w:rsidP="00A478D5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hyperlink w:anchor="Par48" w:history="1">
        <w:r w:rsidR="000A3859" w:rsidRPr="00282A55">
          <w:rPr>
            <w:b/>
          </w:rPr>
          <w:t>ПОЛОЖЕНИЕ</w:t>
        </w:r>
      </w:hyperlink>
    </w:p>
    <w:p w:rsidR="00A478D5" w:rsidRPr="00282A55" w:rsidRDefault="00D93411" w:rsidP="00A478D5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282A55">
        <w:rPr>
          <w:b/>
        </w:rPr>
        <w:t>Об оплате труда работников Управления образования Администрации городского округа Верхотурский</w:t>
      </w:r>
    </w:p>
    <w:p w:rsidR="00D93411" w:rsidRPr="00282A55" w:rsidRDefault="00D93411" w:rsidP="00A478D5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9C6193" w:rsidRPr="00282A55" w:rsidRDefault="009C6193" w:rsidP="009C6193">
      <w:pPr>
        <w:autoSpaceDE w:val="0"/>
        <w:autoSpaceDN w:val="0"/>
        <w:adjustRightInd w:val="0"/>
        <w:jc w:val="center"/>
        <w:outlineLvl w:val="1"/>
      </w:pPr>
      <w:r w:rsidRPr="00282A55">
        <w:t>Глава 1. ОБЩИЕ ПОЛОЖЕНИЯ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</w:pPr>
      <w:r w:rsidRPr="00282A55">
        <w:t xml:space="preserve">1.1. </w:t>
      </w:r>
      <w:proofErr w:type="gramStart"/>
      <w:r w:rsidRPr="00282A55">
        <w:t xml:space="preserve">Настоящее Положение об оплате труда применяется при исчислении заработной платы работников Управления образования Администрации городского округа Верхотурский (далее - Положение), разработано в соответствии с Налоговым </w:t>
      </w:r>
      <w:hyperlink r:id="rId10" w:history="1">
        <w:r w:rsidRPr="00282A55">
          <w:t>кодексом</w:t>
        </w:r>
      </w:hyperlink>
      <w:r w:rsidRPr="00282A55">
        <w:t xml:space="preserve"> Российской Федерации, </w:t>
      </w:r>
      <w:hyperlink r:id="rId11" w:history="1">
        <w:r w:rsidRPr="00282A55">
          <w:t>статьями</w:t>
        </w:r>
        <w:r w:rsidR="006D5A36" w:rsidRPr="00282A55">
          <w:t xml:space="preserve">  </w:t>
        </w:r>
        <w:r w:rsidR="009D1E4F" w:rsidRPr="00282A55">
          <w:t>134-135,</w:t>
        </w:r>
        <w:r w:rsidRPr="00282A55">
          <w:t xml:space="preserve"> 143-144</w:t>
        </w:r>
      </w:hyperlink>
      <w:r w:rsidRPr="00282A55">
        <w:t xml:space="preserve"> Трудового кодекса Российской Федерации, Федеральным </w:t>
      </w:r>
      <w:hyperlink r:id="rId12" w:history="1">
        <w:r w:rsidRPr="00282A55">
          <w:t>законом</w:t>
        </w:r>
      </w:hyperlink>
      <w:r w:rsidRPr="00282A55">
        <w:t xml:space="preserve"> от 06 октября 2003 № 131-ФЗ "Об общих принципах организации местного самоуправления в Российской Федерации", </w:t>
      </w:r>
      <w:hyperlink r:id="rId13" w:history="1">
        <w:r w:rsidRPr="00282A55">
          <w:t>Уставом</w:t>
        </w:r>
      </w:hyperlink>
      <w:r w:rsidRPr="00282A55">
        <w:t xml:space="preserve"> городского округа Верхотурский, иными нормативно-правовыми актами Российской Федерации, Правительства</w:t>
      </w:r>
      <w:proofErr w:type="gramEnd"/>
      <w:r w:rsidRPr="00282A55">
        <w:t xml:space="preserve"> Свердловской области, Администрации городского округа Верхотурский,  и устанавливает порядок и условия оплаты труда и материального стимулирования работников Управления образования Администрации городского округа Верхотурский (далее - Управление образования).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</w:pPr>
      <w:r w:rsidRPr="00282A55">
        <w:t>1.2. Положение направлено на стимулирование добросовестного, качественного и своевременного выполнения порученных работ, развитие инициативы и ответственного отношения работников к своим обязанностям и вводится в целях усиления материальной заинтересованности, достижения лучших конечных результатов деятельности, улучшения качества работы.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</w:pPr>
      <w:r w:rsidRPr="00282A55">
        <w:t>1.3. Настоящее Положение распространяется на работников, занимающих должности в соответствии со штатным расписанием, работающих как по основному месту работы, так и по совместительству (внешнему и внутреннему).</w:t>
      </w:r>
    </w:p>
    <w:p w:rsidR="00262E1D" w:rsidRPr="00282A55" w:rsidRDefault="00262E1D" w:rsidP="009C6193">
      <w:pPr>
        <w:autoSpaceDE w:val="0"/>
        <w:autoSpaceDN w:val="0"/>
        <w:adjustRightInd w:val="0"/>
        <w:ind w:firstLine="540"/>
        <w:jc w:val="both"/>
      </w:pPr>
    </w:p>
    <w:p w:rsidR="00262E1D" w:rsidRPr="00282A55" w:rsidRDefault="00262E1D" w:rsidP="00262E1D">
      <w:pPr>
        <w:autoSpaceDE w:val="0"/>
        <w:autoSpaceDN w:val="0"/>
        <w:adjustRightInd w:val="0"/>
        <w:jc w:val="center"/>
        <w:outlineLvl w:val="1"/>
      </w:pPr>
      <w:r w:rsidRPr="00282A55">
        <w:t>Глава 2. ОСНОВНЫЕ УСЛОВИЯ ОПЛАТЫ ТРУДА</w:t>
      </w:r>
    </w:p>
    <w:p w:rsidR="009C6193" w:rsidRPr="00282A55" w:rsidRDefault="00262E1D" w:rsidP="009C6193">
      <w:pPr>
        <w:autoSpaceDE w:val="0"/>
        <w:autoSpaceDN w:val="0"/>
        <w:adjustRightInd w:val="0"/>
        <w:ind w:firstLine="540"/>
        <w:jc w:val="both"/>
      </w:pPr>
      <w:r w:rsidRPr="00282A55">
        <w:t>2.1</w:t>
      </w:r>
      <w:r w:rsidR="009C6193" w:rsidRPr="00282A55">
        <w:t>. Система оплаты труда в Управлении образования устанавливается коллективным договором, локальными нормативными актами, разработанными Управлением образования с учетом: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</w:pPr>
      <w:r w:rsidRPr="00282A55">
        <w:t xml:space="preserve"> единого тарифно-квалификационного справочника должностей специалистов и служащих;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</w:pPr>
      <w:r w:rsidRPr="00282A55">
        <w:t xml:space="preserve"> государственных гарантий по оплате труда, предусмотренных </w:t>
      </w:r>
      <w:hyperlink r:id="rId14" w:history="1">
        <w:r w:rsidRPr="00282A55">
          <w:t>статьей 130</w:t>
        </w:r>
      </w:hyperlink>
      <w:r w:rsidRPr="00282A55">
        <w:t xml:space="preserve"> Трудового кодекса Российской Федерации;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</w:pPr>
      <w:r w:rsidRPr="00282A55">
        <w:t xml:space="preserve"> положений </w:t>
      </w:r>
      <w:hyperlink r:id="rId15" w:history="1">
        <w:r w:rsidRPr="00282A55">
          <w:t>статьи 13</w:t>
        </w:r>
      </w:hyperlink>
      <w:r w:rsidR="00033BC0" w:rsidRPr="00282A55">
        <w:t>4</w:t>
      </w:r>
      <w:r w:rsidRPr="00282A55">
        <w:t xml:space="preserve"> Трудового кодекса Российской Федерации.</w:t>
      </w:r>
    </w:p>
    <w:p w:rsidR="009C6193" w:rsidRPr="00282A55" w:rsidRDefault="00262E1D" w:rsidP="00262E1D">
      <w:pPr>
        <w:autoSpaceDE w:val="0"/>
        <w:autoSpaceDN w:val="0"/>
        <w:adjustRightInd w:val="0"/>
        <w:jc w:val="both"/>
      </w:pPr>
      <w:r w:rsidRPr="00282A55">
        <w:t xml:space="preserve">       2.2</w:t>
      </w:r>
      <w:r w:rsidR="009C6193" w:rsidRPr="00282A55">
        <w:t xml:space="preserve">. Фонд </w:t>
      </w:r>
      <w:proofErr w:type="gramStart"/>
      <w:r w:rsidR="009C6193" w:rsidRPr="00282A55">
        <w:t>оплаты труда работников Управления образования</w:t>
      </w:r>
      <w:proofErr w:type="gramEnd"/>
      <w:r w:rsidR="009C6193" w:rsidRPr="00282A55">
        <w:t xml:space="preserve"> формируется на календарный год, исходя из объема ассигнований бюджета городского округа Верхотурский; утверждается главным распорядителем бюджетных средств в соответствии с действующим законодательством.</w:t>
      </w:r>
    </w:p>
    <w:p w:rsidR="009C6193" w:rsidRPr="00282A55" w:rsidRDefault="00262E1D" w:rsidP="009C6193">
      <w:pPr>
        <w:autoSpaceDE w:val="0"/>
        <w:autoSpaceDN w:val="0"/>
        <w:adjustRightInd w:val="0"/>
        <w:ind w:firstLine="540"/>
        <w:jc w:val="both"/>
      </w:pPr>
      <w:r w:rsidRPr="00282A55">
        <w:t>2</w:t>
      </w:r>
      <w:r w:rsidR="009C6193" w:rsidRPr="00282A55">
        <w:t>.</w:t>
      </w:r>
      <w:r w:rsidRPr="00282A55">
        <w:t>3</w:t>
      </w:r>
      <w:r w:rsidR="009C6193" w:rsidRPr="00282A55">
        <w:t xml:space="preserve">. Штатное расписание разрабатывается Управлением образования в соответствии со структурой, утвержденной «Положением об Управлении образования Администрации городского округа Верхотурский» от </w:t>
      </w:r>
      <w:r w:rsidR="000D1880" w:rsidRPr="00282A55">
        <w:t>27</w:t>
      </w:r>
      <w:r w:rsidR="009C6193" w:rsidRPr="00282A55">
        <w:t>.0</w:t>
      </w:r>
      <w:r w:rsidR="000D1880" w:rsidRPr="00282A55">
        <w:t>4</w:t>
      </w:r>
      <w:r w:rsidR="009C6193" w:rsidRPr="00282A55">
        <w:t>.201</w:t>
      </w:r>
      <w:r w:rsidR="000D1880" w:rsidRPr="00282A55">
        <w:t>6 года № 25</w:t>
      </w:r>
      <w:r w:rsidR="009C6193" w:rsidRPr="00282A55">
        <w:t>. Штатное расписание согласовывается с Администрацией городского округа Верхотурский, в пределах утвержденного на соответствующий финансовый год фонда оплаты труда и включает все должности работников.</w:t>
      </w:r>
    </w:p>
    <w:p w:rsidR="009C6193" w:rsidRPr="00282A55" w:rsidRDefault="00262E1D" w:rsidP="009C6193">
      <w:pPr>
        <w:autoSpaceDE w:val="0"/>
        <w:autoSpaceDN w:val="0"/>
        <w:adjustRightInd w:val="0"/>
        <w:ind w:firstLine="540"/>
        <w:jc w:val="both"/>
      </w:pPr>
      <w:r w:rsidRPr="00282A55">
        <w:t>2</w:t>
      </w:r>
      <w:r w:rsidR="009C6193" w:rsidRPr="00282A55">
        <w:t>.</w:t>
      </w:r>
      <w:r w:rsidRPr="00282A55">
        <w:t>4</w:t>
      </w:r>
      <w:r w:rsidR="009C6193" w:rsidRPr="00282A55">
        <w:t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заработной платы, установленного в Свердловской области.</w:t>
      </w:r>
    </w:p>
    <w:p w:rsidR="009E1C20" w:rsidRPr="00282A55" w:rsidRDefault="00262E1D" w:rsidP="009C6193">
      <w:pPr>
        <w:autoSpaceDE w:val="0"/>
        <w:autoSpaceDN w:val="0"/>
        <w:adjustRightInd w:val="0"/>
        <w:ind w:firstLine="540"/>
        <w:jc w:val="both"/>
      </w:pPr>
      <w:r w:rsidRPr="00282A55">
        <w:lastRenderedPageBreak/>
        <w:t>2</w:t>
      </w:r>
      <w:r w:rsidR="009C6193" w:rsidRPr="00282A55">
        <w:t>.</w:t>
      </w:r>
      <w:r w:rsidRPr="00282A55">
        <w:t>5</w:t>
      </w:r>
      <w:r w:rsidR="009C6193" w:rsidRPr="00282A55">
        <w:t xml:space="preserve">.Оплата труда работников Управления образования </w:t>
      </w:r>
      <w:r w:rsidRPr="00282A55">
        <w:t xml:space="preserve"> производится в виде </w:t>
      </w:r>
      <w:r w:rsidR="001F5193" w:rsidRPr="00282A55">
        <w:t>заработной платы</w:t>
      </w:r>
      <w:r w:rsidR="00BE0ACC" w:rsidRPr="00282A55">
        <w:t>, котора</w:t>
      </w:r>
      <w:r w:rsidR="001F5193" w:rsidRPr="00282A55">
        <w:t>я</w:t>
      </w:r>
      <w:r w:rsidRPr="00282A55">
        <w:t xml:space="preserve"> состоит из должностного оклада работника </w:t>
      </w:r>
      <w:r w:rsidR="009E1C20" w:rsidRPr="00282A55">
        <w:t xml:space="preserve">в </w:t>
      </w:r>
      <w:r w:rsidRPr="00282A55">
        <w:t>соответствии</w:t>
      </w:r>
      <w:r w:rsidR="009E1C20" w:rsidRPr="00282A55">
        <w:t xml:space="preserve"> с за</w:t>
      </w:r>
      <w:r w:rsidR="001A1713" w:rsidRPr="00282A55">
        <w:t>нимаемой</w:t>
      </w:r>
      <w:r w:rsidR="009E1C20" w:rsidRPr="00282A55">
        <w:t xml:space="preserve"> им должностью, </w:t>
      </w:r>
      <w:proofErr w:type="gramStart"/>
      <w:r w:rsidR="009E1C20" w:rsidRPr="00282A55">
        <w:t>согласно</w:t>
      </w:r>
      <w:proofErr w:type="gramEnd"/>
      <w:r w:rsidR="009E1C20" w:rsidRPr="00282A55">
        <w:t xml:space="preserve"> штатного расписания, а также из ежемесячных и иных дополнительных выплат, в том числе выплат единовременного характера</w:t>
      </w:r>
    </w:p>
    <w:p w:rsidR="00BA4C14" w:rsidRPr="00282A55" w:rsidRDefault="00BA4C14" w:rsidP="009C6193">
      <w:pPr>
        <w:autoSpaceDE w:val="0"/>
        <w:autoSpaceDN w:val="0"/>
        <w:adjustRightInd w:val="0"/>
        <w:ind w:firstLine="540"/>
        <w:jc w:val="both"/>
      </w:pPr>
      <w:r w:rsidRPr="00282A55">
        <w:t>К размерам должностных окладов ежегодно применяется повышающий коэффициент с целью обеспечения повышения уровня реального содержания заработной платы в связи с ростом потребительских цен на товары и услуги в соответствии с Трудовым кодексом Российской Федерации.</w:t>
      </w:r>
    </w:p>
    <w:p w:rsidR="00BA4F17" w:rsidRPr="00282A55" w:rsidRDefault="009E1C20" w:rsidP="00BA4F17">
      <w:pPr>
        <w:autoSpaceDE w:val="0"/>
        <w:autoSpaceDN w:val="0"/>
        <w:adjustRightInd w:val="0"/>
        <w:ind w:firstLine="540"/>
        <w:jc w:val="both"/>
      </w:pPr>
      <w:r w:rsidRPr="00282A55">
        <w:t xml:space="preserve">2.6. </w:t>
      </w:r>
      <w:r w:rsidR="003340E2" w:rsidRPr="00282A55">
        <w:t>Работникам Управления образования у</w:t>
      </w:r>
      <w:r w:rsidR="00BA4C14" w:rsidRPr="00282A55">
        <w:t>станавливаются следующие размеры ежемесячной надбавки к должностному окладу:</w:t>
      </w:r>
    </w:p>
    <w:p w:rsidR="00BA4F17" w:rsidRPr="00282A55" w:rsidRDefault="00C96953" w:rsidP="00BA4F17">
      <w:pPr>
        <w:autoSpaceDE w:val="0"/>
        <w:autoSpaceDN w:val="0"/>
        <w:adjustRightInd w:val="0"/>
        <w:ind w:firstLine="540"/>
        <w:jc w:val="both"/>
      </w:pPr>
      <w:r w:rsidRPr="00282A55">
        <w:t>2.6.1.</w:t>
      </w:r>
      <w:r w:rsidR="00CB79F5" w:rsidRPr="00282A55">
        <w:t>  п</w:t>
      </w:r>
      <w:r w:rsidR="002A6E31" w:rsidRPr="00282A55">
        <w:t>ерсональный повышающи</w:t>
      </w:r>
      <w:r w:rsidR="00CB79F5" w:rsidRPr="00282A55">
        <w:t xml:space="preserve">й коэффициент  к окладу устанавливается </w:t>
      </w:r>
      <w:r w:rsidR="00E00224" w:rsidRPr="00282A55">
        <w:t xml:space="preserve">ежемесячно </w:t>
      </w:r>
      <w:r w:rsidR="0024522D" w:rsidRPr="00282A55">
        <w:t>в размере от 0</w:t>
      </w:r>
      <w:r w:rsidR="00CB79F5" w:rsidRPr="00282A55">
        <w:t xml:space="preserve"> до </w:t>
      </w:r>
      <w:r w:rsidR="009252D5" w:rsidRPr="00282A55">
        <w:t>3</w:t>
      </w:r>
      <w:r w:rsidR="00CB79F5" w:rsidRPr="00282A55">
        <w:t>.0,  устанавливается  работнику с учетом уровня пр</w:t>
      </w:r>
      <w:r w:rsidR="00376E8C" w:rsidRPr="00282A55">
        <w:t>офессио</w:t>
      </w:r>
      <w:r w:rsidR="002A6E31" w:rsidRPr="00282A55">
        <w:t>нальной подготовленности и особых</w:t>
      </w:r>
      <w:r w:rsidR="00376E8C" w:rsidRPr="00282A55">
        <w:t xml:space="preserve"> отдельных поручений руководителя и результативности их выполнения</w:t>
      </w:r>
      <w:r w:rsidR="00CB79F5" w:rsidRPr="00282A55">
        <w:t>.</w:t>
      </w:r>
      <w:r w:rsidR="002F0D6A" w:rsidRPr="00282A55">
        <w:t xml:space="preserve"> Условия выплаты персонально</w:t>
      </w:r>
      <w:r w:rsidR="002A6E31" w:rsidRPr="00282A55">
        <w:t>го</w:t>
      </w:r>
      <w:r w:rsidR="002F0D6A" w:rsidRPr="00282A55">
        <w:t xml:space="preserve"> повышающего коэффициента и его размер устанавливается положением «О порядке выплаты персонально</w:t>
      </w:r>
      <w:r w:rsidR="002A6E31" w:rsidRPr="00282A55">
        <w:t>го</w:t>
      </w:r>
      <w:r w:rsidR="002F0D6A" w:rsidRPr="00282A55">
        <w:t xml:space="preserve"> повышающего коэффициента».</w:t>
      </w:r>
    </w:p>
    <w:p w:rsidR="00C96953" w:rsidRPr="00282A55" w:rsidRDefault="00C96953" w:rsidP="00BA4F17">
      <w:pPr>
        <w:autoSpaceDE w:val="0"/>
        <w:autoSpaceDN w:val="0"/>
        <w:adjustRightInd w:val="0"/>
        <w:ind w:firstLine="540"/>
        <w:jc w:val="both"/>
      </w:pPr>
      <w:r w:rsidRPr="00282A55">
        <w:t>2.6.2. за выслугу лет</w:t>
      </w:r>
      <w:r w:rsidR="0024522D" w:rsidRPr="00282A55">
        <w:t xml:space="preserve"> специалистов</w:t>
      </w:r>
      <w:r w:rsidRPr="00282A55">
        <w:t xml:space="preserve"> </w:t>
      </w:r>
      <w:r w:rsidR="0024522D" w:rsidRPr="00282A55">
        <w:t xml:space="preserve">Управления образования Администрации городского округа Верхотурский </w:t>
      </w:r>
      <w:r w:rsidRPr="00282A55">
        <w:t xml:space="preserve">в зависимости от стажа </w:t>
      </w:r>
      <w:r w:rsidR="00325796" w:rsidRPr="00282A55">
        <w:t xml:space="preserve">работы </w:t>
      </w:r>
      <w:r w:rsidRPr="00282A55">
        <w:t>в</w:t>
      </w:r>
      <w:r w:rsidR="0024522D" w:rsidRPr="00282A55">
        <w:t xml:space="preserve"> учреждении</w:t>
      </w:r>
      <w:r w:rsidRPr="00282A55">
        <w:t>:</w:t>
      </w:r>
    </w:p>
    <w:p w:rsidR="00C96953" w:rsidRPr="00282A55" w:rsidRDefault="00387002" w:rsidP="009C6193">
      <w:pPr>
        <w:autoSpaceDE w:val="0"/>
        <w:autoSpaceDN w:val="0"/>
        <w:adjustRightInd w:val="0"/>
        <w:ind w:firstLine="540"/>
        <w:jc w:val="both"/>
      </w:pPr>
      <w:r w:rsidRPr="00282A55">
        <w:t>от 1 до 5 лет – 10% должностного оклада;</w:t>
      </w:r>
    </w:p>
    <w:p w:rsidR="00387002" w:rsidRPr="00282A55" w:rsidRDefault="00387002" w:rsidP="009C6193">
      <w:pPr>
        <w:autoSpaceDE w:val="0"/>
        <w:autoSpaceDN w:val="0"/>
        <w:adjustRightInd w:val="0"/>
        <w:ind w:firstLine="540"/>
        <w:jc w:val="both"/>
      </w:pPr>
      <w:r w:rsidRPr="00282A55">
        <w:t>от 5 до 10 лет – 20 % должностного оклада;</w:t>
      </w:r>
    </w:p>
    <w:p w:rsidR="00387002" w:rsidRPr="00282A55" w:rsidRDefault="00387002" w:rsidP="009C6193">
      <w:pPr>
        <w:autoSpaceDE w:val="0"/>
        <w:autoSpaceDN w:val="0"/>
        <w:adjustRightInd w:val="0"/>
        <w:ind w:firstLine="540"/>
        <w:jc w:val="both"/>
      </w:pPr>
      <w:r w:rsidRPr="00282A55">
        <w:t>от 10 до 15 лет – 30% должностного оклада;</w:t>
      </w:r>
    </w:p>
    <w:p w:rsidR="00387002" w:rsidRPr="00282A55" w:rsidRDefault="00387002" w:rsidP="009C6193">
      <w:pPr>
        <w:autoSpaceDE w:val="0"/>
        <w:autoSpaceDN w:val="0"/>
        <w:adjustRightInd w:val="0"/>
        <w:ind w:firstLine="540"/>
        <w:jc w:val="both"/>
      </w:pPr>
      <w:r w:rsidRPr="00282A55">
        <w:t>свыше 15 лет – 40% должностного оклада.</w:t>
      </w:r>
    </w:p>
    <w:p w:rsidR="00BA4F17" w:rsidRPr="00282A55" w:rsidRDefault="00387002" w:rsidP="00BA4F17">
      <w:pPr>
        <w:autoSpaceDE w:val="0"/>
        <w:autoSpaceDN w:val="0"/>
        <w:adjustRightInd w:val="0"/>
        <w:ind w:firstLine="540"/>
        <w:jc w:val="both"/>
      </w:pPr>
      <w:r w:rsidRPr="00282A55">
        <w:t>Назначение и определение размера ежемесячной надбавки к должностному окладу за выслугу лет производится конкретному работнику на основании Приказа начальника Управления образования.</w:t>
      </w:r>
    </w:p>
    <w:p w:rsidR="0024522D" w:rsidRPr="00282A55" w:rsidRDefault="0024522D" w:rsidP="00BA4F17">
      <w:pPr>
        <w:autoSpaceDE w:val="0"/>
        <w:autoSpaceDN w:val="0"/>
        <w:adjustRightInd w:val="0"/>
        <w:ind w:firstLine="540"/>
        <w:jc w:val="both"/>
      </w:pPr>
      <w:r w:rsidRPr="00282A55">
        <w:t>2.6.3 за выслугу лет рабочих Управления образования Администрации городского округа Верхотурский в зависимости от стажа работы в учреждении:</w:t>
      </w:r>
    </w:p>
    <w:p w:rsidR="0024522D" w:rsidRPr="00282A55" w:rsidRDefault="0024522D" w:rsidP="0024522D">
      <w:pPr>
        <w:autoSpaceDE w:val="0"/>
        <w:autoSpaceDN w:val="0"/>
        <w:adjustRightInd w:val="0"/>
        <w:ind w:firstLine="540"/>
        <w:jc w:val="both"/>
      </w:pPr>
      <w:r w:rsidRPr="00282A55">
        <w:t>от 3 до 8 лет – 10% должностного оклада;</w:t>
      </w:r>
    </w:p>
    <w:p w:rsidR="0024522D" w:rsidRPr="00282A55" w:rsidRDefault="0024522D" w:rsidP="0024522D">
      <w:pPr>
        <w:autoSpaceDE w:val="0"/>
        <w:autoSpaceDN w:val="0"/>
        <w:adjustRightInd w:val="0"/>
        <w:ind w:firstLine="540"/>
        <w:jc w:val="both"/>
      </w:pPr>
      <w:r w:rsidRPr="00282A55">
        <w:t>от 8 до 13 лет – 15 % должностного оклада;</w:t>
      </w:r>
    </w:p>
    <w:p w:rsidR="0024522D" w:rsidRPr="00282A55" w:rsidRDefault="0024522D" w:rsidP="0024522D">
      <w:pPr>
        <w:autoSpaceDE w:val="0"/>
        <w:autoSpaceDN w:val="0"/>
        <w:adjustRightInd w:val="0"/>
        <w:ind w:firstLine="540"/>
        <w:jc w:val="both"/>
      </w:pPr>
      <w:r w:rsidRPr="00282A55">
        <w:t>от 13 до 18 лет – 20% должностного оклада;</w:t>
      </w:r>
    </w:p>
    <w:p w:rsidR="0024522D" w:rsidRPr="00282A55" w:rsidRDefault="0024522D" w:rsidP="0024522D">
      <w:pPr>
        <w:autoSpaceDE w:val="0"/>
        <w:autoSpaceDN w:val="0"/>
        <w:adjustRightInd w:val="0"/>
        <w:ind w:firstLine="540"/>
        <w:jc w:val="both"/>
      </w:pPr>
      <w:r w:rsidRPr="00282A55">
        <w:t>от 18 до 23 лет – 25% должностного оклада;</w:t>
      </w:r>
    </w:p>
    <w:p w:rsidR="0024522D" w:rsidRPr="00282A55" w:rsidRDefault="0024522D" w:rsidP="0024522D">
      <w:pPr>
        <w:autoSpaceDE w:val="0"/>
        <w:autoSpaceDN w:val="0"/>
        <w:adjustRightInd w:val="0"/>
        <w:ind w:firstLine="540"/>
        <w:jc w:val="both"/>
      </w:pPr>
      <w:r w:rsidRPr="00282A55">
        <w:t>свыше 23 лет – 30% должностного оклада.</w:t>
      </w:r>
    </w:p>
    <w:p w:rsidR="00BA4F17" w:rsidRPr="00282A55" w:rsidRDefault="0024522D" w:rsidP="00BA4F17">
      <w:pPr>
        <w:autoSpaceDE w:val="0"/>
        <w:autoSpaceDN w:val="0"/>
        <w:adjustRightInd w:val="0"/>
        <w:ind w:firstLine="540"/>
        <w:jc w:val="both"/>
      </w:pPr>
      <w:r w:rsidRPr="00282A55">
        <w:t>Назначение и определение размера ежемесячной надбавки к должностному окладу за выслугу лет производится конкретному работнику на основании Приказа начальника Управления образования.</w:t>
      </w:r>
    </w:p>
    <w:p w:rsidR="00F86C2E" w:rsidRPr="00282A55" w:rsidRDefault="00A514C0" w:rsidP="00BA4F17">
      <w:pPr>
        <w:autoSpaceDE w:val="0"/>
        <w:autoSpaceDN w:val="0"/>
        <w:adjustRightInd w:val="0"/>
        <w:ind w:firstLine="540"/>
        <w:jc w:val="both"/>
      </w:pPr>
      <w:r w:rsidRPr="00282A55">
        <w:t>2.6.</w:t>
      </w:r>
      <w:r w:rsidR="00A34487" w:rsidRPr="00282A55">
        <w:t>4</w:t>
      </w:r>
      <w:r w:rsidRPr="00282A55">
        <w:t xml:space="preserve">. </w:t>
      </w:r>
      <w:r w:rsidR="00CB79F5" w:rsidRPr="00282A55">
        <w:t xml:space="preserve">стимулирующие выплаты </w:t>
      </w:r>
      <w:r w:rsidRPr="00282A55">
        <w:t>работник</w:t>
      </w:r>
      <w:r w:rsidR="00CB79F5" w:rsidRPr="00282A55">
        <w:t>ам</w:t>
      </w:r>
      <w:r w:rsidRPr="00282A55">
        <w:t xml:space="preserve"> Управления образования производится по итогам работы за месяц, в размере до 100% должностного оклада</w:t>
      </w:r>
      <w:r w:rsidR="00F86C2E" w:rsidRPr="00282A55">
        <w:t xml:space="preserve">.  Условия выплат стимулирующего характера  и их размер устанавливается положением «О </w:t>
      </w:r>
      <w:r w:rsidR="00CE25D3" w:rsidRPr="00282A55">
        <w:t xml:space="preserve">порядке выплат </w:t>
      </w:r>
      <w:r w:rsidR="00F86C2E" w:rsidRPr="00282A55">
        <w:t>стимулирующ</w:t>
      </w:r>
      <w:r w:rsidR="00CE25D3" w:rsidRPr="00282A55">
        <w:t>его</w:t>
      </w:r>
      <w:r w:rsidR="00F86C2E" w:rsidRPr="00282A55">
        <w:t xml:space="preserve"> </w:t>
      </w:r>
      <w:r w:rsidR="00CE25D3" w:rsidRPr="00282A55">
        <w:t>характера</w:t>
      </w:r>
      <w:r w:rsidR="00F86C2E" w:rsidRPr="00282A55">
        <w:t>».</w:t>
      </w:r>
    </w:p>
    <w:p w:rsidR="00A514C0" w:rsidRPr="00282A55" w:rsidRDefault="00CB79F5" w:rsidP="009C6193">
      <w:pPr>
        <w:autoSpaceDE w:val="0"/>
        <w:autoSpaceDN w:val="0"/>
        <w:adjustRightInd w:val="0"/>
        <w:ind w:firstLine="540"/>
        <w:jc w:val="both"/>
      </w:pPr>
      <w:r w:rsidRPr="00282A55">
        <w:t xml:space="preserve">Стимулирующие выплаты </w:t>
      </w:r>
      <w:r w:rsidR="00A514C0" w:rsidRPr="00282A55">
        <w:t xml:space="preserve"> по итогам работы за месяц выплачива</w:t>
      </w:r>
      <w:r w:rsidRPr="00282A55">
        <w:t>ю</w:t>
      </w:r>
      <w:r w:rsidR="00A514C0" w:rsidRPr="00282A55">
        <w:t>тся за фактически отработанное время.</w:t>
      </w:r>
    </w:p>
    <w:p w:rsidR="00163BB6" w:rsidRPr="00282A55" w:rsidRDefault="00163BB6" w:rsidP="00163BB6">
      <w:pPr>
        <w:autoSpaceDE w:val="0"/>
        <w:autoSpaceDN w:val="0"/>
        <w:adjustRightInd w:val="0"/>
        <w:ind w:firstLine="540"/>
        <w:jc w:val="both"/>
      </w:pPr>
      <w:r w:rsidRPr="00282A55">
        <w:t>В целях социальной защищенности работников Управления образования и поощрения их за достигнутые успехи, профессионализм и личный вклад в работу коллектива применяется единовременное премирование по итогам работы за год за счет экономии фонда оплаты труда.</w:t>
      </w:r>
    </w:p>
    <w:p w:rsidR="00163BB6" w:rsidRPr="00282A55" w:rsidRDefault="00163BB6" w:rsidP="00163BB6">
      <w:pPr>
        <w:autoSpaceDE w:val="0"/>
        <w:autoSpaceDN w:val="0"/>
        <w:adjustRightInd w:val="0"/>
        <w:ind w:firstLine="540"/>
        <w:jc w:val="both"/>
      </w:pPr>
      <w:r w:rsidRPr="00282A55">
        <w:t xml:space="preserve">Условия, порядок и размер премирования определяются </w:t>
      </w:r>
      <w:r w:rsidR="00D3000C" w:rsidRPr="00282A55">
        <w:t>приказом</w:t>
      </w:r>
      <w:r w:rsidRPr="00282A55">
        <w:t xml:space="preserve"> </w:t>
      </w:r>
      <w:r w:rsidR="00380B6E" w:rsidRPr="00282A55">
        <w:t>руководителя.</w:t>
      </w:r>
    </w:p>
    <w:p w:rsidR="00A514C0" w:rsidRPr="00282A55" w:rsidRDefault="00A514C0" w:rsidP="00247ADF">
      <w:pPr>
        <w:autoSpaceDE w:val="0"/>
        <w:autoSpaceDN w:val="0"/>
        <w:adjustRightInd w:val="0"/>
        <w:ind w:firstLine="540"/>
        <w:jc w:val="both"/>
      </w:pPr>
      <w:r w:rsidRPr="00282A55">
        <w:t>2.7. Материальная помощь работникам Управления образования выплачивается в течени</w:t>
      </w:r>
      <w:proofErr w:type="gramStart"/>
      <w:r w:rsidRPr="00282A55">
        <w:t>и</w:t>
      </w:r>
      <w:proofErr w:type="gramEnd"/>
      <w:r w:rsidRPr="00282A55">
        <w:t xml:space="preserve"> календарного года в ра</w:t>
      </w:r>
      <w:r w:rsidR="002A6E31" w:rsidRPr="00282A55">
        <w:t>змере 2(два) должностных оклада</w:t>
      </w:r>
      <w:r w:rsidRPr="00282A55">
        <w:t xml:space="preserve"> по их заявлению при уходе в ежегодный оплачиваемый отпуск</w:t>
      </w:r>
      <w:r w:rsidR="001A1713" w:rsidRPr="00282A55">
        <w:t xml:space="preserve">, </w:t>
      </w:r>
      <w:r w:rsidR="003E64C5" w:rsidRPr="00282A55">
        <w:t xml:space="preserve">оздоровление, приобретение лекарств, санаторно-курортных путевок и </w:t>
      </w:r>
      <w:proofErr w:type="spellStart"/>
      <w:r w:rsidR="003E64C5" w:rsidRPr="00282A55">
        <w:t>т.д</w:t>
      </w:r>
      <w:proofErr w:type="spellEnd"/>
      <w:r w:rsidR="003E64C5" w:rsidRPr="00282A55">
        <w:t>, в случае создавшегося тяжелого финансового положения в семье</w:t>
      </w:r>
      <w:r w:rsidR="002F0D6A" w:rsidRPr="00282A55">
        <w:t xml:space="preserve"> в соответствии с положением </w:t>
      </w:r>
      <w:r w:rsidR="00F86C2E" w:rsidRPr="00282A55">
        <w:t>«О порядке выплат</w:t>
      </w:r>
      <w:r w:rsidR="002F0D6A" w:rsidRPr="00282A55">
        <w:t xml:space="preserve"> </w:t>
      </w:r>
      <w:r w:rsidR="00F86C2E" w:rsidRPr="00282A55">
        <w:t>м</w:t>
      </w:r>
      <w:r w:rsidR="002F0D6A" w:rsidRPr="00282A55">
        <w:t>атериальной помощи</w:t>
      </w:r>
      <w:r w:rsidR="00F86C2E" w:rsidRPr="00282A55">
        <w:t>»</w:t>
      </w:r>
      <w:r w:rsidR="001A1713" w:rsidRPr="00282A55">
        <w:t>.</w:t>
      </w:r>
    </w:p>
    <w:p w:rsidR="000A5F3D" w:rsidRPr="00282A55" w:rsidRDefault="000A5F3D" w:rsidP="00247ADF">
      <w:pPr>
        <w:autoSpaceDE w:val="0"/>
        <w:autoSpaceDN w:val="0"/>
        <w:adjustRightInd w:val="0"/>
        <w:ind w:firstLine="540"/>
        <w:jc w:val="both"/>
      </w:pPr>
      <w:r w:rsidRPr="00282A55">
        <w:t>Работникам Управления образования, принятым на работу и уволенным с работы в текущем году, материальная помощь выплачивается с учетом фактически отработанного времени.</w:t>
      </w:r>
    </w:p>
    <w:p w:rsidR="000A5F3D" w:rsidRPr="00282A55" w:rsidRDefault="000A5F3D" w:rsidP="00247ADF">
      <w:pPr>
        <w:autoSpaceDE w:val="0"/>
        <w:autoSpaceDN w:val="0"/>
        <w:adjustRightInd w:val="0"/>
        <w:ind w:firstLine="540"/>
        <w:jc w:val="both"/>
      </w:pPr>
      <w:r w:rsidRPr="00282A55">
        <w:t>Решение о выплате материальной помощи о</w:t>
      </w:r>
      <w:r w:rsidR="002A6E31" w:rsidRPr="00282A55">
        <w:t>формляется Приказом начальника У</w:t>
      </w:r>
      <w:r w:rsidRPr="00282A55">
        <w:t>правления образования Администрации городского округа Верхотурский.</w:t>
      </w:r>
    </w:p>
    <w:p w:rsidR="001A1713" w:rsidRPr="00282A55" w:rsidRDefault="001A1713" w:rsidP="00247ADF">
      <w:pPr>
        <w:autoSpaceDE w:val="0"/>
        <w:autoSpaceDN w:val="0"/>
        <w:adjustRightInd w:val="0"/>
        <w:ind w:firstLine="540"/>
        <w:jc w:val="both"/>
      </w:pPr>
      <w:r w:rsidRPr="00282A55">
        <w:lastRenderedPageBreak/>
        <w:t>В случае увольнения работников Управления образования, выплаченная материальная помощь перерасчету и удержанию не подлежит.</w:t>
      </w:r>
    </w:p>
    <w:p w:rsidR="00247ADF" w:rsidRPr="00282A55" w:rsidRDefault="0068596D" w:rsidP="00247ADF">
      <w:pPr>
        <w:autoSpaceDE w:val="0"/>
        <w:autoSpaceDN w:val="0"/>
        <w:adjustRightInd w:val="0"/>
        <w:ind w:firstLine="540"/>
        <w:jc w:val="both"/>
      </w:pPr>
      <w:r w:rsidRPr="00282A55">
        <w:t>2.8</w:t>
      </w:r>
      <w:r w:rsidR="009C6193" w:rsidRPr="00282A55">
        <w:t xml:space="preserve">. </w:t>
      </w:r>
      <w:r w:rsidR="00247ADF" w:rsidRPr="00282A55">
        <w:t xml:space="preserve">При формировании </w:t>
      </w:r>
      <w:proofErr w:type="gramStart"/>
      <w:r w:rsidR="00247ADF" w:rsidRPr="00282A55">
        <w:t xml:space="preserve">фонда оплаты труда </w:t>
      </w:r>
      <w:r w:rsidR="0024522D" w:rsidRPr="00282A55">
        <w:t>специалистов</w:t>
      </w:r>
      <w:r w:rsidR="00247ADF" w:rsidRPr="00282A55">
        <w:t xml:space="preserve"> Управления образования</w:t>
      </w:r>
      <w:proofErr w:type="gramEnd"/>
      <w:r w:rsidR="00247ADF" w:rsidRPr="00282A55">
        <w:t xml:space="preserve"> предусматриваются средства на выплату в расчете на год в размере </w:t>
      </w:r>
      <w:r w:rsidR="00981DD4" w:rsidRPr="00282A55">
        <w:t>33</w:t>
      </w:r>
      <w:r w:rsidR="00247ADF" w:rsidRPr="00282A55">
        <w:t xml:space="preserve"> должностных окладов, направленных для выплаты по должностным окладам сотрудников и утвержденных набавок к ним, в том числе:</w:t>
      </w:r>
    </w:p>
    <w:p w:rsidR="00247ADF" w:rsidRPr="00282A55" w:rsidRDefault="00BD2C7F" w:rsidP="00247ADF">
      <w:pPr>
        <w:autoSpaceDE w:val="0"/>
        <w:autoSpaceDN w:val="0"/>
        <w:adjustRightInd w:val="0"/>
        <w:ind w:firstLine="540"/>
        <w:jc w:val="both"/>
      </w:pPr>
      <w:r w:rsidRPr="00282A55">
        <w:t>2.8.1.</w:t>
      </w:r>
      <w:r w:rsidR="00247ADF" w:rsidRPr="00282A55">
        <w:t xml:space="preserve"> на выплату должностных окладов – в размере 12 должностных окладов в год; </w:t>
      </w:r>
    </w:p>
    <w:p w:rsidR="00247ADF" w:rsidRPr="00282A55" w:rsidRDefault="00BD2C7F" w:rsidP="00247ADF">
      <w:pPr>
        <w:autoSpaceDE w:val="0"/>
        <w:autoSpaceDN w:val="0"/>
        <w:adjustRightInd w:val="0"/>
        <w:ind w:firstLine="540"/>
        <w:jc w:val="both"/>
      </w:pPr>
      <w:r w:rsidRPr="00282A55">
        <w:t xml:space="preserve">2.8.2. </w:t>
      </w:r>
      <w:r w:rsidR="00247ADF" w:rsidRPr="00282A55">
        <w:t xml:space="preserve"> </w:t>
      </w:r>
      <w:r w:rsidR="00AC6C6D" w:rsidRPr="00282A55">
        <w:t>персонально</w:t>
      </w:r>
      <w:r w:rsidR="002A6E31" w:rsidRPr="00282A55">
        <w:t>го повышающего</w:t>
      </w:r>
      <w:r w:rsidR="00AC6C6D" w:rsidRPr="00282A55">
        <w:t xml:space="preserve"> коэффициент</w:t>
      </w:r>
      <w:r w:rsidR="002A6E31" w:rsidRPr="00282A55">
        <w:t>а</w:t>
      </w:r>
      <w:r w:rsidR="00247ADF" w:rsidRPr="00282A55">
        <w:t xml:space="preserve"> - в размере </w:t>
      </w:r>
      <w:r w:rsidR="00981DD4" w:rsidRPr="00282A55">
        <w:t>5</w:t>
      </w:r>
      <w:r w:rsidR="00247ADF" w:rsidRPr="00282A55">
        <w:t xml:space="preserve"> должностных окладов в год;</w:t>
      </w:r>
    </w:p>
    <w:p w:rsidR="00247ADF" w:rsidRPr="00282A55" w:rsidRDefault="00BD2C7F" w:rsidP="00247ADF">
      <w:pPr>
        <w:autoSpaceDE w:val="0"/>
        <w:autoSpaceDN w:val="0"/>
        <w:adjustRightInd w:val="0"/>
        <w:ind w:firstLine="540"/>
        <w:jc w:val="both"/>
      </w:pPr>
      <w:r w:rsidRPr="00282A55">
        <w:t>2.8.3.</w:t>
      </w:r>
      <w:r w:rsidR="00247ADF" w:rsidRPr="00282A55">
        <w:t xml:space="preserve"> </w:t>
      </w:r>
      <w:r w:rsidR="0068596D" w:rsidRPr="00282A55">
        <w:t xml:space="preserve">ежемесячной надбавки за выслугу лет в зависимости от стажа в Управлении образования Администрации городского округа Верхотурский </w:t>
      </w:r>
      <w:r w:rsidR="00247ADF" w:rsidRPr="00282A55">
        <w:t>–</w:t>
      </w:r>
      <w:r w:rsidR="0068596D" w:rsidRPr="00282A55">
        <w:t xml:space="preserve"> </w:t>
      </w:r>
      <w:r w:rsidR="00247ADF" w:rsidRPr="00282A55">
        <w:t xml:space="preserve">в размере </w:t>
      </w:r>
      <w:r w:rsidR="00981DD4" w:rsidRPr="00282A55">
        <w:t>2</w:t>
      </w:r>
      <w:r w:rsidR="00247ADF" w:rsidRPr="00282A55">
        <w:t xml:space="preserve"> должностных окладов в год</w:t>
      </w:r>
    </w:p>
    <w:p w:rsidR="00247ADF" w:rsidRPr="00282A55" w:rsidRDefault="00BD2C7F" w:rsidP="00247ADF">
      <w:pPr>
        <w:autoSpaceDE w:val="0"/>
        <w:autoSpaceDN w:val="0"/>
        <w:adjustRightInd w:val="0"/>
        <w:ind w:firstLine="540"/>
        <w:jc w:val="both"/>
      </w:pPr>
      <w:r w:rsidRPr="00282A55">
        <w:t xml:space="preserve">2.8.4. </w:t>
      </w:r>
      <w:r w:rsidR="00AC6C6D" w:rsidRPr="00282A55">
        <w:t>стимулирующие выплаты</w:t>
      </w:r>
      <w:r w:rsidR="0068596D" w:rsidRPr="00282A55">
        <w:t xml:space="preserve"> работник</w:t>
      </w:r>
      <w:r w:rsidR="00AC6C6D" w:rsidRPr="00282A55">
        <w:t>ам</w:t>
      </w:r>
      <w:r w:rsidR="0068596D" w:rsidRPr="00282A55">
        <w:t xml:space="preserve"> Управления образования</w:t>
      </w:r>
      <w:r w:rsidR="00247ADF" w:rsidRPr="00282A55">
        <w:t xml:space="preserve"> </w:t>
      </w:r>
      <w:r w:rsidR="0068596D" w:rsidRPr="00282A55">
        <w:t xml:space="preserve">– в размере </w:t>
      </w:r>
      <w:r w:rsidR="00981DD4" w:rsidRPr="00282A55">
        <w:t>12</w:t>
      </w:r>
      <w:r w:rsidR="00AD0A50" w:rsidRPr="00282A55">
        <w:t xml:space="preserve"> должностн</w:t>
      </w:r>
      <w:r w:rsidR="00F37468" w:rsidRPr="00282A55">
        <w:t>ых</w:t>
      </w:r>
      <w:r w:rsidR="00247ADF" w:rsidRPr="00282A55">
        <w:t xml:space="preserve"> оклад</w:t>
      </w:r>
      <w:r w:rsidR="00F37468" w:rsidRPr="00282A55">
        <w:t>ов</w:t>
      </w:r>
      <w:r w:rsidR="00247ADF" w:rsidRPr="00282A55">
        <w:t xml:space="preserve"> в год;</w:t>
      </w:r>
    </w:p>
    <w:p w:rsidR="00247ADF" w:rsidRPr="00282A55" w:rsidRDefault="00BD2C7F" w:rsidP="00247ADF">
      <w:pPr>
        <w:autoSpaceDE w:val="0"/>
        <w:autoSpaceDN w:val="0"/>
        <w:adjustRightInd w:val="0"/>
        <w:ind w:firstLine="540"/>
        <w:jc w:val="both"/>
      </w:pPr>
      <w:r w:rsidRPr="00282A55">
        <w:t>2.8.5.</w:t>
      </w:r>
      <w:r w:rsidR="00247ADF" w:rsidRPr="00282A55">
        <w:t xml:space="preserve"> материальной помощи – в размере 2 должностных оклад</w:t>
      </w:r>
      <w:r w:rsidR="00F37468" w:rsidRPr="00282A55">
        <w:t>ов</w:t>
      </w:r>
      <w:r w:rsidR="00247ADF" w:rsidRPr="00282A55">
        <w:t xml:space="preserve"> в год.</w:t>
      </w:r>
    </w:p>
    <w:p w:rsidR="00BD2C7F" w:rsidRPr="00282A55" w:rsidRDefault="00BD2C7F" w:rsidP="00BD2C7F">
      <w:pPr>
        <w:autoSpaceDE w:val="0"/>
        <w:autoSpaceDN w:val="0"/>
        <w:adjustRightInd w:val="0"/>
        <w:jc w:val="both"/>
      </w:pPr>
      <w:r w:rsidRPr="00282A55">
        <w:t xml:space="preserve">        При формировании фонда оплаты труда учитывается районный коэффициент, установленный законодательством Российской Федерации. Средства на выплату материальной помощи предусматриваются без учета районного коэффициента.</w:t>
      </w:r>
    </w:p>
    <w:p w:rsidR="0016062B" w:rsidRPr="00282A55" w:rsidRDefault="0016062B" w:rsidP="0016062B">
      <w:pPr>
        <w:autoSpaceDE w:val="0"/>
        <w:autoSpaceDN w:val="0"/>
        <w:adjustRightInd w:val="0"/>
        <w:ind w:firstLine="540"/>
        <w:jc w:val="both"/>
      </w:pPr>
      <w:r w:rsidRPr="00282A55">
        <w:t>2.</w:t>
      </w:r>
      <w:r w:rsidR="00A34487" w:rsidRPr="00282A55">
        <w:t>9</w:t>
      </w:r>
      <w:r w:rsidRPr="00282A55">
        <w:t xml:space="preserve">. При формировании </w:t>
      </w:r>
      <w:proofErr w:type="gramStart"/>
      <w:r w:rsidRPr="00282A55">
        <w:t>фонда оплаты труда рабочих Управления образования</w:t>
      </w:r>
      <w:proofErr w:type="gramEnd"/>
      <w:r w:rsidRPr="00282A55">
        <w:t xml:space="preserve"> предусматриваются средства на выплату в расчете на год в размере 29 должностных окладов, направленных для выплаты по должностным окладам сотрудников и утвержденных набавок к ним, в том числе:</w:t>
      </w:r>
    </w:p>
    <w:p w:rsidR="0016062B" w:rsidRPr="00282A55" w:rsidRDefault="00A34487" w:rsidP="0016062B">
      <w:pPr>
        <w:autoSpaceDE w:val="0"/>
        <w:autoSpaceDN w:val="0"/>
        <w:adjustRightInd w:val="0"/>
        <w:ind w:firstLine="540"/>
        <w:jc w:val="both"/>
      </w:pPr>
      <w:r w:rsidRPr="00282A55">
        <w:t>2.9</w:t>
      </w:r>
      <w:r w:rsidR="0016062B" w:rsidRPr="00282A55">
        <w:t xml:space="preserve">.1. на выплату должностных окладов – в размере 12 должностных окладов в год; </w:t>
      </w:r>
    </w:p>
    <w:p w:rsidR="0016062B" w:rsidRPr="00282A55" w:rsidRDefault="00A34487" w:rsidP="0016062B">
      <w:pPr>
        <w:autoSpaceDE w:val="0"/>
        <w:autoSpaceDN w:val="0"/>
        <w:adjustRightInd w:val="0"/>
        <w:ind w:firstLine="540"/>
        <w:jc w:val="both"/>
      </w:pPr>
      <w:r w:rsidRPr="00282A55">
        <w:t>2.9</w:t>
      </w:r>
      <w:r w:rsidR="0016062B" w:rsidRPr="00282A55">
        <w:t xml:space="preserve">.2.  персонально повышающий коэффициент, классность и доплата за ненормированный  </w:t>
      </w:r>
      <w:r w:rsidR="007633A8" w:rsidRPr="00282A55">
        <w:t>рабочий ден</w:t>
      </w:r>
      <w:proofErr w:type="gramStart"/>
      <w:r w:rsidR="007633A8" w:rsidRPr="00282A55">
        <w:t>ь</w:t>
      </w:r>
      <w:r w:rsidR="0016062B" w:rsidRPr="00282A55">
        <w:t>-</w:t>
      </w:r>
      <w:proofErr w:type="gramEnd"/>
      <w:r w:rsidR="0016062B" w:rsidRPr="00282A55">
        <w:t xml:space="preserve"> в размере </w:t>
      </w:r>
      <w:r w:rsidR="007633A8" w:rsidRPr="00282A55">
        <w:t>5</w:t>
      </w:r>
      <w:r w:rsidR="0016062B" w:rsidRPr="00282A55">
        <w:t xml:space="preserve"> должностных окладов в год;</w:t>
      </w:r>
    </w:p>
    <w:p w:rsidR="0016062B" w:rsidRPr="00282A55" w:rsidRDefault="0016062B" w:rsidP="0016062B">
      <w:pPr>
        <w:autoSpaceDE w:val="0"/>
        <w:autoSpaceDN w:val="0"/>
        <w:adjustRightInd w:val="0"/>
        <w:ind w:firstLine="540"/>
        <w:jc w:val="both"/>
      </w:pPr>
      <w:r w:rsidRPr="00282A55">
        <w:t>2.</w:t>
      </w:r>
      <w:r w:rsidR="00A34487" w:rsidRPr="00282A55">
        <w:t>9</w:t>
      </w:r>
      <w:r w:rsidRPr="00282A55">
        <w:t>.3. ежемесячной надбавки за выслугу лет в зависимости от стажа в Управлении образования Администрации городского округа Верхотурский – в размере 2 должностных окладов в год</w:t>
      </w:r>
    </w:p>
    <w:p w:rsidR="0016062B" w:rsidRPr="00282A55" w:rsidRDefault="0016062B" w:rsidP="0016062B">
      <w:pPr>
        <w:autoSpaceDE w:val="0"/>
        <w:autoSpaceDN w:val="0"/>
        <w:adjustRightInd w:val="0"/>
        <w:ind w:firstLine="540"/>
        <w:jc w:val="both"/>
      </w:pPr>
      <w:r w:rsidRPr="00282A55">
        <w:t>2.</w:t>
      </w:r>
      <w:r w:rsidR="00A34487" w:rsidRPr="00282A55">
        <w:t>9</w:t>
      </w:r>
      <w:r w:rsidRPr="00282A55">
        <w:t xml:space="preserve">.4. стимулирующие выплаты работникам Управления образования – в размере </w:t>
      </w:r>
      <w:r w:rsidR="007633A8" w:rsidRPr="00282A55">
        <w:t>8</w:t>
      </w:r>
      <w:r w:rsidRPr="00282A55">
        <w:t xml:space="preserve"> должностных окладов в год;</w:t>
      </w:r>
    </w:p>
    <w:p w:rsidR="0016062B" w:rsidRPr="00282A55" w:rsidRDefault="0016062B" w:rsidP="0016062B">
      <w:pPr>
        <w:autoSpaceDE w:val="0"/>
        <w:autoSpaceDN w:val="0"/>
        <w:adjustRightInd w:val="0"/>
        <w:ind w:firstLine="540"/>
        <w:jc w:val="both"/>
      </w:pPr>
      <w:r w:rsidRPr="00282A55">
        <w:t>2.</w:t>
      </w:r>
      <w:r w:rsidR="00A34487" w:rsidRPr="00282A55">
        <w:t>9</w:t>
      </w:r>
      <w:r w:rsidRPr="00282A55">
        <w:t>.5. материальной помощи – в размере 2 должностных окладов в год.</w:t>
      </w:r>
    </w:p>
    <w:p w:rsidR="00BA4F17" w:rsidRPr="00282A55" w:rsidRDefault="0016062B" w:rsidP="00BD2C7F">
      <w:pPr>
        <w:autoSpaceDE w:val="0"/>
        <w:autoSpaceDN w:val="0"/>
        <w:adjustRightInd w:val="0"/>
        <w:jc w:val="both"/>
      </w:pPr>
      <w:r w:rsidRPr="00282A55">
        <w:t xml:space="preserve">        При формировании фонда оплаты труда учитывается районный коэффициент, установленный законодательством Российской Федерации. Средства на выплату материальной помощи предусматриваются без учета районного коэффициента.</w:t>
      </w:r>
    </w:p>
    <w:p w:rsidR="00247ADF" w:rsidRPr="00282A55" w:rsidRDefault="00BD2C7F" w:rsidP="00247ADF">
      <w:pPr>
        <w:autoSpaceDE w:val="0"/>
        <w:autoSpaceDN w:val="0"/>
        <w:adjustRightInd w:val="0"/>
        <w:ind w:firstLine="540"/>
        <w:jc w:val="both"/>
      </w:pPr>
      <w:r w:rsidRPr="00282A55">
        <w:t>2.</w:t>
      </w:r>
      <w:r w:rsidR="00A34487" w:rsidRPr="00282A55">
        <w:t>1</w:t>
      </w:r>
      <w:r w:rsidR="00BA4F17" w:rsidRPr="00282A55">
        <w:t>0</w:t>
      </w:r>
      <w:r w:rsidRPr="00282A55">
        <w:t xml:space="preserve">. </w:t>
      </w:r>
      <w:r w:rsidR="00247ADF" w:rsidRPr="00282A55">
        <w:t xml:space="preserve">Условия оплаты труда, включая размер оклада (должностного оклада), ставки заработной платы работника, </w:t>
      </w:r>
      <w:r w:rsidR="0068596D" w:rsidRPr="00282A55">
        <w:t>ежемесячные надбавки</w:t>
      </w:r>
      <w:r w:rsidR="00247ADF" w:rsidRPr="00282A55">
        <w:t>, выплаты компенсационного характера являются обязательными для включения в трудовой договор.</w:t>
      </w:r>
    </w:p>
    <w:p w:rsidR="00BD2C7F" w:rsidRPr="00282A55" w:rsidRDefault="00BD2C7F" w:rsidP="009C6193">
      <w:pPr>
        <w:autoSpaceDE w:val="0"/>
        <w:autoSpaceDN w:val="0"/>
        <w:adjustRightInd w:val="0"/>
        <w:ind w:firstLine="540"/>
        <w:jc w:val="both"/>
      </w:pPr>
      <w:r w:rsidRPr="00282A55">
        <w:t>2.1</w:t>
      </w:r>
      <w:r w:rsidR="00BA4F17" w:rsidRPr="00282A55">
        <w:t>1</w:t>
      </w:r>
      <w:r w:rsidR="009C6193" w:rsidRPr="00282A55">
        <w:t xml:space="preserve"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9C6193" w:rsidRPr="00282A55" w:rsidRDefault="00BD2C7F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t>2.1</w:t>
      </w:r>
      <w:r w:rsidR="00BA4F17" w:rsidRPr="00282A55">
        <w:t>2</w:t>
      </w:r>
      <w:r w:rsidR="009C6193" w:rsidRPr="00282A55">
        <w:t xml:space="preserve">. </w:t>
      </w:r>
      <w:r w:rsidR="009C6193" w:rsidRPr="00282A55">
        <w:rPr>
          <w:color w:val="000000"/>
        </w:rPr>
        <w:t xml:space="preserve">С учетом условий труда работникам Управления образования устанавливаются выплаты компенсационного характера, предусмотренные </w:t>
      </w:r>
      <w:hyperlink r:id="rId16" w:history="1">
        <w:r w:rsidR="009C6193" w:rsidRPr="00282A55">
          <w:rPr>
            <w:color w:val="000000"/>
          </w:rPr>
          <w:t xml:space="preserve">главой </w:t>
        </w:r>
      </w:hyperlink>
      <w:r w:rsidR="003340E2" w:rsidRPr="00282A55">
        <w:t>3</w:t>
      </w:r>
      <w:r w:rsidR="009C6193" w:rsidRPr="00282A55">
        <w:rPr>
          <w:color w:val="000000"/>
        </w:rPr>
        <w:t xml:space="preserve"> настоящего Положения.</w:t>
      </w:r>
    </w:p>
    <w:p w:rsidR="009C6193" w:rsidRPr="00282A55" w:rsidRDefault="009C6193" w:rsidP="009C6193">
      <w:pPr>
        <w:autoSpaceDE w:val="0"/>
        <w:autoSpaceDN w:val="0"/>
        <w:adjustRightInd w:val="0"/>
      </w:pPr>
    </w:p>
    <w:p w:rsidR="009C6193" w:rsidRPr="00282A55" w:rsidRDefault="009C6193" w:rsidP="009C6193">
      <w:pPr>
        <w:autoSpaceDE w:val="0"/>
        <w:autoSpaceDN w:val="0"/>
        <w:adjustRightInd w:val="0"/>
        <w:jc w:val="center"/>
        <w:outlineLvl w:val="1"/>
      </w:pPr>
      <w:r w:rsidRPr="00282A55">
        <w:t xml:space="preserve">Глава </w:t>
      </w:r>
      <w:r w:rsidR="00D4439C" w:rsidRPr="00282A55">
        <w:t>3</w:t>
      </w:r>
      <w:r w:rsidRPr="00282A55">
        <w:t>. ПОРЯДОК И УСЛОВИЯ ВЫПЛАТ КОМПЕНСАЦИОННОГО ХАРАКТЕРА</w:t>
      </w:r>
    </w:p>
    <w:p w:rsidR="009C6193" w:rsidRPr="00282A55" w:rsidRDefault="009C6193" w:rsidP="009C6193">
      <w:pPr>
        <w:autoSpaceDE w:val="0"/>
        <w:autoSpaceDN w:val="0"/>
        <w:adjustRightInd w:val="0"/>
      </w:pPr>
    </w:p>
    <w:p w:rsidR="009C6193" w:rsidRPr="00282A55" w:rsidRDefault="00D4439C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t>3</w:t>
      </w:r>
      <w:r w:rsidR="009C6193" w:rsidRPr="00282A55">
        <w:t xml:space="preserve">.1. </w:t>
      </w:r>
      <w:proofErr w:type="gramStart"/>
      <w:r w:rsidR="009C6193" w:rsidRPr="00282A55">
        <w:t xml:space="preserve">В соответствии с Трудовым </w:t>
      </w:r>
      <w:hyperlink r:id="rId17" w:history="1">
        <w:r w:rsidR="009C6193" w:rsidRPr="00282A55">
          <w:rPr>
            <w:color w:val="000000"/>
          </w:rPr>
          <w:t>кодексом</w:t>
        </w:r>
      </w:hyperlink>
      <w:r w:rsidR="009C6193" w:rsidRPr="00282A55">
        <w:rPr>
          <w:color w:val="000000"/>
        </w:rPr>
        <w:t xml:space="preserve"> Российской Федерации и Перечнем видов выплат компенсационного характера, утвержденным Министерством здравоохранения и социального развития Российской Федерации, все работникам, включая работников, осуществляющих профессиональную деятельность по профессиям рабочих отдельных профессий, в установленных законодательством Российской Федерации и настоящим Положением случаях осуществляются выплаты компенсационного характера:</w:t>
      </w:r>
      <w:proofErr w:type="gramEnd"/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- за работу на тяжелых работах, работах с вредными и (или) опасными и иными особыми условиями труда;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lastRenderedPageBreak/>
        <w:t>- за совмещение профессий (должностей);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- за расширение зон обслуживания;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- за работу в ночное время;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- за работу в выходные и нерабочие праздничные дни;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 xml:space="preserve">- </w:t>
      </w:r>
      <w:r w:rsidR="002A6E31" w:rsidRPr="00282A55">
        <w:rPr>
          <w:color w:val="000000"/>
        </w:rPr>
        <w:t>за увеличение объема работ</w:t>
      </w:r>
      <w:r w:rsidR="00783EF8" w:rsidRPr="00282A55">
        <w:rPr>
          <w:color w:val="000000"/>
        </w:rPr>
        <w:t>;</w:t>
      </w:r>
    </w:p>
    <w:p w:rsidR="009C6193" w:rsidRPr="00282A55" w:rsidRDefault="00D4439C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3</w:t>
      </w:r>
      <w:r w:rsidR="009C6193" w:rsidRPr="00282A55">
        <w:rPr>
          <w:color w:val="000000"/>
        </w:rPr>
        <w:t xml:space="preserve">.2. Выплата работникам, занятым на тяжелых работах, работах с вредными и (или) опасными и иными особыми условиями труда, устанавливается в соответствии со </w:t>
      </w:r>
      <w:hyperlink r:id="rId18" w:history="1">
        <w:r w:rsidR="009C6193" w:rsidRPr="00282A55">
          <w:rPr>
            <w:color w:val="000000"/>
          </w:rPr>
          <w:t>статьей 147</w:t>
        </w:r>
      </w:hyperlink>
      <w:r w:rsidR="009C6193" w:rsidRPr="00282A55">
        <w:rPr>
          <w:color w:val="000000"/>
        </w:rPr>
        <w:t xml:space="preserve"> Трудового кодекса Российской Федерации.</w:t>
      </w:r>
    </w:p>
    <w:p w:rsidR="009C6193" w:rsidRPr="00282A55" w:rsidRDefault="00D4439C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3</w:t>
      </w:r>
      <w:r w:rsidR="009C6193" w:rsidRPr="00282A55">
        <w:rPr>
          <w:color w:val="000000"/>
        </w:rPr>
        <w:t xml:space="preserve">.3.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определяются в соответствии со </w:t>
      </w:r>
      <w:hyperlink r:id="rId19" w:history="1">
        <w:r w:rsidR="009C6193" w:rsidRPr="00282A55">
          <w:rPr>
            <w:color w:val="000000"/>
          </w:rPr>
          <w:t>статьей 60.2</w:t>
        </w:r>
      </w:hyperlink>
      <w:r w:rsidR="009C6193" w:rsidRPr="00282A55">
        <w:rPr>
          <w:color w:val="000000"/>
        </w:rPr>
        <w:t xml:space="preserve"> Трудового кодекса Российской Федерации по соглашению сторон трудового договора с учетом содержания и (или) объема дополнительной работы в пределах утвержденных бюджетных сре</w:t>
      </w:r>
      <w:proofErr w:type="gramStart"/>
      <w:r w:rsidR="009C6193" w:rsidRPr="00282A55">
        <w:rPr>
          <w:color w:val="000000"/>
        </w:rPr>
        <w:t>дств в ч</w:t>
      </w:r>
      <w:proofErr w:type="gramEnd"/>
      <w:r w:rsidR="009C6193" w:rsidRPr="00282A55">
        <w:rPr>
          <w:color w:val="000000"/>
        </w:rPr>
        <w:t>асти оплаты труда.</w:t>
      </w:r>
    </w:p>
    <w:p w:rsidR="009C6193" w:rsidRPr="00282A55" w:rsidRDefault="00D4439C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3</w:t>
      </w:r>
      <w:r w:rsidR="009C6193" w:rsidRPr="00282A55">
        <w:rPr>
          <w:color w:val="000000"/>
        </w:rPr>
        <w:t xml:space="preserve">.4.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в соответствии со </w:t>
      </w:r>
      <w:hyperlink r:id="rId20" w:history="1">
        <w:r w:rsidR="009C6193" w:rsidRPr="00282A55">
          <w:rPr>
            <w:color w:val="000000"/>
          </w:rPr>
          <w:t>статьей 60.2</w:t>
        </w:r>
      </w:hyperlink>
      <w:r w:rsidR="009C6193" w:rsidRPr="00282A55">
        <w:rPr>
          <w:color w:val="000000"/>
        </w:rPr>
        <w:t xml:space="preserve"> Трудового кодекса Российской Федерации по соглашению сторон трудового договора с учетом содержания и (или) объема дополнительной работы в пределах утвержденных бюджетных сре</w:t>
      </w:r>
      <w:proofErr w:type="gramStart"/>
      <w:r w:rsidR="009C6193" w:rsidRPr="00282A55">
        <w:rPr>
          <w:color w:val="000000"/>
        </w:rPr>
        <w:t>дств в ч</w:t>
      </w:r>
      <w:proofErr w:type="gramEnd"/>
      <w:r w:rsidR="009C6193" w:rsidRPr="00282A55">
        <w:rPr>
          <w:color w:val="000000"/>
        </w:rPr>
        <w:t>асти оплаты труда.</w:t>
      </w:r>
    </w:p>
    <w:p w:rsidR="009C6193" w:rsidRPr="00282A55" w:rsidRDefault="00D4439C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3</w:t>
      </w:r>
      <w:r w:rsidR="009C6193" w:rsidRPr="00282A55">
        <w:rPr>
          <w:color w:val="000000"/>
        </w:rPr>
        <w:t xml:space="preserve">.5.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в соответствии со </w:t>
      </w:r>
      <w:hyperlink r:id="rId21" w:history="1">
        <w:r w:rsidR="009C6193" w:rsidRPr="00282A55">
          <w:rPr>
            <w:color w:val="000000"/>
          </w:rPr>
          <w:t>статьей 60.2</w:t>
        </w:r>
      </w:hyperlink>
      <w:r w:rsidR="009C6193" w:rsidRPr="00282A55">
        <w:rPr>
          <w:color w:val="000000"/>
        </w:rPr>
        <w:t xml:space="preserve"> Трудового кодекса Российской Федерации по соглашению сторон трудового договора с учетом содержания и (или) объема дополнительной работы в пределах утвержденных бюджетных сре</w:t>
      </w:r>
      <w:proofErr w:type="gramStart"/>
      <w:r w:rsidR="009C6193" w:rsidRPr="00282A55">
        <w:rPr>
          <w:color w:val="000000"/>
        </w:rPr>
        <w:t>дств в ч</w:t>
      </w:r>
      <w:proofErr w:type="gramEnd"/>
      <w:r w:rsidR="009C6193" w:rsidRPr="00282A55">
        <w:rPr>
          <w:color w:val="000000"/>
        </w:rPr>
        <w:t>асти оплаты труда.</w:t>
      </w:r>
    </w:p>
    <w:p w:rsidR="009C6193" w:rsidRPr="00282A55" w:rsidRDefault="00D4439C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3</w:t>
      </w:r>
      <w:r w:rsidR="009C6193" w:rsidRPr="00282A55">
        <w:rPr>
          <w:color w:val="000000"/>
        </w:rPr>
        <w:t>.6. Доплата за работу в ночное время производится работникам за каждый час работы в ночное время. В соответствии со статьей 96 ТК РФ, ночным считается время с 22 часов до 6 часов. Минимальный размер доплаты - 35 процентов части оклада (должностного оклада). 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9C6193" w:rsidRPr="00282A55" w:rsidRDefault="00D4439C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3</w:t>
      </w:r>
      <w:r w:rsidR="009C6193" w:rsidRPr="00282A55">
        <w:rPr>
          <w:color w:val="000000"/>
        </w:rPr>
        <w:t>.7. В соответствии со статьей 112 ТК РФ,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 Размер доплаты составляет:</w:t>
      </w:r>
    </w:p>
    <w:p w:rsidR="009C6193" w:rsidRPr="00282A55" w:rsidRDefault="009C6193" w:rsidP="005C3AC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282A55">
        <w:rPr>
          <w:color w:val="000000"/>
        </w:rPr>
        <w:t xml:space="preserve">не менее одинарной дневной ставки сверх оклада (должностного оклада) при </w:t>
      </w:r>
      <w:proofErr w:type="gramStart"/>
      <w:r w:rsidRPr="00282A55">
        <w:rPr>
          <w:color w:val="000000"/>
        </w:rPr>
        <w:t>работе полный день</w:t>
      </w:r>
      <w:proofErr w:type="gramEnd"/>
      <w:r w:rsidRPr="00282A55">
        <w:rPr>
          <w:color w:val="000000"/>
        </w:rPr>
        <w:t>, если работа в выходной или нерабочий праздничный день производилась в пределах месячной нормы рабочего времени, и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9C6193" w:rsidRPr="00282A55" w:rsidRDefault="009C6193" w:rsidP="005C3AC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proofErr w:type="gramStart"/>
      <w:r w:rsidRPr="00282A55">
        <w:rPr>
          <w:color w:val="000000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9C6193" w:rsidRPr="00282A55" w:rsidRDefault="00D4439C" w:rsidP="009C6193">
      <w:pPr>
        <w:autoSpaceDE w:val="0"/>
        <w:autoSpaceDN w:val="0"/>
        <w:adjustRightInd w:val="0"/>
        <w:ind w:firstLine="540"/>
        <w:jc w:val="both"/>
      </w:pPr>
      <w:r w:rsidRPr="00282A55">
        <w:rPr>
          <w:color w:val="000000"/>
        </w:rPr>
        <w:t>3</w:t>
      </w:r>
      <w:r w:rsidR="009C6193" w:rsidRPr="00282A55">
        <w:rPr>
          <w:color w:val="000000"/>
        </w:rPr>
        <w:t xml:space="preserve">.8. В соответствии со статьей </w:t>
      </w:r>
      <w:r w:rsidR="009C6193" w:rsidRPr="00282A55">
        <w:t xml:space="preserve">153. Работа в выходной или </w:t>
      </w:r>
      <w:hyperlink r:id="rId22" w:history="1">
        <w:r w:rsidR="009C6193" w:rsidRPr="00282A55">
          <w:t>нерабочий праздничный день</w:t>
        </w:r>
      </w:hyperlink>
      <w:r w:rsidR="009C6193" w:rsidRPr="00282A55">
        <w:t xml:space="preserve"> оплачивается не менее чем в двойном размере: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outlineLvl w:val="3"/>
      </w:pPr>
      <w:r w:rsidRPr="00282A55">
        <w:t>сдельщикам - не менее чем по двойным сдельным расценкам;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outlineLvl w:val="3"/>
      </w:pPr>
      <w:r w:rsidRPr="00282A55">
        <w:t xml:space="preserve">работникам, труд которых оплачивается по дневным и часовым тарифным ставкам, - в размере не </w:t>
      </w:r>
      <w:proofErr w:type="gramStart"/>
      <w:r w:rsidRPr="00282A55">
        <w:t>менее двойной</w:t>
      </w:r>
      <w:proofErr w:type="gramEnd"/>
      <w:r w:rsidRPr="00282A55">
        <w:t xml:space="preserve"> дневной или часовой тарифной ставки;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outlineLvl w:val="3"/>
      </w:pPr>
      <w:proofErr w:type="gramStart"/>
      <w:r w:rsidRPr="00282A55">
        <w:t xml:space="preserve"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</w:t>
      </w:r>
      <w:r w:rsidRPr="00282A55">
        <w:lastRenderedPageBreak/>
        <w:t>двойной дневной или часовой ставки (части оклада (должностного оклада) за день или час</w:t>
      </w:r>
      <w:proofErr w:type="gramEnd"/>
      <w:r w:rsidRPr="00282A55">
        <w:t xml:space="preserve"> работы) сверх оклада (должностного оклада), если работа производилась сверх месячной нормы рабочего времени.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  <w:outlineLvl w:val="3"/>
      </w:pPr>
      <w:r w:rsidRPr="00282A55"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C6193" w:rsidRPr="00282A55" w:rsidRDefault="00D4439C" w:rsidP="009C619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A55">
        <w:rPr>
          <w:color w:val="000000"/>
        </w:rPr>
        <w:t>3</w:t>
      </w:r>
      <w:r w:rsidR="009C6193" w:rsidRPr="00282A55">
        <w:rPr>
          <w:color w:val="000000"/>
        </w:rPr>
        <w:t xml:space="preserve">.9. </w:t>
      </w:r>
      <w:proofErr w:type="gramStart"/>
      <w:r w:rsidR="009C6193" w:rsidRPr="00282A55">
        <w:rPr>
          <w:color w:val="000000"/>
        </w:rPr>
        <w:t xml:space="preserve">Размер и порядок применения районного коэффициента к заработной плате устанавливается законодательством Российской Федерации, в частности </w:t>
      </w:r>
      <w:hyperlink r:id="rId23" w:history="1">
        <w:r w:rsidR="009C6193" w:rsidRPr="00282A55">
          <w:rPr>
            <w:color w:val="000000"/>
          </w:rPr>
          <w:t>Постановлением</w:t>
        </w:r>
      </w:hyperlink>
      <w:r w:rsidR="009C6193" w:rsidRPr="00282A55">
        <w:rPr>
          <w:color w:val="000000"/>
        </w:rPr>
        <w:t xml:space="preserve"> Госкомтруда СССР и Секретариата ВЦСПС от 02.07.1987 N 403/20-155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ССР».</w:t>
      </w:r>
      <w:proofErr w:type="gramEnd"/>
    </w:p>
    <w:p w:rsidR="009C6193" w:rsidRPr="00282A55" w:rsidRDefault="009C6193" w:rsidP="009C6193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9C6193" w:rsidRPr="00282A55" w:rsidRDefault="009C6193" w:rsidP="009C6193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282A55">
        <w:rPr>
          <w:color w:val="000000"/>
        </w:rPr>
        <w:t xml:space="preserve">Глава </w:t>
      </w:r>
      <w:r w:rsidR="00D4439C" w:rsidRPr="00282A55">
        <w:rPr>
          <w:color w:val="000000"/>
        </w:rPr>
        <w:t>4</w:t>
      </w:r>
      <w:r w:rsidRPr="00282A55">
        <w:rPr>
          <w:color w:val="000000"/>
        </w:rPr>
        <w:t>. ПОРЯДОК И УСЛОВИЯ ОПЛАТЫ ТРУДА</w:t>
      </w:r>
    </w:p>
    <w:p w:rsidR="009C6193" w:rsidRPr="00282A55" w:rsidRDefault="00D4439C" w:rsidP="009C6193">
      <w:pPr>
        <w:autoSpaceDE w:val="0"/>
        <w:autoSpaceDN w:val="0"/>
        <w:adjustRightInd w:val="0"/>
        <w:jc w:val="center"/>
      </w:pPr>
      <w:r w:rsidRPr="00282A55">
        <w:t>ВОДИТЕЛЯ</w:t>
      </w:r>
    </w:p>
    <w:p w:rsidR="009C6193" w:rsidRPr="00282A55" w:rsidRDefault="009C6193" w:rsidP="009C6193">
      <w:pPr>
        <w:autoSpaceDE w:val="0"/>
        <w:autoSpaceDN w:val="0"/>
        <w:adjustRightInd w:val="0"/>
      </w:pPr>
    </w:p>
    <w:p w:rsidR="003340E2" w:rsidRPr="00282A55" w:rsidRDefault="003340E2" w:rsidP="005C3AC7">
      <w:pPr>
        <w:pStyle w:val="a7"/>
        <w:numPr>
          <w:ilvl w:val="1"/>
          <w:numId w:val="6"/>
        </w:numPr>
        <w:autoSpaceDE w:val="0"/>
        <w:autoSpaceDN w:val="0"/>
        <w:adjustRightInd w:val="0"/>
        <w:ind w:left="-142" w:firstLine="709"/>
        <w:jc w:val="both"/>
      </w:pPr>
      <w:r w:rsidRPr="00282A55">
        <w:t xml:space="preserve">Оплата труда водителя Управления образования  производится в виде </w:t>
      </w:r>
      <w:r w:rsidR="00BE0ACC" w:rsidRPr="00282A55">
        <w:t>заработной платы, которая</w:t>
      </w:r>
      <w:r w:rsidRPr="00282A55">
        <w:t xml:space="preserve"> состоит из должностного оклада и ежемесячных и иных дополнительных выплат, в том числе выплат единовременного характера</w:t>
      </w:r>
    </w:p>
    <w:p w:rsidR="009C6193" w:rsidRPr="00282A55" w:rsidRDefault="00FF3CCA" w:rsidP="005C3AC7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82A55">
        <w:t xml:space="preserve">  </w:t>
      </w:r>
      <w:r w:rsidR="003340E2" w:rsidRPr="00282A55">
        <w:t>Водителю Управления образования устанавливаются следующие размеры ежемесячной надбавки к должностному окладу:</w:t>
      </w:r>
    </w:p>
    <w:p w:rsidR="009C6193" w:rsidRPr="00282A55" w:rsidRDefault="00FF3CCA" w:rsidP="005C3AC7">
      <w:pPr>
        <w:pStyle w:val="a7"/>
        <w:numPr>
          <w:ilvl w:val="2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82A55">
        <w:t>н</w:t>
      </w:r>
      <w:r w:rsidR="009C6193" w:rsidRPr="00282A55">
        <w:t>адбавка за классность (1 и 2 класс) устанавливается при наличии в водительском удостоверении отметок о праве управления определенными категориями транспортных средств, в следующих размерах:</w:t>
      </w:r>
    </w:p>
    <w:p w:rsidR="009C6193" w:rsidRPr="00282A55" w:rsidRDefault="009C6193" w:rsidP="005C3AC7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82A55">
        <w:t>за 1 класс - 25% (категории</w:t>
      </w:r>
      <w:proofErr w:type="gramStart"/>
      <w:r w:rsidRPr="00282A55">
        <w:t xml:space="preserve"> В</w:t>
      </w:r>
      <w:proofErr w:type="gramEnd"/>
      <w:r w:rsidRPr="00282A55">
        <w:t>, С, Д, Е);</w:t>
      </w:r>
    </w:p>
    <w:p w:rsidR="00A34487" w:rsidRPr="00282A55" w:rsidRDefault="009C6193" w:rsidP="005C3AC7">
      <w:pPr>
        <w:numPr>
          <w:ilvl w:val="2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282A55">
        <w:t>за 2 класс - 10% (категории В, С, Д) или (В, С, Е)</w:t>
      </w:r>
      <w:proofErr w:type="gramStart"/>
      <w:r w:rsidRPr="00282A55">
        <w:t>.</w:t>
      </w:r>
      <w:proofErr w:type="gramEnd"/>
      <w:r w:rsidR="00FF3CCA" w:rsidRPr="00282A55">
        <w:t xml:space="preserve"> </w:t>
      </w:r>
      <w:proofErr w:type="gramStart"/>
      <w:r w:rsidR="0024522D" w:rsidRPr="00282A55">
        <w:t>з</w:t>
      </w:r>
      <w:proofErr w:type="gramEnd"/>
      <w:r w:rsidR="0024522D" w:rsidRPr="00282A55">
        <w:t>а выслугу лет рабочих Управления образования Администрации городского округа Верхотурский в зависимости от стажа работы в учреждении:</w:t>
      </w:r>
    </w:p>
    <w:p w:rsidR="00A34487" w:rsidRPr="00282A55" w:rsidRDefault="00A34487" w:rsidP="00A34487">
      <w:pPr>
        <w:pStyle w:val="a8"/>
        <w:contextualSpacing/>
        <w:jc w:val="both"/>
      </w:pPr>
      <w:r w:rsidRPr="00282A55">
        <w:t xml:space="preserve">- </w:t>
      </w:r>
      <w:r w:rsidR="0024522D" w:rsidRPr="00282A55">
        <w:t>от 3 до 8 лет – 10% должностного оклада;</w:t>
      </w:r>
    </w:p>
    <w:p w:rsidR="006C1FA0" w:rsidRPr="00282A55" w:rsidRDefault="00A34487" w:rsidP="006C1FA0">
      <w:pPr>
        <w:pStyle w:val="a8"/>
        <w:contextualSpacing/>
        <w:jc w:val="both"/>
      </w:pPr>
      <w:r w:rsidRPr="00282A55">
        <w:t xml:space="preserve">- </w:t>
      </w:r>
      <w:r w:rsidR="0024522D" w:rsidRPr="00282A55">
        <w:t>от 8 до 13 лет – 15 % должностного оклада;</w:t>
      </w:r>
    </w:p>
    <w:p w:rsidR="006C1FA0" w:rsidRPr="00282A55" w:rsidRDefault="00A34487" w:rsidP="006C1FA0">
      <w:pPr>
        <w:pStyle w:val="a8"/>
        <w:contextualSpacing/>
        <w:jc w:val="both"/>
      </w:pPr>
      <w:r w:rsidRPr="00282A55">
        <w:t xml:space="preserve">- </w:t>
      </w:r>
      <w:r w:rsidR="0024522D" w:rsidRPr="00282A55">
        <w:t>от 13 до 18 лет – 20% должностного оклада;</w:t>
      </w:r>
    </w:p>
    <w:p w:rsidR="006C1FA0" w:rsidRPr="00282A55" w:rsidRDefault="00A34487" w:rsidP="006C1FA0">
      <w:pPr>
        <w:pStyle w:val="a8"/>
        <w:contextualSpacing/>
        <w:jc w:val="both"/>
      </w:pPr>
      <w:r w:rsidRPr="00282A55">
        <w:t xml:space="preserve">- </w:t>
      </w:r>
      <w:r w:rsidR="0024522D" w:rsidRPr="00282A55">
        <w:t>от 18 до 23 лет – 25% должностного оклада;</w:t>
      </w:r>
    </w:p>
    <w:p w:rsidR="006C1FA0" w:rsidRPr="00282A55" w:rsidRDefault="00A34487" w:rsidP="006C1FA0">
      <w:pPr>
        <w:pStyle w:val="a8"/>
        <w:contextualSpacing/>
        <w:jc w:val="both"/>
      </w:pPr>
      <w:r w:rsidRPr="00282A55">
        <w:t xml:space="preserve">- </w:t>
      </w:r>
      <w:r w:rsidR="0024522D" w:rsidRPr="00282A55">
        <w:t>свыше 23 лет – 30% должностного оклада.</w:t>
      </w:r>
    </w:p>
    <w:p w:rsidR="006C1FA0" w:rsidRPr="00282A55" w:rsidRDefault="0024522D" w:rsidP="006C1FA0">
      <w:pPr>
        <w:pStyle w:val="a8"/>
        <w:contextualSpacing/>
        <w:jc w:val="both"/>
      </w:pPr>
      <w:r w:rsidRPr="00282A55">
        <w:t>Назначение и определение размера ежемесячной надбавки к должностному окладу за выслугу лет производится конкретному работнику на основании Приказа начальника Управления образования.</w:t>
      </w:r>
    </w:p>
    <w:p w:rsidR="006C1FA0" w:rsidRPr="00282A55" w:rsidRDefault="006C1FA0" w:rsidP="006C1FA0">
      <w:pPr>
        <w:pStyle w:val="a8"/>
        <w:contextualSpacing/>
        <w:jc w:val="both"/>
        <w:rPr>
          <w:color w:val="000000"/>
        </w:rPr>
      </w:pPr>
      <w:r w:rsidRPr="00282A55">
        <w:t xml:space="preserve">       </w:t>
      </w:r>
      <w:r w:rsidR="00AF7253" w:rsidRPr="00282A55">
        <w:t xml:space="preserve">4.2.3. надбавка </w:t>
      </w:r>
      <w:r w:rsidR="00AF7253" w:rsidRPr="00282A55">
        <w:rPr>
          <w:color w:val="000000"/>
        </w:rPr>
        <w:t xml:space="preserve"> за ненормированный рабочий день</w:t>
      </w:r>
      <w:r w:rsidR="00163BB6" w:rsidRPr="00282A55">
        <w:rPr>
          <w:color w:val="000000"/>
        </w:rPr>
        <w:t xml:space="preserve"> в размере 50% должностного оклада</w:t>
      </w:r>
      <w:r w:rsidR="00AF7253" w:rsidRPr="00282A55">
        <w:rPr>
          <w:color w:val="000000"/>
        </w:rPr>
        <w:t xml:space="preserve">. Данную выплату производить на основании приказа Начальника управления образования Администрации городского округа Верхотурский. </w:t>
      </w:r>
    </w:p>
    <w:p w:rsidR="000603A2" w:rsidRPr="00282A55" w:rsidRDefault="000603A2" w:rsidP="000603A2">
      <w:pPr>
        <w:pStyle w:val="a8"/>
        <w:contextualSpacing/>
        <w:jc w:val="both"/>
        <w:rPr>
          <w:color w:val="000000"/>
        </w:rPr>
      </w:pPr>
      <w:r w:rsidRPr="00282A55">
        <w:rPr>
          <w:color w:val="000000"/>
        </w:rPr>
        <w:t xml:space="preserve">       4.2.4. надбавка за сложность напряженность в размере 30% должностного оклада. Данную выплату производить на основании приказа Начальника управления образования Администрации городского округа Верхотурский. </w:t>
      </w:r>
    </w:p>
    <w:p w:rsidR="006C1FA0" w:rsidRPr="00282A55" w:rsidRDefault="006C1FA0" w:rsidP="006C1FA0">
      <w:pPr>
        <w:pStyle w:val="a8"/>
        <w:contextualSpacing/>
        <w:jc w:val="both"/>
      </w:pPr>
      <w:r w:rsidRPr="00282A55">
        <w:rPr>
          <w:color w:val="000000"/>
        </w:rPr>
        <w:t xml:space="preserve">       </w:t>
      </w:r>
      <w:r w:rsidR="00D945E7" w:rsidRPr="00282A55">
        <w:t>4</w:t>
      </w:r>
      <w:r w:rsidR="00FF3CCA" w:rsidRPr="00282A55">
        <w:t>.2.</w:t>
      </w:r>
      <w:r w:rsidR="000603A2" w:rsidRPr="00282A55">
        <w:t>5</w:t>
      </w:r>
      <w:r w:rsidR="00FF3CCA" w:rsidRPr="00282A55">
        <w:t xml:space="preserve">. </w:t>
      </w:r>
      <w:r w:rsidR="00AC6C6D" w:rsidRPr="00282A55">
        <w:t xml:space="preserve">стимулирующая выплата водителю </w:t>
      </w:r>
      <w:r w:rsidR="00FF3CCA" w:rsidRPr="00282A55">
        <w:t xml:space="preserve"> Управления образования производится по итогам работы за месяц, в размере до 100% должностного оклада, в соответствии с Положением о </w:t>
      </w:r>
      <w:r w:rsidR="00AC6C6D" w:rsidRPr="00282A55">
        <w:t>стимулирующих выплатах</w:t>
      </w:r>
      <w:r w:rsidR="00FF3CCA" w:rsidRPr="00282A55">
        <w:t>, утвержденн</w:t>
      </w:r>
      <w:r w:rsidR="00AC6C6D" w:rsidRPr="00282A55">
        <w:t>ого</w:t>
      </w:r>
      <w:r w:rsidR="00FF3CCA" w:rsidRPr="00282A55">
        <w:t xml:space="preserve"> приказом начальника Управления образования, в соответствии с решением Комиссии</w:t>
      </w:r>
      <w:r w:rsidR="00AC6C6D" w:rsidRPr="00282A55">
        <w:t>.</w:t>
      </w:r>
    </w:p>
    <w:p w:rsidR="006C1FA0" w:rsidRPr="00282A55" w:rsidRDefault="006C1FA0" w:rsidP="006C1FA0">
      <w:pPr>
        <w:pStyle w:val="a8"/>
        <w:contextualSpacing/>
        <w:jc w:val="both"/>
      </w:pPr>
      <w:r w:rsidRPr="00282A55">
        <w:t xml:space="preserve">      </w:t>
      </w:r>
      <w:r w:rsidR="002E5E00" w:rsidRPr="00282A55">
        <w:t>Стимулирующие выплаты</w:t>
      </w:r>
      <w:r w:rsidR="00FF3CCA" w:rsidRPr="00282A55">
        <w:t xml:space="preserve"> по итогам работы за месяц выплачивается за фактически отработанное время.</w:t>
      </w:r>
    </w:p>
    <w:p w:rsidR="006C1FA0" w:rsidRPr="00282A55" w:rsidRDefault="006C1FA0" w:rsidP="006C1FA0">
      <w:pPr>
        <w:pStyle w:val="a8"/>
        <w:contextualSpacing/>
        <w:jc w:val="both"/>
      </w:pPr>
      <w:r w:rsidRPr="00282A55">
        <w:t xml:space="preserve">        </w:t>
      </w:r>
      <w:r w:rsidR="00D945E7" w:rsidRPr="00282A55">
        <w:t>4.3. Материальная помощь водителю Управления образования выплачивается в течени</w:t>
      </w:r>
      <w:r w:rsidR="001A1713" w:rsidRPr="00282A55">
        <w:t>е</w:t>
      </w:r>
      <w:r w:rsidR="00D945E7" w:rsidRPr="00282A55">
        <w:t xml:space="preserve"> календарного года в размере 2(два) должностных окладов по их заявлению при уходе в </w:t>
      </w:r>
      <w:r w:rsidR="001A1713" w:rsidRPr="00282A55">
        <w:t xml:space="preserve">ежегодный оплачиваемый отпуск, </w:t>
      </w:r>
      <w:r w:rsidR="00D945E7" w:rsidRPr="00282A55">
        <w:t xml:space="preserve">оздоровление, приобретение лекарств, санаторно-курортных путевок и </w:t>
      </w:r>
      <w:proofErr w:type="spellStart"/>
      <w:r w:rsidR="00D945E7" w:rsidRPr="00282A55">
        <w:t>т</w:t>
      </w:r>
      <w:proofErr w:type="gramStart"/>
      <w:r w:rsidR="00D945E7" w:rsidRPr="00282A55">
        <w:t>.д</w:t>
      </w:r>
      <w:proofErr w:type="spellEnd"/>
      <w:proofErr w:type="gramEnd"/>
      <w:r w:rsidR="00D945E7" w:rsidRPr="00282A55">
        <w:t>, в случае создавшегося тяжелог</w:t>
      </w:r>
      <w:r w:rsidR="001A1713" w:rsidRPr="00282A55">
        <w:t>о финансового положения в семье</w:t>
      </w:r>
      <w:r w:rsidR="00D945E7" w:rsidRPr="00282A55">
        <w:t>.</w:t>
      </w:r>
    </w:p>
    <w:p w:rsidR="006C1FA0" w:rsidRPr="00282A55" w:rsidRDefault="006C1FA0" w:rsidP="006C1FA0">
      <w:pPr>
        <w:pStyle w:val="a8"/>
        <w:contextualSpacing/>
        <w:jc w:val="both"/>
      </w:pPr>
      <w:r w:rsidRPr="00282A55">
        <w:lastRenderedPageBreak/>
        <w:t xml:space="preserve">        </w:t>
      </w:r>
      <w:proofErr w:type="gramStart"/>
      <w:r w:rsidR="00D945E7" w:rsidRPr="00282A55">
        <w:t>Водителю Управления образования, принятым на работу и уволенным с работы в текущем году, материальная помощь выплачивается с учетом фактически отработанного времени.</w:t>
      </w:r>
      <w:proofErr w:type="gramEnd"/>
    </w:p>
    <w:p w:rsidR="006C1FA0" w:rsidRPr="00282A55" w:rsidRDefault="006C1FA0" w:rsidP="006C1FA0">
      <w:pPr>
        <w:pStyle w:val="a8"/>
        <w:contextualSpacing/>
        <w:jc w:val="both"/>
      </w:pPr>
      <w:r w:rsidRPr="00282A55">
        <w:t xml:space="preserve">        </w:t>
      </w:r>
      <w:r w:rsidR="00D945E7" w:rsidRPr="00282A55">
        <w:t>Решение о выплате материальной помощи оформляется Приказом начальника управления образования Администрации городского округа Верхотурский.</w:t>
      </w:r>
    </w:p>
    <w:p w:rsidR="006C1FA0" w:rsidRPr="00282A55" w:rsidRDefault="006C1FA0" w:rsidP="006C1FA0">
      <w:pPr>
        <w:pStyle w:val="a8"/>
        <w:contextualSpacing/>
        <w:jc w:val="both"/>
      </w:pPr>
      <w:r w:rsidRPr="00282A55">
        <w:t xml:space="preserve">        </w:t>
      </w:r>
      <w:r w:rsidR="001A1713" w:rsidRPr="00282A55">
        <w:t>В случае увольнения водителя Управления образования, выплаченная материальная помощь перерасчету и удержанию не подлежит.</w:t>
      </w:r>
    </w:p>
    <w:p w:rsidR="009C6193" w:rsidRPr="00282A55" w:rsidRDefault="006C1FA0" w:rsidP="006C1FA0">
      <w:pPr>
        <w:pStyle w:val="a8"/>
        <w:contextualSpacing/>
        <w:jc w:val="both"/>
      </w:pPr>
      <w:r w:rsidRPr="00282A55">
        <w:t xml:space="preserve">        </w:t>
      </w:r>
      <w:r w:rsidR="009C6193" w:rsidRPr="00282A55">
        <w:t xml:space="preserve">С учетом условий труда водителям устанавливаются выплаты компенсационного характера, </w:t>
      </w:r>
      <w:r w:rsidR="009C6193" w:rsidRPr="00282A55">
        <w:rPr>
          <w:color w:val="000000"/>
        </w:rPr>
        <w:t xml:space="preserve">предусмотренные </w:t>
      </w:r>
      <w:hyperlink r:id="rId24" w:history="1">
        <w:r w:rsidR="009C6193" w:rsidRPr="00282A55">
          <w:rPr>
            <w:color w:val="000000"/>
          </w:rPr>
          <w:t xml:space="preserve">главой </w:t>
        </w:r>
      </w:hyperlink>
      <w:r w:rsidR="00D945E7" w:rsidRPr="00282A55">
        <w:t>3</w:t>
      </w:r>
      <w:r w:rsidR="009C6193" w:rsidRPr="00282A55">
        <w:rPr>
          <w:color w:val="000000"/>
        </w:rPr>
        <w:t xml:space="preserve"> настоящего</w:t>
      </w:r>
      <w:r w:rsidR="009C6193" w:rsidRPr="00282A55">
        <w:t xml:space="preserve"> Положения.</w:t>
      </w:r>
    </w:p>
    <w:p w:rsidR="009C6193" w:rsidRPr="00282A55" w:rsidRDefault="009C6193" w:rsidP="009C6193">
      <w:pPr>
        <w:autoSpaceDE w:val="0"/>
        <w:autoSpaceDN w:val="0"/>
        <w:adjustRightInd w:val="0"/>
        <w:jc w:val="center"/>
        <w:outlineLvl w:val="1"/>
      </w:pPr>
    </w:p>
    <w:p w:rsidR="009C6193" w:rsidRPr="00282A55" w:rsidRDefault="00D945E7" w:rsidP="009C6193">
      <w:pPr>
        <w:autoSpaceDE w:val="0"/>
        <w:autoSpaceDN w:val="0"/>
        <w:adjustRightInd w:val="0"/>
        <w:jc w:val="center"/>
        <w:outlineLvl w:val="1"/>
      </w:pPr>
      <w:r w:rsidRPr="00282A55">
        <w:t>Глава 5</w:t>
      </w:r>
      <w:r w:rsidR="009C6193" w:rsidRPr="00282A55">
        <w:t>. ДРУГИЕ ВОПРОСЫ ОПЛАТЫ ТРУДА</w:t>
      </w:r>
    </w:p>
    <w:p w:rsidR="009C6193" w:rsidRPr="00282A55" w:rsidRDefault="009C6193" w:rsidP="009C6193">
      <w:pPr>
        <w:autoSpaceDE w:val="0"/>
        <w:autoSpaceDN w:val="0"/>
        <w:adjustRightInd w:val="0"/>
      </w:pPr>
    </w:p>
    <w:p w:rsidR="009C6193" w:rsidRPr="00282A55" w:rsidRDefault="00D945E7" w:rsidP="009C6193">
      <w:pPr>
        <w:autoSpaceDE w:val="0"/>
        <w:autoSpaceDN w:val="0"/>
        <w:adjustRightInd w:val="0"/>
        <w:ind w:firstLine="540"/>
        <w:jc w:val="both"/>
      </w:pPr>
      <w:r w:rsidRPr="00282A55">
        <w:t>5</w:t>
      </w:r>
      <w:r w:rsidR="009C6193" w:rsidRPr="00282A55">
        <w:t xml:space="preserve">.1. В случае задержки выплаты работникам заработной платы и других нарушений оплаты труда начальник Управления образования несет ответственность в соответствии с Трудовым </w:t>
      </w:r>
      <w:hyperlink r:id="rId25" w:history="1">
        <w:r w:rsidR="009C6193" w:rsidRPr="00282A55">
          <w:t>кодексом</w:t>
        </w:r>
      </w:hyperlink>
      <w:r w:rsidR="009C6193" w:rsidRPr="00282A55">
        <w:t xml:space="preserve"> Российской Федерации и иными федеральными законами.</w:t>
      </w: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</w:pPr>
    </w:p>
    <w:p w:rsidR="009C6193" w:rsidRPr="00282A55" w:rsidRDefault="009C6193" w:rsidP="009C6193">
      <w:pPr>
        <w:autoSpaceDE w:val="0"/>
        <w:autoSpaceDN w:val="0"/>
        <w:adjustRightInd w:val="0"/>
        <w:ind w:firstLine="540"/>
        <w:jc w:val="both"/>
      </w:pPr>
      <w:r w:rsidRPr="00282A55">
        <w:t>Приложение:</w:t>
      </w:r>
    </w:p>
    <w:p w:rsidR="009C6193" w:rsidRPr="00282A55" w:rsidRDefault="00C35EA2" w:rsidP="000603A2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</w:pPr>
      <w:hyperlink r:id="rId26" w:history="1">
        <w:r w:rsidR="009C6193" w:rsidRPr="00282A55">
          <w:t>Размеры</w:t>
        </w:r>
      </w:hyperlink>
      <w:r w:rsidR="009C6193" w:rsidRPr="00282A55">
        <w:t xml:space="preserve"> должностных окладов руководителей, специалистов и технических работников  Управления образования  Администрации городского округа Верхотурский на 1 л. в 1 экз.</w:t>
      </w:r>
    </w:p>
    <w:p w:rsidR="000603A2" w:rsidRPr="00282A55" w:rsidRDefault="000603A2" w:rsidP="000603A2">
      <w:pPr>
        <w:autoSpaceDE w:val="0"/>
        <w:autoSpaceDN w:val="0"/>
        <w:adjustRightInd w:val="0"/>
        <w:jc w:val="both"/>
      </w:pPr>
    </w:p>
    <w:p w:rsidR="000603A2" w:rsidRPr="00282A55" w:rsidRDefault="000603A2" w:rsidP="000603A2">
      <w:pPr>
        <w:autoSpaceDE w:val="0"/>
        <w:autoSpaceDN w:val="0"/>
        <w:adjustRightInd w:val="0"/>
        <w:jc w:val="both"/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282A55" w:rsidRDefault="00282A55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</w:p>
    <w:p w:rsidR="00557DB2" w:rsidRPr="00282A55" w:rsidRDefault="009C6193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  <w:rPr>
          <w:b/>
        </w:rPr>
      </w:pPr>
      <w:r w:rsidRPr="00282A55">
        <w:rPr>
          <w:b/>
        </w:rPr>
        <w:lastRenderedPageBreak/>
        <w:t>Приложение № 1</w:t>
      </w:r>
    </w:p>
    <w:p w:rsidR="00557DB2" w:rsidRPr="00282A55" w:rsidRDefault="00557DB2" w:rsidP="00557DB2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962"/>
      </w:pPr>
      <w:r w:rsidRPr="00282A55">
        <w:t>к Положению об оплате труда работников Управления образования Администрации городского округа Верхотурский</w:t>
      </w:r>
      <w:bookmarkStart w:id="3" w:name="_GoBack"/>
      <w:bookmarkEnd w:id="3"/>
    </w:p>
    <w:p w:rsidR="009C6193" w:rsidRPr="00282A55" w:rsidRDefault="009C6193" w:rsidP="009C6193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9C6193" w:rsidRPr="00282A55" w:rsidRDefault="009C6193" w:rsidP="009C6193">
      <w:pPr>
        <w:autoSpaceDE w:val="0"/>
        <w:autoSpaceDN w:val="0"/>
        <w:adjustRightInd w:val="0"/>
        <w:jc w:val="center"/>
        <w:rPr>
          <w:b/>
        </w:rPr>
      </w:pPr>
      <w:bookmarkStart w:id="4" w:name="OLE_LINK1"/>
      <w:bookmarkStart w:id="5" w:name="OLE_LINK2"/>
      <w:bookmarkStart w:id="6" w:name="OLE_LINK3"/>
      <w:r w:rsidRPr="00282A55">
        <w:rPr>
          <w:b/>
        </w:rPr>
        <w:t>РАЗМЕРЫ</w:t>
      </w:r>
    </w:p>
    <w:p w:rsidR="009C6193" w:rsidRPr="00282A55" w:rsidRDefault="009C6193" w:rsidP="009C6193">
      <w:pPr>
        <w:autoSpaceDE w:val="0"/>
        <w:autoSpaceDN w:val="0"/>
        <w:adjustRightInd w:val="0"/>
        <w:jc w:val="center"/>
        <w:rPr>
          <w:b/>
        </w:rPr>
      </w:pPr>
      <w:r w:rsidRPr="00282A55">
        <w:rPr>
          <w:b/>
        </w:rPr>
        <w:t xml:space="preserve">должностных окладов руководителей, специалистов и технических работников  </w:t>
      </w:r>
    </w:p>
    <w:p w:rsidR="009C6193" w:rsidRPr="00282A55" w:rsidRDefault="009C6193" w:rsidP="009C6193">
      <w:pPr>
        <w:autoSpaceDE w:val="0"/>
        <w:autoSpaceDN w:val="0"/>
        <w:adjustRightInd w:val="0"/>
        <w:jc w:val="center"/>
        <w:rPr>
          <w:b/>
        </w:rPr>
      </w:pPr>
      <w:r w:rsidRPr="00282A55">
        <w:rPr>
          <w:b/>
        </w:rPr>
        <w:t xml:space="preserve">Управления образования </w:t>
      </w:r>
      <w:r w:rsidR="004C5BA0" w:rsidRPr="00282A55">
        <w:rPr>
          <w:b/>
        </w:rPr>
        <w:t xml:space="preserve">Администрации </w:t>
      </w:r>
      <w:r w:rsidRPr="00282A55">
        <w:rPr>
          <w:b/>
        </w:rPr>
        <w:t>городского округа Верхотурский</w:t>
      </w:r>
    </w:p>
    <w:p w:rsidR="00557DB2" w:rsidRPr="00282A55" w:rsidRDefault="00557DB2" w:rsidP="009C619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300"/>
        <w:gridCol w:w="2880"/>
      </w:tblGrid>
      <w:tr w:rsidR="009C6193" w:rsidRPr="00282A55" w:rsidTr="00ED2FC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93" w:rsidRPr="00282A55" w:rsidRDefault="009C6193" w:rsidP="00ED2FC3">
            <w:pPr>
              <w:pStyle w:val="ConsPlusCell"/>
              <w:widowControl/>
              <w:jc w:val="center"/>
            </w:pPr>
            <w:r w:rsidRPr="00282A55">
              <w:t xml:space="preserve">№ </w:t>
            </w:r>
            <w:r w:rsidRPr="00282A55">
              <w:br/>
            </w:r>
            <w:proofErr w:type="gramStart"/>
            <w:r w:rsidRPr="00282A55">
              <w:t>п</w:t>
            </w:r>
            <w:proofErr w:type="gramEnd"/>
            <w:r w:rsidRPr="00282A55">
              <w:t>/п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93" w:rsidRPr="00282A55" w:rsidRDefault="009C6193" w:rsidP="00ED2FC3">
            <w:pPr>
              <w:pStyle w:val="ConsPlusCell"/>
              <w:widowControl/>
              <w:jc w:val="center"/>
            </w:pPr>
            <w:r w:rsidRPr="00282A55">
              <w:t>Наименование должности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93" w:rsidRPr="00282A55" w:rsidRDefault="009C6193" w:rsidP="00ED2FC3">
            <w:pPr>
              <w:pStyle w:val="ConsPlusCell"/>
              <w:widowControl/>
              <w:jc w:val="center"/>
            </w:pPr>
            <w:r w:rsidRPr="00282A55">
              <w:t xml:space="preserve">Размеры   </w:t>
            </w:r>
            <w:r w:rsidRPr="00282A55">
              <w:br/>
              <w:t xml:space="preserve">должностных окладов,   </w:t>
            </w:r>
            <w:r w:rsidRPr="00282A55">
              <w:br/>
              <w:t>рублей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Заместитель начальника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A565C2" w:rsidP="00AF2C98">
            <w:pPr>
              <w:pStyle w:val="ConsPlusCell"/>
              <w:widowControl/>
              <w:spacing w:before="60"/>
              <w:ind w:firstLine="36"/>
              <w:jc w:val="center"/>
            </w:pPr>
            <w:r w:rsidRPr="00282A55">
              <w:t>15521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3A2F69" w:rsidP="003A2F69">
            <w:pPr>
              <w:pStyle w:val="ConsPlusCell"/>
              <w:widowControl/>
              <w:spacing w:before="60"/>
            </w:pPr>
            <w:r w:rsidRPr="00282A55">
              <w:t>Заведующий методическим отделом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AF7253" w:rsidP="008F6A66">
            <w:pPr>
              <w:pStyle w:val="ConsPlusCell"/>
              <w:widowControl/>
              <w:spacing w:before="60"/>
              <w:jc w:val="center"/>
            </w:pPr>
            <w:r w:rsidRPr="00282A55">
              <w:t>10</w:t>
            </w:r>
            <w:r w:rsidR="00691BBC" w:rsidRPr="00282A55">
              <w:t>7</w:t>
            </w:r>
            <w:r w:rsidR="008F6A66" w:rsidRPr="00282A55">
              <w:t>4</w:t>
            </w:r>
            <w:r w:rsidR="006C1FA0" w:rsidRPr="00282A55">
              <w:t>1</w:t>
            </w:r>
            <w:r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Методист  по дополнительному образованию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A03C32" w:rsidP="00AF7253">
            <w:pPr>
              <w:pStyle w:val="ConsPlusCell"/>
              <w:widowControl/>
              <w:spacing w:before="60"/>
              <w:ind w:firstLine="36"/>
              <w:jc w:val="center"/>
            </w:pPr>
            <w:r w:rsidRPr="00282A55">
              <w:t>9</w:t>
            </w:r>
            <w:r w:rsidR="006C1FA0" w:rsidRPr="00282A55">
              <w:t>971</w:t>
            </w:r>
            <w:r w:rsidR="00B10B83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Методист по дошкольному образованию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B83" w:rsidRPr="00282A55" w:rsidRDefault="00A03C32" w:rsidP="00B10B83">
            <w:pPr>
              <w:pStyle w:val="ConsPlusCell"/>
              <w:widowControl/>
              <w:spacing w:before="60"/>
              <w:jc w:val="center"/>
            </w:pPr>
            <w:r w:rsidRPr="00282A55">
              <w:t>9</w:t>
            </w:r>
            <w:r w:rsidR="006C1FA0" w:rsidRPr="00282A55">
              <w:t>971</w:t>
            </w:r>
            <w:r w:rsidR="00B10B83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ED2FC3">
            <w:pPr>
              <w:pStyle w:val="ConsPlusCell"/>
              <w:widowControl/>
              <w:spacing w:before="60"/>
              <w:jc w:val="center"/>
            </w:pPr>
            <w:r w:rsidRPr="00282A55"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3A2F69" w:rsidP="00ED2FC3">
            <w:pPr>
              <w:pStyle w:val="ConsPlusCell"/>
              <w:widowControl/>
              <w:spacing w:before="60"/>
            </w:pPr>
            <w:r w:rsidRPr="00282A55">
              <w:t>Методист по вопросам общего образования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6C1FA0" w:rsidP="00AF7253">
            <w:pPr>
              <w:pStyle w:val="ConsPlusCell"/>
              <w:widowControl/>
              <w:spacing w:before="60"/>
              <w:jc w:val="center"/>
            </w:pPr>
            <w:r w:rsidRPr="00282A55">
              <w:t>9971</w:t>
            </w:r>
            <w:r w:rsidR="009F61C4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ED2FC3">
            <w:pPr>
              <w:pStyle w:val="ConsPlusCell"/>
              <w:widowControl/>
              <w:spacing w:before="60"/>
              <w:jc w:val="center"/>
            </w:pPr>
            <w:r w:rsidRPr="00282A55">
              <w:t>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3A2F69" w:rsidP="00ED2FC3">
            <w:pPr>
              <w:pStyle w:val="ConsPlusCell"/>
              <w:widowControl/>
              <w:spacing w:before="60"/>
            </w:pPr>
            <w:r w:rsidRPr="00282A55">
              <w:t>Методист по практической психологии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A565C2" w:rsidP="00AF7253">
            <w:pPr>
              <w:pStyle w:val="ConsPlusCell"/>
              <w:widowControl/>
              <w:spacing w:before="60"/>
              <w:jc w:val="center"/>
            </w:pPr>
            <w:r w:rsidRPr="00282A55">
              <w:t>9971</w:t>
            </w:r>
            <w:r w:rsidR="009F61C4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ED2FC3">
            <w:pPr>
              <w:pStyle w:val="ConsPlusCell"/>
              <w:widowControl/>
              <w:spacing w:before="60"/>
              <w:jc w:val="center"/>
            </w:pPr>
            <w:r w:rsidRPr="00282A55">
              <w:t>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Главный бухгалтер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A565C2" w:rsidP="00AF2C98">
            <w:pPr>
              <w:pStyle w:val="ConsPlusCell"/>
              <w:widowControl/>
              <w:spacing w:before="60"/>
              <w:jc w:val="center"/>
            </w:pPr>
            <w:r w:rsidRPr="00282A55">
              <w:t>15521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ED2FC3">
            <w:pPr>
              <w:pStyle w:val="ConsPlusCell"/>
              <w:widowControl/>
              <w:spacing w:before="60"/>
              <w:jc w:val="center"/>
            </w:pPr>
            <w:r w:rsidRPr="00282A55">
              <w:t>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Зам   главного бухгалтера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A565C2" w:rsidP="00AF2C98">
            <w:pPr>
              <w:pStyle w:val="ConsPlusCell"/>
              <w:widowControl/>
              <w:spacing w:before="60"/>
              <w:jc w:val="center"/>
            </w:pPr>
            <w:r w:rsidRPr="00282A55">
              <w:t>13969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ED2FC3">
            <w:pPr>
              <w:pStyle w:val="ConsPlusCell"/>
              <w:widowControl/>
              <w:spacing w:before="60"/>
              <w:jc w:val="center"/>
            </w:pPr>
            <w:r w:rsidRPr="00282A55">
              <w:t>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бухгалтер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6F5959" w:rsidP="006F5959">
            <w:pPr>
              <w:pStyle w:val="ConsPlusCell"/>
              <w:widowControl/>
              <w:spacing w:before="60"/>
              <w:jc w:val="center"/>
            </w:pPr>
            <w:r w:rsidRPr="00282A55">
              <w:t>8566</w:t>
            </w:r>
            <w:r w:rsidR="009F61C4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9F61C4" w:rsidRPr="00282A55">
              <w:t>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Экономист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A03C32" w:rsidP="00AF7253">
            <w:pPr>
              <w:pStyle w:val="ConsPlusCell"/>
              <w:widowControl/>
              <w:spacing w:before="60"/>
              <w:jc w:val="center"/>
            </w:pPr>
            <w:r w:rsidRPr="00282A55">
              <w:t>9</w:t>
            </w:r>
            <w:r w:rsidR="006F5959" w:rsidRPr="00282A55">
              <w:t>971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9F61C4" w:rsidRPr="00282A55"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691BBC" w:rsidP="00ED2FC3">
            <w:pPr>
              <w:pStyle w:val="ConsPlusCell"/>
              <w:widowControl/>
              <w:spacing w:before="60"/>
            </w:pPr>
            <w:r w:rsidRPr="00282A55">
              <w:t>Специалист по внутриведомственному контролю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691BBC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6F5959" w:rsidRPr="00282A55">
              <w:t>0741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9F61C4" w:rsidRPr="00282A55"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Инженер программист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A03C32">
            <w:pPr>
              <w:pStyle w:val="ConsPlusCell"/>
              <w:widowControl/>
              <w:spacing w:before="60"/>
              <w:jc w:val="center"/>
            </w:pPr>
            <w:r w:rsidRPr="00282A55">
              <w:t>8</w:t>
            </w:r>
            <w:r w:rsidR="005A7204" w:rsidRPr="00282A55">
              <w:t>566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9F61C4" w:rsidRPr="00282A55"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 xml:space="preserve">Юрист  - </w:t>
            </w:r>
            <w:proofErr w:type="spellStart"/>
            <w:r w:rsidRPr="00282A55">
              <w:t>консульт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5A7204" w:rsidP="00AF7253">
            <w:pPr>
              <w:pStyle w:val="ConsPlusCell"/>
              <w:widowControl/>
              <w:spacing w:before="60"/>
              <w:jc w:val="center"/>
            </w:pPr>
            <w:r w:rsidRPr="00282A55">
              <w:t>9971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9F61C4" w:rsidRPr="00282A55"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3A2F69" w:rsidP="00ED2FC3">
            <w:pPr>
              <w:pStyle w:val="ConsPlusCell"/>
              <w:widowControl/>
              <w:spacing w:before="60"/>
            </w:pPr>
            <w:r w:rsidRPr="00282A55">
              <w:t>Специалист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A03C32" w:rsidP="00AF7253">
            <w:pPr>
              <w:pStyle w:val="ConsPlusCell"/>
              <w:widowControl/>
              <w:spacing w:before="60"/>
              <w:jc w:val="center"/>
            </w:pPr>
            <w:r w:rsidRPr="00282A55">
              <w:t>9</w:t>
            </w:r>
            <w:r w:rsidR="005A7204" w:rsidRPr="00282A55">
              <w:t>971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9F61C4" w:rsidRPr="00282A55"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proofErr w:type="spellStart"/>
            <w:r w:rsidRPr="00282A55">
              <w:t>Документовед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841E7A" w:rsidP="00AF7253">
            <w:pPr>
              <w:pStyle w:val="ConsPlusCell"/>
              <w:widowControl/>
              <w:spacing w:before="60"/>
              <w:jc w:val="center"/>
            </w:pPr>
            <w:r w:rsidRPr="00282A55">
              <w:t>7100,00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9F61C4" w:rsidRPr="00282A55">
              <w:t>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Офис-менеджер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841E7A" w:rsidP="00AF7253">
            <w:pPr>
              <w:pStyle w:val="ConsPlusCell"/>
              <w:widowControl/>
              <w:spacing w:before="60"/>
              <w:jc w:val="center"/>
            </w:pPr>
            <w:r w:rsidRPr="00282A55">
              <w:t>7100,00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9F61C4" w:rsidRPr="00282A55">
              <w:t>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EE2ECA" w:rsidP="00ED2FC3">
            <w:pPr>
              <w:pStyle w:val="ConsPlusCell"/>
              <w:widowControl/>
              <w:spacing w:before="60"/>
            </w:pPr>
            <w:r w:rsidRPr="00282A55">
              <w:t>Заведующий хозяйственно-эксплуатационным отделом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5B6CC3" w:rsidP="008F6A66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841E7A" w:rsidRPr="00282A55">
              <w:t>07</w:t>
            </w:r>
            <w:r w:rsidR="008F6A66" w:rsidRPr="00282A55">
              <w:t>4</w:t>
            </w:r>
            <w:r w:rsidR="005A7204" w:rsidRPr="00282A55">
              <w:t>1</w:t>
            </w:r>
            <w:r w:rsidR="00841E7A" w:rsidRPr="00282A55">
              <w:t>,00</w:t>
            </w:r>
          </w:p>
        </w:tc>
      </w:tr>
      <w:tr w:rsidR="00EE2ECA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CA" w:rsidRPr="00282A55" w:rsidRDefault="00EE2ECA" w:rsidP="00ED2FC3">
            <w:pPr>
              <w:pStyle w:val="ConsPlusCell"/>
              <w:widowControl/>
              <w:spacing w:before="60"/>
              <w:jc w:val="center"/>
            </w:pPr>
            <w:r w:rsidRPr="00282A55">
              <w:t>1</w:t>
            </w:r>
            <w:r w:rsidR="009F61C4" w:rsidRPr="00282A55">
              <w:t>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CA" w:rsidRPr="00282A55" w:rsidRDefault="00EE2ECA" w:rsidP="00ED2FC3">
            <w:pPr>
              <w:pStyle w:val="ConsPlusCell"/>
              <w:widowControl/>
              <w:spacing w:before="60"/>
            </w:pPr>
            <w:r w:rsidRPr="00282A55">
              <w:t>Специалист по комплексной безопасности ОУ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CA" w:rsidRPr="00282A55" w:rsidRDefault="005B6CC3" w:rsidP="00AF7253">
            <w:pPr>
              <w:pStyle w:val="ConsPlusCell"/>
              <w:widowControl/>
              <w:spacing w:before="60"/>
              <w:jc w:val="center"/>
            </w:pPr>
            <w:r w:rsidRPr="00282A55">
              <w:t>9</w:t>
            </w:r>
            <w:r w:rsidR="005A7204" w:rsidRPr="00282A55">
              <w:t>971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ED2FC3">
            <w:pPr>
              <w:pStyle w:val="ConsPlusCell"/>
              <w:widowControl/>
              <w:spacing w:before="60"/>
              <w:jc w:val="center"/>
            </w:pPr>
            <w:r w:rsidRPr="00282A55">
              <w:t>19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оператор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7F4C39">
            <w:pPr>
              <w:pStyle w:val="ConsPlusCell"/>
              <w:widowControl/>
              <w:spacing w:before="60"/>
              <w:jc w:val="center"/>
            </w:pPr>
            <w:r w:rsidRPr="00282A55">
              <w:t>5</w:t>
            </w:r>
            <w:r w:rsidR="00841E7A" w:rsidRPr="00282A55">
              <w:t>3</w:t>
            </w:r>
            <w:r w:rsidR="005A7204" w:rsidRPr="00282A55">
              <w:t>37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EE2ECA" w:rsidP="00ED2FC3">
            <w:pPr>
              <w:pStyle w:val="ConsPlusCell"/>
              <w:widowControl/>
              <w:spacing w:before="60"/>
              <w:jc w:val="center"/>
            </w:pPr>
            <w:r w:rsidRPr="00282A55">
              <w:t>2</w:t>
            </w:r>
            <w:r w:rsidR="009F61C4" w:rsidRPr="00282A55">
              <w:t>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 xml:space="preserve">Заведующая хозяйством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F61C4" w:rsidP="005B6CC3">
            <w:pPr>
              <w:pStyle w:val="ConsPlusCell"/>
              <w:widowControl/>
              <w:spacing w:before="60"/>
              <w:jc w:val="center"/>
            </w:pPr>
            <w:r w:rsidRPr="00282A55">
              <w:t>4</w:t>
            </w:r>
            <w:r w:rsidR="005A7204" w:rsidRPr="00282A55">
              <w:t>434</w:t>
            </w:r>
            <w:r w:rsidR="00841E7A" w:rsidRPr="00282A55">
              <w:t>,00</w:t>
            </w:r>
          </w:p>
        </w:tc>
      </w:tr>
      <w:tr w:rsidR="009C6193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EE2ECA" w:rsidP="00ED2FC3">
            <w:pPr>
              <w:pStyle w:val="ConsPlusCell"/>
              <w:widowControl/>
              <w:spacing w:before="60"/>
              <w:jc w:val="center"/>
            </w:pPr>
            <w:r w:rsidRPr="00282A55">
              <w:t>2</w:t>
            </w:r>
            <w:r w:rsidR="009F61C4" w:rsidRPr="00282A55"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9C6193" w:rsidP="00ED2FC3">
            <w:pPr>
              <w:pStyle w:val="ConsPlusCell"/>
              <w:widowControl/>
              <w:spacing w:before="60"/>
            </w:pPr>
            <w:r w:rsidRPr="00282A55">
              <w:t>Уборщик помещений</w:t>
            </w:r>
            <w:r w:rsidR="00EE2ECA" w:rsidRPr="00282A55"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93" w:rsidRPr="00282A55" w:rsidRDefault="005B6CC3" w:rsidP="00AF7253">
            <w:pPr>
              <w:pStyle w:val="ConsPlusCell"/>
              <w:widowControl/>
              <w:spacing w:before="60"/>
              <w:jc w:val="center"/>
            </w:pPr>
            <w:r w:rsidRPr="00282A55">
              <w:t>4</w:t>
            </w:r>
            <w:r w:rsidR="00BA4F17" w:rsidRPr="00282A55">
              <w:t>434</w:t>
            </w:r>
            <w:r w:rsidR="00841E7A" w:rsidRPr="00282A55">
              <w:t>,00</w:t>
            </w:r>
          </w:p>
        </w:tc>
      </w:tr>
      <w:tr w:rsidR="00EE2ECA" w:rsidRPr="00282A55" w:rsidTr="00ED2F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CA" w:rsidRPr="00282A55" w:rsidRDefault="00EE2ECA" w:rsidP="00A334AA">
            <w:pPr>
              <w:pStyle w:val="ConsPlusCell"/>
              <w:widowControl/>
              <w:spacing w:before="60"/>
              <w:jc w:val="center"/>
            </w:pPr>
            <w:r w:rsidRPr="00282A55">
              <w:t>2</w:t>
            </w:r>
            <w:r w:rsidR="00A334AA" w:rsidRPr="00282A55"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CA" w:rsidRPr="00282A55" w:rsidRDefault="00EE2ECA" w:rsidP="00ED2FC3">
            <w:pPr>
              <w:pStyle w:val="ConsPlusCell"/>
              <w:widowControl/>
              <w:spacing w:before="60"/>
            </w:pPr>
            <w:r w:rsidRPr="00282A55">
              <w:t>Водитель легкового автомобиля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ECA" w:rsidRPr="00282A55" w:rsidRDefault="000603A2" w:rsidP="005B6CC3">
            <w:pPr>
              <w:pStyle w:val="ConsPlusCell"/>
              <w:widowControl/>
              <w:spacing w:before="60"/>
              <w:jc w:val="center"/>
            </w:pPr>
            <w:r w:rsidRPr="00282A55">
              <w:t>7803,00</w:t>
            </w:r>
          </w:p>
        </w:tc>
      </w:tr>
      <w:bookmarkEnd w:id="4"/>
      <w:bookmarkEnd w:id="5"/>
      <w:bookmarkEnd w:id="6"/>
    </w:tbl>
    <w:p w:rsidR="009C6193" w:rsidRPr="00282A55" w:rsidRDefault="009C6193" w:rsidP="00BD17D6">
      <w:pPr>
        <w:autoSpaceDE w:val="0"/>
        <w:autoSpaceDN w:val="0"/>
        <w:adjustRightInd w:val="0"/>
      </w:pPr>
    </w:p>
    <w:sectPr w:rsidR="009C6193" w:rsidRPr="00282A55" w:rsidSect="009E31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EA2" w:rsidRDefault="00C35EA2">
      <w:r>
        <w:separator/>
      </w:r>
    </w:p>
  </w:endnote>
  <w:endnote w:type="continuationSeparator" w:id="0">
    <w:p w:rsidR="00C35EA2" w:rsidRDefault="00C3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EA2" w:rsidRDefault="00C35EA2">
      <w:r>
        <w:separator/>
      </w:r>
    </w:p>
  </w:footnote>
  <w:footnote w:type="continuationSeparator" w:id="0">
    <w:p w:rsidR="00C35EA2" w:rsidRDefault="00C3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B1FE5"/>
    <w:multiLevelType w:val="hybridMultilevel"/>
    <w:tmpl w:val="39C6AF2C"/>
    <w:lvl w:ilvl="0" w:tplc="91BEC48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0F08B7"/>
    <w:multiLevelType w:val="multilevel"/>
    <w:tmpl w:val="2908A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4DF325E5"/>
    <w:multiLevelType w:val="multilevel"/>
    <w:tmpl w:val="F62235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3DB52D2"/>
    <w:multiLevelType w:val="hybridMultilevel"/>
    <w:tmpl w:val="1772AD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99534B"/>
    <w:multiLevelType w:val="hybridMultilevel"/>
    <w:tmpl w:val="74D208D0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744C1A"/>
    <w:multiLevelType w:val="multilevel"/>
    <w:tmpl w:val="976478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E57"/>
    <w:rsid w:val="000036F5"/>
    <w:rsid w:val="000107E3"/>
    <w:rsid w:val="00013435"/>
    <w:rsid w:val="0003068F"/>
    <w:rsid w:val="00033BC0"/>
    <w:rsid w:val="000356E0"/>
    <w:rsid w:val="0004265F"/>
    <w:rsid w:val="000430D6"/>
    <w:rsid w:val="00057958"/>
    <w:rsid w:val="000603A2"/>
    <w:rsid w:val="0006229F"/>
    <w:rsid w:val="00072321"/>
    <w:rsid w:val="000725EC"/>
    <w:rsid w:val="0009168A"/>
    <w:rsid w:val="000A280B"/>
    <w:rsid w:val="000A3859"/>
    <w:rsid w:val="000A5F3D"/>
    <w:rsid w:val="000C6D24"/>
    <w:rsid w:val="000D1880"/>
    <w:rsid w:val="000D1F43"/>
    <w:rsid w:val="000E1A06"/>
    <w:rsid w:val="000F617F"/>
    <w:rsid w:val="001005C9"/>
    <w:rsid w:val="00101289"/>
    <w:rsid w:val="0011543D"/>
    <w:rsid w:val="0014052A"/>
    <w:rsid w:val="0016062B"/>
    <w:rsid w:val="00163BB6"/>
    <w:rsid w:val="001665B5"/>
    <w:rsid w:val="00177B71"/>
    <w:rsid w:val="00185F1D"/>
    <w:rsid w:val="00194060"/>
    <w:rsid w:val="001949F6"/>
    <w:rsid w:val="001A0A82"/>
    <w:rsid w:val="001A1397"/>
    <w:rsid w:val="001A1713"/>
    <w:rsid w:val="001A4AC5"/>
    <w:rsid w:val="001B69B3"/>
    <w:rsid w:val="001F5193"/>
    <w:rsid w:val="001F593C"/>
    <w:rsid w:val="00201312"/>
    <w:rsid w:val="00202CC1"/>
    <w:rsid w:val="00213F71"/>
    <w:rsid w:val="0024421A"/>
    <w:rsid w:val="0024522D"/>
    <w:rsid w:val="00247ADF"/>
    <w:rsid w:val="00254FFD"/>
    <w:rsid w:val="00262E1D"/>
    <w:rsid w:val="00264966"/>
    <w:rsid w:val="0026788B"/>
    <w:rsid w:val="00272BF4"/>
    <w:rsid w:val="002743EF"/>
    <w:rsid w:val="00282A55"/>
    <w:rsid w:val="00287941"/>
    <w:rsid w:val="0029381C"/>
    <w:rsid w:val="00295AEE"/>
    <w:rsid w:val="002A058F"/>
    <w:rsid w:val="002A6E31"/>
    <w:rsid w:val="002A7D0C"/>
    <w:rsid w:val="002E4835"/>
    <w:rsid w:val="002E5E00"/>
    <w:rsid w:val="002F0D6A"/>
    <w:rsid w:val="00301886"/>
    <w:rsid w:val="003021B5"/>
    <w:rsid w:val="00310A3C"/>
    <w:rsid w:val="003139A5"/>
    <w:rsid w:val="00314DC9"/>
    <w:rsid w:val="00324B02"/>
    <w:rsid w:val="00325796"/>
    <w:rsid w:val="00326DF9"/>
    <w:rsid w:val="003340E2"/>
    <w:rsid w:val="00343BD2"/>
    <w:rsid w:val="00366CC7"/>
    <w:rsid w:val="00376E8C"/>
    <w:rsid w:val="00380B6E"/>
    <w:rsid w:val="00385FAC"/>
    <w:rsid w:val="00387002"/>
    <w:rsid w:val="003A213F"/>
    <w:rsid w:val="003A2F69"/>
    <w:rsid w:val="003B41E5"/>
    <w:rsid w:val="003C4875"/>
    <w:rsid w:val="003D0DA6"/>
    <w:rsid w:val="003E64C5"/>
    <w:rsid w:val="003E6788"/>
    <w:rsid w:val="003F5765"/>
    <w:rsid w:val="00406A1F"/>
    <w:rsid w:val="004125A9"/>
    <w:rsid w:val="00426985"/>
    <w:rsid w:val="00440F0B"/>
    <w:rsid w:val="004433D1"/>
    <w:rsid w:val="00471E64"/>
    <w:rsid w:val="0047497B"/>
    <w:rsid w:val="00480E06"/>
    <w:rsid w:val="00483EAC"/>
    <w:rsid w:val="00487ED8"/>
    <w:rsid w:val="00494F3D"/>
    <w:rsid w:val="0049569C"/>
    <w:rsid w:val="004A2934"/>
    <w:rsid w:val="004A5123"/>
    <w:rsid w:val="004B22BF"/>
    <w:rsid w:val="004C4E8D"/>
    <w:rsid w:val="004C5BA0"/>
    <w:rsid w:val="004D6A70"/>
    <w:rsid w:val="004E2B80"/>
    <w:rsid w:val="004E6B15"/>
    <w:rsid w:val="004F421A"/>
    <w:rsid w:val="004F51D8"/>
    <w:rsid w:val="004F66FA"/>
    <w:rsid w:val="00500BB9"/>
    <w:rsid w:val="005015DD"/>
    <w:rsid w:val="005015F3"/>
    <w:rsid w:val="0052501E"/>
    <w:rsid w:val="00525DB7"/>
    <w:rsid w:val="00532729"/>
    <w:rsid w:val="005362BD"/>
    <w:rsid w:val="00540E40"/>
    <w:rsid w:val="005540EA"/>
    <w:rsid w:val="00557DB2"/>
    <w:rsid w:val="00572EC7"/>
    <w:rsid w:val="00584073"/>
    <w:rsid w:val="005914E7"/>
    <w:rsid w:val="005A7204"/>
    <w:rsid w:val="005A780E"/>
    <w:rsid w:val="005B5156"/>
    <w:rsid w:val="005B6CC3"/>
    <w:rsid w:val="005C3AC7"/>
    <w:rsid w:val="005E4B38"/>
    <w:rsid w:val="005F23FC"/>
    <w:rsid w:val="005F62D6"/>
    <w:rsid w:val="0060370C"/>
    <w:rsid w:val="00603F84"/>
    <w:rsid w:val="006171FB"/>
    <w:rsid w:val="00621FFE"/>
    <w:rsid w:val="006317C1"/>
    <w:rsid w:val="00637258"/>
    <w:rsid w:val="00637F66"/>
    <w:rsid w:val="006409AB"/>
    <w:rsid w:val="0064134B"/>
    <w:rsid w:val="00643077"/>
    <w:rsid w:val="006448DA"/>
    <w:rsid w:val="0066622F"/>
    <w:rsid w:val="0067645D"/>
    <w:rsid w:val="00677B7A"/>
    <w:rsid w:val="00684E90"/>
    <w:rsid w:val="0068596D"/>
    <w:rsid w:val="00691BBC"/>
    <w:rsid w:val="00692BE3"/>
    <w:rsid w:val="00692DF4"/>
    <w:rsid w:val="006970B3"/>
    <w:rsid w:val="006B2C20"/>
    <w:rsid w:val="006C1FA0"/>
    <w:rsid w:val="006C479C"/>
    <w:rsid w:val="006C4C61"/>
    <w:rsid w:val="006C568A"/>
    <w:rsid w:val="006C7719"/>
    <w:rsid w:val="006D1710"/>
    <w:rsid w:val="006D3449"/>
    <w:rsid w:val="006D5A36"/>
    <w:rsid w:val="006E311C"/>
    <w:rsid w:val="006E443B"/>
    <w:rsid w:val="006F1D41"/>
    <w:rsid w:val="006F1FCB"/>
    <w:rsid w:val="006F5959"/>
    <w:rsid w:val="006F689C"/>
    <w:rsid w:val="00723B2A"/>
    <w:rsid w:val="00745F1C"/>
    <w:rsid w:val="007512CB"/>
    <w:rsid w:val="00753ABE"/>
    <w:rsid w:val="00762221"/>
    <w:rsid w:val="007633A8"/>
    <w:rsid w:val="007711A7"/>
    <w:rsid w:val="007835B6"/>
    <w:rsid w:val="00783EF8"/>
    <w:rsid w:val="007A2487"/>
    <w:rsid w:val="007B3AA6"/>
    <w:rsid w:val="007C565D"/>
    <w:rsid w:val="007D6BD6"/>
    <w:rsid w:val="007D743A"/>
    <w:rsid w:val="007F053A"/>
    <w:rsid w:val="007F17AF"/>
    <w:rsid w:val="007F4C39"/>
    <w:rsid w:val="00802039"/>
    <w:rsid w:val="00802D47"/>
    <w:rsid w:val="00805B81"/>
    <w:rsid w:val="00807204"/>
    <w:rsid w:val="00830921"/>
    <w:rsid w:val="00831469"/>
    <w:rsid w:val="00831A45"/>
    <w:rsid w:val="00841E7A"/>
    <w:rsid w:val="008451DB"/>
    <w:rsid w:val="00852F27"/>
    <w:rsid w:val="008677CD"/>
    <w:rsid w:val="00872209"/>
    <w:rsid w:val="0089190F"/>
    <w:rsid w:val="008924D2"/>
    <w:rsid w:val="0089318B"/>
    <w:rsid w:val="008A5651"/>
    <w:rsid w:val="008B349D"/>
    <w:rsid w:val="008D0375"/>
    <w:rsid w:val="008E08F3"/>
    <w:rsid w:val="008E6519"/>
    <w:rsid w:val="008F01C7"/>
    <w:rsid w:val="008F3F88"/>
    <w:rsid w:val="008F6A66"/>
    <w:rsid w:val="0090301F"/>
    <w:rsid w:val="00911130"/>
    <w:rsid w:val="00922746"/>
    <w:rsid w:val="009252D5"/>
    <w:rsid w:val="009312C9"/>
    <w:rsid w:val="00931419"/>
    <w:rsid w:val="00936423"/>
    <w:rsid w:val="00937CEC"/>
    <w:rsid w:val="00954759"/>
    <w:rsid w:val="00970566"/>
    <w:rsid w:val="009800BA"/>
    <w:rsid w:val="00981DD4"/>
    <w:rsid w:val="009834D2"/>
    <w:rsid w:val="009B412D"/>
    <w:rsid w:val="009B5900"/>
    <w:rsid w:val="009C4267"/>
    <w:rsid w:val="009C6193"/>
    <w:rsid w:val="009D0759"/>
    <w:rsid w:val="009D077E"/>
    <w:rsid w:val="009D1E4F"/>
    <w:rsid w:val="009D3D2A"/>
    <w:rsid w:val="009D77DC"/>
    <w:rsid w:val="009E1C20"/>
    <w:rsid w:val="009E31DD"/>
    <w:rsid w:val="009F54AD"/>
    <w:rsid w:val="009F61C4"/>
    <w:rsid w:val="009F78EA"/>
    <w:rsid w:val="00A03C32"/>
    <w:rsid w:val="00A0755F"/>
    <w:rsid w:val="00A14D2B"/>
    <w:rsid w:val="00A1704F"/>
    <w:rsid w:val="00A209C2"/>
    <w:rsid w:val="00A334AA"/>
    <w:rsid w:val="00A33BB9"/>
    <w:rsid w:val="00A34487"/>
    <w:rsid w:val="00A35F07"/>
    <w:rsid w:val="00A36D22"/>
    <w:rsid w:val="00A42AB4"/>
    <w:rsid w:val="00A478D5"/>
    <w:rsid w:val="00A514C0"/>
    <w:rsid w:val="00A51B2D"/>
    <w:rsid w:val="00A565C2"/>
    <w:rsid w:val="00A64610"/>
    <w:rsid w:val="00A64AA9"/>
    <w:rsid w:val="00A64F93"/>
    <w:rsid w:val="00A87930"/>
    <w:rsid w:val="00A90EC1"/>
    <w:rsid w:val="00A94B59"/>
    <w:rsid w:val="00A970B9"/>
    <w:rsid w:val="00AA6794"/>
    <w:rsid w:val="00AB10F7"/>
    <w:rsid w:val="00AB38E3"/>
    <w:rsid w:val="00AB560E"/>
    <w:rsid w:val="00AB73CA"/>
    <w:rsid w:val="00AC373A"/>
    <w:rsid w:val="00AC6C6D"/>
    <w:rsid w:val="00AD0A50"/>
    <w:rsid w:val="00AD2F50"/>
    <w:rsid w:val="00AE5F1D"/>
    <w:rsid w:val="00AF0E49"/>
    <w:rsid w:val="00AF2C98"/>
    <w:rsid w:val="00AF7253"/>
    <w:rsid w:val="00B063B3"/>
    <w:rsid w:val="00B10B83"/>
    <w:rsid w:val="00B27301"/>
    <w:rsid w:val="00B3626A"/>
    <w:rsid w:val="00B36313"/>
    <w:rsid w:val="00B366A1"/>
    <w:rsid w:val="00B44D7E"/>
    <w:rsid w:val="00B50465"/>
    <w:rsid w:val="00B66736"/>
    <w:rsid w:val="00B66F2D"/>
    <w:rsid w:val="00B837D3"/>
    <w:rsid w:val="00B84E9B"/>
    <w:rsid w:val="00B87662"/>
    <w:rsid w:val="00B90D1A"/>
    <w:rsid w:val="00B913B8"/>
    <w:rsid w:val="00B93E57"/>
    <w:rsid w:val="00BA28BC"/>
    <w:rsid w:val="00BA4064"/>
    <w:rsid w:val="00BA4C14"/>
    <w:rsid w:val="00BA4F17"/>
    <w:rsid w:val="00BC3EEE"/>
    <w:rsid w:val="00BC5B71"/>
    <w:rsid w:val="00BC5DA9"/>
    <w:rsid w:val="00BD17D6"/>
    <w:rsid w:val="00BD2C7F"/>
    <w:rsid w:val="00BD31C3"/>
    <w:rsid w:val="00BD457F"/>
    <w:rsid w:val="00BD75D8"/>
    <w:rsid w:val="00BE0ACC"/>
    <w:rsid w:val="00BF1720"/>
    <w:rsid w:val="00BF243E"/>
    <w:rsid w:val="00BF3DC7"/>
    <w:rsid w:val="00BF65E0"/>
    <w:rsid w:val="00C000B7"/>
    <w:rsid w:val="00C03E54"/>
    <w:rsid w:val="00C12BF6"/>
    <w:rsid w:val="00C149D5"/>
    <w:rsid w:val="00C20B62"/>
    <w:rsid w:val="00C223DE"/>
    <w:rsid w:val="00C35EA2"/>
    <w:rsid w:val="00C3744B"/>
    <w:rsid w:val="00C40C28"/>
    <w:rsid w:val="00C42DCB"/>
    <w:rsid w:val="00C431FD"/>
    <w:rsid w:val="00C50F6A"/>
    <w:rsid w:val="00C51168"/>
    <w:rsid w:val="00C563B6"/>
    <w:rsid w:val="00C63F8E"/>
    <w:rsid w:val="00C67C1C"/>
    <w:rsid w:val="00C731A9"/>
    <w:rsid w:val="00C76698"/>
    <w:rsid w:val="00C8236C"/>
    <w:rsid w:val="00C93C57"/>
    <w:rsid w:val="00C96953"/>
    <w:rsid w:val="00CA63FB"/>
    <w:rsid w:val="00CB514B"/>
    <w:rsid w:val="00CB79F5"/>
    <w:rsid w:val="00CE25D3"/>
    <w:rsid w:val="00CE4A74"/>
    <w:rsid w:val="00CF0DE6"/>
    <w:rsid w:val="00CF391F"/>
    <w:rsid w:val="00D05021"/>
    <w:rsid w:val="00D2762B"/>
    <w:rsid w:val="00D27981"/>
    <w:rsid w:val="00D3000C"/>
    <w:rsid w:val="00D31C46"/>
    <w:rsid w:val="00D345CE"/>
    <w:rsid w:val="00D436E9"/>
    <w:rsid w:val="00D4439C"/>
    <w:rsid w:val="00D53C94"/>
    <w:rsid w:val="00D5534A"/>
    <w:rsid w:val="00D6005E"/>
    <w:rsid w:val="00D65EBF"/>
    <w:rsid w:val="00D92986"/>
    <w:rsid w:val="00D93411"/>
    <w:rsid w:val="00D945E7"/>
    <w:rsid w:val="00D96772"/>
    <w:rsid w:val="00DA0A43"/>
    <w:rsid w:val="00DA25B8"/>
    <w:rsid w:val="00DB744C"/>
    <w:rsid w:val="00DB797C"/>
    <w:rsid w:val="00DC1C53"/>
    <w:rsid w:val="00DC344F"/>
    <w:rsid w:val="00DD5AA8"/>
    <w:rsid w:val="00DE0AA3"/>
    <w:rsid w:val="00DE7D90"/>
    <w:rsid w:val="00DF5C16"/>
    <w:rsid w:val="00DF6563"/>
    <w:rsid w:val="00E00224"/>
    <w:rsid w:val="00E12648"/>
    <w:rsid w:val="00E30509"/>
    <w:rsid w:val="00E4687D"/>
    <w:rsid w:val="00E46BA1"/>
    <w:rsid w:val="00E52F3A"/>
    <w:rsid w:val="00E5492D"/>
    <w:rsid w:val="00E67442"/>
    <w:rsid w:val="00EA34D9"/>
    <w:rsid w:val="00EA6D30"/>
    <w:rsid w:val="00EA7857"/>
    <w:rsid w:val="00EB6422"/>
    <w:rsid w:val="00EB647B"/>
    <w:rsid w:val="00EB7B63"/>
    <w:rsid w:val="00ED0EE0"/>
    <w:rsid w:val="00ED1227"/>
    <w:rsid w:val="00EE2ECA"/>
    <w:rsid w:val="00F066F9"/>
    <w:rsid w:val="00F206B1"/>
    <w:rsid w:val="00F20F3F"/>
    <w:rsid w:val="00F234D6"/>
    <w:rsid w:val="00F237AE"/>
    <w:rsid w:val="00F25498"/>
    <w:rsid w:val="00F3243C"/>
    <w:rsid w:val="00F34673"/>
    <w:rsid w:val="00F37468"/>
    <w:rsid w:val="00F50E5A"/>
    <w:rsid w:val="00F55C59"/>
    <w:rsid w:val="00F55EA7"/>
    <w:rsid w:val="00F5651F"/>
    <w:rsid w:val="00F86012"/>
    <w:rsid w:val="00F86C2E"/>
    <w:rsid w:val="00F93B1D"/>
    <w:rsid w:val="00FA65C1"/>
    <w:rsid w:val="00FA73B1"/>
    <w:rsid w:val="00FC02FD"/>
    <w:rsid w:val="00FC14B6"/>
    <w:rsid w:val="00FD5A0F"/>
    <w:rsid w:val="00FF1F8D"/>
    <w:rsid w:val="00FF3CCA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3BD2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43BD2"/>
    <w:pPr>
      <w:keepNext/>
      <w:tabs>
        <w:tab w:val="num" w:pos="0"/>
      </w:tabs>
      <w:suppressAutoHyphens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55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BD2"/>
    <w:rPr>
      <w:b/>
      <w:sz w:val="28"/>
    </w:rPr>
  </w:style>
  <w:style w:type="character" w:customStyle="1" w:styleId="20">
    <w:name w:val="Заголовок 2 Знак"/>
    <w:basedOn w:val="a0"/>
    <w:link w:val="2"/>
    <w:rsid w:val="00343BD2"/>
    <w:rPr>
      <w:b/>
      <w:sz w:val="28"/>
    </w:rPr>
  </w:style>
  <w:style w:type="paragraph" w:styleId="a3">
    <w:name w:val="No Spacing"/>
    <w:uiPriority w:val="1"/>
    <w:qFormat/>
    <w:rsid w:val="00343BD2"/>
    <w:pPr>
      <w:widowControl w:val="0"/>
      <w:autoSpaceDE w:val="0"/>
      <w:autoSpaceDN w:val="0"/>
      <w:adjustRightInd w:val="0"/>
    </w:pPr>
  </w:style>
  <w:style w:type="character" w:styleId="a4">
    <w:name w:val="Hyperlink"/>
    <w:basedOn w:val="a0"/>
    <w:uiPriority w:val="99"/>
    <w:unhideWhenUsed/>
    <w:rsid w:val="00D53C94"/>
    <w:rPr>
      <w:color w:val="0000FF"/>
      <w:u w:val="single"/>
    </w:rPr>
  </w:style>
  <w:style w:type="paragraph" w:styleId="a5">
    <w:name w:val="Balloon Text"/>
    <w:basedOn w:val="a"/>
    <w:link w:val="a6"/>
    <w:rsid w:val="00A97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70B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314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D75D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55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Normal (Web)"/>
    <w:basedOn w:val="a"/>
    <w:uiPriority w:val="99"/>
    <w:unhideWhenUsed/>
    <w:rsid w:val="00F55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F55C59"/>
    <w:pPr>
      <w:spacing w:before="100" w:beforeAutospacing="1" w:after="100" w:afterAutospacing="1"/>
    </w:pPr>
  </w:style>
  <w:style w:type="character" w:customStyle="1" w:styleId="auto-matches">
    <w:name w:val="auto-matches"/>
    <w:basedOn w:val="a0"/>
    <w:rsid w:val="00D05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71;n=74838;fld=134;dst=100012" TargetMode="External"/><Relationship Id="rId18" Type="http://schemas.openxmlformats.org/officeDocument/2006/relationships/hyperlink" Target="consultantplus://offline/main?base=LAW;n=108403;fld=134;dst=100983" TargetMode="External"/><Relationship Id="rId26" Type="http://schemas.openxmlformats.org/officeDocument/2006/relationships/hyperlink" Target="consultantplus://offline/main?base=RLAW071;n=81326;fld=134;dst=10022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8403;fld=134;dst=397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646;fld=134" TargetMode="External"/><Relationship Id="rId17" Type="http://schemas.openxmlformats.org/officeDocument/2006/relationships/hyperlink" Target="consultantplus://offline/main?base=LAW;n=108403;fld=134" TargetMode="External"/><Relationship Id="rId25" Type="http://schemas.openxmlformats.org/officeDocument/2006/relationships/hyperlink" Target="consultantplus://offline/main?base=LAW;n=108403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71;n=81326;fld=134;dst=100132" TargetMode="External"/><Relationship Id="rId20" Type="http://schemas.openxmlformats.org/officeDocument/2006/relationships/hyperlink" Target="consultantplus://offline/main?base=LAW;n=108403;fld=134;dst=3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8403;fld=134;dst=693" TargetMode="External"/><Relationship Id="rId24" Type="http://schemas.openxmlformats.org/officeDocument/2006/relationships/hyperlink" Target="consultantplus://offline/main?base=RLAW071;n=81326;fld=134;dst=10009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8403;fld=134;dst=655" TargetMode="External"/><Relationship Id="rId23" Type="http://schemas.openxmlformats.org/officeDocument/2006/relationships/hyperlink" Target="consultantplus://offline/main?base=LAW;n=90755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" TargetMode="External"/><Relationship Id="rId19" Type="http://schemas.openxmlformats.org/officeDocument/2006/relationships/hyperlink" Target="consultantplus://offline/main?base=LAW;n=108403;fld=134;dst=3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08403;fld=134;dst=100886" TargetMode="External"/><Relationship Id="rId22" Type="http://schemas.openxmlformats.org/officeDocument/2006/relationships/hyperlink" Target="consultantplus://offline/main?base=ROS;n=117254;fld=134;dst=10077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68BE-209D-4511-A0BA-E6CE0246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Верхотурье</Company>
  <LinksUpToDate>false</LinksUpToDate>
  <CharactersWithSpaces>22887</CharactersWithSpaces>
  <SharedDoc>false</SharedDoc>
  <HLinks>
    <vt:vector size="288" baseType="variant">
      <vt:variant>
        <vt:i4>5374032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consultantplus://offline/ref=04240ACBBB23317F89860477FD3A0A3752D35C043A4CB3BE6B6FBCD6626C1CEA7CA9E1552BXDc3L</vt:lpwstr>
      </vt:variant>
      <vt:variant>
        <vt:lpwstr/>
      </vt:variant>
      <vt:variant>
        <vt:i4>262159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consultantplus://offline/ref=04240ACBBB23317F89860477FD3A0A3752D35C043A4CB3BE6B6FBCD662X6cCL</vt:lpwstr>
      </vt:variant>
      <vt:variant>
        <vt:lpwstr/>
      </vt:variant>
      <vt:variant>
        <vt:i4>327689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consultantplus://offline/ref=04240ACBBB23317F89860477FD3A0A375ADE500B3147EEB46336B0D4656343FD7BE0ED512ED431X0c4L</vt:lpwstr>
      </vt:variant>
      <vt:variant>
        <vt:lpwstr/>
      </vt:variant>
      <vt:variant>
        <vt:i4>3145782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consultantplus://offline/ref=04240ACBBB23317F89860477FD3A0A3754D558013A47EEB46336B0D4X6c5L</vt:lpwstr>
      </vt:variant>
      <vt:variant>
        <vt:lpwstr/>
      </vt:variant>
      <vt:variant>
        <vt:i4>6619188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7143478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6619194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7143478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6750259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Par1170</vt:lpwstr>
      </vt:variant>
      <vt:variant>
        <vt:i4>7143478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6291506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3473460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consultantplus://offline/ref=04240ACBBB23317F89860477FD3A0A3752D75102364EB3BE6B6FBCD6626C1CEA7CA9E1502ED43102XCcDL</vt:lpwstr>
      </vt:variant>
      <vt:variant>
        <vt:lpwstr/>
      </vt:variant>
      <vt:variant>
        <vt:i4>7143478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6881339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Par890</vt:lpwstr>
      </vt:variant>
      <vt:variant>
        <vt:i4>327762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consultantplus://offline/ref=04240ACBBB23317F89860477FD3A0A375BD259053647EEB46336B0D4656343FD7BE0ED512ED431X0cBL</vt:lpwstr>
      </vt:variant>
      <vt:variant>
        <vt:lpwstr/>
      </vt:variant>
      <vt:variant>
        <vt:i4>7143478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6619191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Par753</vt:lpwstr>
      </vt:variant>
      <vt:variant>
        <vt:i4>3145826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consultantplus://offline/ref=04240ACBBB23317F89860477FD3A0A3754D159073647EEB46336B0D4X6c5L</vt:lpwstr>
      </vt:variant>
      <vt:variant>
        <vt:lpwstr/>
      </vt:variant>
      <vt:variant>
        <vt:i4>7143478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7209014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262236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consultantplus://offline/ref=04240ACBBB23317F89860477FD3A0A3752D45D06314BB3BE6B6FBCD662X6cCL</vt:lpwstr>
      </vt:variant>
      <vt:variant>
        <vt:lpwstr/>
      </vt:variant>
      <vt:variant>
        <vt:i4>7143478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7274546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Par608</vt:lpwstr>
      </vt:variant>
      <vt:variant>
        <vt:i4>3473510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consultantplus://offline/ref=04240ACBBB23317F89860477FD3A0A3752D45D06314BB3BE6B6FBCD6626C1CEA7CA9E1502ED43102XCcDL</vt:lpwstr>
      </vt:variant>
      <vt:variant>
        <vt:lpwstr/>
      </vt:variant>
      <vt:variant>
        <vt:i4>3473510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consultantplus://offline/ref=04240ACBBB23317F89860477FD3A0A3752D45D06314BB3BE6B6FBCD6626C1CEA7CA9E1502ED43102XCcDL</vt:lpwstr>
      </vt:variant>
      <vt:variant>
        <vt:lpwstr/>
      </vt:variant>
      <vt:variant>
        <vt:i4>7143478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3145832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consultantplus://offline/ref=04240ACBBB23317F89860477FD3A0A3757D55F013B47EEB46336B0D4X6c5L</vt:lpwstr>
      </vt:variant>
      <vt:variant>
        <vt:lpwstr/>
      </vt:variant>
      <vt:variant>
        <vt:i4>262159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consultantplus://offline/ref=04240ACBBB23317F89860477FD3A0A3752D35C043A4CB3BE6B6FBCD662X6cCL</vt:lpwstr>
      </vt:variant>
      <vt:variant>
        <vt:lpwstr/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3932266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consultantplus://offline/ref=04240ACBBB23317F89861A7AEB56543D52DD060E314AB1E13630E78B356516BDX3cBL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2556005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consultantplus://offline/ref=C6AC94FFADD626CDB307A528967D8BC9E46BF15A815B8DF8DAB5F35B5F22AD460F194DDAF60410920632E2C6h6dEL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consultantplus://offline/ref=C6AC94FFADD626CDB307A528967D8BC9E46BF15A815B8DF8DAB5F35B5F22AD460Fh1d9L</vt:lpwstr>
      </vt:variant>
      <vt:variant>
        <vt:lpwstr/>
      </vt:variant>
      <vt:variant>
        <vt:i4>2556006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consultantplus://offline/ref=C6AC94FFADD626CDB307A528967D8BC9E46BF15A815B8DF8DAB5F35B5F22AD460F194DDAF60410920632E2C6h6dFL</vt:lpwstr>
      </vt:variant>
      <vt:variant>
        <vt:lpwstr/>
      </vt:variant>
      <vt:variant>
        <vt:i4>1900546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consultantplus://offline/ref=C6AC94FFADD626CDB307A528967D8BC9E46BF15A815B8DF8DAB5F35B5F22AD460Fh1d9L</vt:lpwstr>
      </vt:variant>
      <vt:variant>
        <vt:lpwstr/>
      </vt:variant>
      <vt:variant>
        <vt:i4>327691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consultantplus://offline/ref=04240ACBBB23317F89861A7AEB56543D52DD060E3A44BDEF3530E78B356516BD3BE6B8126AD93002C49A75X3cCL</vt:lpwstr>
      </vt:variant>
      <vt:variant>
        <vt:lpwstr/>
      </vt:variant>
      <vt:variant>
        <vt:i4>327685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consultantplus://offline/ref=04240ACBBB23317F89861A7AEB56543D52DD060E3145BEE93030E78B356516BD3BE6B8126AD93002C49A74X3cFL</vt:lpwstr>
      </vt:variant>
      <vt:variant>
        <vt:lpwstr/>
      </vt:variant>
      <vt:variant>
        <vt:i4>1900555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consultantplus://offline/ref=C6AC94FFADD626CDB307A528967D8BC9E46BF15A815888F5DBB4F35B5F22AD460Fh1d9L</vt:lpwstr>
      </vt:variant>
      <vt:variant>
        <vt:lpwstr/>
      </vt:variant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consultantplus://offline/ref=C6AC94FFADD626CDB307A528967D8BC9E46BF15A81588DF9D4B6F35B5F22AD460Fh1d9L</vt:lpwstr>
      </vt:variant>
      <vt:variant>
        <vt:lpwstr/>
      </vt:variant>
      <vt:variant>
        <vt:i4>2556011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consultantplus://offline/ref=C6AC94FFADD626CDB307A528967D8BC9E46BF15A81588EFDDFB2F35B5F22AD460F194DDAF60410920633EFC6h6d9L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consultantplus://offline/ref=04240ACBBB23317F89860477FD3A0A3752D35C043A4CB3BE6B6FBCD6626C1CEA7CA9E15727XDc6L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Райфо</dc:creator>
  <cp:lastModifiedBy>Ольга А. Тарамженина</cp:lastModifiedBy>
  <cp:revision>9</cp:revision>
  <cp:lastPrinted>2018-10-18T04:01:00Z</cp:lastPrinted>
  <dcterms:created xsi:type="dcterms:W3CDTF">2018-10-16T08:27:00Z</dcterms:created>
  <dcterms:modified xsi:type="dcterms:W3CDTF">2018-11-11T11:31:00Z</dcterms:modified>
</cp:coreProperties>
</file>