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33" w:rsidRPr="00D57B3B" w:rsidRDefault="00F95F33" w:rsidP="00F95F33">
      <w:pPr>
        <w:widowControl w:val="0"/>
        <w:autoSpaceDE w:val="0"/>
        <w:autoSpaceDN w:val="0"/>
        <w:adjustRightInd w:val="0"/>
        <w:ind w:left="5220"/>
        <w:jc w:val="right"/>
      </w:pPr>
      <w:r w:rsidRPr="00D57B3B">
        <w:t>У</w:t>
      </w:r>
      <w:r>
        <w:t>тверждена</w:t>
      </w:r>
      <w:r w:rsidRPr="00D57B3B">
        <w:t xml:space="preserve"> </w:t>
      </w:r>
    </w:p>
    <w:p w:rsidR="00F95F33" w:rsidRDefault="00F95F33" w:rsidP="00F95F33">
      <w:pPr>
        <w:widowControl w:val="0"/>
        <w:autoSpaceDE w:val="0"/>
        <w:autoSpaceDN w:val="0"/>
        <w:adjustRightInd w:val="0"/>
        <w:ind w:left="5220"/>
        <w:jc w:val="right"/>
      </w:pPr>
      <w:r>
        <w:t>п</w:t>
      </w:r>
      <w:r w:rsidRPr="00D57B3B">
        <w:t xml:space="preserve">остановлением </w:t>
      </w:r>
      <w:r>
        <w:t>Администрации</w:t>
      </w:r>
    </w:p>
    <w:p w:rsidR="00F95F33" w:rsidRPr="00D57B3B" w:rsidRDefault="00F95F33" w:rsidP="00F95F33">
      <w:pPr>
        <w:widowControl w:val="0"/>
        <w:autoSpaceDE w:val="0"/>
        <w:autoSpaceDN w:val="0"/>
        <w:adjustRightInd w:val="0"/>
        <w:ind w:left="5220"/>
        <w:jc w:val="right"/>
      </w:pPr>
      <w:r>
        <w:t>городского округа Верхотурский</w:t>
      </w:r>
    </w:p>
    <w:p w:rsidR="00F95F33" w:rsidRPr="00D57B3B" w:rsidRDefault="00F95F33" w:rsidP="00F95F33">
      <w:pPr>
        <w:widowControl w:val="0"/>
        <w:autoSpaceDE w:val="0"/>
        <w:autoSpaceDN w:val="0"/>
        <w:adjustRightInd w:val="0"/>
        <w:ind w:left="5220"/>
        <w:jc w:val="right"/>
      </w:pPr>
      <w:r w:rsidRPr="00D57B3B">
        <w:t>от</w:t>
      </w:r>
      <w:r w:rsidR="00DE73D1">
        <w:t xml:space="preserve"> 27.09.</w:t>
      </w:r>
      <w:r>
        <w:t>201</w:t>
      </w:r>
      <w:r w:rsidR="007676EC">
        <w:t>9</w:t>
      </w:r>
      <w:r>
        <w:t>г. №</w:t>
      </w:r>
      <w:r w:rsidR="007E5D3B">
        <w:t xml:space="preserve"> </w:t>
      </w:r>
      <w:r w:rsidR="00DE73D1">
        <w:t>792</w:t>
      </w:r>
    </w:p>
    <w:p w:rsidR="005B2368" w:rsidRDefault="00F95F33" w:rsidP="00F95F33">
      <w:pPr>
        <w:widowControl w:val="0"/>
        <w:autoSpaceDE w:val="0"/>
        <w:autoSpaceDN w:val="0"/>
        <w:adjustRightInd w:val="0"/>
        <w:ind w:left="5220"/>
        <w:jc w:val="right"/>
      </w:pPr>
      <w:r w:rsidRPr="00D57B3B">
        <w:t xml:space="preserve">«Об утверждении </w:t>
      </w:r>
      <w:r>
        <w:t>муниципальной</w:t>
      </w:r>
      <w:r w:rsidRPr="00D57B3B">
        <w:t xml:space="preserve"> программы </w:t>
      </w:r>
      <w:r w:rsidR="005A27EA">
        <w:t xml:space="preserve">городского округа Верхотурский </w:t>
      </w:r>
      <w:r w:rsidRPr="00D57B3B">
        <w:t>«</w:t>
      </w:r>
      <w:r w:rsidR="005B2368">
        <w:t xml:space="preserve">Социальная </w:t>
      </w:r>
      <w:r w:rsidR="00D06F4C">
        <w:t>п</w:t>
      </w:r>
      <w:r w:rsidR="005B2368">
        <w:t xml:space="preserve">олитика </w:t>
      </w:r>
    </w:p>
    <w:p w:rsidR="00F95F33" w:rsidRPr="00D57B3B" w:rsidRDefault="005B2368" w:rsidP="00F95F33">
      <w:pPr>
        <w:widowControl w:val="0"/>
        <w:autoSpaceDE w:val="0"/>
        <w:autoSpaceDN w:val="0"/>
        <w:adjustRightInd w:val="0"/>
        <w:ind w:left="5220"/>
        <w:jc w:val="right"/>
      </w:pPr>
      <w:r>
        <w:t>в городском</w:t>
      </w:r>
      <w:r w:rsidR="00F95F33">
        <w:t xml:space="preserve"> округ</w:t>
      </w:r>
      <w:r>
        <w:t>е</w:t>
      </w:r>
      <w:r w:rsidR="00F95F33">
        <w:t xml:space="preserve"> Верхотурский</w:t>
      </w:r>
      <w:r w:rsidR="00F95F33" w:rsidRPr="00D57B3B">
        <w:t xml:space="preserve"> до 202</w:t>
      </w:r>
      <w:r w:rsidR="007676EC">
        <w:t>5</w:t>
      </w:r>
      <w:r w:rsidR="00F95F33" w:rsidRPr="00D57B3B">
        <w:t xml:space="preserve"> года»</w:t>
      </w:r>
    </w:p>
    <w:p w:rsidR="00F95F33" w:rsidRDefault="00F95F33" w:rsidP="00F95F33">
      <w:pPr>
        <w:widowControl w:val="0"/>
        <w:autoSpaceDE w:val="0"/>
        <w:autoSpaceDN w:val="0"/>
        <w:adjustRightInd w:val="0"/>
        <w:jc w:val="right"/>
        <w:rPr>
          <w:b/>
        </w:rPr>
      </w:pPr>
    </w:p>
    <w:p w:rsidR="005B2368" w:rsidRDefault="005B2368" w:rsidP="00F95F33">
      <w:pPr>
        <w:widowControl w:val="0"/>
        <w:autoSpaceDE w:val="0"/>
        <w:autoSpaceDN w:val="0"/>
        <w:adjustRightInd w:val="0"/>
        <w:jc w:val="right"/>
        <w:rPr>
          <w:b/>
        </w:rPr>
      </w:pPr>
    </w:p>
    <w:p w:rsidR="005B2368" w:rsidRPr="00D57B3B" w:rsidRDefault="005B2368" w:rsidP="00F95F33">
      <w:pPr>
        <w:widowControl w:val="0"/>
        <w:autoSpaceDE w:val="0"/>
        <w:autoSpaceDN w:val="0"/>
        <w:adjustRightInd w:val="0"/>
        <w:jc w:val="right"/>
        <w:rPr>
          <w:b/>
        </w:rPr>
      </w:pPr>
    </w:p>
    <w:p w:rsidR="00F95F33" w:rsidRPr="00F95F33" w:rsidRDefault="00F95F33" w:rsidP="00F95F33">
      <w:pPr>
        <w:widowControl w:val="0"/>
        <w:autoSpaceDE w:val="0"/>
        <w:autoSpaceDN w:val="0"/>
        <w:adjustRightInd w:val="0"/>
        <w:jc w:val="center"/>
      </w:pPr>
      <w:r w:rsidRPr="00F95F33">
        <w:t xml:space="preserve">Муниципальная программа </w:t>
      </w:r>
      <w:r w:rsidR="005A27EA">
        <w:t>городского округа Верхотурский</w:t>
      </w:r>
    </w:p>
    <w:p w:rsidR="00F95F33" w:rsidRPr="00F95F33" w:rsidRDefault="00F95F33" w:rsidP="00F95F33">
      <w:pPr>
        <w:widowControl w:val="0"/>
        <w:autoSpaceDE w:val="0"/>
        <w:autoSpaceDN w:val="0"/>
        <w:adjustRightInd w:val="0"/>
        <w:jc w:val="center"/>
      </w:pPr>
      <w:r w:rsidRPr="00F95F33">
        <w:t>«</w:t>
      </w:r>
      <w:r w:rsidR="005B2368">
        <w:t xml:space="preserve">Социальная политика в </w:t>
      </w:r>
      <w:r>
        <w:t>городско</w:t>
      </w:r>
      <w:r w:rsidR="005B2368">
        <w:t>м</w:t>
      </w:r>
      <w:r>
        <w:t xml:space="preserve"> округ</w:t>
      </w:r>
      <w:r w:rsidR="005B2368">
        <w:t>е</w:t>
      </w:r>
      <w:r>
        <w:t xml:space="preserve"> Верхотурский до 202</w:t>
      </w:r>
      <w:r w:rsidR="007676EC">
        <w:t>5</w:t>
      </w:r>
      <w:r>
        <w:t xml:space="preserve"> года»</w:t>
      </w:r>
    </w:p>
    <w:p w:rsidR="00F95F33" w:rsidRPr="00D57B3B" w:rsidRDefault="00F95F33" w:rsidP="00F95F33">
      <w:pPr>
        <w:widowControl w:val="0"/>
        <w:autoSpaceDE w:val="0"/>
        <w:autoSpaceDN w:val="0"/>
        <w:adjustRightInd w:val="0"/>
        <w:jc w:val="center"/>
        <w:rPr>
          <w:b/>
        </w:rPr>
      </w:pPr>
    </w:p>
    <w:p w:rsidR="00F95F33" w:rsidRPr="00F95F33" w:rsidRDefault="00F95F33" w:rsidP="00F95F33">
      <w:pPr>
        <w:widowControl w:val="0"/>
        <w:autoSpaceDE w:val="0"/>
        <w:autoSpaceDN w:val="0"/>
        <w:adjustRightInd w:val="0"/>
        <w:jc w:val="center"/>
      </w:pPr>
      <w:r w:rsidRPr="00F95F33">
        <w:t xml:space="preserve">ПАСПОРТ </w:t>
      </w:r>
    </w:p>
    <w:p w:rsidR="00F95F33" w:rsidRPr="00F95F33" w:rsidRDefault="00F95F33" w:rsidP="00F95F33">
      <w:pPr>
        <w:widowControl w:val="0"/>
        <w:autoSpaceDE w:val="0"/>
        <w:autoSpaceDN w:val="0"/>
        <w:adjustRightInd w:val="0"/>
        <w:jc w:val="center"/>
      </w:pPr>
      <w:r>
        <w:t xml:space="preserve">муниципальной </w:t>
      </w:r>
      <w:r w:rsidRPr="00F95F33">
        <w:t>программы</w:t>
      </w:r>
      <w:r w:rsidR="005A27EA">
        <w:t xml:space="preserve"> городского округа Верхотурский</w:t>
      </w:r>
    </w:p>
    <w:p w:rsidR="005B2368" w:rsidRPr="00F95F33" w:rsidRDefault="00F95F33" w:rsidP="005B2368">
      <w:pPr>
        <w:widowControl w:val="0"/>
        <w:autoSpaceDE w:val="0"/>
        <w:autoSpaceDN w:val="0"/>
        <w:adjustRightInd w:val="0"/>
        <w:jc w:val="center"/>
      </w:pPr>
      <w:r w:rsidRPr="00F95F33">
        <w:t>«</w:t>
      </w:r>
      <w:r w:rsidR="005B2368">
        <w:t>Социальная политика в городском округе Верхотурский до 202</w:t>
      </w:r>
      <w:r w:rsidR="007676EC">
        <w:t>5</w:t>
      </w:r>
      <w:r w:rsidR="005B2368">
        <w:t xml:space="preserve"> года»</w:t>
      </w:r>
    </w:p>
    <w:p w:rsidR="00F95F33" w:rsidRPr="00D57B3B" w:rsidRDefault="00F95F33" w:rsidP="00F95F33">
      <w:pPr>
        <w:pStyle w:val="ConsPlusCell"/>
        <w:jc w:val="cente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44"/>
        <w:gridCol w:w="6095"/>
      </w:tblGrid>
      <w:tr w:rsidR="00F95F33" w:rsidRPr="00D57B3B" w:rsidTr="00E60434">
        <w:tc>
          <w:tcPr>
            <w:tcW w:w="3544" w:type="dxa"/>
          </w:tcPr>
          <w:p w:rsidR="00F95F33" w:rsidRPr="00702E40" w:rsidRDefault="00F95F33" w:rsidP="00F95F33">
            <w:pPr>
              <w:pStyle w:val="ConsPlusCell"/>
              <w:rPr>
                <w:sz w:val="24"/>
                <w:szCs w:val="24"/>
              </w:rPr>
            </w:pPr>
            <w:r w:rsidRPr="00702E40">
              <w:rPr>
                <w:sz w:val="24"/>
                <w:szCs w:val="24"/>
              </w:rPr>
              <w:t>Ответственный исполнитель муниципальной программы</w:t>
            </w:r>
          </w:p>
        </w:tc>
        <w:tc>
          <w:tcPr>
            <w:tcW w:w="6095" w:type="dxa"/>
          </w:tcPr>
          <w:p w:rsidR="00F95F33" w:rsidRPr="00702E40" w:rsidRDefault="00F95F33" w:rsidP="00A47C25">
            <w:pPr>
              <w:pStyle w:val="ConsPlusCell"/>
              <w:rPr>
                <w:sz w:val="24"/>
                <w:szCs w:val="24"/>
              </w:rPr>
            </w:pPr>
            <w:r w:rsidRPr="00702E40">
              <w:rPr>
                <w:sz w:val="24"/>
                <w:szCs w:val="24"/>
              </w:rPr>
              <w:t>Администрация городского округа Верхотурский</w:t>
            </w:r>
          </w:p>
        </w:tc>
      </w:tr>
      <w:tr w:rsidR="00F95F33" w:rsidRPr="00D57B3B" w:rsidTr="00E60434">
        <w:tc>
          <w:tcPr>
            <w:tcW w:w="3544" w:type="dxa"/>
          </w:tcPr>
          <w:p w:rsidR="00F95F33" w:rsidRPr="00702E40" w:rsidRDefault="00F95F33" w:rsidP="00F95F33">
            <w:pPr>
              <w:pStyle w:val="ConsPlusCell"/>
              <w:rPr>
                <w:sz w:val="24"/>
                <w:szCs w:val="24"/>
              </w:rPr>
            </w:pPr>
            <w:r w:rsidRPr="00702E40">
              <w:rPr>
                <w:sz w:val="24"/>
                <w:szCs w:val="24"/>
              </w:rPr>
              <w:t>Сроки реализации муниципальной программы</w:t>
            </w:r>
          </w:p>
        </w:tc>
        <w:tc>
          <w:tcPr>
            <w:tcW w:w="6095" w:type="dxa"/>
          </w:tcPr>
          <w:p w:rsidR="00F95F33" w:rsidRPr="00702E40" w:rsidRDefault="005A27EA" w:rsidP="007676EC">
            <w:pPr>
              <w:pStyle w:val="ConsPlusCell"/>
              <w:rPr>
                <w:sz w:val="24"/>
                <w:szCs w:val="24"/>
              </w:rPr>
            </w:pPr>
            <w:r w:rsidRPr="00702E40">
              <w:rPr>
                <w:sz w:val="24"/>
                <w:szCs w:val="24"/>
              </w:rPr>
              <w:t>01.01.</w:t>
            </w:r>
            <w:r w:rsidR="007676EC" w:rsidRPr="00702E40">
              <w:rPr>
                <w:sz w:val="24"/>
                <w:szCs w:val="24"/>
              </w:rPr>
              <w:t>2020</w:t>
            </w:r>
            <w:r w:rsidRPr="00702E40">
              <w:rPr>
                <w:sz w:val="24"/>
                <w:szCs w:val="24"/>
              </w:rPr>
              <w:t xml:space="preserve"> – 31.12.</w:t>
            </w:r>
            <w:r w:rsidR="007676EC" w:rsidRPr="00702E40">
              <w:rPr>
                <w:sz w:val="24"/>
                <w:szCs w:val="24"/>
              </w:rPr>
              <w:t>2025</w:t>
            </w:r>
            <w:r w:rsidR="00F95F33" w:rsidRPr="00702E40">
              <w:rPr>
                <w:sz w:val="24"/>
                <w:szCs w:val="24"/>
              </w:rPr>
              <w:t xml:space="preserve"> годы</w:t>
            </w:r>
          </w:p>
        </w:tc>
      </w:tr>
      <w:tr w:rsidR="00F95F33" w:rsidRPr="00D57B3B" w:rsidTr="00E60434">
        <w:tc>
          <w:tcPr>
            <w:tcW w:w="3544" w:type="dxa"/>
          </w:tcPr>
          <w:p w:rsidR="00E60434" w:rsidRPr="00702E40" w:rsidRDefault="00F95F33" w:rsidP="00F95F33">
            <w:pPr>
              <w:pStyle w:val="ConsPlusCell"/>
              <w:rPr>
                <w:sz w:val="24"/>
                <w:szCs w:val="24"/>
              </w:rPr>
            </w:pPr>
            <w:r w:rsidRPr="00702E40">
              <w:rPr>
                <w:sz w:val="24"/>
                <w:szCs w:val="24"/>
              </w:rPr>
              <w:t xml:space="preserve">Цели и задачи </w:t>
            </w:r>
          </w:p>
          <w:p w:rsidR="00F95F33" w:rsidRPr="00702E40" w:rsidRDefault="00F95F33" w:rsidP="00F95F33">
            <w:pPr>
              <w:pStyle w:val="ConsPlusCell"/>
              <w:rPr>
                <w:sz w:val="24"/>
                <w:szCs w:val="24"/>
              </w:rPr>
            </w:pPr>
            <w:r w:rsidRPr="00702E40">
              <w:rPr>
                <w:sz w:val="24"/>
                <w:szCs w:val="24"/>
              </w:rPr>
              <w:t>муниципальной программы</w:t>
            </w:r>
          </w:p>
        </w:tc>
        <w:tc>
          <w:tcPr>
            <w:tcW w:w="6095" w:type="dxa"/>
          </w:tcPr>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Цели муниципальной программы «Социальная политика в городском округе Верхотурский до 202</w:t>
            </w:r>
            <w:r>
              <w:rPr>
                <w:rFonts w:eastAsia="Calibri"/>
                <w:sz w:val="24"/>
                <w:szCs w:val="24"/>
              </w:rPr>
              <w:t>5</w:t>
            </w:r>
            <w:r w:rsidRPr="00702E40">
              <w:rPr>
                <w:rFonts w:eastAsia="Calibri"/>
                <w:sz w:val="24"/>
                <w:szCs w:val="24"/>
              </w:rPr>
              <w:t xml:space="preserve"> года» (далее Программа):</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1)принятие дополнительных мер по сдерживанию темпов распространения туберкулеза;</w:t>
            </w:r>
          </w:p>
          <w:p w:rsidR="00702E40" w:rsidRPr="00702E40" w:rsidRDefault="00702E40" w:rsidP="00702E40">
            <w:pPr>
              <w:tabs>
                <w:tab w:val="num" w:pos="795"/>
              </w:tabs>
              <w:rPr>
                <w:rFonts w:eastAsia="Calibri"/>
                <w:sz w:val="24"/>
                <w:szCs w:val="24"/>
              </w:rPr>
            </w:pPr>
            <w:r w:rsidRPr="00702E40">
              <w:rPr>
                <w:rFonts w:eastAsia="Calibri"/>
                <w:sz w:val="24"/>
                <w:szCs w:val="24"/>
              </w:rPr>
              <w:t>2)предупреждение распространения массовых инфекционных заболеваний среди населения городского округа Верхотурский, управляемых средствами специфической профилактики;</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3) совершенствование системы профилактики правонарушений, наркомании, пьянства и повышение уровня безопасности граждан на территории городского округа Верхотурский;</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 xml:space="preserve">4)предоставление финансовой поддержки в решении жилищной проблемы молодым семьям, признанным в установленном </w:t>
            </w:r>
            <w:proofErr w:type="gramStart"/>
            <w:r w:rsidRPr="00702E40">
              <w:rPr>
                <w:rFonts w:eastAsia="Calibri"/>
                <w:sz w:val="24"/>
                <w:szCs w:val="24"/>
              </w:rPr>
              <w:t>порядке</w:t>
            </w:r>
            <w:proofErr w:type="gramEnd"/>
            <w:r w:rsidRPr="00702E40">
              <w:rPr>
                <w:rFonts w:eastAsia="Calibri"/>
                <w:sz w:val="24"/>
                <w:szCs w:val="24"/>
              </w:rPr>
              <w:t xml:space="preserve"> нуждающимися в улучшении жилищных условий;</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5</w:t>
            </w:r>
            <w:r w:rsidR="00702E40" w:rsidRPr="00702E40">
              <w:rPr>
                <w:rFonts w:eastAsia="Calibri"/>
                <w:sz w:val="24"/>
                <w:szCs w:val="24"/>
              </w:rPr>
              <w:t>)улучшение условий жизни пожилых людей в городском округе Верхотурский;</w:t>
            </w:r>
          </w:p>
          <w:p w:rsidR="00702E40" w:rsidRPr="009005E5" w:rsidRDefault="00B52CEF" w:rsidP="00702E40">
            <w:pPr>
              <w:widowControl w:val="0"/>
              <w:autoSpaceDE w:val="0"/>
              <w:autoSpaceDN w:val="0"/>
              <w:adjustRightInd w:val="0"/>
              <w:rPr>
                <w:rFonts w:eastAsia="Calibri"/>
                <w:sz w:val="24"/>
                <w:szCs w:val="24"/>
              </w:rPr>
            </w:pPr>
            <w:r>
              <w:rPr>
                <w:rFonts w:eastAsia="Calibri"/>
                <w:sz w:val="24"/>
                <w:szCs w:val="24"/>
              </w:rPr>
              <w:t>6</w:t>
            </w:r>
            <w:r w:rsidR="00702E40" w:rsidRPr="00702E40">
              <w:rPr>
                <w:rFonts w:eastAsia="Calibri"/>
                <w:sz w:val="24"/>
                <w:szCs w:val="24"/>
              </w:rPr>
              <w:t>)</w:t>
            </w:r>
            <w:r w:rsidR="009005E5">
              <w:rPr>
                <w:b/>
                <w:sz w:val="24"/>
                <w:szCs w:val="24"/>
              </w:rPr>
              <w:t xml:space="preserve"> </w:t>
            </w:r>
            <w:r w:rsidR="009005E5" w:rsidRPr="009005E5">
              <w:rPr>
                <w:sz w:val="24"/>
                <w:szCs w:val="24"/>
              </w:rPr>
              <w:t>оказание поддержки малообеспеченным гражданам и гражданам, находящимся в трудной жизненной ситуации, оказание поддержки социально-ориентированным некоммерческим организациям в реализации социально-значимых проектов и проведении социально-значимых мероприятий</w:t>
            </w:r>
            <w:r w:rsidR="00702E40" w:rsidRPr="009005E5">
              <w:rPr>
                <w:rFonts w:eastAsia="Calibri"/>
                <w:sz w:val="24"/>
                <w:szCs w:val="24"/>
              </w:rPr>
              <w:t>;</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7</w:t>
            </w:r>
            <w:r w:rsidR="00702E40" w:rsidRPr="00702E40">
              <w:rPr>
                <w:rFonts w:eastAsia="Calibri"/>
                <w:sz w:val="24"/>
                <w:szCs w:val="24"/>
              </w:rPr>
              <w:t>)выполнение государственных полномочий по предоставлению отдельным категориям граждан  городского округа субсидий и компенсации расходов на оплату жилого помещения и коммунальных услуг;</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lastRenderedPageBreak/>
              <w:t>8</w:t>
            </w:r>
            <w:r w:rsidR="00702E40" w:rsidRPr="00702E40">
              <w:rPr>
                <w:rFonts w:eastAsia="Calibri"/>
                <w:sz w:val="24"/>
                <w:szCs w:val="24"/>
              </w:rPr>
              <w:t>) предоставление региональной поддержки молодым семьям на улучшение жилищных условий;</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9</w:t>
            </w:r>
            <w:r w:rsidR="00702E40" w:rsidRPr="00702E40">
              <w:rPr>
                <w:rFonts w:eastAsia="Calibri"/>
                <w:sz w:val="24"/>
                <w:szCs w:val="24"/>
              </w:rPr>
              <w:t xml:space="preserve">) </w:t>
            </w:r>
            <w:r w:rsidR="00702E40" w:rsidRPr="00702E40">
              <w:rPr>
                <w:sz w:val="24"/>
                <w:szCs w:val="24"/>
              </w:rPr>
              <w:t>оказание поддержки почетным гражданам городского округа Верхотурский.</w:t>
            </w:r>
          </w:p>
          <w:p w:rsidR="00702E40" w:rsidRPr="00702E40" w:rsidRDefault="00702E40" w:rsidP="00702E40">
            <w:pPr>
              <w:widowControl w:val="0"/>
              <w:autoSpaceDE w:val="0"/>
              <w:autoSpaceDN w:val="0"/>
              <w:adjustRightInd w:val="0"/>
              <w:rPr>
                <w:rFonts w:eastAsia="Calibri"/>
                <w:sz w:val="24"/>
                <w:szCs w:val="24"/>
              </w:rPr>
            </w:pP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Задачи муниципальной программы «Социальная политика в город</w:t>
            </w:r>
            <w:r w:rsidR="000E2130">
              <w:rPr>
                <w:rFonts w:eastAsia="Calibri"/>
                <w:sz w:val="24"/>
                <w:szCs w:val="24"/>
              </w:rPr>
              <w:t>ском округе Верхотурский до 2025</w:t>
            </w:r>
            <w:r w:rsidRPr="00702E40">
              <w:rPr>
                <w:rFonts w:eastAsia="Calibri"/>
                <w:sz w:val="24"/>
                <w:szCs w:val="24"/>
              </w:rPr>
              <w:t xml:space="preserve"> года»:</w:t>
            </w:r>
          </w:p>
          <w:p w:rsidR="00702E40" w:rsidRPr="00702E40" w:rsidRDefault="00702E40" w:rsidP="00702E40">
            <w:pPr>
              <w:tabs>
                <w:tab w:val="num" w:pos="795"/>
              </w:tabs>
              <w:ind w:left="-35"/>
              <w:rPr>
                <w:rFonts w:eastAsia="Calibri"/>
                <w:sz w:val="24"/>
                <w:szCs w:val="24"/>
              </w:rPr>
            </w:pPr>
            <w:r w:rsidRPr="00702E40">
              <w:rPr>
                <w:rFonts w:eastAsia="Calibri"/>
                <w:sz w:val="24"/>
                <w:szCs w:val="24"/>
              </w:rPr>
              <w:t>1)информирование населения городского округа Верхотурский по вопросам профилактики туберкулёза;</w:t>
            </w:r>
          </w:p>
          <w:p w:rsidR="00702E40" w:rsidRPr="00702E40" w:rsidRDefault="00702E40" w:rsidP="00702E40">
            <w:pPr>
              <w:tabs>
                <w:tab w:val="num" w:pos="795"/>
              </w:tabs>
              <w:ind w:left="-35"/>
              <w:rPr>
                <w:rFonts w:eastAsia="Calibri"/>
                <w:sz w:val="24"/>
                <w:szCs w:val="24"/>
              </w:rPr>
            </w:pPr>
            <w:r w:rsidRPr="00702E40">
              <w:rPr>
                <w:rFonts w:eastAsia="Calibri"/>
                <w:sz w:val="24"/>
                <w:szCs w:val="24"/>
              </w:rPr>
              <w:t>2)социальная поддержка  больных туберкулёзом;</w:t>
            </w:r>
          </w:p>
          <w:p w:rsidR="00702E40" w:rsidRPr="00702E40" w:rsidRDefault="00702E40" w:rsidP="00702E40">
            <w:pPr>
              <w:tabs>
                <w:tab w:val="num" w:pos="795"/>
              </w:tabs>
              <w:ind w:left="-35"/>
              <w:rPr>
                <w:rFonts w:eastAsia="Calibri"/>
                <w:sz w:val="24"/>
                <w:szCs w:val="24"/>
              </w:rPr>
            </w:pPr>
            <w:r w:rsidRPr="00702E40">
              <w:rPr>
                <w:rFonts w:eastAsia="Calibri"/>
                <w:sz w:val="24"/>
                <w:szCs w:val="24"/>
              </w:rPr>
              <w:t>3)увеличение охвата населения городского округа профилактическими прививками;</w:t>
            </w:r>
          </w:p>
          <w:p w:rsidR="00702E40" w:rsidRPr="00702E40" w:rsidRDefault="00702E40" w:rsidP="00702E40">
            <w:pPr>
              <w:tabs>
                <w:tab w:val="num" w:pos="795"/>
              </w:tabs>
              <w:ind w:left="-35"/>
              <w:rPr>
                <w:rFonts w:eastAsia="Calibri"/>
                <w:sz w:val="24"/>
                <w:szCs w:val="24"/>
              </w:rPr>
            </w:pPr>
            <w:r w:rsidRPr="00702E40">
              <w:rPr>
                <w:rFonts w:eastAsia="Calibri"/>
                <w:sz w:val="24"/>
                <w:szCs w:val="24"/>
              </w:rPr>
              <w:t>4)организация проведения мероприятий, направленных на профилактику правонарушений;</w:t>
            </w:r>
          </w:p>
          <w:p w:rsidR="00702E40" w:rsidRPr="00702E40" w:rsidRDefault="00702E40" w:rsidP="00702E40">
            <w:pPr>
              <w:tabs>
                <w:tab w:val="num" w:pos="795"/>
              </w:tabs>
              <w:ind w:left="-35"/>
              <w:rPr>
                <w:rFonts w:eastAsia="Calibri"/>
                <w:sz w:val="24"/>
                <w:szCs w:val="24"/>
              </w:rPr>
            </w:pPr>
            <w:r w:rsidRPr="00702E40">
              <w:rPr>
                <w:rFonts w:eastAsia="Calibri"/>
                <w:sz w:val="24"/>
                <w:szCs w:val="24"/>
              </w:rPr>
              <w:t>5)оказание содействия учреждению здравоохранения в выявлении и лечении наркомании и алкоголизма среди населения городского округа;</w:t>
            </w:r>
          </w:p>
          <w:p w:rsidR="00702E40" w:rsidRPr="00702E40" w:rsidRDefault="00702E40" w:rsidP="00702E40">
            <w:pPr>
              <w:tabs>
                <w:tab w:val="num" w:pos="795"/>
              </w:tabs>
              <w:ind w:left="-35"/>
              <w:rPr>
                <w:rFonts w:eastAsia="Calibri"/>
                <w:sz w:val="24"/>
                <w:szCs w:val="24"/>
              </w:rPr>
            </w:pPr>
            <w:r w:rsidRPr="00702E40">
              <w:rPr>
                <w:rFonts w:eastAsia="Calibri"/>
                <w:sz w:val="24"/>
                <w:szCs w:val="24"/>
              </w:rPr>
              <w:t>6)обеспечение предоставления молодым семьям – участникам основного мероприятия социальных выплат для приобретения жилья экономического класса или строительство индивидуального жилого дома экономического класса;</w:t>
            </w:r>
          </w:p>
          <w:p w:rsidR="00702E40" w:rsidRPr="00702E40" w:rsidRDefault="00B52CEF" w:rsidP="00702E40">
            <w:pPr>
              <w:tabs>
                <w:tab w:val="num" w:pos="795"/>
              </w:tabs>
              <w:ind w:left="-35"/>
              <w:rPr>
                <w:rFonts w:eastAsia="Calibri"/>
                <w:sz w:val="24"/>
                <w:szCs w:val="24"/>
              </w:rPr>
            </w:pPr>
            <w:r>
              <w:rPr>
                <w:rFonts w:eastAsia="Calibri"/>
                <w:sz w:val="24"/>
                <w:szCs w:val="24"/>
              </w:rPr>
              <w:t>7</w:t>
            </w:r>
            <w:r w:rsidR="00702E40" w:rsidRPr="00702E40">
              <w:rPr>
                <w:rFonts w:eastAsia="Calibri"/>
                <w:sz w:val="24"/>
                <w:szCs w:val="24"/>
              </w:rPr>
              <w:t>)оказание поддержки</w:t>
            </w:r>
            <w:r w:rsidR="00702E40">
              <w:rPr>
                <w:rFonts w:eastAsia="Calibri"/>
                <w:sz w:val="24"/>
                <w:szCs w:val="24"/>
              </w:rPr>
              <w:t xml:space="preserve"> труженикам тыла и вдовам погибших (умерших) участников ВОВ 1941-1945 годов</w:t>
            </w:r>
            <w:r w:rsidR="00702E40" w:rsidRPr="00702E40">
              <w:rPr>
                <w:rFonts w:eastAsia="Calibri"/>
                <w:sz w:val="24"/>
                <w:szCs w:val="24"/>
              </w:rPr>
              <w:t xml:space="preserve"> в ремонте жилья;</w:t>
            </w:r>
          </w:p>
          <w:p w:rsidR="00702E40" w:rsidRPr="00702E40" w:rsidRDefault="00B52CEF" w:rsidP="00702E40">
            <w:pPr>
              <w:tabs>
                <w:tab w:val="num" w:pos="795"/>
              </w:tabs>
              <w:ind w:left="-35"/>
              <w:rPr>
                <w:rFonts w:eastAsia="Calibri"/>
                <w:sz w:val="24"/>
                <w:szCs w:val="24"/>
              </w:rPr>
            </w:pPr>
            <w:r>
              <w:rPr>
                <w:rFonts w:eastAsia="Calibri"/>
                <w:sz w:val="24"/>
                <w:szCs w:val="24"/>
              </w:rPr>
              <w:t>8</w:t>
            </w:r>
            <w:r w:rsidR="00702E40" w:rsidRPr="00702E40">
              <w:rPr>
                <w:rFonts w:eastAsia="Calibri"/>
                <w:sz w:val="24"/>
                <w:szCs w:val="24"/>
              </w:rPr>
              <w:t>)привлечение пожилых людей к участию в социально-значимых мероприятиях городского округа и их поощрение;</w:t>
            </w:r>
          </w:p>
          <w:p w:rsidR="00702E40" w:rsidRPr="00702E40" w:rsidRDefault="00B52CEF" w:rsidP="00702E40">
            <w:pPr>
              <w:tabs>
                <w:tab w:val="num" w:pos="795"/>
              </w:tabs>
              <w:ind w:left="-35"/>
              <w:rPr>
                <w:rFonts w:eastAsia="Calibri"/>
                <w:sz w:val="24"/>
                <w:szCs w:val="24"/>
              </w:rPr>
            </w:pPr>
            <w:r>
              <w:rPr>
                <w:rFonts w:eastAsia="Calibri"/>
                <w:sz w:val="24"/>
                <w:szCs w:val="24"/>
              </w:rPr>
              <w:t>9</w:t>
            </w:r>
            <w:r w:rsidR="00702E40" w:rsidRPr="00702E40">
              <w:rPr>
                <w:rFonts w:eastAsia="Calibri"/>
                <w:sz w:val="24"/>
                <w:szCs w:val="24"/>
              </w:rPr>
              <w:t>)оказание поддержки гражданам</w:t>
            </w:r>
            <w:r w:rsidR="00702E40" w:rsidRPr="00702E40">
              <w:rPr>
                <w:rFonts w:eastAsia="Calibri"/>
                <w:color w:val="5F497A"/>
                <w:sz w:val="24"/>
                <w:szCs w:val="24"/>
              </w:rPr>
              <w:t xml:space="preserve">, </w:t>
            </w:r>
            <w:r w:rsidR="00702E40" w:rsidRPr="00702E40">
              <w:rPr>
                <w:rFonts w:eastAsia="Calibri"/>
                <w:sz w:val="24"/>
                <w:szCs w:val="24"/>
              </w:rPr>
              <w:t>находящимся в трудной жизненной ситуации;</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10</w:t>
            </w:r>
            <w:r w:rsidR="00702E40">
              <w:rPr>
                <w:rFonts w:eastAsia="Calibri"/>
                <w:sz w:val="24"/>
                <w:szCs w:val="24"/>
              </w:rPr>
              <w:t xml:space="preserve">) привлечение общественных организаций городского округа Верхотурский к реализации социально-значимых проектов </w:t>
            </w:r>
            <w:r w:rsidR="000E2130">
              <w:rPr>
                <w:rFonts w:eastAsia="Calibri"/>
                <w:sz w:val="24"/>
                <w:szCs w:val="24"/>
              </w:rPr>
              <w:t xml:space="preserve">и проведению социально-значимых мероприятий </w:t>
            </w:r>
            <w:r w:rsidR="00702E40">
              <w:rPr>
                <w:rFonts w:eastAsia="Calibri"/>
                <w:sz w:val="24"/>
                <w:szCs w:val="24"/>
              </w:rPr>
              <w:t>на территории городского округа Верхотурский;</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11</w:t>
            </w:r>
            <w:r w:rsidR="00702E40" w:rsidRPr="00702E40">
              <w:rPr>
                <w:rFonts w:eastAsia="Calibri"/>
                <w:sz w:val="24"/>
                <w:szCs w:val="24"/>
              </w:rPr>
              <w:t>)информирование населения о деятельности общественных организаций в городском округе Верхотурский</w:t>
            </w:r>
            <w:r w:rsidR="00702E40">
              <w:rPr>
                <w:rFonts w:eastAsia="Calibri"/>
                <w:sz w:val="24"/>
                <w:szCs w:val="24"/>
              </w:rPr>
              <w:t>;</w:t>
            </w:r>
          </w:p>
          <w:p w:rsidR="00702E40" w:rsidRPr="00702E40" w:rsidRDefault="00B52CEF" w:rsidP="00702E40">
            <w:pPr>
              <w:tabs>
                <w:tab w:val="num" w:pos="795"/>
              </w:tabs>
              <w:ind w:left="-35"/>
              <w:rPr>
                <w:rFonts w:eastAsia="Calibri"/>
                <w:sz w:val="24"/>
                <w:szCs w:val="24"/>
              </w:rPr>
            </w:pPr>
            <w:r>
              <w:rPr>
                <w:rFonts w:eastAsia="Calibri"/>
                <w:sz w:val="24"/>
                <w:szCs w:val="24"/>
              </w:rPr>
              <w:t>12</w:t>
            </w:r>
            <w:r w:rsidR="00702E40" w:rsidRPr="00702E40">
              <w:rPr>
                <w:rFonts w:eastAsia="Calibri"/>
                <w:sz w:val="24"/>
                <w:szCs w:val="24"/>
              </w:rPr>
              <w:t xml:space="preserve">)предоставление субсидий малоимущим гражданам городского округа на оплату жилого помещения и коммунальных услуг; </w:t>
            </w:r>
          </w:p>
          <w:p w:rsidR="00702E40" w:rsidRPr="00702E40" w:rsidRDefault="00B52CEF" w:rsidP="00702E40">
            <w:pPr>
              <w:tabs>
                <w:tab w:val="num" w:pos="795"/>
              </w:tabs>
              <w:ind w:left="-35"/>
              <w:rPr>
                <w:rFonts w:eastAsia="Calibri"/>
                <w:sz w:val="24"/>
                <w:szCs w:val="24"/>
              </w:rPr>
            </w:pPr>
            <w:r>
              <w:rPr>
                <w:rFonts w:eastAsia="Calibri"/>
                <w:sz w:val="24"/>
                <w:szCs w:val="24"/>
              </w:rPr>
              <w:t>13</w:t>
            </w:r>
            <w:r w:rsidR="00702E40" w:rsidRPr="00702E40">
              <w:rPr>
                <w:rFonts w:eastAsia="Calibri"/>
                <w:sz w:val="24"/>
                <w:szCs w:val="24"/>
              </w:rPr>
              <w:t>)обеспечение своевременного и правильного назначения и выплаты компенсации расходов на оплату жилого помещения и коммунальных услуг отдельным категориям граждан;</w:t>
            </w:r>
          </w:p>
          <w:p w:rsidR="00702E40" w:rsidRPr="00702E40" w:rsidRDefault="00B52CEF" w:rsidP="00702E40">
            <w:pPr>
              <w:tabs>
                <w:tab w:val="left" w:pos="208"/>
                <w:tab w:val="left" w:pos="325"/>
                <w:tab w:val="left" w:pos="492"/>
              </w:tabs>
              <w:rPr>
                <w:rFonts w:eastAsia="Calibri"/>
                <w:sz w:val="24"/>
                <w:szCs w:val="24"/>
              </w:rPr>
            </w:pPr>
            <w:r>
              <w:rPr>
                <w:rFonts w:eastAsia="Calibri"/>
                <w:sz w:val="24"/>
                <w:szCs w:val="24"/>
              </w:rPr>
              <w:t>14</w:t>
            </w:r>
            <w:r w:rsidR="00702E40" w:rsidRPr="00702E40">
              <w:rPr>
                <w:rFonts w:eastAsia="Calibri"/>
                <w:sz w:val="24"/>
                <w:szCs w:val="24"/>
              </w:rPr>
              <w:t>) предоставление региональных социальных выплат молодым семьям на улучшение жилищных условий;</w:t>
            </w:r>
          </w:p>
          <w:p w:rsidR="00A70426" w:rsidRPr="001E68E9" w:rsidRDefault="00B52CEF" w:rsidP="00702E40">
            <w:pPr>
              <w:tabs>
                <w:tab w:val="num" w:pos="795"/>
              </w:tabs>
              <w:ind w:left="-35"/>
            </w:pPr>
            <w:r>
              <w:rPr>
                <w:rFonts w:eastAsia="Calibri"/>
                <w:sz w:val="24"/>
                <w:szCs w:val="24"/>
              </w:rPr>
              <w:t>15</w:t>
            </w:r>
            <w:r w:rsidR="00702E40" w:rsidRPr="00702E40">
              <w:rPr>
                <w:rFonts w:eastAsia="Calibri"/>
                <w:sz w:val="24"/>
                <w:szCs w:val="24"/>
              </w:rPr>
              <w:t xml:space="preserve">) </w:t>
            </w:r>
            <w:r w:rsidR="006730FC">
              <w:rPr>
                <w:sz w:val="24"/>
                <w:szCs w:val="24"/>
              </w:rPr>
              <w:t>у</w:t>
            </w:r>
            <w:r w:rsidR="006730FC" w:rsidRPr="006730FC">
              <w:rPr>
                <w:sz w:val="24"/>
                <w:szCs w:val="24"/>
              </w:rPr>
              <w:t>величение количества почетных граждан городского округа Верхотурский, которым оказаны дополнительные меры социальной поддержки</w:t>
            </w:r>
            <w:r w:rsidR="00702E40" w:rsidRPr="00702E40">
              <w:rPr>
                <w:sz w:val="24"/>
                <w:szCs w:val="24"/>
              </w:rPr>
              <w:t>.</w:t>
            </w:r>
          </w:p>
        </w:tc>
      </w:tr>
      <w:tr w:rsidR="00F95F33" w:rsidRPr="00D57B3B" w:rsidTr="00E60434">
        <w:tc>
          <w:tcPr>
            <w:tcW w:w="3544" w:type="dxa"/>
          </w:tcPr>
          <w:p w:rsidR="00F95F33" w:rsidRPr="00702E40" w:rsidRDefault="00F95F33" w:rsidP="00A47C25">
            <w:pPr>
              <w:pStyle w:val="ConsPlusCell"/>
              <w:rPr>
                <w:sz w:val="24"/>
                <w:szCs w:val="24"/>
              </w:rPr>
            </w:pPr>
            <w:r w:rsidRPr="00702E40">
              <w:rPr>
                <w:sz w:val="24"/>
                <w:szCs w:val="24"/>
              </w:rPr>
              <w:lastRenderedPageBreak/>
              <w:t xml:space="preserve">Перечень подпрограмм </w:t>
            </w:r>
            <w:r w:rsidR="00897929" w:rsidRPr="00702E40">
              <w:rPr>
                <w:sz w:val="24"/>
                <w:szCs w:val="24"/>
              </w:rPr>
              <w:t>муниципальной</w:t>
            </w:r>
            <w:r w:rsidRPr="00702E40">
              <w:rPr>
                <w:sz w:val="24"/>
                <w:szCs w:val="24"/>
              </w:rPr>
              <w:t xml:space="preserve"> программы </w:t>
            </w:r>
          </w:p>
          <w:p w:rsidR="00F95F33" w:rsidRPr="00D57B3B" w:rsidRDefault="00F95F33" w:rsidP="00A47C25">
            <w:pPr>
              <w:pStyle w:val="ConsPlusCell"/>
            </w:pPr>
          </w:p>
        </w:tc>
        <w:tc>
          <w:tcPr>
            <w:tcW w:w="6095" w:type="dxa"/>
          </w:tcPr>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Подпрограмма 1</w:t>
            </w:r>
          </w:p>
          <w:p w:rsidR="00702E40" w:rsidRPr="00702E40" w:rsidRDefault="00702E40" w:rsidP="00702E40">
            <w:pPr>
              <w:autoSpaceDE w:val="0"/>
              <w:autoSpaceDN w:val="0"/>
              <w:adjustRightInd w:val="0"/>
              <w:outlineLvl w:val="0"/>
              <w:rPr>
                <w:rFonts w:eastAsia="Calibri"/>
                <w:bCs/>
                <w:sz w:val="24"/>
                <w:szCs w:val="24"/>
              </w:rPr>
            </w:pPr>
            <w:r w:rsidRPr="00702E40">
              <w:rPr>
                <w:rFonts w:eastAsia="Calibri"/>
                <w:bCs/>
                <w:sz w:val="24"/>
                <w:szCs w:val="24"/>
              </w:rPr>
              <w:t>«О дополнительных мерах по ограничению распространения туберкулёза до 2025 года»;</w:t>
            </w:r>
          </w:p>
          <w:p w:rsidR="00702E40" w:rsidRPr="00702E40" w:rsidRDefault="00702E40" w:rsidP="00702E40">
            <w:pPr>
              <w:autoSpaceDE w:val="0"/>
              <w:autoSpaceDN w:val="0"/>
              <w:adjustRightInd w:val="0"/>
              <w:outlineLvl w:val="0"/>
              <w:rPr>
                <w:rFonts w:eastAsia="Calibri"/>
                <w:bCs/>
                <w:sz w:val="24"/>
                <w:szCs w:val="24"/>
              </w:rPr>
            </w:pPr>
            <w:r w:rsidRPr="00702E40">
              <w:rPr>
                <w:rFonts w:eastAsia="Calibri"/>
                <w:bCs/>
                <w:sz w:val="24"/>
                <w:szCs w:val="24"/>
              </w:rPr>
              <w:t>Подпрограмма 2</w:t>
            </w:r>
          </w:p>
          <w:p w:rsidR="00702E40" w:rsidRPr="00702E40" w:rsidRDefault="00702E40" w:rsidP="00702E40">
            <w:pPr>
              <w:autoSpaceDE w:val="0"/>
              <w:autoSpaceDN w:val="0"/>
              <w:adjustRightInd w:val="0"/>
              <w:outlineLvl w:val="0"/>
              <w:rPr>
                <w:rFonts w:ascii="Arial" w:eastAsia="Calibri" w:hAnsi="Arial"/>
                <w:b/>
                <w:bCs/>
                <w:sz w:val="24"/>
                <w:szCs w:val="24"/>
              </w:rPr>
            </w:pPr>
            <w:r w:rsidRPr="00702E40">
              <w:rPr>
                <w:rFonts w:eastAsia="Calibri"/>
                <w:bCs/>
                <w:sz w:val="24"/>
                <w:szCs w:val="24"/>
              </w:rPr>
              <w:t>«Вакцинопрофилактика до 2025 года»;</w:t>
            </w:r>
          </w:p>
          <w:p w:rsidR="00702E40" w:rsidRPr="00702E40" w:rsidRDefault="00702E40" w:rsidP="00702E40">
            <w:pPr>
              <w:rPr>
                <w:rFonts w:eastAsia="Calibri"/>
                <w:sz w:val="24"/>
                <w:szCs w:val="24"/>
              </w:rPr>
            </w:pPr>
            <w:r w:rsidRPr="00702E40">
              <w:rPr>
                <w:rFonts w:eastAsia="Calibri"/>
                <w:sz w:val="24"/>
                <w:szCs w:val="24"/>
              </w:rPr>
              <w:lastRenderedPageBreak/>
              <w:t>Подпрограмма 3</w:t>
            </w:r>
          </w:p>
          <w:p w:rsidR="00702E40" w:rsidRPr="00702E40" w:rsidRDefault="00702E40" w:rsidP="00702E40">
            <w:pPr>
              <w:rPr>
                <w:rFonts w:eastAsia="Calibri"/>
                <w:sz w:val="24"/>
                <w:szCs w:val="24"/>
              </w:rPr>
            </w:pPr>
            <w:r w:rsidRPr="00702E40">
              <w:rPr>
                <w:rFonts w:eastAsia="Calibri"/>
                <w:sz w:val="24"/>
                <w:szCs w:val="24"/>
              </w:rPr>
              <w:t>«Профилактика правонарушений, наркомании и пьянства в городском округе Верхотурский до 2025 года»;</w:t>
            </w:r>
          </w:p>
          <w:p w:rsidR="00702E40" w:rsidRPr="00702E40" w:rsidRDefault="00702E40" w:rsidP="00702E40">
            <w:pPr>
              <w:rPr>
                <w:rFonts w:eastAsia="Calibri"/>
                <w:sz w:val="24"/>
                <w:szCs w:val="24"/>
              </w:rPr>
            </w:pPr>
            <w:r w:rsidRPr="00702E40">
              <w:rPr>
                <w:rFonts w:eastAsia="Calibri"/>
                <w:sz w:val="24"/>
                <w:szCs w:val="24"/>
              </w:rPr>
              <w:t>Подпрограмма 4</w:t>
            </w:r>
          </w:p>
          <w:p w:rsidR="00702E40" w:rsidRPr="00702E40" w:rsidRDefault="00702E40" w:rsidP="00702E40">
            <w:pPr>
              <w:rPr>
                <w:rFonts w:eastAsia="Calibri"/>
                <w:sz w:val="24"/>
                <w:szCs w:val="24"/>
              </w:rPr>
            </w:pPr>
            <w:r w:rsidRPr="00702E40">
              <w:rPr>
                <w:rFonts w:eastAsia="Calibri"/>
                <w:sz w:val="24"/>
                <w:szCs w:val="24"/>
              </w:rPr>
              <w:t>«Обеспечение жильем молодых семей на территории городского округа Верхотурский до 2025 года»;</w:t>
            </w:r>
          </w:p>
          <w:p w:rsidR="00702E40" w:rsidRPr="00702E40" w:rsidRDefault="00702E40" w:rsidP="00702E40">
            <w:pPr>
              <w:rPr>
                <w:rFonts w:eastAsia="Calibri"/>
                <w:sz w:val="24"/>
                <w:szCs w:val="24"/>
              </w:rPr>
            </w:pPr>
            <w:r w:rsidRPr="00702E40">
              <w:rPr>
                <w:rFonts w:eastAsia="Calibri"/>
                <w:sz w:val="24"/>
                <w:szCs w:val="24"/>
              </w:rPr>
              <w:t xml:space="preserve">Подпрограмма </w:t>
            </w:r>
            <w:r w:rsidR="00B52CEF">
              <w:rPr>
                <w:rFonts w:eastAsia="Calibri"/>
                <w:sz w:val="24"/>
                <w:szCs w:val="24"/>
              </w:rPr>
              <w:t>5</w:t>
            </w:r>
          </w:p>
          <w:p w:rsidR="00702E40" w:rsidRPr="00702E40" w:rsidRDefault="00702E40" w:rsidP="00702E40">
            <w:pPr>
              <w:rPr>
                <w:rFonts w:eastAsia="Calibri"/>
                <w:sz w:val="24"/>
                <w:szCs w:val="24"/>
              </w:rPr>
            </w:pPr>
            <w:r w:rsidRPr="00702E40">
              <w:rPr>
                <w:rFonts w:eastAsia="Calibri"/>
                <w:sz w:val="24"/>
                <w:szCs w:val="24"/>
              </w:rPr>
              <w:t>«Старшее поколение городского округа Верхотурский до 2025 года»;</w:t>
            </w:r>
          </w:p>
          <w:p w:rsidR="00702E40" w:rsidRPr="00702E40" w:rsidRDefault="00702E40" w:rsidP="00702E40">
            <w:pPr>
              <w:rPr>
                <w:rFonts w:eastAsia="Calibri"/>
                <w:sz w:val="24"/>
                <w:szCs w:val="24"/>
              </w:rPr>
            </w:pPr>
            <w:r w:rsidRPr="00702E40">
              <w:rPr>
                <w:rFonts w:eastAsia="Calibri"/>
                <w:sz w:val="24"/>
                <w:szCs w:val="24"/>
              </w:rPr>
              <w:t>Подпрограмма</w:t>
            </w:r>
            <w:r w:rsidR="00B52CEF">
              <w:rPr>
                <w:rFonts w:eastAsia="Calibri"/>
                <w:sz w:val="24"/>
                <w:szCs w:val="24"/>
              </w:rPr>
              <w:t xml:space="preserve"> 6</w:t>
            </w:r>
            <w:r w:rsidRPr="00702E40">
              <w:rPr>
                <w:rFonts w:eastAsia="Calibri"/>
                <w:sz w:val="24"/>
                <w:szCs w:val="24"/>
              </w:rPr>
              <w:t xml:space="preserve"> </w:t>
            </w:r>
          </w:p>
          <w:p w:rsidR="00702E40" w:rsidRPr="00702E40" w:rsidRDefault="00702E40" w:rsidP="00702E40">
            <w:pPr>
              <w:rPr>
                <w:rFonts w:eastAsia="Calibri"/>
                <w:sz w:val="24"/>
                <w:szCs w:val="24"/>
              </w:rPr>
            </w:pPr>
            <w:r w:rsidRPr="00702E40">
              <w:rPr>
                <w:rFonts w:eastAsia="Calibri"/>
                <w:sz w:val="24"/>
                <w:szCs w:val="24"/>
              </w:rPr>
              <w:t>«Поддержка малообеспеченных слоёв населения и общественных организаций до 2025 года»;</w:t>
            </w:r>
          </w:p>
          <w:p w:rsidR="00702E40" w:rsidRPr="00702E40" w:rsidRDefault="00B52CEF" w:rsidP="00702E40">
            <w:pPr>
              <w:rPr>
                <w:rFonts w:eastAsia="Calibri"/>
                <w:sz w:val="24"/>
                <w:szCs w:val="24"/>
              </w:rPr>
            </w:pPr>
            <w:r>
              <w:rPr>
                <w:rFonts w:eastAsia="Calibri"/>
                <w:sz w:val="24"/>
                <w:szCs w:val="24"/>
              </w:rPr>
              <w:t>Подпрограмма 7</w:t>
            </w:r>
          </w:p>
          <w:p w:rsidR="00702E40" w:rsidRPr="00702E40" w:rsidRDefault="00702E40" w:rsidP="00702E40">
            <w:pPr>
              <w:rPr>
                <w:rFonts w:eastAsia="Calibri"/>
                <w:sz w:val="24"/>
                <w:szCs w:val="24"/>
              </w:rPr>
            </w:pPr>
            <w:r w:rsidRPr="00702E40">
              <w:rPr>
                <w:rFonts w:eastAsia="Calibri"/>
                <w:sz w:val="24"/>
                <w:szCs w:val="24"/>
              </w:rPr>
              <w:t>«Осуществление государственных полномочий по предоставлению гражданам субсидий на оплату жилого помещения и коммунальных услуг, предоставление отдельным категориям граждан компенсации расходов на оплату жилого помещения и коммунальных услуг»;</w:t>
            </w:r>
          </w:p>
          <w:p w:rsidR="00702E40" w:rsidRPr="00702E40" w:rsidRDefault="00B52CEF" w:rsidP="00702E40">
            <w:pPr>
              <w:rPr>
                <w:rFonts w:eastAsia="Calibri"/>
                <w:sz w:val="24"/>
                <w:szCs w:val="24"/>
              </w:rPr>
            </w:pPr>
            <w:r>
              <w:rPr>
                <w:rFonts w:eastAsia="Calibri"/>
                <w:sz w:val="24"/>
                <w:szCs w:val="24"/>
              </w:rPr>
              <w:t>Подпрограмма 8</w:t>
            </w:r>
          </w:p>
          <w:p w:rsidR="00702E40" w:rsidRDefault="00702E40" w:rsidP="00702E40">
            <w:pPr>
              <w:rPr>
                <w:rFonts w:eastAsia="Calibri"/>
                <w:sz w:val="24"/>
                <w:szCs w:val="24"/>
              </w:rPr>
            </w:pPr>
            <w:r w:rsidRPr="00702E40">
              <w:rPr>
                <w:rFonts w:eastAsia="Calibri"/>
                <w:sz w:val="24"/>
                <w:szCs w:val="24"/>
              </w:rPr>
              <w:t>«Предоставление региональной поддержки молодым семьям на улучшение жилищных условий по городскому о</w:t>
            </w:r>
            <w:r w:rsidR="000E2130">
              <w:rPr>
                <w:rFonts w:eastAsia="Calibri"/>
                <w:sz w:val="24"/>
                <w:szCs w:val="24"/>
              </w:rPr>
              <w:t>кругу Верхотурский до 2025</w:t>
            </w:r>
            <w:r w:rsidR="00641FE9">
              <w:rPr>
                <w:rFonts w:eastAsia="Calibri"/>
                <w:sz w:val="24"/>
                <w:szCs w:val="24"/>
              </w:rPr>
              <w:t xml:space="preserve"> года»</w:t>
            </w:r>
          </w:p>
          <w:p w:rsidR="00B52CEF" w:rsidRDefault="00B52CEF" w:rsidP="00702E40">
            <w:pPr>
              <w:rPr>
                <w:rFonts w:eastAsia="Calibri"/>
                <w:sz w:val="24"/>
                <w:szCs w:val="24"/>
              </w:rPr>
            </w:pPr>
            <w:r>
              <w:rPr>
                <w:rFonts w:eastAsia="Calibri"/>
                <w:sz w:val="24"/>
                <w:szCs w:val="24"/>
              </w:rPr>
              <w:t>Подпрограмма Б</w:t>
            </w:r>
          </w:p>
          <w:p w:rsidR="00B52CEF" w:rsidRPr="00B52CEF" w:rsidRDefault="00B52CEF" w:rsidP="00702E40">
            <w:pPr>
              <w:rPr>
                <w:rFonts w:eastAsia="Calibri"/>
                <w:sz w:val="24"/>
                <w:szCs w:val="24"/>
              </w:rPr>
            </w:pPr>
            <w:r>
              <w:rPr>
                <w:rFonts w:eastAsia="Calibri"/>
                <w:sz w:val="24"/>
                <w:szCs w:val="24"/>
              </w:rPr>
              <w:t>«</w:t>
            </w:r>
            <w:r w:rsidRPr="00B52CEF">
              <w:rPr>
                <w:rFonts w:eastAsia="Calibri"/>
                <w:sz w:val="24"/>
                <w:szCs w:val="24"/>
              </w:rPr>
              <w:t>Строительство и реконструкция объектов социальной инфраструктуры городского округа Верхотурский</w:t>
            </w:r>
            <w:r>
              <w:rPr>
                <w:rFonts w:eastAsia="Calibri"/>
                <w:sz w:val="24"/>
                <w:szCs w:val="24"/>
              </w:rPr>
              <w:t>»</w:t>
            </w:r>
          </w:p>
          <w:p w:rsidR="00702E40" w:rsidRPr="00702E40" w:rsidRDefault="00C9755E" w:rsidP="00702E40">
            <w:pPr>
              <w:rPr>
                <w:rFonts w:eastAsia="Calibri"/>
                <w:sz w:val="24"/>
                <w:szCs w:val="24"/>
              </w:rPr>
            </w:pPr>
            <w:r>
              <w:rPr>
                <w:rFonts w:eastAsia="Calibri"/>
                <w:sz w:val="24"/>
                <w:szCs w:val="24"/>
              </w:rPr>
              <w:t xml:space="preserve">Подпрограмма </w:t>
            </w:r>
            <w:r w:rsidR="00B52CEF">
              <w:rPr>
                <w:rFonts w:eastAsia="Calibri"/>
                <w:sz w:val="24"/>
                <w:szCs w:val="24"/>
              </w:rPr>
              <w:t>9</w:t>
            </w:r>
          </w:p>
          <w:p w:rsidR="00C1699A" w:rsidRPr="00C1699A" w:rsidRDefault="00702E40" w:rsidP="00702E40">
            <w:r w:rsidRPr="00702E40">
              <w:rPr>
                <w:sz w:val="24"/>
                <w:szCs w:val="24"/>
              </w:rPr>
              <w:t>«Дополнительные меры социальной поддержки населения городского округа Верхотурский»</w:t>
            </w:r>
          </w:p>
        </w:tc>
      </w:tr>
      <w:tr w:rsidR="00F95F33" w:rsidRPr="00D57B3B" w:rsidTr="00E60434">
        <w:tc>
          <w:tcPr>
            <w:tcW w:w="3544" w:type="dxa"/>
          </w:tcPr>
          <w:p w:rsidR="00F95F33" w:rsidRPr="00A649AC" w:rsidRDefault="00F95F33" w:rsidP="00A47C25">
            <w:pPr>
              <w:pStyle w:val="ConsPlusCell"/>
              <w:rPr>
                <w:sz w:val="24"/>
                <w:szCs w:val="24"/>
              </w:rPr>
            </w:pPr>
            <w:r w:rsidRPr="00A649AC">
              <w:rPr>
                <w:sz w:val="24"/>
                <w:szCs w:val="24"/>
              </w:rPr>
              <w:lastRenderedPageBreak/>
              <w:t xml:space="preserve">Перечень основных целевых показателей </w:t>
            </w:r>
            <w:r w:rsidR="00897929" w:rsidRPr="00A649AC">
              <w:rPr>
                <w:sz w:val="24"/>
                <w:szCs w:val="24"/>
              </w:rPr>
              <w:t>муниципальной про</w:t>
            </w:r>
            <w:r w:rsidRPr="00A649AC">
              <w:rPr>
                <w:sz w:val="24"/>
                <w:szCs w:val="24"/>
              </w:rPr>
              <w:t>граммы</w:t>
            </w:r>
          </w:p>
          <w:p w:rsidR="00F95F33" w:rsidRPr="00A649AC" w:rsidRDefault="00F95F33" w:rsidP="00A47C25">
            <w:pPr>
              <w:pStyle w:val="ConsPlusCell"/>
              <w:rPr>
                <w:sz w:val="24"/>
                <w:szCs w:val="24"/>
              </w:rPr>
            </w:pPr>
          </w:p>
        </w:tc>
        <w:tc>
          <w:tcPr>
            <w:tcW w:w="6095" w:type="dxa"/>
          </w:tcPr>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1)количество мероприятий с населением округа по вопросам профилактики туберкулёза;</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2) охват населения округа профилактическими осмотрами для раннего выявления туберкулёза;</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 xml:space="preserve">3)количество граждан, которым оказана помощь в виде оплаты проезда в специализированные </w:t>
            </w:r>
            <w:r w:rsidR="00A649AC">
              <w:rPr>
                <w:rFonts w:eastAsia="Calibri"/>
                <w:sz w:val="24"/>
                <w:szCs w:val="24"/>
              </w:rPr>
              <w:t xml:space="preserve">противотуберкулезные </w:t>
            </w:r>
            <w:r w:rsidRPr="00702E40">
              <w:rPr>
                <w:rFonts w:eastAsia="Calibri"/>
                <w:sz w:val="24"/>
                <w:szCs w:val="24"/>
              </w:rPr>
              <w:t>медицинские учреждения, получивших медикаменты;</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4)выполнение плана вакцинации и ревакцинации населения;</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5)охват населения профилактическими программами;</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6)доля больных наркоманией, получивших различные виды помощи от общего числа, состоящих на учете;</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7)количество граждан, получивших помощь в лечении алкоголизма;</w:t>
            </w:r>
          </w:p>
          <w:p w:rsidR="00702E40" w:rsidRPr="00702E40" w:rsidRDefault="00702E40" w:rsidP="00702E40">
            <w:pPr>
              <w:widowControl w:val="0"/>
              <w:autoSpaceDE w:val="0"/>
              <w:autoSpaceDN w:val="0"/>
              <w:adjustRightInd w:val="0"/>
              <w:rPr>
                <w:rFonts w:eastAsia="Calibri"/>
                <w:sz w:val="24"/>
                <w:szCs w:val="24"/>
              </w:rPr>
            </w:pPr>
            <w:r w:rsidRPr="00702E40">
              <w:rPr>
                <w:rFonts w:eastAsia="Calibri"/>
                <w:sz w:val="24"/>
                <w:szCs w:val="24"/>
              </w:rPr>
              <w:t>8)количество предоставленных социальных выплат молодым семьям, нуждающимся в улучшении жилищных условий;</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9</w:t>
            </w:r>
            <w:r w:rsidR="00702E40" w:rsidRPr="00702E40">
              <w:rPr>
                <w:rFonts w:eastAsia="Calibri"/>
                <w:sz w:val="24"/>
                <w:szCs w:val="24"/>
              </w:rPr>
              <w:t>)</w:t>
            </w:r>
            <w:r w:rsidR="00A7092C">
              <w:rPr>
                <w:iCs/>
                <w:sz w:val="24"/>
                <w:szCs w:val="24"/>
              </w:rPr>
              <w:t xml:space="preserve">количество тружеников тыла и вдов погибших (умерших) участников ВОВ 1941-1945 </w:t>
            </w:r>
            <w:proofErr w:type="gramStart"/>
            <w:r w:rsidR="00A7092C">
              <w:rPr>
                <w:iCs/>
                <w:sz w:val="24"/>
                <w:szCs w:val="24"/>
              </w:rPr>
              <w:t>годов</w:t>
            </w:r>
            <w:proofErr w:type="gramEnd"/>
            <w:r w:rsidR="00A7092C">
              <w:rPr>
                <w:iCs/>
                <w:sz w:val="24"/>
                <w:szCs w:val="24"/>
              </w:rPr>
              <w:t xml:space="preserve"> которым оказана помощь в ремонте жилья</w:t>
            </w:r>
            <w:r w:rsidR="00702E40" w:rsidRPr="00702E40">
              <w:rPr>
                <w:rFonts w:eastAsia="Calibri"/>
                <w:sz w:val="24"/>
                <w:szCs w:val="24"/>
              </w:rPr>
              <w:t>;</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10</w:t>
            </w:r>
            <w:r w:rsidR="00702E40" w:rsidRPr="00702E40">
              <w:rPr>
                <w:rFonts w:eastAsia="Calibri"/>
                <w:sz w:val="24"/>
                <w:szCs w:val="24"/>
              </w:rPr>
              <w:t>)количество пожилых людей – участников социально-значимых мероприятий;</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11</w:t>
            </w:r>
            <w:r w:rsidR="00702E40" w:rsidRPr="00702E40">
              <w:rPr>
                <w:rFonts w:eastAsia="Calibri"/>
                <w:sz w:val="24"/>
                <w:szCs w:val="24"/>
              </w:rPr>
              <w:t xml:space="preserve">)количество мероприятий для пожилых людей, проводимых </w:t>
            </w:r>
            <w:r w:rsidR="004018F0">
              <w:rPr>
                <w:rFonts w:eastAsia="Calibri"/>
                <w:sz w:val="24"/>
                <w:szCs w:val="24"/>
              </w:rPr>
              <w:t>с участием Главы</w:t>
            </w:r>
            <w:r w:rsidR="00702E40" w:rsidRPr="00702E40">
              <w:rPr>
                <w:rFonts w:eastAsia="Calibri"/>
                <w:sz w:val="24"/>
                <w:szCs w:val="24"/>
              </w:rPr>
              <w:t xml:space="preserve"> округа, Администрации, направленных на их чествование, вручение наград и других форм поощрения;</w:t>
            </w:r>
          </w:p>
          <w:p w:rsidR="00702E40" w:rsidRPr="00702E40" w:rsidRDefault="00B52CEF" w:rsidP="00702E40">
            <w:pPr>
              <w:widowControl w:val="0"/>
              <w:autoSpaceDE w:val="0"/>
              <w:autoSpaceDN w:val="0"/>
              <w:adjustRightInd w:val="0"/>
              <w:rPr>
                <w:color w:val="000000"/>
                <w:sz w:val="24"/>
                <w:szCs w:val="24"/>
              </w:rPr>
            </w:pPr>
            <w:r>
              <w:rPr>
                <w:rFonts w:eastAsia="Calibri"/>
                <w:sz w:val="24"/>
                <w:szCs w:val="24"/>
              </w:rPr>
              <w:t>12</w:t>
            </w:r>
            <w:r w:rsidR="00702E40" w:rsidRPr="00702E40">
              <w:rPr>
                <w:rFonts w:eastAsia="Calibri"/>
                <w:sz w:val="24"/>
                <w:szCs w:val="24"/>
              </w:rPr>
              <w:t>)</w:t>
            </w:r>
            <w:r w:rsidR="00702E40" w:rsidRPr="00702E40">
              <w:rPr>
                <w:color w:val="000000"/>
                <w:sz w:val="24"/>
                <w:szCs w:val="24"/>
              </w:rPr>
              <w:t xml:space="preserve"> доля граждан старшего поколения, занимающихся </w:t>
            </w:r>
            <w:r w:rsidR="00702E40" w:rsidRPr="00702E40">
              <w:rPr>
                <w:color w:val="000000"/>
                <w:sz w:val="24"/>
                <w:szCs w:val="24"/>
              </w:rPr>
              <w:lastRenderedPageBreak/>
              <w:t>физической культурой и спортом;</w:t>
            </w:r>
          </w:p>
          <w:p w:rsidR="00702E40" w:rsidRPr="00702E40" w:rsidRDefault="00B52CEF" w:rsidP="00702E40">
            <w:pPr>
              <w:widowControl w:val="0"/>
              <w:autoSpaceDE w:val="0"/>
              <w:autoSpaceDN w:val="0"/>
              <w:adjustRightInd w:val="0"/>
              <w:rPr>
                <w:color w:val="000000"/>
                <w:sz w:val="24"/>
                <w:szCs w:val="24"/>
              </w:rPr>
            </w:pPr>
            <w:r>
              <w:rPr>
                <w:color w:val="000000"/>
                <w:sz w:val="24"/>
                <w:szCs w:val="24"/>
              </w:rPr>
              <w:t>13</w:t>
            </w:r>
            <w:r w:rsidR="00702E40" w:rsidRPr="00702E40">
              <w:rPr>
                <w:color w:val="000000"/>
                <w:sz w:val="24"/>
                <w:szCs w:val="24"/>
              </w:rPr>
              <w:t>) доля граждан старшего поколения получивших возможность приобрести навыки компьютерной грамотности;</w:t>
            </w:r>
          </w:p>
          <w:p w:rsidR="00702E40" w:rsidRPr="00702E40" w:rsidRDefault="00B52CEF" w:rsidP="00702E40">
            <w:pPr>
              <w:widowControl w:val="0"/>
              <w:autoSpaceDE w:val="0"/>
              <w:autoSpaceDN w:val="0"/>
              <w:adjustRightInd w:val="0"/>
              <w:rPr>
                <w:rFonts w:eastAsia="Calibri"/>
                <w:sz w:val="24"/>
                <w:szCs w:val="24"/>
              </w:rPr>
            </w:pPr>
            <w:r>
              <w:rPr>
                <w:color w:val="000000"/>
                <w:sz w:val="24"/>
                <w:szCs w:val="24"/>
              </w:rPr>
              <w:t>14</w:t>
            </w:r>
            <w:r w:rsidR="00702E40" w:rsidRPr="00702E40">
              <w:rPr>
                <w:color w:val="000000"/>
                <w:sz w:val="24"/>
                <w:szCs w:val="24"/>
              </w:rPr>
              <w:t>) доля граждан старшего поколения сдавших нормативы</w:t>
            </w:r>
            <w:r w:rsidR="00702E40" w:rsidRPr="00702E40">
              <w:rPr>
                <w:rFonts w:eastAsia="Calibri"/>
                <w:sz w:val="24"/>
                <w:szCs w:val="24"/>
              </w:rPr>
              <w:t xml:space="preserve"> Всероссийского физкультурно-спортивного комплекса «Готов к труду и обороне» (ГТО);</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15</w:t>
            </w:r>
            <w:r w:rsidR="00702E40" w:rsidRPr="00702E40">
              <w:rPr>
                <w:rFonts w:eastAsia="Calibri"/>
                <w:sz w:val="24"/>
                <w:szCs w:val="24"/>
              </w:rPr>
              <w:t>)количество человек, находящихся в трудной жизненной ситуации, которым оказана материальная помощь;</w:t>
            </w:r>
          </w:p>
          <w:p w:rsidR="00A649AC" w:rsidRDefault="00B52CEF" w:rsidP="00702E40">
            <w:pPr>
              <w:widowControl w:val="0"/>
              <w:autoSpaceDE w:val="0"/>
              <w:autoSpaceDN w:val="0"/>
              <w:adjustRightInd w:val="0"/>
              <w:rPr>
                <w:rFonts w:eastAsia="Calibri"/>
                <w:sz w:val="24"/>
                <w:szCs w:val="24"/>
              </w:rPr>
            </w:pPr>
            <w:r>
              <w:rPr>
                <w:rFonts w:eastAsia="Calibri"/>
                <w:sz w:val="24"/>
                <w:szCs w:val="24"/>
              </w:rPr>
              <w:t>16</w:t>
            </w:r>
            <w:r w:rsidR="00A649AC">
              <w:rPr>
                <w:rFonts w:eastAsia="Calibri"/>
                <w:sz w:val="24"/>
                <w:szCs w:val="24"/>
              </w:rPr>
              <w:t>)</w:t>
            </w:r>
            <w:r w:rsidR="004B5D7A">
              <w:rPr>
                <w:rFonts w:eastAsia="Calibri"/>
                <w:sz w:val="24"/>
                <w:szCs w:val="24"/>
              </w:rPr>
              <w:t xml:space="preserve"> количество реализованных некоммерческими организациями социально-значимых проектов и проведенных социально-значимых мероприятий на территории городского округа Верхотурский;</w:t>
            </w:r>
          </w:p>
          <w:p w:rsidR="00A649AC" w:rsidRPr="00702E40" w:rsidRDefault="00B52CEF" w:rsidP="00702E40">
            <w:pPr>
              <w:widowControl w:val="0"/>
              <w:autoSpaceDE w:val="0"/>
              <w:autoSpaceDN w:val="0"/>
              <w:adjustRightInd w:val="0"/>
              <w:rPr>
                <w:rFonts w:eastAsia="Calibri"/>
                <w:sz w:val="24"/>
                <w:szCs w:val="24"/>
              </w:rPr>
            </w:pPr>
            <w:r>
              <w:rPr>
                <w:rFonts w:eastAsia="Calibri"/>
                <w:sz w:val="24"/>
                <w:szCs w:val="24"/>
              </w:rPr>
              <w:t>17</w:t>
            </w:r>
            <w:r w:rsidR="00A649AC">
              <w:rPr>
                <w:rFonts w:eastAsia="Calibri"/>
                <w:sz w:val="24"/>
                <w:szCs w:val="24"/>
              </w:rPr>
              <w:t>)участие общественных организаций в мероприятиях по профилактике социально-значимых заболеваний, профилактике правонарушений и безнадзорности несовершеннолетних;</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18</w:t>
            </w:r>
            <w:r w:rsidR="00702E40" w:rsidRPr="00702E40">
              <w:rPr>
                <w:rFonts w:eastAsia="Calibri"/>
                <w:sz w:val="24"/>
                <w:szCs w:val="24"/>
              </w:rPr>
              <w:t>)количество публикаций о деятельности общественных организаций в средствах массовой информации и на сайте городского округа;</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19</w:t>
            </w:r>
            <w:r w:rsidR="00702E40" w:rsidRPr="00702E40">
              <w:rPr>
                <w:rFonts w:eastAsia="Calibri"/>
                <w:sz w:val="24"/>
                <w:szCs w:val="24"/>
              </w:rPr>
              <w:t>)доля малоимущих граждан, получивших субсидию на оплату жилого помещения и коммунальных услуг от малоимущих граждан, имеющих право на соответствующие меры социальной поддержки и обратившихся за её предоставлением;</w:t>
            </w:r>
          </w:p>
          <w:p w:rsidR="00702E40" w:rsidRPr="00702E40" w:rsidRDefault="00B52CEF" w:rsidP="00702E40">
            <w:pPr>
              <w:widowControl w:val="0"/>
              <w:autoSpaceDE w:val="0"/>
              <w:autoSpaceDN w:val="0"/>
              <w:adjustRightInd w:val="0"/>
              <w:rPr>
                <w:rFonts w:eastAsia="Calibri"/>
                <w:sz w:val="24"/>
                <w:szCs w:val="24"/>
              </w:rPr>
            </w:pPr>
            <w:r>
              <w:rPr>
                <w:rFonts w:eastAsia="Calibri"/>
                <w:sz w:val="24"/>
                <w:szCs w:val="24"/>
              </w:rPr>
              <w:t>20</w:t>
            </w:r>
            <w:r w:rsidR="00702E40" w:rsidRPr="00702E40">
              <w:rPr>
                <w:rFonts w:eastAsia="Calibri"/>
                <w:sz w:val="24"/>
                <w:szCs w:val="24"/>
              </w:rPr>
              <w:t>)охват отдельных категорий граждан областного и федерального регистра, имеющих право на получение компенсации расходов на оплату жилого помещения и коммунальных услуг и получивших  эту компенсацию;</w:t>
            </w:r>
          </w:p>
          <w:p w:rsidR="00702E40" w:rsidRPr="00702E40" w:rsidRDefault="00A649AC" w:rsidP="00702E40">
            <w:pPr>
              <w:widowControl w:val="0"/>
              <w:tabs>
                <w:tab w:val="left" w:pos="325"/>
              </w:tabs>
              <w:autoSpaceDE w:val="0"/>
              <w:autoSpaceDN w:val="0"/>
              <w:adjustRightInd w:val="0"/>
              <w:rPr>
                <w:rFonts w:eastAsia="Calibri"/>
                <w:sz w:val="24"/>
                <w:szCs w:val="24"/>
              </w:rPr>
            </w:pPr>
            <w:r>
              <w:rPr>
                <w:rFonts w:eastAsia="Calibri"/>
                <w:sz w:val="24"/>
                <w:szCs w:val="24"/>
              </w:rPr>
              <w:t>2</w:t>
            </w:r>
            <w:r w:rsidR="00B52CEF">
              <w:rPr>
                <w:rFonts w:eastAsia="Calibri"/>
                <w:sz w:val="24"/>
                <w:szCs w:val="24"/>
              </w:rPr>
              <w:t>1</w:t>
            </w:r>
            <w:r w:rsidR="00702E40" w:rsidRPr="00702E40">
              <w:rPr>
                <w:rFonts w:eastAsia="Calibri"/>
                <w:sz w:val="24"/>
                <w:szCs w:val="24"/>
              </w:rPr>
              <w:t>) количество молодых семей, получивших региональную социальную выплату;</w:t>
            </w:r>
          </w:p>
          <w:p w:rsidR="009F6A0D" w:rsidRPr="00812EEB" w:rsidRDefault="00A649AC" w:rsidP="00B52CEF">
            <w:pPr>
              <w:pStyle w:val="ConsPlusCell"/>
              <w:jc w:val="both"/>
            </w:pPr>
            <w:r>
              <w:rPr>
                <w:rFonts w:eastAsia="Calibri"/>
                <w:sz w:val="24"/>
                <w:szCs w:val="24"/>
              </w:rPr>
              <w:t>2</w:t>
            </w:r>
            <w:r w:rsidR="00B52CEF">
              <w:rPr>
                <w:rFonts w:eastAsia="Calibri"/>
                <w:sz w:val="24"/>
                <w:szCs w:val="24"/>
              </w:rPr>
              <w:t>2</w:t>
            </w:r>
            <w:r w:rsidR="00702E40" w:rsidRPr="00702E40">
              <w:rPr>
                <w:rFonts w:eastAsia="Calibri"/>
                <w:sz w:val="24"/>
                <w:szCs w:val="24"/>
              </w:rPr>
              <w:t xml:space="preserve">) </w:t>
            </w:r>
            <w:r w:rsidR="00702E40" w:rsidRPr="00702E40">
              <w:rPr>
                <w:sz w:val="24"/>
                <w:szCs w:val="24"/>
              </w:rPr>
              <w:t>количество почетных граждан городского округа Верхотурский, которым оказана поддержка.</w:t>
            </w:r>
          </w:p>
        </w:tc>
      </w:tr>
      <w:tr w:rsidR="00F95F33" w:rsidRPr="00D57B3B" w:rsidTr="00E60434">
        <w:tc>
          <w:tcPr>
            <w:tcW w:w="3544" w:type="dxa"/>
          </w:tcPr>
          <w:p w:rsidR="00F95F33" w:rsidRPr="00A649AC" w:rsidRDefault="00F95F33" w:rsidP="00897929">
            <w:pPr>
              <w:pStyle w:val="ConsPlusCell"/>
              <w:rPr>
                <w:sz w:val="24"/>
                <w:szCs w:val="24"/>
              </w:rPr>
            </w:pPr>
            <w:r w:rsidRPr="00A649AC">
              <w:rPr>
                <w:sz w:val="24"/>
                <w:szCs w:val="24"/>
              </w:rPr>
              <w:lastRenderedPageBreak/>
              <w:t xml:space="preserve">Объемы финансирования </w:t>
            </w:r>
            <w:r w:rsidR="00897929" w:rsidRPr="00A649AC">
              <w:rPr>
                <w:sz w:val="24"/>
                <w:szCs w:val="24"/>
              </w:rPr>
              <w:t>муниципальной</w:t>
            </w:r>
            <w:r w:rsidRPr="00A649AC">
              <w:rPr>
                <w:sz w:val="24"/>
                <w:szCs w:val="24"/>
              </w:rPr>
              <w:t xml:space="preserve"> программы по годам реализации, тыс. рублей</w:t>
            </w:r>
          </w:p>
        </w:tc>
        <w:tc>
          <w:tcPr>
            <w:tcW w:w="6095" w:type="dxa"/>
          </w:tcPr>
          <w:p w:rsidR="00503EF5" w:rsidRPr="00A649AC" w:rsidRDefault="00503EF5" w:rsidP="00503EF5">
            <w:pPr>
              <w:pStyle w:val="ConsPlusCell"/>
              <w:rPr>
                <w:rStyle w:val="611pt"/>
                <w:sz w:val="24"/>
                <w:szCs w:val="24"/>
              </w:rPr>
            </w:pPr>
            <w:r w:rsidRPr="00A649AC">
              <w:rPr>
                <w:rStyle w:val="611pt"/>
                <w:sz w:val="24"/>
                <w:szCs w:val="24"/>
              </w:rPr>
              <w:t>Общий объем финансирования по программе до 202</w:t>
            </w:r>
            <w:r w:rsidR="00A649AC" w:rsidRPr="00A649AC">
              <w:rPr>
                <w:rStyle w:val="611pt"/>
                <w:sz w:val="24"/>
                <w:szCs w:val="24"/>
              </w:rPr>
              <w:t>5</w:t>
            </w:r>
            <w:r w:rsidRPr="00A649AC">
              <w:rPr>
                <w:rStyle w:val="611pt"/>
                <w:sz w:val="24"/>
                <w:szCs w:val="24"/>
              </w:rPr>
              <w:t xml:space="preserve"> года: </w:t>
            </w:r>
            <w:r w:rsidR="00B52CEF">
              <w:rPr>
                <w:rStyle w:val="611pt"/>
                <w:sz w:val="24"/>
                <w:szCs w:val="24"/>
              </w:rPr>
              <w:t>218914,8</w:t>
            </w:r>
            <w:r w:rsidR="006C5B91" w:rsidRPr="00A649AC">
              <w:rPr>
                <w:rStyle w:val="611pt"/>
                <w:sz w:val="24"/>
                <w:szCs w:val="24"/>
              </w:rPr>
              <w:t xml:space="preserve"> </w:t>
            </w:r>
            <w:proofErr w:type="spellStart"/>
            <w:r w:rsidR="006C5B91" w:rsidRPr="00A649AC">
              <w:rPr>
                <w:rStyle w:val="611pt"/>
                <w:sz w:val="24"/>
                <w:szCs w:val="24"/>
              </w:rPr>
              <w:t>тыс.руб</w:t>
            </w:r>
            <w:proofErr w:type="spellEnd"/>
            <w:r w:rsidR="006C5B91" w:rsidRPr="00A649AC">
              <w:rPr>
                <w:rStyle w:val="611pt"/>
                <w:sz w:val="24"/>
                <w:szCs w:val="24"/>
              </w:rPr>
              <w:t>.:</w:t>
            </w:r>
          </w:p>
          <w:p w:rsidR="00503EF5" w:rsidRPr="00A649AC" w:rsidRDefault="00503EF5" w:rsidP="00503EF5">
            <w:pPr>
              <w:pStyle w:val="ConsPlusCell"/>
              <w:rPr>
                <w:sz w:val="24"/>
                <w:szCs w:val="24"/>
              </w:rPr>
            </w:pPr>
            <w:r w:rsidRPr="00A649AC">
              <w:rPr>
                <w:sz w:val="24"/>
                <w:szCs w:val="24"/>
              </w:rPr>
              <w:t xml:space="preserve">в том числе: </w:t>
            </w:r>
          </w:p>
          <w:p w:rsidR="006C5B91" w:rsidRPr="00A649AC" w:rsidRDefault="00A649AC" w:rsidP="00503EF5">
            <w:pPr>
              <w:pStyle w:val="ConsPlusCell"/>
              <w:rPr>
                <w:sz w:val="24"/>
                <w:szCs w:val="24"/>
              </w:rPr>
            </w:pPr>
            <w:r w:rsidRPr="00A649AC">
              <w:rPr>
                <w:sz w:val="24"/>
                <w:szCs w:val="24"/>
              </w:rPr>
              <w:t>2020</w:t>
            </w:r>
            <w:r w:rsidR="006C5B91" w:rsidRPr="00A649AC">
              <w:rPr>
                <w:sz w:val="24"/>
                <w:szCs w:val="24"/>
              </w:rPr>
              <w:t xml:space="preserve"> год – </w:t>
            </w:r>
            <w:r w:rsidRPr="00A649AC">
              <w:rPr>
                <w:sz w:val="24"/>
                <w:szCs w:val="24"/>
              </w:rPr>
              <w:t xml:space="preserve"> </w:t>
            </w:r>
            <w:r w:rsidR="00B52CEF">
              <w:rPr>
                <w:sz w:val="24"/>
                <w:szCs w:val="24"/>
              </w:rPr>
              <w:t>38144,7</w:t>
            </w:r>
            <w:r w:rsidR="00785139">
              <w:rPr>
                <w:sz w:val="24"/>
                <w:szCs w:val="24"/>
              </w:rPr>
              <w:t xml:space="preserve"> тыс. руб.</w:t>
            </w:r>
          </w:p>
          <w:p w:rsidR="006C5B91" w:rsidRPr="00A649AC" w:rsidRDefault="006C5B91" w:rsidP="00503EF5">
            <w:pPr>
              <w:pStyle w:val="ConsPlusCell"/>
              <w:rPr>
                <w:sz w:val="24"/>
                <w:szCs w:val="24"/>
              </w:rPr>
            </w:pPr>
            <w:r w:rsidRPr="00A649AC">
              <w:rPr>
                <w:sz w:val="24"/>
                <w:szCs w:val="24"/>
              </w:rPr>
              <w:t>20</w:t>
            </w:r>
            <w:r w:rsidR="00A649AC" w:rsidRPr="00A649AC">
              <w:rPr>
                <w:sz w:val="24"/>
                <w:szCs w:val="24"/>
              </w:rPr>
              <w:t>21</w:t>
            </w:r>
            <w:r w:rsidRPr="00A649AC">
              <w:rPr>
                <w:sz w:val="24"/>
                <w:szCs w:val="24"/>
              </w:rPr>
              <w:t xml:space="preserve"> год – </w:t>
            </w:r>
            <w:r w:rsidR="00A649AC" w:rsidRPr="00A649AC">
              <w:rPr>
                <w:sz w:val="24"/>
                <w:szCs w:val="24"/>
              </w:rPr>
              <w:t xml:space="preserve"> </w:t>
            </w:r>
            <w:r w:rsidR="00B52CEF">
              <w:rPr>
                <w:sz w:val="24"/>
                <w:szCs w:val="24"/>
              </w:rPr>
              <w:t>36469,4</w:t>
            </w:r>
            <w:r w:rsidR="00785139">
              <w:rPr>
                <w:sz w:val="24"/>
                <w:szCs w:val="24"/>
              </w:rPr>
              <w:t xml:space="preserve"> тыс. руб.</w:t>
            </w:r>
          </w:p>
          <w:p w:rsidR="006C5B91" w:rsidRPr="00A649AC" w:rsidRDefault="006C5B91" w:rsidP="00503EF5">
            <w:pPr>
              <w:pStyle w:val="ConsPlusCell"/>
              <w:rPr>
                <w:sz w:val="24"/>
                <w:szCs w:val="24"/>
              </w:rPr>
            </w:pPr>
            <w:r w:rsidRPr="00A649AC">
              <w:rPr>
                <w:sz w:val="24"/>
                <w:szCs w:val="24"/>
              </w:rPr>
              <w:t>20</w:t>
            </w:r>
            <w:r w:rsidR="00A649AC" w:rsidRPr="00A649AC">
              <w:rPr>
                <w:sz w:val="24"/>
                <w:szCs w:val="24"/>
              </w:rPr>
              <w:t>22</w:t>
            </w:r>
            <w:r w:rsidRPr="00A649AC">
              <w:rPr>
                <w:sz w:val="24"/>
                <w:szCs w:val="24"/>
              </w:rPr>
              <w:t xml:space="preserve"> год – </w:t>
            </w:r>
            <w:r w:rsidR="00A649AC" w:rsidRPr="00A649AC">
              <w:rPr>
                <w:sz w:val="24"/>
                <w:szCs w:val="24"/>
              </w:rPr>
              <w:t xml:space="preserve"> </w:t>
            </w:r>
            <w:r w:rsidR="00B52CEF">
              <w:rPr>
                <w:sz w:val="24"/>
                <w:szCs w:val="24"/>
              </w:rPr>
              <w:t>36832,1</w:t>
            </w:r>
            <w:r w:rsidR="00785139">
              <w:rPr>
                <w:sz w:val="24"/>
                <w:szCs w:val="24"/>
              </w:rPr>
              <w:t xml:space="preserve"> тыс. руб.</w:t>
            </w:r>
          </w:p>
          <w:p w:rsidR="006C5B91" w:rsidRPr="00A649AC" w:rsidRDefault="006C5B91" w:rsidP="00503EF5">
            <w:pPr>
              <w:pStyle w:val="ConsPlusCell"/>
              <w:rPr>
                <w:sz w:val="24"/>
                <w:szCs w:val="24"/>
              </w:rPr>
            </w:pPr>
            <w:r w:rsidRPr="00A649AC">
              <w:rPr>
                <w:sz w:val="24"/>
                <w:szCs w:val="24"/>
              </w:rPr>
              <w:t>20</w:t>
            </w:r>
            <w:r w:rsidR="00A649AC" w:rsidRPr="00A649AC">
              <w:rPr>
                <w:sz w:val="24"/>
                <w:szCs w:val="24"/>
              </w:rPr>
              <w:t>23</w:t>
            </w:r>
            <w:r w:rsidRPr="00A649AC">
              <w:rPr>
                <w:sz w:val="24"/>
                <w:szCs w:val="24"/>
              </w:rPr>
              <w:t xml:space="preserve"> год – </w:t>
            </w:r>
            <w:r w:rsidR="00A649AC" w:rsidRPr="00A649AC">
              <w:rPr>
                <w:sz w:val="24"/>
                <w:szCs w:val="24"/>
              </w:rPr>
              <w:t xml:space="preserve"> </w:t>
            </w:r>
            <w:r w:rsidR="00B52CEF">
              <w:rPr>
                <w:sz w:val="24"/>
                <w:szCs w:val="24"/>
              </w:rPr>
              <w:t>35683,6</w:t>
            </w:r>
            <w:r w:rsidR="00785139">
              <w:rPr>
                <w:sz w:val="24"/>
                <w:szCs w:val="24"/>
              </w:rPr>
              <w:t xml:space="preserve"> тыс. руб.</w:t>
            </w:r>
          </w:p>
          <w:p w:rsidR="006C5B91" w:rsidRPr="00A649AC" w:rsidRDefault="006C5B91" w:rsidP="00503EF5">
            <w:pPr>
              <w:pStyle w:val="ConsPlusCell"/>
              <w:rPr>
                <w:sz w:val="24"/>
                <w:szCs w:val="24"/>
              </w:rPr>
            </w:pPr>
            <w:r w:rsidRPr="00A649AC">
              <w:rPr>
                <w:sz w:val="24"/>
                <w:szCs w:val="24"/>
              </w:rPr>
              <w:t>20</w:t>
            </w:r>
            <w:r w:rsidR="00A649AC" w:rsidRPr="00A649AC">
              <w:rPr>
                <w:sz w:val="24"/>
                <w:szCs w:val="24"/>
              </w:rPr>
              <w:t>24</w:t>
            </w:r>
            <w:r w:rsidRPr="00A649AC">
              <w:rPr>
                <w:sz w:val="24"/>
                <w:szCs w:val="24"/>
              </w:rPr>
              <w:t xml:space="preserve"> год – </w:t>
            </w:r>
            <w:r w:rsidR="00A649AC" w:rsidRPr="00A649AC">
              <w:rPr>
                <w:sz w:val="24"/>
                <w:szCs w:val="24"/>
              </w:rPr>
              <w:t xml:space="preserve"> </w:t>
            </w:r>
            <w:r w:rsidR="00B52CEF">
              <w:rPr>
                <w:sz w:val="24"/>
                <w:szCs w:val="24"/>
              </w:rPr>
              <w:t>35892,5</w:t>
            </w:r>
            <w:r w:rsidR="00785139">
              <w:rPr>
                <w:sz w:val="24"/>
                <w:szCs w:val="24"/>
              </w:rPr>
              <w:t xml:space="preserve"> тыс. руб.</w:t>
            </w:r>
          </w:p>
          <w:p w:rsidR="006C5B91" w:rsidRPr="00A649AC" w:rsidRDefault="006C5B91" w:rsidP="00503EF5">
            <w:pPr>
              <w:pStyle w:val="ConsPlusCell"/>
              <w:rPr>
                <w:sz w:val="24"/>
                <w:szCs w:val="24"/>
              </w:rPr>
            </w:pPr>
            <w:r w:rsidRPr="00A649AC">
              <w:rPr>
                <w:sz w:val="24"/>
                <w:szCs w:val="24"/>
              </w:rPr>
              <w:t>20</w:t>
            </w:r>
            <w:r w:rsidR="00A649AC" w:rsidRPr="00A649AC">
              <w:rPr>
                <w:sz w:val="24"/>
                <w:szCs w:val="24"/>
              </w:rPr>
              <w:t xml:space="preserve">25 год –  </w:t>
            </w:r>
            <w:r w:rsidR="00B52CEF">
              <w:rPr>
                <w:sz w:val="24"/>
                <w:szCs w:val="24"/>
              </w:rPr>
              <w:t>35892,5</w:t>
            </w:r>
            <w:r w:rsidR="00785139">
              <w:rPr>
                <w:sz w:val="24"/>
                <w:szCs w:val="24"/>
              </w:rPr>
              <w:t xml:space="preserve"> тыс. руб.</w:t>
            </w:r>
          </w:p>
          <w:p w:rsidR="006C5B91" w:rsidRPr="00A649AC" w:rsidRDefault="006C5B91" w:rsidP="00503EF5">
            <w:pPr>
              <w:pStyle w:val="ConsPlusCell"/>
              <w:rPr>
                <w:sz w:val="24"/>
                <w:szCs w:val="24"/>
              </w:rPr>
            </w:pPr>
            <w:r w:rsidRPr="00A649AC">
              <w:rPr>
                <w:sz w:val="24"/>
                <w:szCs w:val="24"/>
              </w:rPr>
              <w:t>из них:</w:t>
            </w:r>
          </w:p>
          <w:p w:rsidR="00503EF5" w:rsidRPr="00A649AC" w:rsidRDefault="00503EF5" w:rsidP="00503EF5">
            <w:pPr>
              <w:pStyle w:val="ConsPlusCell"/>
              <w:rPr>
                <w:sz w:val="24"/>
                <w:szCs w:val="24"/>
              </w:rPr>
            </w:pPr>
            <w:r w:rsidRPr="00A649AC">
              <w:rPr>
                <w:sz w:val="24"/>
                <w:szCs w:val="24"/>
              </w:rPr>
              <w:t>федеральный бюджет:</w:t>
            </w:r>
            <w:r w:rsidR="00785139">
              <w:rPr>
                <w:sz w:val="24"/>
                <w:szCs w:val="24"/>
              </w:rPr>
              <w:t xml:space="preserve"> 38402,5 тыс. руб.</w:t>
            </w:r>
            <w:r w:rsidR="006C5B91" w:rsidRPr="00A649AC">
              <w:rPr>
                <w:sz w:val="24"/>
                <w:szCs w:val="24"/>
              </w:rPr>
              <w:t xml:space="preserve"> </w:t>
            </w:r>
            <w:r w:rsidR="00A649AC" w:rsidRPr="00A649AC">
              <w:rPr>
                <w:sz w:val="24"/>
                <w:szCs w:val="24"/>
              </w:rPr>
              <w:t xml:space="preserve">        </w:t>
            </w:r>
            <w:r w:rsidR="006C5B91" w:rsidRPr="00A649AC">
              <w:rPr>
                <w:sz w:val="24"/>
                <w:szCs w:val="24"/>
              </w:rPr>
              <w:t>тыс. руб.</w:t>
            </w:r>
          </w:p>
          <w:p w:rsidR="00503EF5" w:rsidRPr="00A649AC" w:rsidRDefault="00503EF5" w:rsidP="00503EF5">
            <w:pPr>
              <w:pStyle w:val="ConsPlusCell"/>
              <w:rPr>
                <w:sz w:val="24"/>
                <w:szCs w:val="24"/>
              </w:rPr>
            </w:pPr>
            <w:r w:rsidRPr="00A649AC">
              <w:rPr>
                <w:sz w:val="24"/>
                <w:szCs w:val="24"/>
              </w:rPr>
              <w:t>в том числе:</w:t>
            </w:r>
          </w:p>
          <w:p w:rsidR="00503EF5" w:rsidRPr="00A649AC" w:rsidRDefault="00A649AC" w:rsidP="00503EF5">
            <w:pPr>
              <w:pStyle w:val="ConsPlusCell"/>
              <w:rPr>
                <w:sz w:val="24"/>
                <w:szCs w:val="24"/>
              </w:rPr>
            </w:pPr>
            <w:r w:rsidRPr="00A649AC">
              <w:rPr>
                <w:sz w:val="24"/>
                <w:szCs w:val="24"/>
              </w:rPr>
              <w:t>2020</w:t>
            </w:r>
            <w:r w:rsidR="00503EF5" w:rsidRPr="00A649AC">
              <w:rPr>
                <w:sz w:val="24"/>
                <w:szCs w:val="24"/>
              </w:rPr>
              <w:t xml:space="preserve"> год – </w:t>
            </w:r>
            <w:r w:rsidRPr="00A649AC">
              <w:rPr>
                <w:sz w:val="24"/>
                <w:szCs w:val="24"/>
              </w:rPr>
              <w:t xml:space="preserve"> </w:t>
            </w:r>
            <w:r w:rsidR="00785139">
              <w:rPr>
                <w:sz w:val="24"/>
                <w:szCs w:val="24"/>
              </w:rPr>
              <w:t>6031,8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21</w:t>
            </w:r>
            <w:r w:rsidRPr="00A649AC">
              <w:rPr>
                <w:sz w:val="24"/>
                <w:szCs w:val="24"/>
              </w:rPr>
              <w:t xml:space="preserve"> год – </w:t>
            </w:r>
            <w:r w:rsidR="00A649AC" w:rsidRPr="00A649AC">
              <w:rPr>
                <w:sz w:val="24"/>
                <w:szCs w:val="24"/>
              </w:rPr>
              <w:t xml:space="preserve"> </w:t>
            </w:r>
            <w:r w:rsidR="00785139">
              <w:rPr>
                <w:sz w:val="24"/>
                <w:szCs w:val="24"/>
              </w:rPr>
              <w:t>6273,1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22</w:t>
            </w:r>
            <w:r w:rsidRPr="00A649AC">
              <w:rPr>
                <w:sz w:val="24"/>
                <w:szCs w:val="24"/>
              </w:rPr>
              <w:t xml:space="preserve"> год –</w:t>
            </w:r>
            <w:r w:rsidR="006C5B91" w:rsidRPr="00A649AC">
              <w:rPr>
                <w:sz w:val="24"/>
                <w:szCs w:val="24"/>
              </w:rPr>
              <w:t xml:space="preserve"> </w:t>
            </w:r>
            <w:r w:rsidR="00A649AC" w:rsidRPr="00A649AC">
              <w:rPr>
                <w:sz w:val="24"/>
                <w:szCs w:val="24"/>
              </w:rPr>
              <w:t xml:space="preserve"> </w:t>
            </w:r>
            <w:r w:rsidR="00785139">
              <w:rPr>
                <w:sz w:val="24"/>
                <w:szCs w:val="24"/>
              </w:rPr>
              <w:t>6524,4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23</w:t>
            </w:r>
            <w:r w:rsidRPr="00A649AC">
              <w:rPr>
                <w:sz w:val="24"/>
                <w:szCs w:val="24"/>
              </w:rPr>
              <w:t xml:space="preserve"> год – </w:t>
            </w:r>
            <w:r w:rsidR="00A649AC" w:rsidRPr="00A649AC">
              <w:rPr>
                <w:sz w:val="24"/>
                <w:szCs w:val="24"/>
              </w:rPr>
              <w:t xml:space="preserve"> </w:t>
            </w:r>
            <w:r w:rsidR="00785139">
              <w:rPr>
                <w:sz w:val="24"/>
                <w:szCs w:val="24"/>
              </w:rPr>
              <w:t>6524,4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24</w:t>
            </w:r>
            <w:r w:rsidRPr="00A649AC">
              <w:rPr>
                <w:sz w:val="24"/>
                <w:szCs w:val="24"/>
              </w:rPr>
              <w:t xml:space="preserve"> год –</w:t>
            </w:r>
            <w:r w:rsidR="00A649AC" w:rsidRPr="00A649AC">
              <w:rPr>
                <w:sz w:val="24"/>
                <w:szCs w:val="24"/>
              </w:rPr>
              <w:t xml:space="preserve"> </w:t>
            </w:r>
            <w:r w:rsidR="00785139">
              <w:rPr>
                <w:sz w:val="24"/>
                <w:szCs w:val="24"/>
              </w:rPr>
              <w:t>6524,4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25</w:t>
            </w:r>
            <w:r w:rsidRPr="00A649AC">
              <w:rPr>
                <w:sz w:val="24"/>
                <w:szCs w:val="24"/>
              </w:rPr>
              <w:t xml:space="preserve"> год –</w:t>
            </w:r>
            <w:r w:rsidR="006C5B91" w:rsidRPr="00A649AC">
              <w:rPr>
                <w:sz w:val="24"/>
                <w:szCs w:val="24"/>
              </w:rPr>
              <w:t xml:space="preserve"> </w:t>
            </w:r>
            <w:r w:rsidR="00A649AC" w:rsidRPr="00A649AC">
              <w:rPr>
                <w:sz w:val="24"/>
                <w:szCs w:val="24"/>
              </w:rPr>
              <w:t xml:space="preserve"> </w:t>
            </w:r>
            <w:r w:rsidR="00785139">
              <w:rPr>
                <w:sz w:val="24"/>
                <w:szCs w:val="24"/>
              </w:rPr>
              <w:t>6524,4 тыс. руб.</w:t>
            </w:r>
          </w:p>
          <w:p w:rsidR="00503EF5" w:rsidRPr="00A649AC" w:rsidRDefault="00503EF5" w:rsidP="00503EF5">
            <w:pPr>
              <w:pStyle w:val="ConsPlusCell"/>
              <w:rPr>
                <w:sz w:val="24"/>
                <w:szCs w:val="24"/>
              </w:rPr>
            </w:pPr>
            <w:r w:rsidRPr="00A649AC">
              <w:rPr>
                <w:sz w:val="24"/>
                <w:szCs w:val="24"/>
              </w:rPr>
              <w:t>областной бюджет:</w:t>
            </w:r>
            <w:r w:rsidR="006C5B91" w:rsidRPr="00A649AC">
              <w:rPr>
                <w:sz w:val="24"/>
                <w:szCs w:val="24"/>
              </w:rPr>
              <w:t xml:space="preserve"> </w:t>
            </w:r>
            <w:r w:rsidR="00A649AC" w:rsidRPr="00A649AC">
              <w:rPr>
                <w:sz w:val="24"/>
                <w:szCs w:val="24"/>
              </w:rPr>
              <w:t xml:space="preserve">  </w:t>
            </w:r>
            <w:r w:rsidR="00785139">
              <w:rPr>
                <w:sz w:val="24"/>
                <w:szCs w:val="24"/>
              </w:rPr>
              <w:t xml:space="preserve">152466,3 </w:t>
            </w:r>
            <w:r w:rsidR="006C5B91" w:rsidRPr="00A649AC">
              <w:rPr>
                <w:sz w:val="24"/>
                <w:szCs w:val="24"/>
              </w:rPr>
              <w:t>тыс. руб.</w:t>
            </w:r>
          </w:p>
          <w:p w:rsidR="00503EF5" w:rsidRPr="00A649AC" w:rsidRDefault="00503EF5" w:rsidP="00503EF5">
            <w:pPr>
              <w:pStyle w:val="ConsPlusCell"/>
              <w:rPr>
                <w:sz w:val="24"/>
                <w:szCs w:val="24"/>
              </w:rPr>
            </w:pPr>
            <w:r w:rsidRPr="00A649AC">
              <w:rPr>
                <w:sz w:val="24"/>
                <w:szCs w:val="24"/>
              </w:rPr>
              <w:t>в том числе:</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20</w:t>
            </w:r>
            <w:r w:rsidRPr="00A649AC">
              <w:rPr>
                <w:sz w:val="24"/>
                <w:szCs w:val="24"/>
              </w:rPr>
              <w:t xml:space="preserve"> год – </w:t>
            </w:r>
            <w:r w:rsidR="00785139">
              <w:rPr>
                <w:sz w:val="24"/>
                <w:szCs w:val="24"/>
              </w:rPr>
              <w:t>23948,6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21</w:t>
            </w:r>
            <w:r w:rsidRPr="00A649AC">
              <w:rPr>
                <w:sz w:val="24"/>
                <w:szCs w:val="24"/>
              </w:rPr>
              <w:t xml:space="preserve"> год – </w:t>
            </w:r>
            <w:r w:rsidR="00785139">
              <w:rPr>
                <w:sz w:val="24"/>
                <w:szCs w:val="24"/>
              </w:rPr>
              <w:t>24906,5 тыс. руб.</w:t>
            </w:r>
          </w:p>
          <w:p w:rsidR="00503EF5" w:rsidRPr="00A649AC" w:rsidRDefault="00503EF5" w:rsidP="00503EF5">
            <w:pPr>
              <w:pStyle w:val="ConsPlusCell"/>
              <w:rPr>
                <w:sz w:val="24"/>
                <w:szCs w:val="24"/>
              </w:rPr>
            </w:pPr>
            <w:r w:rsidRPr="00A649AC">
              <w:rPr>
                <w:sz w:val="24"/>
                <w:szCs w:val="24"/>
              </w:rPr>
              <w:lastRenderedPageBreak/>
              <w:t>20</w:t>
            </w:r>
            <w:r w:rsidR="00A649AC" w:rsidRPr="00A649AC">
              <w:rPr>
                <w:sz w:val="24"/>
                <w:szCs w:val="24"/>
              </w:rPr>
              <w:t>22</w:t>
            </w:r>
            <w:r w:rsidRPr="00A649AC">
              <w:rPr>
                <w:sz w:val="24"/>
                <w:szCs w:val="24"/>
              </w:rPr>
              <w:t xml:space="preserve"> год –</w:t>
            </w:r>
            <w:r w:rsidR="00785139">
              <w:rPr>
                <w:sz w:val="24"/>
                <w:szCs w:val="24"/>
              </w:rPr>
              <w:t xml:space="preserve"> 25902,8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23</w:t>
            </w:r>
            <w:r w:rsidRPr="00A649AC">
              <w:rPr>
                <w:sz w:val="24"/>
                <w:szCs w:val="24"/>
              </w:rPr>
              <w:t xml:space="preserve"> год – </w:t>
            </w:r>
            <w:r w:rsidR="00785139">
              <w:rPr>
                <w:sz w:val="24"/>
                <w:szCs w:val="24"/>
              </w:rPr>
              <w:t>25902,8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24</w:t>
            </w:r>
            <w:r w:rsidRPr="00A649AC">
              <w:rPr>
                <w:sz w:val="24"/>
                <w:szCs w:val="24"/>
              </w:rPr>
              <w:t xml:space="preserve"> год –</w:t>
            </w:r>
            <w:r w:rsidR="00785139">
              <w:rPr>
                <w:sz w:val="24"/>
                <w:szCs w:val="24"/>
              </w:rPr>
              <w:t>25902,8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25</w:t>
            </w:r>
            <w:r w:rsidRPr="00A649AC">
              <w:rPr>
                <w:sz w:val="24"/>
                <w:szCs w:val="24"/>
              </w:rPr>
              <w:t xml:space="preserve"> год –</w:t>
            </w:r>
            <w:r w:rsidR="006C5B91" w:rsidRPr="00A649AC">
              <w:rPr>
                <w:sz w:val="24"/>
                <w:szCs w:val="24"/>
              </w:rPr>
              <w:t xml:space="preserve"> </w:t>
            </w:r>
            <w:r w:rsidR="00785139">
              <w:rPr>
                <w:sz w:val="24"/>
                <w:szCs w:val="24"/>
              </w:rPr>
              <w:t>25902,8 тыс. руб.</w:t>
            </w:r>
          </w:p>
          <w:p w:rsidR="00503EF5" w:rsidRPr="00A649AC" w:rsidRDefault="00503EF5" w:rsidP="00503EF5">
            <w:pPr>
              <w:pStyle w:val="ConsPlusCell"/>
              <w:rPr>
                <w:b/>
                <w:sz w:val="24"/>
                <w:szCs w:val="24"/>
              </w:rPr>
            </w:pPr>
            <w:r w:rsidRPr="00A649AC">
              <w:rPr>
                <w:sz w:val="24"/>
                <w:szCs w:val="24"/>
              </w:rPr>
              <w:t xml:space="preserve">внебюджетные источники: </w:t>
            </w:r>
            <w:r w:rsidR="00A649AC" w:rsidRPr="00A649AC">
              <w:rPr>
                <w:sz w:val="24"/>
                <w:szCs w:val="24"/>
              </w:rPr>
              <w:t xml:space="preserve"> </w:t>
            </w:r>
            <w:r w:rsidR="00B52CEF">
              <w:rPr>
                <w:sz w:val="24"/>
                <w:szCs w:val="24"/>
              </w:rPr>
              <w:t>12425,3</w:t>
            </w:r>
            <w:r w:rsidR="00785139">
              <w:rPr>
                <w:sz w:val="24"/>
                <w:szCs w:val="24"/>
              </w:rPr>
              <w:t xml:space="preserve"> </w:t>
            </w:r>
            <w:r w:rsidR="006C5B91" w:rsidRPr="00A649AC">
              <w:rPr>
                <w:sz w:val="24"/>
                <w:szCs w:val="24"/>
              </w:rPr>
              <w:t>тыс. руб.</w:t>
            </w:r>
          </w:p>
          <w:p w:rsidR="00503EF5" w:rsidRPr="00A649AC" w:rsidRDefault="00503EF5" w:rsidP="00503EF5">
            <w:pPr>
              <w:pStyle w:val="ConsPlusCell"/>
              <w:rPr>
                <w:sz w:val="24"/>
                <w:szCs w:val="24"/>
              </w:rPr>
            </w:pPr>
            <w:r w:rsidRPr="00A649AC">
              <w:rPr>
                <w:sz w:val="24"/>
                <w:szCs w:val="24"/>
              </w:rPr>
              <w:t>в том числе:</w:t>
            </w:r>
          </w:p>
          <w:p w:rsidR="00503EF5" w:rsidRPr="00A649AC" w:rsidRDefault="00A649AC" w:rsidP="00503EF5">
            <w:pPr>
              <w:pStyle w:val="ConsPlusCell"/>
              <w:rPr>
                <w:sz w:val="24"/>
                <w:szCs w:val="24"/>
              </w:rPr>
            </w:pPr>
            <w:r w:rsidRPr="00A649AC">
              <w:rPr>
                <w:sz w:val="24"/>
                <w:szCs w:val="24"/>
              </w:rPr>
              <w:t>2020</w:t>
            </w:r>
            <w:r w:rsidR="00503EF5" w:rsidRPr="00A649AC">
              <w:rPr>
                <w:sz w:val="24"/>
                <w:szCs w:val="24"/>
              </w:rPr>
              <w:t xml:space="preserve"> год – </w:t>
            </w:r>
            <w:r w:rsidR="00B52CEF">
              <w:rPr>
                <w:sz w:val="24"/>
                <w:szCs w:val="24"/>
              </w:rPr>
              <w:t>1576,8</w:t>
            </w:r>
            <w:r w:rsidR="00785139">
              <w:rPr>
                <w:sz w:val="24"/>
                <w:szCs w:val="24"/>
              </w:rPr>
              <w:t xml:space="preserve"> тыс. руб.</w:t>
            </w:r>
          </w:p>
          <w:p w:rsidR="00785139" w:rsidRPr="00A649AC" w:rsidRDefault="00503EF5" w:rsidP="00503EF5">
            <w:pPr>
              <w:pStyle w:val="ConsPlusCell"/>
              <w:rPr>
                <w:sz w:val="24"/>
                <w:szCs w:val="24"/>
              </w:rPr>
            </w:pPr>
            <w:r w:rsidRPr="00A649AC">
              <w:rPr>
                <w:sz w:val="24"/>
                <w:szCs w:val="24"/>
              </w:rPr>
              <w:t>20</w:t>
            </w:r>
            <w:r w:rsidR="00A649AC" w:rsidRPr="00A649AC">
              <w:rPr>
                <w:sz w:val="24"/>
                <w:szCs w:val="24"/>
              </w:rPr>
              <w:t>21</w:t>
            </w:r>
            <w:r w:rsidRPr="00A649AC">
              <w:rPr>
                <w:sz w:val="24"/>
                <w:szCs w:val="24"/>
              </w:rPr>
              <w:t xml:space="preserve"> год – </w:t>
            </w:r>
            <w:r w:rsidR="00B52CEF">
              <w:rPr>
                <w:sz w:val="24"/>
                <w:szCs w:val="24"/>
              </w:rPr>
              <w:t>3285,0</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22</w:t>
            </w:r>
            <w:r w:rsidRPr="00A649AC">
              <w:rPr>
                <w:sz w:val="24"/>
                <w:szCs w:val="24"/>
              </w:rPr>
              <w:t xml:space="preserve"> год –</w:t>
            </w:r>
            <w:r w:rsidR="00785139">
              <w:rPr>
                <w:sz w:val="24"/>
                <w:szCs w:val="24"/>
              </w:rPr>
              <w:t xml:space="preserve"> </w:t>
            </w:r>
            <w:r w:rsidR="00B52CEF">
              <w:rPr>
                <w:sz w:val="24"/>
                <w:szCs w:val="24"/>
              </w:rPr>
              <w:t>2779,2</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23</w:t>
            </w:r>
            <w:r w:rsidRPr="00A649AC">
              <w:rPr>
                <w:sz w:val="24"/>
                <w:szCs w:val="24"/>
              </w:rPr>
              <w:t xml:space="preserve"> год – </w:t>
            </w:r>
            <w:r w:rsidR="00B52CEF">
              <w:rPr>
                <w:sz w:val="24"/>
                <w:szCs w:val="24"/>
              </w:rPr>
              <w:t>1630,7</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24</w:t>
            </w:r>
            <w:r w:rsidRPr="00A649AC">
              <w:rPr>
                <w:sz w:val="24"/>
                <w:szCs w:val="24"/>
              </w:rPr>
              <w:t xml:space="preserve"> год – </w:t>
            </w:r>
            <w:r w:rsidR="00B52CEF">
              <w:rPr>
                <w:sz w:val="24"/>
                <w:szCs w:val="24"/>
              </w:rPr>
              <w:t>1576,8</w:t>
            </w:r>
            <w:r w:rsidR="00785139">
              <w:rPr>
                <w:sz w:val="24"/>
                <w:szCs w:val="24"/>
              </w:rPr>
              <w:t xml:space="preserve"> тыс. руб.</w:t>
            </w:r>
          </w:p>
          <w:p w:rsidR="00503EF5" w:rsidRPr="00785139" w:rsidRDefault="00503EF5" w:rsidP="00503EF5">
            <w:pPr>
              <w:pStyle w:val="ConsPlusCell"/>
              <w:rPr>
                <w:sz w:val="24"/>
                <w:szCs w:val="24"/>
              </w:rPr>
            </w:pPr>
            <w:r w:rsidRPr="00A649AC">
              <w:rPr>
                <w:sz w:val="24"/>
                <w:szCs w:val="24"/>
              </w:rPr>
              <w:t>20</w:t>
            </w:r>
            <w:r w:rsidR="00A649AC" w:rsidRPr="00A649AC">
              <w:rPr>
                <w:sz w:val="24"/>
                <w:szCs w:val="24"/>
              </w:rPr>
              <w:t>25</w:t>
            </w:r>
            <w:r w:rsidRPr="00A649AC">
              <w:rPr>
                <w:sz w:val="24"/>
                <w:szCs w:val="24"/>
              </w:rPr>
              <w:t xml:space="preserve"> год – </w:t>
            </w:r>
            <w:r w:rsidR="00B52CEF">
              <w:rPr>
                <w:sz w:val="24"/>
                <w:szCs w:val="24"/>
              </w:rPr>
              <w:t>1576,8</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 xml:space="preserve">местные бюджет: </w:t>
            </w:r>
            <w:r w:rsidR="00B52CEF">
              <w:rPr>
                <w:sz w:val="24"/>
                <w:szCs w:val="24"/>
              </w:rPr>
              <w:t>15620,7</w:t>
            </w:r>
            <w:r w:rsidR="00785139">
              <w:rPr>
                <w:sz w:val="24"/>
                <w:szCs w:val="24"/>
              </w:rPr>
              <w:t xml:space="preserve"> </w:t>
            </w:r>
            <w:r w:rsidR="007B1C07" w:rsidRPr="00A649AC">
              <w:rPr>
                <w:sz w:val="24"/>
                <w:szCs w:val="24"/>
              </w:rPr>
              <w:t>тыс. руб.</w:t>
            </w:r>
          </w:p>
          <w:p w:rsidR="00503EF5" w:rsidRPr="00A649AC" w:rsidRDefault="00503EF5" w:rsidP="00503EF5">
            <w:pPr>
              <w:pStyle w:val="ConsPlusCell"/>
              <w:rPr>
                <w:sz w:val="24"/>
                <w:szCs w:val="24"/>
              </w:rPr>
            </w:pPr>
            <w:r w:rsidRPr="00A649AC">
              <w:rPr>
                <w:sz w:val="24"/>
                <w:szCs w:val="24"/>
              </w:rPr>
              <w:t xml:space="preserve">в том числе: </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 xml:space="preserve">20 </w:t>
            </w:r>
            <w:r w:rsidRPr="00A649AC">
              <w:rPr>
                <w:sz w:val="24"/>
                <w:szCs w:val="24"/>
              </w:rPr>
              <w:t xml:space="preserve">год – </w:t>
            </w:r>
            <w:r w:rsidR="00B52CEF">
              <w:rPr>
                <w:sz w:val="24"/>
                <w:szCs w:val="24"/>
              </w:rPr>
              <w:t>6587,5</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21</w:t>
            </w:r>
            <w:r w:rsidRPr="00A649AC">
              <w:rPr>
                <w:sz w:val="24"/>
                <w:szCs w:val="24"/>
              </w:rPr>
              <w:t xml:space="preserve"> год – </w:t>
            </w:r>
            <w:r w:rsidR="00B52CEF">
              <w:rPr>
                <w:sz w:val="24"/>
                <w:szCs w:val="24"/>
              </w:rPr>
              <w:t>2004,8</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22</w:t>
            </w:r>
            <w:r w:rsidRPr="00A649AC">
              <w:rPr>
                <w:sz w:val="24"/>
                <w:szCs w:val="24"/>
              </w:rPr>
              <w:t xml:space="preserve"> год – </w:t>
            </w:r>
            <w:r w:rsidR="00B52CEF">
              <w:rPr>
                <w:sz w:val="24"/>
                <w:szCs w:val="24"/>
              </w:rPr>
              <w:t>1625,7</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23</w:t>
            </w:r>
            <w:r w:rsidRPr="00A649AC">
              <w:rPr>
                <w:sz w:val="24"/>
                <w:szCs w:val="24"/>
              </w:rPr>
              <w:t xml:space="preserve"> год – </w:t>
            </w:r>
            <w:r w:rsidR="00B52CEF">
              <w:rPr>
                <w:sz w:val="24"/>
                <w:szCs w:val="24"/>
              </w:rPr>
              <w:t>1625,7</w:t>
            </w:r>
            <w:r w:rsidR="00785139">
              <w:rPr>
                <w:sz w:val="24"/>
                <w:szCs w:val="24"/>
              </w:rPr>
              <w:t xml:space="preserve"> тыс. руб.</w:t>
            </w:r>
          </w:p>
          <w:p w:rsidR="00503EF5" w:rsidRPr="00A649AC" w:rsidRDefault="00503EF5" w:rsidP="00503EF5">
            <w:pPr>
              <w:pStyle w:val="ConsPlusCell"/>
              <w:rPr>
                <w:sz w:val="24"/>
                <w:szCs w:val="24"/>
              </w:rPr>
            </w:pPr>
            <w:r w:rsidRPr="00A649AC">
              <w:rPr>
                <w:sz w:val="24"/>
                <w:szCs w:val="24"/>
              </w:rPr>
              <w:t>20</w:t>
            </w:r>
            <w:r w:rsidR="00A649AC" w:rsidRPr="00A649AC">
              <w:rPr>
                <w:sz w:val="24"/>
                <w:szCs w:val="24"/>
              </w:rPr>
              <w:t>24</w:t>
            </w:r>
            <w:r w:rsidRPr="00A649AC">
              <w:rPr>
                <w:sz w:val="24"/>
                <w:szCs w:val="24"/>
              </w:rPr>
              <w:t xml:space="preserve"> год – </w:t>
            </w:r>
            <w:r w:rsidR="00B52CEF">
              <w:rPr>
                <w:sz w:val="24"/>
                <w:szCs w:val="24"/>
              </w:rPr>
              <w:t>1888,5</w:t>
            </w:r>
            <w:r w:rsidR="00785139">
              <w:rPr>
                <w:sz w:val="24"/>
                <w:szCs w:val="24"/>
              </w:rPr>
              <w:t xml:space="preserve"> тыс. руб.</w:t>
            </w:r>
          </w:p>
          <w:p w:rsidR="00F95F33" w:rsidRPr="00A649AC" w:rsidRDefault="00503EF5" w:rsidP="00B52CEF">
            <w:pPr>
              <w:pStyle w:val="ConsPlusCell"/>
              <w:rPr>
                <w:sz w:val="24"/>
                <w:szCs w:val="24"/>
              </w:rPr>
            </w:pPr>
            <w:r w:rsidRPr="00A649AC">
              <w:rPr>
                <w:sz w:val="24"/>
                <w:szCs w:val="24"/>
              </w:rPr>
              <w:t>20</w:t>
            </w:r>
            <w:r w:rsidR="00A649AC" w:rsidRPr="00A649AC">
              <w:rPr>
                <w:sz w:val="24"/>
                <w:szCs w:val="24"/>
              </w:rPr>
              <w:t>25</w:t>
            </w:r>
            <w:r w:rsidRPr="00A649AC">
              <w:rPr>
                <w:sz w:val="24"/>
                <w:szCs w:val="24"/>
              </w:rPr>
              <w:t xml:space="preserve"> год – </w:t>
            </w:r>
            <w:r w:rsidR="00B52CEF">
              <w:rPr>
                <w:sz w:val="24"/>
                <w:szCs w:val="24"/>
              </w:rPr>
              <w:t>1888,5</w:t>
            </w:r>
            <w:r w:rsidR="00785139">
              <w:rPr>
                <w:sz w:val="24"/>
                <w:szCs w:val="24"/>
              </w:rPr>
              <w:t xml:space="preserve"> тыс. руб</w:t>
            </w:r>
            <w:r w:rsidR="00B52CEF">
              <w:rPr>
                <w:sz w:val="24"/>
                <w:szCs w:val="24"/>
              </w:rPr>
              <w:t>.</w:t>
            </w:r>
          </w:p>
        </w:tc>
      </w:tr>
      <w:tr w:rsidR="00F95F33" w:rsidRPr="00D57B3B" w:rsidTr="00E60434">
        <w:trPr>
          <w:trHeight w:val="350"/>
        </w:trPr>
        <w:tc>
          <w:tcPr>
            <w:tcW w:w="3544" w:type="dxa"/>
          </w:tcPr>
          <w:p w:rsidR="00F95F33" w:rsidRPr="00A649AC" w:rsidRDefault="00F95F33" w:rsidP="00492002">
            <w:pPr>
              <w:pStyle w:val="ConsPlusCell"/>
              <w:rPr>
                <w:sz w:val="24"/>
                <w:szCs w:val="24"/>
              </w:rPr>
            </w:pPr>
            <w:r w:rsidRPr="00A649AC">
              <w:rPr>
                <w:sz w:val="24"/>
                <w:szCs w:val="24"/>
              </w:rPr>
              <w:lastRenderedPageBreak/>
              <w:t xml:space="preserve">Адрес размещения </w:t>
            </w:r>
            <w:r w:rsidR="00492002" w:rsidRPr="00A649AC">
              <w:rPr>
                <w:sz w:val="24"/>
                <w:szCs w:val="24"/>
              </w:rPr>
              <w:t xml:space="preserve">муниципальной </w:t>
            </w:r>
            <w:r w:rsidRPr="00A649AC">
              <w:rPr>
                <w:sz w:val="24"/>
                <w:szCs w:val="24"/>
              </w:rPr>
              <w:t>программы в сети Интернет</w:t>
            </w:r>
          </w:p>
        </w:tc>
        <w:tc>
          <w:tcPr>
            <w:tcW w:w="6095" w:type="dxa"/>
          </w:tcPr>
          <w:p w:rsidR="00F95F33" w:rsidRPr="00A649AC" w:rsidRDefault="005A04D1" w:rsidP="00A47C25">
            <w:pPr>
              <w:pStyle w:val="ConsPlusCell"/>
              <w:rPr>
                <w:sz w:val="24"/>
                <w:szCs w:val="24"/>
              </w:rPr>
            </w:pPr>
            <w:proofErr w:type="spellStart"/>
            <w:r w:rsidRPr="00A649AC">
              <w:rPr>
                <w:rStyle w:val="611pt"/>
                <w:sz w:val="24"/>
                <w:szCs w:val="24"/>
              </w:rPr>
              <w:t>adm-ver</w:t>
            </w:r>
            <w:proofErr w:type="spellEnd"/>
            <w:r w:rsidRPr="00A649AC">
              <w:rPr>
                <w:rStyle w:val="611pt"/>
                <w:sz w:val="24"/>
                <w:szCs w:val="24"/>
                <w:lang w:val="en-US"/>
              </w:rPr>
              <w:t>c</w:t>
            </w:r>
            <w:r w:rsidRPr="00A649AC">
              <w:rPr>
                <w:rStyle w:val="611pt"/>
                <w:sz w:val="24"/>
                <w:szCs w:val="24"/>
              </w:rPr>
              <w:t>hotury@mail.ru</w:t>
            </w:r>
          </w:p>
        </w:tc>
      </w:tr>
    </w:tbl>
    <w:p w:rsidR="0002257F" w:rsidRDefault="0002257F" w:rsidP="0022203D">
      <w:pPr>
        <w:widowControl w:val="0"/>
        <w:autoSpaceDE w:val="0"/>
        <w:autoSpaceDN w:val="0"/>
        <w:adjustRightInd w:val="0"/>
        <w:jc w:val="center"/>
      </w:pPr>
    </w:p>
    <w:p w:rsidR="00C648AB" w:rsidRDefault="002262BB" w:rsidP="006730FC">
      <w:pPr>
        <w:widowControl w:val="0"/>
        <w:autoSpaceDE w:val="0"/>
        <w:autoSpaceDN w:val="0"/>
        <w:adjustRightInd w:val="0"/>
        <w:jc w:val="center"/>
      </w:pPr>
      <w:r>
        <w:t xml:space="preserve">Раздел 1. Характеристика </w:t>
      </w:r>
      <w:r w:rsidR="006730FC">
        <w:t>и анализ текущего состояния сферы социально-экономического развития городского округа Верхотурский</w:t>
      </w:r>
    </w:p>
    <w:p w:rsidR="006730FC" w:rsidRDefault="006730FC" w:rsidP="006730FC">
      <w:pPr>
        <w:widowControl w:val="0"/>
        <w:autoSpaceDE w:val="0"/>
        <w:autoSpaceDN w:val="0"/>
        <w:adjustRightInd w:val="0"/>
        <w:jc w:val="center"/>
      </w:pPr>
    </w:p>
    <w:p w:rsidR="003E0E52" w:rsidRDefault="003E0E52" w:rsidP="003E0E52">
      <w:pPr>
        <w:ind w:firstLine="708"/>
        <w:jc w:val="both"/>
        <w:rPr>
          <w:color w:val="FF0000"/>
        </w:rPr>
      </w:pPr>
      <w:r w:rsidRPr="00171E8F">
        <w:t>В городском округе Верхотурский сохраняется регрессивная структура населения, которая характеризуется низким удельным весом детского населения и высокой долей лиц пенсионного возраста.</w:t>
      </w:r>
      <w:r>
        <w:t xml:space="preserve"> </w:t>
      </w:r>
    </w:p>
    <w:p w:rsidR="00641FE9" w:rsidRDefault="00641FE9" w:rsidP="003E0E52">
      <w:pPr>
        <w:ind w:firstLine="708"/>
        <w:jc w:val="both"/>
      </w:pPr>
      <w:r w:rsidRPr="00641FE9">
        <w:t xml:space="preserve">На территории городского округа Верхотурский на протяжении многих лет остается напряженной ситуация с заболеваемостью социально значимыми заболеваниями. Благодаря реализации мероприятий по предупреждению распространения туберкулеза на территории городского округа Верхотурский, удается сдерживать рост заболеваемости туберкулеза, </w:t>
      </w:r>
      <w:proofErr w:type="gramStart"/>
      <w:r w:rsidRPr="00641FE9">
        <w:t>но</w:t>
      </w:r>
      <w:proofErr w:type="gramEnd"/>
      <w:r w:rsidRPr="00641FE9">
        <w:t xml:space="preserve"> тем не менее случаи заболеваемости регистрируются, в том числе среди  несовершеннолетних.</w:t>
      </w:r>
    </w:p>
    <w:p w:rsidR="006730FC" w:rsidRDefault="006730FC" w:rsidP="003E0E52">
      <w:pPr>
        <w:ind w:firstLine="708"/>
        <w:jc w:val="both"/>
      </w:pPr>
      <w:r>
        <w:t>Разработанная программа направлена на увеличение количества мероприятий по профилактике туберкулеза среди населения городского округа Верхотурский.</w:t>
      </w:r>
    </w:p>
    <w:p w:rsidR="006730FC" w:rsidRDefault="006730FC" w:rsidP="006730FC">
      <w:pPr>
        <w:ind w:firstLine="708"/>
        <w:jc w:val="both"/>
      </w:pPr>
      <w:r>
        <w:t>Возможность прохождения лечения и реабилитации в противотуберкулезных диспансерах и санаториях Свердловской области и за ее пределами позволит не допустить рецидивов и закончить лечение, тем самым не допустить дальнейшего распространения заболевания и предотвратить летальный исход.</w:t>
      </w:r>
    </w:p>
    <w:p w:rsidR="00BE52AB" w:rsidRPr="00BE52AB" w:rsidRDefault="00BE52AB" w:rsidP="00BE52AB">
      <w:pPr>
        <w:tabs>
          <w:tab w:val="left" w:pos="851"/>
          <w:tab w:val="left" w:pos="993"/>
        </w:tabs>
        <w:ind w:firstLine="709"/>
        <w:jc w:val="both"/>
      </w:pPr>
      <w:r w:rsidRPr="00532F9C">
        <w:t xml:space="preserve">За счет проведения профилактических мероприятий в части охвата населения </w:t>
      </w:r>
      <w:proofErr w:type="spellStart"/>
      <w:r w:rsidRPr="00532F9C">
        <w:t>рентгенофлюорографическим</w:t>
      </w:r>
      <w:proofErr w:type="spellEnd"/>
      <w:r w:rsidRPr="00532F9C">
        <w:t xml:space="preserve"> методом обследования на туберкулез (530,0 человек на 1000 населения в 2010 году до 604,7 человек на 1000 населения в 2016 году), своевременного выявления и лечения, в последние годы происходит снижение количества заболевших данным заболеванием (в 2012-2013 годах более 300,0 случаев на 100000 населения до 148,6</w:t>
      </w:r>
      <w:r>
        <w:t xml:space="preserve"> в 2016 году). </w:t>
      </w:r>
      <w:r>
        <w:lastRenderedPageBreak/>
        <w:t xml:space="preserve">Таким </w:t>
      </w:r>
      <w:proofErr w:type="gramStart"/>
      <w:r>
        <w:t>образом</w:t>
      </w:r>
      <w:proofErr w:type="gramEnd"/>
      <w:r>
        <w:t xml:space="preserve"> планомерная профилактическая работа ведет  к раннему выявлению заболевания и дает возможность полного его излечения.</w:t>
      </w:r>
    </w:p>
    <w:p w:rsidR="004D7260" w:rsidRPr="00B5626E" w:rsidRDefault="004D7260" w:rsidP="004D7260">
      <w:pPr>
        <w:pStyle w:val="a5"/>
        <w:rPr>
          <w:rFonts w:eastAsia="MS Mincho"/>
          <w:sz w:val="28"/>
          <w:szCs w:val="28"/>
        </w:rPr>
      </w:pPr>
      <w:r w:rsidRPr="00B5626E">
        <w:rPr>
          <w:rFonts w:eastAsia="MS Mincho"/>
          <w:sz w:val="28"/>
          <w:szCs w:val="28"/>
        </w:rPr>
        <w:tab/>
      </w:r>
      <w:r w:rsidR="00A649AC">
        <w:rPr>
          <w:rFonts w:eastAsia="MS Mincho"/>
          <w:sz w:val="28"/>
          <w:szCs w:val="28"/>
        </w:rPr>
        <w:t>На территории Российской Федерации ведется комплексная работа</w:t>
      </w:r>
      <w:r w:rsidRPr="00B5626E">
        <w:rPr>
          <w:rFonts w:eastAsia="MS Mincho"/>
          <w:sz w:val="28"/>
          <w:szCs w:val="28"/>
        </w:rPr>
        <w:t xml:space="preserve"> по реализации основных направлений профилактики правонарушений,</w:t>
      </w:r>
      <w:r>
        <w:rPr>
          <w:rFonts w:eastAsia="MS Mincho"/>
          <w:sz w:val="28"/>
          <w:szCs w:val="28"/>
        </w:rPr>
        <w:t xml:space="preserve"> наркомании</w:t>
      </w:r>
      <w:r w:rsidR="009C34F9">
        <w:rPr>
          <w:rFonts w:eastAsia="MS Mincho"/>
          <w:sz w:val="28"/>
          <w:szCs w:val="28"/>
        </w:rPr>
        <w:t>, алкоголизма</w:t>
      </w:r>
      <w:r w:rsidRPr="00B5626E">
        <w:rPr>
          <w:rFonts w:eastAsia="MS Mincho"/>
          <w:sz w:val="28"/>
          <w:szCs w:val="28"/>
        </w:rPr>
        <w:t xml:space="preserve"> определенных Президентом Российской Федерации:</w:t>
      </w:r>
    </w:p>
    <w:p w:rsidR="004D7260" w:rsidRPr="00B5626E" w:rsidRDefault="004D7260" w:rsidP="004D7260">
      <w:pPr>
        <w:pStyle w:val="a5"/>
        <w:rPr>
          <w:rFonts w:eastAsia="MS Mincho"/>
          <w:sz w:val="28"/>
          <w:szCs w:val="28"/>
        </w:rPr>
      </w:pPr>
      <w:r w:rsidRPr="00B5626E">
        <w:rPr>
          <w:rFonts w:eastAsia="MS Mincho"/>
          <w:sz w:val="28"/>
          <w:szCs w:val="28"/>
        </w:rPr>
        <w:tab/>
        <w:t>совершенствование правовой базы и усиление организационной работы в этой сфере с целью определения компетенции и ответственности каждой структуры, входящей в систему профилактики;</w:t>
      </w:r>
    </w:p>
    <w:p w:rsidR="004D7260" w:rsidRPr="00B5626E" w:rsidRDefault="004D7260" w:rsidP="004D7260">
      <w:pPr>
        <w:pStyle w:val="a5"/>
        <w:rPr>
          <w:rFonts w:eastAsia="MS Mincho"/>
          <w:sz w:val="28"/>
          <w:szCs w:val="28"/>
        </w:rPr>
      </w:pPr>
      <w:r w:rsidRPr="00B5626E">
        <w:rPr>
          <w:rFonts w:eastAsia="MS Mincho"/>
          <w:sz w:val="28"/>
          <w:szCs w:val="28"/>
        </w:rPr>
        <w:tab/>
        <w:t>профилактическая работа среди молодёжи;</w:t>
      </w:r>
    </w:p>
    <w:p w:rsidR="004D7260" w:rsidRPr="00B5626E" w:rsidRDefault="004D7260" w:rsidP="004D7260">
      <w:pPr>
        <w:pStyle w:val="a5"/>
        <w:rPr>
          <w:rFonts w:eastAsia="MS Mincho"/>
          <w:sz w:val="28"/>
          <w:szCs w:val="28"/>
        </w:rPr>
      </w:pPr>
      <w:r w:rsidRPr="00B5626E">
        <w:rPr>
          <w:rFonts w:eastAsia="MS Mincho"/>
          <w:sz w:val="28"/>
          <w:szCs w:val="28"/>
        </w:rPr>
        <w:tab/>
        <w:t>социальная адаптация</w:t>
      </w:r>
      <w:r w:rsidR="009C34F9">
        <w:rPr>
          <w:rFonts w:eastAsia="MS Mincho"/>
          <w:sz w:val="28"/>
          <w:szCs w:val="28"/>
        </w:rPr>
        <w:t xml:space="preserve"> и </w:t>
      </w:r>
      <w:proofErr w:type="spellStart"/>
      <w:r w:rsidR="009C34F9">
        <w:rPr>
          <w:rFonts w:eastAsia="MS Mincho"/>
          <w:sz w:val="28"/>
          <w:szCs w:val="28"/>
        </w:rPr>
        <w:t>ресоциализация</w:t>
      </w:r>
      <w:proofErr w:type="spellEnd"/>
      <w:r w:rsidRPr="00B5626E">
        <w:rPr>
          <w:rFonts w:eastAsia="MS Mincho"/>
          <w:sz w:val="28"/>
          <w:szCs w:val="28"/>
        </w:rPr>
        <w:t xml:space="preserve"> людей, освободившихся из мест лишения свободы, а также лиц без определенного места жительства и рода занятий с целью уровня рецидивной преступности;</w:t>
      </w:r>
    </w:p>
    <w:p w:rsidR="004D7260" w:rsidRDefault="004D7260" w:rsidP="004D7260">
      <w:pPr>
        <w:pStyle w:val="a5"/>
        <w:rPr>
          <w:rFonts w:eastAsia="MS Mincho"/>
          <w:sz w:val="28"/>
          <w:szCs w:val="28"/>
        </w:rPr>
      </w:pPr>
      <w:r w:rsidRPr="00B5626E">
        <w:rPr>
          <w:rFonts w:eastAsia="MS Mincho"/>
          <w:sz w:val="28"/>
          <w:szCs w:val="28"/>
        </w:rPr>
        <w:tab/>
        <w:t>привлечение к охране общественного порядка граждан и общественных организаций.</w:t>
      </w:r>
    </w:p>
    <w:p w:rsidR="000527CA" w:rsidRPr="00641FE9" w:rsidRDefault="000527CA" w:rsidP="004D7260">
      <w:pPr>
        <w:pStyle w:val="a5"/>
        <w:rPr>
          <w:rFonts w:eastAsia="MS Mincho"/>
          <w:sz w:val="28"/>
          <w:szCs w:val="28"/>
        </w:rPr>
      </w:pPr>
      <w:r>
        <w:rPr>
          <w:rFonts w:eastAsia="MS Mincho"/>
          <w:sz w:val="28"/>
          <w:szCs w:val="28"/>
        </w:rPr>
        <w:tab/>
      </w:r>
      <w:r w:rsidRPr="00641FE9">
        <w:rPr>
          <w:rFonts w:eastAsia="MS Mincho"/>
          <w:sz w:val="28"/>
          <w:szCs w:val="28"/>
        </w:rPr>
        <w:t>Проводимые социально-экономические реформы, охватившие все сферы жизни общества, потребовали новых подходов в проведении семейной политики и политики сбережения населения, активизации жизненного потенциала самой семьи, оказании социальной поддержки семьи, нуждающихся в особой заботе и защите государства и ослабления соци</w:t>
      </w:r>
      <w:r w:rsidR="00547A10" w:rsidRPr="00641FE9">
        <w:rPr>
          <w:rFonts w:eastAsia="MS Mincho"/>
          <w:sz w:val="28"/>
          <w:szCs w:val="28"/>
        </w:rPr>
        <w:t>ального напряжения</w:t>
      </w:r>
      <w:r w:rsidRPr="00641FE9">
        <w:rPr>
          <w:rFonts w:eastAsia="MS Mincho"/>
          <w:sz w:val="28"/>
          <w:szCs w:val="28"/>
        </w:rPr>
        <w:t>, защиты населения от экономических приисков и спадов.</w:t>
      </w:r>
      <w:r w:rsidR="00547A10" w:rsidRPr="00641FE9">
        <w:rPr>
          <w:rFonts w:eastAsia="MS Mincho"/>
          <w:sz w:val="28"/>
          <w:szCs w:val="28"/>
        </w:rPr>
        <w:t xml:space="preserve"> </w:t>
      </w:r>
    </w:p>
    <w:p w:rsidR="008C7D66" w:rsidRPr="00641FE9" w:rsidRDefault="00813003" w:rsidP="008C7D66">
      <w:pPr>
        <w:pStyle w:val="a5"/>
        <w:ind w:firstLine="709"/>
        <w:rPr>
          <w:rFonts w:eastAsia="MS Mincho"/>
          <w:sz w:val="28"/>
          <w:szCs w:val="28"/>
        </w:rPr>
      </w:pPr>
      <w:r w:rsidRPr="00641FE9">
        <w:rPr>
          <w:sz w:val="28"/>
          <w:szCs w:val="28"/>
        </w:rPr>
        <w:t xml:space="preserve">На состояние популяционного здоровья населения городского округа Верхотурский влияют социально-экономические факторы: уровень социального благополучия, социальная напряженность, промышленное развитие территории и уровень экономического развития территории. </w:t>
      </w:r>
      <w:r w:rsidR="008C7D66" w:rsidRPr="00641FE9">
        <w:rPr>
          <w:rFonts w:eastAsia="MS Mincho"/>
          <w:sz w:val="28"/>
          <w:szCs w:val="28"/>
        </w:rPr>
        <w:t>Разработка программы вызвана необходимостью практической реализации нового подхода к решению вопросов предупреждения и профилактики заболеваемости, правонарушений, наркомании, пьянства, а также финансового и технического обеспечения ресурсного потенциала в этой отрасли.</w:t>
      </w:r>
    </w:p>
    <w:p w:rsidR="00B45382" w:rsidRPr="00B45382" w:rsidRDefault="00B45382" w:rsidP="00B45382">
      <w:pPr>
        <w:autoSpaceDE w:val="0"/>
        <w:autoSpaceDN w:val="0"/>
        <w:adjustRightInd w:val="0"/>
        <w:ind w:firstLine="539"/>
        <w:jc w:val="both"/>
        <w:rPr>
          <w:rFonts w:eastAsia="Calibri"/>
          <w:lang w:eastAsia="en-US"/>
        </w:rPr>
      </w:pPr>
      <w:r w:rsidRPr="00B45382">
        <w:rPr>
          <w:rFonts w:eastAsia="Calibri"/>
          <w:lang w:eastAsia="en-US"/>
        </w:rPr>
        <w:t>Поддержка молодых семей в улучшении жилищных условий является важнейшим направлением жилищной политики Российской Федерации.</w:t>
      </w:r>
    </w:p>
    <w:p w:rsidR="00B45382" w:rsidRPr="00B45382" w:rsidRDefault="00B45382" w:rsidP="00B45382">
      <w:pPr>
        <w:autoSpaceDE w:val="0"/>
        <w:autoSpaceDN w:val="0"/>
        <w:adjustRightInd w:val="0"/>
        <w:ind w:firstLine="540"/>
        <w:jc w:val="both"/>
        <w:rPr>
          <w:rFonts w:eastAsia="Calibri"/>
          <w:lang w:eastAsia="en-US"/>
        </w:rPr>
      </w:pPr>
      <w:r w:rsidRPr="00B45382">
        <w:rPr>
          <w:rFonts w:eastAsia="Calibri"/>
          <w:lang w:eastAsia="en-US"/>
        </w:rPr>
        <w:t xml:space="preserve">На федеральном уровне с 2002 по 2017 год реализовывалась подпрограмма «Обеспечение жильем молодых семей» федеральной целевой программы «Жилище» на 2015 - 2020 годы. С 1 января 2018 года мероприятия по обеспечению жильем молодых семей реализуются в рамках основного мероприятия «Обеспечение жильем молодых семей» государственной </w:t>
      </w:r>
      <w:hyperlink r:id="rId6" w:history="1">
        <w:r w:rsidRPr="00B45382">
          <w:rPr>
            <w:rFonts w:eastAsia="Calibri"/>
            <w:color w:val="0000FF"/>
            <w:lang w:eastAsia="en-US"/>
          </w:rPr>
          <w:t>программы</w:t>
        </w:r>
      </w:hyperlink>
      <w:r w:rsidRPr="00B45382">
        <w:rPr>
          <w:rFonts w:eastAsia="Calibri"/>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2019 года наименование основного мероприятия «Обеспечение жильем молодых семей» изменено на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5382" w:rsidRPr="00B45382" w:rsidRDefault="00B45382" w:rsidP="00B45382">
      <w:pPr>
        <w:autoSpaceDE w:val="0"/>
        <w:autoSpaceDN w:val="0"/>
        <w:adjustRightInd w:val="0"/>
        <w:ind w:firstLine="539"/>
        <w:jc w:val="both"/>
        <w:rPr>
          <w:rFonts w:eastAsia="Calibri"/>
          <w:lang w:eastAsia="en-US"/>
        </w:rPr>
      </w:pPr>
      <w:r w:rsidRPr="00B45382">
        <w:rPr>
          <w:rFonts w:eastAsia="Calibri"/>
          <w:lang w:eastAsia="en-US"/>
        </w:rPr>
        <w:lastRenderedPageBreak/>
        <w:t>В Свердловской области финансовая поддержка молодых граждан при обеспечении жильем целенаправленно осуществляется с 2003 года.</w:t>
      </w:r>
    </w:p>
    <w:p w:rsidR="00B45382" w:rsidRPr="00B45382" w:rsidRDefault="00B45382" w:rsidP="00B45382">
      <w:pPr>
        <w:widowControl w:val="0"/>
        <w:autoSpaceDE w:val="0"/>
        <w:autoSpaceDN w:val="0"/>
        <w:adjustRightInd w:val="0"/>
        <w:ind w:firstLine="539"/>
        <w:jc w:val="both"/>
        <w:rPr>
          <w:rFonts w:eastAsia="Calibri"/>
          <w:lang w:eastAsia="en-US"/>
        </w:rPr>
      </w:pPr>
      <w:r w:rsidRPr="00B45382">
        <w:rPr>
          <w:rFonts w:eastAsia="Calibri"/>
          <w:lang w:eastAsia="en-US"/>
        </w:rPr>
        <w:t>На территории городского округа Верхотурский с использованием бюджетных средств в 2011 - 2018 годах жилищные условия улучшили 11 молодых семей.</w:t>
      </w:r>
    </w:p>
    <w:p w:rsidR="00B45382" w:rsidRPr="00B45382" w:rsidRDefault="00B45382" w:rsidP="00B45382">
      <w:pPr>
        <w:widowControl w:val="0"/>
        <w:autoSpaceDE w:val="0"/>
        <w:autoSpaceDN w:val="0"/>
        <w:adjustRightInd w:val="0"/>
        <w:ind w:firstLine="539"/>
        <w:jc w:val="both"/>
        <w:rPr>
          <w:rFonts w:eastAsia="Calibri"/>
          <w:lang w:eastAsia="en-US"/>
        </w:rPr>
      </w:pPr>
      <w:r w:rsidRPr="00B45382">
        <w:rPr>
          <w:rFonts w:eastAsia="Calibri"/>
          <w:lang w:eastAsia="en-US"/>
        </w:rPr>
        <w:t xml:space="preserve">В то же время по состоянию на 01 января 2019 года количество молодых семей, состоящих на учете для предоставления социальных выплат на приобретение или строительство жилья составляет 31 семья. </w:t>
      </w:r>
    </w:p>
    <w:p w:rsidR="00B45382" w:rsidRPr="00B45382" w:rsidRDefault="00B45382" w:rsidP="00B45382">
      <w:pPr>
        <w:autoSpaceDE w:val="0"/>
        <w:autoSpaceDN w:val="0"/>
        <w:adjustRightInd w:val="0"/>
        <w:ind w:firstLine="540"/>
        <w:jc w:val="both"/>
        <w:rPr>
          <w:rFonts w:eastAsia="Calibri"/>
          <w:lang w:eastAsia="en-US"/>
        </w:rPr>
      </w:pPr>
      <w:r w:rsidRPr="00B45382">
        <w:rPr>
          <w:rFonts w:eastAsia="Calibri"/>
          <w:lang w:eastAsia="en-US"/>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молодых семей хорошим стимулом дальнейшего профессионального роста.</w:t>
      </w:r>
    </w:p>
    <w:p w:rsidR="00B45382" w:rsidRPr="00B45382" w:rsidRDefault="00B45382" w:rsidP="00B45382">
      <w:pPr>
        <w:autoSpaceDE w:val="0"/>
        <w:autoSpaceDN w:val="0"/>
        <w:adjustRightInd w:val="0"/>
        <w:ind w:firstLine="540"/>
        <w:jc w:val="both"/>
        <w:rPr>
          <w:rFonts w:eastAsia="Calibri"/>
          <w:lang w:eastAsia="en-US"/>
        </w:rPr>
      </w:pPr>
      <w:r w:rsidRPr="00B45382">
        <w:rPr>
          <w:rFonts w:eastAsia="Calibri"/>
          <w:lang w:eastAsia="en-US"/>
        </w:rPr>
        <w:t xml:space="preserve">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w:t>
      </w:r>
    </w:p>
    <w:p w:rsidR="00B45382" w:rsidRDefault="00B45382" w:rsidP="00B45382">
      <w:pPr>
        <w:widowControl w:val="0"/>
        <w:autoSpaceDE w:val="0"/>
        <w:autoSpaceDN w:val="0"/>
        <w:adjustRightInd w:val="0"/>
        <w:spacing w:line="276" w:lineRule="auto"/>
        <w:ind w:firstLine="540"/>
        <w:jc w:val="both"/>
        <w:rPr>
          <w:rFonts w:eastAsia="Calibri"/>
          <w:lang w:eastAsia="en-US"/>
        </w:rPr>
      </w:pPr>
      <w:r w:rsidRPr="00B45382">
        <w:rPr>
          <w:rFonts w:eastAsia="Calibri"/>
          <w:lang w:eastAsia="en-US"/>
        </w:rPr>
        <w:t>В целях предоставления финансовой поддержки молодым семьям при обеспечении жильем в составе муниципальной программы городского округа Верхотурский «Социальная политика в городском округе Верхотурский до 2025 года» предусмотрена подпрограмма «Обеспечение жильем молодых семей на территории городского округа Верхотурский до 2025 года».</w:t>
      </w:r>
    </w:p>
    <w:p w:rsidR="00B45382" w:rsidRPr="00B45382" w:rsidRDefault="00B45382" w:rsidP="00B45382">
      <w:pPr>
        <w:widowControl w:val="0"/>
        <w:autoSpaceDE w:val="0"/>
        <w:autoSpaceDN w:val="0"/>
        <w:adjustRightInd w:val="0"/>
        <w:spacing w:line="276" w:lineRule="auto"/>
        <w:ind w:firstLine="540"/>
        <w:jc w:val="both"/>
        <w:rPr>
          <w:rFonts w:eastAsia="Calibri"/>
          <w:lang w:eastAsia="en-US"/>
        </w:rPr>
      </w:pPr>
      <w:r w:rsidRPr="00B45382">
        <w:rPr>
          <w:rFonts w:eastAsia="Calibri"/>
          <w:lang w:eastAsia="en-US"/>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как в городском округе Верхотурский, так и в целом по Свердловской области. Решение жилищной проблемы молодых семей позволит сформировать экономически активный слой населения.</w:t>
      </w:r>
    </w:p>
    <w:p w:rsidR="00B45382" w:rsidRPr="00B45382" w:rsidRDefault="00B45382" w:rsidP="00B45382">
      <w:pPr>
        <w:widowControl w:val="0"/>
        <w:autoSpaceDE w:val="0"/>
        <w:autoSpaceDN w:val="0"/>
        <w:adjustRightInd w:val="0"/>
        <w:ind w:firstLine="539"/>
        <w:jc w:val="both"/>
        <w:rPr>
          <w:rFonts w:eastAsia="Calibri"/>
          <w:lang w:eastAsia="en-US"/>
        </w:rPr>
      </w:pPr>
      <w:r w:rsidRPr="00B45382">
        <w:rPr>
          <w:rFonts w:eastAsia="Calibri"/>
          <w:lang w:eastAsia="en-US"/>
        </w:rPr>
        <w:t xml:space="preserve">Молодые семьи в основном являются приобретателями первого в своей жизни жилья и не имеют в собственности жилья, которое можно было бы использовать как актив для оплаты первоначального взноса  при получении ипотечного кредита. Кроме того, у молодых семей ограничены возможности накопления средств на эти цели. Поддержка семей при решении жилищной проблемы станет основой стабильных условий жизни, повлияет на улучшение </w:t>
      </w:r>
      <w:r w:rsidRPr="00B45382">
        <w:rPr>
          <w:rFonts w:eastAsia="Calibri"/>
          <w:lang w:eastAsia="en-US"/>
        </w:rPr>
        <w:lastRenderedPageBreak/>
        <w:t xml:space="preserve">демографической ситуации в городском округе. Возможность решения жилищной проблемы, в том числе с привлечением средств ипотечного жилищного кредита, создаст для молодых семей, молодых специалистов и граждан стимул к повышению качества трудовой деятельности, уровня квалификации в целях роста заработной платы. </w:t>
      </w:r>
    </w:p>
    <w:p w:rsidR="00B45382" w:rsidRPr="00B45382" w:rsidRDefault="00B45382" w:rsidP="00B45382">
      <w:pPr>
        <w:shd w:val="clear" w:color="auto" w:fill="FFFFFF"/>
        <w:ind w:right="142" w:firstLine="544"/>
        <w:jc w:val="both"/>
        <w:rPr>
          <w:rFonts w:eastAsia="Calibri"/>
          <w:lang w:eastAsia="en-US"/>
        </w:rPr>
      </w:pPr>
      <w:r w:rsidRPr="00B45382">
        <w:rPr>
          <w:rFonts w:eastAsia="Calibri"/>
          <w:lang w:eastAsia="en-US"/>
        </w:rPr>
        <w:t xml:space="preserve">Решение жилищных вопросов молодых семей, молодых специалистов, граждан позволит решить кадровые проблемы большинства бюджетных организаций города – привлечёт в округ молодых врачей, педагогов, работников культуры. </w:t>
      </w:r>
    </w:p>
    <w:p w:rsidR="00B45382" w:rsidRPr="00B45382" w:rsidRDefault="00B45382" w:rsidP="00B45382">
      <w:pPr>
        <w:autoSpaceDE w:val="0"/>
        <w:autoSpaceDN w:val="0"/>
        <w:adjustRightInd w:val="0"/>
        <w:ind w:firstLine="540"/>
        <w:jc w:val="both"/>
        <w:rPr>
          <w:rFonts w:eastAsia="Calibri"/>
          <w:lang w:eastAsia="en-US"/>
        </w:rPr>
      </w:pPr>
      <w:r w:rsidRPr="00B45382">
        <w:rPr>
          <w:rFonts w:eastAsia="Calibri"/>
          <w:lang w:eastAsia="en-US"/>
        </w:rPr>
        <w:t xml:space="preserve">В Свердловской области с 2007 по 2017 год реализовывалась подпрограмма «Обеспечение жильем молодых семей» федеральной целевой программы «Жилище» на 2015 - 2020 годы. С 1 января 2018 года мероприятия по обеспечению жильем молодых семей реализуются в рамках основного мероприятия «Обеспечение жильем молодых семей» государственной </w:t>
      </w:r>
      <w:hyperlink r:id="rId7" w:history="1">
        <w:r w:rsidRPr="00B45382">
          <w:rPr>
            <w:rFonts w:eastAsia="Calibri"/>
            <w:color w:val="0000FF"/>
            <w:lang w:eastAsia="en-US"/>
          </w:rPr>
          <w:t>программы</w:t>
        </w:r>
      </w:hyperlink>
      <w:r w:rsidRPr="00B45382">
        <w:rPr>
          <w:rFonts w:eastAsia="Calibri"/>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рамках которого молодые семьи получают социальные выплаты на приобретение (строительство) жилья. Размер социальной выплаты, предоставляемой молодой семье в рамках мероприятия по обеспечению жильем молодых семей,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B45382" w:rsidRPr="00B45382" w:rsidRDefault="00B45382" w:rsidP="00B45382">
      <w:pPr>
        <w:widowControl w:val="0"/>
        <w:autoSpaceDE w:val="0"/>
        <w:autoSpaceDN w:val="0"/>
        <w:adjustRightInd w:val="0"/>
        <w:ind w:firstLine="540"/>
        <w:jc w:val="both"/>
      </w:pPr>
      <w:r w:rsidRPr="00B45382">
        <w:t>Развитая сфера ипотечного жилищного кредитования в Свердловской области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w:t>
      </w:r>
    </w:p>
    <w:p w:rsidR="00B45382" w:rsidRPr="00B45382" w:rsidRDefault="00B45382" w:rsidP="00B45382">
      <w:pPr>
        <w:widowControl w:val="0"/>
        <w:autoSpaceDE w:val="0"/>
        <w:autoSpaceDN w:val="0"/>
        <w:adjustRightInd w:val="0"/>
        <w:ind w:firstLine="540"/>
        <w:jc w:val="both"/>
      </w:pPr>
      <w:r w:rsidRPr="00B45382">
        <w:t>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подпрограммы «Обеспечение жильем молодых семей» федеральной целевой программы «Жилище» на 2015-2020 годы.</w:t>
      </w:r>
    </w:p>
    <w:p w:rsidR="00B45382" w:rsidRPr="00B45382" w:rsidRDefault="00B45382" w:rsidP="00B45382">
      <w:pPr>
        <w:widowControl w:val="0"/>
        <w:autoSpaceDE w:val="0"/>
        <w:autoSpaceDN w:val="0"/>
        <w:adjustRightInd w:val="0"/>
        <w:ind w:firstLine="540"/>
        <w:jc w:val="both"/>
      </w:pPr>
      <w:proofErr w:type="gramStart"/>
      <w:r w:rsidRPr="00B45382">
        <w:t>К тому же остается проблемой условие, связанное с ограничением возраста молодых семей для участия в мероприятии ведомственной целевой программы по обеспечению жильем молодых семей, так как при достижении возраста 35 лет одним из супругов молодая семья, так и не получив социальную выплату, исключается из участников основного мероприятия  «Обеспечение жильем молодых семей».</w:t>
      </w:r>
      <w:proofErr w:type="gramEnd"/>
    </w:p>
    <w:p w:rsidR="00B45382" w:rsidRPr="00B45382" w:rsidRDefault="00B45382" w:rsidP="00B45382">
      <w:pPr>
        <w:spacing w:line="276" w:lineRule="auto"/>
        <w:ind w:firstLine="540"/>
        <w:jc w:val="both"/>
        <w:rPr>
          <w:rFonts w:eastAsia="Calibri"/>
          <w:lang w:eastAsia="en-US"/>
        </w:rPr>
      </w:pPr>
      <w:r w:rsidRPr="00B45382">
        <w:rPr>
          <w:rFonts w:eastAsia="Calibri"/>
          <w:lang w:eastAsia="en-US"/>
        </w:rPr>
        <w:t>В рамках данной программы на территории городского округа Верхотурский с использованием областных средств и средств местного бюджета за 2017 - 2018 годы жилищные условия улучшили 2 молодые семьи.</w:t>
      </w:r>
    </w:p>
    <w:p w:rsidR="00B45382" w:rsidRDefault="00B45382" w:rsidP="00B45382">
      <w:pPr>
        <w:widowControl w:val="0"/>
        <w:autoSpaceDE w:val="0"/>
        <w:autoSpaceDN w:val="0"/>
        <w:adjustRightInd w:val="0"/>
        <w:ind w:firstLine="539"/>
        <w:jc w:val="both"/>
      </w:pPr>
      <w:r w:rsidRPr="00B45382">
        <w:t xml:space="preserve">Таким образом, встает вопрос о повышении эффективности мер </w:t>
      </w:r>
      <w:r w:rsidRPr="00B45382">
        <w:lastRenderedPageBreak/>
        <w:t>государственной поддержки молодых семей в улучшении жилищных условий без значительных увеличений объемов бюджетных средств.</w:t>
      </w:r>
    </w:p>
    <w:p w:rsidR="00DF10D2" w:rsidRPr="00532F9C" w:rsidRDefault="00FE426B" w:rsidP="00DF10D2">
      <w:pPr>
        <w:pStyle w:val="ConsPlusNormal"/>
        <w:ind w:firstLine="709"/>
        <w:jc w:val="both"/>
        <w:rPr>
          <w:rFonts w:ascii="Times New Roman" w:hAnsi="Times New Roman"/>
          <w:sz w:val="28"/>
          <w:szCs w:val="28"/>
        </w:rPr>
      </w:pPr>
      <w:r w:rsidRPr="00D83048">
        <w:rPr>
          <w:rFonts w:ascii="Times New Roman" w:hAnsi="Times New Roman" w:cs="Times New Roman"/>
          <w:sz w:val="28"/>
          <w:szCs w:val="28"/>
        </w:rPr>
        <w:t>Цели и задачи настоящей муниципальной программы полностью соответствуют приоритетам Стратегии социально-экономического развития городского округа Верхотурский, утвержденной Распоряжением Думы городского округа Верхотурский от 12 декабря 2018 года №80 «Об утверждении Стратегии социально-экономического развития городского округа Верхотурский»</w:t>
      </w:r>
      <w:r w:rsidR="00285C42" w:rsidRPr="00D83048">
        <w:rPr>
          <w:rFonts w:ascii="Times New Roman" w:hAnsi="Times New Roman" w:cs="Times New Roman"/>
          <w:sz w:val="28"/>
          <w:szCs w:val="28"/>
        </w:rPr>
        <w:t xml:space="preserve">: Направлению </w:t>
      </w:r>
      <w:r w:rsidR="00D83048" w:rsidRPr="00D83048">
        <w:rPr>
          <w:rFonts w:ascii="Times New Roman" w:hAnsi="Times New Roman" w:cs="Times New Roman"/>
          <w:sz w:val="28"/>
          <w:szCs w:val="28"/>
        </w:rPr>
        <w:t>1 «Развитие человеческого потенциала», в рамках которого реализуются стратегические программы «Здоровый округ», «Округ комфортной социальной среды» с соответствующими стратегическими проектами «Луч</w:t>
      </w:r>
      <w:r w:rsidR="00D83048">
        <w:rPr>
          <w:rFonts w:ascii="Times New Roman" w:hAnsi="Times New Roman" w:cs="Times New Roman"/>
          <w:sz w:val="28"/>
          <w:szCs w:val="28"/>
        </w:rPr>
        <w:t>шее лечение – это профилактика», «Здоровое долголетие»,</w:t>
      </w:r>
      <w:r w:rsidR="00D83048" w:rsidRPr="00D83048">
        <w:t xml:space="preserve"> </w:t>
      </w:r>
      <w:r w:rsidR="00D83048" w:rsidRPr="00532F9C">
        <w:rPr>
          <w:rFonts w:ascii="Times New Roman" w:hAnsi="Times New Roman"/>
          <w:sz w:val="28"/>
          <w:szCs w:val="28"/>
        </w:rPr>
        <w:t>«Безграничные возможности и а</w:t>
      </w:r>
      <w:r w:rsidR="00D83048">
        <w:rPr>
          <w:rFonts w:ascii="Times New Roman" w:hAnsi="Times New Roman"/>
          <w:sz w:val="28"/>
          <w:szCs w:val="28"/>
        </w:rPr>
        <w:t>ктивное долголетие»,</w:t>
      </w:r>
      <w:r w:rsidR="00D72C4B">
        <w:rPr>
          <w:rFonts w:ascii="Times New Roman" w:hAnsi="Times New Roman"/>
          <w:sz w:val="28"/>
          <w:szCs w:val="28"/>
        </w:rPr>
        <w:t xml:space="preserve"> Направлению 6 «Безопасность», в рамках которого реализуется стратегическая программа «Общественный правопорядок, защита от ЧС и совершенствование ГО» с соответствующим стратегическим проектом «Безопасный округ», Направлению 7 «Развитие гражданского общества», в рамках которого реализуется стратегическая программа «</w:t>
      </w:r>
      <w:r w:rsidR="00D72C4B" w:rsidRPr="00532F9C">
        <w:rPr>
          <w:rFonts w:ascii="Times New Roman" w:hAnsi="Times New Roman"/>
          <w:sz w:val="28"/>
          <w:szCs w:val="28"/>
        </w:rPr>
        <w:t>Город активных граждан и общественного согласия</w:t>
      </w:r>
      <w:r w:rsidR="00D72C4B">
        <w:rPr>
          <w:rFonts w:ascii="Times New Roman" w:hAnsi="Times New Roman"/>
          <w:sz w:val="28"/>
          <w:szCs w:val="28"/>
        </w:rPr>
        <w:t>»</w:t>
      </w:r>
      <w:r w:rsidR="00DF10D2">
        <w:rPr>
          <w:rFonts w:ascii="Times New Roman" w:hAnsi="Times New Roman"/>
          <w:sz w:val="28"/>
          <w:szCs w:val="28"/>
        </w:rPr>
        <w:t xml:space="preserve"> с соответствующими стратегическими проектами «Власть и общество - партнеры», </w:t>
      </w:r>
      <w:r w:rsidR="00DF10D2" w:rsidRPr="00532F9C">
        <w:rPr>
          <w:rFonts w:ascii="Times New Roman" w:hAnsi="Times New Roman"/>
          <w:sz w:val="28"/>
          <w:szCs w:val="28"/>
        </w:rPr>
        <w:t>«Активные и такие разные граждане».</w:t>
      </w:r>
    </w:p>
    <w:p w:rsidR="00DE4029" w:rsidRPr="009C34F9" w:rsidRDefault="00DE4029" w:rsidP="00DF10D2">
      <w:pPr>
        <w:widowControl w:val="0"/>
        <w:autoSpaceDE w:val="0"/>
        <w:autoSpaceDN w:val="0"/>
        <w:adjustRightInd w:val="0"/>
        <w:jc w:val="both"/>
        <w:rPr>
          <w:color w:val="FF0000"/>
        </w:rPr>
      </w:pPr>
    </w:p>
    <w:p w:rsidR="00C9017A" w:rsidRDefault="00C9017A" w:rsidP="00C9017A">
      <w:pPr>
        <w:widowControl w:val="0"/>
        <w:autoSpaceDE w:val="0"/>
        <w:autoSpaceDN w:val="0"/>
        <w:adjustRightInd w:val="0"/>
        <w:jc w:val="center"/>
      </w:pPr>
      <w:r w:rsidRPr="00C9017A">
        <w:t xml:space="preserve">Раздел 2. Цели и задачи </w:t>
      </w:r>
      <w:r>
        <w:t>муниципальной</w:t>
      </w:r>
      <w:r w:rsidRPr="00C9017A">
        <w:t xml:space="preserve"> программы, целевые показатели реализации </w:t>
      </w:r>
      <w:r>
        <w:t>муниципальной</w:t>
      </w:r>
      <w:r w:rsidR="00546FEC">
        <w:t xml:space="preserve"> программы</w:t>
      </w:r>
    </w:p>
    <w:p w:rsidR="00E0356B" w:rsidRDefault="00E0356B" w:rsidP="00E0356B">
      <w:pPr>
        <w:widowControl w:val="0"/>
        <w:autoSpaceDE w:val="0"/>
        <w:autoSpaceDN w:val="0"/>
        <w:adjustRightInd w:val="0"/>
        <w:ind w:firstLine="708"/>
        <w:jc w:val="both"/>
      </w:pPr>
      <w:r w:rsidRPr="00573654">
        <w:t xml:space="preserve">Целями </w:t>
      </w:r>
      <w:r w:rsidR="00FE426B">
        <w:t xml:space="preserve">муниципальной </w:t>
      </w:r>
      <w:r w:rsidRPr="00573654">
        <w:t>программы являются:</w:t>
      </w:r>
    </w:p>
    <w:p w:rsidR="00FE426B" w:rsidRPr="00FE426B" w:rsidRDefault="00FE426B" w:rsidP="00FE426B">
      <w:pPr>
        <w:widowControl w:val="0"/>
        <w:autoSpaceDE w:val="0"/>
        <w:autoSpaceDN w:val="0"/>
        <w:adjustRightInd w:val="0"/>
        <w:ind w:firstLine="708"/>
        <w:jc w:val="both"/>
        <w:rPr>
          <w:rFonts w:eastAsia="Calibri"/>
        </w:rPr>
      </w:pPr>
      <w:r w:rsidRPr="00FE426B">
        <w:rPr>
          <w:rFonts w:eastAsia="Calibri"/>
        </w:rPr>
        <w:t>1)</w:t>
      </w:r>
      <w:r>
        <w:rPr>
          <w:rFonts w:eastAsia="Calibri"/>
        </w:rPr>
        <w:t xml:space="preserve"> </w:t>
      </w:r>
      <w:r w:rsidRPr="00FE426B">
        <w:rPr>
          <w:rFonts w:eastAsia="Calibri"/>
        </w:rPr>
        <w:t>принятие дополнительных мер по сдерживанию темпов распространения туберкулеза;</w:t>
      </w:r>
    </w:p>
    <w:p w:rsidR="00FE426B" w:rsidRPr="00FE426B" w:rsidRDefault="00FE426B" w:rsidP="00FE426B">
      <w:pPr>
        <w:tabs>
          <w:tab w:val="num" w:pos="795"/>
        </w:tabs>
        <w:jc w:val="both"/>
        <w:rPr>
          <w:rFonts w:eastAsia="Calibri"/>
        </w:rPr>
      </w:pPr>
      <w:r>
        <w:rPr>
          <w:rFonts w:eastAsia="Calibri"/>
        </w:rPr>
        <w:tab/>
      </w:r>
      <w:r w:rsidRPr="00FE426B">
        <w:rPr>
          <w:rFonts w:eastAsia="Calibri"/>
        </w:rPr>
        <w:t>2)</w:t>
      </w:r>
      <w:r>
        <w:rPr>
          <w:rFonts w:eastAsia="Calibri"/>
        </w:rPr>
        <w:t xml:space="preserve"> </w:t>
      </w:r>
      <w:r w:rsidRPr="00FE426B">
        <w:rPr>
          <w:rFonts w:eastAsia="Calibri"/>
        </w:rPr>
        <w:t>предупреждение распространения массовых инфекционных заболеваний среди населения городского округа Верхотурский, управляемых средствами специфической профилактики;</w:t>
      </w:r>
    </w:p>
    <w:p w:rsidR="00FE426B" w:rsidRPr="00FE426B" w:rsidRDefault="00FE426B" w:rsidP="00FE426B">
      <w:pPr>
        <w:widowControl w:val="0"/>
        <w:autoSpaceDE w:val="0"/>
        <w:autoSpaceDN w:val="0"/>
        <w:adjustRightInd w:val="0"/>
        <w:ind w:firstLine="708"/>
        <w:jc w:val="both"/>
        <w:rPr>
          <w:rFonts w:eastAsia="Calibri"/>
        </w:rPr>
      </w:pPr>
      <w:r w:rsidRPr="00FE426B">
        <w:rPr>
          <w:rFonts w:eastAsia="Calibri"/>
        </w:rPr>
        <w:t>3) совершенствование системы профилактики правонарушений, наркомании, пьянства и повышение уровня безопасности граждан на территории городского округа Верхотурский;</w:t>
      </w:r>
    </w:p>
    <w:p w:rsidR="00FE426B" w:rsidRPr="00FE426B" w:rsidRDefault="00FE426B" w:rsidP="00FE426B">
      <w:pPr>
        <w:widowControl w:val="0"/>
        <w:autoSpaceDE w:val="0"/>
        <w:autoSpaceDN w:val="0"/>
        <w:adjustRightInd w:val="0"/>
        <w:ind w:firstLine="708"/>
        <w:jc w:val="both"/>
        <w:rPr>
          <w:rFonts w:eastAsia="Calibri"/>
        </w:rPr>
      </w:pPr>
      <w:r w:rsidRPr="00FE426B">
        <w:rPr>
          <w:rFonts w:eastAsia="Calibri"/>
        </w:rPr>
        <w:t>4)</w:t>
      </w:r>
      <w:r>
        <w:rPr>
          <w:rFonts w:eastAsia="Calibri"/>
        </w:rPr>
        <w:t xml:space="preserve"> </w:t>
      </w:r>
      <w:r w:rsidRPr="00FE426B">
        <w:rPr>
          <w:rFonts w:eastAsia="Calibri"/>
        </w:rPr>
        <w:t>предоставление финансовой поддержки в решении жилищной проблемы молодым семьям, признанным в установленном порядке нуждающимися в улучшении жилищных условий;</w:t>
      </w:r>
    </w:p>
    <w:p w:rsidR="00FE426B" w:rsidRPr="00FE426B" w:rsidRDefault="00042847" w:rsidP="00FE426B">
      <w:pPr>
        <w:widowControl w:val="0"/>
        <w:autoSpaceDE w:val="0"/>
        <w:autoSpaceDN w:val="0"/>
        <w:adjustRightInd w:val="0"/>
        <w:ind w:firstLine="708"/>
        <w:jc w:val="both"/>
        <w:rPr>
          <w:rFonts w:eastAsia="Calibri"/>
        </w:rPr>
      </w:pPr>
      <w:r>
        <w:rPr>
          <w:rFonts w:eastAsia="Calibri"/>
        </w:rPr>
        <w:t>5</w:t>
      </w:r>
      <w:r w:rsidR="00FE426B" w:rsidRPr="00FE426B">
        <w:rPr>
          <w:rFonts w:eastAsia="Calibri"/>
        </w:rPr>
        <w:t>)</w:t>
      </w:r>
      <w:r w:rsidR="00FE426B">
        <w:rPr>
          <w:rFonts w:eastAsia="Calibri"/>
        </w:rPr>
        <w:t xml:space="preserve"> </w:t>
      </w:r>
      <w:r w:rsidR="00FE426B" w:rsidRPr="00FE426B">
        <w:rPr>
          <w:rFonts w:eastAsia="Calibri"/>
        </w:rPr>
        <w:t>улучшение условий жизни пожилых людей в городском округе Верхотурский;</w:t>
      </w:r>
    </w:p>
    <w:p w:rsidR="00FE426B" w:rsidRPr="00FE426B" w:rsidRDefault="00042847" w:rsidP="00FE426B">
      <w:pPr>
        <w:widowControl w:val="0"/>
        <w:autoSpaceDE w:val="0"/>
        <w:autoSpaceDN w:val="0"/>
        <w:adjustRightInd w:val="0"/>
        <w:ind w:firstLine="708"/>
        <w:jc w:val="both"/>
        <w:rPr>
          <w:rFonts w:eastAsia="Calibri"/>
        </w:rPr>
      </w:pPr>
      <w:r>
        <w:rPr>
          <w:rFonts w:eastAsia="Calibri"/>
        </w:rPr>
        <w:t>6</w:t>
      </w:r>
      <w:r w:rsidR="00FE426B" w:rsidRPr="00FE426B">
        <w:rPr>
          <w:rFonts w:eastAsia="Calibri"/>
        </w:rPr>
        <w:t>)</w:t>
      </w:r>
      <w:r w:rsidR="00FE426B" w:rsidRPr="00FE426B">
        <w:rPr>
          <w:b/>
        </w:rPr>
        <w:t xml:space="preserve"> </w:t>
      </w:r>
      <w:r w:rsidR="00FE426B" w:rsidRPr="00FE426B">
        <w:t>оказание поддержки малообеспеченным гражданам и гражданам, находящимся в трудной жизненной ситуации, оказание поддержки социально-ориентированным некоммерческим организациям в реализации социально-значимых проектов и проведении социально-значимых мероприятий</w:t>
      </w:r>
      <w:r w:rsidR="00FE426B" w:rsidRPr="00FE426B">
        <w:rPr>
          <w:rFonts w:eastAsia="Calibri"/>
        </w:rPr>
        <w:t>;</w:t>
      </w:r>
    </w:p>
    <w:p w:rsidR="00FE426B" w:rsidRPr="00FE426B" w:rsidRDefault="00042847" w:rsidP="00FE426B">
      <w:pPr>
        <w:widowControl w:val="0"/>
        <w:autoSpaceDE w:val="0"/>
        <w:autoSpaceDN w:val="0"/>
        <w:adjustRightInd w:val="0"/>
        <w:ind w:firstLine="708"/>
        <w:jc w:val="both"/>
        <w:rPr>
          <w:rFonts w:eastAsia="Calibri"/>
        </w:rPr>
      </w:pPr>
      <w:r>
        <w:rPr>
          <w:rFonts w:eastAsia="Calibri"/>
        </w:rPr>
        <w:t>7</w:t>
      </w:r>
      <w:r w:rsidR="00FE426B" w:rsidRPr="00FE426B">
        <w:rPr>
          <w:rFonts w:eastAsia="Calibri"/>
        </w:rPr>
        <w:t>)</w:t>
      </w:r>
      <w:r w:rsidR="00FE426B">
        <w:rPr>
          <w:rFonts w:eastAsia="Calibri"/>
        </w:rPr>
        <w:t xml:space="preserve"> </w:t>
      </w:r>
      <w:r w:rsidR="00FE426B" w:rsidRPr="00FE426B">
        <w:rPr>
          <w:rFonts w:eastAsia="Calibri"/>
        </w:rPr>
        <w:t>выполнение государственных полномочий по предоставлению отдельным категориям граждан  городского округа субсидий и компенсации расходов на оплату жилого помещения и коммунальных услуг;</w:t>
      </w:r>
    </w:p>
    <w:p w:rsidR="00FE426B" w:rsidRPr="00FE426B" w:rsidRDefault="00042847" w:rsidP="00FE426B">
      <w:pPr>
        <w:widowControl w:val="0"/>
        <w:autoSpaceDE w:val="0"/>
        <w:autoSpaceDN w:val="0"/>
        <w:adjustRightInd w:val="0"/>
        <w:ind w:firstLine="708"/>
        <w:jc w:val="both"/>
        <w:rPr>
          <w:rFonts w:eastAsia="Calibri"/>
        </w:rPr>
      </w:pPr>
      <w:r>
        <w:rPr>
          <w:rFonts w:eastAsia="Calibri"/>
        </w:rPr>
        <w:t>8</w:t>
      </w:r>
      <w:r w:rsidR="00FE426B" w:rsidRPr="00FE426B">
        <w:rPr>
          <w:rFonts w:eastAsia="Calibri"/>
        </w:rPr>
        <w:t>) предоставление региональной поддержки молодым семьям на улучшение жилищных условий;</w:t>
      </w:r>
    </w:p>
    <w:p w:rsidR="00FE426B" w:rsidRPr="00FE426B" w:rsidRDefault="00042847" w:rsidP="00FE426B">
      <w:pPr>
        <w:widowControl w:val="0"/>
        <w:autoSpaceDE w:val="0"/>
        <w:autoSpaceDN w:val="0"/>
        <w:adjustRightInd w:val="0"/>
        <w:ind w:firstLine="708"/>
        <w:jc w:val="both"/>
        <w:rPr>
          <w:rFonts w:eastAsia="Calibri"/>
        </w:rPr>
      </w:pPr>
      <w:r>
        <w:rPr>
          <w:rFonts w:eastAsia="Calibri"/>
        </w:rPr>
        <w:t>9</w:t>
      </w:r>
      <w:r w:rsidR="00FE426B" w:rsidRPr="00FE426B">
        <w:rPr>
          <w:rFonts w:eastAsia="Calibri"/>
        </w:rPr>
        <w:t xml:space="preserve">) </w:t>
      </w:r>
      <w:r w:rsidR="00FE426B" w:rsidRPr="00FE426B">
        <w:t>оказание поддержки почетным гражданам городского округа Верхотурский.</w:t>
      </w:r>
    </w:p>
    <w:p w:rsidR="009C34F9" w:rsidRPr="00702E40" w:rsidRDefault="009C34F9" w:rsidP="009C34F9">
      <w:pPr>
        <w:widowControl w:val="0"/>
        <w:autoSpaceDE w:val="0"/>
        <w:autoSpaceDN w:val="0"/>
        <w:adjustRightInd w:val="0"/>
        <w:jc w:val="both"/>
        <w:rPr>
          <w:rFonts w:eastAsia="Calibri"/>
          <w:sz w:val="24"/>
          <w:szCs w:val="24"/>
        </w:rPr>
      </w:pPr>
    </w:p>
    <w:p w:rsidR="00E0356B" w:rsidRPr="00573654" w:rsidRDefault="00E0356B" w:rsidP="00E0356B">
      <w:pPr>
        <w:widowControl w:val="0"/>
        <w:tabs>
          <w:tab w:val="left" w:pos="3969"/>
        </w:tabs>
        <w:autoSpaceDE w:val="0"/>
        <w:autoSpaceDN w:val="0"/>
        <w:adjustRightInd w:val="0"/>
        <w:ind w:firstLine="720"/>
        <w:jc w:val="both"/>
      </w:pPr>
      <w:r w:rsidRPr="00573654">
        <w:lastRenderedPageBreak/>
        <w:t xml:space="preserve">Задачами </w:t>
      </w:r>
      <w:r>
        <w:t>муниципальной программы</w:t>
      </w:r>
      <w:r w:rsidRPr="00573654">
        <w:t>, направленными на достижение вышеуказанных целей, являются:</w:t>
      </w:r>
    </w:p>
    <w:p w:rsidR="00FE426B" w:rsidRPr="00FE426B" w:rsidRDefault="00546FEC" w:rsidP="00FE426B">
      <w:pPr>
        <w:tabs>
          <w:tab w:val="num" w:pos="795"/>
        </w:tabs>
        <w:ind w:left="-35"/>
        <w:jc w:val="both"/>
        <w:rPr>
          <w:rFonts w:eastAsia="Calibri"/>
        </w:rPr>
      </w:pPr>
      <w:r>
        <w:tab/>
      </w:r>
      <w:r w:rsidR="00FE426B" w:rsidRPr="00FE426B">
        <w:rPr>
          <w:rFonts w:eastAsia="Calibri"/>
        </w:rPr>
        <w:t>1)</w:t>
      </w:r>
      <w:r w:rsidR="00FE426B">
        <w:rPr>
          <w:rFonts w:eastAsia="Calibri"/>
        </w:rPr>
        <w:t xml:space="preserve"> </w:t>
      </w:r>
      <w:r w:rsidR="00FE426B" w:rsidRPr="00FE426B">
        <w:rPr>
          <w:rFonts w:eastAsia="Calibri"/>
        </w:rPr>
        <w:t>информирование населения городского округа Верхотурский по вопросам профилактики туберкулёза;</w:t>
      </w:r>
    </w:p>
    <w:p w:rsidR="00FE426B" w:rsidRPr="00FE426B" w:rsidRDefault="00FE426B" w:rsidP="00FE426B">
      <w:pPr>
        <w:tabs>
          <w:tab w:val="num" w:pos="795"/>
        </w:tabs>
        <w:ind w:left="-35"/>
        <w:jc w:val="both"/>
        <w:rPr>
          <w:rFonts w:eastAsia="Calibri"/>
        </w:rPr>
      </w:pPr>
      <w:r>
        <w:rPr>
          <w:rFonts w:eastAsia="Calibri"/>
        </w:rPr>
        <w:tab/>
      </w:r>
      <w:r w:rsidRPr="00FE426B">
        <w:rPr>
          <w:rFonts w:eastAsia="Calibri"/>
        </w:rPr>
        <w:t>2)</w:t>
      </w:r>
      <w:r>
        <w:rPr>
          <w:rFonts w:eastAsia="Calibri"/>
        </w:rPr>
        <w:t xml:space="preserve"> </w:t>
      </w:r>
      <w:r w:rsidRPr="00FE426B">
        <w:rPr>
          <w:rFonts w:eastAsia="Calibri"/>
        </w:rPr>
        <w:t>социальная поддержка  больных туберкулёзом;</w:t>
      </w:r>
    </w:p>
    <w:p w:rsidR="00FE426B" w:rsidRPr="00FE426B" w:rsidRDefault="00FE426B" w:rsidP="00FE426B">
      <w:pPr>
        <w:tabs>
          <w:tab w:val="num" w:pos="795"/>
        </w:tabs>
        <w:ind w:left="-35"/>
        <w:jc w:val="both"/>
        <w:rPr>
          <w:rFonts w:eastAsia="Calibri"/>
        </w:rPr>
      </w:pPr>
      <w:r>
        <w:rPr>
          <w:rFonts w:eastAsia="Calibri"/>
        </w:rPr>
        <w:tab/>
      </w:r>
      <w:r w:rsidRPr="00FE426B">
        <w:rPr>
          <w:rFonts w:eastAsia="Calibri"/>
        </w:rPr>
        <w:t>3)</w:t>
      </w:r>
      <w:r>
        <w:rPr>
          <w:rFonts w:eastAsia="Calibri"/>
        </w:rPr>
        <w:t xml:space="preserve"> </w:t>
      </w:r>
      <w:r w:rsidRPr="00FE426B">
        <w:rPr>
          <w:rFonts w:eastAsia="Calibri"/>
        </w:rPr>
        <w:t>увеличение охвата населения городского округа профилактическими прививками;</w:t>
      </w:r>
    </w:p>
    <w:p w:rsidR="00FE426B" w:rsidRPr="00FE426B" w:rsidRDefault="00FE426B" w:rsidP="00FE426B">
      <w:pPr>
        <w:tabs>
          <w:tab w:val="num" w:pos="795"/>
        </w:tabs>
        <w:ind w:left="-35"/>
        <w:jc w:val="both"/>
        <w:rPr>
          <w:rFonts w:eastAsia="Calibri"/>
        </w:rPr>
      </w:pPr>
      <w:r>
        <w:rPr>
          <w:rFonts w:eastAsia="Calibri"/>
        </w:rPr>
        <w:tab/>
      </w:r>
      <w:r w:rsidRPr="00FE426B">
        <w:rPr>
          <w:rFonts w:eastAsia="Calibri"/>
        </w:rPr>
        <w:t>4)</w:t>
      </w:r>
      <w:r>
        <w:rPr>
          <w:rFonts w:eastAsia="Calibri"/>
        </w:rPr>
        <w:t xml:space="preserve"> </w:t>
      </w:r>
      <w:r w:rsidRPr="00FE426B">
        <w:rPr>
          <w:rFonts w:eastAsia="Calibri"/>
        </w:rPr>
        <w:t>организация проведения мероприятий, направленных на профилактику правонарушений;</w:t>
      </w:r>
    </w:p>
    <w:p w:rsidR="00FE426B" w:rsidRPr="00FE426B" w:rsidRDefault="00FE426B" w:rsidP="00FE426B">
      <w:pPr>
        <w:tabs>
          <w:tab w:val="num" w:pos="795"/>
        </w:tabs>
        <w:ind w:left="-35"/>
        <w:jc w:val="both"/>
        <w:rPr>
          <w:rFonts w:eastAsia="Calibri"/>
        </w:rPr>
      </w:pPr>
      <w:r>
        <w:rPr>
          <w:rFonts w:eastAsia="Calibri"/>
        </w:rPr>
        <w:tab/>
      </w:r>
      <w:r w:rsidRPr="00FE426B">
        <w:rPr>
          <w:rFonts w:eastAsia="Calibri"/>
        </w:rPr>
        <w:t>5)</w:t>
      </w:r>
      <w:r>
        <w:rPr>
          <w:rFonts w:eastAsia="Calibri"/>
        </w:rPr>
        <w:t xml:space="preserve"> </w:t>
      </w:r>
      <w:r w:rsidRPr="00FE426B">
        <w:rPr>
          <w:rFonts w:eastAsia="Calibri"/>
        </w:rPr>
        <w:t>оказание содействия учреждению здравоохранения в выявлении и лечении наркомании и алкоголизма среди населения городского округа;</w:t>
      </w:r>
    </w:p>
    <w:p w:rsidR="00FE426B" w:rsidRPr="00FE426B" w:rsidRDefault="00FE426B" w:rsidP="00FE426B">
      <w:pPr>
        <w:tabs>
          <w:tab w:val="num" w:pos="795"/>
        </w:tabs>
        <w:ind w:left="-35"/>
        <w:jc w:val="both"/>
        <w:rPr>
          <w:rFonts w:eastAsia="Calibri"/>
        </w:rPr>
      </w:pPr>
      <w:r>
        <w:rPr>
          <w:rFonts w:eastAsia="Calibri"/>
        </w:rPr>
        <w:tab/>
      </w:r>
      <w:r w:rsidRPr="00FE426B">
        <w:rPr>
          <w:rFonts w:eastAsia="Calibri"/>
        </w:rPr>
        <w:t>6)</w:t>
      </w:r>
      <w:r>
        <w:rPr>
          <w:rFonts w:eastAsia="Calibri"/>
        </w:rPr>
        <w:t xml:space="preserve"> </w:t>
      </w:r>
      <w:r w:rsidRPr="00FE426B">
        <w:rPr>
          <w:rFonts w:eastAsia="Calibri"/>
        </w:rPr>
        <w:t>обеспечение предоставления молодым семьям – участникам основного мероприятия социальных выплат для приобретения жилья экономического класса или строительство индивидуального жилого дома экономического класса;</w:t>
      </w:r>
    </w:p>
    <w:p w:rsidR="00FE426B" w:rsidRPr="00FE426B" w:rsidRDefault="00FE426B" w:rsidP="00FE426B">
      <w:pPr>
        <w:tabs>
          <w:tab w:val="num" w:pos="795"/>
        </w:tabs>
        <w:ind w:left="-35"/>
        <w:jc w:val="both"/>
        <w:rPr>
          <w:rFonts w:eastAsia="Calibri"/>
        </w:rPr>
      </w:pPr>
      <w:r>
        <w:rPr>
          <w:rFonts w:eastAsia="Calibri"/>
        </w:rPr>
        <w:tab/>
      </w:r>
      <w:r w:rsidR="00042847">
        <w:rPr>
          <w:rFonts w:eastAsia="Calibri"/>
        </w:rPr>
        <w:t>7</w:t>
      </w:r>
      <w:r w:rsidRPr="00FE426B">
        <w:rPr>
          <w:rFonts w:eastAsia="Calibri"/>
        </w:rPr>
        <w:t>)</w:t>
      </w:r>
      <w:r>
        <w:rPr>
          <w:rFonts w:eastAsia="Calibri"/>
        </w:rPr>
        <w:t xml:space="preserve"> </w:t>
      </w:r>
      <w:r w:rsidRPr="00FE426B">
        <w:rPr>
          <w:rFonts w:eastAsia="Calibri"/>
        </w:rPr>
        <w:t>оказание поддержки труженикам тыла и вдовам погибших (умерших) участников ВОВ 1941-1945 годов в ремонте жилья;</w:t>
      </w:r>
    </w:p>
    <w:p w:rsidR="00FE426B" w:rsidRPr="00FE426B" w:rsidRDefault="00FE426B" w:rsidP="00FE426B">
      <w:pPr>
        <w:tabs>
          <w:tab w:val="num" w:pos="795"/>
        </w:tabs>
        <w:ind w:left="-35"/>
        <w:jc w:val="both"/>
        <w:rPr>
          <w:rFonts w:eastAsia="Calibri"/>
        </w:rPr>
      </w:pPr>
      <w:r>
        <w:rPr>
          <w:rFonts w:eastAsia="Calibri"/>
        </w:rPr>
        <w:tab/>
      </w:r>
      <w:r w:rsidR="00042847">
        <w:rPr>
          <w:rFonts w:eastAsia="Calibri"/>
        </w:rPr>
        <w:t>8</w:t>
      </w:r>
      <w:r w:rsidRPr="00FE426B">
        <w:rPr>
          <w:rFonts w:eastAsia="Calibri"/>
        </w:rPr>
        <w:t>)</w:t>
      </w:r>
      <w:r>
        <w:rPr>
          <w:rFonts w:eastAsia="Calibri"/>
        </w:rPr>
        <w:t xml:space="preserve"> </w:t>
      </w:r>
      <w:r w:rsidRPr="00FE426B">
        <w:rPr>
          <w:rFonts w:eastAsia="Calibri"/>
        </w:rPr>
        <w:t>привлечение пожилых людей к участию в социально-значимых мероприятиях городского округа и их поощрение;</w:t>
      </w:r>
    </w:p>
    <w:p w:rsidR="00FE426B" w:rsidRPr="00FE426B" w:rsidRDefault="00FE426B" w:rsidP="00FE426B">
      <w:pPr>
        <w:tabs>
          <w:tab w:val="num" w:pos="795"/>
        </w:tabs>
        <w:ind w:left="-35"/>
        <w:jc w:val="both"/>
        <w:rPr>
          <w:rFonts w:eastAsia="Calibri"/>
        </w:rPr>
      </w:pPr>
      <w:r>
        <w:rPr>
          <w:rFonts w:eastAsia="Calibri"/>
        </w:rPr>
        <w:tab/>
      </w:r>
      <w:r w:rsidR="00042847">
        <w:rPr>
          <w:rFonts w:eastAsia="Calibri"/>
        </w:rPr>
        <w:t>9</w:t>
      </w:r>
      <w:r w:rsidRPr="00FE426B">
        <w:rPr>
          <w:rFonts w:eastAsia="Calibri"/>
        </w:rPr>
        <w:t>)</w:t>
      </w:r>
      <w:r>
        <w:rPr>
          <w:rFonts w:eastAsia="Calibri"/>
        </w:rPr>
        <w:t xml:space="preserve"> </w:t>
      </w:r>
      <w:r w:rsidRPr="00FE426B">
        <w:rPr>
          <w:rFonts w:eastAsia="Calibri"/>
        </w:rPr>
        <w:t>оказание поддержки гражданам</w:t>
      </w:r>
      <w:r w:rsidRPr="00FE426B">
        <w:rPr>
          <w:rFonts w:eastAsia="Calibri"/>
          <w:color w:val="5F497A"/>
        </w:rPr>
        <w:t xml:space="preserve">, </w:t>
      </w:r>
      <w:r w:rsidRPr="00FE426B">
        <w:rPr>
          <w:rFonts w:eastAsia="Calibri"/>
        </w:rPr>
        <w:t>находящимся в трудной жизненной ситуации;</w:t>
      </w:r>
    </w:p>
    <w:p w:rsidR="00FE426B" w:rsidRPr="00FE426B" w:rsidRDefault="00042847" w:rsidP="00FE426B">
      <w:pPr>
        <w:widowControl w:val="0"/>
        <w:autoSpaceDE w:val="0"/>
        <w:autoSpaceDN w:val="0"/>
        <w:adjustRightInd w:val="0"/>
        <w:ind w:firstLine="708"/>
        <w:jc w:val="both"/>
        <w:rPr>
          <w:rFonts w:eastAsia="Calibri"/>
        </w:rPr>
      </w:pPr>
      <w:r>
        <w:rPr>
          <w:rFonts w:eastAsia="Calibri"/>
        </w:rPr>
        <w:t>10</w:t>
      </w:r>
      <w:r w:rsidR="00FE426B" w:rsidRPr="00FE426B">
        <w:rPr>
          <w:rFonts w:eastAsia="Calibri"/>
        </w:rPr>
        <w:t>) привлечение общественных организаций городского округа Верхотурский к реализации социально-значимых проектов и проведению социально-значимых мероприятий на территории городского округа Верхотурский;</w:t>
      </w:r>
    </w:p>
    <w:p w:rsidR="00FE426B" w:rsidRPr="00FE426B" w:rsidRDefault="00042847" w:rsidP="00FE426B">
      <w:pPr>
        <w:widowControl w:val="0"/>
        <w:autoSpaceDE w:val="0"/>
        <w:autoSpaceDN w:val="0"/>
        <w:adjustRightInd w:val="0"/>
        <w:ind w:firstLine="708"/>
        <w:jc w:val="both"/>
        <w:rPr>
          <w:rFonts w:eastAsia="Calibri"/>
        </w:rPr>
      </w:pPr>
      <w:r>
        <w:rPr>
          <w:rFonts w:eastAsia="Calibri"/>
        </w:rPr>
        <w:t>11</w:t>
      </w:r>
      <w:r w:rsidR="00FE426B" w:rsidRPr="00FE426B">
        <w:rPr>
          <w:rFonts w:eastAsia="Calibri"/>
        </w:rPr>
        <w:t>)</w:t>
      </w:r>
      <w:r w:rsidR="00FE426B">
        <w:rPr>
          <w:rFonts w:eastAsia="Calibri"/>
        </w:rPr>
        <w:t xml:space="preserve"> </w:t>
      </w:r>
      <w:r w:rsidR="00FE426B" w:rsidRPr="00FE426B">
        <w:rPr>
          <w:rFonts w:eastAsia="Calibri"/>
        </w:rPr>
        <w:t>информирование населения о деятельности общественных организаций в городском округе Верхотурский;</w:t>
      </w:r>
    </w:p>
    <w:p w:rsidR="00FE426B" w:rsidRPr="00FE426B" w:rsidRDefault="00FE426B" w:rsidP="00FE426B">
      <w:pPr>
        <w:tabs>
          <w:tab w:val="num" w:pos="795"/>
        </w:tabs>
        <w:ind w:left="-35"/>
        <w:jc w:val="both"/>
        <w:rPr>
          <w:rFonts w:eastAsia="Calibri"/>
        </w:rPr>
      </w:pPr>
      <w:r>
        <w:rPr>
          <w:rFonts w:eastAsia="Calibri"/>
        </w:rPr>
        <w:tab/>
      </w:r>
      <w:r w:rsidR="00042847">
        <w:rPr>
          <w:rFonts w:eastAsia="Calibri"/>
        </w:rPr>
        <w:t>12</w:t>
      </w:r>
      <w:r w:rsidRPr="00FE426B">
        <w:rPr>
          <w:rFonts w:eastAsia="Calibri"/>
        </w:rPr>
        <w:t>)</w:t>
      </w:r>
      <w:r>
        <w:rPr>
          <w:rFonts w:eastAsia="Calibri"/>
        </w:rPr>
        <w:t xml:space="preserve"> </w:t>
      </w:r>
      <w:r w:rsidRPr="00FE426B">
        <w:rPr>
          <w:rFonts w:eastAsia="Calibri"/>
        </w:rPr>
        <w:t xml:space="preserve">предоставление субсидий малоимущим гражданам городского округа на оплату жилого помещения и коммунальных услуг; </w:t>
      </w:r>
    </w:p>
    <w:p w:rsidR="00FE426B" w:rsidRPr="00FE426B" w:rsidRDefault="00FE426B" w:rsidP="00FE426B">
      <w:pPr>
        <w:tabs>
          <w:tab w:val="num" w:pos="795"/>
        </w:tabs>
        <w:ind w:left="-35"/>
        <w:jc w:val="both"/>
        <w:rPr>
          <w:rFonts w:eastAsia="Calibri"/>
        </w:rPr>
      </w:pPr>
      <w:r>
        <w:rPr>
          <w:rFonts w:eastAsia="Calibri"/>
        </w:rPr>
        <w:tab/>
      </w:r>
      <w:r w:rsidR="00042847">
        <w:rPr>
          <w:rFonts w:eastAsia="Calibri"/>
        </w:rPr>
        <w:t>13</w:t>
      </w:r>
      <w:r w:rsidRPr="00FE426B">
        <w:rPr>
          <w:rFonts w:eastAsia="Calibri"/>
        </w:rPr>
        <w:t>)</w:t>
      </w:r>
      <w:r>
        <w:rPr>
          <w:rFonts w:eastAsia="Calibri"/>
        </w:rPr>
        <w:t xml:space="preserve"> </w:t>
      </w:r>
      <w:r w:rsidRPr="00FE426B">
        <w:rPr>
          <w:rFonts w:eastAsia="Calibri"/>
        </w:rPr>
        <w:t>обеспечение своевременного и правильного назначения и выплаты компенсации расходов на оплату жилого помещения и коммунальных услуг отдельным категориям граждан;</w:t>
      </w:r>
    </w:p>
    <w:p w:rsidR="00FE426B" w:rsidRPr="00FE426B" w:rsidRDefault="00FE426B" w:rsidP="00FE426B">
      <w:pPr>
        <w:tabs>
          <w:tab w:val="left" w:pos="208"/>
          <w:tab w:val="left" w:pos="325"/>
          <w:tab w:val="left" w:pos="492"/>
        </w:tabs>
        <w:jc w:val="both"/>
        <w:rPr>
          <w:rFonts w:eastAsia="Calibri"/>
        </w:rPr>
      </w:pPr>
      <w:r>
        <w:rPr>
          <w:rFonts w:eastAsia="Calibri"/>
        </w:rPr>
        <w:tab/>
      </w:r>
      <w:r>
        <w:rPr>
          <w:rFonts w:eastAsia="Calibri"/>
        </w:rPr>
        <w:tab/>
      </w:r>
      <w:r>
        <w:rPr>
          <w:rFonts w:eastAsia="Calibri"/>
        </w:rPr>
        <w:tab/>
      </w:r>
      <w:r>
        <w:rPr>
          <w:rFonts w:eastAsia="Calibri"/>
        </w:rPr>
        <w:tab/>
      </w:r>
      <w:r w:rsidR="00042847">
        <w:rPr>
          <w:rFonts w:eastAsia="Calibri"/>
        </w:rPr>
        <w:t>14</w:t>
      </w:r>
      <w:r w:rsidRPr="00FE426B">
        <w:rPr>
          <w:rFonts w:eastAsia="Calibri"/>
        </w:rPr>
        <w:t>) предоставление региональных социальных выплат молодым семьям на улучшение жилищных условий;</w:t>
      </w:r>
    </w:p>
    <w:p w:rsidR="00FE426B" w:rsidRDefault="00FE426B" w:rsidP="00FE426B">
      <w:pPr>
        <w:tabs>
          <w:tab w:val="num" w:pos="795"/>
        </w:tabs>
        <w:ind w:left="-35"/>
        <w:jc w:val="both"/>
      </w:pPr>
      <w:r>
        <w:rPr>
          <w:rFonts w:eastAsia="Calibri"/>
        </w:rPr>
        <w:tab/>
      </w:r>
      <w:r w:rsidR="00042847">
        <w:rPr>
          <w:rFonts w:eastAsia="Calibri"/>
        </w:rPr>
        <w:t>15</w:t>
      </w:r>
      <w:r w:rsidRPr="00FE426B">
        <w:rPr>
          <w:rFonts w:eastAsia="Calibri"/>
        </w:rPr>
        <w:t xml:space="preserve">) </w:t>
      </w:r>
      <w:r w:rsidRPr="00FE426B">
        <w:t>увеличение количества почетных граждан городского округа Верхотурский, которым оказаны дополнительные меры социальной поддержки.</w:t>
      </w:r>
    </w:p>
    <w:p w:rsidR="00C9017A" w:rsidRDefault="00C9017A" w:rsidP="00FE426B">
      <w:pPr>
        <w:tabs>
          <w:tab w:val="num" w:pos="795"/>
        </w:tabs>
        <w:ind w:left="-35"/>
        <w:jc w:val="both"/>
      </w:pPr>
      <w:r w:rsidRPr="00D57B3B">
        <w:t>Цели, задачи и целевые показатели реализации Программы приведены в приложении № 1</w:t>
      </w:r>
      <w:r>
        <w:t xml:space="preserve"> к настоящей Программе</w:t>
      </w:r>
      <w:r w:rsidRPr="00D57B3B">
        <w:t>.</w:t>
      </w:r>
    </w:p>
    <w:p w:rsidR="00C11386" w:rsidRDefault="00C11386" w:rsidP="00C11386">
      <w:pPr>
        <w:widowControl w:val="0"/>
        <w:autoSpaceDE w:val="0"/>
        <w:autoSpaceDN w:val="0"/>
        <w:adjustRightInd w:val="0"/>
        <w:ind w:firstLine="540"/>
        <w:jc w:val="both"/>
      </w:pPr>
    </w:p>
    <w:p w:rsidR="00C11386" w:rsidRDefault="00C11386" w:rsidP="00C11386">
      <w:pPr>
        <w:widowControl w:val="0"/>
        <w:autoSpaceDE w:val="0"/>
        <w:autoSpaceDN w:val="0"/>
        <w:adjustRightInd w:val="0"/>
        <w:ind w:firstLine="540"/>
        <w:jc w:val="center"/>
      </w:pPr>
      <w:r w:rsidRPr="00C11386">
        <w:t xml:space="preserve">Раздел 3. План мероприятий по выполнению </w:t>
      </w:r>
      <w:r w:rsidR="00F30F17">
        <w:t>м</w:t>
      </w:r>
      <w:r>
        <w:t>униципальной</w:t>
      </w:r>
      <w:r w:rsidR="00546FEC">
        <w:t xml:space="preserve"> программы</w:t>
      </w:r>
    </w:p>
    <w:p w:rsidR="00D91DC4" w:rsidRDefault="00D91DC4" w:rsidP="00B07113">
      <w:pPr>
        <w:ind w:firstLine="540"/>
        <w:jc w:val="both"/>
      </w:pPr>
      <w:r w:rsidRPr="00573654">
        <w:t xml:space="preserve">Исполнителями мероприятий </w:t>
      </w:r>
      <w:r>
        <w:t>муниципальной</w:t>
      </w:r>
      <w:r w:rsidRPr="00573654">
        <w:t xml:space="preserve"> программы выступают структурные подразделения </w:t>
      </w:r>
      <w:r>
        <w:t xml:space="preserve">Администрации </w:t>
      </w:r>
      <w:r w:rsidR="00204746">
        <w:t>городского округа Верхотурский.</w:t>
      </w:r>
    </w:p>
    <w:p w:rsidR="00D91DC4" w:rsidRPr="00573654" w:rsidRDefault="00D91DC4" w:rsidP="00D91DC4">
      <w:pPr>
        <w:autoSpaceDE w:val="0"/>
        <w:autoSpaceDN w:val="0"/>
        <w:adjustRightInd w:val="0"/>
        <w:ind w:firstLine="709"/>
        <w:jc w:val="both"/>
      </w:pPr>
      <w:r w:rsidRPr="00573654">
        <w:t xml:space="preserve">Ввиду наличия в государственной программе </w:t>
      </w:r>
      <w:r w:rsidR="009C34F9">
        <w:t>10</w:t>
      </w:r>
      <w:r w:rsidRPr="00573654">
        <w:t xml:space="preserve"> подпрограмм для достижения целей </w:t>
      </w:r>
      <w:r w:rsidR="00B84E15">
        <w:t xml:space="preserve">муниципальной </w:t>
      </w:r>
      <w:r w:rsidRPr="00573654">
        <w:t xml:space="preserve">программы и выполнения поставленных задач в рамках каждой подпрограммы разработаны планы мероприятий, обобщенная информация о которых приведена в Приложении № 2 к настоящей </w:t>
      </w:r>
      <w:r w:rsidR="00B84E15">
        <w:t>муниципальной</w:t>
      </w:r>
      <w:r w:rsidRPr="00573654">
        <w:t xml:space="preserve"> программе.</w:t>
      </w:r>
    </w:p>
    <w:p w:rsidR="00E0356B" w:rsidRDefault="00E0356B" w:rsidP="00C11386">
      <w:pPr>
        <w:widowControl w:val="0"/>
        <w:autoSpaceDE w:val="0"/>
        <w:autoSpaceDN w:val="0"/>
        <w:adjustRightInd w:val="0"/>
        <w:ind w:firstLine="540"/>
        <w:jc w:val="center"/>
      </w:pPr>
    </w:p>
    <w:p w:rsidR="005B2AA7" w:rsidRPr="00573654" w:rsidRDefault="005B2AA7" w:rsidP="005B2AA7">
      <w:pPr>
        <w:widowControl w:val="0"/>
        <w:autoSpaceDE w:val="0"/>
        <w:autoSpaceDN w:val="0"/>
        <w:adjustRightInd w:val="0"/>
        <w:jc w:val="center"/>
      </w:pPr>
      <w:r w:rsidRPr="005B2AA7">
        <w:lastRenderedPageBreak/>
        <w:t>Раздел 4</w:t>
      </w:r>
      <w:r w:rsidR="005A27EA">
        <w:t>.</w:t>
      </w:r>
      <w:r w:rsidRPr="005B2AA7">
        <w:t xml:space="preserve"> «Межбюджетные трансферты» </w:t>
      </w:r>
    </w:p>
    <w:p w:rsidR="00C648AB" w:rsidRPr="00641FE9" w:rsidRDefault="005B2AA7" w:rsidP="005B2AA7">
      <w:pPr>
        <w:autoSpaceDE w:val="0"/>
        <w:autoSpaceDN w:val="0"/>
        <w:adjustRightInd w:val="0"/>
        <w:ind w:firstLine="709"/>
        <w:jc w:val="both"/>
      </w:pPr>
      <w:r w:rsidRPr="00573654">
        <w:t xml:space="preserve">В рамках </w:t>
      </w:r>
      <w:r>
        <w:t>муниципальной программы «Социальная политика в городском округе Верхотурский</w:t>
      </w:r>
      <w:r w:rsidRPr="00573654">
        <w:t xml:space="preserve"> до 202</w:t>
      </w:r>
      <w:r w:rsidR="009C34F9">
        <w:t>5</w:t>
      </w:r>
      <w:r w:rsidRPr="00573654">
        <w:t xml:space="preserve"> года» предоставление межбюджетных трансфертов местным бюджетам планируется в рамках подпрограммы </w:t>
      </w:r>
      <w:r>
        <w:t>4</w:t>
      </w:r>
      <w:r w:rsidRPr="00573654">
        <w:t xml:space="preserve"> «</w:t>
      </w:r>
      <w:r>
        <w:t>Обеспечение жильем молодых семей на территории городского округа Верхотурский до 202</w:t>
      </w:r>
      <w:r w:rsidR="009C34F9">
        <w:t>5</w:t>
      </w:r>
      <w:r>
        <w:t xml:space="preserve"> года»</w:t>
      </w:r>
      <w:r w:rsidR="00C648AB">
        <w:t>,</w:t>
      </w:r>
      <w:r w:rsidR="00204746">
        <w:t xml:space="preserve"> </w:t>
      </w:r>
      <w:r w:rsidR="00C648AB">
        <w:t>подпрограммы 7 «Поддержка малообеспеченных слов населения и обществ</w:t>
      </w:r>
      <w:r w:rsidR="009C34F9">
        <w:t xml:space="preserve">енных организаций </w:t>
      </w:r>
      <w:r w:rsidR="00B80204">
        <w:t>до 2025</w:t>
      </w:r>
      <w:r w:rsidR="009C34F9">
        <w:t xml:space="preserve"> года», </w:t>
      </w:r>
      <w:r w:rsidR="005F08B8">
        <w:t xml:space="preserve">подпрограммы </w:t>
      </w:r>
      <w:r w:rsidR="005F08B8" w:rsidRPr="005F08B8">
        <w:t xml:space="preserve">8 </w:t>
      </w:r>
      <w:r w:rsidR="005F08B8" w:rsidRPr="005F08B8">
        <w:rPr>
          <w:rFonts w:eastAsia="Calibri"/>
        </w:rPr>
        <w:t>«Осуществление государственных полномочий по предоставлению гражданам субсидий на оплату жилого помещения и коммунальных услуг, предоставление отдельным категориям граждан компенсации расходов на оплату жилого помещения и коммунальных услуг»,</w:t>
      </w:r>
      <w:r w:rsidR="005F08B8">
        <w:t xml:space="preserve"> </w:t>
      </w:r>
      <w:r w:rsidR="009C34F9">
        <w:t xml:space="preserve">подпрограммы </w:t>
      </w:r>
      <w:r w:rsidR="00641FE9">
        <w:t xml:space="preserve">9 </w:t>
      </w:r>
      <w:r w:rsidR="00641FE9" w:rsidRPr="00641FE9">
        <w:t>«</w:t>
      </w:r>
      <w:r w:rsidR="00641FE9" w:rsidRPr="00641FE9">
        <w:rPr>
          <w:rFonts w:eastAsia="Calibri"/>
        </w:rPr>
        <w:t>Предоставление региональной поддержки молодым семьям на улучшение жилищных условий по городс</w:t>
      </w:r>
      <w:r w:rsidR="00B80204">
        <w:rPr>
          <w:rFonts w:eastAsia="Calibri"/>
        </w:rPr>
        <w:t>кому округу Верхотурский до 2025</w:t>
      </w:r>
      <w:r w:rsidR="00641FE9" w:rsidRPr="00641FE9">
        <w:rPr>
          <w:rFonts w:eastAsia="Calibri"/>
        </w:rPr>
        <w:t xml:space="preserve"> года»</w:t>
      </w:r>
    </w:p>
    <w:p w:rsidR="005F08B8" w:rsidRDefault="005F08B8"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sectPr w:rsidR="007E5D3B" w:rsidSect="00F95F33">
          <w:pgSz w:w="11906" w:h="16838"/>
          <w:pgMar w:top="567" w:right="567" w:bottom="567" w:left="1701" w:header="709" w:footer="709" w:gutter="0"/>
          <w:cols w:space="708"/>
          <w:docGrid w:linePitch="360"/>
        </w:sectPr>
      </w:pPr>
    </w:p>
    <w:p w:rsidR="007E5D3B" w:rsidRPr="00573654" w:rsidRDefault="007E5D3B" w:rsidP="007E5D3B">
      <w:pPr>
        <w:widowControl w:val="0"/>
        <w:autoSpaceDE w:val="0"/>
        <w:autoSpaceDN w:val="0"/>
        <w:adjustRightInd w:val="0"/>
        <w:jc w:val="right"/>
        <w:rPr>
          <w:sz w:val="24"/>
          <w:szCs w:val="24"/>
        </w:rPr>
      </w:pPr>
      <w:proofErr w:type="gramStart"/>
      <w:r w:rsidRPr="00573654">
        <w:rPr>
          <w:sz w:val="24"/>
          <w:szCs w:val="24"/>
        </w:rPr>
        <w:lastRenderedPageBreak/>
        <w:t>П</w:t>
      </w:r>
      <w:proofErr w:type="gramEnd"/>
      <w:r>
        <w:fldChar w:fldCharType="begin"/>
      </w:r>
      <w:r>
        <w:instrText xml:space="preserve"> HYPERLINK "consultantplus://offline/ref=AF2F620E768E09F937B4591212D9FFECCB09A51734444722A15A4970F563C8C7EFA0B32B2253C0CFB1150F13bCB5E" </w:instrText>
      </w:r>
      <w:r>
        <w:fldChar w:fldCharType="separate"/>
      </w:r>
      <w:r w:rsidRPr="00573654">
        <w:rPr>
          <w:sz w:val="24"/>
          <w:szCs w:val="24"/>
        </w:rPr>
        <w:t>риложение № 1</w:t>
      </w:r>
      <w:r>
        <w:rPr>
          <w:sz w:val="24"/>
          <w:szCs w:val="24"/>
        </w:rPr>
        <w:fldChar w:fldCharType="end"/>
      </w:r>
    </w:p>
    <w:p w:rsidR="007E5D3B" w:rsidRDefault="007E5D3B" w:rsidP="007E5D3B">
      <w:pPr>
        <w:widowControl w:val="0"/>
        <w:autoSpaceDE w:val="0"/>
        <w:autoSpaceDN w:val="0"/>
        <w:adjustRightInd w:val="0"/>
        <w:jc w:val="right"/>
        <w:rPr>
          <w:sz w:val="24"/>
          <w:szCs w:val="24"/>
        </w:rPr>
      </w:pPr>
      <w:r w:rsidRPr="00573654">
        <w:rPr>
          <w:sz w:val="24"/>
          <w:szCs w:val="24"/>
        </w:rPr>
        <w:t xml:space="preserve">к </w:t>
      </w:r>
      <w:r>
        <w:rPr>
          <w:sz w:val="24"/>
          <w:szCs w:val="24"/>
        </w:rPr>
        <w:t xml:space="preserve">муниципальной </w:t>
      </w:r>
      <w:r w:rsidRPr="00573654">
        <w:rPr>
          <w:sz w:val="24"/>
          <w:szCs w:val="24"/>
        </w:rPr>
        <w:t xml:space="preserve">программе </w:t>
      </w:r>
    </w:p>
    <w:p w:rsidR="007E5D3B" w:rsidRPr="00573654" w:rsidRDefault="007E5D3B" w:rsidP="007E5D3B">
      <w:pPr>
        <w:widowControl w:val="0"/>
        <w:autoSpaceDE w:val="0"/>
        <w:autoSpaceDN w:val="0"/>
        <w:adjustRightInd w:val="0"/>
        <w:jc w:val="right"/>
        <w:rPr>
          <w:sz w:val="24"/>
          <w:szCs w:val="24"/>
        </w:rPr>
      </w:pPr>
      <w:r>
        <w:rPr>
          <w:sz w:val="24"/>
          <w:szCs w:val="24"/>
        </w:rPr>
        <w:t>городского округа Верхотурский</w:t>
      </w:r>
    </w:p>
    <w:p w:rsidR="007E5D3B" w:rsidRDefault="007E5D3B" w:rsidP="007E5D3B">
      <w:pPr>
        <w:autoSpaceDE w:val="0"/>
        <w:autoSpaceDN w:val="0"/>
        <w:adjustRightInd w:val="0"/>
        <w:jc w:val="right"/>
        <w:rPr>
          <w:sz w:val="24"/>
          <w:szCs w:val="24"/>
        </w:rPr>
      </w:pPr>
      <w:r w:rsidRPr="00573654">
        <w:rPr>
          <w:sz w:val="24"/>
          <w:szCs w:val="24"/>
        </w:rPr>
        <w:t>«</w:t>
      </w:r>
      <w:r>
        <w:rPr>
          <w:sz w:val="24"/>
          <w:szCs w:val="24"/>
        </w:rPr>
        <w:t>Социальная политика</w:t>
      </w:r>
    </w:p>
    <w:p w:rsidR="007E5D3B" w:rsidRDefault="007E5D3B" w:rsidP="007E5D3B">
      <w:pPr>
        <w:autoSpaceDE w:val="0"/>
        <w:autoSpaceDN w:val="0"/>
        <w:adjustRightInd w:val="0"/>
        <w:jc w:val="right"/>
        <w:rPr>
          <w:sz w:val="24"/>
          <w:szCs w:val="24"/>
        </w:rPr>
      </w:pPr>
      <w:r>
        <w:rPr>
          <w:sz w:val="24"/>
          <w:szCs w:val="24"/>
        </w:rPr>
        <w:t>в городском округе Верхотурский</w:t>
      </w:r>
    </w:p>
    <w:p w:rsidR="007E5D3B" w:rsidRDefault="007E5D3B" w:rsidP="007E5D3B">
      <w:pPr>
        <w:autoSpaceDE w:val="0"/>
        <w:autoSpaceDN w:val="0"/>
        <w:adjustRightInd w:val="0"/>
        <w:jc w:val="right"/>
        <w:rPr>
          <w:sz w:val="24"/>
          <w:szCs w:val="24"/>
        </w:rPr>
      </w:pPr>
      <w:r>
        <w:rPr>
          <w:sz w:val="24"/>
          <w:szCs w:val="24"/>
        </w:rPr>
        <w:t>до 2025 года»</w:t>
      </w:r>
    </w:p>
    <w:p w:rsidR="007E5D3B" w:rsidRPr="00573654" w:rsidRDefault="007E5D3B" w:rsidP="007E5D3B">
      <w:pPr>
        <w:widowControl w:val="0"/>
        <w:autoSpaceDE w:val="0"/>
        <w:autoSpaceDN w:val="0"/>
        <w:adjustRightInd w:val="0"/>
      </w:pPr>
    </w:p>
    <w:p w:rsidR="007E5D3B" w:rsidRPr="004163C1" w:rsidRDefault="007E5D3B" w:rsidP="007E5D3B">
      <w:pPr>
        <w:widowControl w:val="0"/>
        <w:autoSpaceDE w:val="0"/>
        <w:autoSpaceDN w:val="0"/>
        <w:adjustRightInd w:val="0"/>
        <w:ind w:firstLine="539"/>
        <w:jc w:val="center"/>
      </w:pPr>
      <w:r w:rsidRPr="004163C1">
        <w:t xml:space="preserve">Цели, задачи и целевые показатели муниципальной программы </w:t>
      </w:r>
      <w:r>
        <w:t>городского округа Верхотурский</w:t>
      </w:r>
    </w:p>
    <w:p w:rsidR="007E5D3B" w:rsidRPr="004163C1" w:rsidRDefault="007E5D3B" w:rsidP="007E5D3B">
      <w:pPr>
        <w:widowControl w:val="0"/>
        <w:autoSpaceDE w:val="0"/>
        <w:autoSpaceDN w:val="0"/>
        <w:adjustRightInd w:val="0"/>
        <w:ind w:firstLine="539"/>
        <w:jc w:val="center"/>
      </w:pPr>
      <w:r w:rsidRPr="004163C1">
        <w:t>«</w:t>
      </w:r>
      <w:r>
        <w:t>Социальная политика в городском округе Верхотурский до 2025</w:t>
      </w:r>
      <w:r w:rsidRPr="004163C1">
        <w:t xml:space="preserve">года» </w:t>
      </w:r>
    </w:p>
    <w:p w:rsidR="007E5D3B" w:rsidRPr="00573654" w:rsidRDefault="007E5D3B" w:rsidP="007E5D3B">
      <w:pPr>
        <w:widowControl w:val="0"/>
        <w:autoSpaceDE w:val="0"/>
        <w:autoSpaceDN w:val="0"/>
        <w:adjustRightInd w:val="0"/>
        <w:ind w:firstLine="539"/>
        <w:jc w:val="center"/>
        <w:rPr>
          <w:b/>
        </w:rPr>
      </w:pPr>
    </w:p>
    <w:tbl>
      <w:tblPr>
        <w:tblW w:w="16646" w:type="dxa"/>
        <w:tblCellSpacing w:w="5" w:type="nil"/>
        <w:tblInd w:w="-67" w:type="dxa"/>
        <w:tblLayout w:type="fixed"/>
        <w:tblCellMar>
          <w:left w:w="75" w:type="dxa"/>
          <w:right w:w="75" w:type="dxa"/>
        </w:tblCellMar>
        <w:tblLook w:val="0000" w:firstRow="0" w:lastRow="0" w:firstColumn="0" w:lastColumn="0" w:noHBand="0" w:noVBand="0"/>
      </w:tblPr>
      <w:tblGrid>
        <w:gridCol w:w="815"/>
        <w:gridCol w:w="815"/>
        <w:gridCol w:w="1631"/>
        <w:gridCol w:w="30"/>
        <w:gridCol w:w="8"/>
        <w:gridCol w:w="61"/>
        <w:gridCol w:w="72"/>
        <w:gridCol w:w="1121"/>
        <w:gridCol w:w="69"/>
        <w:gridCol w:w="1231"/>
        <w:gridCol w:w="8"/>
        <w:gridCol w:w="12"/>
        <w:gridCol w:w="17"/>
        <w:gridCol w:w="10"/>
        <w:gridCol w:w="17"/>
        <w:gridCol w:w="994"/>
        <w:gridCol w:w="66"/>
        <w:gridCol w:w="10"/>
        <w:gridCol w:w="10"/>
        <w:gridCol w:w="16"/>
        <w:gridCol w:w="11"/>
        <w:gridCol w:w="10"/>
        <w:gridCol w:w="19"/>
        <w:gridCol w:w="1057"/>
        <w:gridCol w:w="10"/>
        <w:gridCol w:w="37"/>
        <w:gridCol w:w="32"/>
        <w:gridCol w:w="1132"/>
        <w:gridCol w:w="64"/>
        <w:gridCol w:w="10"/>
        <w:gridCol w:w="43"/>
        <w:gridCol w:w="10"/>
        <w:gridCol w:w="17"/>
        <w:gridCol w:w="1930"/>
        <w:gridCol w:w="36"/>
        <w:gridCol w:w="18"/>
        <w:gridCol w:w="1961"/>
        <w:gridCol w:w="11"/>
        <w:gridCol w:w="10"/>
        <w:gridCol w:w="144"/>
        <w:gridCol w:w="70"/>
        <w:gridCol w:w="1806"/>
        <w:gridCol w:w="77"/>
        <w:gridCol w:w="1118"/>
      </w:tblGrid>
      <w:tr w:rsidR="007E5D3B" w:rsidRPr="00573654" w:rsidTr="007E5D3B">
        <w:trPr>
          <w:gridAfter w:val="2"/>
          <w:wAfter w:w="1195" w:type="dxa"/>
          <w:cantSplit/>
          <w:trHeight w:val="705"/>
          <w:tblHeader/>
          <w:tblCellSpacing w:w="5" w:type="nil"/>
        </w:trPr>
        <w:tc>
          <w:tcPr>
            <w:tcW w:w="815" w:type="dxa"/>
            <w:vMerge w:val="restart"/>
            <w:tcBorders>
              <w:top w:val="single" w:sz="4" w:space="0" w:color="auto"/>
              <w:left w:val="single" w:sz="4" w:space="0" w:color="auto"/>
              <w:right w:val="single" w:sz="4" w:space="0" w:color="auto"/>
            </w:tcBorders>
          </w:tcPr>
          <w:p w:rsidR="007E5D3B" w:rsidRPr="00573654" w:rsidRDefault="007E5D3B" w:rsidP="007E5D3B">
            <w:pPr>
              <w:pStyle w:val="ConsPlusCell"/>
              <w:jc w:val="center"/>
              <w:rPr>
                <w:sz w:val="24"/>
                <w:szCs w:val="24"/>
              </w:rPr>
            </w:pPr>
            <w:r>
              <w:rPr>
                <w:sz w:val="24"/>
                <w:szCs w:val="24"/>
              </w:rPr>
              <w:t>строки</w:t>
            </w:r>
          </w:p>
        </w:tc>
        <w:tc>
          <w:tcPr>
            <w:tcW w:w="815" w:type="dxa"/>
            <w:vMerge w:val="restart"/>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Номер цели, задачи, целевого показателя</w:t>
            </w:r>
          </w:p>
        </w:tc>
        <w:tc>
          <w:tcPr>
            <w:tcW w:w="1661" w:type="dxa"/>
            <w:gridSpan w:val="2"/>
            <w:vMerge w:val="restart"/>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Наименование цел</w:t>
            </w:r>
            <w:proofErr w:type="gramStart"/>
            <w:r w:rsidRPr="00573654">
              <w:rPr>
                <w:sz w:val="24"/>
                <w:szCs w:val="24"/>
              </w:rPr>
              <w:t>и(</w:t>
            </w:r>
            <w:proofErr w:type="gramEnd"/>
            <w:r w:rsidRPr="00573654">
              <w:rPr>
                <w:sz w:val="24"/>
                <w:szCs w:val="24"/>
              </w:rPr>
              <w:t xml:space="preserve">целей) и задач, целевых показателей </w:t>
            </w:r>
          </w:p>
        </w:tc>
        <w:tc>
          <w:tcPr>
            <w:tcW w:w="1262" w:type="dxa"/>
            <w:gridSpan w:val="4"/>
            <w:vMerge w:val="restart"/>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Единица измерения</w:t>
            </w:r>
          </w:p>
        </w:tc>
        <w:tc>
          <w:tcPr>
            <w:tcW w:w="10898" w:type="dxa"/>
            <w:gridSpan w:val="3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ind w:left="-25"/>
              <w:jc w:val="center"/>
              <w:rPr>
                <w:sz w:val="24"/>
                <w:szCs w:val="24"/>
              </w:rPr>
            </w:pPr>
            <w:r w:rsidRPr="00573654">
              <w:rPr>
                <w:sz w:val="24"/>
                <w:szCs w:val="24"/>
              </w:rPr>
              <w:t>Значение целевого показателя реализации государственной программы</w:t>
            </w:r>
          </w:p>
          <w:p w:rsidR="007E5D3B" w:rsidRPr="00573654" w:rsidRDefault="007E5D3B" w:rsidP="007E5D3B">
            <w:pPr>
              <w:pStyle w:val="ConsPlusCell"/>
              <w:ind w:left="-25"/>
              <w:jc w:val="center"/>
              <w:rPr>
                <w:sz w:val="24"/>
                <w:szCs w:val="24"/>
              </w:rPr>
            </w:pPr>
          </w:p>
        </w:tc>
      </w:tr>
      <w:tr w:rsidR="007E5D3B" w:rsidRPr="00573654" w:rsidTr="007E5D3B">
        <w:trPr>
          <w:gridAfter w:val="2"/>
          <w:wAfter w:w="1195" w:type="dxa"/>
          <w:cantSplit/>
          <w:trHeight w:val="124"/>
          <w:tblHeader/>
          <w:tblCellSpacing w:w="5" w:type="nil"/>
        </w:trPr>
        <w:tc>
          <w:tcPr>
            <w:tcW w:w="815" w:type="dxa"/>
            <w:vMerge/>
            <w:tcBorders>
              <w:left w:val="single" w:sz="4" w:space="0" w:color="auto"/>
              <w:right w:val="single" w:sz="4" w:space="0" w:color="auto"/>
            </w:tcBorders>
          </w:tcPr>
          <w:p w:rsidR="007E5D3B" w:rsidRPr="00573654" w:rsidRDefault="007E5D3B" w:rsidP="007E5D3B">
            <w:pPr>
              <w:pStyle w:val="ConsPlusCell"/>
              <w:jc w:val="center"/>
              <w:rPr>
                <w:sz w:val="24"/>
                <w:szCs w:val="24"/>
              </w:rPr>
            </w:pPr>
          </w:p>
        </w:tc>
        <w:tc>
          <w:tcPr>
            <w:tcW w:w="815" w:type="dxa"/>
            <w:vMerge/>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p>
        </w:tc>
        <w:tc>
          <w:tcPr>
            <w:tcW w:w="1661" w:type="dxa"/>
            <w:gridSpan w:val="2"/>
            <w:vMerge/>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p>
        </w:tc>
        <w:tc>
          <w:tcPr>
            <w:tcW w:w="1262" w:type="dxa"/>
            <w:gridSpan w:val="4"/>
            <w:vMerge/>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p>
        </w:tc>
        <w:tc>
          <w:tcPr>
            <w:tcW w:w="1300" w:type="dxa"/>
            <w:gridSpan w:val="2"/>
            <w:tcBorders>
              <w:top w:val="single" w:sz="4" w:space="0" w:color="auto"/>
              <w:left w:val="single" w:sz="4" w:space="0" w:color="auto"/>
              <w:right w:val="single" w:sz="4" w:space="0" w:color="auto"/>
            </w:tcBorders>
          </w:tcPr>
          <w:p w:rsidR="007E5D3B" w:rsidRPr="00573654" w:rsidRDefault="007E5D3B" w:rsidP="007E5D3B"/>
        </w:tc>
        <w:tc>
          <w:tcPr>
            <w:tcW w:w="1124" w:type="dxa"/>
            <w:gridSpan w:val="7"/>
            <w:tcBorders>
              <w:top w:val="single" w:sz="4" w:space="0" w:color="auto"/>
              <w:left w:val="single" w:sz="4" w:space="0" w:color="auto"/>
              <w:right w:val="single" w:sz="4" w:space="0" w:color="auto"/>
            </w:tcBorders>
          </w:tcPr>
          <w:p w:rsidR="007E5D3B" w:rsidRPr="00573654" w:rsidRDefault="007E5D3B" w:rsidP="007E5D3B"/>
        </w:tc>
        <w:tc>
          <w:tcPr>
            <w:tcW w:w="1133" w:type="dxa"/>
            <w:gridSpan w:val="7"/>
            <w:tcBorders>
              <w:top w:val="single" w:sz="4" w:space="0" w:color="auto"/>
              <w:left w:val="single" w:sz="4" w:space="0" w:color="auto"/>
              <w:right w:val="single" w:sz="4" w:space="0" w:color="auto"/>
            </w:tcBorders>
          </w:tcPr>
          <w:p w:rsidR="007E5D3B" w:rsidRPr="00573654" w:rsidRDefault="007E5D3B" w:rsidP="007E5D3B">
            <w:pPr>
              <w:pStyle w:val="ConsPlusCell"/>
              <w:jc w:val="center"/>
            </w:pPr>
          </w:p>
        </w:tc>
        <w:tc>
          <w:tcPr>
            <w:tcW w:w="1275" w:type="dxa"/>
            <w:gridSpan w:val="5"/>
            <w:tcBorders>
              <w:top w:val="single" w:sz="4" w:space="0" w:color="auto"/>
              <w:left w:val="single" w:sz="4" w:space="0" w:color="auto"/>
              <w:right w:val="single" w:sz="4" w:space="0" w:color="auto"/>
            </w:tcBorders>
          </w:tcPr>
          <w:p w:rsidR="007E5D3B" w:rsidRPr="00573654" w:rsidRDefault="007E5D3B" w:rsidP="007E5D3B">
            <w:pPr>
              <w:pStyle w:val="ConsPlusCell"/>
              <w:jc w:val="center"/>
            </w:pPr>
          </w:p>
        </w:tc>
        <w:tc>
          <w:tcPr>
            <w:tcW w:w="2010" w:type="dxa"/>
            <w:gridSpan w:val="5"/>
            <w:tcBorders>
              <w:top w:val="single" w:sz="4" w:space="0" w:color="auto"/>
              <w:left w:val="single" w:sz="4" w:space="0" w:color="auto"/>
              <w:right w:val="single" w:sz="4" w:space="0" w:color="auto"/>
            </w:tcBorders>
          </w:tcPr>
          <w:p w:rsidR="007E5D3B" w:rsidRPr="00573654" w:rsidRDefault="007E5D3B" w:rsidP="007E5D3B">
            <w:pPr>
              <w:pStyle w:val="ConsPlusCell"/>
              <w:jc w:val="center"/>
            </w:pPr>
          </w:p>
        </w:tc>
        <w:tc>
          <w:tcPr>
            <w:tcW w:w="2015" w:type="dxa"/>
            <w:gridSpan w:val="3"/>
            <w:tcBorders>
              <w:top w:val="single" w:sz="4" w:space="0" w:color="auto"/>
              <w:left w:val="single" w:sz="4" w:space="0" w:color="auto"/>
              <w:right w:val="single" w:sz="4" w:space="0" w:color="auto"/>
            </w:tcBorders>
          </w:tcPr>
          <w:p w:rsidR="007E5D3B" w:rsidRPr="00573654" w:rsidRDefault="007E5D3B" w:rsidP="007E5D3B">
            <w:pPr>
              <w:pStyle w:val="ConsPlusCell"/>
              <w:jc w:val="center"/>
            </w:pPr>
          </w:p>
        </w:tc>
        <w:tc>
          <w:tcPr>
            <w:tcW w:w="2041" w:type="dxa"/>
            <w:gridSpan w:val="5"/>
            <w:tcBorders>
              <w:top w:val="single" w:sz="4" w:space="0" w:color="auto"/>
              <w:left w:val="single" w:sz="4" w:space="0" w:color="auto"/>
              <w:right w:val="single" w:sz="4" w:space="0" w:color="auto"/>
            </w:tcBorders>
          </w:tcPr>
          <w:p w:rsidR="007E5D3B" w:rsidRPr="00573654" w:rsidRDefault="007E5D3B" w:rsidP="007E5D3B"/>
        </w:tc>
      </w:tr>
      <w:tr w:rsidR="007E5D3B" w:rsidRPr="00573654" w:rsidTr="007E5D3B">
        <w:trPr>
          <w:gridAfter w:val="2"/>
          <w:wAfter w:w="1195" w:type="dxa"/>
          <w:cantSplit/>
          <w:trHeight w:val="443"/>
          <w:tblHeader/>
          <w:tblCellSpacing w:w="5" w:type="nil"/>
        </w:trPr>
        <w:tc>
          <w:tcPr>
            <w:tcW w:w="815" w:type="dxa"/>
            <w:vMerge/>
            <w:tcBorders>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ind w:firstLine="540"/>
              <w:rPr>
                <w:sz w:val="24"/>
                <w:szCs w:val="24"/>
              </w:rPr>
            </w:pPr>
          </w:p>
        </w:tc>
        <w:tc>
          <w:tcPr>
            <w:tcW w:w="815" w:type="dxa"/>
            <w:vMerge/>
            <w:tcBorders>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ind w:firstLine="540"/>
              <w:rPr>
                <w:sz w:val="24"/>
                <w:szCs w:val="24"/>
              </w:rPr>
            </w:pPr>
          </w:p>
        </w:tc>
        <w:tc>
          <w:tcPr>
            <w:tcW w:w="1661" w:type="dxa"/>
            <w:gridSpan w:val="2"/>
            <w:vMerge/>
            <w:tcBorders>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ind w:firstLine="540"/>
              <w:rPr>
                <w:sz w:val="24"/>
                <w:szCs w:val="24"/>
              </w:rPr>
            </w:pPr>
          </w:p>
        </w:tc>
        <w:tc>
          <w:tcPr>
            <w:tcW w:w="1262" w:type="dxa"/>
            <w:gridSpan w:val="4"/>
            <w:vMerge/>
            <w:tcBorders>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ind w:firstLine="540"/>
              <w:rPr>
                <w:sz w:val="24"/>
                <w:szCs w:val="24"/>
              </w:rPr>
            </w:pPr>
          </w:p>
        </w:tc>
        <w:tc>
          <w:tcPr>
            <w:tcW w:w="1300" w:type="dxa"/>
            <w:gridSpan w:val="2"/>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Pr>
                <w:sz w:val="24"/>
                <w:szCs w:val="24"/>
              </w:rPr>
              <w:t>2020</w:t>
            </w:r>
          </w:p>
        </w:tc>
        <w:tc>
          <w:tcPr>
            <w:tcW w:w="1124" w:type="dxa"/>
            <w:gridSpan w:val="7"/>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20</w:t>
            </w:r>
            <w:r>
              <w:rPr>
                <w:sz w:val="24"/>
                <w:szCs w:val="24"/>
              </w:rPr>
              <w:t>21</w:t>
            </w:r>
          </w:p>
        </w:tc>
        <w:tc>
          <w:tcPr>
            <w:tcW w:w="1133" w:type="dxa"/>
            <w:gridSpan w:val="7"/>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20</w:t>
            </w:r>
            <w:r>
              <w:rPr>
                <w:sz w:val="24"/>
                <w:szCs w:val="24"/>
              </w:rPr>
              <w:t>22</w:t>
            </w:r>
          </w:p>
        </w:tc>
        <w:tc>
          <w:tcPr>
            <w:tcW w:w="1275"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Pr>
                <w:sz w:val="24"/>
                <w:szCs w:val="24"/>
              </w:rPr>
              <w:t>2023</w:t>
            </w:r>
          </w:p>
        </w:tc>
        <w:tc>
          <w:tcPr>
            <w:tcW w:w="2010"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Pr>
                <w:sz w:val="24"/>
                <w:szCs w:val="24"/>
              </w:rPr>
              <w:t>2024</w:t>
            </w:r>
          </w:p>
        </w:tc>
        <w:tc>
          <w:tcPr>
            <w:tcW w:w="2015" w:type="dxa"/>
            <w:gridSpan w:val="3"/>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Pr>
                <w:sz w:val="24"/>
                <w:szCs w:val="24"/>
              </w:rPr>
              <w:t>2025</w:t>
            </w:r>
          </w:p>
        </w:tc>
        <w:tc>
          <w:tcPr>
            <w:tcW w:w="2041"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Источник значений  показателей</w:t>
            </w:r>
          </w:p>
        </w:tc>
      </w:tr>
      <w:tr w:rsidR="007E5D3B" w:rsidRPr="00573654" w:rsidTr="007E5D3B">
        <w:trPr>
          <w:gridAfter w:val="2"/>
          <w:wAfter w:w="1195" w:type="dxa"/>
          <w:cantSplit/>
          <w:tblHeader/>
          <w:tblCellSpacing w:w="5" w:type="nil"/>
        </w:trPr>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Pr>
                <w:sz w:val="24"/>
                <w:szCs w:val="24"/>
              </w:rPr>
              <w:t>1</w:t>
            </w:r>
          </w:p>
        </w:tc>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1</w:t>
            </w:r>
          </w:p>
        </w:tc>
        <w:tc>
          <w:tcPr>
            <w:tcW w:w="1661" w:type="dxa"/>
            <w:gridSpan w:val="2"/>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2</w:t>
            </w:r>
          </w:p>
        </w:tc>
        <w:tc>
          <w:tcPr>
            <w:tcW w:w="1262" w:type="dxa"/>
            <w:gridSpan w:val="4"/>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3</w:t>
            </w:r>
          </w:p>
        </w:tc>
        <w:tc>
          <w:tcPr>
            <w:tcW w:w="1300" w:type="dxa"/>
            <w:gridSpan w:val="2"/>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4</w:t>
            </w:r>
          </w:p>
        </w:tc>
        <w:tc>
          <w:tcPr>
            <w:tcW w:w="1124" w:type="dxa"/>
            <w:gridSpan w:val="7"/>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5</w:t>
            </w:r>
          </w:p>
        </w:tc>
        <w:tc>
          <w:tcPr>
            <w:tcW w:w="1133" w:type="dxa"/>
            <w:gridSpan w:val="7"/>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6</w:t>
            </w:r>
          </w:p>
        </w:tc>
        <w:tc>
          <w:tcPr>
            <w:tcW w:w="1275"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7</w:t>
            </w:r>
          </w:p>
        </w:tc>
        <w:tc>
          <w:tcPr>
            <w:tcW w:w="2010"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8</w:t>
            </w:r>
          </w:p>
        </w:tc>
        <w:tc>
          <w:tcPr>
            <w:tcW w:w="2015" w:type="dxa"/>
            <w:gridSpan w:val="3"/>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sz w:val="24"/>
                <w:szCs w:val="24"/>
              </w:rPr>
              <w:t>9</w:t>
            </w:r>
          </w:p>
        </w:tc>
        <w:tc>
          <w:tcPr>
            <w:tcW w:w="2041"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Pr>
                <w:sz w:val="24"/>
                <w:szCs w:val="24"/>
              </w:rPr>
              <w:t>12</w:t>
            </w:r>
          </w:p>
        </w:tc>
      </w:tr>
      <w:tr w:rsidR="007E5D3B" w:rsidRPr="00573654" w:rsidTr="007E5D3B">
        <w:trPr>
          <w:gridAfter w:val="2"/>
          <w:wAfter w:w="1195" w:type="dxa"/>
          <w:trHeight w:val="320"/>
          <w:tblCellSpacing w:w="5" w:type="nil"/>
        </w:trPr>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tabs>
                <w:tab w:val="left" w:pos="14951"/>
              </w:tabs>
              <w:jc w:val="center"/>
              <w:rPr>
                <w:b/>
                <w:sz w:val="24"/>
                <w:szCs w:val="24"/>
              </w:rPr>
            </w:pPr>
            <w:r>
              <w:rPr>
                <w:b/>
                <w:sz w:val="24"/>
                <w:szCs w:val="24"/>
              </w:rPr>
              <w:t>2</w:t>
            </w:r>
          </w:p>
        </w:tc>
        <w:tc>
          <w:tcPr>
            <w:tcW w:w="14636" w:type="dxa"/>
            <w:gridSpan w:val="41"/>
            <w:tcBorders>
              <w:left w:val="single" w:sz="4" w:space="0" w:color="auto"/>
              <w:bottom w:val="single" w:sz="4" w:space="0" w:color="auto"/>
              <w:right w:val="single" w:sz="4" w:space="0" w:color="auto"/>
            </w:tcBorders>
          </w:tcPr>
          <w:p w:rsidR="007E5D3B" w:rsidRDefault="007E5D3B" w:rsidP="007E5D3B">
            <w:pPr>
              <w:pStyle w:val="ConsPlusCell"/>
              <w:tabs>
                <w:tab w:val="left" w:pos="14951"/>
              </w:tabs>
              <w:jc w:val="center"/>
              <w:rPr>
                <w:b/>
                <w:sz w:val="24"/>
                <w:szCs w:val="24"/>
              </w:rPr>
            </w:pPr>
            <w:r w:rsidRPr="00573654">
              <w:rPr>
                <w:b/>
                <w:sz w:val="24"/>
                <w:szCs w:val="24"/>
              </w:rPr>
              <w:t>Подпрограмма 1 «</w:t>
            </w:r>
            <w:r>
              <w:rPr>
                <w:b/>
                <w:sz w:val="24"/>
                <w:szCs w:val="24"/>
              </w:rPr>
              <w:t>О дополнительных мерах по ограничению распространения туберкулёза до 2025 года</w:t>
            </w:r>
            <w:r w:rsidRPr="00573654">
              <w:rPr>
                <w:b/>
                <w:sz w:val="24"/>
                <w:szCs w:val="24"/>
              </w:rPr>
              <w:t>»</w:t>
            </w:r>
          </w:p>
          <w:p w:rsidR="007E5D3B" w:rsidRPr="00573654" w:rsidRDefault="007E5D3B" w:rsidP="007E5D3B">
            <w:pPr>
              <w:pStyle w:val="ConsPlusCell"/>
              <w:jc w:val="center"/>
              <w:rPr>
                <w:b/>
                <w:sz w:val="24"/>
                <w:szCs w:val="24"/>
              </w:rPr>
            </w:pPr>
          </w:p>
        </w:tc>
      </w:tr>
      <w:tr w:rsidR="007E5D3B" w:rsidRPr="00573654" w:rsidTr="007E5D3B">
        <w:trPr>
          <w:gridAfter w:val="2"/>
          <w:wAfter w:w="1195" w:type="dxa"/>
          <w:trHeight w:val="552"/>
          <w:tblCellSpacing w:w="5" w:type="nil"/>
        </w:trPr>
        <w:tc>
          <w:tcPr>
            <w:tcW w:w="815" w:type="dxa"/>
            <w:tcBorders>
              <w:left w:val="single" w:sz="4" w:space="0" w:color="auto"/>
              <w:right w:val="single" w:sz="4" w:space="0" w:color="auto"/>
            </w:tcBorders>
          </w:tcPr>
          <w:p w:rsidR="007E5D3B" w:rsidRPr="00573654" w:rsidRDefault="007E5D3B" w:rsidP="007E5D3B">
            <w:pPr>
              <w:pStyle w:val="ConsPlusCell"/>
              <w:rPr>
                <w:sz w:val="24"/>
                <w:szCs w:val="24"/>
              </w:rPr>
            </w:pPr>
            <w:r>
              <w:rPr>
                <w:sz w:val="24"/>
                <w:szCs w:val="24"/>
              </w:rPr>
              <w:t>3</w:t>
            </w:r>
          </w:p>
        </w:tc>
        <w:tc>
          <w:tcPr>
            <w:tcW w:w="815" w:type="dxa"/>
            <w:tcBorders>
              <w:left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1.</w:t>
            </w:r>
          </w:p>
        </w:tc>
        <w:tc>
          <w:tcPr>
            <w:tcW w:w="13821" w:type="dxa"/>
            <w:gridSpan w:val="40"/>
            <w:tcBorders>
              <w:left w:val="single" w:sz="4" w:space="0" w:color="auto"/>
              <w:right w:val="single" w:sz="4" w:space="0" w:color="auto"/>
            </w:tcBorders>
          </w:tcPr>
          <w:p w:rsidR="007E5D3B" w:rsidRPr="004163C1" w:rsidRDefault="007E5D3B" w:rsidP="007E5D3B">
            <w:pPr>
              <w:pStyle w:val="ConsPlusCell"/>
              <w:jc w:val="center"/>
              <w:rPr>
                <w:b/>
                <w:sz w:val="24"/>
                <w:szCs w:val="24"/>
              </w:rPr>
            </w:pPr>
            <w:r w:rsidRPr="004163C1">
              <w:rPr>
                <w:b/>
                <w:sz w:val="24"/>
                <w:szCs w:val="24"/>
              </w:rPr>
              <w:t xml:space="preserve"> Цель </w:t>
            </w:r>
            <w:r>
              <w:rPr>
                <w:b/>
                <w:sz w:val="24"/>
                <w:szCs w:val="24"/>
              </w:rPr>
              <w:t>1</w:t>
            </w:r>
            <w:r w:rsidRPr="004163C1">
              <w:rPr>
                <w:b/>
                <w:sz w:val="24"/>
                <w:szCs w:val="24"/>
              </w:rPr>
              <w:t xml:space="preserve"> «Принятие дополнительных мер по сдерживанию темпов распространения туберкулеза»</w:t>
            </w:r>
          </w:p>
        </w:tc>
      </w:tr>
      <w:tr w:rsidR="007E5D3B" w:rsidRPr="00573654" w:rsidTr="007E5D3B">
        <w:trPr>
          <w:gridAfter w:val="2"/>
          <w:wAfter w:w="1195" w:type="dxa"/>
          <w:trHeight w:val="320"/>
          <w:tblCellSpacing w:w="5" w:type="nil"/>
        </w:trPr>
        <w:tc>
          <w:tcPr>
            <w:tcW w:w="815" w:type="dxa"/>
            <w:tcBorders>
              <w:left w:val="single" w:sz="4" w:space="0" w:color="auto"/>
              <w:bottom w:val="single" w:sz="4" w:space="0" w:color="auto"/>
            </w:tcBorders>
          </w:tcPr>
          <w:p w:rsidR="007E5D3B" w:rsidRPr="00573654" w:rsidRDefault="007E5D3B" w:rsidP="007E5D3B">
            <w:pPr>
              <w:pStyle w:val="ConsPlusCell"/>
              <w:rPr>
                <w:sz w:val="24"/>
                <w:szCs w:val="24"/>
              </w:rPr>
            </w:pPr>
            <w:r>
              <w:rPr>
                <w:sz w:val="24"/>
                <w:szCs w:val="24"/>
              </w:rPr>
              <w:t>4</w:t>
            </w:r>
          </w:p>
        </w:tc>
        <w:tc>
          <w:tcPr>
            <w:tcW w:w="815" w:type="dxa"/>
            <w:tcBorders>
              <w:left w:val="single" w:sz="4" w:space="0" w:color="auto"/>
              <w:bottom w:val="single" w:sz="4" w:space="0" w:color="auto"/>
            </w:tcBorders>
          </w:tcPr>
          <w:p w:rsidR="007E5D3B" w:rsidRPr="00573654" w:rsidRDefault="007E5D3B" w:rsidP="007E5D3B">
            <w:pPr>
              <w:pStyle w:val="ConsPlusCell"/>
              <w:rPr>
                <w:sz w:val="24"/>
                <w:szCs w:val="24"/>
              </w:rPr>
            </w:pPr>
            <w:r w:rsidRPr="00573654">
              <w:rPr>
                <w:sz w:val="24"/>
                <w:szCs w:val="24"/>
              </w:rPr>
              <w:t>1.1.</w:t>
            </w:r>
          </w:p>
        </w:tc>
        <w:tc>
          <w:tcPr>
            <w:tcW w:w="13821" w:type="dxa"/>
            <w:gridSpan w:val="40"/>
            <w:tcBorders>
              <w:left w:val="single" w:sz="4" w:space="0" w:color="auto"/>
              <w:bottom w:val="single" w:sz="4" w:space="0" w:color="auto"/>
              <w:right w:val="single" w:sz="4" w:space="0" w:color="auto"/>
            </w:tcBorders>
          </w:tcPr>
          <w:p w:rsidR="007E5D3B" w:rsidRPr="002B54C1" w:rsidRDefault="007E5D3B" w:rsidP="007E5D3B">
            <w:pPr>
              <w:tabs>
                <w:tab w:val="num" w:pos="795"/>
              </w:tabs>
              <w:rPr>
                <w:b/>
                <w:color w:val="000000"/>
                <w:sz w:val="24"/>
                <w:szCs w:val="24"/>
              </w:rPr>
            </w:pPr>
            <w:r w:rsidRPr="00573654">
              <w:rPr>
                <w:b/>
                <w:sz w:val="24"/>
                <w:szCs w:val="24"/>
              </w:rPr>
              <w:t xml:space="preserve">Задача 1 </w:t>
            </w:r>
            <w:r>
              <w:t>«</w:t>
            </w:r>
            <w:r>
              <w:rPr>
                <w:b/>
                <w:color w:val="000000"/>
                <w:sz w:val="24"/>
                <w:szCs w:val="24"/>
              </w:rPr>
              <w:t>И</w:t>
            </w:r>
            <w:r w:rsidRPr="002B54C1">
              <w:rPr>
                <w:b/>
                <w:color w:val="000000"/>
                <w:sz w:val="24"/>
                <w:szCs w:val="24"/>
              </w:rPr>
              <w:t>нформирование населения городского округа Верхотурский по вопросам профилактики туберкулёза</w:t>
            </w:r>
            <w:r>
              <w:rPr>
                <w:b/>
                <w:color w:val="000000"/>
                <w:sz w:val="24"/>
                <w:szCs w:val="24"/>
              </w:rPr>
              <w:t>»</w:t>
            </w:r>
          </w:p>
          <w:p w:rsidR="007E5D3B" w:rsidRPr="00573654" w:rsidRDefault="007E5D3B" w:rsidP="007E5D3B">
            <w:pPr>
              <w:pStyle w:val="ConsPlusCell"/>
              <w:jc w:val="center"/>
              <w:rPr>
                <w:sz w:val="24"/>
                <w:szCs w:val="24"/>
              </w:rPr>
            </w:pPr>
          </w:p>
        </w:tc>
      </w:tr>
      <w:tr w:rsidR="007E5D3B" w:rsidRPr="00573654" w:rsidTr="007E5D3B">
        <w:trPr>
          <w:gridAfter w:val="2"/>
          <w:wAfter w:w="1195" w:type="dxa"/>
          <w:tblCellSpacing w:w="5" w:type="nil"/>
        </w:trPr>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5</w:t>
            </w:r>
          </w:p>
        </w:tc>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1.1.1</w:t>
            </w:r>
          </w:p>
        </w:tc>
        <w:tc>
          <w:tcPr>
            <w:tcW w:w="1661" w:type="dxa"/>
            <w:gridSpan w:val="2"/>
            <w:tcBorders>
              <w:left w:val="single" w:sz="4" w:space="0" w:color="auto"/>
              <w:bottom w:val="single" w:sz="4" w:space="0" w:color="auto"/>
              <w:right w:val="single" w:sz="4" w:space="0" w:color="auto"/>
            </w:tcBorders>
          </w:tcPr>
          <w:p w:rsidR="007E5D3B" w:rsidRPr="00FA6242" w:rsidRDefault="007E5D3B" w:rsidP="007E5D3B">
            <w:pPr>
              <w:pStyle w:val="ConsPlusCell"/>
              <w:jc w:val="both"/>
              <w:rPr>
                <w:b/>
                <w:sz w:val="24"/>
                <w:szCs w:val="24"/>
              </w:rPr>
            </w:pPr>
            <w:r w:rsidRPr="002B54C1">
              <w:rPr>
                <w:color w:val="000000"/>
                <w:sz w:val="24"/>
                <w:szCs w:val="24"/>
              </w:rPr>
              <w:t>1</w:t>
            </w:r>
            <w:r>
              <w:rPr>
                <w:color w:val="000000"/>
                <w:sz w:val="24"/>
                <w:szCs w:val="24"/>
              </w:rPr>
              <w:t>.К</w:t>
            </w:r>
            <w:r w:rsidRPr="002B54C1">
              <w:rPr>
                <w:color w:val="000000"/>
                <w:sz w:val="24"/>
                <w:szCs w:val="24"/>
              </w:rPr>
              <w:t>оличество мероприятий с населением округа по вопросам профилактики туберкулёза</w:t>
            </w:r>
          </w:p>
        </w:tc>
        <w:tc>
          <w:tcPr>
            <w:tcW w:w="1262" w:type="dxa"/>
            <w:gridSpan w:val="4"/>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Не менее  в год</w:t>
            </w:r>
          </w:p>
        </w:tc>
        <w:tc>
          <w:tcPr>
            <w:tcW w:w="1300" w:type="dxa"/>
            <w:gridSpan w:val="2"/>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4</w:t>
            </w:r>
          </w:p>
        </w:tc>
        <w:tc>
          <w:tcPr>
            <w:tcW w:w="1134" w:type="dxa"/>
            <w:gridSpan w:val="8"/>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4</w:t>
            </w:r>
          </w:p>
        </w:tc>
        <w:tc>
          <w:tcPr>
            <w:tcW w:w="1133" w:type="dxa"/>
            <w:gridSpan w:val="7"/>
            <w:tcBorders>
              <w:left w:val="single" w:sz="4" w:space="0" w:color="auto"/>
              <w:bottom w:val="single" w:sz="4" w:space="0" w:color="auto"/>
              <w:right w:val="single" w:sz="4" w:space="0" w:color="auto"/>
            </w:tcBorders>
          </w:tcPr>
          <w:p w:rsidR="007E5D3B" w:rsidRPr="000305DE" w:rsidRDefault="007E5D3B" w:rsidP="007E5D3B">
            <w:pPr>
              <w:rPr>
                <w:sz w:val="24"/>
                <w:szCs w:val="24"/>
              </w:rPr>
            </w:pPr>
            <w:r>
              <w:rPr>
                <w:sz w:val="24"/>
                <w:szCs w:val="24"/>
              </w:rPr>
              <w:t>4</w:t>
            </w:r>
          </w:p>
        </w:tc>
        <w:tc>
          <w:tcPr>
            <w:tcW w:w="1275" w:type="dxa"/>
            <w:gridSpan w:val="5"/>
            <w:tcBorders>
              <w:left w:val="single" w:sz="4" w:space="0" w:color="auto"/>
              <w:bottom w:val="single" w:sz="4" w:space="0" w:color="auto"/>
              <w:right w:val="single" w:sz="4" w:space="0" w:color="auto"/>
            </w:tcBorders>
          </w:tcPr>
          <w:p w:rsidR="007E5D3B" w:rsidRPr="000305DE" w:rsidRDefault="007E5D3B" w:rsidP="007E5D3B">
            <w:pPr>
              <w:rPr>
                <w:sz w:val="24"/>
                <w:szCs w:val="24"/>
              </w:rPr>
            </w:pPr>
            <w:r>
              <w:rPr>
                <w:sz w:val="24"/>
                <w:szCs w:val="24"/>
              </w:rPr>
              <w:t>4</w:t>
            </w:r>
          </w:p>
        </w:tc>
        <w:tc>
          <w:tcPr>
            <w:tcW w:w="2000" w:type="dxa"/>
            <w:gridSpan w:val="4"/>
            <w:tcBorders>
              <w:left w:val="single" w:sz="4" w:space="0" w:color="auto"/>
              <w:bottom w:val="single" w:sz="4" w:space="0" w:color="auto"/>
              <w:right w:val="single" w:sz="4" w:space="0" w:color="auto"/>
            </w:tcBorders>
          </w:tcPr>
          <w:p w:rsidR="007E5D3B" w:rsidRPr="000305DE" w:rsidRDefault="007E5D3B" w:rsidP="007E5D3B">
            <w:pPr>
              <w:rPr>
                <w:sz w:val="24"/>
                <w:szCs w:val="24"/>
              </w:rPr>
            </w:pPr>
            <w:r>
              <w:rPr>
                <w:sz w:val="24"/>
                <w:szCs w:val="24"/>
              </w:rPr>
              <w:t>4</w:t>
            </w:r>
          </w:p>
        </w:tc>
        <w:tc>
          <w:tcPr>
            <w:tcW w:w="2015" w:type="dxa"/>
            <w:gridSpan w:val="3"/>
            <w:tcBorders>
              <w:left w:val="single" w:sz="4" w:space="0" w:color="auto"/>
              <w:bottom w:val="single" w:sz="4" w:space="0" w:color="auto"/>
              <w:right w:val="single" w:sz="4" w:space="0" w:color="auto"/>
            </w:tcBorders>
          </w:tcPr>
          <w:p w:rsidR="007E5D3B" w:rsidRPr="000305DE" w:rsidRDefault="007E5D3B" w:rsidP="007E5D3B">
            <w:pPr>
              <w:rPr>
                <w:sz w:val="24"/>
                <w:szCs w:val="24"/>
              </w:rPr>
            </w:pPr>
            <w:r>
              <w:rPr>
                <w:sz w:val="24"/>
                <w:szCs w:val="24"/>
              </w:rPr>
              <w:t>4</w:t>
            </w:r>
          </w:p>
        </w:tc>
        <w:tc>
          <w:tcPr>
            <w:tcW w:w="2041"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r>
      <w:tr w:rsidR="007E5D3B" w:rsidRPr="00573654" w:rsidTr="007E5D3B">
        <w:trPr>
          <w:tblCellSpacing w:w="5" w:type="nil"/>
        </w:trPr>
        <w:tc>
          <w:tcPr>
            <w:tcW w:w="815" w:type="dxa"/>
            <w:tcBorders>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6</w:t>
            </w:r>
          </w:p>
        </w:tc>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1.1.2</w:t>
            </w:r>
          </w:p>
        </w:tc>
        <w:tc>
          <w:tcPr>
            <w:tcW w:w="1661" w:type="dxa"/>
            <w:gridSpan w:val="2"/>
            <w:tcBorders>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 Охват населения округа профилактиче</w:t>
            </w:r>
            <w:r>
              <w:rPr>
                <w:sz w:val="24"/>
                <w:szCs w:val="24"/>
              </w:rPr>
              <w:lastRenderedPageBreak/>
              <w:t>скими осмотрами для раннего выявления туберкулёза</w:t>
            </w:r>
          </w:p>
        </w:tc>
        <w:tc>
          <w:tcPr>
            <w:tcW w:w="1262" w:type="dxa"/>
            <w:gridSpan w:val="4"/>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lastRenderedPageBreak/>
              <w:t>%</w:t>
            </w:r>
          </w:p>
        </w:tc>
        <w:tc>
          <w:tcPr>
            <w:tcW w:w="1300" w:type="dxa"/>
            <w:gridSpan w:val="2"/>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75</w:t>
            </w:r>
          </w:p>
        </w:tc>
        <w:tc>
          <w:tcPr>
            <w:tcW w:w="1134" w:type="dxa"/>
            <w:gridSpan w:val="8"/>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75</w:t>
            </w:r>
          </w:p>
        </w:tc>
        <w:tc>
          <w:tcPr>
            <w:tcW w:w="1133" w:type="dxa"/>
            <w:gridSpan w:val="7"/>
            <w:tcBorders>
              <w:left w:val="single" w:sz="4" w:space="0" w:color="auto"/>
              <w:bottom w:val="single" w:sz="4" w:space="0" w:color="auto"/>
              <w:right w:val="single" w:sz="4" w:space="0" w:color="auto"/>
            </w:tcBorders>
          </w:tcPr>
          <w:p w:rsidR="007E5D3B" w:rsidRPr="004A4584" w:rsidRDefault="007E5D3B" w:rsidP="007E5D3B">
            <w:pPr>
              <w:rPr>
                <w:sz w:val="24"/>
                <w:szCs w:val="24"/>
              </w:rPr>
            </w:pPr>
            <w:r>
              <w:rPr>
                <w:sz w:val="24"/>
                <w:szCs w:val="24"/>
              </w:rPr>
              <w:t>75</w:t>
            </w:r>
          </w:p>
        </w:tc>
        <w:tc>
          <w:tcPr>
            <w:tcW w:w="1275" w:type="dxa"/>
            <w:gridSpan w:val="5"/>
            <w:tcBorders>
              <w:left w:val="single" w:sz="4" w:space="0" w:color="auto"/>
              <w:bottom w:val="single" w:sz="4" w:space="0" w:color="auto"/>
              <w:right w:val="single" w:sz="4" w:space="0" w:color="auto"/>
            </w:tcBorders>
          </w:tcPr>
          <w:p w:rsidR="007E5D3B" w:rsidRPr="004A4584" w:rsidRDefault="007E5D3B" w:rsidP="007E5D3B">
            <w:pPr>
              <w:rPr>
                <w:sz w:val="24"/>
                <w:szCs w:val="24"/>
              </w:rPr>
            </w:pPr>
            <w:r>
              <w:rPr>
                <w:sz w:val="24"/>
                <w:szCs w:val="24"/>
              </w:rPr>
              <w:t>75</w:t>
            </w:r>
          </w:p>
        </w:tc>
        <w:tc>
          <w:tcPr>
            <w:tcW w:w="2000" w:type="dxa"/>
            <w:gridSpan w:val="4"/>
            <w:tcBorders>
              <w:left w:val="single" w:sz="4" w:space="0" w:color="auto"/>
              <w:bottom w:val="single" w:sz="4" w:space="0" w:color="auto"/>
              <w:right w:val="single" w:sz="4" w:space="0" w:color="auto"/>
            </w:tcBorders>
          </w:tcPr>
          <w:p w:rsidR="007E5D3B" w:rsidRPr="004A4584" w:rsidRDefault="007E5D3B" w:rsidP="007E5D3B">
            <w:pPr>
              <w:rPr>
                <w:sz w:val="24"/>
                <w:szCs w:val="24"/>
              </w:rPr>
            </w:pPr>
            <w:r>
              <w:rPr>
                <w:sz w:val="24"/>
                <w:szCs w:val="24"/>
              </w:rPr>
              <w:t>75</w:t>
            </w:r>
          </w:p>
        </w:tc>
        <w:tc>
          <w:tcPr>
            <w:tcW w:w="2015" w:type="dxa"/>
            <w:gridSpan w:val="3"/>
            <w:tcBorders>
              <w:left w:val="single" w:sz="4" w:space="0" w:color="auto"/>
              <w:bottom w:val="single" w:sz="4" w:space="0" w:color="auto"/>
              <w:right w:val="single" w:sz="4" w:space="0" w:color="auto"/>
            </w:tcBorders>
          </w:tcPr>
          <w:p w:rsidR="007E5D3B" w:rsidRPr="004A4584" w:rsidRDefault="007E5D3B" w:rsidP="007E5D3B">
            <w:pPr>
              <w:rPr>
                <w:sz w:val="24"/>
                <w:szCs w:val="24"/>
              </w:rPr>
            </w:pPr>
            <w:r>
              <w:rPr>
                <w:sz w:val="24"/>
                <w:szCs w:val="24"/>
              </w:rPr>
              <w:t>75</w:t>
            </w:r>
          </w:p>
        </w:tc>
        <w:tc>
          <w:tcPr>
            <w:tcW w:w="2041"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c>
          <w:tcPr>
            <w:tcW w:w="1195" w:type="dxa"/>
            <w:gridSpan w:val="2"/>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r>
      <w:tr w:rsidR="007E5D3B" w:rsidRPr="00573654" w:rsidTr="007E5D3B">
        <w:trPr>
          <w:gridAfter w:val="2"/>
          <w:wAfter w:w="1195" w:type="dxa"/>
          <w:tblCellSpacing w:w="5" w:type="nil"/>
        </w:trPr>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lastRenderedPageBreak/>
              <w:t>7</w:t>
            </w:r>
          </w:p>
        </w:tc>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1.</w:t>
            </w:r>
            <w:r w:rsidRPr="00EB4BC2">
              <w:rPr>
                <w:sz w:val="24"/>
                <w:szCs w:val="24"/>
              </w:rPr>
              <w:t>2</w:t>
            </w:r>
            <w:r w:rsidRPr="00573654">
              <w:rPr>
                <w:sz w:val="24"/>
                <w:szCs w:val="24"/>
              </w:rPr>
              <w:t>.</w:t>
            </w:r>
          </w:p>
        </w:tc>
        <w:tc>
          <w:tcPr>
            <w:tcW w:w="13821" w:type="dxa"/>
            <w:gridSpan w:val="40"/>
            <w:tcBorders>
              <w:left w:val="single" w:sz="4" w:space="0" w:color="auto"/>
              <w:bottom w:val="single" w:sz="4" w:space="0" w:color="auto"/>
              <w:right w:val="single" w:sz="4" w:space="0" w:color="auto"/>
            </w:tcBorders>
          </w:tcPr>
          <w:p w:rsidR="007E5D3B" w:rsidRDefault="007E5D3B" w:rsidP="007E5D3B">
            <w:pPr>
              <w:pStyle w:val="ConsPlusCell"/>
              <w:jc w:val="center"/>
              <w:rPr>
                <w:b/>
                <w:color w:val="000000"/>
                <w:sz w:val="24"/>
                <w:szCs w:val="24"/>
              </w:rPr>
            </w:pPr>
            <w:r w:rsidRPr="00573654">
              <w:rPr>
                <w:b/>
                <w:sz w:val="24"/>
                <w:szCs w:val="24"/>
              </w:rPr>
              <w:t>Задача 2 «</w:t>
            </w:r>
            <w:r>
              <w:rPr>
                <w:b/>
                <w:color w:val="000000"/>
                <w:sz w:val="24"/>
                <w:szCs w:val="24"/>
              </w:rPr>
              <w:t>С</w:t>
            </w:r>
            <w:r w:rsidRPr="00B56086">
              <w:rPr>
                <w:b/>
                <w:color w:val="000000"/>
                <w:sz w:val="24"/>
                <w:szCs w:val="24"/>
              </w:rPr>
              <w:t>оциальная поддержка больных туберкулёзом</w:t>
            </w:r>
            <w:r>
              <w:rPr>
                <w:b/>
                <w:color w:val="000000"/>
                <w:sz w:val="24"/>
                <w:szCs w:val="24"/>
              </w:rPr>
              <w:t>»</w:t>
            </w:r>
          </w:p>
          <w:p w:rsidR="007E5D3B" w:rsidRPr="00573654" w:rsidRDefault="007E5D3B" w:rsidP="007E5D3B">
            <w:pPr>
              <w:pStyle w:val="ConsPlusCell"/>
              <w:jc w:val="center"/>
              <w:rPr>
                <w:sz w:val="24"/>
                <w:szCs w:val="24"/>
              </w:rPr>
            </w:pPr>
          </w:p>
        </w:tc>
      </w:tr>
      <w:tr w:rsidR="007E5D3B" w:rsidRPr="00573654" w:rsidTr="007E5D3B">
        <w:trPr>
          <w:gridAfter w:val="2"/>
          <w:wAfter w:w="1195" w:type="dxa"/>
          <w:tblCellSpacing w:w="5" w:type="nil"/>
        </w:trPr>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8</w:t>
            </w:r>
          </w:p>
        </w:tc>
        <w:tc>
          <w:tcPr>
            <w:tcW w:w="815" w:type="dxa"/>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1.</w:t>
            </w:r>
            <w:r w:rsidRPr="00573654">
              <w:rPr>
                <w:sz w:val="24"/>
                <w:szCs w:val="24"/>
                <w:lang w:val="en-US"/>
              </w:rPr>
              <w:t>2</w:t>
            </w:r>
            <w:r w:rsidRPr="00573654">
              <w:rPr>
                <w:sz w:val="24"/>
                <w:szCs w:val="24"/>
              </w:rPr>
              <w:t xml:space="preserve">.1. </w:t>
            </w:r>
          </w:p>
        </w:tc>
        <w:tc>
          <w:tcPr>
            <w:tcW w:w="1631" w:type="dxa"/>
            <w:tcBorders>
              <w:left w:val="single" w:sz="4" w:space="0" w:color="auto"/>
              <w:bottom w:val="single" w:sz="4" w:space="0" w:color="auto"/>
              <w:right w:val="single" w:sz="4" w:space="0" w:color="auto"/>
            </w:tcBorders>
          </w:tcPr>
          <w:p w:rsidR="007E5D3B" w:rsidRPr="00573654" w:rsidRDefault="007E5D3B" w:rsidP="007E5D3B">
            <w:pPr>
              <w:pStyle w:val="ConsPlusCell"/>
              <w:jc w:val="both"/>
              <w:rPr>
                <w:sz w:val="24"/>
                <w:szCs w:val="24"/>
              </w:rPr>
            </w:pPr>
            <w:r>
              <w:rPr>
                <w:sz w:val="24"/>
                <w:szCs w:val="24"/>
              </w:rPr>
              <w:t>3.Количество граждан, которым оказана помощь в виде оплаты проезда в областные специализированные медицинские учреждения</w:t>
            </w:r>
            <w:r w:rsidRPr="00B56086">
              <w:rPr>
                <w:sz w:val="24"/>
                <w:szCs w:val="24"/>
              </w:rPr>
              <w:t>,</w:t>
            </w:r>
            <w:r>
              <w:rPr>
                <w:sz w:val="24"/>
                <w:szCs w:val="24"/>
              </w:rPr>
              <w:t xml:space="preserve">  получивших медикаменты </w:t>
            </w:r>
          </w:p>
        </w:tc>
        <w:tc>
          <w:tcPr>
            <w:tcW w:w="1292" w:type="dxa"/>
            <w:gridSpan w:val="5"/>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Количество чел.</w:t>
            </w:r>
          </w:p>
        </w:tc>
        <w:tc>
          <w:tcPr>
            <w:tcW w:w="1308" w:type="dxa"/>
            <w:gridSpan w:val="3"/>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7</w:t>
            </w:r>
          </w:p>
        </w:tc>
        <w:tc>
          <w:tcPr>
            <w:tcW w:w="1136" w:type="dxa"/>
            <w:gridSpan w:val="8"/>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7</w:t>
            </w:r>
          </w:p>
        </w:tc>
        <w:tc>
          <w:tcPr>
            <w:tcW w:w="1160" w:type="dxa"/>
            <w:gridSpan w:val="7"/>
            <w:tcBorders>
              <w:left w:val="single" w:sz="4" w:space="0" w:color="auto"/>
              <w:bottom w:val="single" w:sz="4" w:space="0" w:color="auto"/>
              <w:right w:val="single" w:sz="4" w:space="0" w:color="auto"/>
            </w:tcBorders>
          </w:tcPr>
          <w:p w:rsidR="007E5D3B" w:rsidRPr="00EC28B6" w:rsidRDefault="007E5D3B" w:rsidP="007E5D3B">
            <w:pPr>
              <w:rPr>
                <w:sz w:val="24"/>
                <w:szCs w:val="24"/>
              </w:rPr>
            </w:pPr>
            <w:r>
              <w:rPr>
                <w:sz w:val="24"/>
                <w:szCs w:val="24"/>
              </w:rPr>
              <w:t>7</w:t>
            </w:r>
          </w:p>
        </w:tc>
        <w:tc>
          <w:tcPr>
            <w:tcW w:w="1281" w:type="dxa"/>
            <w:gridSpan w:val="5"/>
            <w:tcBorders>
              <w:left w:val="single" w:sz="4" w:space="0" w:color="auto"/>
              <w:bottom w:val="single" w:sz="4" w:space="0" w:color="auto"/>
              <w:right w:val="single" w:sz="4" w:space="0" w:color="auto"/>
            </w:tcBorders>
          </w:tcPr>
          <w:p w:rsidR="007E5D3B" w:rsidRPr="00EC28B6" w:rsidRDefault="007E5D3B" w:rsidP="007E5D3B">
            <w:pPr>
              <w:rPr>
                <w:sz w:val="24"/>
                <w:szCs w:val="24"/>
              </w:rPr>
            </w:pPr>
            <w:r>
              <w:rPr>
                <w:sz w:val="24"/>
                <w:szCs w:val="24"/>
              </w:rPr>
              <w:t>7</w:t>
            </w:r>
          </w:p>
        </w:tc>
        <w:tc>
          <w:tcPr>
            <w:tcW w:w="1993" w:type="dxa"/>
            <w:gridSpan w:val="4"/>
            <w:tcBorders>
              <w:left w:val="single" w:sz="4" w:space="0" w:color="auto"/>
              <w:bottom w:val="single" w:sz="4" w:space="0" w:color="auto"/>
              <w:right w:val="single" w:sz="4" w:space="0" w:color="auto"/>
            </w:tcBorders>
          </w:tcPr>
          <w:p w:rsidR="007E5D3B" w:rsidRPr="00EC28B6" w:rsidRDefault="007E5D3B" w:rsidP="007E5D3B">
            <w:pPr>
              <w:rPr>
                <w:sz w:val="24"/>
                <w:szCs w:val="24"/>
              </w:rPr>
            </w:pPr>
            <w:r>
              <w:rPr>
                <w:sz w:val="24"/>
                <w:szCs w:val="24"/>
              </w:rPr>
              <w:t>7</w:t>
            </w:r>
          </w:p>
        </w:tc>
        <w:tc>
          <w:tcPr>
            <w:tcW w:w="2144" w:type="dxa"/>
            <w:gridSpan w:val="5"/>
            <w:tcBorders>
              <w:left w:val="single" w:sz="4" w:space="0" w:color="auto"/>
              <w:bottom w:val="single" w:sz="4" w:space="0" w:color="auto"/>
              <w:right w:val="single" w:sz="4" w:space="0" w:color="auto"/>
            </w:tcBorders>
          </w:tcPr>
          <w:p w:rsidR="007E5D3B" w:rsidRPr="00EC28B6" w:rsidRDefault="007E5D3B" w:rsidP="007E5D3B">
            <w:pPr>
              <w:rPr>
                <w:sz w:val="24"/>
                <w:szCs w:val="24"/>
              </w:rPr>
            </w:pPr>
            <w:r>
              <w:rPr>
                <w:sz w:val="24"/>
                <w:szCs w:val="24"/>
              </w:rPr>
              <w:t>7</w:t>
            </w:r>
          </w:p>
          <w:p w:rsidR="007E5D3B" w:rsidRPr="00573654" w:rsidRDefault="007E5D3B" w:rsidP="007E5D3B">
            <w:pPr>
              <w:pStyle w:val="ConsPlusCell"/>
              <w:rPr>
                <w:sz w:val="24"/>
                <w:szCs w:val="24"/>
              </w:rPr>
            </w:pPr>
          </w:p>
        </w:tc>
        <w:tc>
          <w:tcPr>
            <w:tcW w:w="1876" w:type="dxa"/>
            <w:gridSpan w:val="2"/>
            <w:tcBorders>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b/>
                <w:sz w:val="24"/>
                <w:szCs w:val="24"/>
              </w:rPr>
            </w:pPr>
            <w:r>
              <w:rPr>
                <w:b/>
                <w:sz w:val="24"/>
                <w:szCs w:val="24"/>
              </w:rPr>
              <w:t>9</w:t>
            </w:r>
          </w:p>
        </w:tc>
        <w:tc>
          <w:tcPr>
            <w:tcW w:w="14636" w:type="dxa"/>
            <w:gridSpan w:val="41"/>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center"/>
              <w:rPr>
                <w:b/>
                <w:sz w:val="24"/>
                <w:szCs w:val="24"/>
              </w:rPr>
            </w:pPr>
            <w:r w:rsidRPr="00573654">
              <w:rPr>
                <w:b/>
                <w:sz w:val="24"/>
                <w:szCs w:val="24"/>
              </w:rPr>
              <w:t>Подпрограмма 2 «</w:t>
            </w:r>
            <w:r>
              <w:rPr>
                <w:b/>
                <w:sz w:val="24"/>
                <w:szCs w:val="24"/>
              </w:rPr>
              <w:t>Вакцинопрофилактика до 2025 года</w:t>
            </w:r>
            <w:r w:rsidRPr="00573654">
              <w:rPr>
                <w:b/>
                <w:sz w:val="24"/>
                <w:szCs w:val="24"/>
              </w:rPr>
              <w:t>»</w:t>
            </w:r>
          </w:p>
          <w:p w:rsidR="007E5D3B" w:rsidRPr="00573654" w:rsidRDefault="007E5D3B" w:rsidP="007E5D3B">
            <w:pPr>
              <w:pStyle w:val="ConsPlusCell"/>
              <w:jc w:val="cente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 xml:space="preserve">2. </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tabs>
                <w:tab w:val="num" w:pos="795"/>
              </w:tabs>
              <w:jc w:val="center"/>
              <w:rPr>
                <w:b/>
                <w:sz w:val="24"/>
                <w:szCs w:val="24"/>
              </w:rPr>
            </w:pPr>
            <w:r w:rsidRPr="00573654">
              <w:rPr>
                <w:b/>
                <w:sz w:val="24"/>
                <w:szCs w:val="24"/>
              </w:rPr>
              <w:t>Цель</w:t>
            </w:r>
            <w:r>
              <w:rPr>
                <w:b/>
                <w:sz w:val="24"/>
                <w:szCs w:val="24"/>
              </w:rPr>
              <w:t xml:space="preserve"> 2</w:t>
            </w:r>
            <w:r w:rsidRPr="00573654">
              <w:rPr>
                <w:sz w:val="24"/>
                <w:szCs w:val="24"/>
              </w:rPr>
              <w:t xml:space="preserve"> «</w:t>
            </w:r>
            <w:r>
              <w:rPr>
                <w:b/>
                <w:color w:val="000000"/>
                <w:sz w:val="24"/>
                <w:szCs w:val="24"/>
              </w:rPr>
              <w:t xml:space="preserve">Предупреждение распространения массовых </w:t>
            </w:r>
            <w:r w:rsidRPr="00B72476">
              <w:rPr>
                <w:b/>
                <w:color w:val="000000"/>
                <w:sz w:val="24"/>
                <w:szCs w:val="24"/>
              </w:rPr>
              <w:t xml:space="preserve"> инфекционных заболеваний среди населения городского округа </w:t>
            </w:r>
            <w:r>
              <w:rPr>
                <w:b/>
                <w:color w:val="000000"/>
                <w:sz w:val="24"/>
                <w:szCs w:val="24"/>
              </w:rPr>
              <w:t xml:space="preserve">  </w:t>
            </w:r>
            <w:r w:rsidRPr="00B72476">
              <w:rPr>
                <w:b/>
                <w:color w:val="000000"/>
                <w:sz w:val="24"/>
                <w:szCs w:val="24"/>
              </w:rPr>
              <w:t>Верхотурский, управляемых средствами специфической профилактики</w:t>
            </w:r>
            <w:r>
              <w:rPr>
                <w:b/>
                <w:color w:val="000000"/>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11</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 xml:space="preserve">2.1. </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tabs>
                <w:tab w:val="num" w:pos="795"/>
              </w:tabs>
              <w:ind w:left="-35"/>
              <w:jc w:val="center"/>
              <w:rPr>
                <w:sz w:val="24"/>
                <w:szCs w:val="24"/>
              </w:rPr>
            </w:pPr>
            <w:r w:rsidRPr="00573654">
              <w:rPr>
                <w:b/>
                <w:sz w:val="24"/>
                <w:szCs w:val="24"/>
              </w:rPr>
              <w:t xml:space="preserve">Задача </w:t>
            </w:r>
            <w:r>
              <w:rPr>
                <w:b/>
                <w:sz w:val="24"/>
                <w:szCs w:val="24"/>
              </w:rPr>
              <w:t>3</w:t>
            </w:r>
            <w:r w:rsidRPr="00573654">
              <w:rPr>
                <w:sz w:val="24"/>
                <w:szCs w:val="24"/>
              </w:rPr>
              <w:t xml:space="preserve"> «</w:t>
            </w:r>
            <w:r>
              <w:rPr>
                <w:b/>
                <w:color w:val="000000"/>
                <w:sz w:val="24"/>
                <w:szCs w:val="24"/>
              </w:rPr>
              <w:t>Увеличение охвата населения городского округа профилактическими прививками»</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12</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sidRPr="00573654">
              <w:rPr>
                <w:sz w:val="24"/>
                <w:szCs w:val="24"/>
              </w:rPr>
              <w:t>2.1.1</w:t>
            </w:r>
          </w:p>
        </w:tc>
        <w:tc>
          <w:tcPr>
            <w:tcW w:w="1631"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 xml:space="preserve">4.Выполнение плана </w:t>
            </w:r>
            <w:r>
              <w:rPr>
                <w:sz w:val="24"/>
                <w:szCs w:val="24"/>
              </w:rPr>
              <w:lastRenderedPageBreak/>
              <w:t>вакцинации и ревакцинации населения</w:t>
            </w:r>
          </w:p>
        </w:tc>
        <w:tc>
          <w:tcPr>
            <w:tcW w:w="1292"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lastRenderedPageBreak/>
              <w:t>%</w:t>
            </w:r>
          </w:p>
        </w:tc>
        <w:tc>
          <w:tcPr>
            <w:tcW w:w="1308"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100</w:t>
            </w:r>
          </w:p>
        </w:tc>
        <w:tc>
          <w:tcPr>
            <w:tcW w:w="1136" w:type="dxa"/>
            <w:gridSpan w:val="8"/>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100</w:t>
            </w:r>
          </w:p>
        </w:tc>
        <w:tc>
          <w:tcPr>
            <w:tcW w:w="1160" w:type="dxa"/>
            <w:gridSpan w:val="7"/>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100</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100</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100</w:t>
            </w:r>
          </w:p>
        </w:tc>
        <w:tc>
          <w:tcPr>
            <w:tcW w:w="1979" w:type="dxa"/>
            <w:gridSpan w:val="2"/>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100</w:t>
            </w:r>
          </w:p>
          <w:p w:rsidR="007E5D3B" w:rsidRPr="00573654" w:rsidRDefault="007E5D3B" w:rsidP="007E5D3B">
            <w:pPr>
              <w:pStyle w:val="ConsPlusCell"/>
              <w:rPr>
                <w:sz w:val="24"/>
                <w:szCs w:val="24"/>
              </w:rPr>
            </w:pPr>
          </w:p>
        </w:tc>
        <w:tc>
          <w:tcPr>
            <w:tcW w:w="204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lastRenderedPageBreak/>
              <w:t>13</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c>
          <w:tcPr>
            <w:tcW w:w="13821" w:type="dxa"/>
            <w:gridSpan w:val="40"/>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center"/>
              <w:rPr>
                <w:b/>
                <w:sz w:val="24"/>
                <w:szCs w:val="24"/>
              </w:rPr>
            </w:pPr>
            <w:r w:rsidRPr="00573654">
              <w:rPr>
                <w:b/>
                <w:sz w:val="24"/>
                <w:szCs w:val="24"/>
              </w:rPr>
              <w:t xml:space="preserve">Подпрограмма </w:t>
            </w:r>
            <w:r>
              <w:rPr>
                <w:b/>
                <w:sz w:val="24"/>
                <w:szCs w:val="24"/>
              </w:rPr>
              <w:t>3 «Профилактика правонарушений, наркомании и пьянства в городском округе Верхотурский до 2025 года»</w:t>
            </w:r>
          </w:p>
          <w:p w:rsidR="007E5D3B" w:rsidRPr="00573654" w:rsidRDefault="007E5D3B" w:rsidP="007E5D3B">
            <w:pPr>
              <w:pStyle w:val="ConsPlusCell"/>
              <w:jc w:val="cente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14</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3.</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center"/>
              <w:rPr>
                <w:b/>
                <w:sz w:val="24"/>
                <w:szCs w:val="24"/>
              </w:rPr>
            </w:pPr>
            <w:r w:rsidRPr="00551FF4">
              <w:rPr>
                <w:b/>
                <w:sz w:val="24"/>
                <w:szCs w:val="24"/>
              </w:rPr>
              <w:t>Цель</w:t>
            </w:r>
            <w:r>
              <w:rPr>
                <w:b/>
                <w:sz w:val="24"/>
                <w:szCs w:val="24"/>
              </w:rPr>
              <w:t xml:space="preserve"> 3</w:t>
            </w:r>
            <w:r w:rsidRPr="00551FF4">
              <w:rPr>
                <w:b/>
                <w:sz w:val="24"/>
                <w:szCs w:val="24"/>
              </w:rPr>
              <w:t>:</w:t>
            </w:r>
            <w:r>
              <w:rPr>
                <w:sz w:val="24"/>
                <w:szCs w:val="24"/>
              </w:rPr>
              <w:t xml:space="preserve"> «С</w:t>
            </w:r>
            <w:r w:rsidRPr="00551FF4">
              <w:rPr>
                <w:b/>
                <w:sz w:val="24"/>
                <w:szCs w:val="24"/>
              </w:rPr>
              <w:t>овершенствование системы профилактик</w:t>
            </w:r>
            <w:r>
              <w:rPr>
                <w:b/>
                <w:sz w:val="24"/>
                <w:szCs w:val="24"/>
              </w:rPr>
              <w:t>и</w:t>
            </w:r>
            <w:r w:rsidRPr="00551FF4">
              <w:rPr>
                <w:b/>
                <w:sz w:val="24"/>
                <w:szCs w:val="24"/>
              </w:rPr>
              <w:t xml:space="preserve"> правонарушений</w:t>
            </w:r>
            <w:r w:rsidRPr="00A71CF4">
              <w:rPr>
                <w:b/>
                <w:sz w:val="24"/>
                <w:szCs w:val="24"/>
              </w:rPr>
              <w:t>,</w:t>
            </w:r>
            <w:r>
              <w:rPr>
                <w:b/>
                <w:sz w:val="24"/>
                <w:szCs w:val="24"/>
              </w:rPr>
              <w:t xml:space="preserve"> наркомании</w:t>
            </w:r>
            <w:r w:rsidRPr="00A71CF4">
              <w:rPr>
                <w:b/>
                <w:sz w:val="24"/>
                <w:szCs w:val="24"/>
              </w:rPr>
              <w:t>,</w:t>
            </w:r>
            <w:r>
              <w:rPr>
                <w:b/>
                <w:sz w:val="24"/>
                <w:szCs w:val="24"/>
              </w:rPr>
              <w:t xml:space="preserve"> пьянства </w:t>
            </w:r>
            <w:r w:rsidRPr="00551FF4">
              <w:rPr>
                <w:b/>
                <w:sz w:val="24"/>
                <w:szCs w:val="24"/>
              </w:rPr>
              <w:t xml:space="preserve"> и повышение уровня </w:t>
            </w:r>
          </w:p>
          <w:p w:rsidR="007E5D3B" w:rsidRPr="00573654" w:rsidRDefault="007E5D3B" w:rsidP="007E5D3B">
            <w:pPr>
              <w:pStyle w:val="ConsPlusCell"/>
              <w:jc w:val="center"/>
              <w:rPr>
                <w:sz w:val="24"/>
                <w:szCs w:val="24"/>
              </w:rPr>
            </w:pPr>
            <w:r w:rsidRPr="00551FF4">
              <w:rPr>
                <w:b/>
                <w:sz w:val="24"/>
                <w:szCs w:val="24"/>
              </w:rPr>
              <w:t>безопасности граждан на территории городског</w:t>
            </w:r>
            <w:r>
              <w:rPr>
                <w:b/>
                <w:sz w:val="24"/>
                <w:szCs w:val="24"/>
              </w:rPr>
              <w:t>о округа Верхотурский»</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15</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3.1</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51FF4" w:rsidRDefault="007E5D3B" w:rsidP="007E5D3B">
            <w:pPr>
              <w:tabs>
                <w:tab w:val="num" w:pos="795"/>
              </w:tabs>
              <w:ind w:left="-35"/>
              <w:rPr>
                <w:b/>
                <w:sz w:val="24"/>
                <w:szCs w:val="24"/>
              </w:rPr>
            </w:pPr>
            <w:r>
              <w:rPr>
                <w:b/>
                <w:sz w:val="24"/>
                <w:szCs w:val="24"/>
              </w:rPr>
              <w:t xml:space="preserve">        Задача 4 «Ор</w:t>
            </w:r>
            <w:r w:rsidRPr="003B52DF">
              <w:rPr>
                <w:b/>
                <w:color w:val="000000"/>
                <w:sz w:val="24"/>
                <w:szCs w:val="24"/>
              </w:rPr>
              <w:t>ганизация проведения мероприятий, направленных на профилактику правонарушений</w:t>
            </w:r>
            <w:r w:rsidRPr="003B52DF">
              <w:rPr>
                <w:color w:val="000000"/>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16</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3.1.1</w:t>
            </w:r>
            <w:r w:rsidRPr="00573654">
              <w:rPr>
                <w:sz w:val="24"/>
                <w:szCs w:val="24"/>
              </w:rPr>
              <w:t xml:space="preserve"> </w:t>
            </w:r>
          </w:p>
        </w:tc>
        <w:tc>
          <w:tcPr>
            <w:tcW w:w="1631"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 xml:space="preserve">5. Охват населения профилактическими программами </w:t>
            </w:r>
          </w:p>
        </w:tc>
        <w:tc>
          <w:tcPr>
            <w:tcW w:w="1292"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w:t>
            </w:r>
          </w:p>
        </w:tc>
        <w:tc>
          <w:tcPr>
            <w:tcW w:w="1308" w:type="dxa"/>
            <w:gridSpan w:val="3"/>
            <w:tcBorders>
              <w:top w:val="single" w:sz="4" w:space="0" w:color="auto"/>
              <w:left w:val="single" w:sz="4" w:space="0" w:color="auto"/>
              <w:bottom w:val="single" w:sz="4" w:space="0" w:color="auto"/>
              <w:right w:val="single" w:sz="4" w:space="0" w:color="auto"/>
            </w:tcBorders>
          </w:tcPr>
          <w:p w:rsidR="007E5D3B" w:rsidRPr="00BE4D4B" w:rsidRDefault="007E5D3B" w:rsidP="007E5D3B">
            <w:pPr>
              <w:rPr>
                <w:sz w:val="24"/>
                <w:szCs w:val="24"/>
              </w:rPr>
            </w:pPr>
            <w:r>
              <w:rPr>
                <w:sz w:val="24"/>
                <w:szCs w:val="24"/>
              </w:rPr>
              <w:t xml:space="preserve">30 </w:t>
            </w:r>
          </w:p>
        </w:tc>
        <w:tc>
          <w:tcPr>
            <w:tcW w:w="1136" w:type="dxa"/>
            <w:gridSpan w:val="8"/>
            <w:tcBorders>
              <w:top w:val="single" w:sz="4" w:space="0" w:color="auto"/>
              <w:left w:val="single" w:sz="4" w:space="0" w:color="auto"/>
              <w:bottom w:val="single" w:sz="4" w:space="0" w:color="auto"/>
              <w:right w:val="single" w:sz="4" w:space="0" w:color="auto"/>
            </w:tcBorders>
          </w:tcPr>
          <w:p w:rsidR="007E5D3B" w:rsidRPr="00E54256" w:rsidRDefault="007E5D3B" w:rsidP="007E5D3B">
            <w:pPr>
              <w:rPr>
                <w:sz w:val="24"/>
                <w:szCs w:val="24"/>
              </w:rPr>
            </w:pPr>
            <w:r>
              <w:rPr>
                <w:sz w:val="24"/>
                <w:szCs w:val="24"/>
              </w:rPr>
              <w:t>30</w:t>
            </w:r>
          </w:p>
        </w:tc>
        <w:tc>
          <w:tcPr>
            <w:tcW w:w="1160" w:type="dxa"/>
            <w:gridSpan w:val="7"/>
            <w:tcBorders>
              <w:top w:val="single" w:sz="4" w:space="0" w:color="auto"/>
              <w:left w:val="single" w:sz="4" w:space="0" w:color="auto"/>
              <w:bottom w:val="single" w:sz="4" w:space="0" w:color="auto"/>
              <w:right w:val="single" w:sz="4" w:space="0" w:color="auto"/>
            </w:tcBorders>
          </w:tcPr>
          <w:p w:rsidR="007E5D3B" w:rsidRPr="00E54256" w:rsidRDefault="007E5D3B" w:rsidP="007E5D3B">
            <w:pPr>
              <w:rPr>
                <w:sz w:val="24"/>
                <w:szCs w:val="24"/>
              </w:rPr>
            </w:pPr>
            <w:r>
              <w:rPr>
                <w:sz w:val="24"/>
                <w:szCs w:val="24"/>
              </w:rPr>
              <w:t>30</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E54256" w:rsidRDefault="007E5D3B" w:rsidP="007E5D3B">
            <w:pPr>
              <w:rPr>
                <w:sz w:val="24"/>
                <w:szCs w:val="24"/>
              </w:rPr>
            </w:pPr>
            <w:r>
              <w:rPr>
                <w:sz w:val="24"/>
                <w:szCs w:val="24"/>
              </w:rPr>
              <w:t>30</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E54256" w:rsidRDefault="007E5D3B" w:rsidP="007E5D3B">
            <w:pPr>
              <w:rPr>
                <w:sz w:val="24"/>
                <w:szCs w:val="24"/>
              </w:rPr>
            </w:pPr>
            <w:r>
              <w:rPr>
                <w:sz w:val="24"/>
                <w:szCs w:val="24"/>
              </w:rPr>
              <w:t>30</w:t>
            </w:r>
          </w:p>
        </w:tc>
        <w:tc>
          <w:tcPr>
            <w:tcW w:w="2144" w:type="dxa"/>
            <w:gridSpan w:val="5"/>
            <w:tcBorders>
              <w:top w:val="single" w:sz="4" w:space="0" w:color="auto"/>
              <w:left w:val="single" w:sz="4" w:space="0" w:color="auto"/>
              <w:bottom w:val="single" w:sz="4" w:space="0" w:color="auto"/>
              <w:right w:val="single" w:sz="4" w:space="0" w:color="auto"/>
            </w:tcBorders>
          </w:tcPr>
          <w:p w:rsidR="007E5D3B" w:rsidRPr="00E54256" w:rsidRDefault="007E5D3B" w:rsidP="007E5D3B">
            <w:pPr>
              <w:rPr>
                <w:sz w:val="24"/>
                <w:szCs w:val="24"/>
              </w:rPr>
            </w:pPr>
            <w:r>
              <w:rPr>
                <w:sz w:val="24"/>
                <w:szCs w:val="24"/>
              </w:rPr>
              <w:t>30</w:t>
            </w:r>
          </w:p>
          <w:p w:rsidR="007E5D3B" w:rsidRPr="00573654" w:rsidRDefault="007E5D3B" w:rsidP="007E5D3B">
            <w:pPr>
              <w:pStyle w:val="ConsPlusCell"/>
              <w:rPr>
                <w:sz w:val="24"/>
                <w:szCs w:val="24"/>
              </w:rPr>
            </w:pPr>
          </w:p>
        </w:tc>
        <w:tc>
          <w:tcPr>
            <w:tcW w:w="1876" w:type="dxa"/>
            <w:gridSpan w:val="2"/>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17</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3.2</w:t>
            </w:r>
            <w:r w:rsidRPr="00573654">
              <w:rPr>
                <w:sz w:val="24"/>
                <w:szCs w:val="24"/>
              </w:rPr>
              <w:t xml:space="preserve"> </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b/>
                <w:sz w:val="24"/>
                <w:szCs w:val="24"/>
              </w:rPr>
              <w:t xml:space="preserve">Задача </w:t>
            </w:r>
            <w:r>
              <w:rPr>
                <w:b/>
                <w:sz w:val="24"/>
                <w:szCs w:val="24"/>
              </w:rPr>
              <w:t>5</w:t>
            </w:r>
            <w:r w:rsidRPr="00573654">
              <w:rPr>
                <w:sz w:val="24"/>
                <w:szCs w:val="24"/>
              </w:rPr>
              <w:t xml:space="preserve"> </w:t>
            </w:r>
            <w:r w:rsidRPr="00573654">
              <w:rPr>
                <w:b/>
                <w:sz w:val="24"/>
                <w:szCs w:val="24"/>
              </w:rPr>
              <w:t>«</w:t>
            </w:r>
            <w:r>
              <w:rPr>
                <w:b/>
                <w:sz w:val="24"/>
                <w:szCs w:val="24"/>
              </w:rPr>
              <w:t>Оказание содействия учреждению здравоохранения в выявлении и лечении наркомании и алкоголизма среди населения городского округа»</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18</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3.2.1</w:t>
            </w:r>
          </w:p>
        </w:tc>
        <w:tc>
          <w:tcPr>
            <w:tcW w:w="1669" w:type="dxa"/>
            <w:gridSpan w:val="3"/>
            <w:tcBorders>
              <w:top w:val="single" w:sz="4" w:space="0" w:color="auto"/>
              <w:left w:val="single" w:sz="4" w:space="0" w:color="auto"/>
              <w:bottom w:val="single" w:sz="4" w:space="0" w:color="auto"/>
              <w:right w:val="single" w:sz="4" w:space="0" w:color="auto"/>
            </w:tcBorders>
          </w:tcPr>
          <w:p w:rsidR="007E5D3B" w:rsidRPr="003B52DF" w:rsidRDefault="007E5D3B" w:rsidP="007E5D3B">
            <w:pPr>
              <w:pStyle w:val="ConsPlusCell"/>
              <w:rPr>
                <w:sz w:val="24"/>
                <w:szCs w:val="24"/>
              </w:rPr>
            </w:pPr>
            <w:r>
              <w:rPr>
                <w:sz w:val="24"/>
                <w:szCs w:val="24"/>
              </w:rPr>
              <w:t>6</w:t>
            </w:r>
            <w:r w:rsidRPr="00981183">
              <w:rPr>
                <w:b/>
                <w:i/>
                <w:sz w:val="24"/>
                <w:szCs w:val="24"/>
              </w:rPr>
              <w:t>. Доля больных наркоманией, получивших различные виды помощи от общего числа, состоящих на учёте</w:t>
            </w:r>
          </w:p>
        </w:tc>
        <w:tc>
          <w:tcPr>
            <w:tcW w:w="1254"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w:t>
            </w:r>
          </w:p>
        </w:tc>
        <w:tc>
          <w:tcPr>
            <w:tcW w:w="1308" w:type="dxa"/>
            <w:gridSpan w:val="3"/>
            <w:tcBorders>
              <w:top w:val="single" w:sz="4" w:space="0" w:color="auto"/>
              <w:left w:val="single" w:sz="4" w:space="0" w:color="auto"/>
              <w:bottom w:val="single" w:sz="4" w:space="0" w:color="auto"/>
              <w:right w:val="single" w:sz="4" w:space="0" w:color="auto"/>
            </w:tcBorders>
          </w:tcPr>
          <w:p w:rsidR="007E5D3B" w:rsidRPr="00E54256" w:rsidRDefault="007E5D3B" w:rsidP="007E5D3B">
            <w:pPr>
              <w:pStyle w:val="ConsPlusCell"/>
              <w:rPr>
                <w:sz w:val="24"/>
                <w:szCs w:val="24"/>
              </w:rPr>
            </w:pPr>
            <w:r>
              <w:rPr>
                <w:sz w:val="24"/>
                <w:szCs w:val="24"/>
              </w:rPr>
              <w:t>30</w:t>
            </w:r>
          </w:p>
        </w:tc>
        <w:tc>
          <w:tcPr>
            <w:tcW w:w="1136" w:type="dxa"/>
            <w:gridSpan w:val="8"/>
            <w:tcBorders>
              <w:top w:val="single" w:sz="4" w:space="0" w:color="auto"/>
              <w:left w:val="single" w:sz="4" w:space="0" w:color="auto"/>
              <w:bottom w:val="single" w:sz="4" w:space="0" w:color="auto"/>
              <w:right w:val="single" w:sz="4" w:space="0" w:color="auto"/>
            </w:tcBorders>
          </w:tcPr>
          <w:p w:rsidR="007E5D3B" w:rsidRPr="00E54256" w:rsidRDefault="007E5D3B" w:rsidP="007E5D3B">
            <w:pPr>
              <w:pStyle w:val="ConsPlusCell"/>
              <w:rPr>
                <w:sz w:val="24"/>
                <w:szCs w:val="24"/>
              </w:rPr>
            </w:pPr>
            <w:r>
              <w:rPr>
                <w:sz w:val="24"/>
                <w:szCs w:val="24"/>
              </w:rPr>
              <w:t>30</w:t>
            </w:r>
          </w:p>
        </w:tc>
        <w:tc>
          <w:tcPr>
            <w:tcW w:w="1160" w:type="dxa"/>
            <w:gridSpan w:val="7"/>
            <w:tcBorders>
              <w:top w:val="single" w:sz="4" w:space="0" w:color="auto"/>
              <w:left w:val="single" w:sz="4" w:space="0" w:color="auto"/>
              <w:bottom w:val="single" w:sz="4" w:space="0" w:color="auto"/>
              <w:right w:val="single" w:sz="4" w:space="0" w:color="auto"/>
            </w:tcBorders>
          </w:tcPr>
          <w:p w:rsidR="007E5D3B" w:rsidRPr="00E54256" w:rsidRDefault="007E5D3B" w:rsidP="007E5D3B">
            <w:pPr>
              <w:pStyle w:val="ConsPlusCell"/>
              <w:rPr>
                <w:sz w:val="24"/>
                <w:szCs w:val="24"/>
              </w:rPr>
            </w:pPr>
            <w:r>
              <w:rPr>
                <w:sz w:val="24"/>
                <w:szCs w:val="24"/>
              </w:rPr>
              <w:t>30</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E54256" w:rsidRDefault="007E5D3B" w:rsidP="007E5D3B">
            <w:pPr>
              <w:pStyle w:val="ConsPlusCell"/>
              <w:rPr>
                <w:sz w:val="24"/>
                <w:szCs w:val="24"/>
              </w:rPr>
            </w:pPr>
            <w:r>
              <w:rPr>
                <w:sz w:val="24"/>
                <w:szCs w:val="24"/>
              </w:rPr>
              <w:t>30</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E54256" w:rsidRDefault="007E5D3B" w:rsidP="007E5D3B">
            <w:pPr>
              <w:pStyle w:val="ConsPlusCell"/>
              <w:rPr>
                <w:sz w:val="24"/>
                <w:szCs w:val="24"/>
              </w:rPr>
            </w:pPr>
            <w:r>
              <w:rPr>
                <w:sz w:val="24"/>
                <w:szCs w:val="24"/>
              </w:rPr>
              <w:t>30</w:t>
            </w:r>
          </w:p>
        </w:tc>
        <w:tc>
          <w:tcPr>
            <w:tcW w:w="1990" w:type="dxa"/>
            <w:gridSpan w:val="3"/>
            <w:tcBorders>
              <w:top w:val="single" w:sz="4" w:space="0" w:color="auto"/>
              <w:left w:val="single" w:sz="4" w:space="0" w:color="auto"/>
              <w:bottom w:val="single" w:sz="4" w:space="0" w:color="auto"/>
              <w:right w:val="single" w:sz="4" w:space="0" w:color="auto"/>
            </w:tcBorders>
          </w:tcPr>
          <w:p w:rsidR="007E5D3B" w:rsidRPr="00E54256" w:rsidRDefault="007E5D3B" w:rsidP="007E5D3B">
            <w:pPr>
              <w:pStyle w:val="ConsPlusCell"/>
              <w:rPr>
                <w:sz w:val="24"/>
                <w:szCs w:val="24"/>
              </w:rPr>
            </w:pPr>
            <w:r>
              <w:rPr>
                <w:sz w:val="24"/>
                <w:szCs w:val="24"/>
              </w:rPr>
              <w:t>30</w:t>
            </w:r>
          </w:p>
          <w:p w:rsidR="007E5D3B" w:rsidRPr="00573654" w:rsidRDefault="007E5D3B" w:rsidP="007E5D3B">
            <w:pPr>
              <w:pStyle w:val="ConsPlusCell"/>
              <w:rPr>
                <w:sz w:val="24"/>
                <w:szCs w:val="24"/>
              </w:rPr>
            </w:pPr>
          </w:p>
        </w:tc>
        <w:tc>
          <w:tcPr>
            <w:tcW w:w="2030"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19</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3.2.2</w:t>
            </w:r>
          </w:p>
        </w:tc>
        <w:tc>
          <w:tcPr>
            <w:tcW w:w="1669" w:type="dxa"/>
            <w:gridSpan w:val="3"/>
            <w:tcBorders>
              <w:top w:val="single" w:sz="4" w:space="0" w:color="auto"/>
              <w:left w:val="single" w:sz="4" w:space="0" w:color="auto"/>
              <w:bottom w:val="single" w:sz="4" w:space="0" w:color="auto"/>
              <w:right w:val="single" w:sz="4" w:space="0" w:color="auto"/>
            </w:tcBorders>
          </w:tcPr>
          <w:p w:rsidR="007E5D3B" w:rsidRPr="003B52DF" w:rsidRDefault="007E5D3B" w:rsidP="007E5D3B">
            <w:pPr>
              <w:pStyle w:val="ConsPlusCell"/>
              <w:jc w:val="both"/>
              <w:rPr>
                <w:sz w:val="24"/>
                <w:szCs w:val="24"/>
              </w:rPr>
            </w:pPr>
            <w:r>
              <w:rPr>
                <w:sz w:val="24"/>
                <w:szCs w:val="24"/>
              </w:rPr>
              <w:t>7.Количество граждан</w:t>
            </w:r>
            <w:r w:rsidRPr="00772688">
              <w:rPr>
                <w:sz w:val="24"/>
                <w:szCs w:val="24"/>
              </w:rPr>
              <w:t>,</w:t>
            </w:r>
            <w:r>
              <w:rPr>
                <w:sz w:val="24"/>
                <w:szCs w:val="24"/>
              </w:rPr>
              <w:t xml:space="preserve"> получивших </w:t>
            </w:r>
            <w:r>
              <w:rPr>
                <w:sz w:val="24"/>
                <w:szCs w:val="24"/>
              </w:rPr>
              <w:lastRenderedPageBreak/>
              <w:t>помощь в лечении алкоголизма</w:t>
            </w:r>
          </w:p>
        </w:tc>
        <w:tc>
          <w:tcPr>
            <w:tcW w:w="1254"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lastRenderedPageBreak/>
              <w:t>Чел.</w:t>
            </w:r>
          </w:p>
        </w:tc>
        <w:tc>
          <w:tcPr>
            <w:tcW w:w="1308" w:type="dxa"/>
            <w:gridSpan w:val="3"/>
            <w:tcBorders>
              <w:top w:val="single" w:sz="4" w:space="0" w:color="auto"/>
              <w:left w:val="single" w:sz="4" w:space="0" w:color="auto"/>
              <w:bottom w:val="single" w:sz="4" w:space="0" w:color="auto"/>
              <w:right w:val="single" w:sz="4" w:space="0" w:color="auto"/>
            </w:tcBorders>
          </w:tcPr>
          <w:p w:rsidR="007E5D3B" w:rsidRPr="002C53D6" w:rsidRDefault="007E5D3B" w:rsidP="007E5D3B">
            <w:pPr>
              <w:rPr>
                <w:sz w:val="24"/>
                <w:szCs w:val="24"/>
              </w:rPr>
            </w:pPr>
            <w:r>
              <w:rPr>
                <w:sz w:val="24"/>
                <w:szCs w:val="24"/>
              </w:rPr>
              <w:t>4</w:t>
            </w:r>
          </w:p>
        </w:tc>
        <w:tc>
          <w:tcPr>
            <w:tcW w:w="1136" w:type="dxa"/>
            <w:gridSpan w:val="8"/>
            <w:tcBorders>
              <w:top w:val="single" w:sz="4" w:space="0" w:color="auto"/>
              <w:left w:val="single" w:sz="4" w:space="0" w:color="auto"/>
              <w:bottom w:val="single" w:sz="4" w:space="0" w:color="auto"/>
              <w:right w:val="single" w:sz="4" w:space="0" w:color="auto"/>
            </w:tcBorders>
          </w:tcPr>
          <w:p w:rsidR="007E5D3B" w:rsidRPr="002C53D6" w:rsidRDefault="007E5D3B" w:rsidP="007E5D3B">
            <w:pPr>
              <w:rPr>
                <w:sz w:val="24"/>
                <w:szCs w:val="24"/>
              </w:rPr>
            </w:pPr>
            <w:r>
              <w:rPr>
                <w:sz w:val="24"/>
                <w:szCs w:val="24"/>
              </w:rPr>
              <w:t>4</w:t>
            </w:r>
          </w:p>
        </w:tc>
        <w:tc>
          <w:tcPr>
            <w:tcW w:w="1160" w:type="dxa"/>
            <w:gridSpan w:val="7"/>
            <w:tcBorders>
              <w:top w:val="single" w:sz="4" w:space="0" w:color="auto"/>
              <w:left w:val="single" w:sz="4" w:space="0" w:color="auto"/>
              <w:bottom w:val="single" w:sz="4" w:space="0" w:color="auto"/>
              <w:right w:val="single" w:sz="4" w:space="0" w:color="auto"/>
            </w:tcBorders>
          </w:tcPr>
          <w:p w:rsidR="007E5D3B" w:rsidRPr="002C53D6" w:rsidRDefault="007E5D3B" w:rsidP="007E5D3B">
            <w:pPr>
              <w:rPr>
                <w:sz w:val="24"/>
                <w:szCs w:val="24"/>
              </w:rPr>
            </w:pPr>
            <w:r>
              <w:rPr>
                <w:sz w:val="24"/>
                <w:szCs w:val="24"/>
              </w:rPr>
              <w:t>4</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2C53D6" w:rsidRDefault="007E5D3B" w:rsidP="007E5D3B">
            <w:pPr>
              <w:rPr>
                <w:sz w:val="24"/>
                <w:szCs w:val="24"/>
              </w:rPr>
            </w:pPr>
            <w:r>
              <w:rPr>
                <w:sz w:val="24"/>
                <w:szCs w:val="24"/>
              </w:rPr>
              <w:t>4</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2C53D6" w:rsidRDefault="007E5D3B" w:rsidP="007E5D3B">
            <w:pPr>
              <w:rPr>
                <w:sz w:val="24"/>
                <w:szCs w:val="24"/>
              </w:rPr>
            </w:pPr>
            <w:r>
              <w:rPr>
                <w:sz w:val="24"/>
                <w:szCs w:val="24"/>
              </w:rPr>
              <w:t>4</w:t>
            </w:r>
          </w:p>
        </w:tc>
        <w:tc>
          <w:tcPr>
            <w:tcW w:w="1990" w:type="dxa"/>
            <w:gridSpan w:val="3"/>
            <w:tcBorders>
              <w:top w:val="single" w:sz="4" w:space="0" w:color="auto"/>
              <w:left w:val="single" w:sz="4" w:space="0" w:color="auto"/>
              <w:bottom w:val="single" w:sz="4" w:space="0" w:color="auto"/>
              <w:right w:val="single" w:sz="4" w:space="0" w:color="auto"/>
            </w:tcBorders>
          </w:tcPr>
          <w:p w:rsidR="007E5D3B" w:rsidRPr="002C53D6" w:rsidRDefault="007E5D3B" w:rsidP="007E5D3B">
            <w:pPr>
              <w:rPr>
                <w:sz w:val="24"/>
                <w:szCs w:val="24"/>
              </w:rPr>
            </w:pPr>
            <w:r>
              <w:rPr>
                <w:sz w:val="24"/>
                <w:szCs w:val="24"/>
              </w:rPr>
              <w:t>4</w:t>
            </w:r>
          </w:p>
          <w:p w:rsidR="007E5D3B" w:rsidRPr="00573654" w:rsidRDefault="007E5D3B" w:rsidP="007E5D3B">
            <w:pPr>
              <w:pStyle w:val="ConsPlusCell"/>
              <w:rPr>
                <w:sz w:val="24"/>
                <w:szCs w:val="24"/>
              </w:rPr>
            </w:pPr>
          </w:p>
        </w:tc>
        <w:tc>
          <w:tcPr>
            <w:tcW w:w="2030"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b/>
                <w:sz w:val="24"/>
                <w:szCs w:val="24"/>
              </w:rPr>
            </w:pPr>
            <w:r>
              <w:rPr>
                <w:b/>
                <w:sz w:val="24"/>
                <w:szCs w:val="24"/>
              </w:rPr>
              <w:lastRenderedPageBreak/>
              <w:t>20</w:t>
            </w:r>
          </w:p>
        </w:tc>
        <w:tc>
          <w:tcPr>
            <w:tcW w:w="14636" w:type="dxa"/>
            <w:gridSpan w:val="41"/>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center"/>
              <w:rPr>
                <w:b/>
                <w:sz w:val="24"/>
                <w:szCs w:val="24"/>
              </w:rPr>
            </w:pPr>
            <w:r w:rsidRPr="00573654">
              <w:rPr>
                <w:b/>
                <w:sz w:val="24"/>
                <w:szCs w:val="24"/>
              </w:rPr>
              <w:t xml:space="preserve">Подпрограмма </w:t>
            </w:r>
            <w:r>
              <w:rPr>
                <w:b/>
                <w:sz w:val="24"/>
                <w:szCs w:val="24"/>
              </w:rPr>
              <w:t>4</w:t>
            </w:r>
            <w:r w:rsidRPr="00573654">
              <w:rPr>
                <w:b/>
                <w:sz w:val="24"/>
                <w:szCs w:val="24"/>
              </w:rPr>
              <w:t xml:space="preserve"> «</w:t>
            </w:r>
            <w:r>
              <w:rPr>
                <w:b/>
                <w:sz w:val="24"/>
                <w:szCs w:val="24"/>
              </w:rPr>
              <w:t>Обеспечение жильем молодых семей на территории городского округа Верхотурский до 2025 года</w:t>
            </w:r>
            <w:r w:rsidRPr="00573654">
              <w:rPr>
                <w:b/>
                <w:sz w:val="24"/>
                <w:szCs w:val="24"/>
              </w:rPr>
              <w:t>»</w:t>
            </w:r>
          </w:p>
          <w:p w:rsidR="007E5D3B" w:rsidRPr="00573654" w:rsidRDefault="007E5D3B" w:rsidP="007E5D3B">
            <w:pPr>
              <w:pStyle w:val="ConsPlusCell"/>
              <w:jc w:val="center"/>
              <w:rPr>
                <w:b/>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sz w:val="24"/>
                <w:szCs w:val="24"/>
              </w:rPr>
            </w:pPr>
            <w:r>
              <w:rPr>
                <w:sz w:val="24"/>
                <w:szCs w:val="24"/>
              </w:rPr>
              <w:t>21</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rPr>
                <w:sz w:val="24"/>
                <w:szCs w:val="24"/>
              </w:rPr>
            </w:pPr>
            <w:r>
              <w:rPr>
                <w:sz w:val="24"/>
                <w:szCs w:val="24"/>
              </w:rPr>
              <w:t>4</w:t>
            </w:r>
            <w:r w:rsidRPr="00573654">
              <w:rPr>
                <w:sz w:val="24"/>
                <w:szCs w:val="24"/>
              </w:rPr>
              <w:t>.</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jc w:val="center"/>
              <w:rPr>
                <w:b/>
                <w:sz w:val="24"/>
                <w:szCs w:val="24"/>
              </w:rPr>
            </w:pPr>
            <w:r w:rsidRPr="00573654">
              <w:rPr>
                <w:b/>
                <w:sz w:val="24"/>
                <w:szCs w:val="24"/>
              </w:rPr>
              <w:t>Цель</w:t>
            </w:r>
            <w:r>
              <w:rPr>
                <w:b/>
                <w:sz w:val="24"/>
                <w:szCs w:val="24"/>
              </w:rPr>
              <w:t xml:space="preserve"> 4</w:t>
            </w:r>
            <w:r w:rsidRPr="00573654">
              <w:rPr>
                <w:b/>
                <w:sz w:val="24"/>
                <w:szCs w:val="24"/>
              </w:rPr>
              <w:t xml:space="preserve"> «</w:t>
            </w:r>
            <w:r>
              <w:rPr>
                <w:b/>
                <w:sz w:val="24"/>
                <w:szCs w:val="24"/>
              </w:rPr>
              <w:t>П</w:t>
            </w:r>
            <w:r w:rsidRPr="00001C72">
              <w:rPr>
                <w:b/>
                <w:sz w:val="24"/>
                <w:szCs w:val="24"/>
              </w:rPr>
              <w:t xml:space="preserve">редоставление финансовой поддержки в решении жилищной проблемы молодым семьям, признанным в установленном </w:t>
            </w:r>
            <w:proofErr w:type="gramStart"/>
            <w:r w:rsidRPr="00001C72">
              <w:rPr>
                <w:b/>
                <w:sz w:val="24"/>
                <w:szCs w:val="24"/>
              </w:rPr>
              <w:t>порядке</w:t>
            </w:r>
            <w:proofErr w:type="gramEnd"/>
            <w:r w:rsidRPr="00001C72">
              <w:rPr>
                <w:b/>
                <w:sz w:val="24"/>
                <w:szCs w:val="24"/>
              </w:rPr>
              <w:t xml:space="preserve"> нуждающимися в улучшении жилищных условий</w:t>
            </w:r>
            <w:r w:rsidRPr="00573654">
              <w:rPr>
                <w:b/>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sz w:val="24"/>
                <w:szCs w:val="24"/>
              </w:rPr>
            </w:pPr>
            <w:r>
              <w:rPr>
                <w:sz w:val="24"/>
                <w:szCs w:val="24"/>
              </w:rPr>
              <w:t>22</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rPr>
                <w:sz w:val="24"/>
                <w:szCs w:val="24"/>
              </w:rPr>
            </w:pPr>
            <w:r>
              <w:rPr>
                <w:sz w:val="24"/>
                <w:szCs w:val="24"/>
              </w:rPr>
              <w:t>4</w:t>
            </w:r>
            <w:r w:rsidRPr="00573654">
              <w:rPr>
                <w:sz w:val="24"/>
                <w:szCs w:val="24"/>
              </w:rPr>
              <w:t>.1</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tabs>
                <w:tab w:val="num" w:pos="795"/>
              </w:tabs>
              <w:ind w:left="-35"/>
              <w:jc w:val="center"/>
              <w:rPr>
                <w:b/>
                <w:sz w:val="24"/>
                <w:szCs w:val="24"/>
              </w:rPr>
            </w:pPr>
            <w:r w:rsidRPr="00573654">
              <w:rPr>
                <w:b/>
                <w:sz w:val="24"/>
                <w:szCs w:val="24"/>
              </w:rPr>
              <w:t xml:space="preserve">Задача </w:t>
            </w:r>
            <w:r>
              <w:rPr>
                <w:b/>
                <w:sz w:val="24"/>
                <w:szCs w:val="24"/>
              </w:rPr>
              <w:t>6</w:t>
            </w:r>
            <w:r w:rsidRPr="00573654">
              <w:rPr>
                <w:b/>
                <w:sz w:val="24"/>
                <w:szCs w:val="24"/>
              </w:rPr>
              <w:t xml:space="preserve"> «</w:t>
            </w:r>
            <w:r>
              <w:rPr>
                <w:b/>
                <w:sz w:val="24"/>
                <w:szCs w:val="24"/>
              </w:rPr>
              <w:t xml:space="preserve">Обеспечение </w:t>
            </w:r>
            <w:r w:rsidRPr="00001C72">
              <w:rPr>
                <w:b/>
                <w:sz w:val="24"/>
                <w:szCs w:val="24"/>
              </w:rPr>
              <w:t xml:space="preserve">предоставления молодым семьям – участникам </w:t>
            </w:r>
            <w:r>
              <w:rPr>
                <w:b/>
                <w:sz w:val="24"/>
                <w:szCs w:val="24"/>
              </w:rPr>
              <w:t xml:space="preserve">основного мероприятия </w:t>
            </w:r>
            <w:r w:rsidRPr="00001C72">
              <w:rPr>
                <w:b/>
                <w:sz w:val="24"/>
                <w:szCs w:val="24"/>
              </w:rPr>
              <w:t>социальных выплат для приобретения жилья экономического класса или строительство индивидуального жи</w:t>
            </w:r>
            <w:r>
              <w:rPr>
                <w:b/>
                <w:sz w:val="24"/>
                <w:szCs w:val="24"/>
              </w:rPr>
              <w:t>лого дома экономического класса»</w:t>
            </w:r>
            <w:r w:rsidRPr="00573654">
              <w:rPr>
                <w:b/>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sz w:val="24"/>
                <w:szCs w:val="24"/>
              </w:rPr>
            </w:pPr>
            <w:r>
              <w:rPr>
                <w:sz w:val="24"/>
                <w:szCs w:val="24"/>
              </w:rPr>
              <w:t>23</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rPr>
                <w:sz w:val="24"/>
                <w:szCs w:val="24"/>
              </w:rPr>
            </w:pPr>
            <w:r>
              <w:rPr>
                <w:sz w:val="24"/>
                <w:szCs w:val="24"/>
              </w:rPr>
              <w:t>4</w:t>
            </w:r>
            <w:r w:rsidRPr="00573654">
              <w:rPr>
                <w:sz w:val="24"/>
                <w:szCs w:val="24"/>
              </w:rPr>
              <w:t>.1.1.</w:t>
            </w:r>
          </w:p>
        </w:tc>
        <w:tc>
          <w:tcPr>
            <w:tcW w:w="1669"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b/>
                <w:sz w:val="24"/>
                <w:szCs w:val="24"/>
              </w:rPr>
            </w:pPr>
            <w:r>
              <w:rPr>
                <w:iCs/>
                <w:sz w:val="24"/>
                <w:szCs w:val="24"/>
              </w:rPr>
              <w:t>8. Количество предоставленных социальных выплат молодым семьям, нуждающимся в улучшении жилищных условий</w:t>
            </w:r>
          </w:p>
        </w:tc>
        <w:tc>
          <w:tcPr>
            <w:tcW w:w="1254"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кол-во выплат/ кол-во семей</w:t>
            </w:r>
          </w:p>
        </w:tc>
        <w:tc>
          <w:tcPr>
            <w:tcW w:w="1308"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1/1</w:t>
            </w:r>
          </w:p>
        </w:tc>
        <w:tc>
          <w:tcPr>
            <w:tcW w:w="1136" w:type="dxa"/>
            <w:gridSpan w:val="8"/>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1/1</w:t>
            </w:r>
          </w:p>
        </w:tc>
        <w:tc>
          <w:tcPr>
            <w:tcW w:w="1160" w:type="dxa"/>
            <w:gridSpan w:val="7"/>
            <w:tcBorders>
              <w:top w:val="single" w:sz="4" w:space="0" w:color="auto"/>
              <w:left w:val="single" w:sz="4" w:space="0" w:color="auto"/>
              <w:bottom w:val="single" w:sz="4" w:space="0" w:color="auto"/>
              <w:right w:val="single" w:sz="4" w:space="0" w:color="auto"/>
            </w:tcBorders>
          </w:tcPr>
          <w:p w:rsidR="007E5D3B" w:rsidRPr="00573654" w:rsidRDefault="007E5D3B" w:rsidP="007E5D3B">
            <w:r>
              <w:rPr>
                <w:sz w:val="24"/>
                <w:szCs w:val="24"/>
              </w:rPr>
              <w:t>1/1</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r>
              <w:rPr>
                <w:sz w:val="24"/>
                <w:szCs w:val="24"/>
              </w:rPr>
              <w:t>1/1</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9D0314" w:rsidRDefault="007E5D3B" w:rsidP="007E5D3B">
            <w:pPr>
              <w:rPr>
                <w:sz w:val="24"/>
                <w:szCs w:val="24"/>
              </w:rPr>
            </w:pPr>
            <w:r>
              <w:rPr>
                <w:sz w:val="24"/>
                <w:szCs w:val="24"/>
              </w:rPr>
              <w:t>1/1</w:t>
            </w:r>
          </w:p>
        </w:tc>
        <w:tc>
          <w:tcPr>
            <w:tcW w:w="1979" w:type="dxa"/>
            <w:gridSpan w:val="2"/>
            <w:tcBorders>
              <w:top w:val="single" w:sz="4" w:space="0" w:color="auto"/>
              <w:left w:val="single" w:sz="4" w:space="0" w:color="auto"/>
              <w:bottom w:val="single" w:sz="4" w:space="0" w:color="auto"/>
              <w:right w:val="single" w:sz="4" w:space="0" w:color="auto"/>
            </w:tcBorders>
          </w:tcPr>
          <w:p w:rsidR="007E5D3B" w:rsidRPr="009D0314" w:rsidRDefault="007E5D3B" w:rsidP="007E5D3B">
            <w:pPr>
              <w:rPr>
                <w:sz w:val="24"/>
                <w:szCs w:val="24"/>
              </w:rPr>
            </w:pPr>
            <w:r>
              <w:rPr>
                <w:sz w:val="24"/>
                <w:szCs w:val="24"/>
              </w:rPr>
              <w:t>1/1</w:t>
            </w:r>
          </w:p>
          <w:p w:rsidR="007E5D3B" w:rsidRPr="00573654" w:rsidRDefault="007E5D3B" w:rsidP="007E5D3B">
            <w:pPr>
              <w:widowControl w:val="0"/>
              <w:autoSpaceDE w:val="0"/>
              <w:autoSpaceDN w:val="0"/>
              <w:adjustRightInd w:val="0"/>
              <w:rPr>
                <w:sz w:val="24"/>
                <w:szCs w:val="24"/>
              </w:rPr>
            </w:pPr>
          </w:p>
        </w:tc>
        <w:tc>
          <w:tcPr>
            <w:tcW w:w="204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center"/>
              <w:rPr>
                <w:b/>
                <w:sz w:val="24"/>
                <w:szCs w:val="24"/>
              </w:rPr>
            </w:pPr>
            <w:r>
              <w:rPr>
                <w:b/>
                <w:sz w:val="24"/>
                <w:szCs w:val="24"/>
              </w:rPr>
              <w:t>24</w:t>
            </w:r>
          </w:p>
        </w:tc>
        <w:tc>
          <w:tcPr>
            <w:tcW w:w="14636" w:type="dxa"/>
            <w:gridSpan w:val="41"/>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Pr>
                <w:b/>
                <w:sz w:val="24"/>
                <w:szCs w:val="24"/>
              </w:rPr>
              <w:t>Подпрограмма 5</w:t>
            </w:r>
            <w:r w:rsidRPr="00573654">
              <w:rPr>
                <w:b/>
                <w:sz w:val="24"/>
                <w:szCs w:val="24"/>
              </w:rPr>
              <w:t xml:space="preserve"> «</w:t>
            </w:r>
            <w:r>
              <w:rPr>
                <w:b/>
                <w:sz w:val="24"/>
                <w:szCs w:val="24"/>
              </w:rPr>
              <w:t>Старшее поколение городского округа Верхотурский до 2025 года»</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sz w:val="24"/>
                <w:szCs w:val="24"/>
              </w:rPr>
            </w:pPr>
            <w:r>
              <w:rPr>
                <w:sz w:val="24"/>
                <w:szCs w:val="24"/>
              </w:rPr>
              <w:t>25</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rPr>
                <w:sz w:val="24"/>
                <w:szCs w:val="24"/>
              </w:rPr>
            </w:pPr>
            <w:r>
              <w:rPr>
                <w:sz w:val="24"/>
                <w:szCs w:val="24"/>
              </w:rPr>
              <w:t>6.</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b/>
                <w:sz w:val="24"/>
                <w:szCs w:val="24"/>
              </w:rPr>
            </w:pPr>
            <w:r w:rsidRPr="00573654">
              <w:rPr>
                <w:b/>
                <w:sz w:val="24"/>
                <w:szCs w:val="24"/>
              </w:rPr>
              <w:t xml:space="preserve">Цель </w:t>
            </w:r>
            <w:r>
              <w:rPr>
                <w:b/>
                <w:sz w:val="24"/>
                <w:szCs w:val="24"/>
              </w:rPr>
              <w:t>5</w:t>
            </w:r>
            <w:r w:rsidRPr="00573654">
              <w:rPr>
                <w:b/>
                <w:sz w:val="24"/>
                <w:szCs w:val="24"/>
              </w:rPr>
              <w:t xml:space="preserve"> </w:t>
            </w:r>
            <w:r w:rsidRPr="00573654">
              <w:rPr>
                <w:sz w:val="24"/>
                <w:szCs w:val="24"/>
              </w:rPr>
              <w:t>«</w:t>
            </w:r>
            <w:r>
              <w:rPr>
                <w:b/>
                <w:sz w:val="24"/>
                <w:szCs w:val="24"/>
              </w:rPr>
              <w:t>Улучшение условий жизни пожилых людей в городском округе Верхотурский</w:t>
            </w:r>
            <w:r w:rsidRPr="00573654">
              <w:rPr>
                <w:b/>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sz w:val="24"/>
                <w:szCs w:val="24"/>
              </w:rPr>
            </w:pPr>
            <w:r>
              <w:rPr>
                <w:sz w:val="24"/>
                <w:szCs w:val="24"/>
              </w:rPr>
              <w:t>26</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widowControl w:val="0"/>
              <w:autoSpaceDE w:val="0"/>
              <w:autoSpaceDN w:val="0"/>
              <w:adjustRightInd w:val="0"/>
              <w:rPr>
                <w:sz w:val="24"/>
                <w:szCs w:val="24"/>
              </w:rPr>
            </w:pPr>
            <w:r>
              <w:rPr>
                <w:sz w:val="24"/>
                <w:szCs w:val="24"/>
              </w:rPr>
              <w:t>6</w:t>
            </w:r>
            <w:r w:rsidRPr="00573654">
              <w:rPr>
                <w:sz w:val="24"/>
                <w:szCs w:val="24"/>
              </w:rPr>
              <w:t xml:space="preserve">.1. </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112B01" w:rsidRDefault="007E5D3B" w:rsidP="007E5D3B">
            <w:pPr>
              <w:tabs>
                <w:tab w:val="num" w:pos="795"/>
              </w:tabs>
              <w:ind w:left="-35"/>
              <w:jc w:val="center"/>
              <w:rPr>
                <w:rFonts w:eastAsia="Calibri"/>
                <w:b/>
                <w:sz w:val="24"/>
                <w:szCs w:val="24"/>
              </w:rPr>
            </w:pPr>
            <w:r w:rsidRPr="00112B01">
              <w:rPr>
                <w:b/>
                <w:sz w:val="24"/>
                <w:szCs w:val="24"/>
              </w:rPr>
              <w:t>Задача</w:t>
            </w:r>
            <w:proofErr w:type="gramStart"/>
            <w:r>
              <w:rPr>
                <w:b/>
                <w:sz w:val="24"/>
                <w:szCs w:val="24"/>
              </w:rPr>
              <w:t>7</w:t>
            </w:r>
            <w:proofErr w:type="gramEnd"/>
            <w:r w:rsidRPr="00112B01">
              <w:rPr>
                <w:b/>
                <w:sz w:val="24"/>
                <w:szCs w:val="24"/>
              </w:rPr>
              <w:t xml:space="preserve"> «</w:t>
            </w:r>
            <w:r w:rsidRPr="00112B01">
              <w:rPr>
                <w:rFonts w:eastAsia="Calibri"/>
                <w:b/>
                <w:sz w:val="24"/>
                <w:szCs w:val="24"/>
              </w:rPr>
              <w:t>Оказание поддержки труженикам тыла и вдовам погибших (умерших) участников ВОВ 1941-1945 годов в ремонте жилья</w:t>
            </w:r>
            <w:r w:rsidRPr="00112B01">
              <w:rPr>
                <w:b/>
                <w:sz w:val="24"/>
                <w:szCs w:val="24"/>
              </w:rPr>
              <w:t>»</w:t>
            </w:r>
          </w:p>
          <w:p w:rsidR="007E5D3B" w:rsidRPr="00573654" w:rsidRDefault="007E5D3B" w:rsidP="007E5D3B">
            <w:pPr>
              <w:pStyle w:val="ConsPlusCell"/>
              <w:jc w:val="center"/>
              <w:rPr>
                <w:b/>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27</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r>
              <w:rPr>
                <w:sz w:val="24"/>
                <w:szCs w:val="24"/>
              </w:rPr>
              <w:t>6.1.1</w:t>
            </w:r>
          </w:p>
        </w:tc>
        <w:tc>
          <w:tcPr>
            <w:tcW w:w="1669" w:type="dxa"/>
            <w:gridSpan w:val="3"/>
            <w:tcBorders>
              <w:top w:val="single" w:sz="4" w:space="0" w:color="auto"/>
              <w:left w:val="single" w:sz="4" w:space="0" w:color="auto"/>
              <w:bottom w:val="single" w:sz="4" w:space="0" w:color="auto"/>
              <w:right w:val="single" w:sz="4" w:space="0" w:color="auto"/>
            </w:tcBorders>
          </w:tcPr>
          <w:p w:rsidR="007E5D3B" w:rsidRPr="004D2A06" w:rsidRDefault="007E5D3B" w:rsidP="007E5D3B">
            <w:pPr>
              <w:pStyle w:val="ConsPlusCell"/>
              <w:rPr>
                <w:b/>
                <w:sz w:val="24"/>
                <w:szCs w:val="24"/>
              </w:rPr>
            </w:pPr>
            <w:r>
              <w:rPr>
                <w:iCs/>
                <w:sz w:val="24"/>
                <w:szCs w:val="24"/>
              </w:rPr>
              <w:t xml:space="preserve">10.Количество тружеников тыла и вдов </w:t>
            </w:r>
            <w:r>
              <w:rPr>
                <w:iCs/>
                <w:sz w:val="24"/>
                <w:szCs w:val="24"/>
              </w:rPr>
              <w:lastRenderedPageBreak/>
              <w:t xml:space="preserve">погибших (умерших) участников ВОВ 1941-1945 </w:t>
            </w:r>
            <w:proofErr w:type="gramStart"/>
            <w:r>
              <w:rPr>
                <w:iCs/>
                <w:sz w:val="24"/>
                <w:szCs w:val="24"/>
              </w:rPr>
              <w:t>годов</w:t>
            </w:r>
            <w:proofErr w:type="gramEnd"/>
            <w:r>
              <w:rPr>
                <w:iCs/>
                <w:sz w:val="24"/>
                <w:szCs w:val="24"/>
              </w:rPr>
              <w:t xml:space="preserve"> которым оказана помощь в ремонте жилья</w:t>
            </w:r>
          </w:p>
        </w:tc>
        <w:tc>
          <w:tcPr>
            <w:tcW w:w="1254"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lastRenderedPageBreak/>
              <w:t>кол-во чел.</w:t>
            </w:r>
          </w:p>
        </w:tc>
        <w:tc>
          <w:tcPr>
            <w:tcW w:w="1320"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5</w:t>
            </w:r>
          </w:p>
        </w:tc>
        <w:tc>
          <w:tcPr>
            <w:tcW w:w="1140" w:type="dxa"/>
            <w:gridSpan w:val="8"/>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5</w:t>
            </w:r>
          </w:p>
        </w:tc>
        <w:tc>
          <w:tcPr>
            <w:tcW w:w="1144" w:type="dxa"/>
            <w:gridSpan w:val="6"/>
            <w:tcBorders>
              <w:top w:val="single" w:sz="4" w:space="0" w:color="auto"/>
              <w:left w:val="single" w:sz="4" w:space="0" w:color="auto"/>
              <w:bottom w:val="single" w:sz="4" w:space="0" w:color="auto"/>
              <w:right w:val="single" w:sz="4" w:space="0" w:color="auto"/>
            </w:tcBorders>
          </w:tcPr>
          <w:p w:rsidR="007E5D3B" w:rsidRPr="00573654" w:rsidRDefault="007E5D3B" w:rsidP="007E5D3B">
            <w:r>
              <w:rPr>
                <w:sz w:val="24"/>
                <w:szCs w:val="24"/>
              </w:rPr>
              <w:t>5</w:t>
            </w:r>
          </w:p>
        </w:tc>
        <w:tc>
          <w:tcPr>
            <w:tcW w:w="1291" w:type="dxa"/>
            <w:gridSpan w:val="6"/>
            <w:tcBorders>
              <w:top w:val="single" w:sz="4" w:space="0" w:color="auto"/>
              <w:left w:val="single" w:sz="4" w:space="0" w:color="auto"/>
              <w:bottom w:val="single" w:sz="4" w:space="0" w:color="auto"/>
              <w:right w:val="single" w:sz="4" w:space="0" w:color="auto"/>
            </w:tcBorders>
          </w:tcPr>
          <w:p w:rsidR="007E5D3B" w:rsidRPr="00573654" w:rsidRDefault="007E5D3B" w:rsidP="007E5D3B">
            <w:r>
              <w:rPr>
                <w:sz w:val="24"/>
                <w:szCs w:val="24"/>
              </w:rPr>
              <w:t>5</w:t>
            </w:r>
          </w:p>
        </w:tc>
        <w:tc>
          <w:tcPr>
            <w:tcW w:w="1983"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r>
              <w:rPr>
                <w:sz w:val="24"/>
                <w:szCs w:val="24"/>
              </w:rPr>
              <w:t>5</w:t>
            </w:r>
          </w:p>
        </w:tc>
        <w:tc>
          <w:tcPr>
            <w:tcW w:w="1979" w:type="dxa"/>
            <w:gridSpan w:val="2"/>
            <w:tcBorders>
              <w:top w:val="single" w:sz="4" w:space="0" w:color="auto"/>
              <w:left w:val="single" w:sz="4" w:space="0" w:color="auto"/>
              <w:bottom w:val="single" w:sz="4" w:space="0" w:color="auto"/>
              <w:right w:val="single" w:sz="4" w:space="0" w:color="auto"/>
            </w:tcBorders>
          </w:tcPr>
          <w:p w:rsidR="007E5D3B" w:rsidRPr="00573654" w:rsidRDefault="007E5D3B" w:rsidP="007E5D3B">
            <w:r>
              <w:rPr>
                <w:sz w:val="24"/>
                <w:szCs w:val="24"/>
              </w:rPr>
              <w:t>5</w:t>
            </w:r>
          </w:p>
          <w:p w:rsidR="007E5D3B" w:rsidRPr="00B33E94" w:rsidRDefault="007E5D3B" w:rsidP="007E5D3B"/>
        </w:tc>
        <w:tc>
          <w:tcPr>
            <w:tcW w:w="204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lastRenderedPageBreak/>
              <w:t>28</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r>
              <w:rPr>
                <w:sz w:val="24"/>
                <w:szCs w:val="24"/>
              </w:rPr>
              <w:t>6.2</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Default="007E5D3B" w:rsidP="007E5D3B">
            <w:pPr>
              <w:jc w:val="center"/>
              <w:rPr>
                <w:b/>
                <w:sz w:val="24"/>
                <w:szCs w:val="24"/>
              </w:rPr>
            </w:pPr>
            <w:r>
              <w:rPr>
                <w:b/>
                <w:sz w:val="24"/>
                <w:szCs w:val="24"/>
              </w:rPr>
              <w:t xml:space="preserve">     </w:t>
            </w:r>
            <w:r w:rsidRPr="00573654">
              <w:rPr>
                <w:b/>
                <w:sz w:val="24"/>
                <w:szCs w:val="24"/>
              </w:rPr>
              <w:t xml:space="preserve">Задача </w:t>
            </w:r>
            <w:r>
              <w:rPr>
                <w:b/>
                <w:sz w:val="24"/>
                <w:szCs w:val="24"/>
              </w:rPr>
              <w:t>8</w:t>
            </w:r>
            <w:r w:rsidRPr="00573654">
              <w:rPr>
                <w:b/>
                <w:sz w:val="24"/>
                <w:szCs w:val="24"/>
              </w:rPr>
              <w:t xml:space="preserve"> «</w:t>
            </w:r>
            <w:r>
              <w:rPr>
                <w:b/>
                <w:sz w:val="24"/>
                <w:szCs w:val="24"/>
              </w:rPr>
              <w:t xml:space="preserve">Привлечение пожилых людей к участию в социально-значимых мероприятиях </w:t>
            </w:r>
          </w:p>
          <w:p w:rsidR="007E5D3B" w:rsidRPr="00573654" w:rsidRDefault="007E5D3B" w:rsidP="007E5D3B">
            <w:pPr>
              <w:jc w:val="center"/>
              <w:rPr>
                <w:sz w:val="24"/>
                <w:szCs w:val="24"/>
              </w:rPr>
            </w:pPr>
            <w:r>
              <w:rPr>
                <w:b/>
                <w:sz w:val="24"/>
                <w:szCs w:val="24"/>
              </w:rPr>
              <w:t>городского округа и их поощрение»</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29</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r>
              <w:rPr>
                <w:sz w:val="24"/>
                <w:szCs w:val="24"/>
              </w:rPr>
              <w:t>6.2.1</w:t>
            </w:r>
          </w:p>
        </w:tc>
        <w:tc>
          <w:tcPr>
            <w:tcW w:w="1631" w:type="dxa"/>
            <w:tcBorders>
              <w:top w:val="single" w:sz="4" w:space="0" w:color="auto"/>
              <w:left w:val="single" w:sz="4" w:space="0" w:color="auto"/>
              <w:bottom w:val="single" w:sz="4" w:space="0" w:color="auto"/>
              <w:right w:val="single" w:sz="4" w:space="0" w:color="auto"/>
            </w:tcBorders>
          </w:tcPr>
          <w:p w:rsidR="007E5D3B" w:rsidRPr="00D427E8" w:rsidRDefault="007E5D3B" w:rsidP="007E5D3B">
            <w:pPr>
              <w:pStyle w:val="ConsPlusCell"/>
              <w:rPr>
                <w:sz w:val="24"/>
                <w:szCs w:val="24"/>
              </w:rPr>
            </w:pPr>
            <w:r>
              <w:rPr>
                <w:sz w:val="24"/>
                <w:szCs w:val="24"/>
              </w:rPr>
              <w:t>11.</w:t>
            </w:r>
            <w:r w:rsidRPr="00D427E8">
              <w:rPr>
                <w:sz w:val="24"/>
                <w:szCs w:val="24"/>
              </w:rPr>
              <w:t>Количество пожилых людей</w:t>
            </w:r>
            <w:r>
              <w:rPr>
                <w:sz w:val="24"/>
                <w:szCs w:val="24"/>
              </w:rPr>
              <w:t xml:space="preserve"> </w:t>
            </w:r>
            <w:r w:rsidRPr="00D427E8">
              <w:rPr>
                <w:sz w:val="24"/>
                <w:szCs w:val="24"/>
              </w:rPr>
              <w:t>- участников социальн</w:t>
            </w:r>
            <w:proofErr w:type="gramStart"/>
            <w:r w:rsidRPr="00D427E8">
              <w:rPr>
                <w:sz w:val="24"/>
                <w:szCs w:val="24"/>
              </w:rPr>
              <w:t>о-</w:t>
            </w:r>
            <w:proofErr w:type="gramEnd"/>
            <w:r w:rsidRPr="00D427E8">
              <w:rPr>
                <w:sz w:val="24"/>
                <w:szCs w:val="24"/>
              </w:rPr>
              <w:t xml:space="preserve"> значимых мероприятий</w:t>
            </w:r>
            <w:r w:rsidRPr="00D427E8">
              <w:rPr>
                <w:iCs/>
                <w:sz w:val="24"/>
                <w:szCs w:val="24"/>
              </w:rPr>
              <w:t xml:space="preserve"> </w:t>
            </w:r>
          </w:p>
        </w:tc>
        <w:tc>
          <w:tcPr>
            <w:tcW w:w="1292" w:type="dxa"/>
            <w:gridSpan w:val="5"/>
            <w:tcBorders>
              <w:top w:val="single" w:sz="4" w:space="0" w:color="auto"/>
              <w:left w:val="single" w:sz="4" w:space="0" w:color="auto"/>
              <w:bottom w:val="single" w:sz="4" w:space="0" w:color="auto"/>
              <w:right w:val="single" w:sz="4" w:space="0" w:color="auto"/>
            </w:tcBorders>
          </w:tcPr>
          <w:p w:rsidR="007E5D3B" w:rsidRPr="00D427E8" w:rsidRDefault="007E5D3B" w:rsidP="007E5D3B">
            <w:pPr>
              <w:pStyle w:val="ConsPlusCell"/>
              <w:rPr>
                <w:sz w:val="24"/>
                <w:szCs w:val="24"/>
              </w:rPr>
            </w:pPr>
            <w:r>
              <w:rPr>
                <w:sz w:val="24"/>
                <w:szCs w:val="24"/>
              </w:rPr>
              <w:t>кол-во чел.</w:t>
            </w:r>
          </w:p>
        </w:tc>
        <w:tc>
          <w:tcPr>
            <w:tcW w:w="1337" w:type="dxa"/>
            <w:gridSpan w:val="5"/>
            <w:tcBorders>
              <w:top w:val="single" w:sz="4" w:space="0" w:color="auto"/>
              <w:left w:val="single" w:sz="4" w:space="0" w:color="auto"/>
              <w:bottom w:val="single" w:sz="4" w:space="0" w:color="auto"/>
              <w:right w:val="single" w:sz="4" w:space="0" w:color="auto"/>
            </w:tcBorders>
          </w:tcPr>
          <w:p w:rsidR="007E5D3B" w:rsidRPr="00D427E8" w:rsidRDefault="007E5D3B" w:rsidP="007E5D3B">
            <w:pPr>
              <w:pStyle w:val="ConsPlusCell"/>
              <w:rPr>
                <w:sz w:val="24"/>
                <w:szCs w:val="24"/>
              </w:rPr>
            </w:pPr>
            <w:r>
              <w:rPr>
                <w:sz w:val="24"/>
                <w:szCs w:val="24"/>
              </w:rPr>
              <w:t>2</w:t>
            </w:r>
            <w:r w:rsidRPr="00D427E8">
              <w:rPr>
                <w:sz w:val="24"/>
                <w:szCs w:val="24"/>
              </w:rPr>
              <w:t>50</w:t>
            </w:r>
          </w:p>
        </w:tc>
        <w:tc>
          <w:tcPr>
            <w:tcW w:w="1134" w:type="dxa"/>
            <w:gridSpan w:val="8"/>
            <w:tcBorders>
              <w:top w:val="single" w:sz="4" w:space="0" w:color="auto"/>
              <w:left w:val="single" w:sz="4" w:space="0" w:color="auto"/>
              <w:bottom w:val="single" w:sz="4" w:space="0" w:color="auto"/>
              <w:right w:val="single" w:sz="4" w:space="0" w:color="auto"/>
            </w:tcBorders>
          </w:tcPr>
          <w:p w:rsidR="007E5D3B" w:rsidRPr="00D427E8" w:rsidRDefault="007E5D3B" w:rsidP="007E5D3B">
            <w:pPr>
              <w:pStyle w:val="ConsPlusCell"/>
              <w:rPr>
                <w:sz w:val="24"/>
                <w:szCs w:val="24"/>
              </w:rPr>
            </w:pPr>
            <w:r>
              <w:rPr>
                <w:sz w:val="24"/>
                <w:szCs w:val="24"/>
              </w:rPr>
              <w:t>250</w:t>
            </w:r>
          </w:p>
        </w:tc>
        <w:tc>
          <w:tcPr>
            <w:tcW w:w="1133" w:type="dxa"/>
            <w:gridSpan w:val="5"/>
            <w:tcBorders>
              <w:top w:val="single" w:sz="4" w:space="0" w:color="auto"/>
              <w:left w:val="single" w:sz="4" w:space="0" w:color="auto"/>
              <w:bottom w:val="single" w:sz="4" w:space="0" w:color="auto"/>
              <w:right w:val="single" w:sz="4" w:space="0" w:color="auto"/>
            </w:tcBorders>
          </w:tcPr>
          <w:p w:rsidR="007E5D3B" w:rsidRPr="00D427E8" w:rsidRDefault="007E5D3B" w:rsidP="007E5D3B">
            <w:pPr>
              <w:rPr>
                <w:sz w:val="24"/>
                <w:szCs w:val="24"/>
              </w:rPr>
            </w:pPr>
            <w:r>
              <w:rPr>
                <w:sz w:val="24"/>
                <w:szCs w:val="24"/>
              </w:rPr>
              <w:t>2</w:t>
            </w:r>
            <w:r w:rsidRPr="00D427E8">
              <w:rPr>
                <w:sz w:val="24"/>
                <w:szCs w:val="24"/>
              </w:rPr>
              <w:t>5</w:t>
            </w:r>
            <w:r>
              <w:rPr>
                <w:sz w:val="24"/>
                <w:szCs w:val="24"/>
              </w:rPr>
              <w:t>0</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D427E8" w:rsidRDefault="007E5D3B" w:rsidP="007E5D3B">
            <w:pPr>
              <w:rPr>
                <w:sz w:val="24"/>
                <w:szCs w:val="24"/>
              </w:rPr>
            </w:pPr>
            <w:r>
              <w:rPr>
                <w:sz w:val="24"/>
                <w:szCs w:val="24"/>
              </w:rPr>
              <w:t>250</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D427E8" w:rsidRDefault="007E5D3B" w:rsidP="007E5D3B">
            <w:pPr>
              <w:rPr>
                <w:sz w:val="24"/>
                <w:szCs w:val="24"/>
              </w:rPr>
            </w:pPr>
            <w:r>
              <w:rPr>
                <w:sz w:val="24"/>
                <w:szCs w:val="24"/>
              </w:rPr>
              <w:t>250</w:t>
            </w:r>
          </w:p>
        </w:tc>
        <w:tc>
          <w:tcPr>
            <w:tcW w:w="1990" w:type="dxa"/>
            <w:gridSpan w:val="3"/>
            <w:tcBorders>
              <w:top w:val="single" w:sz="4" w:space="0" w:color="auto"/>
              <w:left w:val="single" w:sz="4" w:space="0" w:color="auto"/>
              <w:bottom w:val="single" w:sz="4" w:space="0" w:color="auto"/>
              <w:right w:val="single" w:sz="4" w:space="0" w:color="auto"/>
            </w:tcBorders>
          </w:tcPr>
          <w:p w:rsidR="007E5D3B" w:rsidRPr="00D22772" w:rsidRDefault="007E5D3B" w:rsidP="007E5D3B">
            <w:pPr>
              <w:pStyle w:val="ConsPlusCell"/>
              <w:rPr>
                <w:sz w:val="24"/>
                <w:szCs w:val="24"/>
              </w:rPr>
            </w:pPr>
            <w:r>
              <w:rPr>
                <w:sz w:val="24"/>
                <w:szCs w:val="24"/>
              </w:rPr>
              <w:t>250</w:t>
            </w:r>
          </w:p>
        </w:tc>
        <w:tc>
          <w:tcPr>
            <w:tcW w:w="2030"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trike/>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30</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6.2.2</w:t>
            </w:r>
          </w:p>
        </w:tc>
        <w:tc>
          <w:tcPr>
            <w:tcW w:w="1631" w:type="dxa"/>
            <w:tcBorders>
              <w:top w:val="single" w:sz="4" w:space="0" w:color="auto"/>
              <w:left w:val="single" w:sz="4" w:space="0" w:color="auto"/>
              <w:bottom w:val="single" w:sz="4" w:space="0" w:color="auto"/>
              <w:right w:val="single" w:sz="4" w:space="0" w:color="auto"/>
            </w:tcBorders>
          </w:tcPr>
          <w:p w:rsidR="007E5D3B" w:rsidRPr="00FF6BA7" w:rsidRDefault="007E5D3B" w:rsidP="007E5D3B">
            <w:pPr>
              <w:pStyle w:val="ConsPlusCell"/>
              <w:jc w:val="both"/>
              <w:rPr>
                <w:sz w:val="24"/>
                <w:szCs w:val="24"/>
              </w:rPr>
            </w:pPr>
            <w:r w:rsidRPr="00A42D4A">
              <w:rPr>
                <w:color w:val="000000"/>
                <w:sz w:val="24"/>
                <w:szCs w:val="24"/>
              </w:rPr>
              <w:t>12</w:t>
            </w:r>
            <w:r>
              <w:rPr>
                <w:color w:val="000000"/>
                <w:sz w:val="24"/>
                <w:szCs w:val="24"/>
              </w:rPr>
              <w:t>.К</w:t>
            </w:r>
            <w:r w:rsidRPr="00A42D4A">
              <w:rPr>
                <w:color w:val="000000"/>
                <w:sz w:val="24"/>
                <w:szCs w:val="24"/>
              </w:rPr>
              <w:t xml:space="preserve">оличество </w:t>
            </w:r>
            <w:r>
              <w:rPr>
                <w:color w:val="000000"/>
                <w:sz w:val="24"/>
                <w:szCs w:val="24"/>
              </w:rPr>
              <w:t>мероприятий для пожилых людей, проводимых с участием   Главы округа, Администрац</w:t>
            </w:r>
            <w:r>
              <w:rPr>
                <w:color w:val="000000"/>
                <w:sz w:val="24"/>
                <w:szCs w:val="24"/>
              </w:rPr>
              <w:lastRenderedPageBreak/>
              <w:t>ии</w:t>
            </w:r>
            <w:r w:rsidRPr="00A42D4A">
              <w:rPr>
                <w:color w:val="000000"/>
                <w:sz w:val="24"/>
                <w:szCs w:val="24"/>
              </w:rPr>
              <w:t>, направленных на их чествование, вручение наград и других форм поощрения</w:t>
            </w:r>
          </w:p>
        </w:tc>
        <w:tc>
          <w:tcPr>
            <w:tcW w:w="1292"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lastRenderedPageBreak/>
              <w:t xml:space="preserve">кол-во </w:t>
            </w:r>
            <w:proofErr w:type="spellStart"/>
            <w:r>
              <w:rPr>
                <w:sz w:val="24"/>
                <w:szCs w:val="24"/>
              </w:rPr>
              <w:t>меропр</w:t>
            </w:r>
            <w:proofErr w:type="spellEnd"/>
            <w:r>
              <w:rPr>
                <w:sz w:val="24"/>
                <w:szCs w:val="24"/>
              </w:rPr>
              <w:t>.</w:t>
            </w:r>
          </w:p>
        </w:tc>
        <w:tc>
          <w:tcPr>
            <w:tcW w:w="1337"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w:t>
            </w:r>
          </w:p>
        </w:tc>
        <w:tc>
          <w:tcPr>
            <w:tcW w:w="1134" w:type="dxa"/>
            <w:gridSpan w:val="8"/>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w:t>
            </w:r>
          </w:p>
        </w:tc>
        <w:tc>
          <w:tcPr>
            <w:tcW w:w="1133"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w:t>
            </w:r>
          </w:p>
        </w:tc>
        <w:tc>
          <w:tcPr>
            <w:tcW w:w="1990"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10</w:t>
            </w:r>
          </w:p>
          <w:p w:rsidR="007E5D3B" w:rsidRPr="00D22772" w:rsidRDefault="007E5D3B" w:rsidP="007E5D3B">
            <w:pPr>
              <w:pStyle w:val="ConsPlusCell"/>
              <w:rPr>
                <w:sz w:val="24"/>
                <w:szCs w:val="24"/>
              </w:rPr>
            </w:pPr>
          </w:p>
        </w:tc>
        <w:tc>
          <w:tcPr>
            <w:tcW w:w="2030"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trike/>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lastRenderedPageBreak/>
              <w:t>31</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6.2.3.</w:t>
            </w:r>
          </w:p>
        </w:tc>
        <w:tc>
          <w:tcPr>
            <w:tcW w:w="1631" w:type="dxa"/>
            <w:tcBorders>
              <w:top w:val="single" w:sz="4" w:space="0" w:color="auto"/>
              <w:left w:val="single" w:sz="4" w:space="0" w:color="auto"/>
              <w:bottom w:val="single" w:sz="4" w:space="0" w:color="auto"/>
              <w:right w:val="single" w:sz="4" w:space="0" w:color="auto"/>
            </w:tcBorders>
          </w:tcPr>
          <w:p w:rsidR="007E5D3B" w:rsidRPr="00A42D4A" w:rsidRDefault="007E5D3B" w:rsidP="007E5D3B">
            <w:pPr>
              <w:pStyle w:val="ConsPlusCell"/>
              <w:jc w:val="both"/>
              <w:rPr>
                <w:color w:val="000000"/>
                <w:sz w:val="24"/>
                <w:szCs w:val="24"/>
              </w:rPr>
            </w:pPr>
            <w:r>
              <w:rPr>
                <w:color w:val="000000"/>
                <w:sz w:val="24"/>
                <w:szCs w:val="24"/>
              </w:rPr>
              <w:t>13.Доля граждан старшего поколения, занимающихся физической культурой и спортом</w:t>
            </w:r>
          </w:p>
        </w:tc>
        <w:tc>
          <w:tcPr>
            <w:tcW w:w="1292"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w:t>
            </w:r>
          </w:p>
        </w:tc>
        <w:tc>
          <w:tcPr>
            <w:tcW w:w="1337"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134" w:type="dxa"/>
            <w:gridSpan w:val="8"/>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133"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281"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993" w:type="dxa"/>
            <w:gridSpan w:val="4"/>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990"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p w:rsidR="007E5D3B" w:rsidRDefault="007E5D3B" w:rsidP="007E5D3B">
            <w:pPr>
              <w:pStyle w:val="ConsPlusCell"/>
              <w:rPr>
                <w:sz w:val="24"/>
                <w:szCs w:val="24"/>
              </w:rPr>
            </w:pPr>
          </w:p>
        </w:tc>
        <w:tc>
          <w:tcPr>
            <w:tcW w:w="2030" w:type="dxa"/>
            <w:gridSpan w:val="4"/>
            <w:tcBorders>
              <w:top w:val="single" w:sz="4" w:space="0" w:color="auto"/>
              <w:left w:val="single" w:sz="4" w:space="0" w:color="auto"/>
              <w:bottom w:val="single" w:sz="4" w:space="0" w:color="auto"/>
              <w:right w:val="single" w:sz="4" w:space="0" w:color="auto"/>
            </w:tcBorders>
          </w:tcPr>
          <w:p w:rsidR="007E5D3B" w:rsidRPr="00BF7E81" w:rsidRDefault="007E5D3B" w:rsidP="007E5D3B">
            <w:pPr>
              <w:pStyle w:val="ConsPlusCell"/>
              <w:rPr>
                <w:sz w:val="24"/>
                <w:szCs w:val="24"/>
              </w:rPr>
            </w:pPr>
            <w:r>
              <w:rPr>
                <w:sz w:val="24"/>
                <w:szCs w:val="24"/>
              </w:rPr>
              <w:t>Стратегия действий в интересах граждан старшего поколения Российской Федерации до 2025 года, утвержденная распоряжением Правительства РФ от 05 февраля 2016 года № 164-р</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32</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6.2.4.</w:t>
            </w:r>
          </w:p>
        </w:tc>
        <w:tc>
          <w:tcPr>
            <w:tcW w:w="163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color w:val="000000"/>
                <w:sz w:val="24"/>
                <w:szCs w:val="24"/>
              </w:rPr>
            </w:pPr>
            <w:r>
              <w:rPr>
                <w:color w:val="000000"/>
                <w:sz w:val="24"/>
                <w:szCs w:val="24"/>
              </w:rPr>
              <w:t xml:space="preserve">14. Доля граждан старшего поколения получивших возможность </w:t>
            </w:r>
            <w:r>
              <w:rPr>
                <w:color w:val="000000"/>
                <w:sz w:val="24"/>
                <w:szCs w:val="24"/>
              </w:rPr>
              <w:lastRenderedPageBreak/>
              <w:t>приобрести навыки компьютерной грамотности</w:t>
            </w:r>
          </w:p>
        </w:tc>
        <w:tc>
          <w:tcPr>
            <w:tcW w:w="1292"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lastRenderedPageBreak/>
              <w:t>%</w:t>
            </w:r>
          </w:p>
        </w:tc>
        <w:tc>
          <w:tcPr>
            <w:tcW w:w="1337"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134" w:type="dxa"/>
            <w:gridSpan w:val="8"/>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133"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281"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993" w:type="dxa"/>
            <w:gridSpan w:val="4"/>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tc>
        <w:tc>
          <w:tcPr>
            <w:tcW w:w="1990"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5</w:t>
            </w:r>
          </w:p>
          <w:p w:rsidR="007E5D3B" w:rsidRDefault="007E5D3B" w:rsidP="007E5D3B">
            <w:pPr>
              <w:pStyle w:val="ConsPlusCell"/>
              <w:rPr>
                <w:sz w:val="24"/>
                <w:szCs w:val="24"/>
              </w:rPr>
            </w:pPr>
          </w:p>
        </w:tc>
        <w:tc>
          <w:tcPr>
            <w:tcW w:w="2030"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trike/>
                <w:sz w:val="24"/>
                <w:szCs w:val="24"/>
              </w:rPr>
            </w:pPr>
            <w:r>
              <w:rPr>
                <w:sz w:val="24"/>
                <w:szCs w:val="24"/>
              </w:rPr>
              <w:t xml:space="preserve">Стратегия действий в интересах граждан старшего поколения Российской </w:t>
            </w:r>
            <w:r>
              <w:rPr>
                <w:sz w:val="24"/>
                <w:szCs w:val="24"/>
              </w:rPr>
              <w:lastRenderedPageBreak/>
              <w:t>Федерации до 2025 года, утвержденная распоряжением Правительства РФ от 05 февраля 2016 года № 164-р</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lastRenderedPageBreak/>
              <w:t>33</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6.2.5.</w:t>
            </w:r>
          </w:p>
        </w:tc>
        <w:tc>
          <w:tcPr>
            <w:tcW w:w="163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color w:val="000000"/>
                <w:sz w:val="24"/>
                <w:szCs w:val="24"/>
              </w:rPr>
            </w:pPr>
            <w:r>
              <w:rPr>
                <w:color w:val="000000"/>
                <w:sz w:val="24"/>
                <w:szCs w:val="24"/>
              </w:rPr>
              <w:t>15. Доля граждан старшего поколения сдавших нормативы</w:t>
            </w:r>
            <w:r w:rsidRPr="00E26838">
              <w:rPr>
                <w:rFonts w:eastAsia="Calibri"/>
                <w:sz w:val="24"/>
                <w:szCs w:val="24"/>
              </w:rPr>
              <w:t xml:space="preserve"> Всероссийского физкультурно-спортивного комплекса «Готов к труду и обороне» (ГТО) </w:t>
            </w:r>
          </w:p>
        </w:tc>
        <w:tc>
          <w:tcPr>
            <w:tcW w:w="1292"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w:t>
            </w:r>
          </w:p>
        </w:tc>
        <w:tc>
          <w:tcPr>
            <w:tcW w:w="1337"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tc>
        <w:tc>
          <w:tcPr>
            <w:tcW w:w="1134" w:type="dxa"/>
            <w:gridSpan w:val="8"/>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tc>
        <w:tc>
          <w:tcPr>
            <w:tcW w:w="1133"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tc>
        <w:tc>
          <w:tcPr>
            <w:tcW w:w="1281"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tc>
        <w:tc>
          <w:tcPr>
            <w:tcW w:w="1993" w:type="dxa"/>
            <w:gridSpan w:val="4"/>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tc>
        <w:tc>
          <w:tcPr>
            <w:tcW w:w="1990"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p w:rsidR="007E5D3B" w:rsidRDefault="007E5D3B" w:rsidP="007E5D3B">
            <w:pPr>
              <w:pStyle w:val="ConsPlusCell"/>
              <w:rPr>
                <w:sz w:val="24"/>
                <w:szCs w:val="24"/>
              </w:rPr>
            </w:pPr>
          </w:p>
        </w:tc>
        <w:tc>
          <w:tcPr>
            <w:tcW w:w="2030" w:type="dxa"/>
            <w:gridSpan w:val="4"/>
            <w:tcBorders>
              <w:top w:val="single" w:sz="4" w:space="0" w:color="auto"/>
              <w:left w:val="single" w:sz="4" w:space="0" w:color="auto"/>
              <w:bottom w:val="single" w:sz="4" w:space="0" w:color="auto"/>
              <w:right w:val="single" w:sz="4" w:space="0" w:color="auto"/>
            </w:tcBorders>
          </w:tcPr>
          <w:p w:rsidR="007E5D3B" w:rsidRPr="00E26838" w:rsidRDefault="007E5D3B" w:rsidP="007E5D3B">
            <w:pPr>
              <w:pStyle w:val="ConsPlusCell"/>
              <w:rPr>
                <w:sz w:val="24"/>
                <w:szCs w:val="24"/>
              </w:rPr>
            </w:pPr>
            <w:r>
              <w:rPr>
                <w:sz w:val="24"/>
                <w:szCs w:val="24"/>
              </w:rPr>
              <w:t>Стратегия действий в интересах граждан старшего поколения Российской Федерации до 2025 года, утвержденная распоряжением Правительства РФ от 05 февраля 2016 года № 164-р</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b/>
                <w:sz w:val="24"/>
                <w:szCs w:val="24"/>
              </w:rPr>
            </w:pPr>
            <w:r>
              <w:rPr>
                <w:b/>
                <w:sz w:val="24"/>
                <w:szCs w:val="24"/>
              </w:rPr>
              <w:t>34</w:t>
            </w:r>
          </w:p>
        </w:tc>
        <w:tc>
          <w:tcPr>
            <w:tcW w:w="14636" w:type="dxa"/>
            <w:gridSpan w:val="41"/>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b/>
                <w:sz w:val="24"/>
                <w:szCs w:val="24"/>
              </w:rPr>
              <w:t xml:space="preserve">Подпрограмма </w:t>
            </w:r>
            <w:r>
              <w:rPr>
                <w:b/>
                <w:sz w:val="24"/>
                <w:szCs w:val="24"/>
              </w:rPr>
              <w:t>6</w:t>
            </w:r>
            <w:r w:rsidRPr="00573654">
              <w:rPr>
                <w:b/>
                <w:sz w:val="24"/>
                <w:szCs w:val="24"/>
              </w:rPr>
              <w:t xml:space="preserve"> «</w:t>
            </w:r>
            <w:r>
              <w:rPr>
                <w:b/>
                <w:sz w:val="24"/>
                <w:szCs w:val="24"/>
              </w:rPr>
              <w:t>Поддержка малообеспеченных слоёв населения и общественных организаций до 2025 года</w:t>
            </w:r>
            <w:r w:rsidRPr="00573654">
              <w:rPr>
                <w:b/>
                <w:sz w:val="24"/>
                <w:szCs w:val="24"/>
              </w:rPr>
              <w:t>»</w:t>
            </w:r>
            <w:r w:rsidRPr="00573654">
              <w:rPr>
                <w:b/>
              </w:rPr>
              <w:t xml:space="preserve">   </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35</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7</w:t>
            </w:r>
            <w:r w:rsidRPr="00573654">
              <w:rPr>
                <w:sz w:val="24"/>
                <w:szCs w:val="24"/>
              </w:rPr>
              <w:t>.</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b/>
                <w:sz w:val="24"/>
                <w:szCs w:val="24"/>
              </w:rPr>
            </w:pPr>
            <w:r w:rsidRPr="00573654">
              <w:rPr>
                <w:b/>
                <w:sz w:val="24"/>
                <w:szCs w:val="24"/>
              </w:rPr>
              <w:t>Цель</w:t>
            </w:r>
            <w:r>
              <w:rPr>
                <w:b/>
                <w:sz w:val="24"/>
                <w:szCs w:val="24"/>
              </w:rPr>
              <w:t xml:space="preserve"> 6 </w:t>
            </w:r>
            <w:r w:rsidRPr="00573654">
              <w:rPr>
                <w:b/>
                <w:sz w:val="24"/>
                <w:szCs w:val="24"/>
              </w:rPr>
              <w:t>«</w:t>
            </w:r>
            <w:r>
              <w:rPr>
                <w:b/>
                <w:sz w:val="24"/>
                <w:szCs w:val="24"/>
              </w:rPr>
              <w:t>Оказание поддержки малообеспеченным гражданам и гражданам, находящимся в трудной жизненной ситуации, оказание поддержки социально-ориентированным некоммерческим организациям в реализации социально-значимых проектов и проведении социально-значимых мероприятий»</w:t>
            </w:r>
          </w:p>
        </w:tc>
      </w:tr>
      <w:tr w:rsidR="007E5D3B" w:rsidRPr="00573654" w:rsidTr="007E5D3B">
        <w:trPr>
          <w:gridAfter w:val="2"/>
          <w:wAfter w:w="1195" w:type="dxa"/>
          <w:trHeight w:val="70"/>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36</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7</w:t>
            </w:r>
            <w:r w:rsidRPr="00573654">
              <w:rPr>
                <w:sz w:val="24"/>
                <w:szCs w:val="24"/>
              </w:rPr>
              <w:t>.1.</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573654">
              <w:rPr>
                <w:b/>
                <w:sz w:val="24"/>
                <w:szCs w:val="24"/>
              </w:rPr>
              <w:t xml:space="preserve">Задача </w:t>
            </w:r>
            <w:r>
              <w:rPr>
                <w:b/>
                <w:sz w:val="24"/>
                <w:szCs w:val="24"/>
              </w:rPr>
              <w:t xml:space="preserve">9 </w:t>
            </w:r>
            <w:r w:rsidRPr="00573654">
              <w:rPr>
                <w:b/>
                <w:sz w:val="24"/>
                <w:szCs w:val="24"/>
              </w:rPr>
              <w:t>«</w:t>
            </w:r>
            <w:r>
              <w:rPr>
                <w:b/>
                <w:sz w:val="24"/>
                <w:szCs w:val="24"/>
              </w:rPr>
              <w:t>Оказание поддержки гражданам, находящимся в трудной жизненной ситуации</w:t>
            </w:r>
            <w:r w:rsidRPr="00573654">
              <w:rPr>
                <w:b/>
                <w:sz w:val="24"/>
                <w:szCs w:val="24"/>
              </w:rPr>
              <w:t>»</w:t>
            </w:r>
            <w:r w:rsidRPr="00573654">
              <w:rPr>
                <w:b/>
              </w:rPr>
              <w:t xml:space="preserve">   </w:t>
            </w:r>
            <w:r w:rsidRPr="00573654">
              <w:t xml:space="preserve">  </w:t>
            </w:r>
          </w:p>
        </w:tc>
      </w:tr>
      <w:tr w:rsidR="007E5D3B" w:rsidRPr="00573654" w:rsidTr="007E5D3B">
        <w:trPr>
          <w:gridAfter w:val="1"/>
          <w:wAfter w:w="1118"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lastRenderedPageBreak/>
              <w:t>37</w:t>
            </w:r>
          </w:p>
        </w:tc>
        <w:tc>
          <w:tcPr>
            <w:tcW w:w="815"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7.1.1</w:t>
            </w:r>
          </w:p>
        </w:tc>
        <w:tc>
          <w:tcPr>
            <w:tcW w:w="1631"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iCs/>
                <w:sz w:val="24"/>
                <w:szCs w:val="24"/>
              </w:rPr>
              <w:t>17.Количество человек</w:t>
            </w:r>
            <w:r w:rsidRPr="004D2A06">
              <w:rPr>
                <w:iCs/>
                <w:sz w:val="24"/>
                <w:szCs w:val="24"/>
              </w:rPr>
              <w:t>,</w:t>
            </w:r>
            <w:r>
              <w:rPr>
                <w:iCs/>
                <w:sz w:val="24"/>
                <w:szCs w:val="24"/>
              </w:rPr>
              <w:t xml:space="preserve"> находящихся в трудной жизненной ситуации</w:t>
            </w:r>
            <w:r w:rsidRPr="00E241D0">
              <w:rPr>
                <w:iCs/>
                <w:sz w:val="24"/>
                <w:szCs w:val="24"/>
              </w:rPr>
              <w:t>,</w:t>
            </w:r>
            <w:r>
              <w:rPr>
                <w:iCs/>
                <w:sz w:val="24"/>
                <w:szCs w:val="24"/>
              </w:rPr>
              <w:t xml:space="preserve"> которым оказана материальная помощь </w:t>
            </w:r>
          </w:p>
        </w:tc>
        <w:tc>
          <w:tcPr>
            <w:tcW w:w="1292"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кол-во чел.</w:t>
            </w:r>
          </w:p>
        </w:tc>
        <w:tc>
          <w:tcPr>
            <w:tcW w:w="1347" w:type="dxa"/>
            <w:gridSpan w:val="6"/>
            <w:tcBorders>
              <w:top w:val="single" w:sz="4" w:space="0" w:color="auto"/>
              <w:left w:val="single" w:sz="4" w:space="0" w:color="auto"/>
              <w:bottom w:val="single" w:sz="4" w:space="0" w:color="auto"/>
              <w:right w:val="single" w:sz="4" w:space="0" w:color="auto"/>
            </w:tcBorders>
          </w:tcPr>
          <w:p w:rsidR="007E5D3B" w:rsidRPr="0075007B" w:rsidRDefault="007E5D3B" w:rsidP="007E5D3B">
            <w:pPr>
              <w:pStyle w:val="ConsPlusCell"/>
              <w:rPr>
                <w:sz w:val="24"/>
                <w:szCs w:val="24"/>
              </w:rPr>
            </w:pPr>
            <w:r>
              <w:rPr>
                <w:sz w:val="24"/>
                <w:szCs w:val="24"/>
              </w:rPr>
              <w:t>80</w:t>
            </w:r>
          </w:p>
        </w:tc>
        <w:tc>
          <w:tcPr>
            <w:tcW w:w="1134" w:type="dxa"/>
            <w:gridSpan w:val="8"/>
            <w:tcBorders>
              <w:top w:val="single" w:sz="4" w:space="0" w:color="auto"/>
              <w:left w:val="single" w:sz="4" w:space="0" w:color="auto"/>
              <w:bottom w:val="single" w:sz="4" w:space="0" w:color="auto"/>
              <w:right w:val="single" w:sz="4" w:space="0" w:color="auto"/>
            </w:tcBorders>
          </w:tcPr>
          <w:p w:rsidR="007E5D3B" w:rsidRPr="0075007B" w:rsidRDefault="007E5D3B" w:rsidP="007E5D3B">
            <w:pPr>
              <w:pStyle w:val="ConsPlusCell"/>
              <w:rPr>
                <w:sz w:val="24"/>
                <w:szCs w:val="24"/>
              </w:rPr>
            </w:pPr>
            <w:r>
              <w:rPr>
                <w:sz w:val="24"/>
                <w:szCs w:val="24"/>
              </w:rPr>
              <w:t>80</w:t>
            </w:r>
          </w:p>
        </w:tc>
        <w:tc>
          <w:tcPr>
            <w:tcW w:w="1123" w:type="dxa"/>
            <w:gridSpan w:val="4"/>
            <w:tcBorders>
              <w:top w:val="single" w:sz="4" w:space="0" w:color="auto"/>
              <w:left w:val="single" w:sz="4" w:space="0" w:color="auto"/>
              <w:bottom w:val="single" w:sz="4" w:space="0" w:color="auto"/>
              <w:right w:val="single" w:sz="4" w:space="0" w:color="auto"/>
            </w:tcBorders>
          </w:tcPr>
          <w:p w:rsidR="007E5D3B" w:rsidRPr="0075007B" w:rsidRDefault="007E5D3B" w:rsidP="007E5D3B">
            <w:pPr>
              <w:rPr>
                <w:sz w:val="24"/>
                <w:szCs w:val="24"/>
              </w:rPr>
            </w:pPr>
            <w:r>
              <w:rPr>
                <w:sz w:val="24"/>
                <w:szCs w:val="24"/>
              </w:rPr>
              <w:t>80</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75007B" w:rsidRDefault="007E5D3B" w:rsidP="007E5D3B">
            <w:pPr>
              <w:rPr>
                <w:sz w:val="24"/>
                <w:szCs w:val="24"/>
              </w:rPr>
            </w:pPr>
            <w:r>
              <w:rPr>
                <w:sz w:val="24"/>
                <w:szCs w:val="24"/>
              </w:rPr>
              <w:t>80</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75007B" w:rsidRDefault="007E5D3B" w:rsidP="007E5D3B">
            <w:pPr>
              <w:rPr>
                <w:sz w:val="24"/>
                <w:szCs w:val="24"/>
              </w:rPr>
            </w:pPr>
            <w:r>
              <w:rPr>
                <w:sz w:val="24"/>
                <w:szCs w:val="24"/>
              </w:rPr>
              <w:t>80</w:t>
            </w:r>
          </w:p>
        </w:tc>
        <w:tc>
          <w:tcPr>
            <w:tcW w:w="2000" w:type="dxa"/>
            <w:gridSpan w:val="4"/>
            <w:tcBorders>
              <w:top w:val="single" w:sz="4" w:space="0" w:color="auto"/>
              <w:left w:val="single" w:sz="4" w:space="0" w:color="auto"/>
              <w:bottom w:val="single" w:sz="4" w:space="0" w:color="auto"/>
              <w:right w:val="single" w:sz="4" w:space="0" w:color="auto"/>
            </w:tcBorders>
          </w:tcPr>
          <w:p w:rsidR="007E5D3B" w:rsidRPr="0075007B" w:rsidRDefault="007E5D3B" w:rsidP="007E5D3B">
            <w:pPr>
              <w:rPr>
                <w:sz w:val="24"/>
                <w:szCs w:val="24"/>
              </w:rPr>
            </w:pPr>
            <w:r>
              <w:rPr>
                <w:sz w:val="24"/>
                <w:szCs w:val="24"/>
              </w:rPr>
              <w:t>80</w:t>
            </w:r>
          </w:p>
          <w:p w:rsidR="007E5D3B" w:rsidRPr="00573654" w:rsidRDefault="007E5D3B" w:rsidP="007E5D3B">
            <w:pPr>
              <w:rPr>
                <w:sz w:val="24"/>
                <w:szCs w:val="24"/>
              </w:rPr>
            </w:pPr>
          </w:p>
        </w:tc>
        <w:tc>
          <w:tcPr>
            <w:tcW w:w="2097"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38</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7.2</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6A12CC" w:rsidRDefault="007E5D3B" w:rsidP="007E5D3B">
            <w:pPr>
              <w:widowControl w:val="0"/>
              <w:autoSpaceDE w:val="0"/>
              <w:autoSpaceDN w:val="0"/>
              <w:adjustRightInd w:val="0"/>
              <w:jc w:val="center"/>
              <w:rPr>
                <w:rFonts w:eastAsia="Calibri"/>
                <w:b/>
                <w:sz w:val="24"/>
                <w:szCs w:val="24"/>
              </w:rPr>
            </w:pPr>
            <w:r w:rsidRPr="00E042EF">
              <w:rPr>
                <w:b/>
                <w:sz w:val="24"/>
                <w:szCs w:val="24"/>
              </w:rPr>
              <w:t>Задача 1</w:t>
            </w:r>
            <w:r>
              <w:rPr>
                <w:b/>
                <w:sz w:val="24"/>
                <w:szCs w:val="24"/>
              </w:rPr>
              <w:t>0</w:t>
            </w:r>
            <w:r w:rsidRPr="00E042EF">
              <w:rPr>
                <w:b/>
                <w:sz w:val="24"/>
                <w:szCs w:val="24"/>
              </w:rPr>
              <w:t xml:space="preserve"> </w:t>
            </w:r>
            <w:r w:rsidRPr="006A12CC">
              <w:rPr>
                <w:b/>
                <w:sz w:val="24"/>
                <w:szCs w:val="24"/>
              </w:rPr>
              <w:t>«</w:t>
            </w:r>
            <w:r>
              <w:rPr>
                <w:rFonts w:eastAsia="Calibri"/>
                <w:b/>
                <w:sz w:val="24"/>
                <w:szCs w:val="24"/>
              </w:rPr>
              <w:t>Привлечение общественных организаций городского округа Верхотурский к реализации социально-значимых проектов и проведению социально-значимых мероприятий на территории городского округа Верхотурский</w:t>
            </w:r>
            <w:r w:rsidRPr="006A12CC">
              <w:rPr>
                <w:rFonts w:eastAsia="Calibri"/>
                <w:b/>
                <w:sz w:val="24"/>
                <w:szCs w:val="24"/>
              </w:rPr>
              <w:t>»</w:t>
            </w:r>
          </w:p>
        </w:tc>
      </w:tr>
      <w:tr w:rsidR="007E5D3B" w:rsidRPr="00573654" w:rsidTr="007E5D3B">
        <w:trPr>
          <w:gridAfter w:val="1"/>
          <w:wAfter w:w="1118"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39</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7.2.1</w:t>
            </w:r>
          </w:p>
        </w:tc>
        <w:tc>
          <w:tcPr>
            <w:tcW w:w="1631" w:type="dxa"/>
            <w:tcBorders>
              <w:top w:val="single" w:sz="4" w:space="0" w:color="auto"/>
              <w:left w:val="single" w:sz="4" w:space="0" w:color="auto"/>
              <w:bottom w:val="single" w:sz="4" w:space="0" w:color="auto"/>
              <w:right w:val="single" w:sz="4" w:space="0" w:color="auto"/>
            </w:tcBorders>
          </w:tcPr>
          <w:p w:rsidR="007E5D3B" w:rsidRPr="0027767F" w:rsidRDefault="007E5D3B" w:rsidP="007E5D3B">
            <w:pPr>
              <w:pStyle w:val="ConsPlusCell"/>
              <w:rPr>
                <w:iCs/>
                <w:sz w:val="24"/>
                <w:szCs w:val="24"/>
              </w:rPr>
            </w:pPr>
            <w:r>
              <w:rPr>
                <w:iCs/>
                <w:sz w:val="24"/>
                <w:szCs w:val="24"/>
              </w:rPr>
              <w:t>18.Количество мероприятий</w:t>
            </w:r>
            <w:r w:rsidRPr="0027767F">
              <w:rPr>
                <w:iCs/>
                <w:sz w:val="24"/>
                <w:szCs w:val="24"/>
              </w:rPr>
              <w:t>,</w:t>
            </w:r>
            <w:r>
              <w:rPr>
                <w:iCs/>
                <w:sz w:val="24"/>
                <w:szCs w:val="24"/>
              </w:rPr>
              <w:t xml:space="preserve"> проводимых общественными организациями</w:t>
            </w:r>
          </w:p>
        </w:tc>
        <w:tc>
          <w:tcPr>
            <w:tcW w:w="1361" w:type="dxa"/>
            <w:gridSpan w:val="6"/>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кол-во мероприятий</w:t>
            </w:r>
          </w:p>
        </w:tc>
        <w:tc>
          <w:tcPr>
            <w:tcW w:w="1278" w:type="dxa"/>
            <w:gridSpan w:val="5"/>
            <w:tcBorders>
              <w:top w:val="single" w:sz="4" w:space="0" w:color="auto"/>
              <w:left w:val="single" w:sz="4" w:space="0" w:color="auto"/>
              <w:bottom w:val="single" w:sz="4" w:space="0" w:color="auto"/>
              <w:right w:val="single" w:sz="4" w:space="0" w:color="auto"/>
            </w:tcBorders>
          </w:tcPr>
          <w:p w:rsidR="007E5D3B" w:rsidRPr="00E042EF" w:rsidRDefault="007E5D3B" w:rsidP="007E5D3B">
            <w:pPr>
              <w:pStyle w:val="ConsPlusCell"/>
              <w:rPr>
                <w:sz w:val="24"/>
                <w:szCs w:val="24"/>
              </w:rPr>
            </w:pPr>
            <w:r>
              <w:rPr>
                <w:sz w:val="24"/>
                <w:szCs w:val="24"/>
              </w:rPr>
              <w:t>10</w:t>
            </w:r>
          </w:p>
        </w:tc>
        <w:tc>
          <w:tcPr>
            <w:tcW w:w="1011" w:type="dxa"/>
            <w:gridSpan w:val="2"/>
            <w:tcBorders>
              <w:top w:val="single" w:sz="4" w:space="0" w:color="auto"/>
              <w:left w:val="single" w:sz="4" w:space="0" w:color="auto"/>
              <w:bottom w:val="single" w:sz="4" w:space="0" w:color="auto"/>
              <w:right w:val="single" w:sz="4" w:space="0" w:color="auto"/>
            </w:tcBorders>
          </w:tcPr>
          <w:p w:rsidR="007E5D3B" w:rsidRPr="00E042EF" w:rsidRDefault="007E5D3B" w:rsidP="007E5D3B">
            <w:pPr>
              <w:pStyle w:val="ConsPlusCell"/>
              <w:rPr>
                <w:sz w:val="24"/>
                <w:szCs w:val="24"/>
              </w:rPr>
            </w:pPr>
            <w:r>
              <w:rPr>
                <w:sz w:val="24"/>
                <w:szCs w:val="24"/>
              </w:rPr>
              <w:t>10</w:t>
            </w:r>
          </w:p>
        </w:tc>
        <w:tc>
          <w:tcPr>
            <w:tcW w:w="1246" w:type="dxa"/>
            <w:gridSpan w:val="10"/>
            <w:tcBorders>
              <w:top w:val="single" w:sz="4" w:space="0" w:color="auto"/>
              <w:left w:val="single" w:sz="4" w:space="0" w:color="auto"/>
              <w:bottom w:val="single" w:sz="4" w:space="0" w:color="auto"/>
              <w:right w:val="single" w:sz="4" w:space="0" w:color="auto"/>
            </w:tcBorders>
          </w:tcPr>
          <w:p w:rsidR="007E5D3B" w:rsidRPr="00E042EF" w:rsidRDefault="007E5D3B" w:rsidP="007E5D3B">
            <w:pPr>
              <w:rPr>
                <w:sz w:val="24"/>
                <w:szCs w:val="24"/>
              </w:rPr>
            </w:pPr>
            <w:r>
              <w:rPr>
                <w:sz w:val="24"/>
                <w:szCs w:val="24"/>
              </w:rPr>
              <w:t>10</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E042EF" w:rsidRDefault="007E5D3B" w:rsidP="007E5D3B">
            <w:pPr>
              <w:rPr>
                <w:sz w:val="24"/>
                <w:szCs w:val="24"/>
              </w:rPr>
            </w:pPr>
            <w:r>
              <w:rPr>
                <w:sz w:val="24"/>
                <w:szCs w:val="24"/>
              </w:rPr>
              <w:t>10</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E042EF" w:rsidRDefault="007E5D3B" w:rsidP="007E5D3B">
            <w:pPr>
              <w:rPr>
                <w:sz w:val="24"/>
                <w:szCs w:val="24"/>
              </w:rPr>
            </w:pPr>
            <w:r>
              <w:rPr>
                <w:sz w:val="24"/>
                <w:szCs w:val="24"/>
              </w:rPr>
              <w:t>10</w:t>
            </w:r>
          </w:p>
        </w:tc>
        <w:tc>
          <w:tcPr>
            <w:tcW w:w="2000" w:type="dxa"/>
            <w:gridSpan w:val="4"/>
            <w:tcBorders>
              <w:top w:val="single" w:sz="4" w:space="0" w:color="auto"/>
              <w:left w:val="single" w:sz="4" w:space="0" w:color="auto"/>
              <w:bottom w:val="single" w:sz="4" w:space="0" w:color="auto"/>
              <w:right w:val="single" w:sz="4" w:space="0" w:color="auto"/>
            </w:tcBorders>
          </w:tcPr>
          <w:p w:rsidR="007E5D3B" w:rsidRPr="00E042EF" w:rsidRDefault="007E5D3B" w:rsidP="007E5D3B">
            <w:pPr>
              <w:rPr>
                <w:sz w:val="24"/>
                <w:szCs w:val="24"/>
              </w:rPr>
            </w:pPr>
            <w:r>
              <w:rPr>
                <w:sz w:val="24"/>
                <w:szCs w:val="24"/>
              </w:rPr>
              <w:t>10</w:t>
            </w:r>
          </w:p>
          <w:p w:rsidR="007E5D3B" w:rsidRPr="00573654" w:rsidRDefault="007E5D3B" w:rsidP="007E5D3B">
            <w:pPr>
              <w:rPr>
                <w:sz w:val="24"/>
                <w:szCs w:val="24"/>
              </w:rPr>
            </w:pPr>
          </w:p>
        </w:tc>
        <w:tc>
          <w:tcPr>
            <w:tcW w:w="2097"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p>
        </w:tc>
      </w:tr>
      <w:tr w:rsidR="007E5D3B" w:rsidRPr="00573654" w:rsidTr="007E5D3B">
        <w:trPr>
          <w:gridAfter w:val="1"/>
          <w:wAfter w:w="1118"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40</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7.2.2.</w:t>
            </w:r>
          </w:p>
        </w:tc>
        <w:tc>
          <w:tcPr>
            <w:tcW w:w="163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iCs/>
                <w:sz w:val="24"/>
                <w:szCs w:val="24"/>
              </w:rPr>
            </w:pPr>
            <w:r>
              <w:rPr>
                <w:iCs/>
                <w:sz w:val="24"/>
                <w:szCs w:val="24"/>
              </w:rPr>
              <w:t>19.Участие общественных организаций в мероприятиях по профилактике социально-</w:t>
            </w:r>
            <w:r>
              <w:rPr>
                <w:iCs/>
                <w:sz w:val="24"/>
                <w:szCs w:val="24"/>
              </w:rPr>
              <w:lastRenderedPageBreak/>
              <w:t>значимых заболеваний, профилактике правонарушений и безнадзорности несовершеннолетних</w:t>
            </w:r>
          </w:p>
        </w:tc>
        <w:tc>
          <w:tcPr>
            <w:tcW w:w="1361" w:type="dxa"/>
            <w:gridSpan w:val="6"/>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lastRenderedPageBreak/>
              <w:t>Количество мероприятий</w:t>
            </w:r>
          </w:p>
        </w:tc>
        <w:tc>
          <w:tcPr>
            <w:tcW w:w="1278"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tc>
        <w:tc>
          <w:tcPr>
            <w:tcW w:w="1011"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2</w:t>
            </w:r>
          </w:p>
        </w:tc>
        <w:tc>
          <w:tcPr>
            <w:tcW w:w="1246" w:type="dxa"/>
            <w:gridSpan w:val="10"/>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3</w:t>
            </w:r>
          </w:p>
        </w:tc>
        <w:tc>
          <w:tcPr>
            <w:tcW w:w="1281"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3</w:t>
            </w:r>
          </w:p>
        </w:tc>
        <w:tc>
          <w:tcPr>
            <w:tcW w:w="1993" w:type="dxa"/>
            <w:gridSpan w:val="4"/>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3</w:t>
            </w:r>
          </w:p>
        </w:tc>
        <w:tc>
          <w:tcPr>
            <w:tcW w:w="2000" w:type="dxa"/>
            <w:gridSpan w:val="4"/>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r>
              <w:rPr>
                <w:sz w:val="24"/>
                <w:szCs w:val="24"/>
              </w:rPr>
              <w:t>3</w:t>
            </w:r>
          </w:p>
        </w:tc>
        <w:tc>
          <w:tcPr>
            <w:tcW w:w="2097"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lastRenderedPageBreak/>
              <w:t>41</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7.3</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center"/>
              <w:rPr>
                <w:b/>
                <w:sz w:val="24"/>
                <w:szCs w:val="24"/>
              </w:rPr>
            </w:pPr>
            <w:r w:rsidRPr="00E042EF">
              <w:rPr>
                <w:b/>
                <w:sz w:val="24"/>
                <w:szCs w:val="24"/>
              </w:rPr>
              <w:t xml:space="preserve">Задача </w:t>
            </w:r>
            <w:r>
              <w:rPr>
                <w:b/>
                <w:sz w:val="24"/>
                <w:szCs w:val="24"/>
              </w:rPr>
              <w:t>11</w:t>
            </w:r>
            <w:r w:rsidRPr="00E042EF">
              <w:rPr>
                <w:b/>
                <w:sz w:val="24"/>
                <w:szCs w:val="24"/>
              </w:rPr>
              <w:t xml:space="preserve"> «</w:t>
            </w:r>
            <w:r w:rsidRPr="00D210ED">
              <w:rPr>
                <w:b/>
                <w:sz w:val="24"/>
                <w:szCs w:val="24"/>
              </w:rPr>
              <w:t xml:space="preserve">Информирование населения о деятельности </w:t>
            </w:r>
            <w:proofErr w:type="gramStart"/>
            <w:r w:rsidRPr="00D210ED">
              <w:rPr>
                <w:b/>
                <w:sz w:val="24"/>
                <w:szCs w:val="24"/>
              </w:rPr>
              <w:t>общественных</w:t>
            </w:r>
            <w:proofErr w:type="gramEnd"/>
            <w:r w:rsidRPr="00D210ED">
              <w:rPr>
                <w:b/>
                <w:sz w:val="24"/>
                <w:szCs w:val="24"/>
              </w:rPr>
              <w:t xml:space="preserve"> организации </w:t>
            </w:r>
          </w:p>
          <w:p w:rsidR="007E5D3B" w:rsidRPr="00573654" w:rsidRDefault="007E5D3B" w:rsidP="007E5D3B">
            <w:pPr>
              <w:pStyle w:val="ConsPlusCell"/>
              <w:jc w:val="center"/>
              <w:rPr>
                <w:sz w:val="24"/>
                <w:szCs w:val="24"/>
              </w:rPr>
            </w:pPr>
            <w:r>
              <w:rPr>
                <w:b/>
                <w:sz w:val="24"/>
                <w:szCs w:val="24"/>
              </w:rPr>
              <w:t xml:space="preserve">в </w:t>
            </w:r>
            <w:r w:rsidRPr="00D210ED">
              <w:rPr>
                <w:b/>
                <w:sz w:val="24"/>
                <w:szCs w:val="24"/>
              </w:rPr>
              <w:t>городско</w:t>
            </w:r>
            <w:r>
              <w:rPr>
                <w:b/>
                <w:sz w:val="24"/>
                <w:szCs w:val="24"/>
              </w:rPr>
              <w:t>м</w:t>
            </w:r>
            <w:r w:rsidRPr="00D210ED">
              <w:rPr>
                <w:b/>
                <w:sz w:val="24"/>
                <w:szCs w:val="24"/>
              </w:rPr>
              <w:t xml:space="preserve"> окру</w:t>
            </w:r>
            <w:r>
              <w:rPr>
                <w:b/>
                <w:sz w:val="24"/>
                <w:szCs w:val="24"/>
              </w:rPr>
              <w:t>ге Верхотурский</w:t>
            </w:r>
            <w:r w:rsidRPr="00D210ED">
              <w:rPr>
                <w:b/>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42</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7.3.1</w:t>
            </w:r>
          </w:p>
        </w:tc>
        <w:tc>
          <w:tcPr>
            <w:tcW w:w="1631" w:type="dxa"/>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 xml:space="preserve">20.Количество публикаций о деятельности общественных организаций в средствах массовой информации и на сайте городского округа </w:t>
            </w:r>
          </w:p>
        </w:tc>
        <w:tc>
          <w:tcPr>
            <w:tcW w:w="1292"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кол-во</w:t>
            </w:r>
          </w:p>
        </w:tc>
        <w:tc>
          <w:tcPr>
            <w:tcW w:w="1347" w:type="dxa"/>
            <w:gridSpan w:val="6"/>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4</w:t>
            </w:r>
          </w:p>
        </w:tc>
        <w:tc>
          <w:tcPr>
            <w:tcW w:w="1011" w:type="dxa"/>
            <w:gridSpan w:val="2"/>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4</w:t>
            </w:r>
          </w:p>
        </w:tc>
        <w:tc>
          <w:tcPr>
            <w:tcW w:w="1246" w:type="dxa"/>
            <w:gridSpan w:val="10"/>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4</w:t>
            </w:r>
          </w:p>
        </w:tc>
        <w:tc>
          <w:tcPr>
            <w:tcW w:w="128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4</w:t>
            </w:r>
          </w:p>
        </w:tc>
        <w:tc>
          <w:tcPr>
            <w:tcW w:w="1993"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rPr>
                <w:sz w:val="24"/>
                <w:szCs w:val="24"/>
              </w:rPr>
            </w:pPr>
            <w:r>
              <w:rPr>
                <w:sz w:val="24"/>
                <w:szCs w:val="24"/>
              </w:rPr>
              <w:t>4</w:t>
            </w:r>
          </w:p>
        </w:tc>
        <w:tc>
          <w:tcPr>
            <w:tcW w:w="2000" w:type="dxa"/>
            <w:gridSpan w:val="4"/>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r>
              <w:rPr>
                <w:sz w:val="24"/>
                <w:szCs w:val="24"/>
              </w:rPr>
              <w:t>4</w:t>
            </w:r>
          </w:p>
        </w:tc>
        <w:tc>
          <w:tcPr>
            <w:tcW w:w="2020" w:type="dxa"/>
            <w:gridSpan w:val="3"/>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p>
        </w:tc>
      </w:tr>
      <w:tr w:rsidR="007E5D3B" w:rsidRPr="00573654" w:rsidTr="007E5D3B">
        <w:trPr>
          <w:gridAfter w:val="2"/>
          <w:wAfter w:w="1195" w:type="dxa"/>
          <w:trHeight w:val="835"/>
          <w:tblCellSpacing w:w="5" w:type="nil"/>
        </w:trPr>
        <w:tc>
          <w:tcPr>
            <w:tcW w:w="815" w:type="dxa"/>
            <w:tcBorders>
              <w:top w:val="single" w:sz="4" w:space="0" w:color="auto"/>
              <w:left w:val="single" w:sz="4" w:space="0" w:color="auto"/>
              <w:right w:val="single" w:sz="4" w:space="0" w:color="auto"/>
            </w:tcBorders>
          </w:tcPr>
          <w:p w:rsidR="007E5D3B" w:rsidRPr="00981BAC" w:rsidRDefault="007E5D3B" w:rsidP="007E5D3B">
            <w:pPr>
              <w:jc w:val="center"/>
              <w:rPr>
                <w:b/>
                <w:sz w:val="24"/>
                <w:szCs w:val="24"/>
              </w:rPr>
            </w:pPr>
            <w:r>
              <w:rPr>
                <w:b/>
                <w:sz w:val="24"/>
                <w:szCs w:val="24"/>
              </w:rPr>
              <w:t>43</w:t>
            </w:r>
          </w:p>
        </w:tc>
        <w:tc>
          <w:tcPr>
            <w:tcW w:w="14636" w:type="dxa"/>
            <w:gridSpan w:val="41"/>
            <w:tcBorders>
              <w:top w:val="single" w:sz="4" w:space="0" w:color="auto"/>
              <w:left w:val="single" w:sz="4" w:space="0" w:color="auto"/>
              <w:right w:val="single" w:sz="4" w:space="0" w:color="auto"/>
            </w:tcBorders>
          </w:tcPr>
          <w:p w:rsidR="007E5D3B" w:rsidRPr="00981BAC" w:rsidRDefault="007E5D3B" w:rsidP="007E5D3B">
            <w:pPr>
              <w:jc w:val="center"/>
              <w:rPr>
                <w:b/>
                <w:sz w:val="24"/>
                <w:szCs w:val="24"/>
              </w:rPr>
            </w:pPr>
            <w:r w:rsidRPr="00981BAC">
              <w:rPr>
                <w:b/>
                <w:sz w:val="24"/>
                <w:szCs w:val="24"/>
              </w:rPr>
              <w:t xml:space="preserve">Подпрограмма </w:t>
            </w:r>
            <w:r>
              <w:rPr>
                <w:b/>
                <w:sz w:val="24"/>
                <w:szCs w:val="24"/>
              </w:rPr>
              <w:t>7 «Осуществление государственных полномочий по предоставлению гражданам субсидий на оплату жилого помещения и коммунальных услуг</w:t>
            </w:r>
            <w:r w:rsidRPr="00981BAC">
              <w:rPr>
                <w:b/>
                <w:sz w:val="24"/>
                <w:szCs w:val="24"/>
              </w:rPr>
              <w:t>,</w:t>
            </w:r>
            <w:r>
              <w:rPr>
                <w:b/>
                <w:sz w:val="24"/>
                <w:szCs w:val="24"/>
              </w:rPr>
              <w:t xml:space="preserve"> предоставление отдельным категориям граждан компенсации расходов на оплату жилого помещения и коммунальных услуг»</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44</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8.</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pStyle w:val="ConsPlusCell"/>
              <w:jc w:val="center"/>
              <w:rPr>
                <w:sz w:val="24"/>
                <w:szCs w:val="24"/>
              </w:rPr>
            </w:pPr>
            <w:r w:rsidRPr="0026396A">
              <w:rPr>
                <w:b/>
                <w:sz w:val="24"/>
                <w:szCs w:val="24"/>
              </w:rPr>
              <w:t>Цель</w:t>
            </w:r>
            <w:proofErr w:type="gramStart"/>
            <w:r>
              <w:rPr>
                <w:b/>
                <w:sz w:val="24"/>
                <w:szCs w:val="24"/>
              </w:rPr>
              <w:t>7</w:t>
            </w:r>
            <w:proofErr w:type="gramEnd"/>
            <w:r>
              <w:rPr>
                <w:b/>
                <w:sz w:val="24"/>
                <w:szCs w:val="24"/>
              </w:rPr>
              <w:t xml:space="preserve"> </w:t>
            </w:r>
            <w:r w:rsidRPr="0026396A">
              <w:rPr>
                <w:b/>
                <w:sz w:val="24"/>
                <w:szCs w:val="24"/>
              </w:rPr>
              <w:t>«</w:t>
            </w:r>
            <w:r>
              <w:rPr>
                <w:b/>
                <w:color w:val="000000"/>
                <w:sz w:val="24"/>
                <w:szCs w:val="24"/>
              </w:rPr>
              <w:t>В</w:t>
            </w:r>
            <w:r w:rsidRPr="00C32938">
              <w:rPr>
                <w:b/>
                <w:color w:val="000000"/>
                <w:sz w:val="24"/>
                <w:szCs w:val="24"/>
              </w:rPr>
              <w:t>ыполнение государственных полномочий по предоставлению  отдельным категориям граждан  городского округа субсидий и компенсации расходов на оплату жилого помещения и коммунальных услуг</w:t>
            </w:r>
            <w:r>
              <w:rPr>
                <w:b/>
                <w:color w:val="000000"/>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lastRenderedPageBreak/>
              <w:t>45</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8.1</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Default="007E5D3B" w:rsidP="007E5D3B">
            <w:pPr>
              <w:tabs>
                <w:tab w:val="num" w:pos="795"/>
              </w:tabs>
              <w:ind w:left="-35"/>
              <w:jc w:val="center"/>
              <w:rPr>
                <w:b/>
                <w:sz w:val="24"/>
                <w:szCs w:val="24"/>
              </w:rPr>
            </w:pPr>
            <w:r w:rsidRPr="00597DAE">
              <w:rPr>
                <w:b/>
                <w:sz w:val="24"/>
                <w:szCs w:val="24"/>
              </w:rPr>
              <w:t xml:space="preserve">Задача </w:t>
            </w:r>
            <w:r>
              <w:rPr>
                <w:b/>
                <w:sz w:val="24"/>
                <w:szCs w:val="24"/>
              </w:rPr>
              <w:t xml:space="preserve">12 </w:t>
            </w:r>
            <w:r w:rsidRPr="00597DAE">
              <w:rPr>
                <w:b/>
                <w:sz w:val="24"/>
                <w:szCs w:val="24"/>
              </w:rPr>
              <w:t>«</w:t>
            </w:r>
            <w:r>
              <w:rPr>
                <w:b/>
                <w:sz w:val="24"/>
                <w:szCs w:val="24"/>
              </w:rPr>
              <w:t xml:space="preserve">Предоставление субсидий малоимущим гражданам городского округа </w:t>
            </w:r>
            <w:r w:rsidRPr="00597DAE">
              <w:rPr>
                <w:b/>
                <w:sz w:val="24"/>
                <w:szCs w:val="24"/>
              </w:rPr>
              <w:t>на оплату жилого помещения</w:t>
            </w:r>
          </w:p>
          <w:p w:rsidR="007E5D3B" w:rsidRPr="00573654" w:rsidRDefault="007E5D3B" w:rsidP="007E5D3B">
            <w:pPr>
              <w:tabs>
                <w:tab w:val="num" w:pos="795"/>
              </w:tabs>
              <w:ind w:left="-35"/>
              <w:jc w:val="center"/>
              <w:rPr>
                <w:sz w:val="24"/>
                <w:szCs w:val="24"/>
              </w:rPr>
            </w:pPr>
            <w:r w:rsidRPr="00597DAE">
              <w:rPr>
                <w:b/>
                <w:sz w:val="24"/>
                <w:szCs w:val="24"/>
              </w:rPr>
              <w:t xml:space="preserve"> и коммунальных услуг</w:t>
            </w:r>
            <w:r>
              <w:rPr>
                <w:b/>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46</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8.1.1</w:t>
            </w:r>
          </w:p>
        </w:tc>
        <w:tc>
          <w:tcPr>
            <w:tcW w:w="1802"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color w:val="000000"/>
                <w:sz w:val="24"/>
                <w:szCs w:val="24"/>
              </w:rPr>
            </w:pPr>
            <w:r>
              <w:rPr>
                <w:color w:val="000000"/>
                <w:sz w:val="24"/>
                <w:szCs w:val="24"/>
              </w:rPr>
              <w:t>21.Д</w:t>
            </w:r>
            <w:r w:rsidRPr="00D240D9">
              <w:rPr>
                <w:color w:val="000000"/>
                <w:sz w:val="24"/>
                <w:szCs w:val="24"/>
              </w:rPr>
              <w:t>оля малоимущих граждан,</w:t>
            </w:r>
            <w:r>
              <w:rPr>
                <w:color w:val="000000"/>
                <w:sz w:val="24"/>
                <w:szCs w:val="24"/>
              </w:rPr>
              <w:t xml:space="preserve"> </w:t>
            </w:r>
            <w:r w:rsidRPr="00D240D9">
              <w:rPr>
                <w:color w:val="000000"/>
                <w:sz w:val="24"/>
                <w:szCs w:val="24"/>
              </w:rPr>
              <w:t>получив</w:t>
            </w:r>
            <w:r>
              <w:rPr>
                <w:color w:val="000000"/>
                <w:sz w:val="24"/>
                <w:szCs w:val="24"/>
              </w:rPr>
              <w:t>ших</w:t>
            </w:r>
          </w:p>
          <w:p w:rsidR="007E5D3B" w:rsidRPr="00D240D9" w:rsidRDefault="007E5D3B" w:rsidP="007E5D3B">
            <w:pPr>
              <w:pStyle w:val="ConsPlusCell"/>
              <w:jc w:val="both"/>
              <w:rPr>
                <w:color w:val="000000"/>
                <w:sz w:val="24"/>
                <w:szCs w:val="24"/>
              </w:rPr>
            </w:pPr>
            <w:r w:rsidRPr="00D240D9">
              <w:rPr>
                <w:color w:val="000000"/>
                <w:sz w:val="24"/>
                <w:szCs w:val="24"/>
              </w:rPr>
              <w:t xml:space="preserve">субсидию на оплату жилого помещения и коммунальных услуг от малоимущих граждан, </w:t>
            </w:r>
            <w:r>
              <w:rPr>
                <w:color w:val="000000"/>
                <w:sz w:val="24"/>
                <w:szCs w:val="24"/>
              </w:rPr>
              <w:t xml:space="preserve">имеющих право на соответствующие меры социальной поддержки и </w:t>
            </w:r>
            <w:r w:rsidRPr="00D240D9">
              <w:rPr>
                <w:color w:val="000000"/>
                <w:sz w:val="24"/>
                <w:szCs w:val="24"/>
              </w:rPr>
              <w:t>обративши</w:t>
            </w:r>
            <w:r>
              <w:rPr>
                <w:color w:val="000000"/>
                <w:sz w:val="24"/>
                <w:szCs w:val="24"/>
              </w:rPr>
              <w:t>хся</w:t>
            </w:r>
            <w:r w:rsidRPr="00D240D9">
              <w:rPr>
                <w:color w:val="000000"/>
                <w:sz w:val="24"/>
                <w:szCs w:val="24"/>
              </w:rPr>
              <w:t xml:space="preserve"> за её </w:t>
            </w:r>
            <w:r>
              <w:rPr>
                <w:color w:val="000000"/>
                <w:sz w:val="24"/>
                <w:szCs w:val="24"/>
              </w:rPr>
              <w:t>предоставлением</w:t>
            </w:r>
          </w:p>
          <w:p w:rsidR="007E5D3B" w:rsidRPr="00597DAE" w:rsidRDefault="007E5D3B" w:rsidP="007E5D3B">
            <w:pPr>
              <w:pStyle w:val="ConsPlusCell"/>
              <w:jc w:val="both"/>
              <w:rPr>
                <w:sz w:val="24"/>
                <w:szCs w:val="24"/>
              </w:rPr>
            </w:pPr>
          </w:p>
        </w:tc>
        <w:tc>
          <w:tcPr>
            <w:tcW w:w="112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w:t>
            </w:r>
          </w:p>
        </w:tc>
        <w:tc>
          <w:tcPr>
            <w:tcW w:w="1364" w:type="dxa"/>
            <w:gridSpan w:val="7"/>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246" w:type="dxa"/>
            <w:gridSpan w:val="10"/>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308" w:type="dxa"/>
            <w:gridSpan w:val="7"/>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984"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96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p w:rsidR="007E5D3B" w:rsidRPr="00573654" w:rsidRDefault="007E5D3B" w:rsidP="007E5D3B">
            <w:pPr>
              <w:pStyle w:val="ConsPlusCell"/>
              <w:rPr>
                <w:sz w:val="24"/>
                <w:szCs w:val="24"/>
              </w:rPr>
            </w:pPr>
          </w:p>
        </w:tc>
        <w:tc>
          <w:tcPr>
            <w:tcW w:w="204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47</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8.2</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573654" w:rsidRDefault="007E5D3B" w:rsidP="007E5D3B">
            <w:pPr>
              <w:tabs>
                <w:tab w:val="num" w:pos="795"/>
              </w:tabs>
              <w:ind w:left="-35"/>
              <w:jc w:val="center"/>
              <w:rPr>
                <w:sz w:val="24"/>
                <w:szCs w:val="24"/>
              </w:rPr>
            </w:pPr>
            <w:r w:rsidRPr="006429C6">
              <w:rPr>
                <w:b/>
                <w:sz w:val="24"/>
                <w:szCs w:val="24"/>
              </w:rPr>
              <w:t xml:space="preserve">Задача </w:t>
            </w:r>
            <w:r>
              <w:rPr>
                <w:b/>
                <w:sz w:val="24"/>
                <w:szCs w:val="24"/>
              </w:rPr>
              <w:t xml:space="preserve">13 </w:t>
            </w:r>
            <w:r w:rsidRPr="006429C6">
              <w:rPr>
                <w:b/>
                <w:sz w:val="24"/>
                <w:szCs w:val="24"/>
              </w:rPr>
              <w:t>«</w:t>
            </w:r>
            <w:r>
              <w:rPr>
                <w:b/>
                <w:sz w:val="24"/>
                <w:szCs w:val="24"/>
              </w:rPr>
              <w:t>Обеспечение своевременного и правильного назначения и выплаты компенсации расходов на оплату жилого помещения и коммунальных услуг отдельным категориям граждан »</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48</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8.2.1</w:t>
            </w:r>
          </w:p>
          <w:p w:rsidR="007E5D3B" w:rsidRPr="005F0DC6" w:rsidRDefault="007E5D3B" w:rsidP="007E5D3B">
            <w:pPr>
              <w:pStyle w:val="ConsPlusCell"/>
              <w:jc w:val="both"/>
              <w:rPr>
                <w:color w:val="000000"/>
                <w:sz w:val="24"/>
                <w:szCs w:val="24"/>
              </w:rPr>
            </w:pPr>
          </w:p>
        </w:tc>
        <w:tc>
          <w:tcPr>
            <w:tcW w:w="1730" w:type="dxa"/>
            <w:gridSpan w:val="4"/>
            <w:tcBorders>
              <w:top w:val="single" w:sz="4" w:space="0" w:color="auto"/>
              <w:left w:val="single" w:sz="4" w:space="0" w:color="auto"/>
              <w:bottom w:val="single" w:sz="4" w:space="0" w:color="auto"/>
              <w:right w:val="single" w:sz="4" w:space="0" w:color="auto"/>
            </w:tcBorders>
          </w:tcPr>
          <w:p w:rsidR="007E5D3B" w:rsidRPr="005F0DC6" w:rsidRDefault="007E5D3B" w:rsidP="007E5D3B">
            <w:pPr>
              <w:pStyle w:val="ConsPlusCell"/>
              <w:jc w:val="both"/>
              <w:rPr>
                <w:color w:val="000000"/>
                <w:sz w:val="24"/>
                <w:szCs w:val="24"/>
              </w:rPr>
            </w:pPr>
            <w:r>
              <w:rPr>
                <w:color w:val="000000"/>
                <w:sz w:val="24"/>
                <w:szCs w:val="24"/>
              </w:rPr>
              <w:t>22.О</w:t>
            </w:r>
            <w:r w:rsidRPr="00D240D9">
              <w:rPr>
                <w:color w:val="000000"/>
                <w:sz w:val="24"/>
                <w:szCs w:val="24"/>
              </w:rPr>
              <w:t xml:space="preserve">хват отдельных </w:t>
            </w:r>
            <w:r w:rsidRPr="00D240D9">
              <w:rPr>
                <w:color w:val="000000"/>
                <w:sz w:val="24"/>
                <w:szCs w:val="24"/>
              </w:rPr>
              <w:lastRenderedPageBreak/>
              <w:t xml:space="preserve">категорий граждан областного </w:t>
            </w:r>
            <w:r>
              <w:rPr>
                <w:color w:val="000000"/>
                <w:sz w:val="24"/>
                <w:szCs w:val="24"/>
              </w:rPr>
              <w:t xml:space="preserve">и федерального </w:t>
            </w:r>
            <w:r w:rsidRPr="00D240D9">
              <w:rPr>
                <w:color w:val="000000"/>
                <w:sz w:val="24"/>
                <w:szCs w:val="24"/>
              </w:rPr>
              <w:t>регистра, имеющих право на получение компенсации расходов на</w:t>
            </w:r>
            <w:r>
              <w:rPr>
                <w:color w:val="000000"/>
                <w:sz w:val="24"/>
                <w:szCs w:val="24"/>
              </w:rPr>
              <w:t xml:space="preserve"> </w:t>
            </w:r>
            <w:r w:rsidRPr="00D240D9">
              <w:rPr>
                <w:color w:val="000000"/>
                <w:sz w:val="24"/>
                <w:szCs w:val="24"/>
              </w:rPr>
              <w:t>оплату жилого п</w:t>
            </w:r>
            <w:r>
              <w:rPr>
                <w:color w:val="000000"/>
                <w:sz w:val="24"/>
                <w:szCs w:val="24"/>
              </w:rPr>
              <w:t xml:space="preserve">омещения и коммунальных услуг и </w:t>
            </w:r>
            <w:r w:rsidRPr="00D240D9">
              <w:rPr>
                <w:color w:val="000000"/>
                <w:sz w:val="24"/>
                <w:szCs w:val="24"/>
              </w:rPr>
              <w:t xml:space="preserve">получивших </w:t>
            </w:r>
            <w:r>
              <w:rPr>
                <w:color w:val="000000"/>
                <w:sz w:val="24"/>
                <w:szCs w:val="24"/>
              </w:rPr>
              <w:t xml:space="preserve"> эту </w:t>
            </w:r>
            <w:r w:rsidRPr="00D240D9">
              <w:rPr>
                <w:color w:val="000000"/>
                <w:sz w:val="24"/>
                <w:szCs w:val="24"/>
              </w:rPr>
              <w:t>компенсацию;</w:t>
            </w:r>
          </w:p>
        </w:tc>
        <w:tc>
          <w:tcPr>
            <w:tcW w:w="1193"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lastRenderedPageBreak/>
              <w:t>%</w:t>
            </w:r>
          </w:p>
        </w:tc>
        <w:tc>
          <w:tcPr>
            <w:tcW w:w="1364" w:type="dxa"/>
            <w:gridSpan w:val="7"/>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246" w:type="dxa"/>
            <w:gridSpan w:val="10"/>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308" w:type="dxa"/>
            <w:gridSpan w:val="7"/>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984"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tc>
        <w:tc>
          <w:tcPr>
            <w:tcW w:w="196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100</w:t>
            </w:r>
          </w:p>
          <w:p w:rsidR="007E5D3B" w:rsidRPr="00573654" w:rsidRDefault="007E5D3B" w:rsidP="007E5D3B">
            <w:pPr>
              <w:pStyle w:val="ConsPlusCell"/>
              <w:rPr>
                <w:sz w:val="24"/>
                <w:szCs w:val="24"/>
              </w:rPr>
            </w:pPr>
          </w:p>
          <w:p w:rsidR="007E5D3B" w:rsidRPr="00573654" w:rsidRDefault="007E5D3B" w:rsidP="007E5D3B">
            <w:pPr>
              <w:rPr>
                <w:sz w:val="24"/>
                <w:szCs w:val="24"/>
              </w:rPr>
            </w:pPr>
          </w:p>
        </w:tc>
        <w:tc>
          <w:tcPr>
            <w:tcW w:w="2041" w:type="dxa"/>
            <w:gridSpan w:val="5"/>
            <w:tcBorders>
              <w:top w:val="single" w:sz="4" w:space="0" w:color="auto"/>
              <w:left w:val="single" w:sz="4" w:space="0" w:color="auto"/>
              <w:bottom w:val="single" w:sz="4" w:space="0" w:color="auto"/>
              <w:right w:val="single" w:sz="4" w:space="0" w:color="auto"/>
            </w:tcBorders>
          </w:tcPr>
          <w:p w:rsidR="007E5D3B" w:rsidRPr="00573654" w:rsidRDefault="007E5D3B" w:rsidP="007E5D3B">
            <w:pP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jc w:val="center"/>
              <w:rPr>
                <w:b/>
                <w:sz w:val="24"/>
                <w:szCs w:val="24"/>
              </w:rPr>
            </w:pPr>
            <w:r>
              <w:rPr>
                <w:b/>
                <w:sz w:val="24"/>
                <w:szCs w:val="24"/>
              </w:rPr>
              <w:lastRenderedPageBreak/>
              <w:t>49</w:t>
            </w:r>
          </w:p>
        </w:tc>
        <w:tc>
          <w:tcPr>
            <w:tcW w:w="14636" w:type="dxa"/>
            <w:gridSpan w:val="41"/>
            <w:tcBorders>
              <w:top w:val="single" w:sz="4" w:space="0" w:color="auto"/>
              <w:left w:val="single" w:sz="4" w:space="0" w:color="auto"/>
              <w:bottom w:val="single" w:sz="4" w:space="0" w:color="auto"/>
              <w:right w:val="single" w:sz="4" w:space="0" w:color="auto"/>
            </w:tcBorders>
          </w:tcPr>
          <w:p w:rsidR="007E5D3B" w:rsidRPr="009F3A8E" w:rsidRDefault="007E5D3B" w:rsidP="007E5D3B">
            <w:pPr>
              <w:jc w:val="center"/>
              <w:rPr>
                <w:b/>
                <w:sz w:val="24"/>
                <w:szCs w:val="24"/>
              </w:rPr>
            </w:pPr>
            <w:r>
              <w:rPr>
                <w:b/>
                <w:sz w:val="24"/>
                <w:szCs w:val="24"/>
              </w:rPr>
              <w:t>Подпрограмма 8</w:t>
            </w:r>
            <w:r w:rsidRPr="009F3A8E">
              <w:rPr>
                <w:b/>
                <w:sz w:val="24"/>
                <w:szCs w:val="24"/>
              </w:rPr>
              <w:t xml:space="preserve"> «Предоставление региональной поддержки молодым семьям на улучшение жилищных условий </w:t>
            </w:r>
          </w:p>
          <w:p w:rsidR="007E5D3B" w:rsidRDefault="007E5D3B" w:rsidP="007E5D3B">
            <w:pPr>
              <w:jc w:val="center"/>
              <w:rPr>
                <w:sz w:val="24"/>
                <w:szCs w:val="24"/>
              </w:rPr>
            </w:pPr>
            <w:r w:rsidRPr="009F3A8E">
              <w:rPr>
                <w:b/>
                <w:sz w:val="24"/>
                <w:szCs w:val="24"/>
              </w:rPr>
              <w:t>по городскому округу Верхотурский до 202</w:t>
            </w:r>
            <w:r>
              <w:rPr>
                <w:b/>
                <w:sz w:val="24"/>
                <w:szCs w:val="24"/>
              </w:rPr>
              <w:t>5</w:t>
            </w:r>
            <w:r w:rsidRPr="009F3A8E">
              <w:rPr>
                <w:b/>
                <w:sz w:val="24"/>
                <w:szCs w:val="24"/>
              </w:rPr>
              <w:t xml:space="preserve"> года»</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50</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9</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9F3A8E" w:rsidRDefault="007E5D3B" w:rsidP="007E5D3B">
            <w:pPr>
              <w:jc w:val="center"/>
              <w:rPr>
                <w:b/>
                <w:sz w:val="24"/>
                <w:szCs w:val="24"/>
              </w:rPr>
            </w:pPr>
            <w:r>
              <w:rPr>
                <w:b/>
                <w:sz w:val="24"/>
                <w:szCs w:val="24"/>
              </w:rPr>
              <w:t>Цель 8</w:t>
            </w:r>
            <w:r w:rsidRPr="009F3A8E">
              <w:rPr>
                <w:b/>
                <w:sz w:val="24"/>
                <w:szCs w:val="24"/>
              </w:rPr>
              <w:t xml:space="preserve"> «Предоставление региональной поддержки молодым семьям на улучшение жилищных условий»</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51</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9.1</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Pr="009F3A8E" w:rsidRDefault="007E5D3B" w:rsidP="007E5D3B">
            <w:pPr>
              <w:jc w:val="center"/>
              <w:rPr>
                <w:b/>
                <w:sz w:val="24"/>
                <w:szCs w:val="24"/>
              </w:rPr>
            </w:pPr>
            <w:r>
              <w:rPr>
                <w:b/>
                <w:sz w:val="24"/>
                <w:szCs w:val="24"/>
              </w:rPr>
              <w:t>Задача 14</w:t>
            </w:r>
            <w:r w:rsidRPr="009F3A8E">
              <w:rPr>
                <w:b/>
                <w:sz w:val="24"/>
                <w:szCs w:val="24"/>
              </w:rPr>
              <w:t xml:space="preserve"> «Предоставление региональных социальных выплат молодым семьям на улучшение жилищных условий»</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52</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9.1.1</w:t>
            </w:r>
          </w:p>
        </w:tc>
        <w:tc>
          <w:tcPr>
            <w:tcW w:w="163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26.Количество молодых семей, получивших региональную социальную выплату</w:t>
            </w:r>
          </w:p>
        </w:tc>
        <w:tc>
          <w:tcPr>
            <w:tcW w:w="1292"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кол-во семей</w:t>
            </w:r>
          </w:p>
        </w:tc>
        <w:tc>
          <w:tcPr>
            <w:tcW w:w="1364" w:type="dxa"/>
            <w:gridSpan w:val="7"/>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w:t>
            </w:r>
          </w:p>
        </w:tc>
        <w:tc>
          <w:tcPr>
            <w:tcW w:w="1278" w:type="dxa"/>
            <w:gridSpan w:val="11"/>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w:t>
            </w:r>
          </w:p>
        </w:tc>
        <w:tc>
          <w:tcPr>
            <w:tcW w:w="1276" w:type="dxa"/>
            <w:gridSpan w:val="6"/>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w:t>
            </w:r>
          </w:p>
        </w:tc>
        <w:tc>
          <w:tcPr>
            <w:tcW w:w="1984"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w:t>
            </w:r>
          </w:p>
        </w:tc>
        <w:tc>
          <w:tcPr>
            <w:tcW w:w="2126" w:type="dxa"/>
            <w:gridSpan w:val="4"/>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w:t>
            </w:r>
          </w:p>
          <w:p w:rsidR="007E5D3B" w:rsidRDefault="007E5D3B" w:rsidP="007E5D3B">
            <w:pPr>
              <w:rPr>
                <w:sz w:val="24"/>
                <w:szCs w:val="24"/>
              </w:rPr>
            </w:pPr>
          </w:p>
        </w:tc>
        <w:tc>
          <w:tcPr>
            <w:tcW w:w="1876"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Pr="009B0568" w:rsidRDefault="007E5D3B" w:rsidP="007E5D3B">
            <w:pPr>
              <w:jc w:val="center"/>
              <w:rPr>
                <w:b/>
                <w:sz w:val="24"/>
                <w:szCs w:val="24"/>
              </w:rPr>
            </w:pPr>
            <w:r>
              <w:rPr>
                <w:b/>
                <w:sz w:val="24"/>
                <w:szCs w:val="24"/>
              </w:rPr>
              <w:lastRenderedPageBreak/>
              <w:t>53</w:t>
            </w:r>
          </w:p>
        </w:tc>
        <w:tc>
          <w:tcPr>
            <w:tcW w:w="14636" w:type="dxa"/>
            <w:gridSpan w:val="41"/>
            <w:tcBorders>
              <w:top w:val="single" w:sz="4" w:space="0" w:color="auto"/>
              <w:left w:val="single" w:sz="4" w:space="0" w:color="auto"/>
              <w:bottom w:val="single" w:sz="4" w:space="0" w:color="auto"/>
              <w:right w:val="single" w:sz="4" w:space="0" w:color="auto"/>
            </w:tcBorders>
          </w:tcPr>
          <w:p w:rsidR="007E5D3B" w:rsidRDefault="007E5D3B" w:rsidP="007E5D3B">
            <w:pPr>
              <w:jc w:val="center"/>
              <w:rPr>
                <w:sz w:val="24"/>
                <w:szCs w:val="24"/>
              </w:rPr>
            </w:pPr>
            <w:r w:rsidRPr="009B0568">
              <w:rPr>
                <w:b/>
                <w:sz w:val="24"/>
                <w:szCs w:val="24"/>
              </w:rPr>
              <w:t>Подпрограмма</w:t>
            </w:r>
            <w:r>
              <w:rPr>
                <w:sz w:val="24"/>
                <w:szCs w:val="24"/>
              </w:rPr>
              <w:t xml:space="preserve"> </w:t>
            </w:r>
            <w:r>
              <w:rPr>
                <w:b/>
                <w:sz w:val="24"/>
                <w:szCs w:val="24"/>
              </w:rPr>
              <w:t>9</w:t>
            </w:r>
            <w:r w:rsidRPr="009B0568">
              <w:rPr>
                <w:b/>
                <w:sz w:val="24"/>
                <w:szCs w:val="24"/>
              </w:rPr>
              <w:t xml:space="preserve"> «Дополнительные меры социальной поддержки населения городского округа Верхотурский»</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54</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10</w:t>
            </w:r>
          </w:p>
        </w:tc>
        <w:tc>
          <w:tcPr>
            <w:tcW w:w="13821" w:type="dxa"/>
            <w:gridSpan w:val="40"/>
            <w:tcBorders>
              <w:top w:val="single" w:sz="4" w:space="0" w:color="auto"/>
              <w:left w:val="single" w:sz="4" w:space="0" w:color="auto"/>
              <w:bottom w:val="single" w:sz="4" w:space="0" w:color="auto"/>
              <w:right w:val="single" w:sz="4" w:space="0" w:color="auto"/>
            </w:tcBorders>
          </w:tcPr>
          <w:p w:rsidR="007E5D3B" w:rsidRDefault="007E5D3B" w:rsidP="007E5D3B">
            <w:pPr>
              <w:jc w:val="center"/>
              <w:rPr>
                <w:b/>
                <w:sz w:val="24"/>
                <w:szCs w:val="24"/>
              </w:rPr>
            </w:pPr>
            <w:r>
              <w:rPr>
                <w:b/>
                <w:sz w:val="24"/>
                <w:szCs w:val="24"/>
              </w:rPr>
              <w:t>Цель 9</w:t>
            </w:r>
            <w:r w:rsidRPr="009B0568">
              <w:rPr>
                <w:b/>
                <w:sz w:val="24"/>
                <w:szCs w:val="24"/>
              </w:rPr>
              <w:t>«Оказание поддержки почетным гражданам городского округа Верхотурский»</w:t>
            </w:r>
          </w:p>
          <w:p w:rsidR="007E5D3B" w:rsidRPr="009B0568" w:rsidRDefault="007E5D3B" w:rsidP="007E5D3B">
            <w:pPr>
              <w:jc w:val="center"/>
              <w:rPr>
                <w:b/>
                <w:sz w:val="24"/>
                <w:szCs w:val="24"/>
              </w:rPr>
            </w:pPr>
            <w:r>
              <w:rPr>
                <w:b/>
                <w:sz w:val="24"/>
                <w:szCs w:val="24"/>
              </w:rPr>
              <w:t>Задача 15</w:t>
            </w:r>
            <w:r w:rsidRPr="00151446">
              <w:rPr>
                <w:b/>
                <w:sz w:val="24"/>
                <w:szCs w:val="24"/>
              </w:rPr>
              <w:t xml:space="preserve"> «</w:t>
            </w:r>
            <w:r>
              <w:rPr>
                <w:b/>
                <w:sz w:val="24"/>
                <w:szCs w:val="24"/>
              </w:rPr>
              <w:t xml:space="preserve">Увеличение количества почетных граждан </w:t>
            </w:r>
            <w:r w:rsidRPr="00151446">
              <w:rPr>
                <w:b/>
                <w:sz w:val="24"/>
                <w:szCs w:val="24"/>
              </w:rPr>
              <w:t>городского округа Верхотурский</w:t>
            </w:r>
            <w:r>
              <w:rPr>
                <w:b/>
                <w:sz w:val="24"/>
                <w:szCs w:val="24"/>
              </w:rPr>
              <w:t>, которым оказаны дополнительные меры социальной поддержки</w:t>
            </w:r>
            <w:r w:rsidRPr="00151446">
              <w:rPr>
                <w:b/>
                <w:sz w:val="24"/>
                <w:szCs w:val="24"/>
              </w:rPr>
              <w:t>»</w:t>
            </w:r>
          </w:p>
        </w:tc>
      </w:tr>
      <w:tr w:rsidR="007E5D3B" w:rsidRPr="00573654" w:rsidTr="007E5D3B">
        <w:trPr>
          <w:gridAfter w:val="2"/>
          <w:wAfter w:w="1195" w:type="dxa"/>
          <w:tblCellSpacing w:w="5" w:type="nil"/>
        </w:trPr>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55</w:t>
            </w:r>
          </w:p>
        </w:tc>
        <w:tc>
          <w:tcPr>
            <w:tcW w:w="815"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10.1.1</w:t>
            </w:r>
          </w:p>
        </w:tc>
        <w:tc>
          <w:tcPr>
            <w:tcW w:w="1631" w:type="dxa"/>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jc w:val="both"/>
              <w:rPr>
                <w:sz w:val="24"/>
                <w:szCs w:val="24"/>
              </w:rPr>
            </w:pPr>
            <w:r>
              <w:rPr>
                <w:sz w:val="24"/>
                <w:szCs w:val="24"/>
              </w:rPr>
              <w:t>23. Количество почетных граждан городского округа Верхотурский, которым оказана поддержка</w:t>
            </w:r>
          </w:p>
        </w:tc>
        <w:tc>
          <w:tcPr>
            <w:tcW w:w="1292" w:type="dxa"/>
            <w:gridSpan w:val="5"/>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Кол-во чел.</w:t>
            </w:r>
          </w:p>
        </w:tc>
        <w:tc>
          <w:tcPr>
            <w:tcW w:w="1364" w:type="dxa"/>
            <w:gridSpan w:val="7"/>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8</w:t>
            </w:r>
          </w:p>
        </w:tc>
        <w:tc>
          <w:tcPr>
            <w:tcW w:w="1136" w:type="dxa"/>
            <w:gridSpan w:val="8"/>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10</w:t>
            </w:r>
          </w:p>
        </w:tc>
        <w:tc>
          <w:tcPr>
            <w:tcW w:w="1104" w:type="dxa"/>
            <w:gridSpan w:val="3"/>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13</w:t>
            </w:r>
          </w:p>
        </w:tc>
        <w:tc>
          <w:tcPr>
            <w:tcW w:w="1164"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15</w:t>
            </w:r>
          </w:p>
        </w:tc>
        <w:tc>
          <w:tcPr>
            <w:tcW w:w="2110" w:type="dxa"/>
            <w:gridSpan w:val="7"/>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15</w:t>
            </w:r>
          </w:p>
        </w:tc>
        <w:tc>
          <w:tcPr>
            <w:tcW w:w="2214" w:type="dxa"/>
            <w:gridSpan w:val="6"/>
            <w:tcBorders>
              <w:top w:val="single" w:sz="4" w:space="0" w:color="auto"/>
              <w:left w:val="single" w:sz="4" w:space="0" w:color="auto"/>
              <w:bottom w:val="single" w:sz="4" w:space="0" w:color="auto"/>
              <w:right w:val="single" w:sz="4" w:space="0" w:color="auto"/>
            </w:tcBorders>
          </w:tcPr>
          <w:p w:rsidR="007E5D3B" w:rsidRDefault="007E5D3B" w:rsidP="007E5D3B">
            <w:pPr>
              <w:pStyle w:val="ConsPlusCell"/>
              <w:rPr>
                <w:sz w:val="24"/>
                <w:szCs w:val="24"/>
              </w:rPr>
            </w:pPr>
            <w:r>
              <w:rPr>
                <w:sz w:val="24"/>
                <w:szCs w:val="24"/>
              </w:rPr>
              <w:t>18</w:t>
            </w:r>
          </w:p>
          <w:p w:rsidR="007E5D3B" w:rsidRDefault="007E5D3B" w:rsidP="007E5D3B">
            <w:pPr>
              <w:pStyle w:val="ConsPlusCell"/>
              <w:rPr>
                <w:sz w:val="24"/>
                <w:szCs w:val="24"/>
              </w:rPr>
            </w:pPr>
          </w:p>
        </w:tc>
        <w:tc>
          <w:tcPr>
            <w:tcW w:w="1806" w:type="dxa"/>
            <w:tcBorders>
              <w:top w:val="single" w:sz="4" w:space="0" w:color="auto"/>
              <w:left w:val="single" w:sz="4" w:space="0" w:color="auto"/>
              <w:bottom w:val="single" w:sz="4" w:space="0" w:color="auto"/>
              <w:right w:val="single" w:sz="4" w:space="0" w:color="auto"/>
            </w:tcBorders>
          </w:tcPr>
          <w:p w:rsidR="007E5D3B" w:rsidRDefault="007E5D3B" w:rsidP="007E5D3B">
            <w:pPr>
              <w:rPr>
                <w:sz w:val="24"/>
                <w:szCs w:val="24"/>
              </w:rPr>
            </w:pPr>
          </w:p>
        </w:tc>
      </w:tr>
    </w:tbl>
    <w:p w:rsidR="007E5D3B" w:rsidRDefault="007E5D3B" w:rsidP="007E5D3B"/>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Default="007E5D3B" w:rsidP="005A27EA">
      <w:pPr>
        <w:autoSpaceDE w:val="0"/>
        <w:autoSpaceDN w:val="0"/>
        <w:adjustRightInd w:val="0"/>
        <w:ind w:firstLine="709"/>
        <w:jc w:val="right"/>
      </w:pPr>
    </w:p>
    <w:p w:rsidR="007E5D3B" w:rsidRPr="000B588B" w:rsidRDefault="007E5D3B" w:rsidP="007E5D3B">
      <w:pPr>
        <w:jc w:val="right"/>
        <w:rPr>
          <w:rFonts w:eastAsia="Calibri"/>
          <w:sz w:val="24"/>
          <w:szCs w:val="24"/>
        </w:rPr>
      </w:pPr>
      <w:proofErr w:type="gramStart"/>
      <w:r w:rsidRPr="000B588B">
        <w:rPr>
          <w:rFonts w:eastAsia="Calibri"/>
          <w:sz w:val="24"/>
          <w:szCs w:val="24"/>
        </w:rPr>
        <w:lastRenderedPageBreak/>
        <w:t>П</w:t>
      </w:r>
      <w:proofErr w:type="gramEnd"/>
      <w:r>
        <w:fldChar w:fldCharType="begin"/>
      </w:r>
      <w:r>
        <w:instrText xml:space="preserve"> HYPERLINK "consultantplus://offline/ref=AF2F620E768E09F937B4591212D9FFECCB09A51734444722A15A4970F563C8C7EFA0B32B2253C0CFB1150F13bCB5E" </w:instrText>
      </w:r>
      <w:r>
        <w:fldChar w:fldCharType="separate"/>
      </w:r>
      <w:r w:rsidRPr="000B588B">
        <w:rPr>
          <w:rFonts w:eastAsia="Calibri"/>
          <w:sz w:val="24"/>
          <w:szCs w:val="24"/>
        </w:rPr>
        <w:t>риложение № 2</w:t>
      </w:r>
      <w:r>
        <w:rPr>
          <w:rFonts w:eastAsia="Calibri"/>
          <w:sz w:val="24"/>
          <w:szCs w:val="24"/>
        </w:rPr>
        <w:fldChar w:fldCharType="end"/>
      </w:r>
    </w:p>
    <w:p w:rsidR="007E5D3B" w:rsidRPr="000B588B" w:rsidRDefault="007E5D3B" w:rsidP="007E5D3B">
      <w:pPr>
        <w:widowControl w:val="0"/>
        <w:autoSpaceDE w:val="0"/>
        <w:autoSpaceDN w:val="0"/>
        <w:adjustRightInd w:val="0"/>
        <w:jc w:val="right"/>
        <w:rPr>
          <w:rFonts w:eastAsia="Calibri"/>
          <w:sz w:val="24"/>
          <w:szCs w:val="24"/>
        </w:rPr>
      </w:pPr>
      <w:r w:rsidRPr="000B588B">
        <w:rPr>
          <w:rFonts w:eastAsia="Calibri"/>
          <w:sz w:val="24"/>
          <w:szCs w:val="24"/>
        </w:rPr>
        <w:t xml:space="preserve">к муниципальной программе </w:t>
      </w:r>
    </w:p>
    <w:p w:rsidR="007E5D3B" w:rsidRPr="000B588B" w:rsidRDefault="007E5D3B" w:rsidP="007E5D3B">
      <w:pPr>
        <w:widowControl w:val="0"/>
        <w:autoSpaceDE w:val="0"/>
        <w:autoSpaceDN w:val="0"/>
        <w:adjustRightInd w:val="0"/>
        <w:jc w:val="right"/>
        <w:rPr>
          <w:rFonts w:eastAsia="Calibri"/>
          <w:sz w:val="24"/>
          <w:szCs w:val="24"/>
        </w:rPr>
      </w:pPr>
      <w:r w:rsidRPr="000B588B">
        <w:rPr>
          <w:rFonts w:eastAsia="Calibri"/>
          <w:sz w:val="24"/>
          <w:szCs w:val="24"/>
        </w:rPr>
        <w:t>городского округа Верхотурский</w:t>
      </w:r>
    </w:p>
    <w:p w:rsidR="007E5D3B" w:rsidRPr="000B588B" w:rsidRDefault="007E5D3B" w:rsidP="007E5D3B">
      <w:pPr>
        <w:widowControl w:val="0"/>
        <w:autoSpaceDE w:val="0"/>
        <w:autoSpaceDN w:val="0"/>
        <w:adjustRightInd w:val="0"/>
        <w:jc w:val="right"/>
        <w:rPr>
          <w:rFonts w:eastAsia="Calibri"/>
          <w:sz w:val="24"/>
          <w:szCs w:val="24"/>
        </w:rPr>
      </w:pPr>
      <w:r w:rsidRPr="000B588B">
        <w:rPr>
          <w:rFonts w:eastAsia="Calibri"/>
          <w:sz w:val="24"/>
          <w:szCs w:val="24"/>
        </w:rPr>
        <w:t xml:space="preserve">«Социальная политика </w:t>
      </w:r>
    </w:p>
    <w:p w:rsidR="007E5D3B" w:rsidRPr="000B588B" w:rsidRDefault="007E5D3B" w:rsidP="007E5D3B">
      <w:pPr>
        <w:widowControl w:val="0"/>
        <w:autoSpaceDE w:val="0"/>
        <w:autoSpaceDN w:val="0"/>
        <w:adjustRightInd w:val="0"/>
        <w:jc w:val="right"/>
        <w:rPr>
          <w:rFonts w:eastAsia="Calibri"/>
          <w:sz w:val="24"/>
          <w:szCs w:val="24"/>
        </w:rPr>
      </w:pPr>
      <w:r w:rsidRPr="000B588B">
        <w:rPr>
          <w:rFonts w:eastAsia="Calibri"/>
          <w:sz w:val="24"/>
          <w:szCs w:val="24"/>
        </w:rPr>
        <w:t>в городском округе Верхотурский</w:t>
      </w:r>
    </w:p>
    <w:p w:rsidR="007E5D3B" w:rsidRPr="000B588B" w:rsidRDefault="007E5D3B" w:rsidP="007E5D3B">
      <w:pPr>
        <w:autoSpaceDE w:val="0"/>
        <w:autoSpaceDN w:val="0"/>
        <w:adjustRightInd w:val="0"/>
        <w:jc w:val="right"/>
        <w:rPr>
          <w:rFonts w:eastAsia="Calibri"/>
          <w:sz w:val="24"/>
          <w:szCs w:val="24"/>
        </w:rPr>
      </w:pPr>
      <w:r w:rsidRPr="000B588B">
        <w:rPr>
          <w:rFonts w:eastAsia="Calibri"/>
          <w:sz w:val="24"/>
          <w:szCs w:val="24"/>
        </w:rPr>
        <w:t>до 202</w:t>
      </w:r>
      <w:r>
        <w:rPr>
          <w:rFonts w:eastAsia="Calibri"/>
          <w:sz w:val="24"/>
          <w:szCs w:val="24"/>
        </w:rPr>
        <w:t>5</w:t>
      </w:r>
      <w:r w:rsidRPr="000B588B">
        <w:rPr>
          <w:rFonts w:eastAsia="Calibri"/>
          <w:sz w:val="24"/>
          <w:szCs w:val="24"/>
        </w:rPr>
        <w:t xml:space="preserve"> года»</w:t>
      </w:r>
      <w:r w:rsidRPr="006B77AF">
        <w:rPr>
          <w:rFonts w:eastAsia="Calibri"/>
          <w:sz w:val="24"/>
          <w:szCs w:val="24"/>
        </w:rPr>
        <w:t xml:space="preserve"> </w:t>
      </w:r>
    </w:p>
    <w:p w:rsidR="007E5D3B" w:rsidRPr="000B588B" w:rsidRDefault="007E5D3B" w:rsidP="007E5D3B">
      <w:pPr>
        <w:widowControl w:val="0"/>
        <w:autoSpaceDE w:val="0"/>
        <w:autoSpaceDN w:val="0"/>
        <w:adjustRightInd w:val="0"/>
        <w:rPr>
          <w:rFonts w:eastAsia="Calibri"/>
          <w:b/>
          <w:sz w:val="24"/>
          <w:szCs w:val="24"/>
        </w:rPr>
      </w:pPr>
    </w:p>
    <w:p w:rsidR="007E5D3B" w:rsidRPr="000B588B" w:rsidRDefault="007E5D3B" w:rsidP="007E5D3B">
      <w:pPr>
        <w:widowControl w:val="0"/>
        <w:autoSpaceDE w:val="0"/>
        <w:autoSpaceDN w:val="0"/>
        <w:adjustRightInd w:val="0"/>
        <w:jc w:val="center"/>
        <w:rPr>
          <w:rFonts w:eastAsia="Calibri"/>
          <w:sz w:val="24"/>
          <w:szCs w:val="24"/>
        </w:rPr>
      </w:pPr>
      <w:r w:rsidRPr="000B588B">
        <w:rPr>
          <w:rFonts w:eastAsia="Calibri"/>
          <w:sz w:val="24"/>
          <w:szCs w:val="24"/>
        </w:rPr>
        <w:t>План мероприятий по выполнению муниципальной программы городского округа Верхотурский</w:t>
      </w:r>
    </w:p>
    <w:p w:rsidR="007E5D3B" w:rsidRDefault="007E5D3B" w:rsidP="007E5D3B">
      <w:pPr>
        <w:widowControl w:val="0"/>
        <w:autoSpaceDE w:val="0"/>
        <w:autoSpaceDN w:val="0"/>
        <w:adjustRightInd w:val="0"/>
        <w:jc w:val="center"/>
        <w:rPr>
          <w:rFonts w:eastAsia="Calibri"/>
          <w:sz w:val="24"/>
          <w:szCs w:val="24"/>
        </w:rPr>
      </w:pPr>
      <w:r w:rsidRPr="000B588B">
        <w:rPr>
          <w:rFonts w:eastAsia="Calibri"/>
          <w:sz w:val="24"/>
          <w:szCs w:val="24"/>
        </w:rPr>
        <w:t>«Социальная политика в городском округе Верхотурский до 202</w:t>
      </w:r>
      <w:r>
        <w:rPr>
          <w:rFonts w:eastAsia="Calibri"/>
          <w:sz w:val="24"/>
          <w:szCs w:val="24"/>
        </w:rPr>
        <w:t>5</w:t>
      </w:r>
      <w:r w:rsidRPr="000B588B">
        <w:rPr>
          <w:rFonts w:eastAsia="Calibri"/>
          <w:sz w:val="24"/>
          <w:szCs w:val="24"/>
        </w:rPr>
        <w:t xml:space="preserve"> года»</w:t>
      </w:r>
    </w:p>
    <w:p w:rsidR="007E5D3B" w:rsidRPr="000B588B" w:rsidRDefault="007E5D3B" w:rsidP="007E5D3B">
      <w:pPr>
        <w:widowControl w:val="0"/>
        <w:autoSpaceDE w:val="0"/>
        <w:autoSpaceDN w:val="0"/>
        <w:adjustRightInd w:val="0"/>
        <w:jc w:val="center"/>
        <w:rPr>
          <w:rFonts w:eastAsia="Calibri"/>
          <w:sz w:val="24"/>
          <w:szCs w:val="24"/>
        </w:rPr>
      </w:pP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2552"/>
        <w:gridCol w:w="1275"/>
        <w:gridCol w:w="1134"/>
        <w:gridCol w:w="1418"/>
        <w:gridCol w:w="1276"/>
        <w:gridCol w:w="1275"/>
        <w:gridCol w:w="1276"/>
        <w:gridCol w:w="1701"/>
        <w:gridCol w:w="2410"/>
      </w:tblGrid>
      <w:tr w:rsidR="007E5D3B" w:rsidRPr="000B588B" w:rsidTr="007E5D3B">
        <w:trPr>
          <w:tblHeader/>
          <w:tblCellSpacing w:w="5" w:type="nil"/>
        </w:trPr>
        <w:tc>
          <w:tcPr>
            <w:tcW w:w="709" w:type="dxa"/>
            <w:vMerge w:val="restart"/>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 xml:space="preserve">№ </w:t>
            </w:r>
            <w:r w:rsidRPr="000B588B">
              <w:rPr>
                <w:rFonts w:eastAsia="Calibri"/>
                <w:sz w:val="24"/>
                <w:szCs w:val="24"/>
              </w:rPr>
              <w:br/>
              <w:t>строки</w:t>
            </w:r>
          </w:p>
        </w:tc>
        <w:tc>
          <w:tcPr>
            <w:tcW w:w="2552" w:type="dxa"/>
            <w:vMerge w:val="restart"/>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Наименование мероприятия/ Источники расходов на финансирование</w:t>
            </w:r>
          </w:p>
        </w:tc>
        <w:tc>
          <w:tcPr>
            <w:tcW w:w="9355" w:type="dxa"/>
            <w:gridSpan w:val="7"/>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 xml:space="preserve">Объем расходов на выполнение мероприятия за счет всех источников ресурсного обеспечения, </w:t>
            </w:r>
          </w:p>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 xml:space="preserve">тыс. рублей </w:t>
            </w:r>
          </w:p>
        </w:tc>
        <w:tc>
          <w:tcPr>
            <w:tcW w:w="2410" w:type="dxa"/>
            <w:tcBorders>
              <w:bottom w:val="nil"/>
            </w:tcBorders>
          </w:tcPr>
          <w:p w:rsidR="007E5D3B" w:rsidRPr="000B588B" w:rsidRDefault="007E5D3B" w:rsidP="007E5D3B">
            <w:pPr>
              <w:widowControl w:val="0"/>
              <w:tabs>
                <w:tab w:val="left" w:pos="3261"/>
              </w:tabs>
              <w:autoSpaceDE w:val="0"/>
              <w:autoSpaceDN w:val="0"/>
              <w:adjustRightInd w:val="0"/>
              <w:ind w:left="-75"/>
              <w:jc w:val="center"/>
              <w:rPr>
                <w:rFonts w:eastAsia="Calibri"/>
                <w:sz w:val="24"/>
                <w:szCs w:val="24"/>
              </w:rPr>
            </w:pPr>
            <w:r>
              <w:rPr>
                <w:rFonts w:eastAsia="Calibri"/>
                <w:sz w:val="24"/>
                <w:szCs w:val="24"/>
              </w:rPr>
              <w:t xml:space="preserve">Номер строки целевых показателей, на достижение </w:t>
            </w:r>
          </w:p>
        </w:tc>
      </w:tr>
      <w:tr w:rsidR="007E5D3B" w:rsidRPr="000B588B" w:rsidTr="007E5D3B">
        <w:trPr>
          <w:trHeight w:val="1645"/>
          <w:tblCellSpacing w:w="5" w:type="nil"/>
        </w:trPr>
        <w:tc>
          <w:tcPr>
            <w:tcW w:w="709" w:type="dxa"/>
            <w:vMerge/>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p>
        </w:tc>
        <w:tc>
          <w:tcPr>
            <w:tcW w:w="2552" w:type="dxa"/>
            <w:vMerge/>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p>
        </w:tc>
        <w:tc>
          <w:tcPr>
            <w:tcW w:w="1275" w:type="dxa"/>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всего</w:t>
            </w:r>
          </w:p>
          <w:p w:rsidR="007E5D3B" w:rsidRPr="000B588B" w:rsidRDefault="007E5D3B" w:rsidP="007E5D3B">
            <w:pPr>
              <w:widowControl w:val="0"/>
              <w:tabs>
                <w:tab w:val="left" w:pos="3261"/>
              </w:tabs>
              <w:autoSpaceDE w:val="0"/>
              <w:autoSpaceDN w:val="0"/>
              <w:adjustRightInd w:val="0"/>
              <w:jc w:val="center"/>
              <w:rPr>
                <w:rFonts w:eastAsia="Calibri"/>
                <w:sz w:val="24"/>
                <w:szCs w:val="24"/>
              </w:rPr>
            </w:pPr>
          </w:p>
        </w:tc>
        <w:tc>
          <w:tcPr>
            <w:tcW w:w="1134" w:type="dxa"/>
            <w:tcBorders>
              <w:bottom w:val="single" w:sz="4" w:space="0" w:color="auto"/>
            </w:tcBorders>
          </w:tcPr>
          <w:p w:rsidR="007E5D3B" w:rsidRPr="000B588B" w:rsidRDefault="007E5D3B" w:rsidP="007E5D3B">
            <w:pPr>
              <w:widowControl w:val="0"/>
              <w:tabs>
                <w:tab w:val="left" w:pos="3261"/>
              </w:tabs>
              <w:autoSpaceDE w:val="0"/>
              <w:autoSpaceDN w:val="0"/>
              <w:adjustRightInd w:val="0"/>
              <w:ind w:left="-75"/>
              <w:jc w:val="center"/>
              <w:rPr>
                <w:rFonts w:eastAsia="Calibri"/>
                <w:sz w:val="24"/>
                <w:szCs w:val="24"/>
              </w:rPr>
            </w:pPr>
            <w:r>
              <w:rPr>
                <w:rFonts w:eastAsia="Calibri"/>
                <w:sz w:val="24"/>
                <w:szCs w:val="24"/>
              </w:rPr>
              <w:t>2020</w:t>
            </w:r>
          </w:p>
        </w:tc>
        <w:tc>
          <w:tcPr>
            <w:tcW w:w="1418" w:type="dxa"/>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2021</w:t>
            </w:r>
          </w:p>
          <w:p w:rsidR="007E5D3B" w:rsidRPr="000B588B" w:rsidRDefault="007E5D3B" w:rsidP="007E5D3B">
            <w:pPr>
              <w:widowControl w:val="0"/>
              <w:tabs>
                <w:tab w:val="left" w:pos="3261"/>
              </w:tabs>
              <w:autoSpaceDE w:val="0"/>
              <w:autoSpaceDN w:val="0"/>
              <w:adjustRightInd w:val="0"/>
              <w:jc w:val="center"/>
              <w:rPr>
                <w:rFonts w:eastAsia="Calibri"/>
                <w:sz w:val="24"/>
                <w:szCs w:val="24"/>
              </w:rPr>
            </w:pPr>
          </w:p>
        </w:tc>
        <w:tc>
          <w:tcPr>
            <w:tcW w:w="1276" w:type="dxa"/>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2022</w:t>
            </w:r>
          </w:p>
        </w:tc>
        <w:tc>
          <w:tcPr>
            <w:tcW w:w="1275" w:type="dxa"/>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2023</w:t>
            </w:r>
          </w:p>
        </w:tc>
        <w:tc>
          <w:tcPr>
            <w:tcW w:w="1276" w:type="dxa"/>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2024</w:t>
            </w:r>
          </w:p>
        </w:tc>
        <w:tc>
          <w:tcPr>
            <w:tcW w:w="1701" w:type="dxa"/>
            <w:tcBorders>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2025</w:t>
            </w:r>
          </w:p>
        </w:tc>
        <w:tc>
          <w:tcPr>
            <w:tcW w:w="2410" w:type="dxa"/>
            <w:tcBorders>
              <w:top w:val="nil"/>
              <w:bottom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p>
        </w:tc>
      </w:tr>
    </w:tbl>
    <w:p w:rsidR="007E5D3B" w:rsidRPr="000B588B" w:rsidRDefault="007E5D3B" w:rsidP="007E5D3B">
      <w:pPr>
        <w:widowControl w:val="0"/>
        <w:tabs>
          <w:tab w:val="left" w:pos="3261"/>
        </w:tabs>
        <w:autoSpaceDE w:val="0"/>
        <w:autoSpaceDN w:val="0"/>
        <w:adjustRightInd w:val="0"/>
        <w:jc w:val="both"/>
        <w:rPr>
          <w:rFonts w:eastAsia="Calibri"/>
          <w:sz w:val="24"/>
          <w:szCs w:val="24"/>
        </w:rPr>
      </w:pPr>
    </w:p>
    <w:tbl>
      <w:tblPr>
        <w:tblW w:w="29644" w:type="dxa"/>
        <w:tblCellSpacing w:w="5" w:type="nil"/>
        <w:tblInd w:w="75" w:type="dxa"/>
        <w:tblLayout w:type="fixed"/>
        <w:tblCellMar>
          <w:left w:w="75" w:type="dxa"/>
          <w:right w:w="75" w:type="dxa"/>
        </w:tblCellMar>
        <w:tblLook w:val="0000" w:firstRow="0" w:lastRow="0" w:firstColumn="0" w:lastColumn="0" w:noHBand="0" w:noVBand="0"/>
      </w:tblPr>
      <w:tblGrid>
        <w:gridCol w:w="709"/>
        <w:gridCol w:w="2552"/>
        <w:gridCol w:w="18"/>
        <w:gridCol w:w="1257"/>
        <w:gridCol w:w="1134"/>
        <w:gridCol w:w="1418"/>
        <w:gridCol w:w="1276"/>
        <w:gridCol w:w="1275"/>
        <w:gridCol w:w="1276"/>
        <w:gridCol w:w="1701"/>
        <w:gridCol w:w="2403"/>
        <w:gridCol w:w="7"/>
        <w:gridCol w:w="163"/>
        <w:gridCol w:w="559"/>
        <w:gridCol w:w="13896"/>
      </w:tblGrid>
      <w:tr w:rsidR="007E5D3B" w:rsidRPr="000B588B" w:rsidTr="007E5D3B">
        <w:trPr>
          <w:gridAfter w:val="1"/>
          <w:wAfter w:w="13896" w:type="dxa"/>
          <w:tblHeader/>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lang w:val="en-US"/>
              </w:rPr>
            </w:pPr>
            <w:r w:rsidRPr="000B588B">
              <w:rPr>
                <w:rFonts w:eastAsia="Calibri"/>
                <w:b/>
                <w:sz w:val="24"/>
                <w:szCs w:val="24"/>
                <w:lang w:val="en-US"/>
              </w:rPr>
              <w:t>1</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rPr>
            </w:pPr>
            <w:r w:rsidRPr="000B588B">
              <w:rPr>
                <w:rFonts w:eastAsia="Calibri"/>
                <w:b/>
                <w:sz w:val="24"/>
                <w:szCs w:val="24"/>
                <w:lang w:val="en-US"/>
              </w:rPr>
              <w:t>2</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lang w:val="en-US"/>
              </w:rPr>
            </w:pPr>
            <w:r w:rsidRPr="000B588B">
              <w:rPr>
                <w:rFonts w:eastAsia="Calibri"/>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lang w:val="en-US"/>
              </w:rPr>
            </w:pPr>
            <w:r w:rsidRPr="000B588B">
              <w:rPr>
                <w:rFonts w:eastAsia="Calibri"/>
                <w:b/>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lang w:val="en-US"/>
              </w:rPr>
            </w:pPr>
            <w:r w:rsidRPr="000B588B">
              <w:rPr>
                <w:rFonts w:eastAsia="Calibri"/>
                <w:b/>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lang w:val="en-US"/>
              </w:rPr>
            </w:pPr>
            <w:r w:rsidRPr="000B588B">
              <w:rPr>
                <w:rFonts w:eastAsia="Calibri"/>
                <w:b/>
                <w:sz w:val="24"/>
                <w:szCs w:val="24"/>
                <w:lang w:val="en-US"/>
              </w:rPr>
              <w:t>6</w:t>
            </w:r>
          </w:p>
        </w:tc>
        <w:tc>
          <w:tcPr>
            <w:tcW w:w="1275"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lang w:val="en-US"/>
              </w:rPr>
            </w:pPr>
            <w:r w:rsidRPr="000B588B">
              <w:rPr>
                <w:rFonts w:eastAsia="Calibri"/>
                <w:b/>
                <w:sz w:val="24"/>
                <w:szCs w:val="24"/>
                <w:lang w:val="en-US"/>
              </w:rPr>
              <w:t>7</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rPr>
            </w:pPr>
            <w:r w:rsidRPr="000B588B">
              <w:rPr>
                <w:rFonts w:eastAsia="Calibri"/>
                <w:b/>
                <w:sz w:val="24"/>
                <w:szCs w:val="24"/>
                <w:lang w:val="en-US"/>
              </w:rPr>
              <w:t>8</w:t>
            </w:r>
          </w:p>
        </w:tc>
        <w:tc>
          <w:tcPr>
            <w:tcW w:w="1701"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lang w:val="en-US"/>
              </w:rPr>
            </w:pPr>
            <w:r w:rsidRPr="000B588B">
              <w:rPr>
                <w:rFonts w:eastAsia="Calibri"/>
                <w:b/>
                <w:sz w:val="24"/>
                <w:szCs w:val="24"/>
                <w:lang w:val="en-US"/>
              </w:rPr>
              <w:t>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rPr>
            </w:pPr>
            <w:r w:rsidRPr="000B588B">
              <w:rPr>
                <w:rFonts w:eastAsia="Calibri"/>
                <w:b/>
                <w:sz w:val="24"/>
                <w:szCs w:val="24"/>
              </w:rPr>
              <w:t>1</w:t>
            </w:r>
            <w:r>
              <w:rPr>
                <w:rFonts w:eastAsia="Calibri"/>
                <w:b/>
                <w:sz w:val="24"/>
                <w:szCs w:val="24"/>
              </w:rPr>
              <w:t>2</w:t>
            </w:r>
          </w:p>
        </w:tc>
        <w:tc>
          <w:tcPr>
            <w:tcW w:w="722" w:type="dxa"/>
            <w:gridSpan w:val="2"/>
          </w:tcPr>
          <w:p w:rsidR="007E5D3B" w:rsidRPr="000B588B" w:rsidRDefault="007E5D3B" w:rsidP="007E5D3B">
            <w:pPr>
              <w:widowControl w:val="0"/>
              <w:tabs>
                <w:tab w:val="left" w:pos="255"/>
                <w:tab w:val="left" w:pos="3261"/>
              </w:tabs>
              <w:autoSpaceDE w:val="0"/>
              <w:autoSpaceDN w:val="0"/>
              <w:adjustRightInd w:val="0"/>
              <w:rPr>
                <w:rFonts w:eastAsia="Calibri"/>
                <w:b/>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1</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rPr>
                <w:rFonts w:eastAsia="Calibri"/>
                <w:b/>
                <w:sz w:val="24"/>
                <w:szCs w:val="24"/>
              </w:rPr>
            </w:pPr>
            <w:r w:rsidRPr="000B588B">
              <w:rPr>
                <w:rFonts w:eastAsia="Calibri"/>
                <w:b/>
                <w:sz w:val="24"/>
                <w:szCs w:val="24"/>
              </w:rPr>
              <w:t xml:space="preserve">ВСЕГО ПО МУНИЦИПАЛЬНОЙ ПРОГРАММЕ, </w:t>
            </w:r>
          </w:p>
          <w:p w:rsidR="007E5D3B" w:rsidRPr="000B588B" w:rsidRDefault="007E5D3B" w:rsidP="007E5D3B">
            <w:pPr>
              <w:widowControl w:val="0"/>
              <w:tabs>
                <w:tab w:val="left" w:pos="3261"/>
              </w:tabs>
              <w:autoSpaceDE w:val="0"/>
              <w:autoSpaceDN w:val="0"/>
              <w:adjustRightInd w:val="0"/>
              <w:rPr>
                <w:rFonts w:eastAsia="Calibri"/>
                <w:b/>
                <w:sz w:val="24"/>
                <w:szCs w:val="24"/>
              </w:rPr>
            </w:pPr>
            <w:r w:rsidRPr="000B588B">
              <w:rPr>
                <w:rFonts w:eastAsia="Calibri"/>
                <w:b/>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b/>
                <w:sz w:val="24"/>
                <w:szCs w:val="24"/>
              </w:rPr>
            </w:pPr>
            <w:r>
              <w:rPr>
                <w:b/>
                <w:sz w:val="24"/>
                <w:szCs w:val="24"/>
              </w:rPr>
              <w:t>218914,8</w:t>
            </w:r>
          </w:p>
        </w:tc>
        <w:tc>
          <w:tcPr>
            <w:tcW w:w="1134"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b/>
                <w:sz w:val="24"/>
                <w:szCs w:val="24"/>
              </w:rPr>
            </w:pPr>
            <w:r>
              <w:rPr>
                <w:b/>
                <w:sz w:val="24"/>
                <w:szCs w:val="24"/>
              </w:rPr>
              <w:t>38144,7</w:t>
            </w:r>
          </w:p>
        </w:tc>
        <w:tc>
          <w:tcPr>
            <w:tcW w:w="1418"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b/>
                <w:sz w:val="24"/>
                <w:szCs w:val="24"/>
              </w:rPr>
            </w:pPr>
            <w:r>
              <w:rPr>
                <w:b/>
                <w:sz w:val="24"/>
                <w:szCs w:val="24"/>
              </w:rPr>
              <w:t>36469,4</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b/>
                <w:sz w:val="24"/>
                <w:szCs w:val="24"/>
              </w:rPr>
            </w:pPr>
            <w:r>
              <w:rPr>
                <w:b/>
                <w:sz w:val="24"/>
                <w:szCs w:val="24"/>
              </w:rPr>
              <w:t>36832,1</w:t>
            </w:r>
          </w:p>
        </w:tc>
        <w:tc>
          <w:tcPr>
            <w:tcW w:w="1275"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b/>
                <w:sz w:val="24"/>
                <w:szCs w:val="24"/>
              </w:rPr>
            </w:pPr>
            <w:r>
              <w:rPr>
                <w:b/>
                <w:sz w:val="24"/>
                <w:szCs w:val="24"/>
              </w:rPr>
              <w:t>35683,6</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b/>
                <w:sz w:val="24"/>
                <w:szCs w:val="24"/>
              </w:rPr>
            </w:pPr>
            <w:r>
              <w:rPr>
                <w:b/>
                <w:sz w:val="24"/>
                <w:szCs w:val="24"/>
              </w:rPr>
              <w:t>35892,5</w:t>
            </w:r>
          </w:p>
        </w:tc>
        <w:tc>
          <w:tcPr>
            <w:tcW w:w="1701"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b/>
                <w:sz w:val="24"/>
                <w:szCs w:val="24"/>
              </w:rPr>
            </w:pPr>
            <w:r>
              <w:rPr>
                <w:b/>
                <w:sz w:val="24"/>
                <w:szCs w:val="24"/>
              </w:rPr>
              <w:t>35892,5</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2</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rPr>
                <w:rFonts w:eastAsia="Calibri"/>
                <w:sz w:val="24"/>
                <w:szCs w:val="24"/>
              </w:rPr>
            </w:pPr>
            <w:r w:rsidRPr="000B588B">
              <w:rPr>
                <w:rFonts w:eastAsia="Calibri"/>
                <w:sz w:val="24"/>
                <w:szCs w:val="24"/>
              </w:rPr>
              <w:t>федеральный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38402,5</w:t>
            </w:r>
          </w:p>
        </w:tc>
        <w:tc>
          <w:tcPr>
            <w:tcW w:w="1134"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jc w:val="both"/>
              <w:rPr>
                <w:rFonts w:eastAsia="Calibri"/>
                <w:sz w:val="24"/>
                <w:szCs w:val="24"/>
              </w:rPr>
            </w:pPr>
            <w:r>
              <w:rPr>
                <w:rFonts w:eastAsia="Calibri"/>
                <w:sz w:val="24"/>
                <w:szCs w:val="24"/>
              </w:rPr>
              <w:t>6031,8</w:t>
            </w:r>
          </w:p>
        </w:tc>
        <w:tc>
          <w:tcPr>
            <w:tcW w:w="1418"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6273,1</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6524,4</w:t>
            </w:r>
          </w:p>
        </w:tc>
        <w:tc>
          <w:tcPr>
            <w:tcW w:w="1275"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6524,4</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6524,4</w:t>
            </w:r>
          </w:p>
        </w:tc>
        <w:tc>
          <w:tcPr>
            <w:tcW w:w="1701"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6524,4</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3</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rPr>
                <w:rFonts w:eastAsia="Calibri"/>
                <w:sz w:val="24"/>
                <w:szCs w:val="24"/>
              </w:rPr>
            </w:pPr>
            <w:r w:rsidRPr="000B588B">
              <w:rPr>
                <w:rFonts w:eastAsia="Calibri"/>
                <w:sz w:val="24"/>
                <w:szCs w:val="24"/>
              </w:rPr>
              <w:t>областной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152466,3</w:t>
            </w:r>
          </w:p>
        </w:tc>
        <w:tc>
          <w:tcPr>
            <w:tcW w:w="1134"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jc w:val="both"/>
              <w:rPr>
                <w:rFonts w:eastAsia="Calibri"/>
                <w:sz w:val="24"/>
                <w:szCs w:val="24"/>
              </w:rPr>
            </w:pPr>
            <w:r>
              <w:rPr>
                <w:rFonts w:eastAsia="Calibri"/>
                <w:sz w:val="24"/>
                <w:szCs w:val="24"/>
              </w:rPr>
              <w:t>23948,6</w:t>
            </w:r>
          </w:p>
        </w:tc>
        <w:tc>
          <w:tcPr>
            <w:tcW w:w="1418"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24906,5</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25902,8</w:t>
            </w:r>
          </w:p>
        </w:tc>
        <w:tc>
          <w:tcPr>
            <w:tcW w:w="1275"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25902,8</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25902,8</w:t>
            </w:r>
          </w:p>
        </w:tc>
        <w:tc>
          <w:tcPr>
            <w:tcW w:w="1701"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jc w:val="both"/>
              <w:rPr>
                <w:sz w:val="24"/>
                <w:szCs w:val="24"/>
              </w:rPr>
            </w:pPr>
            <w:r>
              <w:rPr>
                <w:sz w:val="24"/>
                <w:szCs w:val="24"/>
              </w:rPr>
              <w:t>25902,8</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4</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rPr>
                <w:rFonts w:eastAsia="Calibri"/>
                <w:sz w:val="24"/>
                <w:szCs w:val="24"/>
              </w:rPr>
            </w:pPr>
            <w:r w:rsidRPr="000B588B">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6356EC" w:rsidRDefault="007E5D3B" w:rsidP="007E5D3B">
            <w:pPr>
              <w:autoSpaceDE w:val="0"/>
              <w:autoSpaceDN w:val="0"/>
              <w:adjustRightInd w:val="0"/>
              <w:rPr>
                <w:sz w:val="24"/>
                <w:szCs w:val="24"/>
              </w:rPr>
            </w:pPr>
            <w:r>
              <w:rPr>
                <w:sz w:val="24"/>
                <w:szCs w:val="24"/>
              </w:rPr>
              <w:t>15620,7</w:t>
            </w:r>
          </w:p>
        </w:tc>
        <w:tc>
          <w:tcPr>
            <w:tcW w:w="1134" w:type="dxa"/>
            <w:tcBorders>
              <w:top w:val="single" w:sz="4" w:space="0" w:color="auto"/>
              <w:left w:val="single" w:sz="4" w:space="0" w:color="auto"/>
              <w:bottom w:val="single" w:sz="4" w:space="0" w:color="auto"/>
              <w:right w:val="single" w:sz="4" w:space="0" w:color="auto"/>
            </w:tcBorders>
          </w:tcPr>
          <w:p w:rsidR="007E5D3B" w:rsidRPr="006356EC" w:rsidRDefault="007E5D3B" w:rsidP="007E5D3B">
            <w:pPr>
              <w:autoSpaceDE w:val="0"/>
              <w:autoSpaceDN w:val="0"/>
              <w:adjustRightInd w:val="0"/>
              <w:rPr>
                <w:sz w:val="24"/>
                <w:szCs w:val="24"/>
              </w:rPr>
            </w:pPr>
            <w:r>
              <w:rPr>
                <w:sz w:val="24"/>
                <w:szCs w:val="24"/>
              </w:rPr>
              <w:t>6587,5</w:t>
            </w:r>
          </w:p>
        </w:tc>
        <w:tc>
          <w:tcPr>
            <w:tcW w:w="1418" w:type="dxa"/>
            <w:tcBorders>
              <w:top w:val="single" w:sz="4" w:space="0" w:color="auto"/>
              <w:left w:val="single" w:sz="4" w:space="0" w:color="auto"/>
              <w:bottom w:val="single" w:sz="4" w:space="0" w:color="auto"/>
              <w:right w:val="single" w:sz="4" w:space="0" w:color="auto"/>
            </w:tcBorders>
          </w:tcPr>
          <w:p w:rsidR="007E5D3B" w:rsidRPr="006356EC" w:rsidRDefault="007E5D3B" w:rsidP="007E5D3B">
            <w:pPr>
              <w:autoSpaceDE w:val="0"/>
              <w:autoSpaceDN w:val="0"/>
              <w:adjustRightInd w:val="0"/>
              <w:rPr>
                <w:sz w:val="24"/>
                <w:szCs w:val="24"/>
              </w:rPr>
            </w:pPr>
            <w:r>
              <w:rPr>
                <w:sz w:val="24"/>
                <w:szCs w:val="24"/>
              </w:rPr>
              <w:t>2004,8</w:t>
            </w:r>
          </w:p>
        </w:tc>
        <w:tc>
          <w:tcPr>
            <w:tcW w:w="1276" w:type="dxa"/>
            <w:tcBorders>
              <w:top w:val="single" w:sz="4" w:space="0" w:color="auto"/>
              <w:left w:val="single" w:sz="4" w:space="0" w:color="auto"/>
              <w:bottom w:val="single" w:sz="4" w:space="0" w:color="auto"/>
              <w:right w:val="single" w:sz="4" w:space="0" w:color="auto"/>
            </w:tcBorders>
          </w:tcPr>
          <w:p w:rsidR="007E5D3B" w:rsidRPr="006356EC" w:rsidRDefault="007E5D3B" w:rsidP="007E5D3B">
            <w:pPr>
              <w:autoSpaceDE w:val="0"/>
              <w:autoSpaceDN w:val="0"/>
              <w:adjustRightInd w:val="0"/>
              <w:rPr>
                <w:sz w:val="24"/>
                <w:szCs w:val="24"/>
              </w:rPr>
            </w:pPr>
            <w:r>
              <w:rPr>
                <w:sz w:val="24"/>
                <w:szCs w:val="24"/>
              </w:rPr>
              <w:t>1625,7</w:t>
            </w:r>
          </w:p>
        </w:tc>
        <w:tc>
          <w:tcPr>
            <w:tcW w:w="1275" w:type="dxa"/>
            <w:tcBorders>
              <w:top w:val="single" w:sz="4" w:space="0" w:color="auto"/>
              <w:left w:val="single" w:sz="4" w:space="0" w:color="auto"/>
              <w:bottom w:val="single" w:sz="4" w:space="0" w:color="auto"/>
              <w:right w:val="single" w:sz="4" w:space="0" w:color="auto"/>
            </w:tcBorders>
          </w:tcPr>
          <w:p w:rsidR="007E5D3B" w:rsidRPr="006356EC" w:rsidRDefault="007E5D3B" w:rsidP="007E5D3B">
            <w:pPr>
              <w:autoSpaceDE w:val="0"/>
              <w:autoSpaceDN w:val="0"/>
              <w:adjustRightInd w:val="0"/>
              <w:rPr>
                <w:sz w:val="24"/>
                <w:szCs w:val="24"/>
              </w:rPr>
            </w:pPr>
            <w:r>
              <w:rPr>
                <w:sz w:val="24"/>
                <w:szCs w:val="24"/>
              </w:rPr>
              <w:t>1625,7</w:t>
            </w:r>
          </w:p>
        </w:tc>
        <w:tc>
          <w:tcPr>
            <w:tcW w:w="1276" w:type="dxa"/>
            <w:tcBorders>
              <w:top w:val="single" w:sz="4" w:space="0" w:color="auto"/>
              <w:left w:val="single" w:sz="4" w:space="0" w:color="auto"/>
              <w:bottom w:val="single" w:sz="4" w:space="0" w:color="auto"/>
              <w:right w:val="single" w:sz="4" w:space="0" w:color="auto"/>
            </w:tcBorders>
          </w:tcPr>
          <w:p w:rsidR="007E5D3B" w:rsidRPr="006356EC" w:rsidRDefault="007E5D3B" w:rsidP="007E5D3B">
            <w:pPr>
              <w:autoSpaceDE w:val="0"/>
              <w:autoSpaceDN w:val="0"/>
              <w:adjustRightInd w:val="0"/>
              <w:rPr>
                <w:sz w:val="24"/>
                <w:szCs w:val="24"/>
              </w:rPr>
            </w:pPr>
            <w:r>
              <w:rPr>
                <w:sz w:val="24"/>
                <w:szCs w:val="24"/>
              </w:rPr>
              <w:t>1888,5</w:t>
            </w:r>
          </w:p>
        </w:tc>
        <w:tc>
          <w:tcPr>
            <w:tcW w:w="1701" w:type="dxa"/>
            <w:tcBorders>
              <w:top w:val="single" w:sz="4" w:space="0" w:color="auto"/>
              <w:left w:val="single" w:sz="4" w:space="0" w:color="auto"/>
              <w:bottom w:val="single" w:sz="4" w:space="0" w:color="auto"/>
              <w:right w:val="single" w:sz="4" w:space="0" w:color="auto"/>
            </w:tcBorders>
          </w:tcPr>
          <w:p w:rsidR="007E5D3B" w:rsidRPr="006356EC" w:rsidRDefault="007E5D3B" w:rsidP="007E5D3B">
            <w:pPr>
              <w:autoSpaceDE w:val="0"/>
              <w:autoSpaceDN w:val="0"/>
              <w:adjustRightInd w:val="0"/>
              <w:rPr>
                <w:sz w:val="24"/>
                <w:szCs w:val="24"/>
              </w:rPr>
            </w:pPr>
            <w:r>
              <w:rPr>
                <w:sz w:val="24"/>
                <w:szCs w:val="24"/>
              </w:rPr>
              <w:t>1888,5</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b/>
                <w:sz w:val="24"/>
                <w:szCs w:val="24"/>
              </w:rPr>
            </w:pPr>
            <w:r w:rsidRPr="000B588B">
              <w:rPr>
                <w:rFonts w:eastAsia="Calibri"/>
                <w:b/>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5</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rPr>
                <w:rFonts w:eastAsia="Calibri"/>
                <w:sz w:val="24"/>
                <w:szCs w:val="24"/>
              </w:rPr>
            </w:pPr>
            <w:r w:rsidRPr="000B588B">
              <w:rPr>
                <w:rFonts w:eastAsia="Calibri"/>
                <w:sz w:val="24"/>
                <w:szCs w:val="24"/>
              </w:rPr>
              <w:t>внебюджетные источники</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Pr>
                <w:sz w:val="24"/>
                <w:szCs w:val="24"/>
              </w:rPr>
              <w:t>12425,3</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Pr>
                <w:sz w:val="24"/>
                <w:szCs w:val="24"/>
              </w:rPr>
              <w:t>1576,8</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Pr>
                <w:sz w:val="24"/>
                <w:szCs w:val="24"/>
              </w:rPr>
              <w:t>3285,0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Pr>
                <w:sz w:val="24"/>
                <w:szCs w:val="24"/>
              </w:rPr>
              <w:t>2779,2</w:t>
            </w:r>
          </w:p>
        </w:tc>
        <w:tc>
          <w:tcPr>
            <w:tcW w:w="1275"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Pr>
                <w:sz w:val="24"/>
                <w:szCs w:val="24"/>
              </w:rPr>
              <w:t>1630,7</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701"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p>
        </w:tc>
      </w:tr>
      <w:tr w:rsidR="007E5D3B" w:rsidRPr="000B588B" w:rsidTr="007E5D3B">
        <w:trPr>
          <w:gridAfter w:val="3"/>
          <w:wAfter w:w="14618" w:type="dxa"/>
          <w:trHeight w:val="268"/>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w:t>
            </w:r>
          </w:p>
        </w:tc>
        <w:tc>
          <w:tcPr>
            <w:tcW w:w="14317" w:type="dxa"/>
            <w:gridSpan w:val="11"/>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41101C">
              <w:rPr>
                <w:b/>
                <w:sz w:val="24"/>
                <w:szCs w:val="24"/>
              </w:rPr>
              <w:t>Подпрограмма 1</w:t>
            </w:r>
            <w:r w:rsidRPr="00E531F4">
              <w:rPr>
                <w:rFonts w:eastAsia="Calibri"/>
                <w:b/>
                <w:sz w:val="24"/>
                <w:szCs w:val="24"/>
              </w:rPr>
              <w:t>«О дополнительных мерах по ограничению распространения туберкулёза</w:t>
            </w:r>
            <w:r>
              <w:rPr>
                <w:rFonts w:eastAsia="Calibri"/>
                <w:b/>
                <w:sz w:val="24"/>
                <w:szCs w:val="24"/>
              </w:rPr>
              <w:t xml:space="preserve"> до 2025 года</w:t>
            </w:r>
            <w:r w:rsidRPr="00E531F4">
              <w:rPr>
                <w:rFonts w:eastAsia="Calibri"/>
                <w:b/>
                <w:sz w:val="24"/>
                <w:szCs w:val="24"/>
              </w:rPr>
              <w:t>»</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7</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FB6FCB" w:rsidRDefault="007E5D3B" w:rsidP="007E5D3B">
            <w:pPr>
              <w:widowControl w:val="0"/>
              <w:autoSpaceDE w:val="0"/>
              <w:autoSpaceDN w:val="0"/>
              <w:adjustRightInd w:val="0"/>
              <w:rPr>
                <w:rFonts w:eastAsia="Calibri"/>
                <w:b/>
                <w:i/>
                <w:sz w:val="24"/>
                <w:szCs w:val="24"/>
              </w:rPr>
            </w:pPr>
            <w:r w:rsidRPr="00FB6FCB">
              <w:rPr>
                <w:rFonts w:eastAsia="Calibri"/>
                <w:b/>
                <w:i/>
                <w:sz w:val="24"/>
                <w:szCs w:val="24"/>
              </w:rPr>
              <w:t xml:space="preserve">ВСЕГО ПО ПОДПРОГРАММЕ 1, </w:t>
            </w:r>
          </w:p>
          <w:p w:rsidR="007E5D3B" w:rsidRPr="00FB6FCB" w:rsidRDefault="007E5D3B" w:rsidP="007E5D3B">
            <w:pPr>
              <w:widowControl w:val="0"/>
              <w:autoSpaceDE w:val="0"/>
              <w:autoSpaceDN w:val="0"/>
              <w:adjustRightInd w:val="0"/>
              <w:rPr>
                <w:rFonts w:eastAsia="Calibri"/>
                <w:i/>
                <w:sz w:val="24"/>
                <w:szCs w:val="24"/>
              </w:rPr>
            </w:pPr>
            <w:r w:rsidRPr="00FB6FCB">
              <w:rPr>
                <w:rFonts w:eastAsia="Calibri"/>
                <w:b/>
                <w:i/>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rPr>
                <w:b/>
                <w:sz w:val="24"/>
                <w:szCs w:val="24"/>
              </w:rPr>
            </w:pPr>
            <w:r w:rsidRPr="00F962F0">
              <w:rPr>
                <w:b/>
                <w:sz w:val="24"/>
                <w:szCs w:val="24"/>
              </w:rPr>
              <w:t>496,2</w:t>
            </w:r>
          </w:p>
        </w:tc>
        <w:tc>
          <w:tcPr>
            <w:tcW w:w="1134"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rPr>
                <w:b/>
                <w:sz w:val="24"/>
                <w:szCs w:val="24"/>
              </w:rPr>
            </w:pPr>
            <w:r w:rsidRPr="00F962F0">
              <w:rPr>
                <w:b/>
                <w:sz w:val="24"/>
                <w:szCs w:val="24"/>
              </w:rPr>
              <w:t>77,9</w:t>
            </w:r>
          </w:p>
        </w:tc>
        <w:tc>
          <w:tcPr>
            <w:tcW w:w="1418"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rPr>
                <w:b/>
                <w:sz w:val="24"/>
                <w:szCs w:val="24"/>
              </w:rPr>
            </w:pPr>
            <w:r w:rsidRPr="00F962F0">
              <w:rPr>
                <w:b/>
                <w:sz w:val="24"/>
                <w:szCs w:val="24"/>
              </w:rPr>
              <w:t>81,1</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rPr>
                <w:b/>
                <w:sz w:val="24"/>
                <w:szCs w:val="24"/>
              </w:rPr>
            </w:pPr>
            <w:r w:rsidRPr="00F962F0">
              <w:rPr>
                <w:b/>
                <w:sz w:val="24"/>
                <w:szCs w:val="24"/>
              </w:rPr>
              <w:t>84,3</w:t>
            </w:r>
          </w:p>
        </w:tc>
        <w:tc>
          <w:tcPr>
            <w:tcW w:w="1275"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rPr>
                <w:b/>
                <w:sz w:val="24"/>
                <w:szCs w:val="24"/>
              </w:rPr>
            </w:pPr>
            <w:r w:rsidRPr="00F962F0">
              <w:rPr>
                <w:b/>
                <w:sz w:val="24"/>
                <w:szCs w:val="24"/>
              </w:rPr>
              <w:t>84,3</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rPr>
                <w:b/>
                <w:sz w:val="24"/>
                <w:szCs w:val="24"/>
              </w:rPr>
            </w:pPr>
            <w:r w:rsidRPr="00F962F0">
              <w:rPr>
                <w:b/>
                <w:sz w:val="24"/>
                <w:szCs w:val="24"/>
              </w:rPr>
              <w:t>84,3</w:t>
            </w:r>
          </w:p>
        </w:tc>
        <w:tc>
          <w:tcPr>
            <w:tcW w:w="1701"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rPr>
                <w:b/>
                <w:sz w:val="24"/>
                <w:szCs w:val="24"/>
              </w:rPr>
            </w:pPr>
            <w:r w:rsidRPr="00F962F0">
              <w:rPr>
                <w:b/>
                <w:sz w:val="24"/>
                <w:szCs w:val="24"/>
              </w:rPr>
              <w:t>84,3</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8</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FB6FCB" w:rsidRDefault="007E5D3B" w:rsidP="007E5D3B">
            <w:pPr>
              <w:widowControl w:val="0"/>
              <w:autoSpaceDE w:val="0"/>
              <w:autoSpaceDN w:val="0"/>
              <w:adjustRightInd w:val="0"/>
              <w:rPr>
                <w:rFonts w:eastAsia="Calibri"/>
                <w:i/>
                <w:sz w:val="24"/>
                <w:szCs w:val="24"/>
              </w:rPr>
            </w:pPr>
            <w:r w:rsidRPr="00FB6FCB">
              <w:rPr>
                <w:rFonts w:eastAsia="Calibri"/>
                <w: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496,2</w:t>
            </w:r>
          </w:p>
        </w:tc>
        <w:tc>
          <w:tcPr>
            <w:tcW w:w="1134"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sidRPr="00E531F4">
              <w:rPr>
                <w:sz w:val="24"/>
                <w:szCs w:val="24"/>
              </w:rPr>
              <w:t>77,9</w:t>
            </w:r>
          </w:p>
        </w:tc>
        <w:tc>
          <w:tcPr>
            <w:tcW w:w="1418"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sidRPr="00E531F4">
              <w:rPr>
                <w:sz w:val="24"/>
                <w:szCs w:val="24"/>
              </w:rPr>
              <w:t>81,1</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sidRPr="00E531F4">
              <w:rPr>
                <w:sz w:val="24"/>
                <w:szCs w:val="24"/>
              </w:rPr>
              <w:t>84,3</w:t>
            </w:r>
          </w:p>
        </w:tc>
        <w:tc>
          <w:tcPr>
            <w:tcW w:w="1275"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84,3</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84,3</w:t>
            </w:r>
          </w:p>
        </w:tc>
        <w:tc>
          <w:tcPr>
            <w:tcW w:w="1701"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84,3</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9</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8A3C11" w:rsidRDefault="007E5D3B" w:rsidP="007E5D3B">
            <w:pPr>
              <w:rPr>
                <w:rFonts w:eastAsia="Calibri"/>
                <w:b/>
                <w:sz w:val="24"/>
                <w:szCs w:val="24"/>
              </w:rPr>
            </w:pPr>
            <w:r w:rsidRPr="008A3C11">
              <w:rPr>
                <w:rFonts w:eastAsia="Calibri"/>
                <w:b/>
                <w:sz w:val="24"/>
                <w:szCs w:val="24"/>
              </w:rPr>
              <w:t xml:space="preserve">Мероприятие 1. </w:t>
            </w:r>
          </w:p>
          <w:p w:rsidR="007E5D3B" w:rsidRPr="008A3C11" w:rsidRDefault="007E5D3B" w:rsidP="007E5D3B">
            <w:pPr>
              <w:widowControl w:val="0"/>
              <w:autoSpaceDE w:val="0"/>
              <w:autoSpaceDN w:val="0"/>
              <w:adjustRightInd w:val="0"/>
              <w:jc w:val="both"/>
              <w:rPr>
                <w:rFonts w:eastAsia="Calibri"/>
                <w:color w:val="000000"/>
                <w:sz w:val="24"/>
                <w:szCs w:val="24"/>
              </w:rPr>
            </w:pPr>
            <w:r w:rsidRPr="008A3C11">
              <w:rPr>
                <w:rFonts w:eastAsia="Calibri"/>
                <w:sz w:val="24"/>
                <w:szCs w:val="24"/>
              </w:rPr>
              <w:t>Оказание помощи</w:t>
            </w:r>
            <w:r w:rsidRPr="008A3C11">
              <w:rPr>
                <w:rFonts w:eastAsia="Calibri"/>
                <w:color w:val="000000"/>
                <w:sz w:val="24"/>
                <w:szCs w:val="24"/>
              </w:rPr>
              <w:t xml:space="preserve"> </w:t>
            </w:r>
          </w:p>
          <w:p w:rsidR="007E5D3B" w:rsidRPr="008A3C11" w:rsidRDefault="007E5D3B" w:rsidP="007E5D3B">
            <w:pPr>
              <w:rPr>
                <w:rFonts w:eastAsia="Calibri"/>
                <w:sz w:val="24"/>
                <w:szCs w:val="24"/>
              </w:rPr>
            </w:pPr>
            <w:r w:rsidRPr="008A3C11">
              <w:rPr>
                <w:rFonts w:eastAsia="Calibri"/>
                <w:sz w:val="24"/>
                <w:szCs w:val="24"/>
              </w:rPr>
              <w:t xml:space="preserve">гражданам, </w:t>
            </w:r>
            <w:r w:rsidRPr="008A3C11">
              <w:rPr>
                <w:rFonts w:eastAsia="Calibri"/>
                <w:sz w:val="24"/>
                <w:szCs w:val="24"/>
              </w:rPr>
              <w:lastRenderedPageBreak/>
              <w:t>нуждающимся в медицинской помощи и проведение профилактических мероприятий</w:t>
            </w:r>
          </w:p>
          <w:p w:rsidR="007E5D3B" w:rsidRPr="00FB6FCB" w:rsidRDefault="007E5D3B" w:rsidP="007E5D3B">
            <w:pPr>
              <w:rPr>
                <w:rFonts w:eastAsia="Calibri"/>
                <w:i/>
                <w:sz w:val="24"/>
                <w:szCs w:val="24"/>
              </w:rPr>
            </w:pPr>
            <w:r w:rsidRPr="008A3C11">
              <w:rPr>
                <w:rFonts w:eastAsia="Calibri"/>
                <w:sz w:val="24"/>
                <w:szCs w:val="24"/>
              </w:rPr>
              <w:t>(приобретение продуктовых наборов, медикаментов, ГСМ, оплата проезда)</w:t>
            </w:r>
            <w:r w:rsidRPr="00FB6FCB">
              <w:rPr>
                <w:rFonts w:eastAsia="Calibri"/>
                <w:i/>
                <w:sz w:val="24"/>
                <w:szCs w:val="24"/>
              </w:rPr>
              <w:t xml:space="preserve"> </w:t>
            </w:r>
          </w:p>
        </w:tc>
        <w:tc>
          <w:tcPr>
            <w:tcW w:w="1257"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lastRenderedPageBreak/>
              <w:t>496,2</w:t>
            </w:r>
          </w:p>
        </w:tc>
        <w:tc>
          <w:tcPr>
            <w:tcW w:w="1134"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sidRPr="00E531F4">
              <w:rPr>
                <w:sz w:val="24"/>
                <w:szCs w:val="24"/>
              </w:rPr>
              <w:t>77,9</w:t>
            </w:r>
          </w:p>
        </w:tc>
        <w:tc>
          <w:tcPr>
            <w:tcW w:w="1418"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sidRPr="00E531F4">
              <w:rPr>
                <w:sz w:val="24"/>
                <w:szCs w:val="24"/>
              </w:rPr>
              <w:t>81,1</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sidRPr="00E531F4">
              <w:rPr>
                <w:sz w:val="24"/>
                <w:szCs w:val="24"/>
              </w:rPr>
              <w:t>84,3</w:t>
            </w:r>
          </w:p>
        </w:tc>
        <w:tc>
          <w:tcPr>
            <w:tcW w:w="1275"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84,3</w:t>
            </w:r>
          </w:p>
        </w:tc>
        <w:tc>
          <w:tcPr>
            <w:tcW w:w="1276"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84,3</w:t>
            </w:r>
          </w:p>
        </w:tc>
        <w:tc>
          <w:tcPr>
            <w:tcW w:w="1701" w:type="dxa"/>
            <w:tcBorders>
              <w:top w:val="single" w:sz="4" w:space="0" w:color="auto"/>
              <w:left w:val="single" w:sz="4" w:space="0" w:color="auto"/>
              <w:bottom w:val="single" w:sz="4" w:space="0" w:color="auto"/>
              <w:right w:val="single" w:sz="4" w:space="0" w:color="auto"/>
            </w:tcBorders>
          </w:tcPr>
          <w:p w:rsidR="007E5D3B" w:rsidRPr="00E531F4" w:rsidRDefault="007E5D3B" w:rsidP="007E5D3B">
            <w:pPr>
              <w:autoSpaceDE w:val="0"/>
              <w:autoSpaceDN w:val="0"/>
              <w:adjustRightInd w:val="0"/>
              <w:rPr>
                <w:sz w:val="24"/>
                <w:szCs w:val="24"/>
              </w:rPr>
            </w:pPr>
            <w:r>
              <w:rPr>
                <w:sz w:val="24"/>
                <w:szCs w:val="24"/>
              </w:rPr>
              <w:t>84,3</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1.2.1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lastRenderedPageBreak/>
              <w:t>10</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jc w:val="both"/>
              <w:rPr>
                <w:rFonts w:eastAsia="Calibri"/>
                <w:b/>
                <w:sz w:val="24"/>
                <w:szCs w:val="24"/>
              </w:rPr>
            </w:pPr>
            <w:r w:rsidRPr="000B588B">
              <w:rPr>
                <w:rFonts w:eastAsia="Calibri"/>
                <w:b/>
                <w:sz w:val="24"/>
                <w:szCs w:val="24"/>
              </w:rPr>
              <w:t xml:space="preserve">Мероприятие 2. </w:t>
            </w:r>
            <w:r w:rsidRPr="000B588B">
              <w:rPr>
                <w:rFonts w:eastAsia="Calibri"/>
                <w:color w:val="000000"/>
                <w:sz w:val="24"/>
                <w:szCs w:val="24"/>
              </w:rPr>
              <w:t>работа межведомственной комиссии по ограничению распространения туберкулёза среди населения городского округа, выступления в СМИ, разработка нормативных правовых документов, направленных на раннее выявление и профилактику туберкулёза, организация рейдов, содействие медицинским учреждениям в прохождении флюорографии отдельных категорий граждан</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1.1.1.</w:t>
            </w:r>
          </w:p>
        </w:tc>
      </w:tr>
      <w:tr w:rsidR="007E5D3B" w:rsidRPr="000B588B" w:rsidTr="007E5D3B">
        <w:trPr>
          <w:trHeight w:val="270"/>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Default="007E5D3B" w:rsidP="007E5D3B">
            <w:pPr>
              <w:autoSpaceDE w:val="0"/>
              <w:autoSpaceDN w:val="0"/>
              <w:adjustRightInd w:val="0"/>
            </w:pPr>
            <w:r>
              <w:t>11</w:t>
            </w:r>
          </w:p>
        </w:tc>
        <w:tc>
          <w:tcPr>
            <w:tcW w:w="14310" w:type="dxa"/>
            <w:gridSpan w:val="10"/>
            <w:tcBorders>
              <w:right w:val="single" w:sz="4" w:space="0" w:color="auto"/>
            </w:tcBorders>
          </w:tcPr>
          <w:p w:rsidR="007E5D3B" w:rsidRPr="008A3C11" w:rsidRDefault="007E5D3B" w:rsidP="007E5D3B">
            <w:pPr>
              <w:autoSpaceDE w:val="0"/>
              <w:autoSpaceDN w:val="0"/>
              <w:adjustRightInd w:val="0"/>
              <w:jc w:val="center"/>
              <w:rPr>
                <w:b/>
              </w:rPr>
            </w:pPr>
            <w:r w:rsidRPr="008A3C11">
              <w:rPr>
                <w:b/>
                <w:sz w:val="24"/>
                <w:szCs w:val="24"/>
              </w:rPr>
              <w:t>Подпрограмма 2 «Вакцинопрофилактика</w:t>
            </w:r>
            <w:r>
              <w:rPr>
                <w:b/>
                <w:sz w:val="24"/>
                <w:szCs w:val="24"/>
              </w:rPr>
              <w:t xml:space="preserve"> до 2025 года</w:t>
            </w:r>
            <w:r w:rsidRPr="008A3C11">
              <w:rPr>
                <w:b/>
                <w:sz w:val="24"/>
                <w:szCs w:val="24"/>
              </w:rPr>
              <w:t>»</w:t>
            </w:r>
          </w:p>
        </w:tc>
        <w:tc>
          <w:tcPr>
            <w:tcW w:w="170" w:type="dxa"/>
            <w:gridSpan w:val="2"/>
            <w:tcBorders>
              <w:left w:val="single" w:sz="4" w:space="0" w:color="auto"/>
            </w:tcBorders>
          </w:tcPr>
          <w:p w:rsidR="007E5D3B" w:rsidRDefault="007E5D3B" w:rsidP="007E5D3B">
            <w:pPr>
              <w:autoSpaceDE w:val="0"/>
              <w:autoSpaceDN w:val="0"/>
              <w:adjustRightInd w:val="0"/>
            </w:pPr>
          </w:p>
        </w:tc>
        <w:tc>
          <w:tcPr>
            <w:tcW w:w="14455" w:type="dxa"/>
            <w:gridSpan w:val="2"/>
          </w:tcPr>
          <w:p w:rsidR="007E5D3B" w:rsidRDefault="007E5D3B" w:rsidP="007E5D3B">
            <w:pPr>
              <w:autoSpaceDE w:val="0"/>
              <w:autoSpaceDN w:val="0"/>
              <w:adjustRightInd w:val="0"/>
              <w:jc w:val="center"/>
              <w:outlineLvl w:val="2"/>
            </w:pPr>
            <w:r>
              <w:t>Подпрограмма 2 «Вакцинопрофилактика»</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12</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sidRPr="000B588B">
              <w:rPr>
                <w:rFonts w:eastAsia="Calibri"/>
                <w:b/>
                <w:sz w:val="24"/>
                <w:szCs w:val="24"/>
              </w:rPr>
              <w:t xml:space="preserve">ВСЕГО ПО ПОДПРОГРАММЕ 2, </w:t>
            </w:r>
          </w:p>
          <w:p w:rsidR="007E5D3B" w:rsidRPr="000B588B" w:rsidRDefault="007E5D3B" w:rsidP="007E5D3B">
            <w:pPr>
              <w:widowControl w:val="0"/>
              <w:autoSpaceDE w:val="0"/>
              <w:autoSpaceDN w:val="0"/>
              <w:adjustRightInd w:val="0"/>
              <w:rPr>
                <w:rFonts w:eastAsia="Calibri"/>
                <w:sz w:val="24"/>
                <w:szCs w:val="24"/>
              </w:rPr>
            </w:pPr>
            <w:r w:rsidRPr="000B588B">
              <w:rPr>
                <w:rFonts w:eastAsia="Calibri"/>
                <w:b/>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8A3C11" w:rsidRDefault="007E5D3B" w:rsidP="007E5D3B">
            <w:pPr>
              <w:autoSpaceDE w:val="0"/>
              <w:autoSpaceDN w:val="0"/>
              <w:adjustRightInd w:val="0"/>
              <w:rPr>
                <w:b/>
              </w:rPr>
            </w:pPr>
            <w:r>
              <w:rPr>
                <w:b/>
              </w:rPr>
              <w:t>1400,4</w:t>
            </w:r>
          </w:p>
        </w:tc>
        <w:tc>
          <w:tcPr>
            <w:tcW w:w="1134" w:type="dxa"/>
            <w:tcBorders>
              <w:top w:val="single" w:sz="4" w:space="0" w:color="auto"/>
              <w:left w:val="single" w:sz="4" w:space="0" w:color="auto"/>
              <w:bottom w:val="single" w:sz="4" w:space="0" w:color="auto"/>
              <w:right w:val="single" w:sz="4" w:space="0" w:color="auto"/>
            </w:tcBorders>
          </w:tcPr>
          <w:p w:rsidR="007E5D3B" w:rsidRPr="008A3C11" w:rsidRDefault="007E5D3B" w:rsidP="007E5D3B">
            <w:pPr>
              <w:rPr>
                <w:rFonts w:eastAsia="Calibri"/>
                <w:b/>
              </w:rPr>
            </w:pPr>
            <w:r w:rsidRPr="008A3C11">
              <w:rPr>
                <w:rFonts w:eastAsia="Calibri"/>
                <w:b/>
              </w:rPr>
              <w:t>220,0</w:t>
            </w:r>
          </w:p>
        </w:tc>
        <w:tc>
          <w:tcPr>
            <w:tcW w:w="1418" w:type="dxa"/>
            <w:tcBorders>
              <w:top w:val="single" w:sz="4" w:space="0" w:color="auto"/>
              <w:left w:val="single" w:sz="4" w:space="0" w:color="auto"/>
              <w:bottom w:val="single" w:sz="4" w:space="0" w:color="auto"/>
              <w:right w:val="single" w:sz="4" w:space="0" w:color="auto"/>
            </w:tcBorders>
          </w:tcPr>
          <w:p w:rsidR="007E5D3B" w:rsidRPr="008A3C11" w:rsidRDefault="007E5D3B" w:rsidP="007E5D3B">
            <w:pPr>
              <w:rPr>
                <w:rFonts w:eastAsia="Calibri"/>
                <w:b/>
              </w:rPr>
            </w:pPr>
            <w:r>
              <w:rPr>
                <w:rFonts w:eastAsia="Calibri"/>
                <w:b/>
              </w:rPr>
              <w:t>228,8</w:t>
            </w:r>
          </w:p>
        </w:tc>
        <w:tc>
          <w:tcPr>
            <w:tcW w:w="1276" w:type="dxa"/>
            <w:tcBorders>
              <w:top w:val="single" w:sz="4" w:space="0" w:color="auto"/>
              <w:left w:val="single" w:sz="4" w:space="0" w:color="auto"/>
              <w:bottom w:val="single" w:sz="4" w:space="0" w:color="auto"/>
              <w:right w:val="single" w:sz="4" w:space="0" w:color="auto"/>
            </w:tcBorders>
          </w:tcPr>
          <w:p w:rsidR="007E5D3B" w:rsidRPr="008A3C11" w:rsidRDefault="007E5D3B" w:rsidP="007E5D3B">
            <w:pPr>
              <w:autoSpaceDE w:val="0"/>
              <w:autoSpaceDN w:val="0"/>
              <w:adjustRightInd w:val="0"/>
              <w:rPr>
                <w:b/>
              </w:rPr>
            </w:pPr>
            <w:r>
              <w:rPr>
                <w:b/>
              </w:rPr>
              <w:t>237,9</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953EA0">
              <w:rPr>
                <w:b/>
              </w:rPr>
              <w:t>237,9</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953EA0">
              <w:rPr>
                <w:b/>
              </w:rPr>
              <w:t>237,9</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953EA0">
              <w:rPr>
                <w:b/>
              </w:rPr>
              <w:t>237,9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lastRenderedPageBreak/>
              <w:t>13</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 xml:space="preserve">местный бюджет </w:t>
            </w:r>
          </w:p>
        </w:tc>
        <w:tc>
          <w:tcPr>
            <w:tcW w:w="1257"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pPr>
            <w:r w:rsidRPr="00F962F0">
              <w:t>1400,4</w:t>
            </w:r>
          </w:p>
        </w:tc>
        <w:tc>
          <w:tcPr>
            <w:tcW w:w="1134"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rFonts w:eastAsia="Calibri"/>
              </w:rPr>
            </w:pPr>
            <w:r w:rsidRPr="00F962F0">
              <w:rPr>
                <w:rFonts w:eastAsia="Calibri"/>
              </w:rPr>
              <w:t>220,0</w:t>
            </w:r>
          </w:p>
        </w:tc>
        <w:tc>
          <w:tcPr>
            <w:tcW w:w="1418"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rFonts w:eastAsia="Calibri"/>
              </w:rPr>
            </w:pPr>
            <w:r w:rsidRPr="00F962F0">
              <w:rPr>
                <w:rFonts w:eastAsia="Calibri"/>
              </w:rPr>
              <w:t>228,8</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pPr>
            <w:r w:rsidRPr="00F962F0">
              <w:t>237,9</w:t>
            </w:r>
          </w:p>
        </w:tc>
        <w:tc>
          <w:tcPr>
            <w:tcW w:w="1275" w:type="dxa"/>
            <w:tcBorders>
              <w:top w:val="single" w:sz="4" w:space="0" w:color="auto"/>
              <w:left w:val="single" w:sz="4" w:space="0" w:color="auto"/>
              <w:bottom w:val="single" w:sz="4" w:space="0" w:color="auto"/>
              <w:right w:val="single" w:sz="4" w:space="0" w:color="auto"/>
            </w:tcBorders>
          </w:tcPr>
          <w:p w:rsidR="007E5D3B" w:rsidRPr="00F962F0" w:rsidRDefault="007E5D3B" w:rsidP="007E5D3B">
            <w:r w:rsidRPr="00F962F0">
              <w:t>237,9</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r w:rsidRPr="00F962F0">
              <w:t>237,9</w:t>
            </w:r>
          </w:p>
        </w:tc>
        <w:tc>
          <w:tcPr>
            <w:tcW w:w="1701" w:type="dxa"/>
            <w:tcBorders>
              <w:top w:val="single" w:sz="4" w:space="0" w:color="auto"/>
              <w:left w:val="single" w:sz="4" w:space="0" w:color="auto"/>
              <w:bottom w:val="single" w:sz="4" w:space="0" w:color="auto"/>
              <w:right w:val="single" w:sz="4" w:space="0" w:color="auto"/>
            </w:tcBorders>
          </w:tcPr>
          <w:p w:rsidR="007E5D3B" w:rsidRPr="00F962F0" w:rsidRDefault="007E5D3B" w:rsidP="007E5D3B">
            <w:r w:rsidRPr="00F962F0">
              <w:t>237,9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14</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w:t>
            </w:r>
            <w:proofErr w:type="gramStart"/>
            <w:r w:rsidRPr="000B588B">
              <w:rPr>
                <w:rFonts w:eastAsia="Calibri"/>
                <w:b/>
                <w:sz w:val="24"/>
                <w:szCs w:val="24"/>
              </w:rPr>
              <w:t>1</w:t>
            </w:r>
            <w:proofErr w:type="gramEnd"/>
            <w:r w:rsidRPr="000B588B">
              <w:rPr>
                <w:rFonts w:eastAsia="Calibri"/>
                <w:b/>
                <w:sz w:val="24"/>
                <w:szCs w:val="24"/>
              </w:rPr>
              <w:t>.</w:t>
            </w:r>
          </w:p>
          <w:p w:rsidR="007E5D3B" w:rsidRPr="000B588B" w:rsidRDefault="007E5D3B" w:rsidP="007E5D3B">
            <w:pPr>
              <w:rPr>
                <w:rFonts w:eastAsia="Calibri"/>
                <w:sz w:val="24"/>
                <w:szCs w:val="24"/>
              </w:rPr>
            </w:pPr>
            <w:r w:rsidRPr="000B588B">
              <w:rPr>
                <w:rFonts w:eastAsia="Calibri"/>
                <w:sz w:val="24"/>
                <w:szCs w:val="24"/>
              </w:rPr>
              <w:t>Приобретение вакцины для</w:t>
            </w:r>
            <w:r>
              <w:rPr>
                <w:rFonts w:eastAsia="Calibri"/>
                <w:sz w:val="24"/>
                <w:szCs w:val="24"/>
              </w:rPr>
              <w:t xml:space="preserve"> детей из многодетных и малообеспеченных семей</w:t>
            </w:r>
            <w:r w:rsidRPr="000B588B">
              <w:rPr>
                <w:rFonts w:eastAsia="Calibri"/>
                <w:sz w:val="24"/>
                <w:szCs w:val="24"/>
              </w:rPr>
              <w:t xml:space="preserve"> городского округа Верхотурский(против клещевого энцефалита, гепатита</w:t>
            </w:r>
            <w:proofErr w:type="gramStart"/>
            <w:r w:rsidRPr="000B588B">
              <w:rPr>
                <w:rFonts w:eastAsia="Calibri"/>
                <w:sz w:val="24"/>
                <w:szCs w:val="24"/>
              </w:rPr>
              <w:t xml:space="preserve"> А</w:t>
            </w:r>
            <w:proofErr w:type="gramEnd"/>
            <w:r w:rsidRPr="000B588B">
              <w:rPr>
                <w:rFonts w:eastAsia="Calibri"/>
                <w:sz w:val="24"/>
                <w:szCs w:val="24"/>
              </w:rPr>
              <w:t>, коклюша, ветряной оспы)</w:t>
            </w:r>
          </w:p>
        </w:tc>
        <w:tc>
          <w:tcPr>
            <w:tcW w:w="1257"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pPr>
            <w:r w:rsidRPr="00F962F0">
              <w:t>1400,4</w:t>
            </w:r>
          </w:p>
        </w:tc>
        <w:tc>
          <w:tcPr>
            <w:tcW w:w="1134"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rFonts w:eastAsia="Calibri"/>
              </w:rPr>
            </w:pPr>
            <w:r w:rsidRPr="00F962F0">
              <w:rPr>
                <w:rFonts w:eastAsia="Calibri"/>
              </w:rPr>
              <w:t>220,0</w:t>
            </w:r>
          </w:p>
        </w:tc>
        <w:tc>
          <w:tcPr>
            <w:tcW w:w="1418"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rFonts w:eastAsia="Calibri"/>
              </w:rPr>
            </w:pPr>
            <w:r w:rsidRPr="00F962F0">
              <w:rPr>
                <w:rFonts w:eastAsia="Calibri"/>
              </w:rPr>
              <w:t>228,8</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autoSpaceDE w:val="0"/>
              <w:autoSpaceDN w:val="0"/>
              <w:adjustRightInd w:val="0"/>
            </w:pPr>
            <w:r w:rsidRPr="00F962F0">
              <w:t>237,9</w:t>
            </w:r>
          </w:p>
        </w:tc>
        <w:tc>
          <w:tcPr>
            <w:tcW w:w="1275" w:type="dxa"/>
            <w:tcBorders>
              <w:top w:val="single" w:sz="4" w:space="0" w:color="auto"/>
              <w:left w:val="single" w:sz="4" w:space="0" w:color="auto"/>
              <w:bottom w:val="single" w:sz="4" w:space="0" w:color="auto"/>
              <w:right w:val="single" w:sz="4" w:space="0" w:color="auto"/>
            </w:tcBorders>
          </w:tcPr>
          <w:p w:rsidR="007E5D3B" w:rsidRPr="00F962F0" w:rsidRDefault="007E5D3B" w:rsidP="007E5D3B">
            <w:r w:rsidRPr="00F962F0">
              <w:t>237,9</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r w:rsidRPr="00F962F0">
              <w:t>237,9</w:t>
            </w:r>
          </w:p>
        </w:tc>
        <w:tc>
          <w:tcPr>
            <w:tcW w:w="1701" w:type="dxa"/>
            <w:tcBorders>
              <w:top w:val="single" w:sz="4" w:space="0" w:color="auto"/>
              <w:left w:val="single" w:sz="4" w:space="0" w:color="auto"/>
              <w:bottom w:val="single" w:sz="4" w:space="0" w:color="auto"/>
              <w:right w:val="single" w:sz="4" w:space="0" w:color="auto"/>
            </w:tcBorders>
          </w:tcPr>
          <w:p w:rsidR="007E5D3B" w:rsidRPr="00F962F0" w:rsidRDefault="007E5D3B" w:rsidP="007E5D3B">
            <w:r w:rsidRPr="00F962F0">
              <w:t>237,9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2.1.1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15</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b/>
                <w:sz w:val="24"/>
                <w:szCs w:val="24"/>
              </w:rPr>
              <w:t xml:space="preserve">Мероприятие 2. </w:t>
            </w:r>
          </w:p>
          <w:p w:rsidR="007E5D3B" w:rsidRPr="000B588B" w:rsidRDefault="007E5D3B" w:rsidP="007E5D3B">
            <w:pPr>
              <w:rPr>
                <w:rFonts w:eastAsia="Calibri"/>
                <w:sz w:val="24"/>
                <w:szCs w:val="24"/>
              </w:rPr>
            </w:pPr>
            <w:r w:rsidRPr="000B588B">
              <w:rPr>
                <w:rFonts w:eastAsia="Calibri"/>
                <w:sz w:val="24"/>
                <w:szCs w:val="24"/>
              </w:rPr>
              <w:t>Работа с населением по пропаганде иммунизации среди населения округа, работа санитарно-противоэпидемической комиссии</w:t>
            </w:r>
            <w:proofErr w:type="gramStart"/>
            <w:r w:rsidRPr="000B588B">
              <w:rPr>
                <w:rFonts w:eastAsia="Calibri"/>
                <w:sz w:val="24"/>
                <w:szCs w:val="24"/>
              </w:rPr>
              <w:t xml:space="preserve"> ,</w:t>
            </w:r>
            <w:proofErr w:type="gramEnd"/>
            <w:r w:rsidRPr="000B588B">
              <w:rPr>
                <w:rFonts w:eastAsia="Calibri"/>
                <w:sz w:val="24"/>
                <w:szCs w:val="24"/>
              </w:rPr>
              <w:t>выступления в СМИ</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2.1.1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16</w:t>
            </w:r>
          </w:p>
        </w:tc>
        <w:tc>
          <w:tcPr>
            <w:tcW w:w="14317" w:type="dxa"/>
            <w:gridSpan w:val="11"/>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jc w:val="center"/>
              <w:rPr>
                <w:rFonts w:eastAsia="Calibri"/>
                <w:sz w:val="24"/>
                <w:szCs w:val="24"/>
              </w:rPr>
            </w:pPr>
            <w:r w:rsidRPr="008A3C11">
              <w:rPr>
                <w:b/>
                <w:sz w:val="24"/>
                <w:szCs w:val="24"/>
              </w:rPr>
              <w:t>Подпрограмма 3</w:t>
            </w:r>
            <w:r w:rsidRPr="008A3C11">
              <w:rPr>
                <w:sz w:val="24"/>
                <w:szCs w:val="24"/>
              </w:rPr>
              <w:t xml:space="preserve"> </w:t>
            </w:r>
            <w:r w:rsidRPr="008A3C11">
              <w:rPr>
                <w:rFonts w:eastAsia="Calibri"/>
                <w:b/>
                <w:sz w:val="24"/>
                <w:szCs w:val="24"/>
              </w:rPr>
              <w:t>«Профилактика правонарушений, наркомании и пьянства в городском округе Верхотурский</w:t>
            </w:r>
            <w:r>
              <w:rPr>
                <w:rFonts w:eastAsia="Calibri"/>
                <w:b/>
                <w:sz w:val="24"/>
                <w:szCs w:val="24"/>
              </w:rPr>
              <w:t xml:space="preserve"> до 2025 года</w:t>
            </w:r>
            <w:r w:rsidRPr="008A3C11">
              <w:rPr>
                <w:rFonts w:eastAsia="Calibri"/>
                <w:b/>
                <w:sz w:val="24"/>
                <w:szCs w:val="24"/>
              </w:rPr>
              <w:t>»</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17</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sidRPr="000B588B">
              <w:rPr>
                <w:rFonts w:eastAsia="Calibri"/>
                <w:b/>
                <w:sz w:val="24"/>
                <w:szCs w:val="24"/>
              </w:rPr>
              <w:t xml:space="preserve">ВСЕГО </w:t>
            </w:r>
            <w:proofErr w:type="gramStart"/>
            <w:r w:rsidRPr="000B588B">
              <w:rPr>
                <w:rFonts w:eastAsia="Calibri"/>
                <w:b/>
                <w:sz w:val="24"/>
                <w:szCs w:val="24"/>
              </w:rPr>
              <w:t>ПО</w:t>
            </w:r>
            <w:proofErr w:type="gramEnd"/>
            <w:r w:rsidRPr="000B588B">
              <w:rPr>
                <w:rFonts w:eastAsia="Calibri"/>
                <w:b/>
                <w:sz w:val="24"/>
                <w:szCs w:val="24"/>
              </w:rPr>
              <w:t xml:space="preserve"> </w:t>
            </w:r>
          </w:p>
          <w:p w:rsidR="007E5D3B" w:rsidRPr="000B588B" w:rsidRDefault="007E5D3B" w:rsidP="007E5D3B">
            <w:pPr>
              <w:widowControl w:val="0"/>
              <w:autoSpaceDE w:val="0"/>
              <w:autoSpaceDN w:val="0"/>
              <w:adjustRightInd w:val="0"/>
              <w:rPr>
                <w:rFonts w:eastAsia="Calibri"/>
                <w:sz w:val="24"/>
                <w:szCs w:val="24"/>
              </w:rPr>
            </w:pPr>
            <w:r w:rsidRPr="000B588B">
              <w:rPr>
                <w:rFonts w:eastAsia="Calibri"/>
                <w:b/>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Pr>
                <w:b/>
                <w:sz w:val="24"/>
                <w:szCs w:val="24"/>
              </w:rPr>
              <w:t>827,2</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b/>
                <w:sz w:val="24"/>
                <w:szCs w:val="24"/>
              </w:rPr>
            </w:pPr>
            <w:r>
              <w:rPr>
                <w:rFonts w:eastAsia="Calibri"/>
                <w:b/>
                <w:sz w:val="24"/>
                <w:szCs w:val="24"/>
              </w:rPr>
              <w:t>130,0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b/>
                <w:sz w:val="24"/>
                <w:szCs w:val="24"/>
              </w:rPr>
            </w:pPr>
            <w:r w:rsidRPr="00635944">
              <w:rPr>
                <w:rFonts w:eastAsia="Calibri"/>
                <w:b/>
                <w:sz w:val="24"/>
                <w:szCs w:val="24"/>
              </w:rPr>
              <w:t>135,2</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140,5</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5753B9">
              <w:rPr>
                <w:b/>
                <w:sz w:val="24"/>
                <w:szCs w:val="24"/>
              </w:rPr>
              <w:t>140,5</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5753B9">
              <w:rPr>
                <w:b/>
                <w:sz w:val="24"/>
                <w:szCs w:val="24"/>
              </w:rPr>
              <w:t>140,5</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5753B9">
              <w:rPr>
                <w:b/>
                <w:sz w:val="24"/>
                <w:szCs w:val="24"/>
              </w:rPr>
              <w:t>140,5</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sz w:val="24"/>
                <w:szCs w:val="24"/>
              </w:rPr>
              <w:t>х</w:t>
            </w:r>
          </w:p>
        </w:tc>
      </w:tr>
      <w:tr w:rsidR="007E5D3B" w:rsidRPr="000B588B" w:rsidTr="007E5D3B">
        <w:trPr>
          <w:gridAfter w:val="3"/>
          <w:wAfter w:w="14618" w:type="dxa"/>
          <w:trHeight w:val="519"/>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18</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sz w:val="24"/>
                <w:szCs w:val="24"/>
              </w:rPr>
            </w:pPr>
            <w:r w:rsidRPr="00F962F0">
              <w:rPr>
                <w:sz w:val="24"/>
                <w:szCs w:val="24"/>
              </w:rPr>
              <w:t>827,2</w:t>
            </w:r>
          </w:p>
        </w:tc>
        <w:tc>
          <w:tcPr>
            <w:tcW w:w="1134"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sz w:val="24"/>
                <w:szCs w:val="24"/>
              </w:rPr>
            </w:pPr>
            <w:r w:rsidRPr="00F962F0">
              <w:rPr>
                <w:sz w:val="24"/>
                <w:szCs w:val="24"/>
              </w:rPr>
              <w:t>130,0</w:t>
            </w:r>
          </w:p>
        </w:tc>
        <w:tc>
          <w:tcPr>
            <w:tcW w:w="1418"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sz w:val="24"/>
                <w:szCs w:val="24"/>
              </w:rPr>
            </w:pPr>
            <w:r w:rsidRPr="00F962F0">
              <w:rPr>
                <w:sz w:val="24"/>
                <w:szCs w:val="24"/>
              </w:rPr>
              <w:t>135,2</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sz w:val="24"/>
                <w:szCs w:val="24"/>
              </w:rPr>
            </w:pPr>
            <w:r w:rsidRPr="00F962F0">
              <w:rPr>
                <w:sz w:val="24"/>
                <w:szCs w:val="24"/>
              </w:rPr>
              <w:t>140,5</w:t>
            </w:r>
          </w:p>
        </w:tc>
        <w:tc>
          <w:tcPr>
            <w:tcW w:w="1275"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sz w:val="24"/>
                <w:szCs w:val="24"/>
              </w:rPr>
            </w:pPr>
            <w:r w:rsidRPr="00F962F0">
              <w:rPr>
                <w:sz w:val="24"/>
                <w:szCs w:val="24"/>
              </w:rPr>
              <w:t>140,5</w:t>
            </w:r>
          </w:p>
        </w:tc>
        <w:tc>
          <w:tcPr>
            <w:tcW w:w="1276"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sz w:val="24"/>
                <w:szCs w:val="24"/>
              </w:rPr>
            </w:pPr>
            <w:r w:rsidRPr="00F962F0">
              <w:rPr>
                <w:sz w:val="24"/>
                <w:szCs w:val="24"/>
              </w:rPr>
              <w:t>140,5</w:t>
            </w:r>
          </w:p>
        </w:tc>
        <w:tc>
          <w:tcPr>
            <w:tcW w:w="1701" w:type="dxa"/>
            <w:tcBorders>
              <w:top w:val="single" w:sz="4" w:space="0" w:color="auto"/>
              <w:left w:val="single" w:sz="4" w:space="0" w:color="auto"/>
              <w:bottom w:val="single" w:sz="4" w:space="0" w:color="auto"/>
              <w:right w:val="single" w:sz="4" w:space="0" w:color="auto"/>
            </w:tcBorders>
          </w:tcPr>
          <w:p w:rsidR="007E5D3B" w:rsidRPr="00F962F0" w:rsidRDefault="007E5D3B" w:rsidP="007E5D3B">
            <w:pPr>
              <w:rPr>
                <w:sz w:val="24"/>
                <w:szCs w:val="24"/>
              </w:rPr>
            </w:pPr>
            <w:r w:rsidRPr="00F962F0">
              <w:rPr>
                <w:sz w:val="24"/>
                <w:szCs w:val="24"/>
              </w:rPr>
              <w:t>140,5</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t>19</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1.</w:t>
            </w:r>
          </w:p>
          <w:p w:rsidR="007E5D3B" w:rsidRPr="000B588B" w:rsidRDefault="007E5D3B" w:rsidP="007E5D3B">
            <w:pPr>
              <w:rPr>
                <w:rFonts w:eastAsia="Calibri"/>
                <w:b/>
                <w:sz w:val="24"/>
                <w:szCs w:val="24"/>
              </w:rPr>
            </w:pPr>
            <w:r w:rsidRPr="000B588B">
              <w:rPr>
                <w:rFonts w:eastAsia="Calibri"/>
                <w:sz w:val="24"/>
                <w:szCs w:val="24"/>
              </w:rPr>
              <w:t xml:space="preserve">Осуществление профилактической работы, информирование граждан о способах и средствах правомерной защиты от преступлений, пропаганда правовых знаний (приобретение </w:t>
            </w:r>
            <w:r w:rsidRPr="000B588B">
              <w:rPr>
                <w:rFonts w:eastAsia="Calibri"/>
                <w:sz w:val="24"/>
                <w:szCs w:val="24"/>
              </w:rPr>
              <w:lastRenderedPageBreak/>
              <w:t xml:space="preserve">ГСМ, призов, изготовление раздаточного материала) </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sz w:val="24"/>
                <w:szCs w:val="24"/>
              </w:rPr>
            </w:pPr>
            <w:r>
              <w:rPr>
                <w:rFonts w:eastAsia="Calibri"/>
                <w:sz w:val="24"/>
                <w:szCs w:val="24"/>
              </w:rPr>
              <w:lastRenderedPageBreak/>
              <w:t>190,8</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sz w:val="24"/>
                <w:szCs w:val="24"/>
              </w:rPr>
            </w:pPr>
            <w:r w:rsidRPr="00635944">
              <w:rPr>
                <w:rFonts w:eastAsia="Calibri"/>
                <w:sz w:val="24"/>
                <w:szCs w:val="24"/>
              </w:rPr>
              <w:t>30,0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sz w:val="24"/>
                <w:szCs w:val="24"/>
              </w:rPr>
            </w:pPr>
            <w:r>
              <w:rPr>
                <w:rFonts w:eastAsia="Calibri"/>
                <w:sz w:val="24"/>
                <w:szCs w:val="24"/>
              </w:rPr>
              <w:t>31,2</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sz w:val="24"/>
                <w:szCs w:val="24"/>
              </w:rPr>
            </w:pPr>
            <w:r>
              <w:rPr>
                <w:rFonts w:eastAsia="Calibri"/>
                <w:sz w:val="24"/>
                <w:szCs w:val="24"/>
              </w:rPr>
              <w:t>32,4</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806692">
              <w:rPr>
                <w:rFonts w:eastAsia="Calibri"/>
                <w:sz w:val="24"/>
                <w:szCs w:val="24"/>
              </w:rPr>
              <w:t>32,4</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806692">
              <w:rPr>
                <w:rFonts w:eastAsia="Calibri"/>
                <w:sz w:val="24"/>
                <w:szCs w:val="24"/>
              </w:rPr>
              <w:t>32,4</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806692">
              <w:rPr>
                <w:rFonts w:eastAsia="Calibri"/>
                <w:sz w:val="24"/>
                <w:szCs w:val="24"/>
              </w:rPr>
              <w:t>32,4</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3.1.1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sidRPr="000B588B">
              <w:rPr>
                <w:rFonts w:eastAsia="Calibri"/>
                <w:sz w:val="24"/>
                <w:szCs w:val="24"/>
              </w:rPr>
              <w:lastRenderedPageBreak/>
              <w:t>20</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2.</w:t>
            </w:r>
          </w:p>
          <w:p w:rsidR="007E5D3B" w:rsidRPr="000B588B" w:rsidRDefault="007E5D3B" w:rsidP="007E5D3B">
            <w:pPr>
              <w:rPr>
                <w:rFonts w:eastAsia="Calibri"/>
                <w:b/>
                <w:sz w:val="24"/>
                <w:szCs w:val="24"/>
              </w:rPr>
            </w:pPr>
            <w:r w:rsidRPr="000B588B">
              <w:rPr>
                <w:rFonts w:eastAsia="Calibri"/>
                <w:sz w:val="24"/>
                <w:szCs w:val="24"/>
              </w:rPr>
              <w:t>Оказание помощи гражданам, нуждающимся в медицинской помощи и проведение профилактических мероприяти</w:t>
            </w:r>
            <w:proofErr w:type="gramStart"/>
            <w:r w:rsidRPr="000B588B">
              <w:rPr>
                <w:rFonts w:eastAsia="Calibri"/>
                <w:sz w:val="24"/>
                <w:szCs w:val="24"/>
              </w:rPr>
              <w:t>й</w:t>
            </w:r>
            <w:r w:rsidRPr="0051516C">
              <w:rPr>
                <w:rFonts w:eastAsia="Calibri"/>
                <w:sz w:val="24"/>
                <w:szCs w:val="24"/>
              </w:rPr>
              <w:t>(</w:t>
            </w:r>
            <w:proofErr w:type="gramEnd"/>
            <w:r w:rsidRPr="0051516C">
              <w:rPr>
                <w:rFonts w:eastAsia="Calibri"/>
                <w:sz w:val="24"/>
                <w:szCs w:val="24"/>
              </w:rPr>
              <w:t xml:space="preserve">заказ услуг по исследованию биологических жидкостей с помощью </w:t>
            </w:r>
            <w:proofErr w:type="spellStart"/>
            <w:r w:rsidRPr="0051516C">
              <w:rPr>
                <w:rFonts w:eastAsia="Calibri"/>
                <w:sz w:val="24"/>
                <w:szCs w:val="24"/>
              </w:rPr>
              <w:t>наркотестов</w:t>
            </w:r>
            <w:proofErr w:type="spellEnd"/>
            <w:r w:rsidRPr="0051516C">
              <w:rPr>
                <w:rFonts w:eastAsia="Calibri"/>
                <w:sz w:val="24"/>
                <w:szCs w:val="24"/>
              </w:rPr>
              <w:t xml:space="preserve"> для определения наркотических веществ в организме человека, услуг по кодированию малообеспеченных граждан и лечению малообеспеченных граждан от алкогольной зависимости)</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190,8</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sz w:val="24"/>
                <w:szCs w:val="24"/>
              </w:rPr>
            </w:pPr>
            <w:r w:rsidRPr="00635944">
              <w:rPr>
                <w:rFonts w:eastAsia="Calibri"/>
                <w:sz w:val="24"/>
                <w:szCs w:val="24"/>
              </w:rPr>
              <w:t>30,0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sz w:val="24"/>
                <w:szCs w:val="24"/>
              </w:rPr>
            </w:pPr>
            <w:r>
              <w:rPr>
                <w:rFonts w:eastAsia="Calibri"/>
                <w:sz w:val="24"/>
                <w:szCs w:val="24"/>
              </w:rPr>
              <w:t>31,2</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rPr>
                <w:rFonts w:eastAsia="Calibri"/>
                <w:sz w:val="24"/>
                <w:szCs w:val="24"/>
              </w:rPr>
            </w:pPr>
            <w:r>
              <w:rPr>
                <w:rFonts w:eastAsia="Calibri"/>
                <w:sz w:val="24"/>
                <w:szCs w:val="24"/>
              </w:rPr>
              <w:t>32,4</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7D055F">
              <w:rPr>
                <w:rFonts w:eastAsia="Calibri"/>
                <w:sz w:val="24"/>
                <w:szCs w:val="24"/>
              </w:rPr>
              <w:t>32,4</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7D055F">
              <w:rPr>
                <w:rFonts w:eastAsia="Calibri"/>
                <w:sz w:val="24"/>
                <w:szCs w:val="24"/>
              </w:rPr>
              <w:t>32,4</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7D055F">
              <w:rPr>
                <w:rFonts w:eastAsia="Calibri"/>
                <w:sz w:val="24"/>
                <w:szCs w:val="24"/>
              </w:rPr>
              <w:t>32,4</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3.2.1, 3.2.2.</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21</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Pr>
                <w:rFonts w:eastAsia="Calibri"/>
                <w:b/>
                <w:sz w:val="24"/>
                <w:szCs w:val="24"/>
              </w:rPr>
              <w:t>Мероприятие 3</w:t>
            </w:r>
            <w:r w:rsidRPr="000B588B">
              <w:rPr>
                <w:rFonts w:eastAsia="Calibri"/>
                <w:b/>
                <w:sz w:val="24"/>
                <w:szCs w:val="24"/>
              </w:rPr>
              <w:t>.</w:t>
            </w:r>
          </w:p>
          <w:p w:rsidR="007E5D3B" w:rsidRPr="000B588B" w:rsidRDefault="007E5D3B" w:rsidP="007E5D3B">
            <w:pPr>
              <w:rPr>
                <w:rFonts w:eastAsia="Calibri"/>
                <w:b/>
                <w:sz w:val="24"/>
                <w:szCs w:val="24"/>
              </w:rPr>
            </w:pPr>
            <w:r w:rsidRPr="000B588B">
              <w:rPr>
                <w:rFonts w:eastAsia="Calibri"/>
                <w:sz w:val="24"/>
                <w:szCs w:val="24"/>
              </w:rPr>
              <w:t xml:space="preserve">Проведение рабочих встреч участковых уполномоченных полиции с сотрудниками жилищно-коммунальных предприятий, управленческих компаний по вопросам </w:t>
            </w:r>
            <w:r w:rsidRPr="000B588B">
              <w:rPr>
                <w:rFonts w:eastAsia="Calibri"/>
                <w:sz w:val="24"/>
                <w:szCs w:val="24"/>
              </w:rPr>
              <w:lastRenderedPageBreak/>
              <w:t>профилактики преступлений и правонарушений, совершенных на бытовой почве с участковыми социальных учреждений</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sidRPr="000B588B">
              <w:rPr>
                <w:rFonts w:eastAsia="Calibri"/>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E5D3B" w:rsidRPr="004A5D8F" w:rsidRDefault="007E5D3B" w:rsidP="007E5D3B">
            <w:pPr>
              <w:widowControl w:val="0"/>
              <w:autoSpaceDE w:val="0"/>
              <w:autoSpaceDN w:val="0"/>
              <w:adjustRightInd w:val="0"/>
              <w:rPr>
                <w:rFonts w:eastAsia="Calibri"/>
                <w:b/>
                <w:sz w:val="24"/>
                <w:szCs w:val="24"/>
              </w:rPr>
            </w:pPr>
            <w:r w:rsidRPr="004A5D8F">
              <w:rPr>
                <w:rFonts w:eastAsia="Calibri"/>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E5D3B" w:rsidRPr="004A5D8F" w:rsidRDefault="007E5D3B" w:rsidP="007E5D3B">
            <w:pPr>
              <w:widowControl w:val="0"/>
              <w:autoSpaceDE w:val="0"/>
              <w:autoSpaceDN w:val="0"/>
              <w:adjustRightInd w:val="0"/>
              <w:rPr>
                <w:rFonts w:eastAsia="Calibri"/>
                <w:b/>
                <w:sz w:val="24"/>
                <w:szCs w:val="24"/>
              </w:rPr>
            </w:pPr>
            <w:r w:rsidRPr="004A5D8F">
              <w:rPr>
                <w:rFonts w:eastAsia="Calibri"/>
                <w:b/>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3.1.1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lastRenderedPageBreak/>
              <w:t>22</w:t>
            </w:r>
          </w:p>
        </w:tc>
        <w:tc>
          <w:tcPr>
            <w:tcW w:w="2570"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rPr>
                <w:rFonts w:eastAsia="Calibri"/>
                <w:b/>
                <w:sz w:val="24"/>
                <w:szCs w:val="24"/>
              </w:rPr>
            </w:pPr>
            <w:r>
              <w:rPr>
                <w:rFonts w:eastAsia="Calibri"/>
                <w:b/>
                <w:sz w:val="24"/>
                <w:szCs w:val="24"/>
              </w:rPr>
              <w:t>Мероприятие 4.</w:t>
            </w:r>
          </w:p>
          <w:p w:rsidR="007E5D3B" w:rsidRPr="00466461" w:rsidRDefault="007E5D3B" w:rsidP="007E5D3B">
            <w:pPr>
              <w:rPr>
                <w:rFonts w:eastAsia="Calibri"/>
                <w:sz w:val="24"/>
                <w:szCs w:val="24"/>
              </w:rPr>
            </w:pPr>
            <w:r>
              <w:rPr>
                <w:rFonts w:eastAsia="Calibri"/>
                <w:sz w:val="24"/>
                <w:szCs w:val="24"/>
              </w:rPr>
              <w:t>Предоставление субсидии</w:t>
            </w:r>
            <w:r w:rsidRPr="00466461">
              <w:rPr>
                <w:rFonts w:eastAsia="Calibri"/>
                <w:sz w:val="24"/>
                <w:szCs w:val="24"/>
              </w:rPr>
              <w:t xml:space="preserve"> </w:t>
            </w:r>
            <w:r w:rsidRPr="00466461">
              <w:rPr>
                <w:sz w:val="24"/>
                <w:szCs w:val="24"/>
              </w:rPr>
              <w:t xml:space="preserve">для финансирования деятельности </w:t>
            </w:r>
            <w:r>
              <w:rPr>
                <w:sz w:val="24"/>
                <w:szCs w:val="24"/>
              </w:rPr>
              <w:t xml:space="preserve">Народной </w:t>
            </w:r>
            <w:r w:rsidRPr="00466461">
              <w:rPr>
                <w:sz w:val="24"/>
                <w:szCs w:val="24"/>
              </w:rPr>
              <w:t>дружины правоохранительной направленности</w:t>
            </w:r>
            <w:r>
              <w:rPr>
                <w:sz w:val="24"/>
                <w:szCs w:val="24"/>
              </w:rPr>
              <w:t xml:space="preserve"> городского округа Верхотурский</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445,6</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70,0</w:t>
            </w:r>
          </w:p>
        </w:tc>
        <w:tc>
          <w:tcPr>
            <w:tcW w:w="1418"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72,8</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75,7</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185322">
              <w:rPr>
                <w:rFonts w:eastAsia="Calibri"/>
                <w:sz w:val="24"/>
                <w:szCs w:val="24"/>
              </w:rPr>
              <w:t>75,7</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185322">
              <w:rPr>
                <w:rFonts w:eastAsia="Calibri"/>
                <w:sz w:val="24"/>
                <w:szCs w:val="24"/>
              </w:rPr>
              <w:t>75,7</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185322">
              <w:rPr>
                <w:rFonts w:eastAsia="Calibri"/>
                <w:sz w:val="24"/>
                <w:szCs w:val="24"/>
              </w:rPr>
              <w:t>75,7</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3.1.1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23</w:t>
            </w:r>
          </w:p>
        </w:tc>
        <w:tc>
          <w:tcPr>
            <w:tcW w:w="14317" w:type="dxa"/>
            <w:gridSpan w:val="11"/>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635944">
              <w:rPr>
                <w:b/>
                <w:sz w:val="24"/>
                <w:szCs w:val="24"/>
              </w:rPr>
              <w:t>Подпрограмма 4 «Обеспечение жильем молодых семей на территории городского округа Верхотурский до 2025 года»</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24</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sidRPr="000B588B">
              <w:rPr>
                <w:rFonts w:eastAsia="Calibri"/>
                <w:b/>
                <w:sz w:val="24"/>
                <w:szCs w:val="24"/>
              </w:rPr>
              <w:t xml:space="preserve">ВСЕГО ПО ПОДПРОГРАММЕ 4, </w:t>
            </w:r>
          </w:p>
          <w:p w:rsidR="007E5D3B" w:rsidRPr="000B588B" w:rsidRDefault="007E5D3B" w:rsidP="007E5D3B">
            <w:pPr>
              <w:widowControl w:val="0"/>
              <w:autoSpaceDE w:val="0"/>
              <w:autoSpaceDN w:val="0"/>
              <w:adjustRightInd w:val="0"/>
              <w:rPr>
                <w:rFonts w:eastAsia="Calibri"/>
                <w:sz w:val="24"/>
                <w:szCs w:val="24"/>
              </w:rPr>
            </w:pPr>
            <w:r w:rsidRPr="000B588B">
              <w:rPr>
                <w:rFonts w:eastAsia="Calibri"/>
                <w:b/>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11479,80</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1986,80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1609,0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1839,60</w:t>
            </w:r>
          </w:p>
        </w:tc>
        <w:tc>
          <w:tcPr>
            <w:tcW w:w="1275"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1839,60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2102,40</w:t>
            </w:r>
          </w:p>
        </w:tc>
        <w:tc>
          <w:tcPr>
            <w:tcW w:w="1701"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2102,40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25</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федеральный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26</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областной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27</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2413,30</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410,0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426,4</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262,80</w:t>
            </w:r>
          </w:p>
        </w:tc>
        <w:tc>
          <w:tcPr>
            <w:tcW w:w="1275"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262,80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525,60</w:t>
            </w:r>
          </w:p>
        </w:tc>
        <w:tc>
          <w:tcPr>
            <w:tcW w:w="1701"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525,60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28</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внебюджетные средства</w:t>
            </w:r>
          </w:p>
        </w:tc>
        <w:tc>
          <w:tcPr>
            <w:tcW w:w="1257"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9066,60</w:t>
            </w:r>
          </w:p>
        </w:tc>
        <w:tc>
          <w:tcPr>
            <w:tcW w:w="1134"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418"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1182,60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275"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276"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701" w:type="dxa"/>
            <w:tcBorders>
              <w:top w:val="single" w:sz="4" w:space="0" w:color="auto"/>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29</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1.</w:t>
            </w:r>
          </w:p>
          <w:p w:rsidR="007E5D3B" w:rsidRPr="000B588B" w:rsidRDefault="007E5D3B" w:rsidP="007E5D3B">
            <w:pPr>
              <w:rPr>
                <w:rFonts w:eastAsia="Calibri"/>
                <w:sz w:val="24"/>
                <w:szCs w:val="24"/>
              </w:rPr>
            </w:pPr>
            <w:r w:rsidRPr="000B588B">
              <w:rPr>
                <w:rFonts w:eastAsia="Calibri"/>
                <w:sz w:val="24"/>
                <w:szCs w:val="24"/>
              </w:rPr>
              <w:t xml:space="preserve">Предоставление социальных выплат молодым семьям на приобретение </w:t>
            </w:r>
          </w:p>
          <w:p w:rsidR="007E5D3B" w:rsidRPr="000B588B" w:rsidRDefault="007E5D3B" w:rsidP="007E5D3B">
            <w:pPr>
              <w:rPr>
                <w:rFonts w:eastAsia="Calibri"/>
                <w:sz w:val="24"/>
                <w:szCs w:val="24"/>
              </w:rPr>
            </w:pPr>
            <w:r w:rsidRPr="000B588B">
              <w:rPr>
                <w:rFonts w:eastAsia="Calibri"/>
                <w:sz w:val="24"/>
                <w:szCs w:val="24"/>
              </w:rPr>
              <w:t>(строительство) жилья</w:t>
            </w:r>
          </w:p>
        </w:tc>
        <w:tc>
          <w:tcPr>
            <w:tcW w:w="1257"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11479,80</w:t>
            </w:r>
          </w:p>
        </w:tc>
        <w:tc>
          <w:tcPr>
            <w:tcW w:w="1134"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1986,80</w:t>
            </w:r>
          </w:p>
        </w:tc>
        <w:tc>
          <w:tcPr>
            <w:tcW w:w="1418"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1609,0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1839,60</w:t>
            </w:r>
          </w:p>
        </w:tc>
        <w:tc>
          <w:tcPr>
            <w:tcW w:w="1275"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1839,60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2102,40</w:t>
            </w:r>
          </w:p>
        </w:tc>
        <w:tc>
          <w:tcPr>
            <w:tcW w:w="1701"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b/>
                <w:sz w:val="24"/>
                <w:szCs w:val="24"/>
              </w:rPr>
            </w:pPr>
            <w:r w:rsidRPr="00635944">
              <w:rPr>
                <w:b/>
                <w:sz w:val="24"/>
                <w:szCs w:val="24"/>
              </w:rPr>
              <w:t>2102,40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4.1.1</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30</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федеральный бюджет</w:t>
            </w:r>
          </w:p>
        </w:tc>
        <w:tc>
          <w:tcPr>
            <w:tcW w:w="1257"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134"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418"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5"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701"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31</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областной бюджет</w:t>
            </w:r>
          </w:p>
        </w:tc>
        <w:tc>
          <w:tcPr>
            <w:tcW w:w="1257"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134"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418"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5"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1701"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32</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местный бюджет</w:t>
            </w:r>
          </w:p>
        </w:tc>
        <w:tc>
          <w:tcPr>
            <w:tcW w:w="1257"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2413,30</w:t>
            </w:r>
          </w:p>
        </w:tc>
        <w:tc>
          <w:tcPr>
            <w:tcW w:w="1134"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410,0</w:t>
            </w:r>
          </w:p>
        </w:tc>
        <w:tc>
          <w:tcPr>
            <w:tcW w:w="1418"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426,4</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262,80</w:t>
            </w:r>
          </w:p>
        </w:tc>
        <w:tc>
          <w:tcPr>
            <w:tcW w:w="1275"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262,80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525,60</w:t>
            </w:r>
          </w:p>
        </w:tc>
        <w:tc>
          <w:tcPr>
            <w:tcW w:w="1701"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525,60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33</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 xml:space="preserve">внебюджетные </w:t>
            </w:r>
            <w:r w:rsidRPr="000B588B">
              <w:rPr>
                <w:rFonts w:eastAsia="Calibri"/>
                <w:sz w:val="24"/>
                <w:szCs w:val="24"/>
              </w:rPr>
              <w:lastRenderedPageBreak/>
              <w:t>источники</w:t>
            </w:r>
          </w:p>
        </w:tc>
        <w:tc>
          <w:tcPr>
            <w:tcW w:w="1257"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lastRenderedPageBreak/>
              <w:t>9066,60</w:t>
            </w:r>
          </w:p>
        </w:tc>
        <w:tc>
          <w:tcPr>
            <w:tcW w:w="1134"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418"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1182,60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275"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276"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1701" w:type="dxa"/>
            <w:tcBorders>
              <w:left w:val="single" w:sz="4" w:space="0" w:color="auto"/>
              <w:bottom w:val="single" w:sz="4" w:space="0" w:color="auto"/>
              <w:right w:val="single" w:sz="4" w:space="0" w:color="auto"/>
            </w:tcBorders>
          </w:tcPr>
          <w:p w:rsidR="007E5D3B" w:rsidRPr="00635944" w:rsidRDefault="007E5D3B" w:rsidP="007E5D3B">
            <w:pPr>
              <w:autoSpaceDE w:val="0"/>
              <w:autoSpaceDN w:val="0"/>
              <w:adjustRightInd w:val="0"/>
              <w:rPr>
                <w:sz w:val="24"/>
                <w:szCs w:val="24"/>
              </w:rPr>
            </w:pPr>
            <w:r w:rsidRPr="00635944">
              <w:rPr>
                <w:sz w:val="24"/>
                <w:szCs w:val="24"/>
              </w:rPr>
              <w:t>1576,80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rHeight w:val="328"/>
          <w:tblCellSpacing w:w="5" w:type="nil"/>
        </w:trPr>
        <w:tc>
          <w:tcPr>
            <w:tcW w:w="709" w:type="dxa"/>
            <w:tcBorders>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lastRenderedPageBreak/>
              <w:t>34</w:t>
            </w:r>
          </w:p>
        </w:tc>
        <w:tc>
          <w:tcPr>
            <w:tcW w:w="2570" w:type="dxa"/>
            <w:gridSpan w:val="2"/>
            <w:tcBorders>
              <w:left w:val="single" w:sz="4" w:space="0" w:color="auto"/>
              <w:bottom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c>
          <w:tcPr>
            <w:tcW w:w="11747" w:type="dxa"/>
            <w:gridSpan w:val="9"/>
            <w:tcBorders>
              <w:top w:val="single" w:sz="4" w:space="0" w:color="auto"/>
              <w:left w:val="nil"/>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216113">
              <w:rPr>
                <w:rFonts w:eastAsia="Calibri"/>
                <w:b/>
                <w:sz w:val="24"/>
                <w:szCs w:val="24"/>
              </w:rPr>
              <w:t>Подпрограмма</w:t>
            </w:r>
            <w:r>
              <w:rPr>
                <w:rFonts w:eastAsia="Calibri"/>
                <w:b/>
                <w:sz w:val="24"/>
                <w:szCs w:val="24"/>
              </w:rPr>
              <w:t xml:space="preserve"> 5</w:t>
            </w:r>
            <w:r w:rsidRPr="00216113">
              <w:rPr>
                <w:rFonts w:eastAsia="Calibri"/>
                <w:b/>
                <w:sz w:val="24"/>
                <w:szCs w:val="24"/>
              </w:rPr>
              <w:t>: «Старшее поколение городского округа Верхотурский</w:t>
            </w:r>
            <w:r>
              <w:rPr>
                <w:rFonts w:eastAsia="Calibri"/>
                <w:b/>
                <w:sz w:val="24"/>
                <w:szCs w:val="24"/>
              </w:rPr>
              <w:t xml:space="preserve"> до 2025 года</w:t>
            </w:r>
            <w:r w:rsidRPr="00216113">
              <w:rPr>
                <w:rFonts w:eastAsia="Calibri"/>
                <w:b/>
                <w:sz w:val="24"/>
                <w:szCs w:val="24"/>
              </w:rPr>
              <w:t>»</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35</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sidRPr="000B588B">
              <w:rPr>
                <w:rFonts w:eastAsia="Calibri"/>
                <w:b/>
                <w:sz w:val="24"/>
                <w:szCs w:val="24"/>
              </w:rPr>
              <w:t xml:space="preserve">ВСЕГО ПО ПОДПРОГРАММЕ 6, </w:t>
            </w:r>
          </w:p>
          <w:p w:rsidR="007E5D3B" w:rsidRPr="000B588B" w:rsidRDefault="007E5D3B" w:rsidP="007E5D3B">
            <w:pPr>
              <w:rPr>
                <w:rFonts w:eastAsia="Calibri"/>
                <w:b/>
                <w:sz w:val="24"/>
                <w:szCs w:val="24"/>
              </w:rPr>
            </w:pPr>
            <w:r w:rsidRPr="000B588B">
              <w:rPr>
                <w:rFonts w:eastAsia="Calibri"/>
                <w:b/>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216113" w:rsidRDefault="007E5D3B" w:rsidP="007E5D3B">
            <w:pPr>
              <w:autoSpaceDE w:val="0"/>
              <w:autoSpaceDN w:val="0"/>
              <w:adjustRightInd w:val="0"/>
              <w:rPr>
                <w:b/>
                <w:sz w:val="24"/>
                <w:szCs w:val="24"/>
              </w:rPr>
            </w:pPr>
            <w:r>
              <w:rPr>
                <w:b/>
                <w:sz w:val="24"/>
                <w:szCs w:val="24"/>
              </w:rPr>
              <w:t>2023,2</w:t>
            </w:r>
          </w:p>
        </w:tc>
        <w:tc>
          <w:tcPr>
            <w:tcW w:w="1134" w:type="dxa"/>
            <w:tcBorders>
              <w:top w:val="single" w:sz="4" w:space="0" w:color="auto"/>
              <w:left w:val="single" w:sz="4" w:space="0" w:color="auto"/>
              <w:bottom w:val="single" w:sz="4" w:space="0" w:color="auto"/>
              <w:right w:val="single" w:sz="4" w:space="0" w:color="auto"/>
            </w:tcBorders>
          </w:tcPr>
          <w:p w:rsidR="007E5D3B" w:rsidRPr="00216113" w:rsidRDefault="007E5D3B" w:rsidP="007E5D3B">
            <w:pPr>
              <w:widowControl w:val="0"/>
              <w:autoSpaceDE w:val="0"/>
              <w:autoSpaceDN w:val="0"/>
              <w:adjustRightInd w:val="0"/>
              <w:rPr>
                <w:rFonts w:eastAsia="Calibri"/>
                <w:b/>
                <w:color w:val="000000"/>
                <w:sz w:val="24"/>
                <w:szCs w:val="24"/>
              </w:rPr>
            </w:pPr>
            <w:r>
              <w:rPr>
                <w:rFonts w:eastAsia="Calibri"/>
                <w:b/>
                <w:color w:val="000000"/>
                <w:sz w:val="24"/>
                <w:szCs w:val="24"/>
              </w:rPr>
              <w:t>325,0</w:t>
            </w:r>
          </w:p>
        </w:tc>
        <w:tc>
          <w:tcPr>
            <w:tcW w:w="1418" w:type="dxa"/>
            <w:tcBorders>
              <w:top w:val="single" w:sz="4" w:space="0" w:color="auto"/>
              <w:left w:val="single" w:sz="4" w:space="0" w:color="auto"/>
              <w:bottom w:val="single" w:sz="4" w:space="0" w:color="auto"/>
              <w:right w:val="single" w:sz="4" w:space="0" w:color="auto"/>
            </w:tcBorders>
          </w:tcPr>
          <w:p w:rsidR="007E5D3B" w:rsidRPr="00216113" w:rsidRDefault="007E5D3B" w:rsidP="007E5D3B">
            <w:pPr>
              <w:widowControl w:val="0"/>
              <w:autoSpaceDE w:val="0"/>
              <w:autoSpaceDN w:val="0"/>
              <w:adjustRightInd w:val="0"/>
              <w:rPr>
                <w:rFonts w:eastAsia="Calibri"/>
                <w:b/>
                <w:sz w:val="24"/>
                <w:szCs w:val="24"/>
              </w:rPr>
            </w:pPr>
            <w:r>
              <w:rPr>
                <w:rFonts w:eastAsia="Calibri"/>
                <w:b/>
                <w:sz w:val="24"/>
                <w:szCs w:val="24"/>
              </w:rPr>
              <w:t>333,0</w:t>
            </w:r>
          </w:p>
        </w:tc>
        <w:tc>
          <w:tcPr>
            <w:tcW w:w="1276" w:type="dxa"/>
            <w:tcBorders>
              <w:top w:val="single" w:sz="4" w:space="0" w:color="auto"/>
              <w:left w:val="single" w:sz="4" w:space="0" w:color="auto"/>
              <w:bottom w:val="single" w:sz="4" w:space="0" w:color="auto"/>
              <w:right w:val="single" w:sz="4" w:space="0" w:color="auto"/>
            </w:tcBorders>
          </w:tcPr>
          <w:p w:rsidR="007E5D3B" w:rsidRPr="00216113" w:rsidRDefault="007E5D3B" w:rsidP="007E5D3B">
            <w:pPr>
              <w:autoSpaceDE w:val="0"/>
              <w:autoSpaceDN w:val="0"/>
              <w:adjustRightInd w:val="0"/>
              <w:rPr>
                <w:b/>
                <w:sz w:val="24"/>
                <w:szCs w:val="24"/>
              </w:rPr>
            </w:pPr>
            <w:r>
              <w:rPr>
                <w:b/>
                <w:sz w:val="24"/>
                <w:szCs w:val="24"/>
              </w:rPr>
              <w:t>341,3</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AF536B">
              <w:rPr>
                <w:b/>
                <w:sz w:val="24"/>
                <w:szCs w:val="24"/>
              </w:rPr>
              <w:t>341,3</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AF536B">
              <w:rPr>
                <w:b/>
                <w:sz w:val="24"/>
                <w:szCs w:val="24"/>
              </w:rPr>
              <w:t>341,3</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AF536B">
              <w:rPr>
                <w:b/>
                <w:sz w:val="24"/>
                <w:szCs w:val="24"/>
              </w:rPr>
              <w:t>341,3</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36</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sz w:val="24"/>
                <w:szCs w:val="24"/>
              </w:rPr>
              <w:t>местный бюджет</w:t>
            </w:r>
          </w:p>
        </w:tc>
        <w:tc>
          <w:tcPr>
            <w:tcW w:w="1257" w:type="dxa"/>
            <w:tcBorders>
              <w:left w:val="single" w:sz="4" w:space="0" w:color="auto"/>
              <w:bottom w:val="single" w:sz="4" w:space="0" w:color="auto"/>
              <w:right w:val="single" w:sz="4" w:space="0" w:color="auto"/>
            </w:tcBorders>
          </w:tcPr>
          <w:p w:rsidR="007E5D3B" w:rsidRPr="00216113" w:rsidRDefault="007E5D3B" w:rsidP="007E5D3B">
            <w:pPr>
              <w:autoSpaceDE w:val="0"/>
              <w:autoSpaceDN w:val="0"/>
              <w:adjustRightInd w:val="0"/>
              <w:rPr>
                <w:sz w:val="24"/>
                <w:szCs w:val="24"/>
              </w:rPr>
            </w:pPr>
            <w:r>
              <w:rPr>
                <w:sz w:val="24"/>
                <w:szCs w:val="24"/>
              </w:rPr>
              <w:t>2023,2</w:t>
            </w:r>
          </w:p>
        </w:tc>
        <w:tc>
          <w:tcPr>
            <w:tcW w:w="1134" w:type="dxa"/>
            <w:tcBorders>
              <w:left w:val="single" w:sz="4" w:space="0" w:color="auto"/>
              <w:bottom w:val="single" w:sz="4" w:space="0" w:color="auto"/>
              <w:right w:val="single" w:sz="4" w:space="0" w:color="auto"/>
            </w:tcBorders>
          </w:tcPr>
          <w:p w:rsidR="007E5D3B" w:rsidRPr="00216113"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325,0</w:t>
            </w:r>
          </w:p>
        </w:tc>
        <w:tc>
          <w:tcPr>
            <w:tcW w:w="1418" w:type="dxa"/>
            <w:tcBorders>
              <w:left w:val="single" w:sz="4" w:space="0" w:color="auto"/>
              <w:bottom w:val="single" w:sz="4" w:space="0" w:color="auto"/>
              <w:right w:val="single" w:sz="4" w:space="0" w:color="auto"/>
            </w:tcBorders>
          </w:tcPr>
          <w:p w:rsidR="007E5D3B" w:rsidRPr="00216113" w:rsidRDefault="007E5D3B" w:rsidP="007E5D3B">
            <w:pPr>
              <w:widowControl w:val="0"/>
              <w:autoSpaceDE w:val="0"/>
              <w:autoSpaceDN w:val="0"/>
              <w:adjustRightInd w:val="0"/>
              <w:rPr>
                <w:rFonts w:eastAsia="Calibri"/>
                <w:sz w:val="24"/>
                <w:szCs w:val="24"/>
              </w:rPr>
            </w:pPr>
            <w:r>
              <w:rPr>
                <w:rFonts w:eastAsia="Calibri"/>
                <w:sz w:val="24"/>
                <w:szCs w:val="24"/>
              </w:rPr>
              <w:t>333,0</w:t>
            </w:r>
          </w:p>
        </w:tc>
        <w:tc>
          <w:tcPr>
            <w:tcW w:w="1276" w:type="dxa"/>
            <w:tcBorders>
              <w:top w:val="single" w:sz="4" w:space="0" w:color="auto"/>
              <w:left w:val="single" w:sz="4" w:space="0" w:color="auto"/>
              <w:bottom w:val="single" w:sz="4" w:space="0" w:color="auto"/>
              <w:right w:val="single" w:sz="4" w:space="0" w:color="auto"/>
            </w:tcBorders>
          </w:tcPr>
          <w:p w:rsidR="007E5D3B" w:rsidRPr="00B938CD" w:rsidRDefault="007E5D3B" w:rsidP="007E5D3B">
            <w:pPr>
              <w:autoSpaceDE w:val="0"/>
              <w:autoSpaceDN w:val="0"/>
              <w:adjustRightInd w:val="0"/>
              <w:rPr>
                <w:sz w:val="24"/>
                <w:szCs w:val="24"/>
              </w:rPr>
            </w:pPr>
            <w:r w:rsidRPr="00B938CD">
              <w:rPr>
                <w:sz w:val="24"/>
                <w:szCs w:val="24"/>
              </w:rPr>
              <w:t>341,3</w:t>
            </w:r>
          </w:p>
        </w:tc>
        <w:tc>
          <w:tcPr>
            <w:tcW w:w="1275" w:type="dxa"/>
            <w:tcBorders>
              <w:top w:val="single" w:sz="4" w:space="0" w:color="auto"/>
              <w:left w:val="single" w:sz="4" w:space="0" w:color="auto"/>
              <w:bottom w:val="single" w:sz="4" w:space="0" w:color="auto"/>
              <w:right w:val="single" w:sz="4" w:space="0" w:color="auto"/>
            </w:tcBorders>
          </w:tcPr>
          <w:p w:rsidR="007E5D3B" w:rsidRPr="00B938CD" w:rsidRDefault="007E5D3B" w:rsidP="007E5D3B">
            <w:r w:rsidRPr="00B938CD">
              <w:rPr>
                <w:sz w:val="24"/>
                <w:szCs w:val="24"/>
              </w:rPr>
              <w:t>341,3</w:t>
            </w:r>
          </w:p>
        </w:tc>
        <w:tc>
          <w:tcPr>
            <w:tcW w:w="1276" w:type="dxa"/>
            <w:tcBorders>
              <w:top w:val="single" w:sz="4" w:space="0" w:color="auto"/>
              <w:left w:val="single" w:sz="4" w:space="0" w:color="auto"/>
              <w:bottom w:val="single" w:sz="4" w:space="0" w:color="auto"/>
              <w:right w:val="single" w:sz="4" w:space="0" w:color="auto"/>
            </w:tcBorders>
          </w:tcPr>
          <w:p w:rsidR="007E5D3B" w:rsidRPr="00B938CD" w:rsidRDefault="007E5D3B" w:rsidP="007E5D3B">
            <w:r w:rsidRPr="00B938CD">
              <w:rPr>
                <w:sz w:val="24"/>
                <w:szCs w:val="24"/>
              </w:rPr>
              <w:t>341,3</w:t>
            </w:r>
          </w:p>
        </w:tc>
        <w:tc>
          <w:tcPr>
            <w:tcW w:w="1701" w:type="dxa"/>
            <w:tcBorders>
              <w:top w:val="single" w:sz="4" w:space="0" w:color="auto"/>
              <w:left w:val="single" w:sz="4" w:space="0" w:color="auto"/>
              <w:bottom w:val="single" w:sz="4" w:space="0" w:color="auto"/>
              <w:right w:val="single" w:sz="4" w:space="0" w:color="auto"/>
            </w:tcBorders>
          </w:tcPr>
          <w:p w:rsidR="007E5D3B" w:rsidRPr="00B938CD" w:rsidRDefault="007E5D3B" w:rsidP="007E5D3B">
            <w:r w:rsidRPr="00B938CD">
              <w:rPr>
                <w:sz w:val="24"/>
                <w:szCs w:val="24"/>
              </w:rPr>
              <w:t>341,3</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37</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1.</w:t>
            </w:r>
          </w:p>
          <w:p w:rsidR="007E5D3B" w:rsidRPr="000B588B" w:rsidRDefault="007E5D3B" w:rsidP="007E5D3B">
            <w:pPr>
              <w:rPr>
                <w:rFonts w:eastAsia="Calibri"/>
                <w:b/>
                <w:sz w:val="24"/>
                <w:szCs w:val="24"/>
              </w:rPr>
            </w:pPr>
            <w:r w:rsidRPr="000B588B">
              <w:rPr>
                <w:rFonts w:eastAsia="Calibri"/>
                <w:sz w:val="24"/>
                <w:szCs w:val="24"/>
              </w:rPr>
              <w:t xml:space="preserve">Оказание </w:t>
            </w:r>
            <w:r>
              <w:rPr>
                <w:rFonts w:eastAsia="Calibri"/>
                <w:sz w:val="24"/>
                <w:szCs w:val="24"/>
              </w:rPr>
              <w:t xml:space="preserve">дополнительных мер социальной поддержки на ремонт жилья  </w:t>
            </w:r>
            <w:r w:rsidRPr="000B588B">
              <w:rPr>
                <w:rFonts w:eastAsia="Calibri"/>
                <w:sz w:val="24"/>
                <w:szCs w:val="24"/>
              </w:rPr>
              <w:t xml:space="preserve">труженикам тыла, вдовам погибших участников ВОВ </w:t>
            </w:r>
            <w:r>
              <w:rPr>
                <w:rFonts w:eastAsia="Calibri"/>
                <w:sz w:val="24"/>
                <w:szCs w:val="24"/>
              </w:rPr>
              <w:t>1941-1945 годов на ремонт жилья</w:t>
            </w:r>
          </w:p>
        </w:tc>
        <w:tc>
          <w:tcPr>
            <w:tcW w:w="1257" w:type="dxa"/>
            <w:tcBorders>
              <w:left w:val="single" w:sz="4" w:space="0" w:color="auto"/>
              <w:bottom w:val="single" w:sz="4" w:space="0" w:color="auto"/>
              <w:right w:val="single" w:sz="4" w:space="0" w:color="auto"/>
            </w:tcBorders>
          </w:tcPr>
          <w:p w:rsidR="007E5D3B" w:rsidRPr="000B588B" w:rsidRDefault="007E5D3B" w:rsidP="007E5D3B">
            <w:pPr>
              <w:pageBreakBefore/>
              <w:widowControl w:val="0"/>
              <w:tabs>
                <w:tab w:val="left" w:pos="3261"/>
              </w:tabs>
              <w:autoSpaceDE w:val="0"/>
              <w:autoSpaceDN w:val="0"/>
              <w:adjustRightInd w:val="0"/>
              <w:rPr>
                <w:rFonts w:eastAsia="Calibri"/>
                <w:sz w:val="24"/>
                <w:szCs w:val="24"/>
              </w:rPr>
            </w:pPr>
            <w:r>
              <w:rPr>
                <w:rFonts w:eastAsia="Calibri"/>
                <w:sz w:val="24"/>
                <w:szCs w:val="24"/>
              </w:rPr>
              <w:t>750,0</w:t>
            </w:r>
          </w:p>
        </w:tc>
        <w:tc>
          <w:tcPr>
            <w:tcW w:w="1134" w:type="dxa"/>
            <w:tcBorders>
              <w:left w:val="single" w:sz="4" w:space="0" w:color="auto"/>
              <w:bottom w:val="single" w:sz="4" w:space="0" w:color="auto"/>
              <w:right w:val="single" w:sz="4" w:space="0" w:color="auto"/>
            </w:tcBorders>
          </w:tcPr>
          <w:p w:rsidR="007E5D3B" w:rsidRPr="000B588B" w:rsidRDefault="007E5D3B" w:rsidP="007E5D3B">
            <w:pPr>
              <w:pageBreakBefore/>
              <w:widowControl w:val="0"/>
              <w:tabs>
                <w:tab w:val="left" w:pos="3261"/>
              </w:tabs>
              <w:autoSpaceDE w:val="0"/>
              <w:autoSpaceDN w:val="0"/>
              <w:adjustRightInd w:val="0"/>
              <w:rPr>
                <w:rFonts w:eastAsia="Calibri"/>
                <w:sz w:val="24"/>
                <w:szCs w:val="24"/>
              </w:rPr>
            </w:pPr>
            <w:r>
              <w:rPr>
                <w:rFonts w:eastAsia="Calibri"/>
                <w:sz w:val="24"/>
                <w:szCs w:val="24"/>
              </w:rPr>
              <w:t>125,0</w:t>
            </w:r>
          </w:p>
        </w:tc>
        <w:tc>
          <w:tcPr>
            <w:tcW w:w="1418" w:type="dxa"/>
            <w:tcBorders>
              <w:left w:val="single" w:sz="4" w:space="0" w:color="auto"/>
              <w:bottom w:val="single" w:sz="4" w:space="0" w:color="auto"/>
              <w:right w:val="single" w:sz="4" w:space="0" w:color="auto"/>
            </w:tcBorders>
          </w:tcPr>
          <w:p w:rsidR="007E5D3B" w:rsidRPr="000B588B" w:rsidRDefault="007E5D3B" w:rsidP="007E5D3B">
            <w:pPr>
              <w:pageBreakBefore/>
              <w:widowControl w:val="0"/>
              <w:tabs>
                <w:tab w:val="left" w:pos="3261"/>
              </w:tabs>
              <w:autoSpaceDE w:val="0"/>
              <w:autoSpaceDN w:val="0"/>
              <w:adjustRightInd w:val="0"/>
              <w:rPr>
                <w:rFonts w:eastAsia="Calibri"/>
                <w:sz w:val="24"/>
                <w:szCs w:val="24"/>
              </w:rPr>
            </w:pPr>
            <w:r>
              <w:rPr>
                <w:rFonts w:eastAsia="Calibri"/>
                <w:sz w:val="24"/>
                <w:szCs w:val="24"/>
              </w:rPr>
              <w:t>125,0</w:t>
            </w:r>
          </w:p>
        </w:tc>
        <w:tc>
          <w:tcPr>
            <w:tcW w:w="1276" w:type="dxa"/>
            <w:tcBorders>
              <w:left w:val="single" w:sz="4" w:space="0" w:color="auto"/>
              <w:bottom w:val="single" w:sz="4" w:space="0" w:color="auto"/>
              <w:right w:val="single" w:sz="4" w:space="0" w:color="auto"/>
            </w:tcBorders>
          </w:tcPr>
          <w:p w:rsidR="007E5D3B" w:rsidRPr="000B588B" w:rsidRDefault="007E5D3B" w:rsidP="007E5D3B">
            <w:pPr>
              <w:pageBreakBefore/>
              <w:widowControl w:val="0"/>
              <w:tabs>
                <w:tab w:val="left" w:pos="3261"/>
              </w:tabs>
              <w:autoSpaceDE w:val="0"/>
              <w:autoSpaceDN w:val="0"/>
              <w:adjustRightInd w:val="0"/>
              <w:rPr>
                <w:rFonts w:eastAsia="Calibri"/>
                <w:sz w:val="24"/>
                <w:szCs w:val="24"/>
              </w:rPr>
            </w:pPr>
            <w:r>
              <w:rPr>
                <w:rFonts w:eastAsia="Calibri"/>
                <w:sz w:val="24"/>
                <w:szCs w:val="24"/>
              </w:rPr>
              <w:t>125,0</w:t>
            </w:r>
          </w:p>
        </w:tc>
        <w:tc>
          <w:tcPr>
            <w:tcW w:w="1275" w:type="dxa"/>
            <w:tcBorders>
              <w:left w:val="single" w:sz="4" w:space="0" w:color="auto"/>
              <w:bottom w:val="single" w:sz="4" w:space="0" w:color="auto"/>
              <w:right w:val="single" w:sz="4" w:space="0" w:color="auto"/>
            </w:tcBorders>
          </w:tcPr>
          <w:p w:rsidR="007E5D3B" w:rsidRPr="000B588B" w:rsidRDefault="007E5D3B" w:rsidP="007E5D3B">
            <w:pPr>
              <w:pageBreakBefore/>
              <w:widowControl w:val="0"/>
              <w:tabs>
                <w:tab w:val="left" w:pos="3261"/>
              </w:tabs>
              <w:autoSpaceDE w:val="0"/>
              <w:autoSpaceDN w:val="0"/>
              <w:adjustRightInd w:val="0"/>
              <w:rPr>
                <w:rFonts w:eastAsia="Calibri"/>
                <w:sz w:val="24"/>
                <w:szCs w:val="24"/>
              </w:rPr>
            </w:pPr>
            <w:r>
              <w:rPr>
                <w:rFonts w:eastAsia="Calibri"/>
                <w:sz w:val="24"/>
                <w:szCs w:val="24"/>
              </w:rPr>
              <w:t>125,0</w:t>
            </w:r>
          </w:p>
        </w:tc>
        <w:tc>
          <w:tcPr>
            <w:tcW w:w="1276" w:type="dxa"/>
            <w:tcBorders>
              <w:left w:val="single" w:sz="4" w:space="0" w:color="auto"/>
              <w:bottom w:val="single" w:sz="4" w:space="0" w:color="auto"/>
              <w:right w:val="single" w:sz="4" w:space="0" w:color="auto"/>
            </w:tcBorders>
          </w:tcPr>
          <w:p w:rsidR="007E5D3B" w:rsidRPr="004A5D8F" w:rsidRDefault="007E5D3B" w:rsidP="007E5D3B">
            <w:pPr>
              <w:pageBreakBefore/>
              <w:widowControl w:val="0"/>
              <w:tabs>
                <w:tab w:val="left" w:pos="3261"/>
              </w:tabs>
              <w:autoSpaceDE w:val="0"/>
              <w:autoSpaceDN w:val="0"/>
              <w:adjustRightInd w:val="0"/>
              <w:rPr>
                <w:rFonts w:eastAsia="Calibri"/>
                <w:sz w:val="24"/>
                <w:szCs w:val="24"/>
              </w:rPr>
            </w:pPr>
            <w:r>
              <w:rPr>
                <w:rFonts w:eastAsia="Calibri"/>
                <w:sz w:val="24"/>
                <w:szCs w:val="24"/>
              </w:rPr>
              <w:t>125,0</w:t>
            </w:r>
          </w:p>
        </w:tc>
        <w:tc>
          <w:tcPr>
            <w:tcW w:w="1701" w:type="dxa"/>
            <w:tcBorders>
              <w:left w:val="single" w:sz="4" w:space="0" w:color="auto"/>
              <w:bottom w:val="single" w:sz="4" w:space="0" w:color="auto"/>
              <w:right w:val="single" w:sz="4" w:space="0" w:color="auto"/>
            </w:tcBorders>
          </w:tcPr>
          <w:p w:rsidR="007E5D3B" w:rsidRPr="004A5D8F" w:rsidRDefault="007E5D3B" w:rsidP="007E5D3B">
            <w:pPr>
              <w:pageBreakBefore/>
              <w:widowControl w:val="0"/>
              <w:tabs>
                <w:tab w:val="left" w:pos="3261"/>
              </w:tabs>
              <w:autoSpaceDE w:val="0"/>
              <w:autoSpaceDN w:val="0"/>
              <w:adjustRightInd w:val="0"/>
              <w:rPr>
                <w:rFonts w:eastAsia="Calibri"/>
                <w:sz w:val="24"/>
                <w:szCs w:val="24"/>
              </w:rPr>
            </w:pPr>
            <w:r>
              <w:rPr>
                <w:rFonts w:eastAsia="Calibri"/>
                <w:sz w:val="24"/>
                <w:szCs w:val="24"/>
              </w:rPr>
              <w:t>125,0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6.1.1</w:t>
            </w:r>
          </w:p>
        </w:tc>
      </w:tr>
      <w:tr w:rsidR="007E5D3B" w:rsidRPr="000B588B" w:rsidTr="007E5D3B">
        <w:trPr>
          <w:gridAfter w:val="3"/>
          <w:wAfter w:w="14618" w:type="dxa"/>
          <w:trHeight w:val="979"/>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38</w:t>
            </w:r>
          </w:p>
        </w:tc>
        <w:tc>
          <w:tcPr>
            <w:tcW w:w="2570" w:type="dxa"/>
            <w:gridSpan w:val="2"/>
            <w:tcBorders>
              <w:left w:val="single" w:sz="4" w:space="0" w:color="auto"/>
              <w:bottom w:val="single" w:sz="4" w:space="0" w:color="auto"/>
              <w:right w:val="single" w:sz="4" w:space="0" w:color="auto"/>
            </w:tcBorders>
          </w:tcPr>
          <w:p w:rsidR="007E5D3B" w:rsidRPr="00C043B1" w:rsidRDefault="007E5D3B" w:rsidP="007E5D3B">
            <w:pPr>
              <w:rPr>
                <w:rFonts w:eastAsia="Calibri"/>
                <w:b/>
                <w:color w:val="000000"/>
                <w:sz w:val="24"/>
                <w:szCs w:val="24"/>
                <w:lang w:val="en-US"/>
              </w:rPr>
            </w:pPr>
            <w:r w:rsidRPr="000B588B">
              <w:rPr>
                <w:rFonts w:eastAsia="Calibri"/>
                <w:b/>
                <w:sz w:val="24"/>
                <w:szCs w:val="24"/>
              </w:rPr>
              <w:t xml:space="preserve">Мероприятие 2. </w:t>
            </w:r>
            <w:r w:rsidRPr="000B588B">
              <w:rPr>
                <w:rFonts w:eastAsia="Calibri"/>
                <w:color w:val="000000"/>
                <w:sz w:val="24"/>
                <w:szCs w:val="24"/>
              </w:rPr>
              <w:t xml:space="preserve">Проведение мероприятий (приобретение подарков, цветов, проведение чаепития, проведение Дня пожилого человека, вечера </w:t>
            </w:r>
            <w:proofErr w:type="gramStart"/>
            <w:r w:rsidRPr="000B588B">
              <w:rPr>
                <w:rFonts w:eastAsia="Calibri"/>
                <w:color w:val="000000"/>
                <w:sz w:val="24"/>
                <w:szCs w:val="24"/>
              </w:rPr>
              <w:t>–в</w:t>
            </w:r>
            <w:proofErr w:type="gramEnd"/>
            <w:r w:rsidRPr="000B588B">
              <w:rPr>
                <w:rFonts w:eastAsia="Calibri"/>
                <w:color w:val="000000"/>
                <w:sz w:val="24"/>
                <w:szCs w:val="24"/>
              </w:rPr>
              <w:t>стречи с пенсионерами ликвидированных организаций, мероприятия для группы дневного пребывания, чествование пожилых людей, награждаемых медалью «Совет да любовь», юбиляров</w:t>
            </w:r>
            <w:r w:rsidRPr="000B588B">
              <w:rPr>
                <w:rFonts w:eastAsia="Calibri"/>
                <w:color w:val="000000"/>
                <w:sz w:val="24"/>
                <w:szCs w:val="24"/>
                <w:lang w:val="en-US"/>
              </w:rPr>
              <w:t>,</w:t>
            </w:r>
            <w:r w:rsidRPr="000B588B">
              <w:rPr>
                <w:rFonts w:eastAsia="Calibri"/>
                <w:color w:val="000000"/>
                <w:sz w:val="24"/>
                <w:szCs w:val="24"/>
              </w:rPr>
              <w:t xml:space="preserve"> долгожителей</w:t>
            </w:r>
            <w:r w:rsidRPr="000B588B">
              <w:rPr>
                <w:rFonts w:eastAsia="Calibri"/>
                <w:b/>
                <w:color w:val="000000"/>
                <w:sz w:val="24"/>
                <w:szCs w:val="24"/>
              </w:rPr>
              <w:t>)</w:t>
            </w:r>
          </w:p>
        </w:tc>
        <w:tc>
          <w:tcPr>
            <w:tcW w:w="1257"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1273,2</w:t>
            </w:r>
          </w:p>
        </w:tc>
        <w:tc>
          <w:tcPr>
            <w:tcW w:w="1134" w:type="dxa"/>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200,0</w:t>
            </w:r>
          </w:p>
        </w:tc>
        <w:tc>
          <w:tcPr>
            <w:tcW w:w="1418" w:type="dxa"/>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208,0</w:t>
            </w:r>
          </w:p>
        </w:tc>
        <w:tc>
          <w:tcPr>
            <w:tcW w:w="1276" w:type="dxa"/>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216,3</w:t>
            </w:r>
          </w:p>
        </w:tc>
        <w:tc>
          <w:tcPr>
            <w:tcW w:w="1275" w:type="dxa"/>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216,3</w:t>
            </w:r>
          </w:p>
        </w:tc>
        <w:tc>
          <w:tcPr>
            <w:tcW w:w="1276" w:type="dxa"/>
            <w:tcBorders>
              <w:left w:val="single" w:sz="4" w:space="0" w:color="auto"/>
              <w:bottom w:val="single" w:sz="4" w:space="0" w:color="auto"/>
              <w:right w:val="single" w:sz="4" w:space="0" w:color="auto"/>
            </w:tcBorders>
          </w:tcPr>
          <w:p w:rsidR="007E5D3B" w:rsidRDefault="007E5D3B" w:rsidP="007E5D3B">
            <w:r w:rsidRPr="007B6C33">
              <w:rPr>
                <w:rFonts w:eastAsia="Calibri"/>
                <w:sz w:val="24"/>
                <w:szCs w:val="24"/>
              </w:rPr>
              <w:t>216,3</w:t>
            </w:r>
          </w:p>
        </w:tc>
        <w:tc>
          <w:tcPr>
            <w:tcW w:w="1701" w:type="dxa"/>
            <w:tcBorders>
              <w:left w:val="single" w:sz="4" w:space="0" w:color="auto"/>
              <w:bottom w:val="single" w:sz="4" w:space="0" w:color="auto"/>
              <w:right w:val="single" w:sz="4" w:space="0" w:color="auto"/>
            </w:tcBorders>
          </w:tcPr>
          <w:p w:rsidR="007E5D3B" w:rsidRDefault="007E5D3B" w:rsidP="007E5D3B">
            <w:r w:rsidRPr="007B6C33">
              <w:rPr>
                <w:rFonts w:eastAsia="Calibri"/>
                <w:sz w:val="24"/>
                <w:szCs w:val="24"/>
              </w:rPr>
              <w:t>216,3</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lang w:val="en-US"/>
              </w:rPr>
            </w:pPr>
            <w:r w:rsidRPr="000B588B">
              <w:rPr>
                <w:rFonts w:eastAsia="Calibri"/>
                <w:sz w:val="24"/>
                <w:szCs w:val="24"/>
              </w:rPr>
              <w:t>6.1.2</w:t>
            </w:r>
            <w:r w:rsidRPr="000B588B">
              <w:rPr>
                <w:rFonts w:eastAsia="Calibri"/>
                <w:sz w:val="24"/>
                <w:szCs w:val="24"/>
                <w:lang w:val="en-US"/>
              </w:rPr>
              <w:t>,</w:t>
            </w:r>
            <w:r w:rsidRPr="000B588B">
              <w:rPr>
                <w:rFonts w:eastAsia="Calibri"/>
                <w:sz w:val="24"/>
                <w:szCs w:val="24"/>
              </w:rPr>
              <w:t>6</w:t>
            </w:r>
            <w:r w:rsidRPr="000B588B">
              <w:rPr>
                <w:rFonts w:eastAsia="Calibri"/>
                <w:sz w:val="24"/>
                <w:szCs w:val="24"/>
                <w:lang w:val="en-US"/>
              </w:rPr>
              <w:t>.2.2</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623442"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39</w:t>
            </w:r>
          </w:p>
        </w:tc>
        <w:tc>
          <w:tcPr>
            <w:tcW w:w="2570" w:type="dxa"/>
            <w:gridSpan w:val="2"/>
            <w:tcBorders>
              <w:left w:val="single" w:sz="4" w:space="0" w:color="auto"/>
              <w:bottom w:val="single" w:sz="4" w:space="0" w:color="auto"/>
              <w:right w:val="single" w:sz="4" w:space="0" w:color="auto"/>
            </w:tcBorders>
          </w:tcPr>
          <w:p w:rsidR="007E5D3B" w:rsidRDefault="007E5D3B" w:rsidP="007E5D3B">
            <w:pPr>
              <w:rPr>
                <w:rFonts w:eastAsia="Calibri"/>
                <w:b/>
                <w:sz w:val="24"/>
                <w:szCs w:val="24"/>
              </w:rPr>
            </w:pPr>
            <w:r>
              <w:rPr>
                <w:rFonts w:eastAsia="Calibri"/>
                <w:b/>
                <w:sz w:val="24"/>
                <w:szCs w:val="24"/>
              </w:rPr>
              <w:t xml:space="preserve">Мероприятие 3 </w:t>
            </w:r>
          </w:p>
          <w:p w:rsidR="007E5D3B" w:rsidRPr="00623442" w:rsidRDefault="007E5D3B" w:rsidP="007E5D3B">
            <w:pPr>
              <w:rPr>
                <w:rFonts w:eastAsia="Calibri"/>
                <w:sz w:val="24"/>
                <w:szCs w:val="24"/>
              </w:rPr>
            </w:pPr>
            <w:r>
              <w:rPr>
                <w:rFonts w:eastAsia="Calibri"/>
                <w:sz w:val="24"/>
                <w:szCs w:val="24"/>
              </w:rPr>
              <w:lastRenderedPageBreak/>
              <w:t>Организация и проведение массовых физкультурных мероприятий, пропагандистских акций, направленных на вовлечение в занятия физической культурой и спортом граждан старшего поколения</w:t>
            </w:r>
          </w:p>
        </w:tc>
        <w:tc>
          <w:tcPr>
            <w:tcW w:w="1257" w:type="dxa"/>
            <w:tcBorders>
              <w:left w:val="single" w:sz="4" w:space="0" w:color="auto"/>
              <w:bottom w:val="single" w:sz="4" w:space="0" w:color="auto"/>
              <w:right w:val="single" w:sz="4" w:space="0" w:color="auto"/>
            </w:tcBorders>
          </w:tcPr>
          <w:p w:rsidR="007E5D3B" w:rsidRPr="00623442" w:rsidRDefault="007E5D3B" w:rsidP="007E5D3B">
            <w:pPr>
              <w:widowControl w:val="0"/>
              <w:autoSpaceDE w:val="0"/>
              <w:autoSpaceDN w:val="0"/>
              <w:adjustRightInd w:val="0"/>
              <w:rPr>
                <w:rFonts w:eastAsia="Calibri"/>
                <w:sz w:val="24"/>
                <w:szCs w:val="24"/>
              </w:rPr>
            </w:pPr>
            <w:r>
              <w:rPr>
                <w:rFonts w:eastAsia="Calibri"/>
                <w:sz w:val="24"/>
                <w:szCs w:val="24"/>
              </w:rPr>
              <w:lastRenderedPageBreak/>
              <w:t>0</w:t>
            </w:r>
          </w:p>
        </w:tc>
        <w:tc>
          <w:tcPr>
            <w:tcW w:w="1134" w:type="dxa"/>
            <w:tcBorders>
              <w:left w:val="single" w:sz="4" w:space="0" w:color="auto"/>
              <w:bottom w:val="single" w:sz="4" w:space="0" w:color="auto"/>
              <w:right w:val="single" w:sz="4" w:space="0" w:color="auto"/>
            </w:tcBorders>
          </w:tcPr>
          <w:p w:rsidR="007E5D3B" w:rsidRPr="00623442" w:rsidRDefault="007E5D3B" w:rsidP="007E5D3B">
            <w:pPr>
              <w:rPr>
                <w:rFonts w:eastAsia="Calibri"/>
                <w:sz w:val="24"/>
                <w:szCs w:val="24"/>
              </w:rPr>
            </w:pPr>
            <w:r>
              <w:rPr>
                <w:rFonts w:eastAsia="Calibri"/>
                <w:sz w:val="24"/>
                <w:szCs w:val="24"/>
              </w:rPr>
              <w:t>0</w:t>
            </w:r>
          </w:p>
        </w:tc>
        <w:tc>
          <w:tcPr>
            <w:tcW w:w="1418" w:type="dxa"/>
            <w:tcBorders>
              <w:left w:val="single" w:sz="4" w:space="0" w:color="auto"/>
              <w:bottom w:val="single" w:sz="4" w:space="0" w:color="auto"/>
              <w:right w:val="single" w:sz="4" w:space="0" w:color="auto"/>
            </w:tcBorders>
          </w:tcPr>
          <w:p w:rsidR="007E5D3B" w:rsidRPr="00623442" w:rsidRDefault="007E5D3B" w:rsidP="007E5D3B">
            <w:pPr>
              <w:rPr>
                <w:rFonts w:eastAsia="Calibri"/>
                <w:sz w:val="24"/>
                <w:szCs w:val="24"/>
              </w:rPr>
            </w:pPr>
            <w:r>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Pr="00623442" w:rsidRDefault="007E5D3B" w:rsidP="007E5D3B">
            <w:pPr>
              <w:rPr>
                <w:rFonts w:eastAsia="Calibri"/>
                <w:sz w:val="24"/>
                <w:szCs w:val="24"/>
              </w:rPr>
            </w:pPr>
            <w:r>
              <w:rPr>
                <w:rFonts w:eastAsia="Calibri"/>
                <w:sz w:val="24"/>
                <w:szCs w:val="24"/>
              </w:rPr>
              <w:t>0</w:t>
            </w:r>
          </w:p>
        </w:tc>
        <w:tc>
          <w:tcPr>
            <w:tcW w:w="1275" w:type="dxa"/>
            <w:tcBorders>
              <w:left w:val="single" w:sz="4" w:space="0" w:color="auto"/>
              <w:bottom w:val="single" w:sz="4" w:space="0" w:color="auto"/>
              <w:right w:val="single" w:sz="4" w:space="0" w:color="auto"/>
            </w:tcBorders>
          </w:tcPr>
          <w:p w:rsidR="007E5D3B" w:rsidRPr="00623442" w:rsidRDefault="007E5D3B" w:rsidP="007E5D3B">
            <w:pPr>
              <w:rPr>
                <w:rFonts w:eastAsia="Calibri"/>
                <w:sz w:val="24"/>
                <w:szCs w:val="24"/>
              </w:rPr>
            </w:pPr>
            <w:r>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Pr="00623442" w:rsidRDefault="007E5D3B" w:rsidP="007E5D3B">
            <w:pPr>
              <w:rPr>
                <w:rFonts w:eastAsia="Calibri"/>
                <w:sz w:val="24"/>
                <w:szCs w:val="24"/>
              </w:rPr>
            </w:pPr>
            <w:r>
              <w:rPr>
                <w:rFonts w:eastAsia="Calibri"/>
                <w:sz w:val="24"/>
                <w:szCs w:val="24"/>
              </w:rPr>
              <w:t>0</w:t>
            </w:r>
          </w:p>
        </w:tc>
        <w:tc>
          <w:tcPr>
            <w:tcW w:w="1701" w:type="dxa"/>
            <w:tcBorders>
              <w:left w:val="single" w:sz="4" w:space="0" w:color="auto"/>
              <w:bottom w:val="single" w:sz="4" w:space="0" w:color="auto"/>
              <w:right w:val="single" w:sz="4" w:space="0" w:color="auto"/>
            </w:tcBorders>
          </w:tcPr>
          <w:p w:rsidR="007E5D3B" w:rsidRPr="00623442" w:rsidRDefault="007E5D3B" w:rsidP="007E5D3B">
            <w:pPr>
              <w:rPr>
                <w:rFonts w:eastAsia="Calibri"/>
                <w:sz w:val="24"/>
                <w:szCs w:val="24"/>
              </w:rPr>
            </w:pPr>
            <w:r>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623442" w:rsidRDefault="007E5D3B" w:rsidP="007E5D3B">
            <w:pPr>
              <w:widowControl w:val="0"/>
              <w:autoSpaceDE w:val="0"/>
              <w:autoSpaceDN w:val="0"/>
              <w:adjustRightInd w:val="0"/>
              <w:rPr>
                <w:rFonts w:eastAsia="Calibri"/>
                <w:sz w:val="24"/>
                <w:szCs w:val="24"/>
              </w:rPr>
            </w:pPr>
            <w:r w:rsidRPr="00D31B1B">
              <w:rPr>
                <w:sz w:val="24"/>
                <w:szCs w:val="24"/>
              </w:rPr>
              <w:t>6.2.3.</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623442"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lastRenderedPageBreak/>
              <w:t>40</w:t>
            </w:r>
          </w:p>
        </w:tc>
        <w:tc>
          <w:tcPr>
            <w:tcW w:w="2570" w:type="dxa"/>
            <w:gridSpan w:val="2"/>
            <w:tcBorders>
              <w:left w:val="single" w:sz="4" w:space="0" w:color="auto"/>
              <w:bottom w:val="single" w:sz="4" w:space="0" w:color="auto"/>
              <w:right w:val="single" w:sz="4" w:space="0" w:color="auto"/>
            </w:tcBorders>
          </w:tcPr>
          <w:p w:rsidR="007E5D3B" w:rsidRDefault="007E5D3B" w:rsidP="007E5D3B">
            <w:pPr>
              <w:rPr>
                <w:rFonts w:eastAsia="Calibri"/>
                <w:b/>
                <w:sz w:val="24"/>
                <w:szCs w:val="24"/>
              </w:rPr>
            </w:pPr>
            <w:r>
              <w:rPr>
                <w:rFonts w:eastAsia="Calibri"/>
                <w:b/>
                <w:sz w:val="24"/>
                <w:szCs w:val="24"/>
              </w:rPr>
              <w:t xml:space="preserve">Мероприятие 4 </w:t>
            </w:r>
            <w:r>
              <w:rPr>
                <w:rFonts w:eastAsia="Calibri"/>
                <w:sz w:val="24"/>
                <w:szCs w:val="24"/>
              </w:rPr>
              <w:t>Создание условий для приобретения гражданами старшего поколения навыков компьютерной грамотности</w:t>
            </w:r>
            <w:r>
              <w:rPr>
                <w:rFonts w:eastAsia="Calibri"/>
                <w:b/>
                <w:sz w:val="24"/>
                <w:szCs w:val="24"/>
              </w:rPr>
              <w:t xml:space="preserve"> </w:t>
            </w:r>
          </w:p>
        </w:tc>
        <w:tc>
          <w:tcPr>
            <w:tcW w:w="1257" w:type="dxa"/>
            <w:tcBorders>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rFonts w:eastAsia="Calibri"/>
                <w:sz w:val="24"/>
                <w:szCs w:val="24"/>
              </w:rPr>
            </w:pPr>
            <w:r>
              <w:rPr>
                <w:rFonts w:eastAsia="Calibri"/>
                <w:sz w:val="24"/>
                <w:szCs w:val="24"/>
              </w:rPr>
              <w:t>0</w:t>
            </w:r>
          </w:p>
        </w:tc>
        <w:tc>
          <w:tcPr>
            <w:tcW w:w="1134"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418"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275"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701"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623442" w:rsidRDefault="007E5D3B" w:rsidP="007E5D3B">
            <w:pPr>
              <w:widowControl w:val="0"/>
              <w:autoSpaceDE w:val="0"/>
              <w:autoSpaceDN w:val="0"/>
              <w:adjustRightInd w:val="0"/>
              <w:rPr>
                <w:rFonts w:eastAsia="Calibri"/>
                <w:sz w:val="24"/>
                <w:szCs w:val="24"/>
              </w:rPr>
            </w:pPr>
            <w:r>
              <w:rPr>
                <w:rFonts w:eastAsia="Calibri"/>
                <w:sz w:val="24"/>
                <w:szCs w:val="24"/>
              </w:rPr>
              <w:t>6.2.4.</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623442"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41</w:t>
            </w:r>
          </w:p>
        </w:tc>
        <w:tc>
          <w:tcPr>
            <w:tcW w:w="2570" w:type="dxa"/>
            <w:gridSpan w:val="2"/>
            <w:tcBorders>
              <w:left w:val="single" w:sz="4" w:space="0" w:color="auto"/>
              <w:bottom w:val="single" w:sz="4" w:space="0" w:color="auto"/>
              <w:right w:val="single" w:sz="4" w:space="0" w:color="auto"/>
            </w:tcBorders>
          </w:tcPr>
          <w:p w:rsidR="007E5D3B" w:rsidRDefault="007E5D3B" w:rsidP="007E5D3B">
            <w:pPr>
              <w:rPr>
                <w:rFonts w:eastAsia="Calibri"/>
                <w:b/>
                <w:sz w:val="24"/>
                <w:szCs w:val="24"/>
              </w:rPr>
            </w:pPr>
            <w:r>
              <w:rPr>
                <w:rFonts w:eastAsia="Calibri"/>
                <w:b/>
                <w:sz w:val="24"/>
                <w:szCs w:val="24"/>
              </w:rPr>
              <w:t>Мероприятие 5</w:t>
            </w:r>
          </w:p>
          <w:p w:rsidR="007E5D3B" w:rsidRPr="00864720" w:rsidRDefault="007E5D3B" w:rsidP="007E5D3B">
            <w:pPr>
              <w:rPr>
                <w:rFonts w:eastAsia="Calibri"/>
                <w:sz w:val="24"/>
                <w:szCs w:val="24"/>
              </w:rPr>
            </w:pPr>
            <w:r w:rsidRPr="00864720">
              <w:rPr>
                <w:rFonts w:eastAsia="Calibri"/>
                <w:sz w:val="24"/>
                <w:szCs w:val="24"/>
              </w:rPr>
              <w:t xml:space="preserve">Реализация мероприятий по внедрению Всероссийского физкультурно-спортивного комплекса «Готов к труду и обороне» (ГТО) среди граждан старшего поколения </w:t>
            </w:r>
          </w:p>
        </w:tc>
        <w:tc>
          <w:tcPr>
            <w:tcW w:w="1257" w:type="dxa"/>
            <w:tcBorders>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rFonts w:eastAsia="Calibri"/>
                <w:sz w:val="24"/>
                <w:szCs w:val="24"/>
              </w:rPr>
            </w:pPr>
            <w:r>
              <w:rPr>
                <w:rFonts w:eastAsia="Calibri"/>
                <w:sz w:val="24"/>
                <w:szCs w:val="24"/>
              </w:rPr>
              <w:t>0</w:t>
            </w:r>
          </w:p>
        </w:tc>
        <w:tc>
          <w:tcPr>
            <w:tcW w:w="1134"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418"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275"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1701" w:type="dxa"/>
            <w:tcBorders>
              <w:left w:val="single" w:sz="4" w:space="0" w:color="auto"/>
              <w:bottom w:val="single" w:sz="4" w:space="0" w:color="auto"/>
              <w:right w:val="single" w:sz="4" w:space="0" w:color="auto"/>
            </w:tcBorders>
          </w:tcPr>
          <w:p w:rsidR="007E5D3B" w:rsidRDefault="007E5D3B" w:rsidP="007E5D3B">
            <w:pPr>
              <w:rPr>
                <w:rFonts w:eastAsia="Calibri"/>
                <w:sz w:val="24"/>
                <w:szCs w:val="24"/>
              </w:rPr>
            </w:pPr>
            <w:r>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623442" w:rsidRDefault="007E5D3B" w:rsidP="007E5D3B">
            <w:pPr>
              <w:widowControl w:val="0"/>
              <w:autoSpaceDE w:val="0"/>
              <w:autoSpaceDN w:val="0"/>
              <w:adjustRightInd w:val="0"/>
              <w:rPr>
                <w:rFonts w:eastAsia="Calibri"/>
                <w:sz w:val="24"/>
                <w:szCs w:val="24"/>
              </w:rPr>
            </w:pPr>
            <w:r w:rsidRPr="00D31B1B">
              <w:rPr>
                <w:sz w:val="24"/>
                <w:szCs w:val="24"/>
              </w:rPr>
              <w:t>6.2.5.</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42</w:t>
            </w:r>
          </w:p>
        </w:tc>
        <w:tc>
          <w:tcPr>
            <w:tcW w:w="14317" w:type="dxa"/>
            <w:gridSpan w:val="11"/>
            <w:tcBorders>
              <w:top w:val="single" w:sz="4" w:space="0" w:color="auto"/>
              <w:left w:val="single" w:sz="4" w:space="0" w:color="auto"/>
              <w:bottom w:val="single" w:sz="4" w:space="0" w:color="auto"/>
              <w:right w:val="single" w:sz="4" w:space="0" w:color="auto"/>
            </w:tcBorders>
          </w:tcPr>
          <w:p w:rsidR="007E5D3B" w:rsidRPr="00D31B1B" w:rsidRDefault="007E5D3B" w:rsidP="007E5D3B">
            <w:pPr>
              <w:widowControl w:val="0"/>
              <w:autoSpaceDE w:val="0"/>
              <w:autoSpaceDN w:val="0"/>
              <w:adjustRightInd w:val="0"/>
              <w:jc w:val="center"/>
              <w:rPr>
                <w:sz w:val="24"/>
                <w:szCs w:val="24"/>
              </w:rPr>
            </w:pPr>
            <w:r w:rsidRPr="00931B93">
              <w:rPr>
                <w:rFonts w:eastAsia="Calibri"/>
                <w:b/>
                <w:sz w:val="24"/>
                <w:szCs w:val="24"/>
              </w:rPr>
              <w:t>Подпрограмма</w:t>
            </w:r>
            <w:r>
              <w:rPr>
                <w:rFonts w:eastAsia="Calibri"/>
                <w:b/>
                <w:sz w:val="24"/>
                <w:szCs w:val="24"/>
              </w:rPr>
              <w:t xml:space="preserve"> 6</w:t>
            </w:r>
            <w:r w:rsidRPr="00931B93">
              <w:rPr>
                <w:rFonts w:eastAsia="Calibri"/>
                <w:b/>
                <w:sz w:val="24"/>
                <w:szCs w:val="24"/>
              </w:rPr>
              <w:t>: «Поддержка малообеспеченных слоёв населения и общественных организаций</w:t>
            </w:r>
            <w:r>
              <w:rPr>
                <w:rFonts w:eastAsia="Calibri"/>
                <w:b/>
                <w:sz w:val="24"/>
                <w:szCs w:val="24"/>
              </w:rPr>
              <w:t xml:space="preserve"> до 2025 года</w:t>
            </w:r>
            <w:r w:rsidRPr="00931B93">
              <w:rPr>
                <w:rFonts w:eastAsia="Calibri"/>
                <w:b/>
                <w:sz w:val="24"/>
                <w:szCs w:val="24"/>
              </w:rPr>
              <w:t>»</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43</w:t>
            </w:r>
          </w:p>
        </w:tc>
        <w:tc>
          <w:tcPr>
            <w:tcW w:w="2552"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sidRPr="000B588B">
              <w:rPr>
                <w:rFonts w:eastAsia="Calibri"/>
                <w:b/>
                <w:sz w:val="24"/>
                <w:szCs w:val="24"/>
              </w:rPr>
              <w:t xml:space="preserve">ВСЕГО ПО ПОДПРОГРАММЕ 7, </w:t>
            </w:r>
          </w:p>
          <w:p w:rsidR="007E5D3B" w:rsidRPr="000B588B" w:rsidRDefault="007E5D3B" w:rsidP="007E5D3B">
            <w:pPr>
              <w:rPr>
                <w:rFonts w:eastAsia="Calibri"/>
                <w:b/>
                <w:sz w:val="24"/>
                <w:szCs w:val="24"/>
              </w:rPr>
            </w:pPr>
            <w:r w:rsidRPr="000B588B">
              <w:rPr>
                <w:rFonts w:eastAsia="Calibri"/>
                <w:b/>
                <w:sz w:val="24"/>
                <w:szCs w:val="24"/>
              </w:rPr>
              <w:t>В ТОМ ЧИСЛЕ</w:t>
            </w:r>
          </w:p>
        </w:tc>
        <w:tc>
          <w:tcPr>
            <w:tcW w:w="1275" w:type="dxa"/>
            <w:gridSpan w:val="2"/>
            <w:tcBorders>
              <w:left w:val="single" w:sz="4" w:space="0" w:color="auto"/>
              <w:bottom w:val="single" w:sz="4" w:space="0" w:color="auto"/>
              <w:right w:val="single" w:sz="4" w:space="0" w:color="auto"/>
            </w:tcBorders>
          </w:tcPr>
          <w:p w:rsidR="007E5D3B" w:rsidRPr="00B938CD" w:rsidRDefault="007E5D3B" w:rsidP="007E5D3B">
            <w:pPr>
              <w:autoSpaceDE w:val="0"/>
              <w:autoSpaceDN w:val="0"/>
              <w:adjustRightInd w:val="0"/>
              <w:rPr>
                <w:b/>
                <w:sz w:val="24"/>
                <w:szCs w:val="24"/>
              </w:rPr>
            </w:pPr>
            <w:r>
              <w:rPr>
                <w:b/>
                <w:sz w:val="24"/>
                <w:szCs w:val="24"/>
              </w:rPr>
              <w:t>2100,8</w:t>
            </w:r>
          </w:p>
        </w:tc>
        <w:tc>
          <w:tcPr>
            <w:tcW w:w="1134" w:type="dxa"/>
            <w:tcBorders>
              <w:left w:val="single" w:sz="4" w:space="0" w:color="auto"/>
              <w:bottom w:val="single" w:sz="4" w:space="0" w:color="auto"/>
              <w:right w:val="single" w:sz="4" w:space="0" w:color="auto"/>
            </w:tcBorders>
          </w:tcPr>
          <w:p w:rsidR="007E5D3B" w:rsidRPr="00B938CD" w:rsidRDefault="007E5D3B" w:rsidP="007E5D3B">
            <w:pPr>
              <w:rPr>
                <w:rFonts w:eastAsia="Calibri"/>
                <w:b/>
                <w:sz w:val="24"/>
                <w:szCs w:val="24"/>
              </w:rPr>
            </w:pPr>
            <w:r w:rsidRPr="00B938CD">
              <w:rPr>
                <w:rFonts w:eastAsia="Calibri"/>
                <w:b/>
                <w:sz w:val="24"/>
                <w:szCs w:val="24"/>
              </w:rPr>
              <w:t>330,0</w:t>
            </w:r>
          </w:p>
        </w:tc>
        <w:tc>
          <w:tcPr>
            <w:tcW w:w="1418" w:type="dxa"/>
            <w:tcBorders>
              <w:left w:val="single" w:sz="4" w:space="0" w:color="auto"/>
              <w:bottom w:val="single" w:sz="4" w:space="0" w:color="auto"/>
              <w:right w:val="single" w:sz="4" w:space="0" w:color="auto"/>
            </w:tcBorders>
          </w:tcPr>
          <w:p w:rsidR="007E5D3B" w:rsidRPr="00B938CD" w:rsidRDefault="007E5D3B" w:rsidP="007E5D3B">
            <w:pPr>
              <w:widowControl w:val="0"/>
              <w:autoSpaceDE w:val="0"/>
              <w:autoSpaceDN w:val="0"/>
              <w:adjustRightInd w:val="0"/>
              <w:rPr>
                <w:rFonts w:eastAsia="Calibri"/>
                <w:b/>
                <w:sz w:val="24"/>
                <w:szCs w:val="24"/>
              </w:rPr>
            </w:pPr>
            <w:r w:rsidRPr="00B938CD">
              <w:rPr>
                <w:rFonts w:eastAsia="Calibri"/>
                <w:b/>
                <w:sz w:val="24"/>
                <w:szCs w:val="24"/>
              </w:rPr>
              <w:t>343,2</w:t>
            </w:r>
          </w:p>
        </w:tc>
        <w:tc>
          <w:tcPr>
            <w:tcW w:w="1276" w:type="dxa"/>
            <w:tcBorders>
              <w:left w:val="single" w:sz="4" w:space="0" w:color="auto"/>
              <w:bottom w:val="single" w:sz="4" w:space="0" w:color="auto"/>
              <w:right w:val="single" w:sz="4" w:space="0" w:color="auto"/>
            </w:tcBorders>
          </w:tcPr>
          <w:p w:rsidR="007E5D3B" w:rsidRPr="00B938CD" w:rsidRDefault="007E5D3B" w:rsidP="007E5D3B">
            <w:pPr>
              <w:autoSpaceDE w:val="0"/>
              <w:autoSpaceDN w:val="0"/>
              <w:adjustRightInd w:val="0"/>
              <w:rPr>
                <w:b/>
                <w:sz w:val="24"/>
                <w:szCs w:val="24"/>
              </w:rPr>
            </w:pPr>
            <w:r w:rsidRPr="00B938CD">
              <w:rPr>
                <w:b/>
                <w:sz w:val="24"/>
                <w:szCs w:val="24"/>
              </w:rPr>
              <w:t>356,9</w:t>
            </w:r>
          </w:p>
        </w:tc>
        <w:tc>
          <w:tcPr>
            <w:tcW w:w="1275" w:type="dxa"/>
            <w:tcBorders>
              <w:left w:val="single" w:sz="4" w:space="0" w:color="auto"/>
              <w:bottom w:val="single" w:sz="4" w:space="0" w:color="auto"/>
              <w:right w:val="single" w:sz="4" w:space="0" w:color="auto"/>
            </w:tcBorders>
          </w:tcPr>
          <w:p w:rsidR="007E5D3B" w:rsidRPr="00B938CD" w:rsidRDefault="007E5D3B" w:rsidP="007E5D3B">
            <w:pPr>
              <w:rPr>
                <w:b/>
              </w:rPr>
            </w:pPr>
            <w:r w:rsidRPr="00B938CD">
              <w:rPr>
                <w:b/>
                <w:sz w:val="24"/>
                <w:szCs w:val="24"/>
              </w:rPr>
              <w:t>356,9</w:t>
            </w:r>
          </w:p>
        </w:tc>
        <w:tc>
          <w:tcPr>
            <w:tcW w:w="1276" w:type="dxa"/>
            <w:tcBorders>
              <w:left w:val="single" w:sz="4" w:space="0" w:color="auto"/>
              <w:bottom w:val="single" w:sz="4" w:space="0" w:color="auto"/>
              <w:right w:val="single" w:sz="4" w:space="0" w:color="auto"/>
            </w:tcBorders>
          </w:tcPr>
          <w:p w:rsidR="007E5D3B" w:rsidRPr="00B938CD" w:rsidRDefault="007E5D3B" w:rsidP="007E5D3B">
            <w:pPr>
              <w:rPr>
                <w:b/>
              </w:rPr>
            </w:pPr>
            <w:r w:rsidRPr="00B938CD">
              <w:rPr>
                <w:b/>
                <w:sz w:val="24"/>
                <w:szCs w:val="24"/>
              </w:rPr>
              <w:t>356,9</w:t>
            </w:r>
          </w:p>
        </w:tc>
        <w:tc>
          <w:tcPr>
            <w:tcW w:w="1701" w:type="dxa"/>
            <w:tcBorders>
              <w:left w:val="single" w:sz="4" w:space="0" w:color="auto"/>
              <w:bottom w:val="single" w:sz="4" w:space="0" w:color="auto"/>
              <w:right w:val="single" w:sz="4" w:space="0" w:color="auto"/>
            </w:tcBorders>
          </w:tcPr>
          <w:p w:rsidR="007E5D3B" w:rsidRPr="00B938CD" w:rsidRDefault="007E5D3B" w:rsidP="007E5D3B">
            <w:pPr>
              <w:rPr>
                <w:b/>
              </w:rPr>
            </w:pPr>
            <w:r w:rsidRPr="00B938CD">
              <w:rPr>
                <w:b/>
                <w:sz w:val="24"/>
                <w:szCs w:val="24"/>
              </w:rPr>
              <w:t>356,9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44</w:t>
            </w:r>
          </w:p>
        </w:tc>
        <w:tc>
          <w:tcPr>
            <w:tcW w:w="2552" w:type="dxa"/>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местный бюджет</w:t>
            </w:r>
          </w:p>
        </w:tc>
        <w:tc>
          <w:tcPr>
            <w:tcW w:w="1275" w:type="dxa"/>
            <w:gridSpan w:val="2"/>
            <w:tcBorders>
              <w:left w:val="single" w:sz="4" w:space="0" w:color="auto"/>
              <w:bottom w:val="single" w:sz="4" w:space="0" w:color="auto"/>
              <w:right w:val="single" w:sz="4" w:space="0" w:color="auto"/>
            </w:tcBorders>
          </w:tcPr>
          <w:p w:rsidR="007E5D3B" w:rsidRPr="002E05C2" w:rsidRDefault="007E5D3B" w:rsidP="007E5D3B">
            <w:pPr>
              <w:widowControl w:val="0"/>
              <w:autoSpaceDE w:val="0"/>
              <w:autoSpaceDN w:val="0"/>
              <w:adjustRightInd w:val="0"/>
              <w:rPr>
                <w:rFonts w:eastAsia="Calibri"/>
                <w:sz w:val="24"/>
                <w:szCs w:val="24"/>
                <w:lang w:val="en-US"/>
              </w:rPr>
            </w:pPr>
            <w:r>
              <w:rPr>
                <w:rFonts w:eastAsia="Calibri"/>
                <w:sz w:val="24"/>
                <w:szCs w:val="24"/>
              </w:rPr>
              <w:t>2100,8</w:t>
            </w:r>
          </w:p>
        </w:tc>
        <w:tc>
          <w:tcPr>
            <w:tcW w:w="1134" w:type="dxa"/>
            <w:tcBorders>
              <w:left w:val="single" w:sz="4" w:space="0" w:color="auto"/>
              <w:bottom w:val="single" w:sz="4" w:space="0" w:color="auto"/>
              <w:right w:val="single" w:sz="4" w:space="0" w:color="auto"/>
            </w:tcBorders>
          </w:tcPr>
          <w:p w:rsidR="007E5D3B" w:rsidRPr="000E6D65" w:rsidRDefault="007E5D3B" w:rsidP="007E5D3B">
            <w:pPr>
              <w:widowControl w:val="0"/>
              <w:autoSpaceDE w:val="0"/>
              <w:autoSpaceDN w:val="0"/>
              <w:adjustRightInd w:val="0"/>
              <w:rPr>
                <w:rFonts w:eastAsia="Calibri"/>
                <w:sz w:val="24"/>
                <w:szCs w:val="24"/>
              </w:rPr>
            </w:pPr>
            <w:r>
              <w:rPr>
                <w:rFonts w:eastAsia="Calibri"/>
                <w:sz w:val="24"/>
                <w:szCs w:val="24"/>
              </w:rPr>
              <w:t>330,0</w:t>
            </w:r>
          </w:p>
        </w:tc>
        <w:tc>
          <w:tcPr>
            <w:tcW w:w="1418" w:type="dxa"/>
            <w:tcBorders>
              <w:left w:val="single" w:sz="4" w:space="0" w:color="auto"/>
              <w:bottom w:val="single" w:sz="4" w:space="0" w:color="auto"/>
              <w:right w:val="single" w:sz="4" w:space="0" w:color="auto"/>
            </w:tcBorders>
          </w:tcPr>
          <w:p w:rsidR="007E5D3B" w:rsidRPr="000E6D65" w:rsidRDefault="007E5D3B" w:rsidP="007E5D3B">
            <w:pPr>
              <w:widowControl w:val="0"/>
              <w:autoSpaceDE w:val="0"/>
              <w:autoSpaceDN w:val="0"/>
              <w:adjustRightInd w:val="0"/>
              <w:rPr>
                <w:rFonts w:eastAsia="Calibri"/>
                <w:sz w:val="24"/>
                <w:szCs w:val="24"/>
              </w:rPr>
            </w:pPr>
            <w:r>
              <w:rPr>
                <w:rFonts w:eastAsia="Calibri"/>
                <w:sz w:val="24"/>
                <w:szCs w:val="24"/>
              </w:rPr>
              <w:t>343,2</w:t>
            </w:r>
          </w:p>
        </w:tc>
        <w:tc>
          <w:tcPr>
            <w:tcW w:w="1276" w:type="dxa"/>
            <w:tcBorders>
              <w:left w:val="single" w:sz="4" w:space="0" w:color="auto"/>
              <w:bottom w:val="single" w:sz="4" w:space="0" w:color="auto"/>
              <w:right w:val="single" w:sz="4" w:space="0" w:color="auto"/>
            </w:tcBorders>
          </w:tcPr>
          <w:p w:rsidR="007E5D3B" w:rsidRDefault="007E5D3B" w:rsidP="007E5D3B">
            <w:r w:rsidRPr="00A44167">
              <w:rPr>
                <w:sz w:val="24"/>
                <w:szCs w:val="24"/>
              </w:rPr>
              <w:t>356,9</w:t>
            </w:r>
          </w:p>
        </w:tc>
        <w:tc>
          <w:tcPr>
            <w:tcW w:w="1275" w:type="dxa"/>
            <w:tcBorders>
              <w:left w:val="single" w:sz="4" w:space="0" w:color="auto"/>
              <w:bottom w:val="single" w:sz="4" w:space="0" w:color="auto"/>
              <w:right w:val="single" w:sz="4" w:space="0" w:color="auto"/>
            </w:tcBorders>
          </w:tcPr>
          <w:p w:rsidR="007E5D3B" w:rsidRDefault="007E5D3B" w:rsidP="007E5D3B">
            <w:r w:rsidRPr="00A44167">
              <w:rPr>
                <w:sz w:val="24"/>
                <w:szCs w:val="24"/>
              </w:rPr>
              <w:t>356,9</w:t>
            </w:r>
          </w:p>
        </w:tc>
        <w:tc>
          <w:tcPr>
            <w:tcW w:w="1276" w:type="dxa"/>
            <w:tcBorders>
              <w:left w:val="single" w:sz="4" w:space="0" w:color="auto"/>
              <w:bottom w:val="single" w:sz="4" w:space="0" w:color="auto"/>
              <w:right w:val="single" w:sz="4" w:space="0" w:color="auto"/>
            </w:tcBorders>
          </w:tcPr>
          <w:p w:rsidR="007E5D3B" w:rsidRDefault="007E5D3B" w:rsidP="007E5D3B">
            <w:r w:rsidRPr="00A44167">
              <w:rPr>
                <w:sz w:val="24"/>
                <w:szCs w:val="24"/>
              </w:rPr>
              <w:t>356,9</w:t>
            </w:r>
          </w:p>
        </w:tc>
        <w:tc>
          <w:tcPr>
            <w:tcW w:w="1701" w:type="dxa"/>
            <w:tcBorders>
              <w:left w:val="single" w:sz="4" w:space="0" w:color="auto"/>
              <w:bottom w:val="single" w:sz="4" w:space="0" w:color="auto"/>
              <w:right w:val="single" w:sz="4" w:space="0" w:color="auto"/>
            </w:tcBorders>
          </w:tcPr>
          <w:p w:rsidR="007E5D3B" w:rsidRDefault="007E5D3B" w:rsidP="007E5D3B">
            <w:r w:rsidRPr="00A44167">
              <w:rPr>
                <w:sz w:val="24"/>
                <w:szCs w:val="24"/>
              </w:rPr>
              <w:t>356,9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45</w:t>
            </w:r>
          </w:p>
        </w:tc>
        <w:tc>
          <w:tcPr>
            <w:tcW w:w="2552" w:type="dxa"/>
            <w:tcBorders>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1.</w:t>
            </w:r>
          </w:p>
          <w:p w:rsidR="007E5D3B" w:rsidRPr="000B588B" w:rsidRDefault="007E5D3B" w:rsidP="007E5D3B">
            <w:pPr>
              <w:rPr>
                <w:rFonts w:eastAsia="Calibri"/>
                <w:sz w:val="24"/>
                <w:szCs w:val="24"/>
              </w:rPr>
            </w:pPr>
            <w:r w:rsidRPr="000B588B">
              <w:rPr>
                <w:rFonts w:eastAsia="Calibri"/>
                <w:sz w:val="24"/>
                <w:szCs w:val="24"/>
              </w:rPr>
              <w:t xml:space="preserve">Оказание материальной помощи </w:t>
            </w:r>
            <w:r w:rsidRPr="000B588B">
              <w:rPr>
                <w:rFonts w:eastAsia="Calibri"/>
                <w:sz w:val="24"/>
                <w:szCs w:val="24"/>
              </w:rPr>
              <w:lastRenderedPageBreak/>
              <w:t>гражданам, попавшим в трудную жизненную ситуацию и нуждающимся в лечении</w:t>
            </w:r>
          </w:p>
        </w:tc>
        <w:tc>
          <w:tcPr>
            <w:tcW w:w="1275" w:type="dxa"/>
            <w:gridSpan w:val="2"/>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lastRenderedPageBreak/>
              <w:t>1273,2</w:t>
            </w:r>
          </w:p>
        </w:tc>
        <w:tc>
          <w:tcPr>
            <w:tcW w:w="1134"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sidRPr="000B588B">
              <w:rPr>
                <w:rFonts w:eastAsia="Calibri"/>
                <w:color w:val="000000"/>
                <w:sz w:val="24"/>
                <w:szCs w:val="24"/>
              </w:rPr>
              <w:t>200,0</w:t>
            </w:r>
          </w:p>
        </w:tc>
        <w:tc>
          <w:tcPr>
            <w:tcW w:w="1418"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208,0</w:t>
            </w:r>
          </w:p>
        </w:tc>
        <w:tc>
          <w:tcPr>
            <w:tcW w:w="1276"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216,3</w:t>
            </w:r>
          </w:p>
        </w:tc>
        <w:tc>
          <w:tcPr>
            <w:tcW w:w="1275"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216,3</w:t>
            </w:r>
          </w:p>
        </w:tc>
        <w:tc>
          <w:tcPr>
            <w:tcW w:w="1276" w:type="dxa"/>
            <w:tcBorders>
              <w:left w:val="single" w:sz="4" w:space="0" w:color="auto"/>
              <w:bottom w:val="single" w:sz="4" w:space="0" w:color="auto"/>
              <w:right w:val="single" w:sz="4" w:space="0" w:color="auto"/>
            </w:tcBorders>
          </w:tcPr>
          <w:p w:rsidR="007E5D3B" w:rsidRDefault="007E5D3B" w:rsidP="007E5D3B">
            <w:r w:rsidRPr="004B5A4C">
              <w:rPr>
                <w:rFonts w:eastAsia="Calibri"/>
                <w:color w:val="000000"/>
                <w:sz w:val="24"/>
                <w:szCs w:val="24"/>
              </w:rPr>
              <w:t>216,3</w:t>
            </w:r>
          </w:p>
        </w:tc>
        <w:tc>
          <w:tcPr>
            <w:tcW w:w="1701" w:type="dxa"/>
            <w:tcBorders>
              <w:left w:val="single" w:sz="4" w:space="0" w:color="auto"/>
              <w:bottom w:val="single" w:sz="4" w:space="0" w:color="auto"/>
              <w:right w:val="single" w:sz="4" w:space="0" w:color="auto"/>
            </w:tcBorders>
          </w:tcPr>
          <w:p w:rsidR="007E5D3B" w:rsidRDefault="007E5D3B" w:rsidP="007E5D3B">
            <w:r w:rsidRPr="004B5A4C">
              <w:rPr>
                <w:rFonts w:eastAsia="Calibri"/>
                <w:color w:val="000000"/>
                <w:sz w:val="24"/>
                <w:szCs w:val="24"/>
              </w:rPr>
              <w:t>216,3</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7.1.1</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lastRenderedPageBreak/>
              <w:t>46</w:t>
            </w:r>
          </w:p>
        </w:tc>
        <w:tc>
          <w:tcPr>
            <w:tcW w:w="2552" w:type="dxa"/>
            <w:tcBorders>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Pr>
                <w:rFonts w:eastAsia="Calibri"/>
                <w:b/>
                <w:sz w:val="24"/>
                <w:szCs w:val="24"/>
              </w:rPr>
              <w:t>Мероприятие 2</w:t>
            </w:r>
            <w:r w:rsidRPr="000B588B">
              <w:rPr>
                <w:rFonts w:eastAsia="Calibri"/>
                <w:b/>
                <w:sz w:val="24"/>
                <w:szCs w:val="24"/>
              </w:rPr>
              <w:t>.</w:t>
            </w:r>
          </w:p>
          <w:p w:rsidR="007E5D3B" w:rsidRPr="000B588B" w:rsidRDefault="007E5D3B" w:rsidP="007E5D3B">
            <w:pPr>
              <w:rPr>
                <w:rFonts w:eastAsia="Calibri"/>
                <w:sz w:val="24"/>
                <w:szCs w:val="24"/>
              </w:rPr>
            </w:pPr>
            <w:r w:rsidRPr="000B588B">
              <w:rPr>
                <w:rFonts w:eastAsia="Calibri"/>
                <w:sz w:val="24"/>
                <w:szCs w:val="24"/>
              </w:rPr>
              <w:t>Субсидии</w:t>
            </w:r>
          </w:p>
          <w:p w:rsidR="007E5D3B" w:rsidRPr="000B588B" w:rsidRDefault="007E5D3B" w:rsidP="007E5D3B">
            <w:pPr>
              <w:rPr>
                <w:rFonts w:eastAsia="Calibri"/>
                <w:b/>
                <w:sz w:val="24"/>
                <w:szCs w:val="24"/>
              </w:rPr>
            </w:pPr>
            <w:r w:rsidRPr="000B588B">
              <w:rPr>
                <w:rFonts w:eastAsia="Calibri"/>
                <w:sz w:val="24"/>
                <w:szCs w:val="24"/>
              </w:rPr>
              <w:t>из бюджета городского округа Верхотурский некоммерческим организациям, не являющимися муниципальными учреждениями, и зарегистрированным на территории городского округа Верхотурский</w:t>
            </w:r>
          </w:p>
        </w:tc>
        <w:tc>
          <w:tcPr>
            <w:tcW w:w="1275" w:type="dxa"/>
            <w:gridSpan w:val="2"/>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827,6</w:t>
            </w:r>
          </w:p>
        </w:tc>
        <w:tc>
          <w:tcPr>
            <w:tcW w:w="1134"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130,0</w:t>
            </w:r>
          </w:p>
        </w:tc>
        <w:tc>
          <w:tcPr>
            <w:tcW w:w="1418"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135,2</w:t>
            </w:r>
          </w:p>
        </w:tc>
        <w:tc>
          <w:tcPr>
            <w:tcW w:w="1276"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140,6</w:t>
            </w:r>
          </w:p>
        </w:tc>
        <w:tc>
          <w:tcPr>
            <w:tcW w:w="1275"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color w:val="000000"/>
                <w:sz w:val="24"/>
                <w:szCs w:val="24"/>
              </w:rPr>
            </w:pPr>
            <w:r>
              <w:rPr>
                <w:rFonts w:eastAsia="Calibri"/>
                <w:color w:val="000000"/>
                <w:sz w:val="24"/>
                <w:szCs w:val="24"/>
              </w:rPr>
              <w:t>140,6</w:t>
            </w:r>
          </w:p>
        </w:tc>
        <w:tc>
          <w:tcPr>
            <w:tcW w:w="1276" w:type="dxa"/>
            <w:tcBorders>
              <w:left w:val="single" w:sz="4" w:space="0" w:color="auto"/>
              <w:bottom w:val="single" w:sz="4" w:space="0" w:color="auto"/>
              <w:right w:val="single" w:sz="4" w:space="0" w:color="auto"/>
            </w:tcBorders>
          </w:tcPr>
          <w:p w:rsidR="007E5D3B" w:rsidRDefault="007E5D3B" w:rsidP="007E5D3B">
            <w:r w:rsidRPr="00137933">
              <w:rPr>
                <w:rFonts w:eastAsia="Calibri"/>
                <w:color w:val="000000"/>
                <w:sz w:val="24"/>
                <w:szCs w:val="24"/>
              </w:rPr>
              <w:t>140,6</w:t>
            </w:r>
          </w:p>
        </w:tc>
        <w:tc>
          <w:tcPr>
            <w:tcW w:w="1701" w:type="dxa"/>
            <w:tcBorders>
              <w:left w:val="single" w:sz="4" w:space="0" w:color="auto"/>
              <w:bottom w:val="single" w:sz="4" w:space="0" w:color="auto"/>
              <w:right w:val="single" w:sz="4" w:space="0" w:color="auto"/>
            </w:tcBorders>
          </w:tcPr>
          <w:p w:rsidR="007E5D3B" w:rsidRDefault="007E5D3B" w:rsidP="007E5D3B">
            <w:r w:rsidRPr="00137933">
              <w:rPr>
                <w:rFonts w:eastAsia="Calibri"/>
                <w:color w:val="000000"/>
                <w:sz w:val="24"/>
                <w:szCs w:val="24"/>
              </w:rPr>
              <w:t>140,6</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lang w:val="en-US"/>
              </w:rPr>
              <w:t xml:space="preserve"> 7.2.1,</w:t>
            </w:r>
            <w:r>
              <w:rPr>
                <w:rFonts w:eastAsia="Calibri"/>
                <w:sz w:val="24"/>
                <w:szCs w:val="24"/>
              </w:rPr>
              <w:t>7.2.2,7.3.1,</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47</w:t>
            </w:r>
          </w:p>
        </w:tc>
        <w:tc>
          <w:tcPr>
            <w:tcW w:w="14317" w:type="dxa"/>
            <w:gridSpan w:val="11"/>
            <w:tcBorders>
              <w:left w:val="single" w:sz="4" w:space="0" w:color="auto"/>
              <w:bottom w:val="single" w:sz="4" w:space="0" w:color="auto"/>
              <w:right w:val="single" w:sz="4" w:space="0" w:color="auto"/>
            </w:tcBorders>
          </w:tcPr>
          <w:p w:rsidR="007E5D3B" w:rsidRPr="00F26773" w:rsidRDefault="007E5D3B" w:rsidP="007E5D3B">
            <w:pPr>
              <w:widowControl w:val="0"/>
              <w:autoSpaceDE w:val="0"/>
              <w:autoSpaceDN w:val="0"/>
              <w:adjustRightInd w:val="0"/>
              <w:jc w:val="center"/>
              <w:rPr>
                <w:rFonts w:eastAsia="Calibri"/>
                <w:sz w:val="24"/>
                <w:szCs w:val="24"/>
              </w:rPr>
            </w:pPr>
            <w:r w:rsidRPr="00F26773">
              <w:rPr>
                <w:rFonts w:eastAsia="Calibri"/>
                <w:b/>
                <w:sz w:val="24"/>
                <w:szCs w:val="24"/>
              </w:rPr>
              <w:t>Подпрограмма</w:t>
            </w:r>
            <w:r>
              <w:rPr>
                <w:rFonts w:eastAsia="Calibri"/>
                <w:b/>
                <w:sz w:val="24"/>
                <w:szCs w:val="24"/>
              </w:rPr>
              <w:t xml:space="preserve"> 7</w:t>
            </w:r>
            <w:proofErr w:type="gramStart"/>
            <w:r>
              <w:rPr>
                <w:rFonts w:eastAsia="Calibri"/>
                <w:b/>
                <w:sz w:val="24"/>
                <w:szCs w:val="24"/>
              </w:rPr>
              <w:t xml:space="preserve"> </w:t>
            </w:r>
            <w:r w:rsidRPr="00F26773">
              <w:rPr>
                <w:rFonts w:eastAsia="Calibri"/>
                <w:b/>
                <w:sz w:val="24"/>
                <w:szCs w:val="24"/>
              </w:rPr>
              <w:t>:</w:t>
            </w:r>
            <w:proofErr w:type="gramEnd"/>
            <w:r w:rsidRPr="00F26773">
              <w:rPr>
                <w:rFonts w:eastAsia="Calibri"/>
                <w:b/>
                <w:sz w:val="24"/>
                <w:szCs w:val="24"/>
              </w:rPr>
              <w:t xml:space="preserve"> «Осуществление государственных полномочий по предоставлению гражданам субсидий на оплату жилого помещения и коммунальных услуг, предоставление отдельным категориям граждан компенсации расходов на оплату жилого помещения и коммунальных услуг»</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48</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sidRPr="000B588B">
              <w:rPr>
                <w:rFonts w:eastAsia="Calibri"/>
                <w:b/>
                <w:sz w:val="24"/>
                <w:szCs w:val="24"/>
              </w:rPr>
              <w:t xml:space="preserve">ВСЕГО ПО ПОДПРОГРАММЕ 8, </w:t>
            </w:r>
          </w:p>
          <w:p w:rsidR="007E5D3B" w:rsidRPr="000B588B" w:rsidRDefault="007E5D3B" w:rsidP="007E5D3B">
            <w:pPr>
              <w:rPr>
                <w:rFonts w:eastAsia="Calibri"/>
                <w:sz w:val="24"/>
                <w:szCs w:val="24"/>
              </w:rPr>
            </w:pPr>
            <w:r w:rsidRPr="000B588B">
              <w:rPr>
                <w:rFonts w:eastAsia="Calibri"/>
                <w:b/>
                <w:sz w:val="24"/>
                <w:szCs w:val="24"/>
              </w:rPr>
              <w:t xml:space="preserve">В ТОМ ЧИСЛЕ </w:t>
            </w:r>
          </w:p>
        </w:tc>
        <w:tc>
          <w:tcPr>
            <w:tcW w:w="1257"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Pr>
                <w:rFonts w:eastAsia="Calibri"/>
                <w:b/>
                <w:sz w:val="24"/>
                <w:szCs w:val="24"/>
              </w:rPr>
              <w:t>190868,8</w:t>
            </w:r>
          </w:p>
        </w:tc>
        <w:tc>
          <w:tcPr>
            <w:tcW w:w="1134"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Pr>
                <w:rFonts w:eastAsia="Calibri"/>
                <w:b/>
                <w:sz w:val="24"/>
                <w:szCs w:val="24"/>
              </w:rPr>
              <w:t>29980,4</w:t>
            </w:r>
          </w:p>
        </w:tc>
        <w:tc>
          <w:tcPr>
            <w:tcW w:w="1418"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Pr>
                <w:rFonts w:eastAsia="Calibri"/>
                <w:b/>
                <w:sz w:val="24"/>
                <w:szCs w:val="24"/>
              </w:rPr>
              <w:t>31179,6</w:t>
            </w:r>
          </w:p>
        </w:tc>
        <w:tc>
          <w:tcPr>
            <w:tcW w:w="1276"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b/>
                <w:sz w:val="24"/>
                <w:szCs w:val="24"/>
              </w:rPr>
            </w:pPr>
            <w:r>
              <w:rPr>
                <w:rFonts w:eastAsia="Calibri"/>
                <w:b/>
                <w:sz w:val="24"/>
                <w:szCs w:val="24"/>
              </w:rPr>
              <w:t>32427,2</w:t>
            </w:r>
          </w:p>
        </w:tc>
        <w:tc>
          <w:tcPr>
            <w:tcW w:w="1275" w:type="dxa"/>
            <w:tcBorders>
              <w:left w:val="single" w:sz="4" w:space="0" w:color="auto"/>
              <w:bottom w:val="single" w:sz="4" w:space="0" w:color="auto"/>
              <w:right w:val="single" w:sz="4" w:space="0" w:color="auto"/>
            </w:tcBorders>
          </w:tcPr>
          <w:p w:rsidR="007E5D3B" w:rsidRDefault="007E5D3B" w:rsidP="007E5D3B">
            <w:r w:rsidRPr="00BE7303">
              <w:rPr>
                <w:rFonts w:eastAsia="Calibri"/>
                <w:b/>
                <w:sz w:val="24"/>
                <w:szCs w:val="24"/>
              </w:rPr>
              <w:t>32427,2</w:t>
            </w:r>
          </w:p>
        </w:tc>
        <w:tc>
          <w:tcPr>
            <w:tcW w:w="1276" w:type="dxa"/>
            <w:tcBorders>
              <w:left w:val="single" w:sz="4" w:space="0" w:color="auto"/>
              <w:bottom w:val="single" w:sz="4" w:space="0" w:color="auto"/>
              <w:right w:val="single" w:sz="4" w:space="0" w:color="auto"/>
            </w:tcBorders>
          </w:tcPr>
          <w:p w:rsidR="007E5D3B" w:rsidRDefault="007E5D3B" w:rsidP="007E5D3B">
            <w:r w:rsidRPr="00BE7303">
              <w:rPr>
                <w:rFonts w:eastAsia="Calibri"/>
                <w:b/>
                <w:sz w:val="24"/>
                <w:szCs w:val="24"/>
              </w:rPr>
              <w:t>32427,2</w:t>
            </w:r>
          </w:p>
        </w:tc>
        <w:tc>
          <w:tcPr>
            <w:tcW w:w="1701" w:type="dxa"/>
            <w:tcBorders>
              <w:left w:val="single" w:sz="4" w:space="0" w:color="auto"/>
              <w:bottom w:val="single" w:sz="4" w:space="0" w:color="auto"/>
              <w:right w:val="single" w:sz="4" w:space="0" w:color="auto"/>
            </w:tcBorders>
          </w:tcPr>
          <w:p w:rsidR="007E5D3B" w:rsidRDefault="007E5D3B" w:rsidP="007E5D3B">
            <w:r w:rsidRPr="00BE7303">
              <w:rPr>
                <w:rFonts w:eastAsia="Calibri"/>
                <w:b/>
                <w:sz w:val="24"/>
                <w:szCs w:val="24"/>
              </w:rPr>
              <w:t>32427,2</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х</w:t>
            </w:r>
          </w:p>
        </w:tc>
      </w:tr>
      <w:tr w:rsidR="007E5D3B" w:rsidRPr="000B588B" w:rsidTr="007E5D3B">
        <w:trPr>
          <w:gridAfter w:val="3"/>
          <w:wAfter w:w="14618" w:type="dxa"/>
          <w:trHeight w:val="270"/>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49</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федеральный бюджет</w:t>
            </w:r>
          </w:p>
        </w:tc>
        <w:tc>
          <w:tcPr>
            <w:tcW w:w="1257"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38400,9</w:t>
            </w:r>
          </w:p>
        </w:tc>
        <w:tc>
          <w:tcPr>
            <w:tcW w:w="1134"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6031,8</w:t>
            </w:r>
          </w:p>
        </w:tc>
        <w:tc>
          <w:tcPr>
            <w:tcW w:w="1418"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6273,1</w:t>
            </w:r>
          </w:p>
        </w:tc>
        <w:tc>
          <w:tcPr>
            <w:tcW w:w="1276"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6524,4</w:t>
            </w:r>
          </w:p>
        </w:tc>
        <w:tc>
          <w:tcPr>
            <w:tcW w:w="1275" w:type="dxa"/>
            <w:tcBorders>
              <w:left w:val="single" w:sz="4" w:space="0" w:color="auto"/>
              <w:bottom w:val="single" w:sz="4" w:space="0" w:color="auto"/>
              <w:right w:val="single" w:sz="4" w:space="0" w:color="auto"/>
            </w:tcBorders>
          </w:tcPr>
          <w:p w:rsidR="007E5D3B" w:rsidRDefault="007E5D3B" w:rsidP="007E5D3B">
            <w:r w:rsidRPr="0099503F">
              <w:rPr>
                <w:rFonts w:eastAsia="Calibri"/>
                <w:sz w:val="24"/>
                <w:szCs w:val="24"/>
              </w:rPr>
              <w:t>6524,4</w:t>
            </w:r>
          </w:p>
        </w:tc>
        <w:tc>
          <w:tcPr>
            <w:tcW w:w="1276" w:type="dxa"/>
            <w:tcBorders>
              <w:left w:val="single" w:sz="4" w:space="0" w:color="auto"/>
              <w:bottom w:val="single" w:sz="4" w:space="0" w:color="auto"/>
              <w:right w:val="single" w:sz="4" w:space="0" w:color="auto"/>
            </w:tcBorders>
          </w:tcPr>
          <w:p w:rsidR="007E5D3B" w:rsidRDefault="007E5D3B" w:rsidP="007E5D3B">
            <w:r w:rsidRPr="0099503F">
              <w:rPr>
                <w:rFonts w:eastAsia="Calibri"/>
                <w:sz w:val="24"/>
                <w:szCs w:val="24"/>
              </w:rPr>
              <w:t>6524,4</w:t>
            </w:r>
          </w:p>
        </w:tc>
        <w:tc>
          <w:tcPr>
            <w:tcW w:w="1701" w:type="dxa"/>
            <w:tcBorders>
              <w:left w:val="single" w:sz="4" w:space="0" w:color="auto"/>
              <w:bottom w:val="single" w:sz="4" w:space="0" w:color="auto"/>
              <w:right w:val="single" w:sz="4" w:space="0" w:color="auto"/>
            </w:tcBorders>
          </w:tcPr>
          <w:p w:rsidR="007E5D3B" w:rsidRDefault="007E5D3B" w:rsidP="007E5D3B">
            <w:r w:rsidRPr="0099503F">
              <w:rPr>
                <w:rFonts w:eastAsia="Calibri"/>
                <w:sz w:val="24"/>
                <w:szCs w:val="24"/>
              </w:rPr>
              <w:t>6524,4</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50</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областной бюджет</w:t>
            </w:r>
          </w:p>
        </w:tc>
        <w:tc>
          <w:tcPr>
            <w:tcW w:w="1257"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152466,3</w:t>
            </w:r>
          </w:p>
        </w:tc>
        <w:tc>
          <w:tcPr>
            <w:tcW w:w="1134"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23948,6</w:t>
            </w:r>
          </w:p>
        </w:tc>
        <w:tc>
          <w:tcPr>
            <w:tcW w:w="1418"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24906,5</w:t>
            </w:r>
          </w:p>
        </w:tc>
        <w:tc>
          <w:tcPr>
            <w:tcW w:w="1276"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25902,8</w:t>
            </w:r>
          </w:p>
        </w:tc>
        <w:tc>
          <w:tcPr>
            <w:tcW w:w="1275" w:type="dxa"/>
            <w:tcBorders>
              <w:left w:val="single" w:sz="4" w:space="0" w:color="auto"/>
              <w:bottom w:val="single" w:sz="4" w:space="0" w:color="auto"/>
              <w:right w:val="single" w:sz="4" w:space="0" w:color="auto"/>
            </w:tcBorders>
          </w:tcPr>
          <w:p w:rsidR="007E5D3B" w:rsidRDefault="007E5D3B" w:rsidP="007E5D3B">
            <w:r w:rsidRPr="00F67693">
              <w:rPr>
                <w:rFonts w:eastAsia="Calibri"/>
                <w:sz w:val="24"/>
                <w:szCs w:val="24"/>
              </w:rPr>
              <w:t>25902,8</w:t>
            </w:r>
          </w:p>
        </w:tc>
        <w:tc>
          <w:tcPr>
            <w:tcW w:w="1276" w:type="dxa"/>
            <w:tcBorders>
              <w:left w:val="single" w:sz="4" w:space="0" w:color="auto"/>
              <w:bottom w:val="single" w:sz="4" w:space="0" w:color="auto"/>
              <w:right w:val="single" w:sz="4" w:space="0" w:color="auto"/>
            </w:tcBorders>
          </w:tcPr>
          <w:p w:rsidR="007E5D3B" w:rsidRDefault="007E5D3B" w:rsidP="007E5D3B">
            <w:r w:rsidRPr="00F67693">
              <w:rPr>
                <w:rFonts w:eastAsia="Calibri"/>
                <w:sz w:val="24"/>
                <w:szCs w:val="24"/>
              </w:rPr>
              <w:t>25902,8</w:t>
            </w:r>
          </w:p>
        </w:tc>
        <w:tc>
          <w:tcPr>
            <w:tcW w:w="1701" w:type="dxa"/>
            <w:tcBorders>
              <w:left w:val="single" w:sz="4" w:space="0" w:color="auto"/>
              <w:bottom w:val="single" w:sz="4" w:space="0" w:color="auto"/>
              <w:right w:val="single" w:sz="4" w:space="0" w:color="auto"/>
            </w:tcBorders>
          </w:tcPr>
          <w:p w:rsidR="007E5D3B" w:rsidRDefault="007E5D3B" w:rsidP="007E5D3B">
            <w:r w:rsidRPr="00F67693">
              <w:rPr>
                <w:rFonts w:eastAsia="Calibri"/>
                <w:sz w:val="24"/>
                <w:szCs w:val="24"/>
              </w:rPr>
              <w:t>25902,8</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х</w:t>
            </w:r>
          </w:p>
        </w:tc>
      </w:tr>
      <w:tr w:rsidR="007E5D3B" w:rsidRPr="000B588B" w:rsidTr="007E5D3B">
        <w:trPr>
          <w:gridAfter w:val="3"/>
          <w:wAfter w:w="14618" w:type="dxa"/>
          <w:trHeight w:val="281"/>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51</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местный бюджет</w:t>
            </w:r>
          </w:p>
        </w:tc>
        <w:tc>
          <w:tcPr>
            <w:tcW w:w="1257"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0</w:t>
            </w:r>
          </w:p>
        </w:tc>
        <w:tc>
          <w:tcPr>
            <w:tcW w:w="1134"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0</w:t>
            </w:r>
          </w:p>
        </w:tc>
        <w:tc>
          <w:tcPr>
            <w:tcW w:w="1418"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0</w:t>
            </w:r>
          </w:p>
        </w:tc>
        <w:tc>
          <w:tcPr>
            <w:tcW w:w="1275" w:type="dxa"/>
            <w:tcBorders>
              <w:left w:val="single" w:sz="4" w:space="0" w:color="auto"/>
              <w:bottom w:val="single" w:sz="4" w:space="0" w:color="auto"/>
              <w:right w:val="single" w:sz="4" w:space="0" w:color="auto"/>
            </w:tcBorders>
          </w:tcPr>
          <w:p w:rsidR="007E5D3B" w:rsidRPr="00292BAC" w:rsidRDefault="007E5D3B" w:rsidP="007E5D3B">
            <w:pPr>
              <w:rPr>
                <w:rFonts w:eastAsia="Calibri"/>
                <w:sz w:val="24"/>
                <w:szCs w:val="24"/>
              </w:rPr>
            </w:pPr>
            <w:r w:rsidRPr="00292BAC">
              <w:rPr>
                <w:rFonts w:eastAsia="Calibri"/>
                <w:sz w:val="24"/>
                <w:szCs w:val="24"/>
              </w:rPr>
              <w:t>0</w:t>
            </w:r>
          </w:p>
        </w:tc>
        <w:tc>
          <w:tcPr>
            <w:tcW w:w="1276" w:type="dxa"/>
            <w:tcBorders>
              <w:left w:val="single" w:sz="4" w:space="0" w:color="auto"/>
              <w:bottom w:val="single" w:sz="4" w:space="0" w:color="auto"/>
              <w:right w:val="single" w:sz="4" w:space="0" w:color="auto"/>
            </w:tcBorders>
          </w:tcPr>
          <w:p w:rsidR="007E5D3B" w:rsidRPr="003B3DA0" w:rsidRDefault="007E5D3B" w:rsidP="007E5D3B">
            <w:pPr>
              <w:rPr>
                <w:rFonts w:eastAsia="Calibri"/>
                <w:sz w:val="24"/>
                <w:szCs w:val="24"/>
              </w:rPr>
            </w:pPr>
            <w:r w:rsidRPr="003B3DA0">
              <w:rPr>
                <w:rFonts w:eastAsia="Calibri"/>
                <w:sz w:val="24"/>
                <w:szCs w:val="24"/>
              </w:rPr>
              <w:t>0</w:t>
            </w:r>
          </w:p>
        </w:tc>
        <w:tc>
          <w:tcPr>
            <w:tcW w:w="1701" w:type="dxa"/>
            <w:tcBorders>
              <w:left w:val="single" w:sz="4" w:space="0" w:color="auto"/>
              <w:bottom w:val="single" w:sz="4" w:space="0" w:color="auto"/>
              <w:right w:val="single" w:sz="4" w:space="0" w:color="auto"/>
            </w:tcBorders>
          </w:tcPr>
          <w:p w:rsidR="007E5D3B" w:rsidRPr="003B3DA0" w:rsidRDefault="007E5D3B" w:rsidP="007E5D3B">
            <w:pPr>
              <w:rPr>
                <w:rFonts w:eastAsia="Calibri"/>
                <w:sz w:val="24"/>
                <w:szCs w:val="24"/>
              </w:rPr>
            </w:pPr>
            <w:r>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х</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52</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1.</w:t>
            </w:r>
          </w:p>
          <w:p w:rsidR="007E5D3B" w:rsidRPr="000B588B" w:rsidRDefault="007E5D3B" w:rsidP="007E5D3B">
            <w:pPr>
              <w:rPr>
                <w:rFonts w:eastAsia="Calibri"/>
                <w:sz w:val="24"/>
                <w:szCs w:val="24"/>
              </w:rPr>
            </w:pPr>
            <w:r w:rsidRPr="000B588B">
              <w:rPr>
                <w:rFonts w:eastAsia="Calibri"/>
                <w:sz w:val="24"/>
                <w:szCs w:val="24"/>
              </w:rPr>
              <w:t xml:space="preserve">Субвенции на осуществление государственного полномочия Свердловской области по предоставлению гражданам  субсидий на оплату жилого помещения и </w:t>
            </w:r>
            <w:r w:rsidRPr="000B588B">
              <w:rPr>
                <w:rFonts w:eastAsia="Calibri"/>
                <w:sz w:val="24"/>
                <w:szCs w:val="24"/>
              </w:rPr>
              <w:lastRenderedPageBreak/>
              <w:t>коммунальных услуг</w:t>
            </w:r>
          </w:p>
        </w:tc>
        <w:tc>
          <w:tcPr>
            <w:tcW w:w="1257"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lastRenderedPageBreak/>
              <w:t>19668,2</w:t>
            </w:r>
          </w:p>
        </w:tc>
        <w:tc>
          <w:tcPr>
            <w:tcW w:w="1134"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3056,8</w:t>
            </w:r>
          </w:p>
        </w:tc>
        <w:tc>
          <w:tcPr>
            <w:tcW w:w="1418"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3199,8</w:t>
            </w:r>
          </w:p>
        </w:tc>
        <w:tc>
          <w:tcPr>
            <w:tcW w:w="1276"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3352,9</w:t>
            </w:r>
          </w:p>
        </w:tc>
        <w:tc>
          <w:tcPr>
            <w:tcW w:w="1275" w:type="dxa"/>
            <w:tcBorders>
              <w:left w:val="single" w:sz="4" w:space="0" w:color="auto"/>
              <w:bottom w:val="single" w:sz="4" w:space="0" w:color="auto"/>
              <w:right w:val="single" w:sz="4" w:space="0" w:color="auto"/>
            </w:tcBorders>
          </w:tcPr>
          <w:p w:rsidR="007E5D3B" w:rsidRDefault="007E5D3B" w:rsidP="007E5D3B">
            <w:r w:rsidRPr="007E77E0">
              <w:rPr>
                <w:rFonts w:eastAsia="Calibri"/>
                <w:sz w:val="24"/>
                <w:szCs w:val="24"/>
              </w:rPr>
              <w:t>3352,9</w:t>
            </w:r>
          </w:p>
        </w:tc>
        <w:tc>
          <w:tcPr>
            <w:tcW w:w="1276" w:type="dxa"/>
            <w:tcBorders>
              <w:left w:val="single" w:sz="4" w:space="0" w:color="auto"/>
              <w:bottom w:val="single" w:sz="4" w:space="0" w:color="auto"/>
              <w:right w:val="single" w:sz="4" w:space="0" w:color="auto"/>
            </w:tcBorders>
          </w:tcPr>
          <w:p w:rsidR="007E5D3B" w:rsidRDefault="007E5D3B" w:rsidP="007E5D3B">
            <w:r w:rsidRPr="007E77E0">
              <w:rPr>
                <w:rFonts w:eastAsia="Calibri"/>
                <w:sz w:val="24"/>
                <w:szCs w:val="24"/>
              </w:rPr>
              <w:t>3352,9</w:t>
            </w:r>
          </w:p>
        </w:tc>
        <w:tc>
          <w:tcPr>
            <w:tcW w:w="1701" w:type="dxa"/>
            <w:tcBorders>
              <w:left w:val="single" w:sz="4" w:space="0" w:color="auto"/>
              <w:bottom w:val="single" w:sz="4" w:space="0" w:color="auto"/>
              <w:right w:val="single" w:sz="4" w:space="0" w:color="auto"/>
            </w:tcBorders>
          </w:tcPr>
          <w:p w:rsidR="007E5D3B" w:rsidRDefault="007E5D3B" w:rsidP="007E5D3B">
            <w:r w:rsidRPr="007E77E0">
              <w:rPr>
                <w:rFonts w:eastAsia="Calibri"/>
                <w:sz w:val="24"/>
                <w:szCs w:val="24"/>
              </w:rPr>
              <w:t>3352,9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8</w:t>
            </w:r>
            <w:r w:rsidRPr="000B588B">
              <w:rPr>
                <w:rFonts w:eastAsia="Calibri"/>
                <w:sz w:val="24"/>
                <w:szCs w:val="24"/>
              </w:rPr>
              <w:t>.1.1</w:t>
            </w: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lastRenderedPageBreak/>
              <w:t>53</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областной бюджет</w:t>
            </w:r>
          </w:p>
        </w:tc>
        <w:tc>
          <w:tcPr>
            <w:tcW w:w="1257"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19668,2</w:t>
            </w:r>
          </w:p>
        </w:tc>
        <w:tc>
          <w:tcPr>
            <w:tcW w:w="1134"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3056,8</w:t>
            </w:r>
          </w:p>
        </w:tc>
        <w:tc>
          <w:tcPr>
            <w:tcW w:w="1418"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3199,8</w:t>
            </w:r>
          </w:p>
        </w:tc>
        <w:tc>
          <w:tcPr>
            <w:tcW w:w="1276"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3352,9</w:t>
            </w:r>
          </w:p>
        </w:tc>
        <w:tc>
          <w:tcPr>
            <w:tcW w:w="1275" w:type="dxa"/>
            <w:tcBorders>
              <w:left w:val="single" w:sz="4" w:space="0" w:color="auto"/>
              <w:bottom w:val="single" w:sz="4" w:space="0" w:color="auto"/>
              <w:right w:val="single" w:sz="4" w:space="0" w:color="auto"/>
            </w:tcBorders>
          </w:tcPr>
          <w:p w:rsidR="007E5D3B" w:rsidRDefault="007E5D3B" w:rsidP="007E5D3B">
            <w:r w:rsidRPr="007E77E0">
              <w:rPr>
                <w:rFonts w:eastAsia="Calibri"/>
                <w:sz w:val="24"/>
                <w:szCs w:val="24"/>
              </w:rPr>
              <w:t>3352,9</w:t>
            </w:r>
          </w:p>
        </w:tc>
        <w:tc>
          <w:tcPr>
            <w:tcW w:w="1276" w:type="dxa"/>
            <w:tcBorders>
              <w:left w:val="single" w:sz="4" w:space="0" w:color="auto"/>
              <w:bottom w:val="single" w:sz="4" w:space="0" w:color="auto"/>
              <w:right w:val="single" w:sz="4" w:space="0" w:color="auto"/>
            </w:tcBorders>
          </w:tcPr>
          <w:p w:rsidR="007E5D3B" w:rsidRDefault="007E5D3B" w:rsidP="007E5D3B">
            <w:r w:rsidRPr="007E77E0">
              <w:rPr>
                <w:rFonts w:eastAsia="Calibri"/>
                <w:sz w:val="24"/>
                <w:szCs w:val="24"/>
              </w:rPr>
              <w:t>3352,9</w:t>
            </w:r>
          </w:p>
        </w:tc>
        <w:tc>
          <w:tcPr>
            <w:tcW w:w="1701" w:type="dxa"/>
            <w:tcBorders>
              <w:left w:val="single" w:sz="4" w:space="0" w:color="auto"/>
              <w:bottom w:val="single" w:sz="4" w:space="0" w:color="auto"/>
              <w:right w:val="single" w:sz="4" w:space="0" w:color="auto"/>
            </w:tcBorders>
          </w:tcPr>
          <w:p w:rsidR="007E5D3B" w:rsidRDefault="007E5D3B" w:rsidP="007E5D3B">
            <w:r w:rsidRPr="007E77E0">
              <w:rPr>
                <w:rFonts w:eastAsia="Calibri"/>
                <w:sz w:val="24"/>
                <w:szCs w:val="24"/>
              </w:rPr>
              <w:t>3352,9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54</w:t>
            </w:r>
          </w:p>
        </w:tc>
        <w:tc>
          <w:tcPr>
            <w:tcW w:w="2570" w:type="dxa"/>
            <w:gridSpan w:val="2"/>
            <w:tcBorders>
              <w:left w:val="single" w:sz="4" w:space="0" w:color="auto"/>
              <w:bottom w:val="single" w:sz="4" w:space="0" w:color="auto"/>
              <w:right w:val="single" w:sz="4" w:space="0" w:color="auto"/>
            </w:tcBorders>
          </w:tcPr>
          <w:p w:rsidR="007E5D3B" w:rsidRPr="00F85AF5" w:rsidRDefault="007E5D3B" w:rsidP="007E5D3B">
            <w:pPr>
              <w:rPr>
                <w:rFonts w:eastAsia="Calibri"/>
                <w:b/>
                <w:sz w:val="24"/>
                <w:szCs w:val="24"/>
              </w:rPr>
            </w:pPr>
            <w:r w:rsidRPr="00F85AF5">
              <w:rPr>
                <w:rFonts w:eastAsia="Calibri"/>
                <w:b/>
                <w:sz w:val="24"/>
                <w:szCs w:val="24"/>
              </w:rPr>
              <w:t>Мероприятие 2</w:t>
            </w:r>
          </w:p>
          <w:p w:rsidR="007E5D3B" w:rsidRPr="00FC72FA" w:rsidRDefault="007E5D3B" w:rsidP="007E5D3B">
            <w:pPr>
              <w:rPr>
                <w:rFonts w:eastAsia="Calibri"/>
                <w:sz w:val="24"/>
                <w:szCs w:val="24"/>
              </w:rPr>
            </w:pPr>
            <w:r w:rsidRPr="00FC72FA">
              <w:rPr>
                <w:rFonts w:eastAsia="Calibri"/>
                <w:sz w:val="24"/>
                <w:szCs w:val="24"/>
              </w:rPr>
              <w:t xml:space="preserve">Субвенции на 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 </w:t>
            </w:r>
          </w:p>
        </w:tc>
        <w:tc>
          <w:tcPr>
            <w:tcW w:w="1257"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132798,1</w:t>
            </w:r>
          </w:p>
        </w:tc>
        <w:tc>
          <w:tcPr>
            <w:tcW w:w="1134" w:type="dxa"/>
            <w:tcBorders>
              <w:left w:val="single" w:sz="4" w:space="0" w:color="auto"/>
              <w:bottom w:val="single" w:sz="4" w:space="0" w:color="auto"/>
              <w:right w:val="single" w:sz="4" w:space="0" w:color="auto"/>
            </w:tcBorders>
          </w:tcPr>
          <w:p w:rsidR="007E5D3B" w:rsidRPr="00030216" w:rsidRDefault="007E5D3B" w:rsidP="007E5D3B">
            <w:pPr>
              <w:widowControl w:val="0"/>
              <w:autoSpaceDE w:val="0"/>
              <w:autoSpaceDN w:val="0"/>
              <w:adjustRightInd w:val="0"/>
              <w:rPr>
                <w:rFonts w:eastAsia="Calibri"/>
                <w:sz w:val="24"/>
                <w:szCs w:val="24"/>
              </w:rPr>
            </w:pPr>
            <w:r>
              <w:rPr>
                <w:rFonts w:eastAsia="Calibri"/>
                <w:sz w:val="24"/>
                <w:szCs w:val="24"/>
              </w:rPr>
              <w:t>20891,8</w:t>
            </w:r>
          </w:p>
        </w:tc>
        <w:tc>
          <w:tcPr>
            <w:tcW w:w="1418"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21706,7</w:t>
            </w:r>
          </w:p>
        </w:tc>
        <w:tc>
          <w:tcPr>
            <w:tcW w:w="1276"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22549,9</w:t>
            </w:r>
          </w:p>
        </w:tc>
        <w:tc>
          <w:tcPr>
            <w:tcW w:w="1275" w:type="dxa"/>
            <w:tcBorders>
              <w:left w:val="single" w:sz="4" w:space="0" w:color="auto"/>
              <w:bottom w:val="single" w:sz="4" w:space="0" w:color="auto"/>
              <w:right w:val="single" w:sz="4" w:space="0" w:color="auto"/>
            </w:tcBorders>
          </w:tcPr>
          <w:p w:rsidR="007E5D3B" w:rsidRDefault="007E5D3B" w:rsidP="007E5D3B">
            <w:r w:rsidRPr="003722B9">
              <w:rPr>
                <w:rFonts w:eastAsia="Calibri"/>
                <w:sz w:val="24"/>
                <w:szCs w:val="24"/>
              </w:rPr>
              <w:t>22549,9</w:t>
            </w:r>
          </w:p>
        </w:tc>
        <w:tc>
          <w:tcPr>
            <w:tcW w:w="1276" w:type="dxa"/>
            <w:tcBorders>
              <w:left w:val="single" w:sz="4" w:space="0" w:color="auto"/>
              <w:bottom w:val="single" w:sz="4" w:space="0" w:color="auto"/>
              <w:right w:val="single" w:sz="4" w:space="0" w:color="auto"/>
            </w:tcBorders>
          </w:tcPr>
          <w:p w:rsidR="007E5D3B" w:rsidRDefault="007E5D3B" w:rsidP="007E5D3B">
            <w:r w:rsidRPr="003722B9">
              <w:rPr>
                <w:rFonts w:eastAsia="Calibri"/>
                <w:sz w:val="24"/>
                <w:szCs w:val="24"/>
              </w:rPr>
              <w:t>22549,9</w:t>
            </w:r>
          </w:p>
        </w:tc>
        <w:tc>
          <w:tcPr>
            <w:tcW w:w="1701" w:type="dxa"/>
            <w:tcBorders>
              <w:left w:val="single" w:sz="4" w:space="0" w:color="auto"/>
              <w:bottom w:val="single" w:sz="4" w:space="0" w:color="auto"/>
              <w:right w:val="single" w:sz="4" w:space="0" w:color="auto"/>
            </w:tcBorders>
          </w:tcPr>
          <w:p w:rsidR="007E5D3B" w:rsidRDefault="007E5D3B" w:rsidP="007E5D3B">
            <w:r w:rsidRPr="003722B9">
              <w:rPr>
                <w:rFonts w:eastAsia="Calibri"/>
                <w:sz w:val="24"/>
                <w:szCs w:val="24"/>
              </w:rPr>
              <w:t>22549,9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lang w:val="en-US"/>
              </w:rPr>
            </w:pPr>
            <w:r>
              <w:rPr>
                <w:rFonts w:eastAsia="Calibri"/>
                <w:sz w:val="24"/>
                <w:szCs w:val="24"/>
              </w:rPr>
              <w:t>8</w:t>
            </w:r>
            <w:r w:rsidRPr="000B588B">
              <w:rPr>
                <w:rFonts w:eastAsia="Calibri"/>
                <w:sz w:val="24"/>
                <w:szCs w:val="24"/>
              </w:rPr>
              <w:t>.1.</w:t>
            </w:r>
            <w:r w:rsidRPr="000B588B">
              <w:rPr>
                <w:rFonts w:eastAsia="Calibri"/>
                <w:sz w:val="24"/>
                <w:szCs w:val="24"/>
                <w:lang w:val="en-US"/>
              </w:rPr>
              <w:t>2</w:t>
            </w:r>
          </w:p>
        </w:tc>
      </w:tr>
      <w:tr w:rsidR="007E5D3B" w:rsidRPr="000B588B" w:rsidTr="007E5D3B">
        <w:trPr>
          <w:gridAfter w:val="3"/>
          <w:wAfter w:w="14618" w:type="dxa"/>
          <w:trHeight w:val="260"/>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55</w:t>
            </w:r>
          </w:p>
        </w:tc>
        <w:tc>
          <w:tcPr>
            <w:tcW w:w="2570" w:type="dxa"/>
            <w:gridSpan w:val="2"/>
            <w:tcBorders>
              <w:left w:val="single" w:sz="4" w:space="0" w:color="auto"/>
              <w:bottom w:val="single" w:sz="4" w:space="0" w:color="auto"/>
              <w:right w:val="single" w:sz="4" w:space="0" w:color="auto"/>
            </w:tcBorders>
          </w:tcPr>
          <w:p w:rsidR="007E5D3B" w:rsidRPr="00FC72FA" w:rsidRDefault="007E5D3B" w:rsidP="007E5D3B">
            <w:pPr>
              <w:rPr>
                <w:rFonts w:eastAsia="Calibri"/>
                <w:sz w:val="24"/>
                <w:szCs w:val="24"/>
              </w:rPr>
            </w:pPr>
            <w:r w:rsidRPr="00FC72FA">
              <w:rPr>
                <w:rFonts w:eastAsia="Calibri"/>
                <w:sz w:val="24"/>
                <w:szCs w:val="24"/>
              </w:rPr>
              <w:t>областной бюджет</w:t>
            </w:r>
          </w:p>
        </w:tc>
        <w:tc>
          <w:tcPr>
            <w:tcW w:w="1257"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132798,1</w:t>
            </w:r>
          </w:p>
        </w:tc>
        <w:tc>
          <w:tcPr>
            <w:tcW w:w="1134" w:type="dxa"/>
            <w:tcBorders>
              <w:left w:val="single" w:sz="4" w:space="0" w:color="auto"/>
              <w:bottom w:val="single" w:sz="4" w:space="0" w:color="auto"/>
              <w:right w:val="single" w:sz="4" w:space="0" w:color="auto"/>
            </w:tcBorders>
          </w:tcPr>
          <w:p w:rsidR="007E5D3B" w:rsidRPr="00030216" w:rsidRDefault="007E5D3B" w:rsidP="007E5D3B">
            <w:pPr>
              <w:widowControl w:val="0"/>
              <w:autoSpaceDE w:val="0"/>
              <w:autoSpaceDN w:val="0"/>
              <w:adjustRightInd w:val="0"/>
              <w:rPr>
                <w:rFonts w:eastAsia="Calibri"/>
                <w:sz w:val="24"/>
                <w:szCs w:val="24"/>
              </w:rPr>
            </w:pPr>
            <w:r>
              <w:rPr>
                <w:rFonts w:eastAsia="Calibri"/>
                <w:sz w:val="24"/>
                <w:szCs w:val="24"/>
              </w:rPr>
              <w:t>20891,8</w:t>
            </w:r>
          </w:p>
        </w:tc>
        <w:tc>
          <w:tcPr>
            <w:tcW w:w="1418"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21706,7</w:t>
            </w:r>
          </w:p>
        </w:tc>
        <w:tc>
          <w:tcPr>
            <w:tcW w:w="1276" w:type="dxa"/>
            <w:tcBorders>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22549,9</w:t>
            </w:r>
          </w:p>
        </w:tc>
        <w:tc>
          <w:tcPr>
            <w:tcW w:w="1275" w:type="dxa"/>
            <w:tcBorders>
              <w:left w:val="single" w:sz="4" w:space="0" w:color="auto"/>
              <w:bottom w:val="single" w:sz="4" w:space="0" w:color="auto"/>
              <w:right w:val="single" w:sz="4" w:space="0" w:color="auto"/>
            </w:tcBorders>
          </w:tcPr>
          <w:p w:rsidR="007E5D3B" w:rsidRDefault="007E5D3B" w:rsidP="007E5D3B">
            <w:r w:rsidRPr="003722B9">
              <w:rPr>
                <w:rFonts w:eastAsia="Calibri"/>
                <w:sz w:val="24"/>
                <w:szCs w:val="24"/>
              </w:rPr>
              <w:t>22549,9</w:t>
            </w:r>
          </w:p>
        </w:tc>
        <w:tc>
          <w:tcPr>
            <w:tcW w:w="1276" w:type="dxa"/>
            <w:tcBorders>
              <w:left w:val="single" w:sz="4" w:space="0" w:color="auto"/>
              <w:bottom w:val="single" w:sz="4" w:space="0" w:color="auto"/>
              <w:right w:val="single" w:sz="4" w:space="0" w:color="auto"/>
            </w:tcBorders>
          </w:tcPr>
          <w:p w:rsidR="007E5D3B" w:rsidRDefault="007E5D3B" w:rsidP="007E5D3B">
            <w:r w:rsidRPr="003722B9">
              <w:rPr>
                <w:rFonts w:eastAsia="Calibri"/>
                <w:sz w:val="24"/>
                <w:szCs w:val="24"/>
              </w:rPr>
              <w:t>22549,9</w:t>
            </w:r>
          </w:p>
        </w:tc>
        <w:tc>
          <w:tcPr>
            <w:tcW w:w="1701" w:type="dxa"/>
            <w:tcBorders>
              <w:left w:val="single" w:sz="4" w:space="0" w:color="auto"/>
              <w:bottom w:val="single" w:sz="4" w:space="0" w:color="auto"/>
              <w:right w:val="single" w:sz="4" w:space="0" w:color="auto"/>
            </w:tcBorders>
          </w:tcPr>
          <w:p w:rsidR="007E5D3B" w:rsidRDefault="007E5D3B" w:rsidP="007E5D3B">
            <w:r w:rsidRPr="003722B9">
              <w:rPr>
                <w:rFonts w:eastAsia="Calibri"/>
                <w:sz w:val="24"/>
                <w:szCs w:val="24"/>
              </w:rPr>
              <w:t>22549,9</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56</w:t>
            </w:r>
          </w:p>
        </w:tc>
        <w:tc>
          <w:tcPr>
            <w:tcW w:w="2570" w:type="dxa"/>
            <w:gridSpan w:val="2"/>
            <w:tcBorders>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3.</w:t>
            </w:r>
          </w:p>
          <w:p w:rsidR="007E5D3B" w:rsidRPr="000B588B" w:rsidRDefault="007E5D3B" w:rsidP="007E5D3B">
            <w:pPr>
              <w:rPr>
                <w:rFonts w:eastAsia="Calibri"/>
                <w:sz w:val="24"/>
                <w:szCs w:val="24"/>
              </w:rPr>
            </w:pPr>
            <w:proofErr w:type="gramStart"/>
            <w:r>
              <w:rPr>
                <w:rFonts w:eastAsia="Calibri"/>
                <w:sz w:val="24"/>
                <w:szCs w:val="24"/>
              </w:rPr>
              <w:t xml:space="preserve">Осуществление государственного полномочия Российской Федерации по предоставлению отдельным категориям граждан компенсации расходов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w:t>
            </w:r>
            <w:r>
              <w:rPr>
                <w:rFonts w:eastAsia="Calibri"/>
                <w:sz w:val="24"/>
                <w:szCs w:val="24"/>
              </w:rPr>
              <w:lastRenderedPageBreak/>
              <w:t>полномочием Российской Федерации по предоставлению мер социальной поддержки по оплате жилого помещения и коммунальных услуг»</w:t>
            </w:r>
            <w:proofErr w:type="gramEnd"/>
          </w:p>
        </w:tc>
        <w:tc>
          <w:tcPr>
            <w:tcW w:w="1257"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lastRenderedPageBreak/>
              <w:t>38402,5</w:t>
            </w:r>
          </w:p>
        </w:tc>
        <w:tc>
          <w:tcPr>
            <w:tcW w:w="1134"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6031,8</w:t>
            </w:r>
          </w:p>
        </w:tc>
        <w:tc>
          <w:tcPr>
            <w:tcW w:w="1418"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6273,1</w:t>
            </w:r>
          </w:p>
        </w:tc>
        <w:tc>
          <w:tcPr>
            <w:tcW w:w="1276" w:type="dxa"/>
            <w:tcBorders>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6524,4</w:t>
            </w:r>
          </w:p>
        </w:tc>
        <w:tc>
          <w:tcPr>
            <w:tcW w:w="1275" w:type="dxa"/>
            <w:tcBorders>
              <w:left w:val="single" w:sz="4" w:space="0" w:color="auto"/>
              <w:bottom w:val="single" w:sz="4" w:space="0" w:color="auto"/>
              <w:right w:val="single" w:sz="4" w:space="0" w:color="auto"/>
            </w:tcBorders>
          </w:tcPr>
          <w:p w:rsidR="007E5D3B" w:rsidRDefault="007E5D3B" w:rsidP="007E5D3B">
            <w:r w:rsidRPr="00762854">
              <w:rPr>
                <w:rFonts w:eastAsia="Calibri"/>
                <w:sz w:val="24"/>
                <w:szCs w:val="24"/>
              </w:rPr>
              <w:t>6524,4</w:t>
            </w:r>
          </w:p>
        </w:tc>
        <w:tc>
          <w:tcPr>
            <w:tcW w:w="1276" w:type="dxa"/>
            <w:tcBorders>
              <w:left w:val="single" w:sz="4" w:space="0" w:color="auto"/>
              <w:bottom w:val="single" w:sz="4" w:space="0" w:color="auto"/>
              <w:right w:val="single" w:sz="4" w:space="0" w:color="auto"/>
            </w:tcBorders>
          </w:tcPr>
          <w:p w:rsidR="007E5D3B" w:rsidRDefault="007E5D3B" w:rsidP="007E5D3B">
            <w:r w:rsidRPr="00762854">
              <w:rPr>
                <w:rFonts w:eastAsia="Calibri"/>
                <w:sz w:val="24"/>
                <w:szCs w:val="24"/>
              </w:rPr>
              <w:t>6524,4</w:t>
            </w:r>
          </w:p>
        </w:tc>
        <w:tc>
          <w:tcPr>
            <w:tcW w:w="1701" w:type="dxa"/>
            <w:tcBorders>
              <w:left w:val="single" w:sz="4" w:space="0" w:color="auto"/>
              <w:bottom w:val="single" w:sz="4" w:space="0" w:color="auto"/>
              <w:right w:val="single" w:sz="4" w:space="0" w:color="auto"/>
            </w:tcBorders>
          </w:tcPr>
          <w:p w:rsidR="007E5D3B" w:rsidRDefault="007E5D3B" w:rsidP="007E5D3B">
            <w:r w:rsidRPr="00762854">
              <w:rPr>
                <w:rFonts w:eastAsia="Calibri"/>
                <w:sz w:val="24"/>
                <w:szCs w:val="24"/>
              </w:rPr>
              <w:t>6524,4</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lang w:val="en-US"/>
              </w:rPr>
            </w:pPr>
            <w:r>
              <w:rPr>
                <w:rFonts w:eastAsia="Calibri"/>
                <w:sz w:val="24"/>
                <w:szCs w:val="24"/>
              </w:rPr>
              <w:t>8</w:t>
            </w:r>
            <w:r w:rsidRPr="000B588B">
              <w:rPr>
                <w:rFonts w:eastAsia="Calibri"/>
                <w:sz w:val="24"/>
                <w:szCs w:val="24"/>
              </w:rPr>
              <w:t>.</w:t>
            </w:r>
            <w:r w:rsidRPr="000B588B">
              <w:rPr>
                <w:rFonts w:eastAsia="Calibri"/>
                <w:sz w:val="24"/>
                <w:szCs w:val="24"/>
                <w:lang w:val="en-US"/>
              </w:rPr>
              <w:t>2</w:t>
            </w:r>
            <w:r w:rsidRPr="000B588B">
              <w:rPr>
                <w:rFonts w:eastAsia="Calibri"/>
                <w:sz w:val="24"/>
                <w:szCs w:val="24"/>
              </w:rPr>
              <w:t>.1</w:t>
            </w:r>
          </w:p>
        </w:tc>
      </w:tr>
      <w:tr w:rsidR="007E5D3B" w:rsidRPr="000B588B" w:rsidTr="007E5D3B">
        <w:trPr>
          <w:gridAfter w:val="3"/>
          <w:wAfter w:w="14618" w:type="dxa"/>
          <w:trHeight w:val="431"/>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lastRenderedPageBreak/>
              <w:t>57</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федеральный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38402,5</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6031,8</w:t>
            </w:r>
          </w:p>
        </w:tc>
        <w:tc>
          <w:tcPr>
            <w:tcW w:w="1418"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6273,1</w:t>
            </w:r>
          </w:p>
        </w:tc>
        <w:tc>
          <w:tcPr>
            <w:tcW w:w="1276"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6524,4</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762854">
              <w:rPr>
                <w:rFonts w:eastAsia="Calibri"/>
                <w:sz w:val="24"/>
                <w:szCs w:val="24"/>
              </w:rPr>
              <w:t>6524,4</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762854">
              <w:rPr>
                <w:rFonts w:eastAsia="Calibri"/>
                <w:sz w:val="24"/>
                <w:szCs w:val="24"/>
              </w:rPr>
              <w:t>6524,4</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762854">
              <w:rPr>
                <w:rFonts w:eastAsia="Calibri"/>
                <w:sz w:val="24"/>
                <w:szCs w:val="24"/>
              </w:rPr>
              <w:t>6524,4</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58</w:t>
            </w:r>
          </w:p>
        </w:tc>
        <w:tc>
          <w:tcPr>
            <w:tcW w:w="2570"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rPr>
                <w:rFonts w:eastAsia="Calibri"/>
                <w:b/>
                <w:sz w:val="24"/>
                <w:szCs w:val="24"/>
              </w:rPr>
            </w:pPr>
            <w:r w:rsidRPr="006A0EAF">
              <w:rPr>
                <w:rFonts w:eastAsia="Calibri"/>
                <w:b/>
                <w:sz w:val="24"/>
                <w:szCs w:val="24"/>
              </w:rPr>
              <w:t>Мероприятие 4.</w:t>
            </w:r>
          </w:p>
          <w:p w:rsidR="007E5D3B" w:rsidRPr="006A0EAF" w:rsidRDefault="007E5D3B" w:rsidP="007E5D3B">
            <w:pPr>
              <w:rPr>
                <w:rFonts w:eastAsia="Calibri"/>
                <w:sz w:val="24"/>
                <w:szCs w:val="24"/>
              </w:rPr>
            </w:pPr>
            <w:r>
              <w:rPr>
                <w:rFonts w:eastAsia="Calibri"/>
                <w:sz w:val="24"/>
                <w:szCs w:val="24"/>
              </w:rPr>
              <w:t>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 в части оплаты взноса на капитальный ремонт общего имущества в многоквартирном доме</w:t>
            </w:r>
          </w:p>
        </w:tc>
        <w:tc>
          <w:tcPr>
            <w:tcW w:w="1257"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sidRPr="00FB72D5">
              <w:rPr>
                <w:rFonts w:eastAsia="Calibri"/>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sidRPr="00FB72D5">
              <w:rPr>
                <w:rFonts w:eastAsia="Calibri"/>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sidRPr="00FB72D5">
              <w:rPr>
                <w:rFonts w:eastAsia="Calibri"/>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rPr>
                <w:rFonts w:eastAsia="Calibri"/>
                <w:sz w:val="24"/>
                <w:szCs w:val="24"/>
              </w:rPr>
            </w:pPr>
            <w:r>
              <w:rPr>
                <w:rFonts w:eastAsia="Calibri"/>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rPr>
                <w:rFonts w:eastAsia="Calibri"/>
                <w:sz w:val="24"/>
                <w:szCs w:val="24"/>
              </w:rPr>
            </w:pPr>
            <w:r>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B13D11" w:rsidRDefault="007E5D3B" w:rsidP="007E5D3B">
            <w:pPr>
              <w:rPr>
                <w:rFonts w:eastAsia="Calibri"/>
                <w:sz w:val="24"/>
                <w:szCs w:val="24"/>
              </w:rPr>
            </w:pPr>
            <w:r>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sz w:val="24"/>
                <w:szCs w:val="24"/>
              </w:rPr>
              <w:t>8.1.1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59</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Pr>
                <w:rFonts w:eastAsia="Calibri"/>
                <w:sz w:val="24"/>
                <w:szCs w:val="24"/>
              </w:rPr>
              <w:t>областной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Pr>
                <w:rFonts w:eastAsia="Calibr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sidRPr="00FB72D5">
              <w:rPr>
                <w:rFonts w:eastAsia="Calibri"/>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sidRPr="00FB72D5">
              <w:rPr>
                <w:rFonts w:eastAsia="Calibri"/>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widowControl w:val="0"/>
              <w:autoSpaceDE w:val="0"/>
              <w:autoSpaceDN w:val="0"/>
              <w:adjustRightInd w:val="0"/>
              <w:rPr>
                <w:rFonts w:eastAsia="Calibri"/>
                <w:sz w:val="24"/>
                <w:szCs w:val="24"/>
              </w:rPr>
            </w:pPr>
            <w:r w:rsidRPr="00FB72D5">
              <w:rPr>
                <w:rFonts w:eastAsia="Calibri"/>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rPr>
                <w:rFonts w:eastAsia="Calibri"/>
                <w:sz w:val="24"/>
                <w:szCs w:val="24"/>
              </w:rPr>
            </w:pPr>
            <w:r>
              <w:rPr>
                <w:rFonts w:eastAsia="Calibri"/>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FB72D5" w:rsidRDefault="007E5D3B" w:rsidP="007E5D3B">
            <w:pPr>
              <w:rPr>
                <w:rFonts w:eastAsia="Calibri"/>
                <w:sz w:val="24"/>
                <w:szCs w:val="24"/>
              </w:rPr>
            </w:pPr>
            <w:r>
              <w:rPr>
                <w:rFonts w:eastAsia="Calibri"/>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B13D11" w:rsidRDefault="007E5D3B" w:rsidP="007E5D3B">
            <w:pPr>
              <w:rPr>
                <w:rFonts w:eastAsia="Calibri"/>
                <w:sz w:val="24"/>
                <w:szCs w:val="24"/>
              </w:rPr>
            </w:pPr>
            <w:r>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rHeight w:val="562"/>
          <w:tblCellSpacing w:w="5" w:type="nil"/>
        </w:trPr>
        <w:tc>
          <w:tcPr>
            <w:tcW w:w="709" w:type="dxa"/>
            <w:tcBorders>
              <w:top w:val="single" w:sz="4" w:space="0" w:color="auto"/>
              <w:left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60</w:t>
            </w:r>
          </w:p>
        </w:tc>
        <w:tc>
          <w:tcPr>
            <w:tcW w:w="14317" w:type="dxa"/>
            <w:gridSpan w:val="11"/>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jc w:val="center"/>
              <w:rPr>
                <w:rFonts w:eastAsia="Calibri"/>
                <w:sz w:val="24"/>
                <w:szCs w:val="24"/>
              </w:rPr>
            </w:pPr>
            <w:r w:rsidRPr="00E01579">
              <w:rPr>
                <w:b/>
                <w:sz w:val="24"/>
                <w:szCs w:val="24"/>
              </w:rPr>
              <w:t>Подпрограмма</w:t>
            </w:r>
            <w:r>
              <w:rPr>
                <w:b/>
                <w:sz w:val="24"/>
                <w:szCs w:val="24"/>
              </w:rPr>
              <w:t xml:space="preserve"> 8</w:t>
            </w:r>
            <w:r w:rsidRPr="00E01579">
              <w:rPr>
                <w:b/>
                <w:sz w:val="24"/>
                <w:szCs w:val="24"/>
              </w:rPr>
              <w:t xml:space="preserve"> «Предоставление региональной поддержки молодым семьям на улучшение жилищных условий по городскому округу Верхотурский до 2025 года»</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61</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В</w:t>
            </w:r>
            <w:r>
              <w:rPr>
                <w:rFonts w:eastAsia="Calibri"/>
                <w:b/>
                <w:sz w:val="24"/>
                <w:szCs w:val="24"/>
              </w:rPr>
              <w:t>СЕГО ПО ПОДПРОГРАММЕ 9</w:t>
            </w:r>
            <w:r w:rsidRPr="000B588B">
              <w:rPr>
                <w:rFonts w:eastAsia="Calibri"/>
                <w:b/>
                <w:sz w:val="24"/>
                <w:szCs w:val="24"/>
              </w:rPr>
              <w:t>,</w:t>
            </w:r>
          </w:p>
          <w:p w:rsidR="007E5D3B" w:rsidRPr="000B588B" w:rsidRDefault="007E5D3B" w:rsidP="007E5D3B">
            <w:pPr>
              <w:rPr>
                <w:rFonts w:eastAsia="Calibri"/>
                <w:b/>
                <w:sz w:val="24"/>
                <w:szCs w:val="24"/>
              </w:rPr>
            </w:pPr>
            <w:r w:rsidRPr="000B588B">
              <w:rPr>
                <w:rFonts w:eastAsia="Calibri"/>
                <w:b/>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4730,40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2365,20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2365,20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rPr>
                <w:rFonts w:eastAsia="Calibri"/>
                <w:b/>
                <w:sz w:val="24"/>
                <w:szCs w:val="24"/>
              </w:rPr>
            </w:pPr>
            <w:r w:rsidRPr="00E01579">
              <w:rPr>
                <w:rFonts w:eastAsia="Calibri"/>
                <w:b/>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62</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областной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rPr>
                <w:rFonts w:eastAsia="Calibri"/>
                <w:sz w:val="24"/>
                <w:szCs w:val="24"/>
              </w:rPr>
            </w:pPr>
            <w:r w:rsidRPr="00E01579">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63</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525,60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262,80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262,80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rPr>
                <w:rFonts w:eastAsia="Calibri"/>
                <w:sz w:val="24"/>
                <w:szCs w:val="24"/>
              </w:rPr>
            </w:pPr>
            <w:r w:rsidRPr="00E01579">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64</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внебюджетные средства</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4204,80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2102,40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2102,40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rPr>
                <w:rFonts w:eastAsia="Calibri"/>
                <w:sz w:val="24"/>
                <w:szCs w:val="24"/>
              </w:rPr>
            </w:pPr>
            <w:r w:rsidRPr="00E01579">
              <w:rPr>
                <w:rFonts w:eastAsia="Calibri"/>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65</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1</w:t>
            </w:r>
          </w:p>
          <w:p w:rsidR="007E5D3B" w:rsidRPr="000B588B" w:rsidRDefault="007E5D3B" w:rsidP="007E5D3B">
            <w:pPr>
              <w:rPr>
                <w:rFonts w:eastAsia="Calibri"/>
                <w:sz w:val="24"/>
                <w:szCs w:val="24"/>
              </w:rPr>
            </w:pPr>
            <w:r w:rsidRPr="000B588B">
              <w:rPr>
                <w:rFonts w:eastAsia="Calibri"/>
                <w:sz w:val="24"/>
                <w:szCs w:val="24"/>
              </w:rPr>
              <w:t xml:space="preserve">Предоставление социальных выплат </w:t>
            </w:r>
            <w:r w:rsidRPr="000B588B">
              <w:rPr>
                <w:rFonts w:eastAsia="Calibri"/>
                <w:sz w:val="24"/>
                <w:szCs w:val="24"/>
              </w:rPr>
              <w:lastRenderedPageBreak/>
              <w:t xml:space="preserve">молодым семьям на приобретение </w:t>
            </w:r>
          </w:p>
          <w:p w:rsidR="007E5D3B" w:rsidRPr="000B588B" w:rsidRDefault="007E5D3B" w:rsidP="007E5D3B">
            <w:pPr>
              <w:rPr>
                <w:rFonts w:eastAsia="Calibri"/>
                <w:b/>
                <w:sz w:val="24"/>
                <w:szCs w:val="24"/>
              </w:rPr>
            </w:pPr>
            <w:r w:rsidRPr="000B588B">
              <w:rPr>
                <w:rFonts w:eastAsia="Calibri"/>
                <w:sz w:val="24"/>
                <w:szCs w:val="24"/>
              </w:rPr>
              <w:t>(строительство) жилья</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lastRenderedPageBreak/>
              <w:t>4730,40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2365,20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2365,20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b/>
                <w:sz w:val="24"/>
                <w:szCs w:val="24"/>
              </w:rPr>
            </w:pPr>
            <w:r w:rsidRPr="00E01579">
              <w:rPr>
                <w:b/>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9.1.1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lastRenderedPageBreak/>
              <w:t>66</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областной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67</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525,60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262,80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262,80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68</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sidRPr="000B588B">
              <w:rPr>
                <w:rFonts w:eastAsia="Calibri"/>
                <w:sz w:val="24"/>
                <w:szCs w:val="24"/>
              </w:rPr>
              <w:t>внебюджетные средства</w:t>
            </w:r>
          </w:p>
        </w:tc>
        <w:tc>
          <w:tcPr>
            <w:tcW w:w="1257"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4204,80</w:t>
            </w:r>
          </w:p>
        </w:tc>
        <w:tc>
          <w:tcPr>
            <w:tcW w:w="1134"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2102,40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2102,40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sidRPr="00E01579">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69</w:t>
            </w:r>
          </w:p>
        </w:tc>
        <w:tc>
          <w:tcPr>
            <w:tcW w:w="14317" w:type="dxa"/>
            <w:gridSpan w:val="11"/>
            <w:tcBorders>
              <w:top w:val="single" w:sz="4" w:space="0" w:color="auto"/>
              <w:left w:val="single" w:sz="4" w:space="0" w:color="auto"/>
              <w:bottom w:val="single" w:sz="4" w:space="0" w:color="auto"/>
              <w:right w:val="single" w:sz="4" w:space="0" w:color="auto"/>
            </w:tcBorders>
          </w:tcPr>
          <w:p w:rsidR="007E5D3B" w:rsidRPr="008A6720" w:rsidRDefault="007E5D3B" w:rsidP="007E5D3B">
            <w:pPr>
              <w:widowControl w:val="0"/>
              <w:autoSpaceDE w:val="0"/>
              <w:autoSpaceDN w:val="0"/>
              <w:adjustRightInd w:val="0"/>
              <w:jc w:val="center"/>
              <w:rPr>
                <w:rFonts w:eastAsia="Calibri"/>
                <w:b/>
                <w:sz w:val="24"/>
                <w:szCs w:val="24"/>
              </w:rPr>
            </w:pPr>
            <w:r w:rsidRPr="008A6720">
              <w:rPr>
                <w:rFonts w:eastAsia="Calibri"/>
                <w:b/>
                <w:sz w:val="24"/>
                <w:szCs w:val="24"/>
              </w:rPr>
              <w:t>Подпрограмма</w:t>
            </w:r>
            <w:proofErr w:type="gramStart"/>
            <w:r w:rsidRPr="008A6720">
              <w:rPr>
                <w:rFonts w:eastAsia="Calibri"/>
                <w:b/>
                <w:sz w:val="24"/>
                <w:szCs w:val="24"/>
              </w:rPr>
              <w:t xml:space="preserve"> Б</w:t>
            </w:r>
            <w:proofErr w:type="gramEnd"/>
            <w:r w:rsidRPr="008A6720">
              <w:rPr>
                <w:rFonts w:eastAsia="Calibri"/>
                <w:b/>
                <w:sz w:val="24"/>
                <w:szCs w:val="24"/>
              </w:rPr>
              <w:t xml:space="preserve"> «Строительство и реконструкция объектов социальной инфраструктуры городского округа Верхотурский»</w:t>
            </w:r>
          </w:p>
        </w:tc>
      </w:tr>
      <w:tr w:rsidR="007E5D3B" w:rsidRPr="000B588B" w:rsidTr="007E5D3B">
        <w:trPr>
          <w:gridAfter w:val="3"/>
          <w:wAfter w:w="14618" w:type="dxa"/>
          <w:trHeight w:val="637"/>
          <w:tblCellSpacing w:w="5" w:type="nil"/>
        </w:trPr>
        <w:tc>
          <w:tcPr>
            <w:tcW w:w="709" w:type="dxa"/>
            <w:tcBorders>
              <w:top w:val="single" w:sz="4" w:space="0" w:color="auto"/>
              <w:left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70</w:t>
            </w:r>
          </w:p>
        </w:tc>
        <w:tc>
          <w:tcPr>
            <w:tcW w:w="2570" w:type="dxa"/>
            <w:gridSpan w:val="2"/>
            <w:tcBorders>
              <w:top w:val="single" w:sz="4" w:space="0" w:color="auto"/>
              <w:left w:val="single" w:sz="4" w:space="0" w:color="auto"/>
              <w:right w:val="single" w:sz="4" w:space="0" w:color="auto"/>
            </w:tcBorders>
          </w:tcPr>
          <w:p w:rsidR="007E5D3B" w:rsidRPr="008A6720" w:rsidRDefault="007E5D3B" w:rsidP="007E5D3B">
            <w:pPr>
              <w:widowControl w:val="0"/>
              <w:autoSpaceDE w:val="0"/>
              <w:autoSpaceDN w:val="0"/>
              <w:adjustRightInd w:val="0"/>
              <w:rPr>
                <w:rFonts w:eastAsia="Calibri"/>
                <w:b/>
                <w:sz w:val="24"/>
                <w:szCs w:val="24"/>
              </w:rPr>
            </w:pPr>
            <w:r w:rsidRPr="008A6720">
              <w:rPr>
                <w:rFonts w:eastAsia="Calibri"/>
                <w:b/>
                <w:sz w:val="24"/>
                <w:szCs w:val="24"/>
              </w:rPr>
              <w:t>Всего по подпрограмме</w:t>
            </w:r>
            <w:proofErr w:type="gramStart"/>
            <w:r w:rsidRPr="008A6720">
              <w:rPr>
                <w:rFonts w:eastAsia="Calibri"/>
                <w:b/>
                <w:sz w:val="24"/>
                <w:szCs w:val="24"/>
              </w:rPr>
              <w:t xml:space="preserve"> Б</w:t>
            </w:r>
            <w:proofErr w:type="gramEnd"/>
            <w:r w:rsidRPr="008A6720">
              <w:rPr>
                <w:rFonts w:eastAsia="Calibri"/>
                <w:b/>
                <w:sz w:val="24"/>
                <w:szCs w:val="24"/>
              </w:rPr>
              <w:t>, 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2410" w:type="dxa"/>
            <w:gridSpan w:val="2"/>
            <w:tcBorders>
              <w:top w:val="single" w:sz="4" w:space="0" w:color="auto"/>
              <w:left w:val="single" w:sz="4" w:space="0" w:color="auto"/>
              <w:right w:val="single" w:sz="4" w:space="0" w:color="auto"/>
            </w:tcBorders>
          </w:tcPr>
          <w:p w:rsidR="007E5D3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71</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72</w:t>
            </w:r>
          </w:p>
        </w:tc>
        <w:tc>
          <w:tcPr>
            <w:tcW w:w="2570"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rPr>
                <w:rFonts w:eastAsia="Calibri"/>
                <w:b/>
                <w:sz w:val="24"/>
                <w:szCs w:val="24"/>
              </w:rPr>
            </w:pPr>
            <w:r>
              <w:rPr>
                <w:rFonts w:eastAsia="Calibri"/>
                <w:b/>
                <w:sz w:val="24"/>
                <w:szCs w:val="24"/>
              </w:rPr>
              <w:t>Мероприятие 1</w:t>
            </w:r>
          </w:p>
          <w:p w:rsidR="007E5D3B" w:rsidRPr="00A37BF4" w:rsidRDefault="007E5D3B" w:rsidP="007E5D3B">
            <w:pPr>
              <w:rPr>
                <w:rFonts w:eastAsia="Calibri"/>
                <w:sz w:val="24"/>
                <w:szCs w:val="24"/>
              </w:rPr>
            </w:pPr>
            <w:r w:rsidRPr="00A37BF4">
              <w:rPr>
                <w:rFonts w:eastAsia="Calibri"/>
                <w:sz w:val="24"/>
                <w:szCs w:val="24"/>
              </w:rPr>
              <w:t xml:space="preserve">Разработка </w:t>
            </w:r>
            <w:r>
              <w:rPr>
                <w:rFonts w:eastAsia="Calibri"/>
                <w:sz w:val="24"/>
                <w:szCs w:val="24"/>
              </w:rPr>
              <w:t>проектов, 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73</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A37BF4" w:rsidRDefault="007E5D3B" w:rsidP="007E5D3B">
            <w:pPr>
              <w:rPr>
                <w:rFonts w:eastAsia="Calibri"/>
                <w:sz w:val="24"/>
                <w:szCs w:val="24"/>
              </w:rPr>
            </w:pPr>
            <w:r w:rsidRPr="00A37BF4">
              <w:rPr>
                <w:rFonts w:eastAsia="Calibri"/>
                <w:sz w:val="24"/>
                <w:szCs w:val="24"/>
              </w:rPr>
              <w:t xml:space="preserve">- Разработка проекта </w:t>
            </w:r>
            <w:r>
              <w:rPr>
                <w:rFonts w:eastAsia="Calibri"/>
                <w:sz w:val="24"/>
                <w:szCs w:val="24"/>
              </w:rPr>
              <w:t xml:space="preserve"> «отдельно стоящее здание на территории МАОУ «СОШ №46»</w:t>
            </w:r>
          </w:p>
        </w:tc>
        <w:tc>
          <w:tcPr>
            <w:tcW w:w="1257"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134"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4645,0</w:t>
            </w:r>
          </w:p>
        </w:tc>
        <w:tc>
          <w:tcPr>
            <w:tcW w:w="1418"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E5D3B" w:rsidRPr="00E01579" w:rsidRDefault="007E5D3B" w:rsidP="007E5D3B">
            <w:pPr>
              <w:autoSpaceDE w:val="0"/>
              <w:autoSpaceDN w:val="0"/>
              <w:adjustRightInd w:val="0"/>
              <w:rPr>
                <w:sz w:val="24"/>
                <w:szCs w:val="24"/>
              </w:rPr>
            </w:pPr>
            <w:r>
              <w:rPr>
                <w:sz w:val="24"/>
                <w:szCs w:val="24"/>
              </w:rPr>
              <w:t>0</w:t>
            </w:r>
          </w:p>
        </w:tc>
        <w:tc>
          <w:tcPr>
            <w:tcW w:w="2410" w:type="dxa"/>
            <w:gridSpan w:val="2"/>
            <w:tcBorders>
              <w:top w:val="single" w:sz="4" w:space="0" w:color="auto"/>
              <w:left w:val="single" w:sz="4" w:space="0" w:color="auto"/>
              <w:bottom w:val="single" w:sz="4" w:space="0" w:color="auto"/>
              <w:right w:val="single" w:sz="4" w:space="0" w:color="auto"/>
            </w:tcBorders>
          </w:tcPr>
          <w:p w:rsidR="007E5D3B" w:rsidRDefault="007E5D3B" w:rsidP="007E5D3B">
            <w:pPr>
              <w:widowControl w:val="0"/>
              <w:autoSpaceDE w:val="0"/>
              <w:autoSpaceDN w:val="0"/>
              <w:adjustRightInd w:val="0"/>
              <w:rPr>
                <w:rFonts w:eastAsia="Calibri"/>
                <w:sz w:val="24"/>
                <w:szCs w:val="24"/>
              </w:rPr>
            </w:pPr>
          </w:p>
        </w:tc>
      </w:tr>
      <w:tr w:rsidR="007E5D3B" w:rsidRPr="000B588B" w:rsidTr="007E5D3B">
        <w:trPr>
          <w:gridAfter w:val="3"/>
          <w:wAfter w:w="14618" w:type="dxa"/>
          <w:trHeight w:val="619"/>
          <w:tblCellSpacing w:w="5" w:type="nil"/>
        </w:trPr>
        <w:tc>
          <w:tcPr>
            <w:tcW w:w="709" w:type="dxa"/>
            <w:tcBorders>
              <w:top w:val="single" w:sz="4" w:space="0" w:color="auto"/>
              <w:left w:val="single" w:sz="4" w:space="0" w:color="auto"/>
              <w:right w:val="single" w:sz="4" w:space="0" w:color="auto"/>
            </w:tcBorders>
          </w:tcPr>
          <w:p w:rsidR="007E5D3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74</w:t>
            </w:r>
          </w:p>
        </w:tc>
        <w:tc>
          <w:tcPr>
            <w:tcW w:w="3827" w:type="dxa"/>
            <w:gridSpan w:val="3"/>
            <w:tcBorders>
              <w:top w:val="single" w:sz="4" w:space="0" w:color="auto"/>
              <w:left w:val="single" w:sz="4" w:space="0" w:color="auto"/>
            </w:tcBorders>
          </w:tcPr>
          <w:p w:rsidR="007E5D3B" w:rsidRPr="00E01579" w:rsidRDefault="007E5D3B" w:rsidP="007E5D3B">
            <w:pPr>
              <w:autoSpaceDE w:val="0"/>
              <w:autoSpaceDN w:val="0"/>
              <w:adjustRightInd w:val="0"/>
              <w:rPr>
                <w:sz w:val="24"/>
                <w:szCs w:val="24"/>
              </w:rPr>
            </w:pPr>
          </w:p>
        </w:tc>
        <w:tc>
          <w:tcPr>
            <w:tcW w:w="10490" w:type="dxa"/>
            <w:gridSpan w:val="8"/>
            <w:tcBorders>
              <w:top w:val="single" w:sz="4" w:space="0" w:color="auto"/>
              <w:left w:val="nil"/>
              <w:right w:val="single" w:sz="4" w:space="0" w:color="auto"/>
            </w:tcBorders>
          </w:tcPr>
          <w:p w:rsidR="007E5D3B" w:rsidRPr="00A06D88" w:rsidRDefault="007E5D3B" w:rsidP="007E5D3B">
            <w:pPr>
              <w:jc w:val="center"/>
              <w:rPr>
                <w:rFonts w:eastAsia="Calibri"/>
                <w:b/>
                <w:sz w:val="24"/>
                <w:szCs w:val="24"/>
              </w:rPr>
            </w:pPr>
            <w:r w:rsidRPr="00A06D88">
              <w:rPr>
                <w:rFonts w:eastAsia="Calibri"/>
                <w:b/>
                <w:sz w:val="24"/>
                <w:szCs w:val="24"/>
              </w:rPr>
              <w:t xml:space="preserve">Подпрограмма </w:t>
            </w:r>
            <w:r>
              <w:rPr>
                <w:rFonts w:eastAsia="Calibri"/>
                <w:b/>
                <w:sz w:val="24"/>
                <w:szCs w:val="24"/>
              </w:rPr>
              <w:t>9</w:t>
            </w:r>
            <w:r w:rsidRPr="00A06D88">
              <w:rPr>
                <w:rFonts w:eastAsia="Calibri"/>
                <w:b/>
                <w:sz w:val="24"/>
                <w:szCs w:val="24"/>
              </w:rPr>
              <w:t xml:space="preserve"> </w:t>
            </w:r>
            <w:r w:rsidRPr="00A06D88">
              <w:rPr>
                <w:b/>
                <w:sz w:val="24"/>
                <w:szCs w:val="24"/>
              </w:rPr>
              <w:t>«Дополнительные меры социальной поддержки населения городского округа Верхотурский»</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75</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Pr>
                <w:rFonts w:eastAsia="Calibri"/>
                <w:b/>
                <w:sz w:val="24"/>
                <w:szCs w:val="24"/>
              </w:rPr>
              <w:t xml:space="preserve">ВСЕГО ПО ПОДПРОГРАММЕ 10, </w:t>
            </w:r>
            <w:r w:rsidRPr="000B588B">
              <w:rPr>
                <w:rFonts w:eastAsia="Calibri"/>
                <w:b/>
                <w:sz w:val="24"/>
                <w:szCs w:val="24"/>
              </w:rPr>
              <w:t>В ТОМ ЧИСЛЕ</w:t>
            </w:r>
          </w:p>
        </w:tc>
        <w:tc>
          <w:tcPr>
            <w:tcW w:w="1257" w:type="dxa"/>
            <w:tcBorders>
              <w:top w:val="single" w:sz="4" w:space="0" w:color="auto"/>
              <w:left w:val="single" w:sz="4" w:space="0" w:color="auto"/>
              <w:bottom w:val="single" w:sz="4" w:space="0" w:color="auto"/>
              <w:right w:val="single" w:sz="4" w:space="0" w:color="auto"/>
            </w:tcBorders>
          </w:tcPr>
          <w:p w:rsidR="007E5D3B" w:rsidRPr="004A5D8F" w:rsidRDefault="007E5D3B" w:rsidP="007E5D3B">
            <w:pPr>
              <w:rPr>
                <w:rFonts w:eastAsia="Calibri"/>
                <w:b/>
                <w:sz w:val="24"/>
                <w:szCs w:val="24"/>
              </w:rPr>
            </w:pPr>
            <w:r>
              <w:rPr>
                <w:rFonts w:eastAsia="Calibri"/>
                <w:b/>
                <w:sz w:val="24"/>
                <w:szCs w:val="24"/>
              </w:rPr>
              <w:t>1189,1</w:t>
            </w:r>
          </w:p>
        </w:tc>
        <w:tc>
          <w:tcPr>
            <w:tcW w:w="1134" w:type="dxa"/>
            <w:tcBorders>
              <w:top w:val="single" w:sz="4" w:space="0" w:color="auto"/>
              <w:left w:val="single" w:sz="4" w:space="0" w:color="auto"/>
              <w:bottom w:val="single" w:sz="4" w:space="0" w:color="auto"/>
              <w:right w:val="single" w:sz="4" w:space="0" w:color="auto"/>
            </w:tcBorders>
          </w:tcPr>
          <w:p w:rsidR="007E5D3B" w:rsidRPr="003F7C7B" w:rsidRDefault="007E5D3B" w:rsidP="007E5D3B">
            <w:pPr>
              <w:widowControl w:val="0"/>
              <w:autoSpaceDE w:val="0"/>
              <w:autoSpaceDN w:val="0"/>
              <w:adjustRightInd w:val="0"/>
              <w:rPr>
                <w:rFonts w:eastAsia="Calibri"/>
                <w:b/>
                <w:sz w:val="24"/>
                <w:szCs w:val="24"/>
              </w:rPr>
            </w:pPr>
            <w:r>
              <w:rPr>
                <w:rFonts w:eastAsia="Calibri"/>
                <w:b/>
                <w:sz w:val="24"/>
                <w:szCs w:val="24"/>
              </w:rPr>
              <w:t>186,8</w:t>
            </w:r>
          </w:p>
        </w:tc>
        <w:tc>
          <w:tcPr>
            <w:tcW w:w="1418" w:type="dxa"/>
            <w:tcBorders>
              <w:top w:val="single" w:sz="4" w:space="0" w:color="auto"/>
              <w:left w:val="single" w:sz="4" w:space="0" w:color="auto"/>
              <w:bottom w:val="single" w:sz="4" w:space="0" w:color="auto"/>
              <w:right w:val="single" w:sz="4" w:space="0" w:color="auto"/>
            </w:tcBorders>
          </w:tcPr>
          <w:p w:rsidR="007E5D3B" w:rsidRPr="003F7C7B" w:rsidRDefault="007E5D3B" w:rsidP="007E5D3B">
            <w:pPr>
              <w:widowControl w:val="0"/>
              <w:autoSpaceDE w:val="0"/>
              <w:autoSpaceDN w:val="0"/>
              <w:adjustRightInd w:val="0"/>
              <w:rPr>
                <w:rFonts w:eastAsia="Calibri"/>
                <w:b/>
                <w:sz w:val="24"/>
                <w:szCs w:val="24"/>
              </w:rPr>
            </w:pPr>
            <w:r>
              <w:rPr>
                <w:rFonts w:eastAsia="Calibri"/>
                <w:b/>
                <w:sz w:val="24"/>
                <w:szCs w:val="24"/>
              </w:rPr>
              <w:t>194,3</w:t>
            </w:r>
          </w:p>
        </w:tc>
        <w:tc>
          <w:tcPr>
            <w:tcW w:w="1276" w:type="dxa"/>
            <w:tcBorders>
              <w:top w:val="single" w:sz="4" w:space="0" w:color="auto"/>
              <w:left w:val="single" w:sz="4" w:space="0" w:color="auto"/>
              <w:bottom w:val="single" w:sz="4" w:space="0" w:color="auto"/>
              <w:right w:val="single" w:sz="4" w:space="0" w:color="auto"/>
            </w:tcBorders>
          </w:tcPr>
          <w:p w:rsidR="007E5D3B" w:rsidRPr="003F7C7B" w:rsidRDefault="007E5D3B" w:rsidP="007E5D3B">
            <w:pPr>
              <w:widowControl w:val="0"/>
              <w:autoSpaceDE w:val="0"/>
              <w:autoSpaceDN w:val="0"/>
              <w:adjustRightInd w:val="0"/>
              <w:rPr>
                <w:rFonts w:eastAsia="Calibri"/>
                <w:b/>
                <w:sz w:val="24"/>
                <w:szCs w:val="24"/>
              </w:rPr>
            </w:pPr>
            <w:r>
              <w:rPr>
                <w:rFonts w:eastAsia="Calibri"/>
                <w:b/>
                <w:sz w:val="24"/>
                <w:szCs w:val="24"/>
              </w:rPr>
              <w:t>202,0</w:t>
            </w:r>
          </w:p>
        </w:tc>
        <w:tc>
          <w:tcPr>
            <w:tcW w:w="1275" w:type="dxa"/>
            <w:tcBorders>
              <w:top w:val="single" w:sz="4" w:space="0" w:color="auto"/>
              <w:left w:val="single" w:sz="4" w:space="0" w:color="auto"/>
              <w:bottom w:val="single" w:sz="4" w:space="0" w:color="auto"/>
              <w:right w:val="single" w:sz="4" w:space="0" w:color="auto"/>
            </w:tcBorders>
          </w:tcPr>
          <w:p w:rsidR="007E5D3B" w:rsidRDefault="007E5D3B" w:rsidP="007E5D3B">
            <w:r w:rsidRPr="0069239E">
              <w:rPr>
                <w:rFonts w:eastAsia="Calibri"/>
                <w:b/>
                <w:sz w:val="24"/>
                <w:szCs w:val="24"/>
              </w:rPr>
              <w:t>202,0</w:t>
            </w:r>
          </w:p>
        </w:tc>
        <w:tc>
          <w:tcPr>
            <w:tcW w:w="1276" w:type="dxa"/>
            <w:tcBorders>
              <w:top w:val="single" w:sz="4" w:space="0" w:color="auto"/>
              <w:left w:val="single" w:sz="4" w:space="0" w:color="auto"/>
              <w:bottom w:val="single" w:sz="4" w:space="0" w:color="auto"/>
              <w:right w:val="single" w:sz="4" w:space="0" w:color="auto"/>
            </w:tcBorders>
          </w:tcPr>
          <w:p w:rsidR="007E5D3B" w:rsidRDefault="007E5D3B" w:rsidP="007E5D3B">
            <w:r w:rsidRPr="0069239E">
              <w:rPr>
                <w:rFonts w:eastAsia="Calibri"/>
                <w:b/>
                <w:sz w:val="24"/>
                <w:szCs w:val="24"/>
              </w:rPr>
              <w:t>202,0</w:t>
            </w:r>
          </w:p>
        </w:tc>
        <w:tc>
          <w:tcPr>
            <w:tcW w:w="1701" w:type="dxa"/>
            <w:tcBorders>
              <w:top w:val="single" w:sz="4" w:space="0" w:color="auto"/>
              <w:left w:val="single" w:sz="4" w:space="0" w:color="auto"/>
              <w:bottom w:val="single" w:sz="4" w:space="0" w:color="auto"/>
              <w:right w:val="single" w:sz="4" w:space="0" w:color="auto"/>
            </w:tcBorders>
          </w:tcPr>
          <w:p w:rsidR="007E5D3B" w:rsidRDefault="007E5D3B" w:rsidP="007E5D3B">
            <w:r w:rsidRPr="0069239E">
              <w:rPr>
                <w:rFonts w:eastAsia="Calibri"/>
                <w:b/>
                <w:sz w:val="24"/>
                <w:szCs w:val="24"/>
              </w:rPr>
              <w:t>202,0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76</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rPr>
                <w:rFonts w:eastAsia="Calibri"/>
                <w:sz w:val="24"/>
                <w:szCs w:val="24"/>
              </w:rPr>
            </w:pPr>
            <w:r w:rsidRPr="008A17C5">
              <w:rPr>
                <w:rFonts w:eastAsia="Calibri"/>
                <w:sz w:val="24"/>
                <w:szCs w:val="24"/>
              </w:rPr>
              <w:t>1189,1</w:t>
            </w:r>
          </w:p>
        </w:tc>
        <w:tc>
          <w:tcPr>
            <w:tcW w:w="1134"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186,8</w:t>
            </w:r>
          </w:p>
        </w:tc>
        <w:tc>
          <w:tcPr>
            <w:tcW w:w="1418"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194,3</w:t>
            </w:r>
          </w:p>
        </w:tc>
        <w:tc>
          <w:tcPr>
            <w:tcW w:w="1276"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202,0</w:t>
            </w:r>
          </w:p>
        </w:tc>
        <w:tc>
          <w:tcPr>
            <w:tcW w:w="1275"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1276"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1701"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77</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b/>
                <w:sz w:val="24"/>
                <w:szCs w:val="24"/>
              </w:rPr>
            </w:pPr>
            <w:r w:rsidRPr="000B588B">
              <w:rPr>
                <w:rFonts w:eastAsia="Calibri"/>
                <w:b/>
                <w:sz w:val="24"/>
                <w:szCs w:val="24"/>
              </w:rPr>
              <w:t>Мероприятие 1</w:t>
            </w:r>
          </w:p>
          <w:p w:rsidR="007E5D3B" w:rsidRPr="000B588B" w:rsidRDefault="007E5D3B" w:rsidP="007E5D3B">
            <w:pPr>
              <w:rPr>
                <w:rFonts w:eastAsia="Calibri"/>
                <w:b/>
                <w:sz w:val="24"/>
                <w:szCs w:val="24"/>
              </w:rPr>
            </w:pPr>
            <w:r>
              <w:rPr>
                <w:rFonts w:eastAsia="Calibri"/>
                <w:sz w:val="24"/>
                <w:szCs w:val="24"/>
              </w:rPr>
              <w:t>Выплаты почетным гражданам городского округа Верхотурский</w:t>
            </w:r>
          </w:p>
        </w:tc>
        <w:tc>
          <w:tcPr>
            <w:tcW w:w="1257"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rPr>
                <w:rFonts w:eastAsia="Calibri"/>
                <w:sz w:val="24"/>
                <w:szCs w:val="24"/>
              </w:rPr>
            </w:pPr>
            <w:r w:rsidRPr="008A17C5">
              <w:rPr>
                <w:rFonts w:eastAsia="Calibri"/>
                <w:sz w:val="24"/>
                <w:szCs w:val="24"/>
              </w:rPr>
              <w:t>1189,1</w:t>
            </w:r>
          </w:p>
        </w:tc>
        <w:tc>
          <w:tcPr>
            <w:tcW w:w="1134"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186,8</w:t>
            </w:r>
          </w:p>
        </w:tc>
        <w:tc>
          <w:tcPr>
            <w:tcW w:w="1418"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194,3</w:t>
            </w:r>
          </w:p>
        </w:tc>
        <w:tc>
          <w:tcPr>
            <w:tcW w:w="1276"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202,0</w:t>
            </w:r>
          </w:p>
        </w:tc>
        <w:tc>
          <w:tcPr>
            <w:tcW w:w="1275"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1276"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1701"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10.1.1</w:t>
            </w:r>
          </w:p>
        </w:tc>
      </w:tr>
      <w:tr w:rsidR="007E5D3B" w:rsidRPr="000B588B" w:rsidTr="007E5D3B">
        <w:trPr>
          <w:gridAfter w:val="3"/>
          <w:wAfter w:w="14618" w:type="dxa"/>
          <w:tblCellSpacing w:w="5" w:type="nil"/>
        </w:trPr>
        <w:tc>
          <w:tcPr>
            <w:tcW w:w="709" w:type="dxa"/>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tabs>
                <w:tab w:val="left" w:pos="3261"/>
              </w:tabs>
              <w:autoSpaceDE w:val="0"/>
              <w:autoSpaceDN w:val="0"/>
              <w:adjustRightInd w:val="0"/>
              <w:jc w:val="center"/>
              <w:rPr>
                <w:rFonts w:eastAsia="Calibri"/>
                <w:sz w:val="24"/>
                <w:szCs w:val="24"/>
              </w:rPr>
            </w:pPr>
            <w:r>
              <w:rPr>
                <w:rFonts w:eastAsia="Calibri"/>
                <w:sz w:val="24"/>
                <w:szCs w:val="24"/>
              </w:rPr>
              <w:t>78</w:t>
            </w:r>
          </w:p>
        </w:tc>
        <w:tc>
          <w:tcPr>
            <w:tcW w:w="257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rPr>
                <w:rFonts w:eastAsia="Calibri"/>
                <w:sz w:val="24"/>
                <w:szCs w:val="24"/>
              </w:rPr>
            </w:pPr>
            <w:r w:rsidRPr="000B588B">
              <w:rPr>
                <w:rFonts w:eastAsia="Calibri"/>
                <w:sz w:val="24"/>
                <w:szCs w:val="24"/>
              </w:rPr>
              <w:t>местный бюджет</w:t>
            </w:r>
          </w:p>
        </w:tc>
        <w:tc>
          <w:tcPr>
            <w:tcW w:w="1257"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rPr>
                <w:rFonts w:eastAsia="Calibri"/>
                <w:sz w:val="24"/>
                <w:szCs w:val="24"/>
              </w:rPr>
            </w:pPr>
            <w:r w:rsidRPr="008A17C5">
              <w:rPr>
                <w:rFonts w:eastAsia="Calibri"/>
                <w:sz w:val="24"/>
                <w:szCs w:val="24"/>
              </w:rPr>
              <w:t>1189,1</w:t>
            </w:r>
          </w:p>
        </w:tc>
        <w:tc>
          <w:tcPr>
            <w:tcW w:w="1134"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186,8</w:t>
            </w:r>
          </w:p>
        </w:tc>
        <w:tc>
          <w:tcPr>
            <w:tcW w:w="1418"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194,3</w:t>
            </w:r>
          </w:p>
        </w:tc>
        <w:tc>
          <w:tcPr>
            <w:tcW w:w="1276" w:type="dxa"/>
            <w:tcBorders>
              <w:top w:val="single" w:sz="4" w:space="0" w:color="auto"/>
              <w:left w:val="single" w:sz="4" w:space="0" w:color="auto"/>
              <w:bottom w:val="single" w:sz="4" w:space="0" w:color="auto"/>
              <w:right w:val="single" w:sz="4" w:space="0" w:color="auto"/>
            </w:tcBorders>
          </w:tcPr>
          <w:p w:rsidR="007E5D3B" w:rsidRPr="008A17C5" w:rsidRDefault="007E5D3B" w:rsidP="007E5D3B">
            <w:pPr>
              <w:widowControl w:val="0"/>
              <w:autoSpaceDE w:val="0"/>
              <w:autoSpaceDN w:val="0"/>
              <w:adjustRightInd w:val="0"/>
              <w:rPr>
                <w:rFonts w:eastAsia="Calibri"/>
                <w:sz w:val="24"/>
                <w:szCs w:val="24"/>
              </w:rPr>
            </w:pPr>
            <w:r w:rsidRPr="008A17C5">
              <w:rPr>
                <w:rFonts w:eastAsia="Calibri"/>
                <w:sz w:val="24"/>
                <w:szCs w:val="24"/>
              </w:rPr>
              <w:t>202,0</w:t>
            </w:r>
          </w:p>
        </w:tc>
        <w:tc>
          <w:tcPr>
            <w:tcW w:w="1275"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1276"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1701" w:type="dxa"/>
            <w:tcBorders>
              <w:top w:val="single" w:sz="4" w:space="0" w:color="auto"/>
              <w:left w:val="single" w:sz="4" w:space="0" w:color="auto"/>
              <w:bottom w:val="single" w:sz="4" w:space="0" w:color="auto"/>
              <w:right w:val="single" w:sz="4" w:space="0" w:color="auto"/>
            </w:tcBorders>
          </w:tcPr>
          <w:p w:rsidR="007E5D3B" w:rsidRPr="008A17C5" w:rsidRDefault="007E5D3B" w:rsidP="007E5D3B">
            <w:r w:rsidRPr="008A17C5">
              <w:rPr>
                <w:rFonts w:eastAsia="Calibri"/>
                <w:sz w:val="24"/>
                <w:szCs w:val="24"/>
              </w:rPr>
              <w:t>202,0</w:t>
            </w:r>
          </w:p>
        </w:tc>
        <w:tc>
          <w:tcPr>
            <w:tcW w:w="2410" w:type="dxa"/>
            <w:gridSpan w:val="2"/>
            <w:tcBorders>
              <w:top w:val="single" w:sz="4" w:space="0" w:color="auto"/>
              <w:left w:val="single" w:sz="4" w:space="0" w:color="auto"/>
              <w:bottom w:val="single" w:sz="4" w:space="0" w:color="auto"/>
              <w:right w:val="single" w:sz="4" w:space="0" w:color="auto"/>
            </w:tcBorders>
          </w:tcPr>
          <w:p w:rsidR="007E5D3B" w:rsidRPr="000B588B" w:rsidRDefault="007E5D3B" w:rsidP="007E5D3B">
            <w:pPr>
              <w:widowControl w:val="0"/>
              <w:autoSpaceDE w:val="0"/>
              <w:autoSpaceDN w:val="0"/>
              <w:adjustRightInd w:val="0"/>
              <w:rPr>
                <w:rFonts w:eastAsia="Calibri"/>
                <w:sz w:val="24"/>
                <w:szCs w:val="24"/>
              </w:rPr>
            </w:pPr>
            <w:r>
              <w:rPr>
                <w:rFonts w:eastAsia="Calibri"/>
                <w:sz w:val="24"/>
                <w:szCs w:val="24"/>
              </w:rPr>
              <w:t>х</w:t>
            </w:r>
          </w:p>
        </w:tc>
      </w:tr>
    </w:tbl>
    <w:p w:rsidR="007E5D3B" w:rsidRPr="000B588B" w:rsidRDefault="007E5D3B" w:rsidP="007E5D3B">
      <w:pPr>
        <w:rPr>
          <w:rFonts w:eastAsia="Calibri"/>
          <w:sz w:val="20"/>
          <w:szCs w:val="20"/>
        </w:rPr>
      </w:pPr>
    </w:p>
    <w:p w:rsidR="007E5D3B" w:rsidRDefault="007E5D3B" w:rsidP="007E5D3B"/>
    <w:p w:rsidR="007E5D3B" w:rsidRDefault="007E5D3B" w:rsidP="005A27EA">
      <w:pPr>
        <w:autoSpaceDE w:val="0"/>
        <w:autoSpaceDN w:val="0"/>
        <w:adjustRightInd w:val="0"/>
        <w:ind w:firstLine="709"/>
        <w:jc w:val="right"/>
      </w:pPr>
    </w:p>
    <w:p w:rsidR="0042319E" w:rsidRDefault="0042319E" w:rsidP="005A27EA">
      <w:pPr>
        <w:autoSpaceDE w:val="0"/>
        <w:autoSpaceDN w:val="0"/>
        <w:adjustRightInd w:val="0"/>
        <w:ind w:firstLine="709"/>
        <w:jc w:val="right"/>
      </w:pPr>
    </w:p>
    <w:p w:rsidR="0042319E" w:rsidRDefault="0042319E" w:rsidP="005A27EA">
      <w:pPr>
        <w:autoSpaceDE w:val="0"/>
        <w:autoSpaceDN w:val="0"/>
        <w:adjustRightInd w:val="0"/>
        <w:ind w:firstLine="709"/>
        <w:jc w:val="right"/>
      </w:pPr>
    </w:p>
    <w:p w:rsidR="0042319E" w:rsidRDefault="0042319E" w:rsidP="005A27EA">
      <w:pPr>
        <w:autoSpaceDE w:val="0"/>
        <w:autoSpaceDN w:val="0"/>
        <w:adjustRightInd w:val="0"/>
        <w:ind w:firstLine="709"/>
        <w:jc w:val="right"/>
      </w:pPr>
    </w:p>
    <w:p w:rsidR="0042319E" w:rsidRDefault="0042319E" w:rsidP="005A27EA">
      <w:pPr>
        <w:autoSpaceDE w:val="0"/>
        <w:autoSpaceDN w:val="0"/>
        <w:adjustRightInd w:val="0"/>
        <w:ind w:firstLine="709"/>
        <w:jc w:val="right"/>
        <w:sectPr w:rsidR="0042319E" w:rsidSect="007E5D3B">
          <w:pgSz w:w="16838" w:h="11906" w:orient="landscape"/>
          <w:pgMar w:top="567" w:right="567" w:bottom="567" w:left="567" w:header="709" w:footer="709" w:gutter="0"/>
          <w:cols w:space="708"/>
          <w:docGrid w:linePitch="360"/>
        </w:sectPr>
      </w:pPr>
    </w:p>
    <w:p w:rsidR="0042319E" w:rsidRPr="00E73143" w:rsidRDefault="0042319E" w:rsidP="0042319E">
      <w:pPr>
        <w:autoSpaceDE w:val="0"/>
        <w:autoSpaceDN w:val="0"/>
        <w:adjustRightInd w:val="0"/>
        <w:jc w:val="center"/>
        <w:rPr>
          <w:sz w:val="24"/>
          <w:szCs w:val="24"/>
        </w:rPr>
      </w:pPr>
      <w:r w:rsidRPr="00E73143">
        <w:rPr>
          <w:sz w:val="24"/>
          <w:szCs w:val="24"/>
        </w:rPr>
        <w:lastRenderedPageBreak/>
        <w:t>Подпрограмма 4</w:t>
      </w:r>
    </w:p>
    <w:p w:rsidR="0042319E" w:rsidRDefault="0042319E" w:rsidP="0042319E">
      <w:pPr>
        <w:autoSpaceDE w:val="0"/>
        <w:autoSpaceDN w:val="0"/>
        <w:adjustRightInd w:val="0"/>
        <w:jc w:val="center"/>
        <w:rPr>
          <w:sz w:val="24"/>
          <w:szCs w:val="24"/>
        </w:rPr>
      </w:pPr>
      <w:r w:rsidRPr="00E73143">
        <w:rPr>
          <w:sz w:val="24"/>
          <w:szCs w:val="24"/>
        </w:rPr>
        <w:t xml:space="preserve">«Обеспечение жильем молодых семей на территории городского округа Верхотурский </w:t>
      </w:r>
    </w:p>
    <w:p w:rsidR="0042319E" w:rsidRPr="00E73143" w:rsidRDefault="0042319E" w:rsidP="0042319E">
      <w:pPr>
        <w:autoSpaceDE w:val="0"/>
        <w:autoSpaceDN w:val="0"/>
        <w:adjustRightInd w:val="0"/>
        <w:jc w:val="center"/>
        <w:rPr>
          <w:sz w:val="24"/>
          <w:szCs w:val="24"/>
        </w:rPr>
      </w:pPr>
      <w:r w:rsidRPr="00E73143">
        <w:rPr>
          <w:sz w:val="24"/>
          <w:szCs w:val="24"/>
        </w:rPr>
        <w:t>до 202</w:t>
      </w:r>
      <w:r>
        <w:rPr>
          <w:sz w:val="24"/>
          <w:szCs w:val="24"/>
        </w:rPr>
        <w:t>5</w:t>
      </w:r>
      <w:r w:rsidRPr="00E73143">
        <w:rPr>
          <w:sz w:val="24"/>
          <w:szCs w:val="24"/>
        </w:rPr>
        <w:t xml:space="preserve"> года»</w:t>
      </w:r>
    </w:p>
    <w:p w:rsidR="0042319E" w:rsidRPr="00E73143" w:rsidRDefault="0042319E" w:rsidP="0042319E">
      <w:pPr>
        <w:autoSpaceDE w:val="0"/>
        <w:autoSpaceDN w:val="0"/>
        <w:adjustRightInd w:val="0"/>
        <w:jc w:val="center"/>
        <w:rPr>
          <w:sz w:val="24"/>
          <w:szCs w:val="24"/>
        </w:rPr>
      </w:pPr>
      <w:r w:rsidRPr="00E73143">
        <w:rPr>
          <w:sz w:val="24"/>
          <w:szCs w:val="24"/>
        </w:rPr>
        <w:t>муниципальной программы городского округа Верхотурский</w:t>
      </w:r>
    </w:p>
    <w:p w:rsidR="0042319E" w:rsidRPr="00E73143" w:rsidRDefault="0042319E" w:rsidP="0042319E">
      <w:pPr>
        <w:autoSpaceDE w:val="0"/>
        <w:autoSpaceDN w:val="0"/>
        <w:adjustRightInd w:val="0"/>
        <w:jc w:val="center"/>
        <w:rPr>
          <w:sz w:val="24"/>
          <w:szCs w:val="24"/>
        </w:rPr>
      </w:pPr>
      <w:r w:rsidRPr="00E73143">
        <w:rPr>
          <w:sz w:val="24"/>
          <w:szCs w:val="24"/>
        </w:rPr>
        <w:t>«Социальная политика в городском округе Верхотурский до 202</w:t>
      </w:r>
      <w:r>
        <w:rPr>
          <w:sz w:val="24"/>
          <w:szCs w:val="24"/>
        </w:rPr>
        <w:t>5</w:t>
      </w:r>
      <w:r w:rsidRPr="00E73143">
        <w:rPr>
          <w:sz w:val="24"/>
          <w:szCs w:val="24"/>
        </w:rPr>
        <w:t xml:space="preserve"> года»</w:t>
      </w:r>
    </w:p>
    <w:p w:rsidR="0042319E" w:rsidRPr="00E73143" w:rsidRDefault="0042319E" w:rsidP="0042319E">
      <w:pPr>
        <w:autoSpaceDE w:val="0"/>
        <w:autoSpaceDN w:val="0"/>
        <w:adjustRightInd w:val="0"/>
        <w:jc w:val="right"/>
        <w:rPr>
          <w:sz w:val="24"/>
          <w:szCs w:val="24"/>
        </w:rPr>
      </w:pPr>
    </w:p>
    <w:p w:rsidR="0042319E" w:rsidRPr="00E73143" w:rsidRDefault="0042319E" w:rsidP="0042319E">
      <w:pPr>
        <w:autoSpaceDE w:val="0"/>
        <w:autoSpaceDN w:val="0"/>
        <w:adjustRightInd w:val="0"/>
        <w:jc w:val="center"/>
        <w:rPr>
          <w:sz w:val="24"/>
          <w:szCs w:val="24"/>
        </w:rPr>
      </w:pPr>
      <w:r w:rsidRPr="00E73143">
        <w:rPr>
          <w:sz w:val="24"/>
          <w:szCs w:val="24"/>
        </w:rPr>
        <w:t xml:space="preserve">Паспорт подпрограммы 4 </w:t>
      </w:r>
    </w:p>
    <w:p w:rsidR="0042319E" w:rsidRPr="00E73143" w:rsidRDefault="0042319E" w:rsidP="0042319E">
      <w:pPr>
        <w:autoSpaceDE w:val="0"/>
        <w:autoSpaceDN w:val="0"/>
        <w:adjustRightInd w:val="0"/>
        <w:jc w:val="center"/>
        <w:rPr>
          <w:sz w:val="24"/>
          <w:szCs w:val="24"/>
        </w:rPr>
      </w:pPr>
      <w:r w:rsidRPr="00E73143">
        <w:rPr>
          <w:sz w:val="24"/>
          <w:szCs w:val="24"/>
        </w:rPr>
        <w:t xml:space="preserve">«Обеспечение жильем молодых семей на территории </w:t>
      </w:r>
    </w:p>
    <w:p w:rsidR="0042319E" w:rsidRPr="00E73143" w:rsidRDefault="0042319E" w:rsidP="0042319E">
      <w:pPr>
        <w:autoSpaceDE w:val="0"/>
        <w:autoSpaceDN w:val="0"/>
        <w:adjustRightInd w:val="0"/>
        <w:jc w:val="center"/>
        <w:rPr>
          <w:sz w:val="24"/>
          <w:szCs w:val="24"/>
        </w:rPr>
      </w:pPr>
      <w:r w:rsidRPr="00E73143">
        <w:rPr>
          <w:sz w:val="24"/>
          <w:szCs w:val="24"/>
        </w:rPr>
        <w:t>городского округа Верхотурский до 202</w:t>
      </w:r>
      <w:r>
        <w:rPr>
          <w:sz w:val="24"/>
          <w:szCs w:val="24"/>
        </w:rPr>
        <w:t>5</w:t>
      </w:r>
      <w:r w:rsidRPr="00E73143">
        <w:rPr>
          <w:sz w:val="24"/>
          <w:szCs w:val="24"/>
        </w:rPr>
        <w:t xml:space="preserve"> года»</w:t>
      </w:r>
    </w:p>
    <w:p w:rsidR="0042319E" w:rsidRPr="00E73143" w:rsidRDefault="0042319E" w:rsidP="0042319E">
      <w:pPr>
        <w:autoSpaceDE w:val="0"/>
        <w:autoSpaceDN w:val="0"/>
        <w:adjustRightInd w:val="0"/>
        <w:jc w:val="right"/>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44"/>
        <w:gridCol w:w="6095"/>
      </w:tblGrid>
      <w:tr w:rsidR="0042319E" w:rsidRPr="00E73143" w:rsidTr="00F44002">
        <w:tc>
          <w:tcPr>
            <w:tcW w:w="3544" w:type="dxa"/>
          </w:tcPr>
          <w:p w:rsidR="0042319E" w:rsidRPr="00E73143" w:rsidRDefault="0042319E" w:rsidP="00F44002">
            <w:pPr>
              <w:pStyle w:val="ConsPlusCell"/>
              <w:rPr>
                <w:sz w:val="24"/>
                <w:szCs w:val="24"/>
              </w:rPr>
            </w:pPr>
            <w:r w:rsidRPr="00E73143">
              <w:rPr>
                <w:sz w:val="24"/>
                <w:szCs w:val="24"/>
              </w:rPr>
              <w:t>Ответственный исполнитель подпрограммы</w:t>
            </w:r>
          </w:p>
        </w:tc>
        <w:tc>
          <w:tcPr>
            <w:tcW w:w="6095" w:type="dxa"/>
          </w:tcPr>
          <w:p w:rsidR="0042319E" w:rsidRPr="00E73143" w:rsidRDefault="0042319E" w:rsidP="00F44002">
            <w:pPr>
              <w:pStyle w:val="ConsPlusCell"/>
              <w:rPr>
                <w:sz w:val="24"/>
                <w:szCs w:val="24"/>
              </w:rPr>
            </w:pPr>
            <w:r w:rsidRPr="00E73143">
              <w:rPr>
                <w:sz w:val="24"/>
                <w:szCs w:val="24"/>
              </w:rPr>
              <w:t>Администрация городского округа Верхотурский</w:t>
            </w:r>
          </w:p>
        </w:tc>
      </w:tr>
      <w:tr w:rsidR="0042319E" w:rsidRPr="00E73143" w:rsidTr="00F44002">
        <w:tc>
          <w:tcPr>
            <w:tcW w:w="3544" w:type="dxa"/>
          </w:tcPr>
          <w:p w:rsidR="0042319E" w:rsidRPr="00E73143" w:rsidRDefault="0042319E" w:rsidP="00F44002">
            <w:pPr>
              <w:pStyle w:val="ConsPlusCell"/>
              <w:rPr>
                <w:sz w:val="24"/>
                <w:szCs w:val="24"/>
              </w:rPr>
            </w:pPr>
            <w:r w:rsidRPr="00E73143">
              <w:rPr>
                <w:sz w:val="24"/>
                <w:szCs w:val="24"/>
              </w:rPr>
              <w:t>Сроки реализации подпрограммы</w:t>
            </w:r>
          </w:p>
        </w:tc>
        <w:tc>
          <w:tcPr>
            <w:tcW w:w="6095" w:type="dxa"/>
          </w:tcPr>
          <w:p w:rsidR="0042319E" w:rsidRPr="00E73143" w:rsidRDefault="0042319E" w:rsidP="00F44002">
            <w:pPr>
              <w:pStyle w:val="ConsPlusCell"/>
              <w:rPr>
                <w:sz w:val="24"/>
                <w:szCs w:val="24"/>
              </w:rPr>
            </w:pPr>
            <w:r>
              <w:rPr>
                <w:sz w:val="24"/>
                <w:szCs w:val="24"/>
              </w:rPr>
              <w:t>2020</w:t>
            </w:r>
            <w:r w:rsidRPr="00E73143">
              <w:rPr>
                <w:sz w:val="24"/>
                <w:szCs w:val="24"/>
              </w:rPr>
              <w:t xml:space="preserve"> – 202</w:t>
            </w:r>
            <w:r>
              <w:rPr>
                <w:sz w:val="24"/>
                <w:szCs w:val="24"/>
              </w:rPr>
              <w:t>5</w:t>
            </w:r>
            <w:r w:rsidRPr="00E73143">
              <w:rPr>
                <w:sz w:val="24"/>
                <w:szCs w:val="24"/>
              </w:rPr>
              <w:t xml:space="preserve"> годы</w:t>
            </w:r>
          </w:p>
        </w:tc>
      </w:tr>
      <w:tr w:rsidR="0042319E" w:rsidRPr="00E73143" w:rsidTr="00F44002">
        <w:tc>
          <w:tcPr>
            <w:tcW w:w="3544" w:type="dxa"/>
          </w:tcPr>
          <w:p w:rsidR="0042319E" w:rsidRPr="00E73143" w:rsidRDefault="0042319E" w:rsidP="00F44002">
            <w:pPr>
              <w:pStyle w:val="ConsPlusCell"/>
              <w:rPr>
                <w:sz w:val="24"/>
                <w:szCs w:val="24"/>
              </w:rPr>
            </w:pPr>
            <w:r w:rsidRPr="00E73143">
              <w:rPr>
                <w:sz w:val="24"/>
                <w:szCs w:val="24"/>
              </w:rPr>
              <w:t>Основание для разработки</w:t>
            </w:r>
          </w:p>
        </w:tc>
        <w:tc>
          <w:tcPr>
            <w:tcW w:w="6095" w:type="dxa"/>
          </w:tcPr>
          <w:p w:rsidR="0042319E" w:rsidRDefault="0042319E" w:rsidP="00F44002">
            <w:pPr>
              <w:pStyle w:val="ConsPlusCell"/>
              <w:rPr>
                <w:sz w:val="24"/>
                <w:szCs w:val="24"/>
              </w:rPr>
            </w:pPr>
            <w:r w:rsidRPr="00E73143">
              <w:rPr>
                <w:sz w:val="24"/>
                <w:szCs w:val="24"/>
              </w:rPr>
              <w:t xml:space="preserve">Постановление Правительства Российской Федерации от 17.12.2010г. №1050 «О </w:t>
            </w:r>
            <w:r>
              <w:rPr>
                <w:sz w:val="24"/>
                <w:szCs w:val="24"/>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73143">
              <w:rPr>
                <w:sz w:val="24"/>
                <w:szCs w:val="24"/>
              </w:rPr>
              <w:t>;</w:t>
            </w:r>
          </w:p>
          <w:p w:rsidR="0042319E" w:rsidRPr="00E73143" w:rsidRDefault="0042319E" w:rsidP="00F44002">
            <w:pPr>
              <w:pStyle w:val="ConsPlusCell"/>
              <w:rPr>
                <w:sz w:val="24"/>
                <w:szCs w:val="24"/>
              </w:rPr>
            </w:pPr>
            <w:r>
              <w:rPr>
                <w:sz w:val="24"/>
                <w:szCs w:val="24"/>
              </w:rPr>
              <w:t>Постановление Правительства Российской Федерации от 30.12.2017г.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2319E" w:rsidRPr="00E73143" w:rsidRDefault="0042319E" w:rsidP="00F44002">
            <w:pPr>
              <w:pStyle w:val="ConsPlusCell"/>
              <w:rPr>
                <w:sz w:val="24"/>
                <w:szCs w:val="24"/>
              </w:rPr>
            </w:pPr>
            <w:r w:rsidRPr="00E73143">
              <w:rPr>
                <w:sz w:val="24"/>
                <w:szCs w:val="24"/>
              </w:rPr>
              <w:t>Постановление Правительства Свердловской области от 29.1</w:t>
            </w:r>
            <w:r>
              <w:rPr>
                <w:sz w:val="24"/>
                <w:szCs w:val="24"/>
              </w:rPr>
              <w:t>2</w:t>
            </w:r>
            <w:r w:rsidRPr="00E73143">
              <w:rPr>
                <w:sz w:val="24"/>
                <w:szCs w:val="24"/>
              </w:rPr>
              <w:t>.201</w:t>
            </w:r>
            <w:r>
              <w:rPr>
                <w:sz w:val="24"/>
                <w:szCs w:val="24"/>
              </w:rPr>
              <w:t>7</w:t>
            </w:r>
            <w:r w:rsidRPr="00E73143">
              <w:rPr>
                <w:sz w:val="24"/>
                <w:szCs w:val="24"/>
              </w:rPr>
              <w:t>г. №</w:t>
            </w:r>
            <w:r>
              <w:rPr>
                <w:sz w:val="24"/>
                <w:szCs w:val="24"/>
              </w:rPr>
              <w:t>1047</w:t>
            </w:r>
            <w:r w:rsidRPr="00E73143">
              <w:rPr>
                <w:sz w:val="24"/>
                <w:szCs w:val="24"/>
              </w:rPr>
              <w:t>-ПП «Об утверждении государственной программы Свердло</w:t>
            </w:r>
            <w:r>
              <w:rPr>
                <w:sz w:val="24"/>
                <w:szCs w:val="24"/>
              </w:rPr>
              <w:t>вской области «Реализация молодежной политики и патриотического воспитания граждан в Свердловской области до 2024 года</w:t>
            </w:r>
            <w:r w:rsidRPr="00E73143">
              <w:rPr>
                <w:sz w:val="24"/>
                <w:szCs w:val="24"/>
              </w:rPr>
              <w:t>»</w:t>
            </w:r>
          </w:p>
        </w:tc>
      </w:tr>
      <w:tr w:rsidR="0042319E" w:rsidRPr="00E73143" w:rsidTr="00F44002">
        <w:tc>
          <w:tcPr>
            <w:tcW w:w="3544" w:type="dxa"/>
          </w:tcPr>
          <w:p w:rsidR="0042319E" w:rsidRPr="00E73143" w:rsidRDefault="0042319E" w:rsidP="00F44002">
            <w:pPr>
              <w:pStyle w:val="ConsPlusCell"/>
              <w:rPr>
                <w:sz w:val="24"/>
                <w:szCs w:val="24"/>
              </w:rPr>
            </w:pPr>
            <w:r w:rsidRPr="00E73143">
              <w:rPr>
                <w:sz w:val="24"/>
                <w:szCs w:val="24"/>
              </w:rPr>
              <w:t xml:space="preserve">Цели и задачи </w:t>
            </w:r>
          </w:p>
          <w:p w:rsidR="0042319E" w:rsidRPr="00E73143" w:rsidRDefault="0042319E" w:rsidP="00F44002">
            <w:pPr>
              <w:pStyle w:val="ConsPlusCell"/>
              <w:rPr>
                <w:sz w:val="24"/>
                <w:szCs w:val="24"/>
              </w:rPr>
            </w:pPr>
            <w:r w:rsidRPr="00E73143">
              <w:rPr>
                <w:sz w:val="24"/>
                <w:szCs w:val="24"/>
              </w:rPr>
              <w:t>подпрограммы</w:t>
            </w:r>
          </w:p>
        </w:tc>
        <w:tc>
          <w:tcPr>
            <w:tcW w:w="6095" w:type="dxa"/>
          </w:tcPr>
          <w:p w:rsidR="0042319E" w:rsidRPr="00E73143" w:rsidRDefault="0042319E" w:rsidP="00F44002">
            <w:pPr>
              <w:widowControl w:val="0"/>
              <w:autoSpaceDE w:val="0"/>
              <w:autoSpaceDN w:val="0"/>
              <w:adjustRightInd w:val="0"/>
              <w:rPr>
                <w:sz w:val="24"/>
                <w:szCs w:val="24"/>
              </w:rPr>
            </w:pPr>
            <w:r w:rsidRPr="00E73143">
              <w:rPr>
                <w:sz w:val="24"/>
                <w:szCs w:val="24"/>
              </w:rPr>
              <w:t>Цель:</w:t>
            </w:r>
          </w:p>
          <w:p w:rsidR="0042319E" w:rsidRPr="00E73143" w:rsidRDefault="0042319E" w:rsidP="00F44002">
            <w:pPr>
              <w:pStyle w:val="ConsPlusCell"/>
              <w:jc w:val="both"/>
              <w:rPr>
                <w:sz w:val="24"/>
                <w:szCs w:val="24"/>
              </w:rPr>
            </w:pPr>
            <w:r w:rsidRPr="00E73143">
              <w:rPr>
                <w:sz w:val="24"/>
                <w:szCs w:val="24"/>
              </w:rPr>
              <w:t xml:space="preserve">1)предоставление финансовой поддержки в решении жилищной проблемы молодым семьям, признанным в установленном </w:t>
            </w:r>
            <w:proofErr w:type="gramStart"/>
            <w:r w:rsidRPr="00E73143">
              <w:rPr>
                <w:sz w:val="24"/>
                <w:szCs w:val="24"/>
              </w:rPr>
              <w:t>порядке</w:t>
            </w:r>
            <w:proofErr w:type="gramEnd"/>
            <w:r w:rsidRPr="00E73143">
              <w:rPr>
                <w:sz w:val="24"/>
                <w:szCs w:val="24"/>
              </w:rPr>
              <w:t xml:space="preserve"> нуждающимися в улучшении жилищных условий;</w:t>
            </w:r>
          </w:p>
          <w:p w:rsidR="0042319E" w:rsidRPr="00E73143" w:rsidRDefault="0042319E" w:rsidP="00F44002">
            <w:pPr>
              <w:pStyle w:val="ConsPlusCell"/>
              <w:rPr>
                <w:sz w:val="24"/>
                <w:szCs w:val="24"/>
              </w:rPr>
            </w:pPr>
            <w:r w:rsidRPr="00E73143">
              <w:rPr>
                <w:sz w:val="24"/>
                <w:szCs w:val="24"/>
              </w:rPr>
              <w:t>Задачи:</w:t>
            </w:r>
          </w:p>
          <w:p w:rsidR="0042319E" w:rsidRPr="00E73143" w:rsidRDefault="0042319E" w:rsidP="00F44002">
            <w:pPr>
              <w:tabs>
                <w:tab w:val="num" w:pos="795"/>
              </w:tabs>
              <w:ind w:left="-35"/>
              <w:rPr>
                <w:sz w:val="24"/>
                <w:szCs w:val="24"/>
              </w:rPr>
            </w:pPr>
            <w:r w:rsidRPr="00E73143">
              <w:rPr>
                <w:sz w:val="24"/>
                <w:szCs w:val="24"/>
              </w:rPr>
              <w:t xml:space="preserve">1) </w:t>
            </w:r>
            <w:r>
              <w:rPr>
                <w:sz w:val="24"/>
                <w:szCs w:val="24"/>
              </w:rPr>
              <w:t>обеспечение предоставления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социальных выплат для приобретения жилья экономического класса или строительство индивидуального жилого дома экономического класса</w:t>
            </w:r>
          </w:p>
        </w:tc>
      </w:tr>
      <w:tr w:rsidR="0042319E" w:rsidRPr="00E73143" w:rsidTr="00F44002">
        <w:tc>
          <w:tcPr>
            <w:tcW w:w="3544" w:type="dxa"/>
          </w:tcPr>
          <w:p w:rsidR="0042319E" w:rsidRPr="00E73143" w:rsidRDefault="0042319E" w:rsidP="00F44002">
            <w:pPr>
              <w:pStyle w:val="ConsPlusCell"/>
              <w:rPr>
                <w:sz w:val="24"/>
                <w:szCs w:val="24"/>
              </w:rPr>
            </w:pPr>
            <w:r w:rsidRPr="00E73143">
              <w:rPr>
                <w:sz w:val="24"/>
                <w:szCs w:val="24"/>
              </w:rPr>
              <w:t>Перечень основных целевых показателей подпрограммы</w:t>
            </w:r>
          </w:p>
        </w:tc>
        <w:tc>
          <w:tcPr>
            <w:tcW w:w="6095" w:type="dxa"/>
          </w:tcPr>
          <w:p w:rsidR="0042319E" w:rsidRPr="00E73143" w:rsidRDefault="0042319E" w:rsidP="00F44002">
            <w:pPr>
              <w:pStyle w:val="ConsPlusCell"/>
              <w:jc w:val="both"/>
              <w:rPr>
                <w:sz w:val="24"/>
                <w:szCs w:val="24"/>
              </w:rPr>
            </w:pPr>
            <w:r w:rsidRPr="00E73143">
              <w:rPr>
                <w:sz w:val="24"/>
                <w:szCs w:val="24"/>
              </w:rPr>
              <w:t xml:space="preserve">1)количество </w:t>
            </w:r>
            <w:r>
              <w:rPr>
                <w:sz w:val="24"/>
                <w:szCs w:val="24"/>
              </w:rPr>
              <w:t>предоставленных социальных выплат молодым семьям, нуждающимся в улучшении жилищных условий</w:t>
            </w:r>
          </w:p>
        </w:tc>
      </w:tr>
      <w:tr w:rsidR="0042319E" w:rsidRPr="00E73143" w:rsidTr="00F44002">
        <w:tc>
          <w:tcPr>
            <w:tcW w:w="3544" w:type="dxa"/>
          </w:tcPr>
          <w:p w:rsidR="0042319E" w:rsidRPr="00E73143" w:rsidRDefault="0042319E" w:rsidP="00F44002">
            <w:pPr>
              <w:pStyle w:val="ConsPlusCell"/>
              <w:rPr>
                <w:sz w:val="24"/>
                <w:szCs w:val="24"/>
              </w:rPr>
            </w:pPr>
            <w:r w:rsidRPr="00E73143">
              <w:rPr>
                <w:sz w:val="24"/>
                <w:szCs w:val="24"/>
              </w:rPr>
              <w:t>Объемы финансирования подпрограммы по годам реализации, тыс. рублей</w:t>
            </w:r>
          </w:p>
        </w:tc>
        <w:tc>
          <w:tcPr>
            <w:tcW w:w="6095" w:type="dxa"/>
          </w:tcPr>
          <w:p w:rsidR="0042319E" w:rsidRPr="00E73143" w:rsidRDefault="0042319E" w:rsidP="00F44002">
            <w:pPr>
              <w:pStyle w:val="ConsPlusCell"/>
              <w:rPr>
                <w:rStyle w:val="611pt"/>
                <w:sz w:val="24"/>
                <w:szCs w:val="24"/>
              </w:rPr>
            </w:pPr>
            <w:r w:rsidRPr="00E73143">
              <w:rPr>
                <w:rStyle w:val="611pt"/>
                <w:sz w:val="24"/>
                <w:szCs w:val="24"/>
              </w:rPr>
              <w:t xml:space="preserve">Общий планируемый объем финансирования по подпрограмме составит: </w:t>
            </w:r>
            <w:r w:rsidRPr="00812D69">
              <w:rPr>
                <w:rFonts w:eastAsia="Calibri"/>
                <w:sz w:val="24"/>
                <w:szCs w:val="24"/>
              </w:rPr>
              <w:t>12068,70</w:t>
            </w:r>
            <w:r>
              <w:rPr>
                <w:rFonts w:eastAsia="Calibri"/>
                <w:b/>
                <w:sz w:val="24"/>
                <w:szCs w:val="24"/>
              </w:rPr>
              <w:t xml:space="preserve"> </w:t>
            </w:r>
            <w:proofErr w:type="spellStart"/>
            <w:r w:rsidRPr="00E73143">
              <w:rPr>
                <w:rStyle w:val="611pt"/>
                <w:sz w:val="24"/>
                <w:szCs w:val="24"/>
              </w:rPr>
              <w:t>тыс</w:t>
            </w:r>
            <w:proofErr w:type="gramStart"/>
            <w:r w:rsidRPr="00E73143">
              <w:rPr>
                <w:rStyle w:val="611pt"/>
                <w:sz w:val="24"/>
                <w:szCs w:val="24"/>
              </w:rPr>
              <w:t>.р</w:t>
            </w:r>
            <w:proofErr w:type="gramEnd"/>
            <w:r w:rsidRPr="00E73143">
              <w:rPr>
                <w:rStyle w:val="611pt"/>
                <w:sz w:val="24"/>
                <w:szCs w:val="24"/>
              </w:rPr>
              <w:t>ублей</w:t>
            </w:r>
            <w:proofErr w:type="spellEnd"/>
            <w:r w:rsidRPr="00E73143">
              <w:rPr>
                <w:rStyle w:val="611pt"/>
                <w:sz w:val="24"/>
                <w:szCs w:val="24"/>
              </w:rPr>
              <w:t>:</w:t>
            </w:r>
          </w:p>
          <w:p w:rsidR="0042319E" w:rsidRPr="00E73143" w:rsidRDefault="0042319E" w:rsidP="00F44002">
            <w:pPr>
              <w:pStyle w:val="ConsPlusCell"/>
              <w:rPr>
                <w:sz w:val="24"/>
                <w:szCs w:val="24"/>
              </w:rPr>
            </w:pPr>
            <w:r w:rsidRPr="00E73143">
              <w:rPr>
                <w:sz w:val="24"/>
                <w:szCs w:val="24"/>
              </w:rPr>
              <w:t xml:space="preserve">в том числе: </w:t>
            </w:r>
          </w:p>
          <w:p w:rsidR="0042319E" w:rsidRPr="00E73143" w:rsidRDefault="0042319E" w:rsidP="00F44002">
            <w:pPr>
              <w:pStyle w:val="ConsPlusCell"/>
              <w:rPr>
                <w:sz w:val="24"/>
                <w:szCs w:val="24"/>
              </w:rPr>
            </w:pPr>
            <w:r w:rsidRPr="00E73143">
              <w:rPr>
                <w:sz w:val="24"/>
                <w:szCs w:val="24"/>
              </w:rPr>
              <w:t xml:space="preserve">1)за счет средств федерального бюджета – </w:t>
            </w:r>
            <w:r>
              <w:rPr>
                <w:sz w:val="24"/>
                <w:szCs w:val="24"/>
              </w:rPr>
              <w:t xml:space="preserve">средства уточняются ежегодно по результатам отбора; </w:t>
            </w:r>
          </w:p>
          <w:p w:rsidR="0042319E" w:rsidRPr="00E73143" w:rsidRDefault="0042319E" w:rsidP="00F44002">
            <w:pPr>
              <w:pStyle w:val="ConsPlusCell"/>
              <w:rPr>
                <w:sz w:val="24"/>
                <w:szCs w:val="24"/>
              </w:rPr>
            </w:pPr>
            <w:r w:rsidRPr="00E73143">
              <w:rPr>
                <w:sz w:val="24"/>
                <w:szCs w:val="24"/>
              </w:rPr>
              <w:t>2)за счет средств областного бюджета –</w:t>
            </w:r>
            <w:r>
              <w:rPr>
                <w:sz w:val="24"/>
                <w:szCs w:val="24"/>
              </w:rPr>
              <w:t xml:space="preserve"> средства уточняются ежегодно по результатам отбора;</w:t>
            </w:r>
          </w:p>
          <w:p w:rsidR="0042319E" w:rsidRPr="00E73143" w:rsidRDefault="0042319E" w:rsidP="00F44002">
            <w:pPr>
              <w:pStyle w:val="ConsPlusCell"/>
              <w:rPr>
                <w:sz w:val="24"/>
                <w:szCs w:val="24"/>
              </w:rPr>
            </w:pPr>
            <w:r w:rsidRPr="00E73143">
              <w:rPr>
                <w:sz w:val="24"/>
                <w:szCs w:val="24"/>
              </w:rPr>
              <w:t xml:space="preserve">3)за счет средств местного бюджета – </w:t>
            </w:r>
            <w:r>
              <w:rPr>
                <w:sz w:val="24"/>
                <w:szCs w:val="24"/>
              </w:rPr>
              <w:t xml:space="preserve">2413,3 </w:t>
            </w:r>
            <w:proofErr w:type="spellStart"/>
            <w:r w:rsidRPr="00E73143">
              <w:rPr>
                <w:sz w:val="24"/>
                <w:szCs w:val="24"/>
              </w:rPr>
              <w:t>тыс</w:t>
            </w:r>
            <w:proofErr w:type="gramStart"/>
            <w:r w:rsidRPr="00E73143">
              <w:rPr>
                <w:sz w:val="24"/>
                <w:szCs w:val="24"/>
              </w:rPr>
              <w:t>.р</w:t>
            </w:r>
            <w:proofErr w:type="gramEnd"/>
            <w:r w:rsidRPr="00E73143">
              <w:rPr>
                <w:sz w:val="24"/>
                <w:szCs w:val="24"/>
              </w:rPr>
              <w:t>ублей</w:t>
            </w:r>
            <w:proofErr w:type="spellEnd"/>
            <w:r w:rsidRPr="00E73143">
              <w:rPr>
                <w:sz w:val="24"/>
                <w:szCs w:val="24"/>
              </w:rPr>
              <w:t xml:space="preserve">, </w:t>
            </w:r>
            <w:r w:rsidRPr="00E73143">
              <w:rPr>
                <w:sz w:val="24"/>
                <w:szCs w:val="24"/>
              </w:rPr>
              <w:lastRenderedPageBreak/>
              <w:t>в том числе:</w:t>
            </w:r>
          </w:p>
          <w:p w:rsidR="0042319E" w:rsidRDefault="0042319E" w:rsidP="00F44002">
            <w:pPr>
              <w:pStyle w:val="ConsPlusCell"/>
              <w:rPr>
                <w:sz w:val="24"/>
                <w:szCs w:val="24"/>
              </w:rPr>
            </w:pPr>
            <w:r w:rsidRPr="00E73143">
              <w:rPr>
                <w:sz w:val="24"/>
                <w:szCs w:val="24"/>
              </w:rPr>
              <w:t xml:space="preserve">2020 год – </w:t>
            </w:r>
            <w:r>
              <w:rPr>
                <w:sz w:val="24"/>
                <w:szCs w:val="24"/>
              </w:rPr>
              <w:t>410,0</w:t>
            </w:r>
            <w:r w:rsidRPr="00E73143">
              <w:rPr>
                <w:sz w:val="24"/>
                <w:szCs w:val="24"/>
              </w:rPr>
              <w:t xml:space="preserve"> </w:t>
            </w:r>
            <w:proofErr w:type="spellStart"/>
            <w:r w:rsidRPr="00E73143">
              <w:rPr>
                <w:sz w:val="24"/>
                <w:szCs w:val="24"/>
              </w:rPr>
              <w:t>тыс</w:t>
            </w:r>
            <w:proofErr w:type="gramStart"/>
            <w:r w:rsidRPr="00E73143">
              <w:rPr>
                <w:sz w:val="24"/>
                <w:szCs w:val="24"/>
              </w:rPr>
              <w:t>.р</w:t>
            </w:r>
            <w:proofErr w:type="gramEnd"/>
            <w:r w:rsidRPr="00E73143">
              <w:rPr>
                <w:sz w:val="24"/>
                <w:szCs w:val="24"/>
              </w:rPr>
              <w:t>уб</w:t>
            </w:r>
            <w:proofErr w:type="spellEnd"/>
            <w:r>
              <w:rPr>
                <w:sz w:val="24"/>
                <w:szCs w:val="24"/>
              </w:rPr>
              <w:t>.</w:t>
            </w:r>
            <w:r w:rsidRPr="00E73143">
              <w:rPr>
                <w:sz w:val="24"/>
                <w:szCs w:val="24"/>
              </w:rPr>
              <w:t>;</w:t>
            </w:r>
          </w:p>
          <w:p w:rsidR="0042319E" w:rsidRDefault="0042319E" w:rsidP="00F44002">
            <w:pPr>
              <w:pStyle w:val="ConsPlusCell"/>
              <w:rPr>
                <w:sz w:val="24"/>
                <w:szCs w:val="24"/>
              </w:rPr>
            </w:pPr>
            <w:r>
              <w:rPr>
                <w:sz w:val="24"/>
                <w:szCs w:val="24"/>
              </w:rPr>
              <w:t xml:space="preserve">2021 год – 426,40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Default="0042319E" w:rsidP="00F44002">
            <w:pPr>
              <w:pStyle w:val="ConsPlusCell"/>
              <w:rPr>
                <w:sz w:val="24"/>
                <w:szCs w:val="24"/>
              </w:rPr>
            </w:pPr>
            <w:r>
              <w:rPr>
                <w:sz w:val="24"/>
                <w:szCs w:val="24"/>
              </w:rPr>
              <w:t xml:space="preserve">2022 год – 262,80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Default="0042319E" w:rsidP="00F44002">
            <w:pPr>
              <w:pStyle w:val="ConsPlusCell"/>
              <w:rPr>
                <w:sz w:val="24"/>
                <w:szCs w:val="24"/>
              </w:rPr>
            </w:pPr>
            <w:r>
              <w:rPr>
                <w:sz w:val="24"/>
                <w:szCs w:val="24"/>
              </w:rPr>
              <w:t xml:space="preserve">2023 год – 262,80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Default="0042319E" w:rsidP="00F44002">
            <w:pPr>
              <w:pStyle w:val="ConsPlusCell"/>
              <w:rPr>
                <w:sz w:val="24"/>
                <w:szCs w:val="24"/>
              </w:rPr>
            </w:pPr>
            <w:r>
              <w:rPr>
                <w:sz w:val="24"/>
                <w:szCs w:val="24"/>
              </w:rPr>
              <w:t xml:space="preserve">2024 год – 525,60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Pr="00E73143" w:rsidRDefault="0042319E" w:rsidP="00F44002">
            <w:pPr>
              <w:pStyle w:val="ConsPlusCell"/>
              <w:rPr>
                <w:sz w:val="24"/>
                <w:szCs w:val="24"/>
              </w:rPr>
            </w:pPr>
            <w:r>
              <w:rPr>
                <w:sz w:val="24"/>
                <w:szCs w:val="24"/>
              </w:rPr>
              <w:t xml:space="preserve">2025 год – 525,60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Pr="00E73143" w:rsidRDefault="0042319E" w:rsidP="00F44002">
            <w:pPr>
              <w:pStyle w:val="ConsPlusCell"/>
              <w:rPr>
                <w:sz w:val="24"/>
                <w:szCs w:val="24"/>
              </w:rPr>
            </w:pPr>
            <w:r w:rsidRPr="00E73143">
              <w:rPr>
                <w:sz w:val="24"/>
                <w:szCs w:val="24"/>
              </w:rPr>
              <w:t xml:space="preserve">4)за счет привлеченных внебюджетных средств  - </w:t>
            </w:r>
            <w:r>
              <w:rPr>
                <w:sz w:val="24"/>
                <w:szCs w:val="24"/>
              </w:rPr>
              <w:t>9066,60</w:t>
            </w:r>
            <w:r w:rsidRPr="00E73143">
              <w:rPr>
                <w:sz w:val="24"/>
                <w:szCs w:val="24"/>
              </w:rPr>
              <w:t xml:space="preserve"> </w:t>
            </w:r>
            <w:proofErr w:type="spellStart"/>
            <w:r w:rsidRPr="00E73143">
              <w:rPr>
                <w:sz w:val="24"/>
                <w:szCs w:val="24"/>
              </w:rPr>
              <w:t>тыс</w:t>
            </w:r>
            <w:proofErr w:type="gramStart"/>
            <w:r w:rsidRPr="00E73143">
              <w:rPr>
                <w:sz w:val="24"/>
                <w:szCs w:val="24"/>
              </w:rPr>
              <w:t>.р</w:t>
            </w:r>
            <w:proofErr w:type="gramEnd"/>
            <w:r w:rsidRPr="00E73143">
              <w:rPr>
                <w:sz w:val="24"/>
                <w:szCs w:val="24"/>
              </w:rPr>
              <w:t>ублей</w:t>
            </w:r>
            <w:proofErr w:type="spellEnd"/>
            <w:r w:rsidRPr="00E73143">
              <w:rPr>
                <w:sz w:val="24"/>
                <w:szCs w:val="24"/>
              </w:rPr>
              <w:t>, в том числе:</w:t>
            </w:r>
          </w:p>
          <w:p w:rsidR="0042319E" w:rsidRDefault="0042319E" w:rsidP="00F44002">
            <w:pPr>
              <w:pStyle w:val="ConsPlusCell"/>
              <w:rPr>
                <w:sz w:val="24"/>
                <w:szCs w:val="24"/>
              </w:rPr>
            </w:pPr>
            <w:r>
              <w:rPr>
                <w:sz w:val="24"/>
                <w:szCs w:val="24"/>
              </w:rPr>
              <w:t>2020 год –</w:t>
            </w:r>
            <w:r w:rsidRPr="00E73143">
              <w:rPr>
                <w:sz w:val="24"/>
                <w:szCs w:val="24"/>
              </w:rPr>
              <w:t xml:space="preserve"> </w:t>
            </w:r>
            <w:r>
              <w:rPr>
                <w:sz w:val="24"/>
                <w:szCs w:val="24"/>
              </w:rPr>
              <w:t>1576,80</w:t>
            </w:r>
            <w:r w:rsidRPr="00E73143">
              <w:rPr>
                <w:sz w:val="24"/>
                <w:szCs w:val="24"/>
              </w:rPr>
              <w:t xml:space="preserve"> тыс. руб</w:t>
            </w:r>
            <w:r>
              <w:rPr>
                <w:sz w:val="24"/>
                <w:szCs w:val="24"/>
              </w:rPr>
              <w:t>.;</w:t>
            </w:r>
          </w:p>
          <w:p w:rsidR="0042319E" w:rsidRDefault="0042319E" w:rsidP="00F44002">
            <w:pPr>
              <w:pStyle w:val="ConsPlusCell"/>
              <w:rPr>
                <w:sz w:val="24"/>
                <w:szCs w:val="24"/>
              </w:rPr>
            </w:pPr>
            <w:r>
              <w:rPr>
                <w:sz w:val="24"/>
                <w:szCs w:val="24"/>
              </w:rPr>
              <w:t xml:space="preserve">2021 год – 1182,60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Default="0042319E" w:rsidP="00F44002">
            <w:pPr>
              <w:pStyle w:val="ConsPlusCell"/>
              <w:rPr>
                <w:sz w:val="24"/>
                <w:szCs w:val="24"/>
              </w:rPr>
            </w:pPr>
            <w:r>
              <w:rPr>
                <w:sz w:val="24"/>
                <w:szCs w:val="24"/>
              </w:rPr>
              <w:t xml:space="preserve">2022 год – 1576,80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Default="0042319E" w:rsidP="00F44002">
            <w:pPr>
              <w:pStyle w:val="ConsPlusCell"/>
              <w:rPr>
                <w:sz w:val="24"/>
                <w:szCs w:val="24"/>
              </w:rPr>
            </w:pPr>
            <w:r>
              <w:rPr>
                <w:sz w:val="24"/>
                <w:szCs w:val="24"/>
              </w:rPr>
              <w:t xml:space="preserve">2023 год – 1576,80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Default="0042319E" w:rsidP="00F44002">
            <w:pPr>
              <w:pStyle w:val="ConsPlusCell"/>
              <w:rPr>
                <w:sz w:val="24"/>
                <w:szCs w:val="24"/>
              </w:rPr>
            </w:pPr>
            <w:r>
              <w:rPr>
                <w:sz w:val="24"/>
                <w:szCs w:val="24"/>
              </w:rPr>
              <w:t xml:space="preserve">2024 год – 1576,80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42319E" w:rsidRPr="00E73143" w:rsidRDefault="0042319E" w:rsidP="00F44002">
            <w:pPr>
              <w:pStyle w:val="ConsPlusCell"/>
              <w:rPr>
                <w:sz w:val="24"/>
                <w:szCs w:val="24"/>
              </w:rPr>
            </w:pPr>
            <w:r>
              <w:rPr>
                <w:sz w:val="24"/>
                <w:szCs w:val="24"/>
              </w:rPr>
              <w:t xml:space="preserve">2025 год – 1576,80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bl>
    <w:p w:rsidR="0042319E" w:rsidRPr="00E73143" w:rsidRDefault="0042319E" w:rsidP="0042319E">
      <w:pPr>
        <w:pStyle w:val="a4"/>
        <w:ind w:left="0" w:firstLine="720"/>
        <w:jc w:val="center"/>
        <w:rPr>
          <w:sz w:val="24"/>
          <w:szCs w:val="24"/>
        </w:rPr>
      </w:pPr>
    </w:p>
    <w:p w:rsidR="0042319E" w:rsidRDefault="0042319E" w:rsidP="0042319E">
      <w:pPr>
        <w:widowControl w:val="0"/>
        <w:autoSpaceDE w:val="0"/>
        <w:autoSpaceDN w:val="0"/>
        <w:adjustRightInd w:val="0"/>
        <w:jc w:val="center"/>
        <w:rPr>
          <w:sz w:val="24"/>
          <w:szCs w:val="24"/>
        </w:rPr>
      </w:pPr>
      <w:r w:rsidRPr="00E73143">
        <w:rPr>
          <w:sz w:val="24"/>
          <w:szCs w:val="24"/>
        </w:rPr>
        <w:t xml:space="preserve">Раздел 1.Характеристика и анализ состояния сферы реализации подпрограммы «Обеспечение жильем молодых семей на территории городского округа </w:t>
      </w:r>
    </w:p>
    <w:p w:rsidR="0042319E" w:rsidRDefault="0042319E" w:rsidP="0042319E">
      <w:pPr>
        <w:widowControl w:val="0"/>
        <w:autoSpaceDE w:val="0"/>
        <w:autoSpaceDN w:val="0"/>
        <w:adjustRightInd w:val="0"/>
        <w:jc w:val="center"/>
        <w:rPr>
          <w:sz w:val="24"/>
          <w:szCs w:val="24"/>
        </w:rPr>
      </w:pPr>
      <w:r w:rsidRPr="00E73143">
        <w:rPr>
          <w:sz w:val="24"/>
          <w:szCs w:val="24"/>
        </w:rPr>
        <w:t>Верхотурский до 202</w:t>
      </w:r>
      <w:r>
        <w:rPr>
          <w:sz w:val="24"/>
          <w:szCs w:val="24"/>
        </w:rPr>
        <w:t>5</w:t>
      </w:r>
      <w:r w:rsidRPr="00E73143">
        <w:rPr>
          <w:sz w:val="24"/>
          <w:szCs w:val="24"/>
        </w:rPr>
        <w:t xml:space="preserve"> года» </w:t>
      </w:r>
    </w:p>
    <w:p w:rsidR="0042319E" w:rsidRPr="0016623C" w:rsidRDefault="0042319E" w:rsidP="0042319E">
      <w:pPr>
        <w:autoSpaceDE w:val="0"/>
        <w:autoSpaceDN w:val="0"/>
        <w:adjustRightInd w:val="0"/>
        <w:ind w:firstLine="540"/>
        <w:jc w:val="both"/>
        <w:rPr>
          <w:sz w:val="24"/>
          <w:szCs w:val="24"/>
        </w:rPr>
      </w:pPr>
      <w:r w:rsidRPr="0016623C">
        <w:rPr>
          <w:sz w:val="24"/>
          <w:szCs w:val="24"/>
        </w:rPr>
        <w:t>Поддержка молодых семей в улучшении жилищных условий является важнейшим направлением жилищной политики Российской Федерации.</w:t>
      </w:r>
    </w:p>
    <w:p w:rsidR="0042319E" w:rsidRPr="0016623C" w:rsidRDefault="0042319E" w:rsidP="0042319E">
      <w:pPr>
        <w:autoSpaceDE w:val="0"/>
        <w:autoSpaceDN w:val="0"/>
        <w:adjustRightInd w:val="0"/>
        <w:ind w:firstLine="540"/>
        <w:jc w:val="both"/>
        <w:rPr>
          <w:sz w:val="24"/>
          <w:szCs w:val="24"/>
        </w:rPr>
      </w:pPr>
      <w:r w:rsidRPr="0016623C">
        <w:rPr>
          <w:sz w:val="24"/>
          <w:szCs w:val="24"/>
        </w:rPr>
        <w:t xml:space="preserve">На федеральном уровне с 2002 по 2017 год реализовывалась подпрограмма «Обеспечение жильем молодых семей» федеральной целевой программы «Жилище» на 2015 - 2020 годы. </w:t>
      </w:r>
      <w:proofErr w:type="gramStart"/>
      <w:r w:rsidRPr="0016623C">
        <w:rPr>
          <w:sz w:val="24"/>
          <w:szCs w:val="24"/>
        </w:rPr>
        <w:t xml:space="preserve">С 1 января 2018 года мероприятия по обеспечению жильем молодых семей реализуются в рамках основного мероприятия «Обеспечение жильем молодых семей» государственной </w:t>
      </w:r>
      <w:hyperlink r:id="rId8" w:history="1">
        <w:r w:rsidRPr="0016623C">
          <w:rPr>
            <w:color w:val="0000FF"/>
            <w:sz w:val="24"/>
            <w:szCs w:val="24"/>
          </w:rPr>
          <w:t>программы</w:t>
        </w:r>
      </w:hyperlink>
      <w:r w:rsidRPr="0016623C">
        <w:rPr>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16623C">
        <w:rPr>
          <w:sz w:val="24"/>
          <w:szCs w:val="24"/>
        </w:rPr>
        <w:t>». С 2019 года наименование основного мероприятия «Обеспечение жильем молодых семей» изменено на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2319E" w:rsidRPr="0016623C" w:rsidRDefault="0042319E" w:rsidP="0042319E">
      <w:pPr>
        <w:autoSpaceDE w:val="0"/>
        <w:autoSpaceDN w:val="0"/>
        <w:adjustRightInd w:val="0"/>
        <w:ind w:firstLine="539"/>
        <w:jc w:val="both"/>
        <w:rPr>
          <w:sz w:val="24"/>
          <w:szCs w:val="24"/>
        </w:rPr>
      </w:pPr>
      <w:r w:rsidRPr="0016623C">
        <w:rPr>
          <w:sz w:val="24"/>
          <w:szCs w:val="24"/>
        </w:rPr>
        <w:t>В Свердловской области финансовая поддержка молодых граждан при обеспечении жильем целенаправленно осуществляется с 2003 года.</w:t>
      </w:r>
    </w:p>
    <w:p w:rsidR="0042319E" w:rsidRPr="0016623C" w:rsidRDefault="0042319E" w:rsidP="0042319E">
      <w:pPr>
        <w:widowControl w:val="0"/>
        <w:autoSpaceDE w:val="0"/>
        <w:autoSpaceDN w:val="0"/>
        <w:adjustRightInd w:val="0"/>
        <w:ind w:firstLine="539"/>
        <w:jc w:val="both"/>
        <w:rPr>
          <w:sz w:val="24"/>
          <w:szCs w:val="24"/>
        </w:rPr>
      </w:pPr>
      <w:r w:rsidRPr="0016623C">
        <w:rPr>
          <w:sz w:val="24"/>
          <w:szCs w:val="24"/>
        </w:rPr>
        <w:t>На территории городского округа Верхотурский с использованием бюджетных средств в 2011 - 2018 годах жилищные условия улучшили 11 молодых семей.</w:t>
      </w:r>
    </w:p>
    <w:p w:rsidR="0042319E" w:rsidRPr="0016623C" w:rsidRDefault="0042319E" w:rsidP="0042319E">
      <w:pPr>
        <w:widowControl w:val="0"/>
        <w:autoSpaceDE w:val="0"/>
        <w:autoSpaceDN w:val="0"/>
        <w:adjustRightInd w:val="0"/>
        <w:ind w:firstLine="539"/>
        <w:jc w:val="both"/>
        <w:rPr>
          <w:sz w:val="24"/>
          <w:szCs w:val="24"/>
        </w:rPr>
      </w:pPr>
      <w:r w:rsidRPr="0016623C">
        <w:rPr>
          <w:sz w:val="24"/>
          <w:szCs w:val="24"/>
        </w:rPr>
        <w:t xml:space="preserve">В то же время по состоянию на 01 января 2019 года количество </w:t>
      </w:r>
      <w:proofErr w:type="gramStart"/>
      <w:r w:rsidRPr="0016623C">
        <w:rPr>
          <w:sz w:val="24"/>
          <w:szCs w:val="24"/>
        </w:rPr>
        <w:t>молодых семей, состоящих на учете для предоставления социальных выплат на приобретение или строительство жилья составляет</w:t>
      </w:r>
      <w:proofErr w:type="gramEnd"/>
      <w:r w:rsidRPr="0016623C">
        <w:rPr>
          <w:sz w:val="24"/>
          <w:szCs w:val="24"/>
        </w:rPr>
        <w:t xml:space="preserve"> 31 семья. </w:t>
      </w:r>
    </w:p>
    <w:p w:rsidR="0042319E" w:rsidRPr="0016623C" w:rsidRDefault="0042319E" w:rsidP="0042319E">
      <w:pPr>
        <w:autoSpaceDE w:val="0"/>
        <w:autoSpaceDN w:val="0"/>
        <w:adjustRightInd w:val="0"/>
        <w:ind w:firstLine="540"/>
        <w:jc w:val="both"/>
        <w:rPr>
          <w:sz w:val="24"/>
          <w:szCs w:val="24"/>
        </w:rPr>
      </w:pPr>
      <w:r w:rsidRPr="0016623C">
        <w:rPr>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молодых семей хорошим стимулом дальнейшего профессионального роста.</w:t>
      </w:r>
    </w:p>
    <w:p w:rsidR="0042319E" w:rsidRPr="0016623C" w:rsidRDefault="0042319E" w:rsidP="0042319E">
      <w:pPr>
        <w:autoSpaceDE w:val="0"/>
        <w:autoSpaceDN w:val="0"/>
        <w:adjustRightInd w:val="0"/>
        <w:ind w:firstLine="540"/>
        <w:jc w:val="both"/>
        <w:rPr>
          <w:sz w:val="24"/>
          <w:szCs w:val="24"/>
        </w:rPr>
      </w:pPr>
      <w:r w:rsidRPr="0016623C">
        <w:rPr>
          <w:sz w:val="24"/>
          <w:szCs w:val="24"/>
        </w:rPr>
        <w:lastRenderedPageBreak/>
        <w:t xml:space="preserve">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w:t>
      </w:r>
    </w:p>
    <w:p w:rsidR="0042319E" w:rsidRDefault="0042319E" w:rsidP="0042319E">
      <w:pPr>
        <w:widowControl w:val="0"/>
        <w:autoSpaceDE w:val="0"/>
        <w:autoSpaceDN w:val="0"/>
        <w:adjustRightInd w:val="0"/>
        <w:ind w:firstLine="540"/>
        <w:jc w:val="both"/>
        <w:rPr>
          <w:sz w:val="24"/>
          <w:szCs w:val="24"/>
        </w:rPr>
      </w:pPr>
      <w:r w:rsidRPr="0016623C">
        <w:rPr>
          <w:sz w:val="24"/>
          <w:szCs w:val="24"/>
        </w:rPr>
        <w:t>В целях предоставления финансовой поддержки молодым семьям при обеспечении жильем в составе муниципальной программы городского округа Верхотурский «Социальная политика в городском округе Верхотурский до 2025 года» предусмотрена подпрограмма «Обеспечение жильем молодых семей на территории городского округа Верхотурский до 2025 года».</w:t>
      </w:r>
    </w:p>
    <w:p w:rsidR="0042319E" w:rsidRPr="0016623C" w:rsidRDefault="0042319E" w:rsidP="0042319E">
      <w:pPr>
        <w:widowControl w:val="0"/>
        <w:autoSpaceDE w:val="0"/>
        <w:autoSpaceDN w:val="0"/>
        <w:adjustRightInd w:val="0"/>
        <w:ind w:firstLine="540"/>
        <w:jc w:val="both"/>
        <w:rPr>
          <w:sz w:val="24"/>
          <w:szCs w:val="24"/>
        </w:rPr>
      </w:pPr>
      <w:r w:rsidRPr="0016623C">
        <w:rPr>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как в городском округе Верхотурский, так и в целом по Свердловской области. Решение жилищной проблемы молодых семей позволит сформировать экономически активный слой населения.</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К наиболее серьезным рискам реализации Подпрограммы можно отнести такие риски, как изменение региональной нормативно-правовой базы в части сокращения или прекращения финансирования областных целевых программ и неэффективное управление Подпрограммой.</w:t>
      </w:r>
    </w:p>
    <w:p w:rsidR="0042319E" w:rsidRPr="00E73143" w:rsidRDefault="0042319E" w:rsidP="0042319E">
      <w:pPr>
        <w:tabs>
          <w:tab w:val="left" w:pos="9000"/>
        </w:tabs>
        <w:autoSpaceDE w:val="0"/>
        <w:autoSpaceDN w:val="0"/>
        <w:adjustRightInd w:val="0"/>
        <w:jc w:val="both"/>
        <w:rPr>
          <w:bCs/>
          <w:sz w:val="24"/>
          <w:szCs w:val="24"/>
        </w:rPr>
      </w:pPr>
    </w:p>
    <w:p w:rsidR="0042319E" w:rsidRPr="00E73143" w:rsidRDefault="0042319E" w:rsidP="0042319E">
      <w:pPr>
        <w:widowControl w:val="0"/>
        <w:autoSpaceDE w:val="0"/>
        <w:autoSpaceDN w:val="0"/>
        <w:adjustRightInd w:val="0"/>
        <w:jc w:val="center"/>
        <w:rPr>
          <w:sz w:val="24"/>
          <w:szCs w:val="24"/>
        </w:rPr>
      </w:pPr>
      <w:r w:rsidRPr="00E73143">
        <w:rPr>
          <w:sz w:val="24"/>
          <w:szCs w:val="24"/>
        </w:rPr>
        <w:t>Раздел 2. Цели и задачи подпрограммы «Обеспечение жильем молодых семей на территории городс</w:t>
      </w:r>
      <w:r>
        <w:rPr>
          <w:sz w:val="24"/>
          <w:szCs w:val="24"/>
        </w:rPr>
        <w:t>кого округа Верхотурский до 2025</w:t>
      </w:r>
      <w:r w:rsidRPr="00E73143">
        <w:rPr>
          <w:sz w:val="24"/>
          <w:szCs w:val="24"/>
        </w:rPr>
        <w:t xml:space="preserve"> года» </w:t>
      </w:r>
    </w:p>
    <w:p w:rsidR="0042319E" w:rsidRPr="00E73143" w:rsidRDefault="0042319E" w:rsidP="0042319E">
      <w:pPr>
        <w:widowControl w:val="0"/>
        <w:autoSpaceDE w:val="0"/>
        <w:autoSpaceDN w:val="0"/>
        <w:adjustRightInd w:val="0"/>
        <w:ind w:firstLine="708"/>
        <w:jc w:val="both"/>
        <w:rPr>
          <w:sz w:val="24"/>
          <w:szCs w:val="24"/>
        </w:rPr>
      </w:pPr>
      <w:r w:rsidRPr="00E73143">
        <w:rPr>
          <w:sz w:val="24"/>
          <w:szCs w:val="24"/>
        </w:rPr>
        <w:t>1.Цели и задачи Подпрограммы, сроки её реализации приведены в паспорте муниципальной программы и в паспорте Подпрограммы.</w:t>
      </w:r>
    </w:p>
    <w:p w:rsidR="0042319E" w:rsidRPr="00E73143" w:rsidRDefault="0042319E" w:rsidP="0042319E">
      <w:pPr>
        <w:widowControl w:val="0"/>
        <w:autoSpaceDE w:val="0"/>
        <w:autoSpaceDN w:val="0"/>
        <w:adjustRightInd w:val="0"/>
        <w:ind w:firstLine="708"/>
        <w:jc w:val="both"/>
        <w:rPr>
          <w:sz w:val="24"/>
          <w:szCs w:val="24"/>
        </w:rPr>
      </w:pPr>
      <w:r w:rsidRPr="00E73143">
        <w:rPr>
          <w:sz w:val="24"/>
          <w:szCs w:val="24"/>
        </w:rPr>
        <w:t>2.Условия досрочного прекращения реализации Подпрограммы могут быть достижение целей и выполнение задач Подпрограммы.</w:t>
      </w:r>
    </w:p>
    <w:p w:rsidR="0042319E" w:rsidRPr="00E73143" w:rsidRDefault="0042319E" w:rsidP="0042319E">
      <w:pPr>
        <w:widowControl w:val="0"/>
        <w:autoSpaceDE w:val="0"/>
        <w:autoSpaceDN w:val="0"/>
        <w:adjustRightInd w:val="0"/>
        <w:ind w:firstLine="708"/>
        <w:jc w:val="both"/>
        <w:rPr>
          <w:sz w:val="24"/>
          <w:szCs w:val="24"/>
        </w:rPr>
      </w:pPr>
      <w:r w:rsidRPr="00E73143">
        <w:rPr>
          <w:sz w:val="24"/>
          <w:szCs w:val="24"/>
        </w:rPr>
        <w:t>3.Целевые показатели Подпрограммы приведены в приложении №1 к муниципальной программе.</w:t>
      </w:r>
    </w:p>
    <w:p w:rsidR="0042319E" w:rsidRPr="00E73143" w:rsidRDefault="0042319E" w:rsidP="0042319E">
      <w:pPr>
        <w:autoSpaceDE w:val="0"/>
        <w:autoSpaceDN w:val="0"/>
        <w:adjustRightInd w:val="0"/>
        <w:ind w:firstLine="540"/>
        <w:jc w:val="both"/>
        <w:rPr>
          <w:sz w:val="24"/>
          <w:szCs w:val="24"/>
        </w:rPr>
      </w:pPr>
    </w:p>
    <w:p w:rsidR="0042319E" w:rsidRPr="00E73143" w:rsidRDefault="0042319E" w:rsidP="0042319E">
      <w:pPr>
        <w:widowControl w:val="0"/>
        <w:autoSpaceDE w:val="0"/>
        <w:autoSpaceDN w:val="0"/>
        <w:adjustRightInd w:val="0"/>
        <w:jc w:val="center"/>
        <w:rPr>
          <w:sz w:val="24"/>
          <w:szCs w:val="24"/>
        </w:rPr>
      </w:pPr>
      <w:r w:rsidRPr="00E73143">
        <w:rPr>
          <w:sz w:val="24"/>
          <w:szCs w:val="24"/>
        </w:rPr>
        <w:t xml:space="preserve">Раздел 3.План мероприятий по выполнению подпрограммы </w:t>
      </w:r>
    </w:p>
    <w:p w:rsidR="0042319E" w:rsidRDefault="0042319E" w:rsidP="0042319E">
      <w:pPr>
        <w:widowControl w:val="0"/>
        <w:autoSpaceDE w:val="0"/>
        <w:autoSpaceDN w:val="0"/>
        <w:adjustRightInd w:val="0"/>
        <w:jc w:val="center"/>
        <w:rPr>
          <w:sz w:val="24"/>
          <w:szCs w:val="24"/>
        </w:rPr>
      </w:pPr>
      <w:r w:rsidRPr="00E73143">
        <w:rPr>
          <w:sz w:val="24"/>
          <w:szCs w:val="24"/>
        </w:rPr>
        <w:t xml:space="preserve">«Обеспечение жильем молодых семей на территории городского округа Верхотурский </w:t>
      </w:r>
    </w:p>
    <w:p w:rsidR="0042319E" w:rsidRPr="00E73143" w:rsidRDefault="0042319E" w:rsidP="0042319E">
      <w:pPr>
        <w:widowControl w:val="0"/>
        <w:autoSpaceDE w:val="0"/>
        <w:autoSpaceDN w:val="0"/>
        <w:adjustRightInd w:val="0"/>
        <w:jc w:val="center"/>
        <w:rPr>
          <w:sz w:val="24"/>
          <w:szCs w:val="24"/>
        </w:rPr>
      </w:pPr>
      <w:r w:rsidRPr="00E73143">
        <w:rPr>
          <w:sz w:val="24"/>
          <w:szCs w:val="24"/>
        </w:rPr>
        <w:t>до 202</w:t>
      </w:r>
      <w:r>
        <w:rPr>
          <w:sz w:val="24"/>
          <w:szCs w:val="24"/>
        </w:rPr>
        <w:t>5</w:t>
      </w:r>
      <w:r w:rsidRPr="00E73143">
        <w:rPr>
          <w:sz w:val="24"/>
          <w:szCs w:val="24"/>
        </w:rPr>
        <w:t xml:space="preserve"> года» </w:t>
      </w:r>
    </w:p>
    <w:p w:rsidR="0042319E" w:rsidRPr="00E73143" w:rsidRDefault="0042319E" w:rsidP="0042319E">
      <w:pPr>
        <w:widowControl w:val="0"/>
        <w:ind w:firstLine="720"/>
        <w:jc w:val="both"/>
        <w:rPr>
          <w:sz w:val="24"/>
          <w:szCs w:val="24"/>
        </w:rPr>
      </w:pPr>
      <w:r w:rsidRPr="00E73143">
        <w:rPr>
          <w:sz w:val="24"/>
          <w:szCs w:val="24"/>
        </w:rPr>
        <w:t>1.План мероприятий по выполнению Подпрограммы приведен в приложении №2 к муниципальной программе.</w:t>
      </w:r>
    </w:p>
    <w:p w:rsidR="0042319E" w:rsidRPr="00E73143" w:rsidRDefault="0042319E" w:rsidP="0042319E">
      <w:pPr>
        <w:widowControl w:val="0"/>
        <w:ind w:firstLine="720"/>
        <w:jc w:val="both"/>
        <w:rPr>
          <w:sz w:val="24"/>
          <w:szCs w:val="24"/>
        </w:rPr>
      </w:pPr>
      <w:r w:rsidRPr="00E73143">
        <w:rPr>
          <w:sz w:val="24"/>
          <w:szCs w:val="24"/>
        </w:rPr>
        <w:t>2.Исполнителем Подпрограммы является Администрация городского округа Верхотурский.</w:t>
      </w:r>
    </w:p>
    <w:p w:rsidR="0042319E" w:rsidRPr="00E73143" w:rsidRDefault="0042319E" w:rsidP="0042319E">
      <w:pPr>
        <w:widowControl w:val="0"/>
        <w:ind w:firstLine="720"/>
        <w:jc w:val="both"/>
        <w:rPr>
          <w:sz w:val="24"/>
          <w:szCs w:val="24"/>
        </w:rPr>
      </w:pPr>
    </w:p>
    <w:p w:rsidR="0042319E" w:rsidRPr="00E73143" w:rsidRDefault="0042319E" w:rsidP="0042319E">
      <w:pPr>
        <w:widowControl w:val="0"/>
        <w:autoSpaceDE w:val="0"/>
        <w:autoSpaceDN w:val="0"/>
        <w:adjustRightInd w:val="0"/>
        <w:jc w:val="center"/>
        <w:rPr>
          <w:sz w:val="24"/>
          <w:szCs w:val="24"/>
        </w:rPr>
      </w:pPr>
      <w:r w:rsidRPr="00E73143">
        <w:rPr>
          <w:sz w:val="24"/>
          <w:szCs w:val="24"/>
        </w:rPr>
        <w:t>Раздел 4.Ресурсное обеспечение подпрограммы</w:t>
      </w:r>
    </w:p>
    <w:p w:rsidR="0042319E" w:rsidRPr="00E73143" w:rsidRDefault="0042319E" w:rsidP="0042319E">
      <w:pPr>
        <w:widowControl w:val="0"/>
        <w:autoSpaceDE w:val="0"/>
        <w:autoSpaceDN w:val="0"/>
        <w:adjustRightInd w:val="0"/>
        <w:jc w:val="center"/>
        <w:rPr>
          <w:sz w:val="24"/>
          <w:szCs w:val="24"/>
        </w:rPr>
      </w:pPr>
      <w:r w:rsidRPr="00E73143">
        <w:rPr>
          <w:sz w:val="24"/>
          <w:szCs w:val="24"/>
        </w:rPr>
        <w:t>«Обеспечение жильем молодых семей на территории городского округа Верхотурский до 202</w:t>
      </w:r>
      <w:r>
        <w:rPr>
          <w:sz w:val="24"/>
          <w:szCs w:val="24"/>
        </w:rPr>
        <w:t>5</w:t>
      </w:r>
      <w:r w:rsidRPr="00E73143">
        <w:rPr>
          <w:sz w:val="24"/>
          <w:szCs w:val="24"/>
        </w:rPr>
        <w:t xml:space="preserve"> года» </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1. Общий объем финансирования Подпрограммы составляет </w:t>
      </w:r>
      <w:r>
        <w:rPr>
          <w:sz w:val="24"/>
          <w:szCs w:val="24"/>
        </w:rPr>
        <w:t>11479,80</w:t>
      </w:r>
      <w:r>
        <w:rPr>
          <w:rFonts w:eastAsia="Calibri"/>
          <w:b/>
          <w:sz w:val="24"/>
          <w:szCs w:val="24"/>
        </w:rPr>
        <w:t xml:space="preserve"> </w:t>
      </w:r>
      <w:r w:rsidRPr="00E73143">
        <w:rPr>
          <w:sz w:val="24"/>
          <w:szCs w:val="24"/>
        </w:rPr>
        <w:t xml:space="preserve">тыс. рублей (в ценах соответствующих лет), </w:t>
      </w:r>
      <w:r>
        <w:rPr>
          <w:sz w:val="24"/>
          <w:szCs w:val="24"/>
        </w:rPr>
        <w:t>средства областного бюджета и при наличии федерального бюджета, определяются по результатам отбора муниципальных образований, расположенных на территории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w:t>
      </w:r>
      <w:r w:rsidRPr="00E73143">
        <w:rPr>
          <w:sz w:val="24"/>
          <w:szCs w:val="24"/>
        </w:rPr>
        <w:t xml:space="preserve">. Объемы финансирования Подпрограммы по источникам финансирования, годам реализации, приведены в </w:t>
      </w:r>
      <w:hyperlink w:anchor="Par4327" w:history="1">
        <w:r w:rsidRPr="00E73143">
          <w:rPr>
            <w:sz w:val="24"/>
            <w:szCs w:val="24"/>
          </w:rPr>
          <w:t>приложении № 2</w:t>
        </w:r>
      </w:hyperlink>
      <w:r w:rsidRPr="00E73143">
        <w:rPr>
          <w:sz w:val="24"/>
          <w:szCs w:val="24"/>
        </w:rPr>
        <w:t xml:space="preserve"> к муниципальной программе городского округа Верхотурский «Социальная политика в городском округе Верхотурский до 202</w:t>
      </w:r>
      <w:r>
        <w:rPr>
          <w:sz w:val="24"/>
          <w:szCs w:val="24"/>
        </w:rPr>
        <w:t>5</w:t>
      </w:r>
      <w:r w:rsidRPr="00E73143">
        <w:rPr>
          <w:sz w:val="24"/>
          <w:szCs w:val="24"/>
        </w:rPr>
        <w:t xml:space="preserve"> года».</w:t>
      </w:r>
    </w:p>
    <w:p w:rsidR="0042319E" w:rsidRPr="00E73143" w:rsidRDefault="0042319E" w:rsidP="0042319E">
      <w:pPr>
        <w:widowControl w:val="0"/>
        <w:autoSpaceDE w:val="0"/>
        <w:autoSpaceDN w:val="0"/>
        <w:adjustRightInd w:val="0"/>
        <w:ind w:firstLine="540"/>
        <w:jc w:val="both"/>
        <w:rPr>
          <w:sz w:val="24"/>
          <w:szCs w:val="24"/>
        </w:rPr>
      </w:pPr>
      <w:proofErr w:type="gramStart"/>
      <w:r w:rsidRPr="00E73143">
        <w:rPr>
          <w:sz w:val="24"/>
          <w:szCs w:val="24"/>
        </w:rPr>
        <w:t xml:space="preserve">Объем финансирования Подпрограммы на предоставление социальных выплат молодым семьям на приобретение </w:t>
      </w:r>
      <w:r>
        <w:rPr>
          <w:sz w:val="24"/>
          <w:szCs w:val="24"/>
        </w:rPr>
        <w:t>жилья экономического класса или</w:t>
      </w:r>
      <w:r w:rsidRPr="00E73143">
        <w:rPr>
          <w:sz w:val="24"/>
          <w:szCs w:val="24"/>
        </w:rPr>
        <w:t xml:space="preserve"> строительство индивидуального жилого дома (далее - социальная выплата) определен исходя из установленных Подпрограммой расчетных нормативов социальных выплат, а также условий привлечения собственных средств молодых семей, по организационным мероприятиям - </w:t>
      </w:r>
      <w:r w:rsidRPr="00E73143">
        <w:rPr>
          <w:sz w:val="24"/>
          <w:szCs w:val="24"/>
        </w:rPr>
        <w:lastRenderedPageBreak/>
        <w:t>исходя из количества документов и стоимости одного документа, необходимых для обеспечения реализации Подпрограммы.</w:t>
      </w:r>
      <w:proofErr w:type="gramEnd"/>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2.Средства местного бюджета планируются для реализации мероприятий по предоставлению молодым семьям социальных выплат исходя из доли </w:t>
      </w:r>
      <w:proofErr w:type="spellStart"/>
      <w:r w:rsidRPr="00E73143">
        <w:rPr>
          <w:sz w:val="24"/>
          <w:szCs w:val="24"/>
        </w:rPr>
        <w:t>софинансирования</w:t>
      </w:r>
      <w:proofErr w:type="spellEnd"/>
      <w:r w:rsidRPr="00E73143">
        <w:rPr>
          <w:sz w:val="24"/>
          <w:szCs w:val="24"/>
        </w:rPr>
        <w:t>, установленной Подпрограммой.</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Объемы средств местного бюджета для реализации мероприятий Подпрограммы по предоставлению молодым семьям социальных выплат отражаются в соглашениях, заключаемы</w:t>
      </w:r>
      <w:r>
        <w:rPr>
          <w:sz w:val="24"/>
          <w:szCs w:val="24"/>
        </w:rPr>
        <w:t>х</w:t>
      </w:r>
      <w:r w:rsidRPr="00E73143">
        <w:rPr>
          <w:sz w:val="24"/>
          <w:szCs w:val="24"/>
        </w:rPr>
        <w:t xml:space="preserve"> между Администрацией городского округа Верхотурский и </w:t>
      </w:r>
      <w:r>
        <w:rPr>
          <w:sz w:val="24"/>
          <w:szCs w:val="24"/>
        </w:rPr>
        <w:t>Министерством образования и молодежной политики Свердловской области</w:t>
      </w:r>
      <w:r w:rsidRPr="00E73143">
        <w:rPr>
          <w:sz w:val="24"/>
          <w:szCs w:val="24"/>
        </w:rPr>
        <w:t xml:space="preserve">, местным бюджетам которых из областного бюджета предоставляются субсидии на реализацию муниципальной </w:t>
      </w:r>
      <w:r>
        <w:rPr>
          <w:sz w:val="24"/>
          <w:szCs w:val="24"/>
        </w:rPr>
        <w:t>под</w:t>
      </w:r>
      <w:r w:rsidRPr="00E73143">
        <w:rPr>
          <w:sz w:val="24"/>
          <w:szCs w:val="24"/>
        </w:rPr>
        <w:t>программы.</w:t>
      </w:r>
    </w:p>
    <w:p w:rsidR="0042319E" w:rsidRDefault="0042319E" w:rsidP="0042319E">
      <w:pPr>
        <w:widowControl w:val="0"/>
        <w:autoSpaceDE w:val="0"/>
        <w:autoSpaceDN w:val="0"/>
        <w:adjustRightInd w:val="0"/>
        <w:ind w:firstLine="540"/>
        <w:jc w:val="both"/>
        <w:rPr>
          <w:sz w:val="24"/>
          <w:szCs w:val="24"/>
        </w:rPr>
      </w:pPr>
      <w:r w:rsidRPr="00E73143">
        <w:rPr>
          <w:sz w:val="24"/>
          <w:szCs w:val="24"/>
        </w:rPr>
        <w:t xml:space="preserve">3.Объем средств федерального бюджета определяется ежегодно по результатам </w:t>
      </w:r>
      <w:r>
        <w:rPr>
          <w:sz w:val="24"/>
          <w:szCs w:val="24"/>
        </w:rPr>
        <w:t xml:space="preserve">распределения субсидий из федерального бюджета бюджетам субъектов Российской Федерации на </w:t>
      </w:r>
      <w:proofErr w:type="spellStart"/>
      <w:r>
        <w:rPr>
          <w:sz w:val="24"/>
          <w:szCs w:val="24"/>
        </w:rPr>
        <w:t>софинансирование</w:t>
      </w:r>
      <w:proofErr w:type="spellEnd"/>
      <w:r>
        <w:rPr>
          <w:sz w:val="24"/>
          <w:szCs w:val="24"/>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подпрограммы. </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При подтверждении права на получение средств федерального бюджета на реализацию мероприятий Подпрограммы по результатам произведенного отбора, в муниципальную программу городского округа Верхотурский «Социальная политика в городском округе Верхотурский</w:t>
      </w:r>
      <w:r>
        <w:rPr>
          <w:sz w:val="24"/>
          <w:szCs w:val="24"/>
        </w:rPr>
        <w:t xml:space="preserve"> до 2025</w:t>
      </w:r>
      <w:r w:rsidRPr="00E73143">
        <w:rPr>
          <w:sz w:val="24"/>
          <w:szCs w:val="24"/>
        </w:rPr>
        <w:t xml:space="preserve"> года» и </w:t>
      </w:r>
      <w:r>
        <w:rPr>
          <w:sz w:val="24"/>
          <w:szCs w:val="24"/>
        </w:rPr>
        <w:t>п</w:t>
      </w:r>
      <w:r w:rsidRPr="00E73143">
        <w:rPr>
          <w:sz w:val="24"/>
          <w:szCs w:val="24"/>
        </w:rPr>
        <w:t>одпрограмму вносятся изменения в части объемов финансирования мероприятий Подпрограммы 4 и целевых показателей.</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4.Внебюджетные средства планируются на приобретение жилого помещения или строительство индивидуального жилого дома молодыми семьями (собственные и заемные средства молодых семей), получающими социальные выплаты за счет бюджетных средств.</w:t>
      </w:r>
    </w:p>
    <w:p w:rsidR="0042319E" w:rsidRPr="00E73143" w:rsidRDefault="0042319E" w:rsidP="0042319E">
      <w:pPr>
        <w:widowControl w:val="0"/>
        <w:autoSpaceDE w:val="0"/>
        <w:autoSpaceDN w:val="0"/>
        <w:adjustRightInd w:val="0"/>
        <w:jc w:val="both"/>
        <w:rPr>
          <w:sz w:val="24"/>
          <w:szCs w:val="24"/>
        </w:rPr>
      </w:pPr>
    </w:p>
    <w:p w:rsidR="0042319E" w:rsidRPr="00E73143" w:rsidRDefault="0042319E" w:rsidP="0042319E">
      <w:pPr>
        <w:tabs>
          <w:tab w:val="left" w:pos="0"/>
          <w:tab w:val="left" w:pos="709"/>
        </w:tabs>
        <w:jc w:val="center"/>
        <w:rPr>
          <w:sz w:val="24"/>
          <w:szCs w:val="24"/>
        </w:rPr>
      </w:pPr>
      <w:r w:rsidRPr="00E73143">
        <w:rPr>
          <w:sz w:val="24"/>
          <w:szCs w:val="24"/>
        </w:rPr>
        <w:t>Раздел 5.Механизм реализации подпрограммы</w:t>
      </w:r>
    </w:p>
    <w:p w:rsidR="0042319E" w:rsidRDefault="0042319E" w:rsidP="0042319E">
      <w:pPr>
        <w:widowControl w:val="0"/>
        <w:autoSpaceDE w:val="0"/>
        <w:autoSpaceDN w:val="0"/>
        <w:adjustRightInd w:val="0"/>
        <w:jc w:val="center"/>
        <w:rPr>
          <w:sz w:val="24"/>
          <w:szCs w:val="24"/>
        </w:rPr>
      </w:pPr>
      <w:r w:rsidRPr="00E73143">
        <w:rPr>
          <w:sz w:val="24"/>
          <w:szCs w:val="24"/>
        </w:rPr>
        <w:t xml:space="preserve">«Обеспечение жильем молодых семей на территории городского округа </w:t>
      </w:r>
    </w:p>
    <w:p w:rsidR="0042319E" w:rsidRPr="00E73143" w:rsidRDefault="0042319E" w:rsidP="0042319E">
      <w:pPr>
        <w:widowControl w:val="0"/>
        <w:autoSpaceDE w:val="0"/>
        <w:autoSpaceDN w:val="0"/>
        <w:adjustRightInd w:val="0"/>
        <w:jc w:val="center"/>
        <w:rPr>
          <w:sz w:val="24"/>
          <w:szCs w:val="24"/>
        </w:rPr>
      </w:pPr>
      <w:r w:rsidRPr="00E73143">
        <w:rPr>
          <w:sz w:val="24"/>
          <w:szCs w:val="24"/>
        </w:rPr>
        <w:t>Верхотурский до 202</w:t>
      </w:r>
      <w:r>
        <w:rPr>
          <w:sz w:val="24"/>
          <w:szCs w:val="24"/>
        </w:rPr>
        <w:t>5</w:t>
      </w:r>
      <w:r w:rsidRPr="00E73143">
        <w:rPr>
          <w:sz w:val="24"/>
          <w:szCs w:val="24"/>
        </w:rPr>
        <w:t xml:space="preserve"> года» </w:t>
      </w:r>
    </w:p>
    <w:p w:rsidR="0042319E" w:rsidRPr="00E73143" w:rsidRDefault="0042319E" w:rsidP="0042319E">
      <w:pPr>
        <w:tabs>
          <w:tab w:val="left" w:pos="0"/>
          <w:tab w:val="left" w:pos="709"/>
        </w:tabs>
        <w:jc w:val="both"/>
        <w:rPr>
          <w:sz w:val="24"/>
          <w:szCs w:val="24"/>
        </w:rPr>
      </w:pPr>
      <w:r w:rsidRPr="00E73143">
        <w:rPr>
          <w:sz w:val="24"/>
          <w:szCs w:val="24"/>
        </w:rPr>
        <w:tab/>
        <w:t xml:space="preserve">1.Заказчиком Подпрограммы является Администрация городского округа Верхотурский (далее </w:t>
      </w:r>
      <w:r>
        <w:rPr>
          <w:sz w:val="24"/>
          <w:szCs w:val="24"/>
        </w:rPr>
        <w:t>–</w:t>
      </w:r>
      <w:r w:rsidRPr="00E73143">
        <w:rPr>
          <w:sz w:val="24"/>
          <w:szCs w:val="24"/>
        </w:rPr>
        <w:t xml:space="preserve"> Администрация</w:t>
      </w:r>
      <w:r>
        <w:rPr>
          <w:sz w:val="24"/>
          <w:szCs w:val="24"/>
        </w:rPr>
        <w:t>)</w:t>
      </w:r>
      <w:r w:rsidRPr="00E73143">
        <w:rPr>
          <w:sz w:val="24"/>
          <w:szCs w:val="24"/>
        </w:rPr>
        <w:t>.</w:t>
      </w:r>
    </w:p>
    <w:p w:rsidR="0042319E" w:rsidRPr="00E73143" w:rsidRDefault="0042319E" w:rsidP="0042319E">
      <w:pPr>
        <w:jc w:val="both"/>
        <w:rPr>
          <w:sz w:val="24"/>
          <w:szCs w:val="24"/>
        </w:rPr>
      </w:pPr>
      <w:r>
        <w:rPr>
          <w:sz w:val="24"/>
          <w:szCs w:val="24"/>
        </w:rPr>
        <w:t xml:space="preserve">         2.</w:t>
      </w:r>
      <w:r w:rsidRPr="00E73143">
        <w:rPr>
          <w:sz w:val="24"/>
          <w:szCs w:val="24"/>
        </w:rPr>
        <w:t>Администрация осуществляет следующие функции: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1) осуществляют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42319E" w:rsidRPr="00E73143" w:rsidRDefault="0042319E" w:rsidP="0042319E">
      <w:pPr>
        <w:widowControl w:val="0"/>
        <w:autoSpaceDE w:val="0"/>
        <w:autoSpaceDN w:val="0"/>
        <w:adjustRightInd w:val="0"/>
        <w:ind w:firstLine="540"/>
        <w:jc w:val="both"/>
        <w:rPr>
          <w:sz w:val="24"/>
          <w:szCs w:val="24"/>
        </w:rPr>
      </w:pPr>
      <w:proofErr w:type="gramStart"/>
      <w:r w:rsidRPr="00E73143">
        <w:rPr>
          <w:sz w:val="24"/>
          <w:szCs w:val="24"/>
        </w:rPr>
        <w:t xml:space="preserve">2) принимают решение о признании либо об отказе в признании молодых семей участниками </w:t>
      </w:r>
      <w:r>
        <w:rPr>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73143">
        <w:rPr>
          <w:sz w:val="24"/>
          <w:szCs w:val="24"/>
        </w:rPr>
        <w:t xml:space="preserve">(далее </w:t>
      </w:r>
      <w:r>
        <w:rPr>
          <w:sz w:val="24"/>
          <w:szCs w:val="24"/>
        </w:rPr>
        <w:t>–</w:t>
      </w:r>
      <w:r w:rsidRPr="00E73143">
        <w:rPr>
          <w:sz w:val="24"/>
          <w:szCs w:val="24"/>
        </w:rPr>
        <w:t xml:space="preserve"> </w:t>
      </w:r>
      <w:r>
        <w:rPr>
          <w:sz w:val="24"/>
          <w:szCs w:val="24"/>
        </w:rPr>
        <w:t>мероприятия ведомственной целевой программы</w:t>
      </w:r>
      <w:r w:rsidRPr="00E73143">
        <w:rPr>
          <w:sz w:val="24"/>
          <w:szCs w:val="24"/>
        </w:rPr>
        <w:t>);</w:t>
      </w:r>
      <w:proofErr w:type="gramEnd"/>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3) формируют списки молодых семей - участников </w:t>
      </w:r>
      <w:r>
        <w:rPr>
          <w:sz w:val="24"/>
          <w:szCs w:val="24"/>
        </w:rPr>
        <w:t>мероприятия по обеспечению жильем молодых семей ведомственной целевой программы, изъявивших</w:t>
      </w:r>
      <w:r w:rsidRPr="00E73143">
        <w:rPr>
          <w:sz w:val="24"/>
          <w:szCs w:val="24"/>
        </w:rPr>
        <w:t xml:space="preserve"> желание получить социальную выплату по муниципальному образованию в Свердловской области в планируемом году;</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4) ежегодно определяют объем средств, выделяемых из местного бюджета на финансирование социальных выплат молодым семьям;</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5) выдают молодым семьям в установленном порядке свидетельства о праве на получение социальной выплаты на приобретение жилого помещения или </w:t>
      </w:r>
      <w:r>
        <w:rPr>
          <w:sz w:val="24"/>
          <w:szCs w:val="24"/>
        </w:rPr>
        <w:t xml:space="preserve">создание объекта </w:t>
      </w:r>
      <w:r w:rsidRPr="00E73143">
        <w:rPr>
          <w:sz w:val="24"/>
          <w:szCs w:val="24"/>
        </w:rPr>
        <w:t xml:space="preserve">индивидуального </w:t>
      </w:r>
      <w:r>
        <w:rPr>
          <w:sz w:val="24"/>
          <w:szCs w:val="24"/>
        </w:rPr>
        <w:t>жилищного строительства</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6) устанавливают среднюю рыночную стоимость 1 кв. метра общей площади жилого помещения на территории муниципального образования в Свердловской области;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7) представляют отчетные материалы </w:t>
      </w:r>
      <w:r>
        <w:rPr>
          <w:sz w:val="24"/>
          <w:szCs w:val="24"/>
        </w:rPr>
        <w:t>Министерству образования и молодежной политики Свердловской области</w:t>
      </w:r>
      <w:r w:rsidRPr="00E73143">
        <w:rPr>
          <w:sz w:val="24"/>
          <w:szCs w:val="24"/>
        </w:rPr>
        <w:t xml:space="preserve"> (далее – </w:t>
      </w:r>
      <w:r>
        <w:rPr>
          <w:sz w:val="24"/>
          <w:szCs w:val="24"/>
        </w:rPr>
        <w:t>Министерство</w:t>
      </w:r>
      <w:r w:rsidRPr="00E73143">
        <w:rPr>
          <w:sz w:val="24"/>
          <w:szCs w:val="24"/>
        </w:rPr>
        <w:t>) об использовании субсидии, предоставленной в рамках реализации Подпрограммы 4 из областного бюджета;</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8) обеспечивает освещение целей и задач Подпрограммы 4 в средствах массовой информации.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ab/>
      </w:r>
      <w:r>
        <w:rPr>
          <w:sz w:val="24"/>
          <w:szCs w:val="24"/>
        </w:rPr>
        <w:t>3</w:t>
      </w:r>
      <w:r w:rsidRPr="00E73143">
        <w:rPr>
          <w:sz w:val="24"/>
          <w:szCs w:val="24"/>
        </w:rPr>
        <w:t xml:space="preserve">.В рамках реализации Подпрограммы молодым семьям, нуждающимся в улучшении </w:t>
      </w:r>
      <w:r w:rsidRPr="00E73143">
        <w:rPr>
          <w:sz w:val="24"/>
          <w:szCs w:val="24"/>
        </w:rPr>
        <w:lastRenderedPageBreak/>
        <w:t>жилищных условий, предоставляется государственная финансовая поддержка в форме социальных выплат. Молодая семья может получить социальную выплату только один раз.</w:t>
      </w:r>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4.</w:t>
      </w:r>
      <w:r w:rsidRPr="00E73143">
        <w:rPr>
          <w:sz w:val="24"/>
          <w:szCs w:val="24"/>
        </w:rPr>
        <w:t xml:space="preserve">Участие молодой семьи в </w:t>
      </w:r>
      <w:hyperlink r:id="rId9" w:history="1">
        <w:r w:rsidRPr="00E73143">
          <w:rPr>
            <w:sz w:val="24"/>
            <w:szCs w:val="24"/>
          </w:rPr>
          <w:t>Подпрограмме</w:t>
        </w:r>
      </w:hyperlink>
      <w:r w:rsidRPr="00E73143">
        <w:rPr>
          <w:sz w:val="24"/>
          <w:szCs w:val="24"/>
        </w:rPr>
        <w:t xml:space="preserve"> является добровольным.</w:t>
      </w:r>
      <w:proofErr w:type="gramEnd"/>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5.</w:t>
      </w:r>
      <w:r w:rsidRPr="00E73143">
        <w:rPr>
          <w:sz w:val="24"/>
          <w:szCs w:val="24"/>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жилого дома, в том числе по ипотечному жилищному кредиту (займу), необходимых для оплаты строительства жилого дома или приобретения жилого помещения.</w:t>
      </w:r>
      <w:proofErr w:type="gramEnd"/>
      <w:r w:rsidRPr="00E73143">
        <w:rPr>
          <w:sz w:val="24"/>
          <w:szCs w:val="24"/>
        </w:rPr>
        <w:t xml:space="preserve"> В качестве дополнительных средств молодой семьей также могут быть использованы средства (часть средств) ма</w:t>
      </w:r>
      <w:r>
        <w:rPr>
          <w:sz w:val="24"/>
          <w:szCs w:val="24"/>
        </w:rPr>
        <w:t>теринского (семейного) капитала и областного материнского капитала.</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Условием участия в </w:t>
      </w:r>
      <w:hyperlink r:id="rId10" w:history="1">
        <w:r>
          <w:rPr>
            <w:sz w:val="24"/>
            <w:szCs w:val="24"/>
          </w:rPr>
          <w:t>подпрограмме</w:t>
        </w:r>
      </w:hyperlink>
      <w:r w:rsidRPr="00E73143">
        <w:rPr>
          <w:sz w:val="24"/>
          <w:szCs w:val="24"/>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w:t>
      </w:r>
      <w:r>
        <w:rPr>
          <w:sz w:val="24"/>
          <w:szCs w:val="24"/>
        </w:rPr>
        <w:t xml:space="preserve">, исполнительными органами государственной власти Свердловской области, федеральными органами исполнительной власти </w:t>
      </w:r>
      <w:r w:rsidRPr="00E73143">
        <w:rPr>
          <w:sz w:val="24"/>
          <w:szCs w:val="24"/>
        </w:rPr>
        <w:t>персональных данных о членах молодой семьи.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Согласие должно быть оформлено в соответствии со </w:t>
      </w:r>
      <w:hyperlink r:id="rId11" w:history="1">
        <w:r w:rsidRPr="00E73143">
          <w:rPr>
            <w:sz w:val="24"/>
            <w:szCs w:val="24"/>
          </w:rPr>
          <w:t>статьей 9</w:t>
        </w:r>
      </w:hyperlink>
      <w:r w:rsidRPr="00E73143">
        <w:rPr>
          <w:sz w:val="24"/>
          <w:szCs w:val="24"/>
        </w:rPr>
        <w:t xml:space="preserve"> Федерального закона от 27 июля 2006 года № 152-ФЗ "О персональных данных".</w:t>
      </w:r>
    </w:p>
    <w:p w:rsidR="0042319E" w:rsidRPr="00E73143" w:rsidRDefault="0042319E" w:rsidP="0042319E">
      <w:pPr>
        <w:widowControl w:val="0"/>
        <w:autoSpaceDE w:val="0"/>
        <w:autoSpaceDN w:val="0"/>
        <w:adjustRightInd w:val="0"/>
        <w:ind w:firstLine="540"/>
        <w:jc w:val="both"/>
        <w:rPr>
          <w:sz w:val="24"/>
          <w:szCs w:val="24"/>
        </w:rPr>
      </w:pPr>
      <w:r>
        <w:rPr>
          <w:sz w:val="24"/>
          <w:szCs w:val="24"/>
        </w:rPr>
        <w:t>6</w:t>
      </w:r>
      <w:r w:rsidRPr="00E73143">
        <w:rPr>
          <w:sz w:val="24"/>
          <w:szCs w:val="24"/>
        </w:rPr>
        <w:t>.Социальные выплаты используются:</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1) для оплаты цены договора купли-продажи жилого помещения (за исключением </w:t>
      </w:r>
      <w:r>
        <w:rPr>
          <w:sz w:val="24"/>
          <w:szCs w:val="24"/>
        </w:rPr>
        <w:t>случаев</w:t>
      </w:r>
      <w:r w:rsidRPr="00E73143">
        <w:rPr>
          <w:sz w:val="24"/>
          <w:szCs w:val="24"/>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E73143">
        <w:rPr>
          <w:sz w:val="24"/>
          <w:szCs w:val="24"/>
        </w:rPr>
        <w:t>экономкласса</w:t>
      </w:r>
      <w:proofErr w:type="spellEnd"/>
      <w:r w:rsidRPr="00E73143">
        <w:rPr>
          <w:sz w:val="24"/>
          <w:szCs w:val="24"/>
        </w:rPr>
        <w:t xml:space="preserve"> на первичном рынке жилья);</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2) для оплаты цены договора строительного подряда на строительство жилого дома</w:t>
      </w:r>
      <w:r>
        <w:rPr>
          <w:sz w:val="24"/>
          <w:szCs w:val="24"/>
        </w:rPr>
        <w:t xml:space="preserve"> (далее – договор строительного подряда)</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3) для осуществления последнего платежа в счет уплаты паевого взноса в полном размере, </w:t>
      </w:r>
      <w:r>
        <w:rPr>
          <w:sz w:val="24"/>
          <w:szCs w:val="24"/>
        </w:rPr>
        <w:t xml:space="preserve">после </w:t>
      </w:r>
      <w:proofErr w:type="gramStart"/>
      <w:r>
        <w:rPr>
          <w:sz w:val="24"/>
          <w:szCs w:val="24"/>
        </w:rPr>
        <w:t>уплаты</w:t>
      </w:r>
      <w:proofErr w:type="gramEnd"/>
      <w:r>
        <w:rPr>
          <w:sz w:val="24"/>
          <w:szCs w:val="24"/>
        </w:rPr>
        <w:t xml:space="preserve"> которого жилое помещение переходит в собственность молодой семьи (</w:t>
      </w:r>
      <w:r w:rsidRPr="00E73143">
        <w:rPr>
          <w:sz w:val="24"/>
          <w:szCs w:val="24"/>
        </w:rPr>
        <w:t>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Pr>
          <w:sz w:val="24"/>
          <w:szCs w:val="24"/>
        </w:rPr>
        <w:t>)</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5) для оплаты </w:t>
      </w:r>
      <w:r>
        <w:rPr>
          <w:sz w:val="24"/>
          <w:szCs w:val="24"/>
        </w:rPr>
        <w:t xml:space="preserve">цены </w:t>
      </w:r>
      <w:r w:rsidRPr="00E73143">
        <w:rPr>
          <w:sz w:val="24"/>
          <w:szCs w:val="24"/>
        </w:rPr>
        <w:t xml:space="preserve">договора с уполномоченной организацией на приобретение в интересах молодой семьи жилого помещения </w:t>
      </w:r>
      <w:proofErr w:type="spellStart"/>
      <w:r w:rsidRPr="00E73143">
        <w:rPr>
          <w:sz w:val="24"/>
          <w:szCs w:val="24"/>
        </w:rPr>
        <w:t>экономкласса</w:t>
      </w:r>
      <w:proofErr w:type="spellEnd"/>
      <w:r w:rsidRPr="00E73143">
        <w:rPr>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w:t>
      </w:r>
      <w:r>
        <w:rPr>
          <w:sz w:val="24"/>
          <w:szCs w:val="24"/>
        </w:rPr>
        <w:t xml:space="preserve"> с уполномоченной организацией</w:t>
      </w:r>
      <w:r w:rsidRPr="00E73143">
        <w:rPr>
          <w:sz w:val="24"/>
          <w:szCs w:val="24"/>
        </w:rPr>
        <w:t>) и (или) оплату услуг указанной организации;</w:t>
      </w:r>
    </w:p>
    <w:p w:rsidR="0042319E" w:rsidRDefault="0042319E" w:rsidP="0042319E">
      <w:pPr>
        <w:widowControl w:val="0"/>
        <w:autoSpaceDE w:val="0"/>
        <w:autoSpaceDN w:val="0"/>
        <w:adjustRightInd w:val="0"/>
        <w:ind w:firstLine="540"/>
        <w:jc w:val="both"/>
        <w:rPr>
          <w:sz w:val="24"/>
          <w:szCs w:val="24"/>
        </w:rPr>
      </w:pPr>
      <w:r w:rsidRPr="00E73143">
        <w:rPr>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w:t>
      </w:r>
      <w:r>
        <w:rPr>
          <w:sz w:val="24"/>
          <w:szCs w:val="24"/>
        </w:rPr>
        <w:t xml:space="preserve"> по этим кредитам или займам;</w:t>
      </w:r>
    </w:p>
    <w:p w:rsidR="0042319E" w:rsidRDefault="0042319E" w:rsidP="0042319E">
      <w:pPr>
        <w:widowControl w:val="0"/>
        <w:autoSpaceDE w:val="0"/>
        <w:autoSpaceDN w:val="0"/>
        <w:adjustRightInd w:val="0"/>
        <w:ind w:firstLine="540"/>
        <w:jc w:val="both"/>
        <w:rPr>
          <w:sz w:val="24"/>
          <w:szCs w:val="24"/>
        </w:rPr>
      </w:pPr>
      <w:r>
        <w:rPr>
          <w:sz w:val="24"/>
          <w:szCs w:val="24"/>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sz w:val="24"/>
          <w:szCs w:val="24"/>
        </w:rPr>
        <w:t>эскроу</w:t>
      </w:r>
      <w:proofErr w:type="spellEnd"/>
      <w:r>
        <w:rPr>
          <w:sz w:val="24"/>
          <w:szCs w:val="24"/>
        </w:rPr>
        <w:t>.</w:t>
      </w:r>
    </w:p>
    <w:p w:rsidR="0042319E" w:rsidRPr="00E73143" w:rsidRDefault="0042319E" w:rsidP="0042319E">
      <w:pPr>
        <w:widowControl w:val="0"/>
        <w:autoSpaceDE w:val="0"/>
        <w:autoSpaceDN w:val="0"/>
        <w:adjustRightInd w:val="0"/>
        <w:ind w:firstLine="540"/>
        <w:jc w:val="both"/>
        <w:rPr>
          <w:sz w:val="24"/>
          <w:szCs w:val="24"/>
        </w:rPr>
      </w:pPr>
      <w:r>
        <w:rPr>
          <w:sz w:val="24"/>
          <w:szCs w:val="24"/>
        </w:rPr>
        <w:t xml:space="preserve">6(1).Социальная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sz w:val="24"/>
          <w:szCs w:val="24"/>
        </w:rPr>
        <w:t>неполнородных</w:t>
      </w:r>
      <w:proofErr w:type="spellEnd"/>
      <w:r>
        <w:rPr>
          <w:sz w:val="24"/>
          <w:szCs w:val="24"/>
        </w:rPr>
        <w:t xml:space="preserve"> братьев и сестер).</w:t>
      </w:r>
    </w:p>
    <w:p w:rsidR="0042319E" w:rsidRDefault="0042319E" w:rsidP="0042319E">
      <w:pPr>
        <w:widowControl w:val="0"/>
        <w:autoSpaceDE w:val="0"/>
        <w:autoSpaceDN w:val="0"/>
        <w:adjustRightInd w:val="0"/>
        <w:ind w:firstLine="540"/>
        <w:jc w:val="both"/>
        <w:rPr>
          <w:sz w:val="24"/>
          <w:szCs w:val="24"/>
        </w:rPr>
      </w:pPr>
      <w:r>
        <w:rPr>
          <w:sz w:val="24"/>
          <w:szCs w:val="24"/>
        </w:rPr>
        <w:t>7</w:t>
      </w:r>
      <w:r w:rsidRPr="00E73143">
        <w:rPr>
          <w:sz w:val="24"/>
          <w:szCs w:val="24"/>
        </w:rPr>
        <w:t xml:space="preserve">.Социальные выплаты молодым семьям предоставляются в соответствии с </w:t>
      </w:r>
      <w:r>
        <w:rPr>
          <w:sz w:val="24"/>
          <w:szCs w:val="24"/>
        </w:rPr>
        <w:t xml:space="preserve">положениями подпрограммы. </w:t>
      </w:r>
    </w:p>
    <w:p w:rsidR="0042319E" w:rsidRDefault="0042319E" w:rsidP="0042319E">
      <w:pPr>
        <w:widowControl w:val="0"/>
        <w:autoSpaceDE w:val="0"/>
        <w:autoSpaceDN w:val="0"/>
        <w:adjustRightInd w:val="0"/>
        <w:ind w:firstLine="540"/>
        <w:jc w:val="both"/>
        <w:rPr>
          <w:color w:val="FF0000"/>
          <w:sz w:val="24"/>
          <w:szCs w:val="24"/>
        </w:rPr>
      </w:pPr>
      <w:r>
        <w:rPr>
          <w:sz w:val="24"/>
          <w:szCs w:val="24"/>
        </w:rPr>
        <w:t>8</w:t>
      </w:r>
      <w:r w:rsidRPr="00E73143">
        <w:rPr>
          <w:sz w:val="24"/>
          <w:szCs w:val="24"/>
        </w:rPr>
        <w:t xml:space="preserve">.Право молодой семьи - участницы </w:t>
      </w:r>
      <w:r>
        <w:rPr>
          <w:sz w:val="24"/>
          <w:szCs w:val="24"/>
        </w:rPr>
        <w:t xml:space="preserve">мероприятия ведомственной целевой программы </w:t>
      </w:r>
      <w:r w:rsidRPr="00E73143">
        <w:rPr>
          <w:sz w:val="24"/>
          <w:szCs w:val="24"/>
        </w:rPr>
        <w:t>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lastRenderedPageBreak/>
        <w:t>9.Выдача свидетельства о праве на получение социальной выплаты по форме, утвержденной Правительством Российской Федерации на основании решения о включении молодой семьи в список участников мероприятий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в соответствии с выпиской из утвержденного органом исполнительной власти субъекта Российской Федерации списка молодых семей - претендентов на</w:t>
      </w:r>
      <w:proofErr w:type="gramEnd"/>
      <w:r>
        <w:rPr>
          <w:rFonts w:eastAsiaTheme="minorHAnsi"/>
          <w:sz w:val="24"/>
          <w:szCs w:val="24"/>
          <w:lang w:eastAsia="en-US"/>
        </w:rPr>
        <w:t xml:space="preserve"> получение социальных выплат в соответствующем году.</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42319E" w:rsidRPr="00E73143" w:rsidRDefault="0042319E" w:rsidP="0042319E">
      <w:pPr>
        <w:widowControl w:val="0"/>
        <w:autoSpaceDE w:val="0"/>
        <w:autoSpaceDN w:val="0"/>
        <w:adjustRightInd w:val="0"/>
        <w:ind w:firstLine="540"/>
        <w:jc w:val="both"/>
        <w:rPr>
          <w:sz w:val="24"/>
          <w:szCs w:val="24"/>
        </w:rPr>
      </w:pPr>
      <w:r>
        <w:rPr>
          <w:sz w:val="24"/>
          <w:szCs w:val="24"/>
        </w:rPr>
        <w:t>10.</w:t>
      </w:r>
      <w:r w:rsidRPr="00E73143">
        <w:rPr>
          <w:sz w:val="24"/>
          <w:szCs w:val="24"/>
        </w:rPr>
        <w:t xml:space="preserve">Срок действия свидетельства составляет 7 месяцев </w:t>
      </w:r>
      <w:proofErr w:type="gramStart"/>
      <w:r w:rsidRPr="00E73143">
        <w:rPr>
          <w:sz w:val="24"/>
          <w:szCs w:val="24"/>
        </w:rPr>
        <w:t>с даты выдачи</w:t>
      </w:r>
      <w:proofErr w:type="gramEnd"/>
      <w:r w:rsidRPr="00E73143">
        <w:rPr>
          <w:sz w:val="24"/>
          <w:szCs w:val="24"/>
        </w:rPr>
        <w:t>, указанной в свидетельстве.</w:t>
      </w:r>
    </w:p>
    <w:p w:rsidR="0042319E" w:rsidRPr="00E73143" w:rsidRDefault="0042319E" w:rsidP="0042319E">
      <w:pPr>
        <w:widowControl w:val="0"/>
        <w:autoSpaceDE w:val="0"/>
        <w:autoSpaceDN w:val="0"/>
        <w:adjustRightInd w:val="0"/>
        <w:ind w:firstLine="540"/>
        <w:jc w:val="both"/>
        <w:rPr>
          <w:sz w:val="24"/>
          <w:szCs w:val="24"/>
        </w:rPr>
      </w:pPr>
      <w:r>
        <w:rPr>
          <w:sz w:val="24"/>
          <w:szCs w:val="24"/>
        </w:rPr>
        <w:t>11.</w:t>
      </w:r>
      <w:r w:rsidRPr="00E73143">
        <w:rPr>
          <w:sz w:val="24"/>
          <w:szCs w:val="24"/>
        </w:rPr>
        <w:t xml:space="preserve">Полученное свидетельство сдается его владельцем в банк, отобранный </w:t>
      </w:r>
      <w:r>
        <w:rPr>
          <w:sz w:val="24"/>
          <w:szCs w:val="24"/>
        </w:rPr>
        <w:t xml:space="preserve">Министерством </w:t>
      </w:r>
      <w:r w:rsidRPr="00E73143">
        <w:rPr>
          <w:sz w:val="24"/>
          <w:szCs w:val="24"/>
        </w:rPr>
        <w:t>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42319E" w:rsidRDefault="0042319E" w:rsidP="0042319E">
      <w:pPr>
        <w:autoSpaceDE w:val="0"/>
        <w:autoSpaceDN w:val="0"/>
        <w:adjustRightInd w:val="0"/>
        <w:ind w:firstLine="540"/>
        <w:jc w:val="both"/>
        <w:rPr>
          <w:rFonts w:eastAsiaTheme="minorHAnsi"/>
          <w:sz w:val="24"/>
          <w:szCs w:val="24"/>
          <w:lang w:eastAsia="en-US"/>
        </w:rPr>
      </w:pPr>
      <w:r>
        <w:rPr>
          <w:sz w:val="24"/>
          <w:szCs w:val="24"/>
        </w:rPr>
        <w:t>12.</w:t>
      </w:r>
      <w:r>
        <w:rPr>
          <w:rFonts w:eastAsiaTheme="minorHAnsi"/>
          <w:sz w:val="24"/>
          <w:szCs w:val="24"/>
          <w:lang w:eastAsia="en-US"/>
        </w:rPr>
        <w:t>Размер социальной выплаты рассчитывается на дату утверждения Министерством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319E" w:rsidRPr="00E73143" w:rsidRDefault="0042319E" w:rsidP="0042319E">
      <w:pPr>
        <w:autoSpaceDE w:val="0"/>
        <w:autoSpaceDN w:val="0"/>
        <w:adjustRightInd w:val="0"/>
        <w:ind w:firstLine="540"/>
        <w:jc w:val="both"/>
        <w:rPr>
          <w:sz w:val="24"/>
          <w:szCs w:val="24"/>
        </w:rPr>
      </w:pPr>
      <w:proofErr w:type="gramStart"/>
      <w:r>
        <w:rPr>
          <w:sz w:val="24"/>
          <w:szCs w:val="24"/>
        </w:rPr>
        <w:t>13.</w:t>
      </w:r>
      <w:r>
        <w:rPr>
          <w:rFonts w:eastAsiaTheme="minorHAnsi"/>
          <w:sz w:val="24"/>
          <w:szCs w:val="24"/>
          <w:lang w:eastAsia="en-US"/>
        </w:rPr>
        <w:t>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roofErr w:type="gramEnd"/>
    </w:p>
    <w:p w:rsidR="0042319E" w:rsidRDefault="0042319E" w:rsidP="0042319E">
      <w:pPr>
        <w:autoSpaceDE w:val="0"/>
        <w:autoSpaceDN w:val="0"/>
        <w:adjustRightInd w:val="0"/>
        <w:ind w:firstLine="540"/>
        <w:jc w:val="both"/>
        <w:rPr>
          <w:rFonts w:eastAsiaTheme="minorHAnsi"/>
          <w:sz w:val="24"/>
          <w:szCs w:val="24"/>
          <w:lang w:eastAsia="en-US"/>
        </w:rPr>
      </w:pPr>
      <w:r w:rsidRPr="00E73143">
        <w:rPr>
          <w:sz w:val="24"/>
          <w:szCs w:val="24"/>
        </w:rPr>
        <w:t xml:space="preserve">1) </w:t>
      </w:r>
      <w:r>
        <w:rPr>
          <w:rFonts w:eastAsiaTheme="minorHAnsi"/>
          <w:sz w:val="24"/>
          <w:szCs w:val="24"/>
          <w:lang w:eastAsia="en-US"/>
        </w:rPr>
        <w:t>возраст каждого из супругов либо одного родителя в неполной семье на день принятия Министерством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2) семья признана нуждающейся в жилом помещении;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sz w:val="24"/>
          <w:szCs w:val="24"/>
        </w:rPr>
        <w:t>14.П</w:t>
      </w:r>
      <w:r>
        <w:rPr>
          <w:rFonts w:eastAsiaTheme="minorHAnsi"/>
          <w:sz w:val="24"/>
          <w:szCs w:val="24"/>
          <w:lang w:eastAsia="en-US"/>
        </w:rPr>
        <w:t>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w:t>
      </w:r>
      <w:proofErr w:type="gramEnd"/>
      <w:r>
        <w:rPr>
          <w:rFonts w:eastAsiaTheme="minorHAnsi"/>
          <w:sz w:val="24"/>
          <w:szCs w:val="24"/>
          <w:lang w:eastAsia="en-US"/>
        </w:rPr>
        <w:t xml:space="preserve"> статьей 51 Жилищного кодекса Российской Федерации для признания граждан </w:t>
      </w:r>
      <w:proofErr w:type="gramStart"/>
      <w:r>
        <w:rPr>
          <w:rFonts w:eastAsiaTheme="minorHAnsi"/>
          <w:sz w:val="24"/>
          <w:szCs w:val="24"/>
          <w:lang w:eastAsia="en-US"/>
        </w:rPr>
        <w:t>нуждающимися</w:t>
      </w:r>
      <w:proofErr w:type="gramEnd"/>
      <w:r>
        <w:rPr>
          <w:rFonts w:eastAsiaTheme="minorHAnsi"/>
          <w:sz w:val="24"/>
          <w:szCs w:val="24"/>
          <w:lang w:eastAsia="en-US"/>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roofErr w:type="gramEnd"/>
    </w:p>
    <w:p w:rsidR="0042319E" w:rsidRPr="00E73143" w:rsidRDefault="0042319E" w:rsidP="0042319E">
      <w:pPr>
        <w:widowControl w:val="0"/>
        <w:autoSpaceDE w:val="0"/>
        <w:autoSpaceDN w:val="0"/>
        <w:adjustRightInd w:val="0"/>
        <w:ind w:firstLine="540"/>
        <w:jc w:val="both"/>
        <w:rPr>
          <w:sz w:val="24"/>
          <w:szCs w:val="24"/>
        </w:rPr>
      </w:pPr>
      <w:r>
        <w:rPr>
          <w:sz w:val="24"/>
          <w:szCs w:val="24"/>
        </w:rPr>
        <w:t>15</w:t>
      </w:r>
      <w:r w:rsidRPr="00E73143">
        <w:rPr>
          <w:sz w:val="24"/>
          <w:szCs w:val="24"/>
        </w:rPr>
        <w:t>.Молодая семья признается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42319E" w:rsidRPr="00E73143" w:rsidRDefault="0042319E" w:rsidP="0042319E">
      <w:pPr>
        <w:widowControl w:val="0"/>
        <w:autoSpaceDE w:val="0"/>
        <w:autoSpaceDN w:val="0"/>
        <w:adjustRightInd w:val="0"/>
        <w:ind w:firstLine="540"/>
        <w:jc w:val="both"/>
        <w:rPr>
          <w:sz w:val="24"/>
          <w:szCs w:val="24"/>
        </w:rPr>
      </w:pPr>
      <w:bookmarkStart w:id="0" w:name="Par1957"/>
      <w:bookmarkEnd w:id="0"/>
      <w:r>
        <w:rPr>
          <w:sz w:val="24"/>
          <w:szCs w:val="24"/>
        </w:rPr>
        <w:t>16.</w:t>
      </w:r>
      <w:r w:rsidRPr="00E73143">
        <w:rPr>
          <w:sz w:val="24"/>
          <w:szCs w:val="24"/>
        </w:rPr>
        <w:t>Для расчета платежеспособности молодая семья может представить следующие документы:</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1) справку из кредитной организации, в которой указан размер кредита (займа), </w:t>
      </w:r>
      <w:r w:rsidRPr="00E73143">
        <w:rPr>
          <w:sz w:val="24"/>
          <w:szCs w:val="24"/>
        </w:rPr>
        <w:lastRenderedPageBreak/>
        <w:t xml:space="preserve">который может быть предоставлен одному из </w:t>
      </w:r>
      <w:r>
        <w:rPr>
          <w:sz w:val="24"/>
          <w:szCs w:val="24"/>
        </w:rPr>
        <w:t>членов</w:t>
      </w:r>
      <w:r w:rsidRPr="00E73143">
        <w:rPr>
          <w:sz w:val="24"/>
          <w:szCs w:val="24"/>
        </w:rPr>
        <w:t xml:space="preserve"> молодой семьи, исходя из совокупного дохода семьи;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2) справку организации, предоставляющей заем, в которой указан размер предоставляемого займа одному из супругов молодой семьи;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3) выписку о наличии средств на счете в банке, который открыт на одного из </w:t>
      </w:r>
      <w:r>
        <w:rPr>
          <w:sz w:val="24"/>
          <w:szCs w:val="24"/>
        </w:rPr>
        <w:t>членов</w:t>
      </w:r>
      <w:r w:rsidRPr="00E73143">
        <w:rPr>
          <w:sz w:val="24"/>
          <w:szCs w:val="24"/>
        </w:rPr>
        <w:t xml:space="preserve"> молодой семьи. Счет должен находиться в банке, расположенном на территории Российской Федерации. Счет в банке должен быть открыт в рублях;</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4) копию соглашения (договора займа) </w:t>
      </w:r>
      <w:r>
        <w:rPr>
          <w:sz w:val="24"/>
          <w:szCs w:val="24"/>
        </w:rPr>
        <w:t xml:space="preserve">о предоставлении одному из членов </w:t>
      </w:r>
      <w:proofErr w:type="gramStart"/>
      <w:r>
        <w:rPr>
          <w:sz w:val="24"/>
          <w:szCs w:val="24"/>
        </w:rPr>
        <w:t>молодой</w:t>
      </w:r>
      <w:proofErr w:type="gramEnd"/>
      <w:r>
        <w:rPr>
          <w:sz w:val="24"/>
          <w:szCs w:val="24"/>
        </w:rPr>
        <w:t xml:space="preserve"> семьи займа на </w:t>
      </w:r>
      <w:r w:rsidRPr="00E73143">
        <w:rPr>
          <w:sz w:val="24"/>
          <w:szCs w:val="24"/>
        </w:rPr>
        <w:t>приобретение жилья. Копия соглашения (договора займа) представляется вместе с оригиналом для сличения подлинности;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rsidR="0042319E" w:rsidRPr="00E73143" w:rsidRDefault="0042319E" w:rsidP="0042319E">
      <w:pPr>
        <w:widowControl w:val="0"/>
        <w:autoSpaceDE w:val="0"/>
        <w:autoSpaceDN w:val="0"/>
        <w:adjustRightInd w:val="0"/>
        <w:ind w:firstLine="540"/>
        <w:jc w:val="both"/>
        <w:rPr>
          <w:sz w:val="24"/>
          <w:szCs w:val="24"/>
        </w:rPr>
      </w:pPr>
      <w:r>
        <w:rPr>
          <w:sz w:val="24"/>
          <w:szCs w:val="24"/>
        </w:rPr>
        <w:t>17.</w:t>
      </w:r>
      <w:r w:rsidRPr="00E73143">
        <w:rPr>
          <w:sz w:val="24"/>
          <w:szCs w:val="24"/>
        </w:rPr>
        <w:t xml:space="preserve">При расчете платежеспособности молодой семьи документы, указанные в </w:t>
      </w:r>
      <w:hyperlink w:anchor="Par1957" w:history="1">
        <w:r w:rsidRPr="00E73143">
          <w:rPr>
            <w:sz w:val="24"/>
            <w:szCs w:val="24"/>
          </w:rPr>
          <w:t>пункте</w:t>
        </w:r>
        <w:r w:rsidRPr="00E73143">
          <w:rPr>
            <w:color w:val="0000FF"/>
            <w:sz w:val="24"/>
            <w:szCs w:val="24"/>
          </w:rPr>
          <w:t xml:space="preserve"> </w:t>
        </w:r>
      </w:hyperlink>
      <w:r>
        <w:rPr>
          <w:sz w:val="24"/>
          <w:szCs w:val="24"/>
        </w:rPr>
        <w:t>16</w:t>
      </w:r>
      <w:r w:rsidRPr="00E73143">
        <w:rPr>
          <w:sz w:val="24"/>
          <w:szCs w:val="24"/>
        </w:rPr>
        <w:t xml:space="preserve"> настоящего </w:t>
      </w:r>
      <w:r>
        <w:rPr>
          <w:sz w:val="24"/>
          <w:szCs w:val="24"/>
        </w:rPr>
        <w:t>раздела</w:t>
      </w:r>
      <w:r w:rsidRPr="00E73143">
        <w:rPr>
          <w:sz w:val="24"/>
          <w:szCs w:val="24"/>
        </w:rPr>
        <w:t>, учитывают</w:t>
      </w:r>
      <w:r>
        <w:rPr>
          <w:sz w:val="24"/>
          <w:szCs w:val="24"/>
        </w:rPr>
        <w:t xml:space="preserve">ся в совокупности либо отдельно </w:t>
      </w:r>
      <w:r w:rsidRPr="00E73143">
        <w:rPr>
          <w:sz w:val="24"/>
          <w:szCs w:val="24"/>
        </w:rPr>
        <w:t>по желанию молодой семьи.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При расчете платежеспособности молодой семьи учитываются документы, указанные в </w:t>
      </w:r>
      <w:hyperlink w:anchor="Par1957" w:history="1">
        <w:r w:rsidRPr="00E73143">
          <w:rPr>
            <w:sz w:val="24"/>
            <w:szCs w:val="24"/>
          </w:rPr>
          <w:t xml:space="preserve">пункте </w:t>
        </w:r>
      </w:hyperlink>
      <w:r w:rsidRPr="00A75B7F">
        <w:rPr>
          <w:sz w:val="24"/>
          <w:szCs w:val="24"/>
        </w:rPr>
        <w:t xml:space="preserve">16 </w:t>
      </w:r>
      <w:r w:rsidRPr="00E73143">
        <w:rPr>
          <w:sz w:val="24"/>
          <w:szCs w:val="24"/>
        </w:rPr>
        <w:t xml:space="preserve">настоящего </w:t>
      </w:r>
      <w:r>
        <w:rPr>
          <w:sz w:val="24"/>
          <w:szCs w:val="24"/>
        </w:rPr>
        <w:t>раздела</w:t>
      </w:r>
      <w:r w:rsidRPr="00E73143">
        <w:rPr>
          <w:sz w:val="24"/>
          <w:szCs w:val="24"/>
        </w:rPr>
        <w:t xml:space="preserve">, представленные одним из </w:t>
      </w:r>
      <w:r>
        <w:rPr>
          <w:sz w:val="24"/>
          <w:szCs w:val="24"/>
        </w:rPr>
        <w:t>членов</w:t>
      </w:r>
      <w:r w:rsidRPr="00E73143">
        <w:rPr>
          <w:sz w:val="24"/>
          <w:szCs w:val="24"/>
        </w:rPr>
        <w:t xml:space="preserve"> молодой семьи, который не является гражданином Российской Федерации.</w:t>
      </w:r>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18.</w:t>
      </w:r>
      <w:r w:rsidRPr="00E73143">
        <w:rPr>
          <w:sz w:val="24"/>
          <w:szCs w:val="24"/>
        </w:rPr>
        <w:t>При расчете платежеспособности с использованием государственного материнского (семейного) капитала Администрация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Российской Федерации по Свердловской области, в котором находится дело лица (заявителя), имеющего право на государственную поддержку.</w:t>
      </w:r>
      <w:proofErr w:type="gramEnd"/>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19.</w:t>
      </w:r>
      <w:r w:rsidRPr="00E73143">
        <w:rPr>
          <w:sz w:val="24"/>
          <w:szCs w:val="24"/>
        </w:rPr>
        <w:t>При расчете платежеспособности с использованием областного материнского (семейного) капитала Администрация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roofErr w:type="gramEnd"/>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20.</w:t>
      </w:r>
      <w:r w:rsidRPr="00E73143">
        <w:rPr>
          <w:sz w:val="24"/>
          <w:szCs w:val="24"/>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представлены молодой семьей по ее желанию.</w:t>
      </w:r>
      <w:proofErr w:type="gramEnd"/>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21</w:t>
      </w:r>
      <w:r w:rsidRPr="00E73143">
        <w:rPr>
          <w:sz w:val="24"/>
          <w:szCs w:val="24"/>
        </w:rPr>
        <w:t xml:space="preserve">.Расчет размера социальной выплаты производится исходя из </w:t>
      </w:r>
      <w:r>
        <w:rPr>
          <w:sz w:val="24"/>
          <w:szCs w:val="24"/>
        </w:rPr>
        <w:t xml:space="preserve">размера </w:t>
      </w:r>
      <w:r w:rsidRPr="00E73143">
        <w:rPr>
          <w:sz w:val="24"/>
          <w:szCs w:val="24"/>
        </w:rPr>
        <w:t>общей площади жилого помещения, установленной для семей разной численности, количества членов молодой семьи</w:t>
      </w:r>
      <w:r>
        <w:rPr>
          <w:sz w:val="24"/>
          <w:szCs w:val="24"/>
        </w:rPr>
        <w:t xml:space="preserve"> – участницы мероприятий ведомственной целевой программы </w:t>
      </w:r>
      <w:r w:rsidRPr="00E73143">
        <w:rPr>
          <w:sz w:val="24"/>
          <w:szCs w:val="24"/>
        </w:rPr>
        <w:t>и норматива стоимости 1 кв. метра общей площади жилья по</w:t>
      </w:r>
      <w:r>
        <w:rPr>
          <w:sz w:val="24"/>
          <w:szCs w:val="24"/>
        </w:rPr>
        <w:t xml:space="preserve"> городскому округу Верхотурский, в котором молодая семья включена в список участников мероприятий ведомственной целевой программы.</w:t>
      </w:r>
      <w:proofErr w:type="gramEnd"/>
      <w:r>
        <w:rPr>
          <w:sz w:val="24"/>
          <w:szCs w:val="24"/>
        </w:rPr>
        <w:t xml:space="preserve"> </w:t>
      </w:r>
      <w:r w:rsidRPr="00E73143">
        <w:rPr>
          <w:sz w:val="24"/>
          <w:szCs w:val="24"/>
        </w:rPr>
        <w:t>Норматив стоимости 1 кв. метра общей площади жилья по городскому округу Верхотурский устанавливается постановлением Администрации городского округа Верхотурский, но этот норматив при расчете социальной выплаты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2319E" w:rsidRPr="00E73143" w:rsidRDefault="0042319E" w:rsidP="0042319E">
      <w:pPr>
        <w:widowControl w:val="0"/>
        <w:autoSpaceDE w:val="0"/>
        <w:autoSpaceDN w:val="0"/>
        <w:adjustRightInd w:val="0"/>
        <w:ind w:firstLine="540"/>
        <w:jc w:val="both"/>
        <w:rPr>
          <w:sz w:val="24"/>
          <w:szCs w:val="24"/>
        </w:rPr>
      </w:pPr>
      <w:r>
        <w:rPr>
          <w:sz w:val="24"/>
          <w:szCs w:val="24"/>
        </w:rPr>
        <w:t>22.</w:t>
      </w:r>
      <w:r w:rsidRPr="00E73143">
        <w:rPr>
          <w:sz w:val="24"/>
          <w:szCs w:val="24"/>
        </w:rPr>
        <w:t xml:space="preserve">Размер общей площади жилого помещения, с учетом которой определяется размер </w:t>
      </w:r>
      <w:r w:rsidRPr="00E73143">
        <w:rPr>
          <w:sz w:val="24"/>
          <w:szCs w:val="24"/>
        </w:rPr>
        <w:lastRenderedPageBreak/>
        <w:t>социальной выплаты, составляет:</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для семьи численностью 2 человека (молодые супруги или </w:t>
      </w:r>
      <w:r>
        <w:rPr>
          <w:sz w:val="24"/>
          <w:szCs w:val="24"/>
        </w:rPr>
        <w:t>один</w:t>
      </w:r>
      <w:r w:rsidRPr="00E73143">
        <w:rPr>
          <w:sz w:val="24"/>
          <w:szCs w:val="24"/>
        </w:rPr>
        <w:t xml:space="preserve"> молодой родитель и ребенок) - 42 кв. метра;</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для семьи численностью 3 и более человек, включающей помимо молодых супругов </w:t>
      </w:r>
      <w:r>
        <w:rPr>
          <w:sz w:val="24"/>
          <w:szCs w:val="24"/>
        </w:rPr>
        <w:t>одного ребёнка</w:t>
      </w:r>
      <w:r w:rsidRPr="00E73143">
        <w:rPr>
          <w:sz w:val="24"/>
          <w:szCs w:val="24"/>
        </w:rPr>
        <w:t xml:space="preserve"> и более (либо семьи, состоящей из </w:t>
      </w:r>
      <w:r>
        <w:rPr>
          <w:sz w:val="24"/>
          <w:szCs w:val="24"/>
        </w:rPr>
        <w:t>одного</w:t>
      </w:r>
      <w:r w:rsidRPr="00E73143">
        <w:rPr>
          <w:sz w:val="24"/>
          <w:szCs w:val="24"/>
        </w:rPr>
        <w:t xml:space="preserve"> молодого родителя и 2 и более детей), - по 18 кв. метров на каждого члена семьи.</w:t>
      </w:r>
    </w:p>
    <w:p w:rsidR="0042319E" w:rsidRPr="00E73143" w:rsidRDefault="0042319E" w:rsidP="0042319E">
      <w:pPr>
        <w:widowControl w:val="0"/>
        <w:autoSpaceDE w:val="0"/>
        <w:autoSpaceDN w:val="0"/>
        <w:adjustRightInd w:val="0"/>
        <w:ind w:firstLine="540"/>
        <w:jc w:val="both"/>
        <w:rPr>
          <w:sz w:val="24"/>
          <w:szCs w:val="24"/>
        </w:rPr>
      </w:pPr>
      <w:r>
        <w:rPr>
          <w:sz w:val="24"/>
          <w:szCs w:val="24"/>
        </w:rPr>
        <w:t>23.Расчетная (с</w:t>
      </w:r>
      <w:r w:rsidRPr="00E73143">
        <w:rPr>
          <w:sz w:val="24"/>
          <w:szCs w:val="24"/>
        </w:rPr>
        <w:t>редняя</w:t>
      </w:r>
      <w:r>
        <w:rPr>
          <w:sz w:val="24"/>
          <w:szCs w:val="24"/>
        </w:rPr>
        <w:t>)</w:t>
      </w:r>
      <w:r w:rsidRPr="00E73143">
        <w:rPr>
          <w:sz w:val="24"/>
          <w:szCs w:val="24"/>
        </w:rPr>
        <w:t xml:space="preserve"> стоимость жилья, принимаемая при расчете размера социальной выплаты, определяется по формуле:  </w:t>
      </w:r>
      <w:proofErr w:type="spellStart"/>
      <w:r w:rsidRPr="00E73143">
        <w:rPr>
          <w:sz w:val="24"/>
          <w:szCs w:val="24"/>
        </w:rPr>
        <w:t>СтЖ</w:t>
      </w:r>
      <w:proofErr w:type="spellEnd"/>
      <w:r w:rsidRPr="00E73143">
        <w:rPr>
          <w:sz w:val="24"/>
          <w:szCs w:val="24"/>
        </w:rPr>
        <w:t xml:space="preserve"> = Н x Р</w:t>
      </w:r>
      <w:r w:rsidRPr="00ED1079">
        <w:rPr>
          <w:sz w:val="16"/>
          <w:szCs w:val="16"/>
        </w:rPr>
        <w:t>Ж</w:t>
      </w:r>
      <w:r w:rsidRPr="00E73143">
        <w:rPr>
          <w:sz w:val="24"/>
          <w:szCs w:val="24"/>
        </w:rPr>
        <w:t>, где:</w:t>
      </w:r>
    </w:p>
    <w:p w:rsidR="0042319E" w:rsidRPr="00E73143" w:rsidRDefault="0042319E" w:rsidP="0042319E">
      <w:pPr>
        <w:widowControl w:val="0"/>
        <w:autoSpaceDE w:val="0"/>
        <w:autoSpaceDN w:val="0"/>
        <w:adjustRightInd w:val="0"/>
        <w:ind w:firstLine="540"/>
        <w:jc w:val="both"/>
        <w:rPr>
          <w:sz w:val="24"/>
          <w:szCs w:val="24"/>
        </w:rPr>
      </w:pP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Н - норматив стоимости 1 кв. метра общей площади жилья по муниципальному образованию, определяемый в соответствии с требованиями Подпрограммы;</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Р</w:t>
      </w:r>
      <w:r w:rsidRPr="00ED1079">
        <w:rPr>
          <w:sz w:val="16"/>
          <w:szCs w:val="16"/>
        </w:rPr>
        <w:t>Ж</w:t>
      </w:r>
      <w:r w:rsidRPr="00E73143">
        <w:rPr>
          <w:sz w:val="24"/>
          <w:szCs w:val="24"/>
        </w:rPr>
        <w:t xml:space="preserve"> - размер общей площади жилого помещения, определяемый в соответствии с требованиями Подпрограммы.</w:t>
      </w:r>
    </w:p>
    <w:p w:rsidR="0042319E" w:rsidRDefault="0042319E" w:rsidP="0042319E">
      <w:pPr>
        <w:widowControl w:val="0"/>
        <w:autoSpaceDE w:val="0"/>
        <w:autoSpaceDN w:val="0"/>
        <w:adjustRightInd w:val="0"/>
        <w:ind w:firstLine="540"/>
        <w:jc w:val="both"/>
        <w:rPr>
          <w:sz w:val="24"/>
          <w:szCs w:val="24"/>
        </w:rPr>
      </w:pPr>
      <w:r>
        <w:rPr>
          <w:sz w:val="24"/>
          <w:szCs w:val="24"/>
        </w:rPr>
        <w:t>23</w:t>
      </w:r>
      <w:r w:rsidRPr="00E73143">
        <w:rPr>
          <w:sz w:val="24"/>
          <w:szCs w:val="24"/>
        </w:rPr>
        <w:t>.</w:t>
      </w:r>
      <w:r>
        <w:rPr>
          <w:sz w:val="24"/>
          <w:szCs w:val="24"/>
        </w:rPr>
        <w:t>Социальная выплата предоставляется в размере не менее:</w:t>
      </w:r>
    </w:p>
    <w:p w:rsidR="0042319E" w:rsidRDefault="0042319E" w:rsidP="0042319E">
      <w:pPr>
        <w:widowControl w:val="0"/>
        <w:autoSpaceDE w:val="0"/>
        <w:autoSpaceDN w:val="0"/>
        <w:adjustRightInd w:val="0"/>
        <w:ind w:firstLine="540"/>
        <w:jc w:val="both"/>
        <w:rPr>
          <w:sz w:val="24"/>
          <w:szCs w:val="24"/>
        </w:rPr>
      </w:pPr>
      <w:r>
        <w:rPr>
          <w:sz w:val="24"/>
          <w:szCs w:val="24"/>
        </w:rPr>
        <w:t xml:space="preserve">а) </w:t>
      </w:r>
      <w:r w:rsidRPr="00E73143">
        <w:rPr>
          <w:sz w:val="24"/>
          <w:szCs w:val="24"/>
        </w:rPr>
        <w:t xml:space="preserve">35 процентов расчетной </w:t>
      </w:r>
      <w:r>
        <w:rPr>
          <w:sz w:val="24"/>
          <w:szCs w:val="24"/>
        </w:rPr>
        <w:t xml:space="preserve">(средней) </w:t>
      </w:r>
      <w:r w:rsidRPr="00E73143">
        <w:rPr>
          <w:sz w:val="24"/>
          <w:szCs w:val="24"/>
        </w:rPr>
        <w:t>стоимости жилья для молодых семей, не имеющих детей</w:t>
      </w:r>
      <w:r>
        <w:rPr>
          <w:sz w:val="24"/>
          <w:szCs w:val="24"/>
        </w:rPr>
        <w:t>;</w:t>
      </w:r>
    </w:p>
    <w:p w:rsidR="0042319E" w:rsidRDefault="0042319E" w:rsidP="0042319E">
      <w:pPr>
        <w:widowControl w:val="0"/>
        <w:autoSpaceDE w:val="0"/>
        <w:autoSpaceDN w:val="0"/>
        <w:adjustRightInd w:val="0"/>
        <w:ind w:firstLine="540"/>
        <w:jc w:val="both"/>
        <w:rPr>
          <w:sz w:val="24"/>
          <w:szCs w:val="24"/>
        </w:rPr>
      </w:pPr>
      <w:r>
        <w:rPr>
          <w:sz w:val="24"/>
          <w:szCs w:val="24"/>
        </w:rPr>
        <w:t xml:space="preserve">б) </w:t>
      </w:r>
      <w:r w:rsidRPr="00E73143">
        <w:rPr>
          <w:sz w:val="24"/>
          <w:szCs w:val="24"/>
        </w:rPr>
        <w:t xml:space="preserve">40 процентов расчетной </w:t>
      </w:r>
      <w:r>
        <w:rPr>
          <w:sz w:val="24"/>
          <w:szCs w:val="24"/>
        </w:rPr>
        <w:t xml:space="preserve">(средней) </w:t>
      </w:r>
      <w:r w:rsidRPr="00E73143">
        <w:rPr>
          <w:sz w:val="24"/>
          <w:szCs w:val="24"/>
        </w:rPr>
        <w:t xml:space="preserve">стоимости жилья для молодых семей, имеющих одного </w:t>
      </w:r>
      <w:r>
        <w:rPr>
          <w:sz w:val="24"/>
          <w:szCs w:val="24"/>
        </w:rPr>
        <w:t xml:space="preserve">ребёнка </w:t>
      </w:r>
      <w:r w:rsidRPr="00E73143">
        <w:rPr>
          <w:sz w:val="24"/>
          <w:szCs w:val="24"/>
        </w:rPr>
        <w:t xml:space="preserve">и более, </w:t>
      </w:r>
      <w:r>
        <w:rPr>
          <w:sz w:val="24"/>
          <w:szCs w:val="24"/>
        </w:rPr>
        <w:t xml:space="preserve">а также для неполных молодых семей, состоящих из одного молодого родителя и одного ребёнка или более. </w:t>
      </w:r>
    </w:p>
    <w:p w:rsidR="0042319E" w:rsidRPr="00E73143" w:rsidRDefault="0042319E" w:rsidP="0042319E">
      <w:pPr>
        <w:widowControl w:val="0"/>
        <w:autoSpaceDE w:val="0"/>
        <w:autoSpaceDN w:val="0"/>
        <w:adjustRightInd w:val="0"/>
        <w:ind w:firstLine="540"/>
        <w:jc w:val="both"/>
        <w:rPr>
          <w:sz w:val="24"/>
          <w:szCs w:val="24"/>
        </w:rPr>
      </w:pPr>
      <w:r>
        <w:rPr>
          <w:sz w:val="24"/>
          <w:szCs w:val="24"/>
        </w:rPr>
        <w:t xml:space="preserve">Социальная выплата может выплачиваться за счет </w:t>
      </w:r>
      <w:r w:rsidRPr="00E73143">
        <w:rPr>
          <w:sz w:val="24"/>
          <w:szCs w:val="24"/>
        </w:rPr>
        <w:t>средств бюджетов всех уровней.</w:t>
      </w:r>
    </w:p>
    <w:p w:rsidR="0042319E" w:rsidRPr="00E73143" w:rsidRDefault="0042319E" w:rsidP="0042319E">
      <w:pPr>
        <w:widowControl w:val="0"/>
        <w:autoSpaceDE w:val="0"/>
        <w:autoSpaceDN w:val="0"/>
        <w:adjustRightInd w:val="0"/>
        <w:ind w:firstLine="540"/>
        <w:jc w:val="both"/>
        <w:rPr>
          <w:sz w:val="24"/>
          <w:szCs w:val="24"/>
        </w:rPr>
      </w:pPr>
      <w:r>
        <w:rPr>
          <w:sz w:val="24"/>
          <w:szCs w:val="24"/>
        </w:rPr>
        <w:t>24.</w:t>
      </w:r>
      <w:r w:rsidRPr="00E73143">
        <w:rPr>
          <w:sz w:val="24"/>
          <w:szCs w:val="24"/>
        </w:rPr>
        <w:t>Для молодых семей доля социальной выплаты за счет средств местного бюджета составляет не менее 10 процентов расчетной</w:t>
      </w:r>
      <w:r>
        <w:rPr>
          <w:sz w:val="24"/>
          <w:szCs w:val="24"/>
        </w:rPr>
        <w:t xml:space="preserve"> (средней)</w:t>
      </w:r>
      <w:r w:rsidRPr="00E73143">
        <w:rPr>
          <w:sz w:val="24"/>
          <w:szCs w:val="24"/>
        </w:rPr>
        <w:t xml:space="preserve"> стоимости жилья, доля областного и при наличии федерального бюджета составляет не более 25 и 30 процентов расчетной </w:t>
      </w:r>
      <w:r>
        <w:rPr>
          <w:sz w:val="24"/>
          <w:szCs w:val="24"/>
        </w:rPr>
        <w:t xml:space="preserve">(средней) </w:t>
      </w:r>
      <w:r w:rsidRPr="00E73143">
        <w:rPr>
          <w:sz w:val="24"/>
          <w:szCs w:val="24"/>
        </w:rPr>
        <w:t>стоимости жилья в зависимости от состава семьи.</w:t>
      </w:r>
    </w:p>
    <w:p w:rsidR="0042319E" w:rsidRPr="00E73143" w:rsidRDefault="0042319E" w:rsidP="0042319E">
      <w:pPr>
        <w:widowControl w:val="0"/>
        <w:autoSpaceDE w:val="0"/>
        <w:autoSpaceDN w:val="0"/>
        <w:adjustRightInd w:val="0"/>
        <w:ind w:firstLine="540"/>
        <w:jc w:val="both"/>
        <w:rPr>
          <w:sz w:val="24"/>
          <w:szCs w:val="24"/>
        </w:rPr>
      </w:pPr>
      <w:r>
        <w:rPr>
          <w:sz w:val="24"/>
          <w:szCs w:val="24"/>
        </w:rPr>
        <w:t>25</w:t>
      </w:r>
      <w:r w:rsidRPr="00E73143">
        <w:rPr>
          <w:sz w:val="24"/>
          <w:szCs w:val="24"/>
        </w:rPr>
        <w:t>.Средства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городского округа Верхотурский, в случае прохождения отбора муниципальных образований, бюджетам которых могут быть предоставлены субсидии на предоставление социальных выплат молодым семьям на приобретение (строительство) жилья.</w:t>
      </w:r>
    </w:p>
    <w:p w:rsidR="0042319E" w:rsidRPr="00E73143" w:rsidRDefault="0042319E" w:rsidP="0042319E">
      <w:pPr>
        <w:widowControl w:val="0"/>
        <w:autoSpaceDE w:val="0"/>
        <w:autoSpaceDN w:val="0"/>
        <w:adjustRightInd w:val="0"/>
        <w:ind w:firstLine="540"/>
        <w:jc w:val="both"/>
        <w:rPr>
          <w:sz w:val="24"/>
          <w:szCs w:val="24"/>
        </w:rPr>
      </w:pPr>
      <w:r>
        <w:rPr>
          <w:sz w:val="24"/>
          <w:szCs w:val="24"/>
        </w:rPr>
        <w:t>26.</w:t>
      </w:r>
      <w:r w:rsidRPr="00E73143">
        <w:rPr>
          <w:sz w:val="24"/>
          <w:szCs w:val="24"/>
        </w:rPr>
        <w:t xml:space="preserve">В </w:t>
      </w:r>
      <w:proofErr w:type="spellStart"/>
      <w:r w:rsidRPr="00E73143">
        <w:rPr>
          <w:sz w:val="24"/>
          <w:szCs w:val="24"/>
        </w:rPr>
        <w:t>софинансировании</w:t>
      </w:r>
      <w:proofErr w:type="spellEnd"/>
      <w:r w:rsidRPr="00E73143">
        <w:rPr>
          <w:sz w:val="24"/>
          <w:szCs w:val="24"/>
        </w:rPr>
        <w:t xml:space="preserve">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w:t>
      </w:r>
      <w:proofErr w:type="spellStart"/>
      <w:r w:rsidRPr="00E73143">
        <w:rPr>
          <w:sz w:val="24"/>
          <w:szCs w:val="24"/>
        </w:rPr>
        <w:t>Софинансирование</w:t>
      </w:r>
      <w:proofErr w:type="spellEnd"/>
      <w:r w:rsidRPr="00E73143">
        <w:rPr>
          <w:sz w:val="24"/>
          <w:szCs w:val="24"/>
        </w:rPr>
        <w:t xml:space="preserve"> может осуществляться в форме предоставления дополнительных финансовых средств на </w:t>
      </w:r>
      <w:proofErr w:type="spellStart"/>
      <w:r w:rsidRPr="00E73143">
        <w:rPr>
          <w:sz w:val="24"/>
          <w:szCs w:val="24"/>
        </w:rPr>
        <w:t>софинансирование</w:t>
      </w:r>
      <w:proofErr w:type="spellEnd"/>
      <w:r w:rsidRPr="00E73143">
        <w:rPr>
          <w:sz w:val="24"/>
          <w:szCs w:val="24"/>
        </w:rPr>
        <w:t xml:space="preserve">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w:t>
      </w:r>
      <w:r>
        <w:rPr>
          <w:sz w:val="24"/>
          <w:szCs w:val="24"/>
        </w:rPr>
        <w:t>–</w:t>
      </w:r>
      <w:r w:rsidRPr="00E73143">
        <w:rPr>
          <w:sz w:val="24"/>
          <w:szCs w:val="24"/>
        </w:rPr>
        <w:t xml:space="preserve"> участников</w:t>
      </w:r>
      <w:r>
        <w:rPr>
          <w:sz w:val="24"/>
          <w:szCs w:val="24"/>
        </w:rPr>
        <w:t xml:space="preserve"> мероприятий ведомственной целевой программы. </w:t>
      </w:r>
      <w:r w:rsidRPr="00E73143">
        <w:rPr>
          <w:sz w:val="24"/>
          <w:szCs w:val="24"/>
        </w:rPr>
        <w:t xml:space="preserve">Также могут предоставляться иные формы поддержки. Конкретные формы участия организаций в реализации </w:t>
      </w:r>
      <w:hyperlink r:id="rId12" w:history="1">
        <w:r w:rsidRPr="00E73143">
          <w:rPr>
            <w:sz w:val="24"/>
            <w:szCs w:val="24"/>
          </w:rPr>
          <w:t>Подпрограммы</w:t>
        </w:r>
      </w:hyperlink>
      <w:r w:rsidRPr="00E73143">
        <w:rPr>
          <w:sz w:val="24"/>
          <w:szCs w:val="24"/>
        </w:rPr>
        <w:t xml:space="preserve"> определяются в соглашениях, заключаемых между организациями и органами местного самоуправления в порядке, устанавливаемом нормативными правовыми актами Правительства Свердловской области.</w:t>
      </w:r>
    </w:p>
    <w:p w:rsidR="0042319E" w:rsidRPr="00E73143" w:rsidRDefault="0042319E" w:rsidP="0042319E">
      <w:pPr>
        <w:widowControl w:val="0"/>
        <w:autoSpaceDE w:val="0"/>
        <w:autoSpaceDN w:val="0"/>
        <w:adjustRightInd w:val="0"/>
        <w:ind w:firstLine="540"/>
        <w:jc w:val="both"/>
        <w:rPr>
          <w:sz w:val="24"/>
          <w:szCs w:val="24"/>
        </w:rPr>
      </w:pPr>
      <w:r>
        <w:rPr>
          <w:sz w:val="24"/>
          <w:szCs w:val="24"/>
        </w:rPr>
        <w:t>27.</w:t>
      </w:r>
      <w:r w:rsidRPr="00E73143">
        <w:rPr>
          <w:sz w:val="24"/>
          <w:szCs w:val="24"/>
        </w:rPr>
        <w:t xml:space="preserve">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w:t>
      </w:r>
      <w:r>
        <w:rPr>
          <w:sz w:val="24"/>
          <w:szCs w:val="24"/>
        </w:rPr>
        <w:t>мероприятии ведомственной целевой программы</w:t>
      </w:r>
      <w:r w:rsidRPr="00E73143">
        <w:rPr>
          <w:sz w:val="24"/>
          <w:szCs w:val="24"/>
        </w:rPr>
        <w:t>,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p>
    <w:p w:rsidR="0042319E" w:rsidRDefault="0042319E" w:rsidP="0042319E">
      <w:pPr>
        <w:widowControl w:val="0"/>
        <w:autoSpaceDE w:val="0"/>
        <w:autoSpaceDN w:val="0"/>
        <w:adjustRightInd w:val="0"/>
        <w:ind w:firstLine="540"/>
        <w:jc w:val="both"/>
        <w:rPr>
          <w:sz w:val="24"/>
          <w:szCs w:val="24"/>
        </w:rPr>
      </w:pPr>
      <w:r>
        <w:rPr>
          <w:sz w:val="24"/>
          <w:szCs w:val="24"/>
        </w:rPr>
        <w:t>28</w:t>
      </w:r>
      <w:r w:rsidRPr="00E73143">
        <w:rPr>
          <w:sz w:val="24"/>
          <w:szCs w:val="24"/>
        </w:rPr>
        <w:t xml:space="preserve">.В </w:t>
      </w:r>
      <w:proofErr w:type="gramStart"/>
      <w:r w:rsidRPr="00E73143">
        <w:rPr>
          <w:sz w:val="24"/>
          <w:szCs w:val="24"/>
        </w:rPr>
        <w:t>случае</w:t>
      </w:r>
      <w:proofErr w:type="gramEnd"/>
      <w:r w:rsidRPr="00E73143">
        <w:rPr>
          <w:sz w:val="24"/>
          <w:szCs w:val="24"/>
        </w:rPr>
        <w:t xml:space="preserve"> когда после </w:t>
      </w:r>
      <w:r>
        <w:rPr>
          <w:sz w:val="24"/>
          <w:szCs w:val="24"/>
        </w:rPr>
        <w:t>з</w:t>
      </w:r>
      <w:r w:rsidRPr="00E73143">
        <w:rPr>
          <w:sz w:val="24"/>
          <w:szCs w:val="24"/>
        </w:rPr>
        <w:t>ачисления социальных выплат в бюджете городского округа Верхотурский сложился остаток средств</w:t>
      </w:r>
      <w:r>
        <w:rPr>
          <w:sz w:val="24"/>
          <w:szCs w:val="24"/>
        </w:rPr>
        <w:t xml:space="preserve"> областного или, при наличии, федерального бюджета, </w:t>
      </w:r>
      <w:r w:rsidRPr="00E73143">
        <w:rPr>
          <w:sz w:val="24"/>
          <w:szCs w:val="24"/>
        </w:rPr>
        <w:t xml:space="preserve">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направляется на предоставление социальной выплаты молодой семье, следующей по списку молодых семей - участников </w:t>
      </w:r>
      <w:r>
        <w:rPr>
          <w:sz w:val="24"/>
          <w:szCs w:val="24"/>
        </w:rPr>
        <w:t>мероприятий ведомственной целевой программы,</w:t>
      </w:r>
      <w:r w:rsidRPr="00E73143">
        <w:rPr>
          <w:sz w:val="24"/>
          <w:szCs w:val="24"/>
        </w:rPr>
        <w:t xml:space="preserve"> </w:t>
      </w:r>
      <w:proofErr w:type="gramStart"/>
      <w:r w:rsidRPr="00E73143">
        <w:rPr>
          <w:sz w:val="24"/>
          <w:szCs w:val="24"/>
        </w:rPr>
        <w:t>изъявивших</w:t>
      </w:r>
      <w:proofErr w:type="gramEnd"/>
      <w:r w:rsidRPr="00E73143">
        <w:rPr>
          <w:sz w:val="24"/>
          <w:szCs w:val="24"/>
        </w:rPr>
        <w:t xml:space="preserve"> желание получить социальную выплату по городскому округу Верхотурский в конкретном году, при этом размер социальной выплаты должен соответствовать размеру социальной выплаты, предусмотренному </w:t>
      </w:r>
      <w:r>
        <w:rPr>
          <w:sz w:val="24"/>
          <w:szCs w:val="24"/>
        </w:rPr>
        <w:t>п</w:t>
      </w:r>
      <w:r w:rsidRPr="00E73143">
        <w:rPr>
          <w:sz w:val="24"/>
          <w:szCs w:val="24"/>
        </w:rPr>
        <w:t xml:space="preserve">одпрограммой. </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Решение об увеличении доли местного бюджета принимается городским округом </w:t>
      </w:r>
      <w:r w:rsidRPr="00E73143">
        <w:rPr>
          <w:sz w:val="24"/>
          <w:szCs w:val="24"/>
        </w:rPr>
        <w:lastRenderedPageBreak/>
        <w:t xml:space="preserve">Верхотурский и направляется в </w:t>
      </w:r>
      <w:r>
        <w:rPr>
          <w:sz w:val="24"/>
          <w:szCs w:val="24"/>
        </w:rPr>
        <w:t>Министерство</w:t>
      </w:r>
      <w:r w:rsidRPr="00E73143">
        <w:rPr>
          <w:sz w:val="24"/>
          <w:szCs w:val="24"/>
        </w:rPr>
        <w:t>.</w:t>
      </w:r>
      <w:r>
        <w:rPr>
          <w:sz w:val="24"/>
          <w:szCs w:val="24"/>
        </w:rPr>
        <w:t xml:space="preserve"> Если решение об увеличении доли средств местного бюджета не принимается органом местного самоуправления, остаток средств возвращается в областной бюджет в порядке, предусмотренном законодательством Российской Федерации.</w:t>
      </w:r>
    </w:p>
    <w:p w:rsidR="0042319E" w:rsidRDefault="0042319E" w:rsidP="0042319E">
      <w:pPr>
        <w:widowControl w:val="0"/>
        <w:autoSpaceDE w:val="0"/>
        <w:autoSpaceDN w:val="0"/>
        <w:adjustRightInd w:val="0"/>
        <w:ind w:firstLine="540"/>
        <w:jc w:val="both"/>
        <w:rPr>
          <w:sz w:val="24"/>
          <w:szCs w:val="24"/>
        </w:rPr>
      </w:pPr>
      <w:r w:rsidRPr="00E73143">
        <w:rPr>
          <w:sz w:val="24"/>
          <w:szCs w:val="24"/>
        </w:rPr>
        <w:t xml:space="preserve">В случае </w:t>
      </w:r>
      <w:r>
        <w:rPr>
          <w:sz w:val="24"/>
          <w:szCs w:val="24"/>
        </w:rPr>
        <w:t xml:space="preserve">если местному бюджету муниципального образования </w:t>
      </w:r>
      <w:r w:rsidRPr="00E73143">
        <w:rPr>
          <w:sz w:val="24"/>
          <w:szCs w:val="24"/>
        </w:rPr>
        <w:t>выделен</w:t>
      </w:r>
      <w:r>
        <w:rPr>
          <w:sz w:val="24"/>
          <w:szCs w:val="24"/>
        </w:rPr>
        <w:t>а</w:t>
      </w:r>
      <w:r w:rsidRPr="00E73143">
        <w:rPr>
          <w:sz w:val="24"/>
          <w:szCs w:val="24"/>
        </w:rPr>
        <w:t xml:space="preserve"> субсиди</w:t>
      </w:r>
      <w:r>
        <w:rPr>
          <w:sz w:val="24"/>
          <w:szCs w:val="24"/>
        </w:rPr>
        <w:t>я</w:t>
      </w:r>
      <w:r w:rsidRPr="00E73143">
        <w:rPr>
          <w:sz w:val="24"/>
          <w:szCs w:val="24"/>
        </w:rPr>
        <w:t xml:space="preserve"> на предоставление социальных выплат молодым семьям на приобретение (строительство) жилья</w:t>
      </w:r>
      <w:r>
        <w:rPr>
          <w:sz w:val="24"/>
          <w:szCs w:val="24"/>
        </w:rPr>
        <w:t xml:space="preserve"> и при этом в </w:t>
      </w:r>
      <w:r w:rsidRPr="00E73143">
        <w:rPr>
          <w:sz w:val="24"/>
          <w:szCs w:val="24"/>
        </w:rPr>
        <w:t>местном бюджет</w:t>
      </w:r>
      <w:r>
        <w:rPr>
          <w:sz w:val="24"/>
          <w:szCs w:val="24"/>
        </w:rPr>
        <w:t>е</w:t>
      </w:r>
      <w:r w:rsidRPr="00E73143">
        <w:rPr>
          <w:sz w:val="24"/>
          <w:szCs w:val="24"/>
        </w:rPr>
        <w:t xml:space="preserve"> недостаточно средств для обеспечения </w:t>
      </w:r>
      <w:proofErr w:type="spellStart"/>
      <w:r w:rsidRPr="00E73143">
        <w:rPr>
          <w:sz w:val="24"/>
          <w:szCs w:val="24"/>
        </w:rPr>
        <w:t>софинансирования</w:t>
      </w:r>
      <w:proofErr w:type="spellEnd"/>
      <w:r w:rsidRPr="00E73143">
        <w:rPr>
          <w:sz w:val="24"/>
          <w:szCs w:val="24"/>
        </w:rPr>
        <w:t xml:space="preserve">, то средства местного бюджета городского округа Верхотурский подлежат увеличению до минимального достаточного размера, необходимого для </w:t>
      </w:r>
      <w:proofErr w:type="spellStart"/>
      <w:r w:rsidRPr="00E73143">
        <w:rPr>
          <w:sz w:val="24"/>
          <w:szCs w:val="24"/>
        </w:rPr>
        <w:t>софинансирования</w:t>
      </w:r>
      <w:proofErr w:type="spellEnd"/>
      <w:r w:rsidRPr="00E73143">
        <w:rPr>
          <w:sz w:val="24"/>
          <w:szCs w:val="24"/>
        </w:rPr>
        <w:t xml:space="preserve"> социальных выплат молодым семьям.</w:t>
      </w:r>
    </w:p>
    <w:p w:rsidR="0042319E" w:rsidRDefault="0042319E" w:rsidP="0042319E">
      <w:pPr>
        <w:widowControl w:val="0"/>
        <w:autoSpaceDE w:val="0"/>
        <w:autoSpaceDN w:val="0"/>
        <w:adjustRightInd w:val="0"/>
        <w:ind w:firstLine="540"/>
        <w:jc w:val="both"/>
        <w:rPr>
          <w:sz w:val="24"/>
          <w:szCs w:val="24"/>
        </w:rPr>
      </w:pPr>
      <w:r w:rsidRPr="00E73143">
        <w:rPr>
          <w:sz w:val="24"/>
          <w:szCs w:val="24"/>
        </w:rPr>
        <w:t xml:space="preserve">В случае </w:t>
      </w:r>
      <w:r>
        <w:rPr>
          <w:sz w:val="24"/>
          <w:szCs w:val="24"/>
        </w:rPr>
        <w:t xml:space="preserve">если из </w:t>
      </w:r>
      <w:r w:rsidRPr="00E73143">
        <w:rPr>
          <w:sz w:val="24"/>
          <w:szCs w:val="24"/>
        </w:rPr>
        <w:t xml:space="preserve">федерального бюджета </w:t>
      </w:r>
      <w:r>
        <w:rPr>
          <w:sz w:val="24"/>
          <w:szCs w:val="24"/>
        </w:rPr>
        <w:t xml:space="preserve">областному бюджету на </w:t>
      </w:r>
      <w:proofErr w:type="spellStart"/>
      <w:r>
        <w:rPr>
          <w:sz w:val="24"/>
          <w:szCs w:val="24"/>
        </w:rPr>
        <w:t>софинансирование</w:t>
      </w:r>
      <w:proofErr w:type="spellEnd"/>
      <w:r>
        <w:rPr>
          <w:sz w:val="24"/>
          <w:szCs w:val="24"/>
        </w:rPr>
        <w:t xml:space="preserve"> расходных обязательств на предоставление социальных выплат молодым семьям на приобретение (строительство) жилья выделена субсидия и при этом размер указанной субсидии меньше запрашиваемого предельного размера средств федерального бюджета для </w:t>
      </w:r>
      <w:proofErr w:type="spellStart"/>
      <w:r>
        <w:rPr>
          <w:sz w:val="24"/>
          <w:szCs w:val="24"/>
        </w:rPr>
        <w:t>софинансирования</w:t>
      </w:r>
      <w:proofErr w:type="spellEnd"/>
      <w:r>
        <w:rPr>
          <w:sz w:val="24"/>
          <w:szCs w:val="24"/>
        </w:rPr>
        <w:t xml:space="preserve"> мероприятий подпрограммы, </w:t>
      </w:r>
      <w:proofErr w:type="gramStart"/>
      <w:r>
        <w:rPr>
          <w:sz w:val="24"/>
          <w:szCs w:val="24"/>
        </w:rPr>
        <w:t>средства</w:t>
      </w:r>
      <w:proofErr w:type="gramEnd"/>
      <w:r>
        <w:rPr>
          <w:sz w:val="24"/>
          <w:szCs w:val="24"/>
        </w:rPr>
        <w:t xml:space="preserve"> предусмотренные в областном бюджете и местных бюджетах муниципальных образований, учитываемые при распределении субсидии, уменьшению не подлежат. </w:t>
      </w:r>
    </w:p>
    <w:p w:rsidR="0042319E" w:rsidRDefault="0042319E" w:rsidP="0042319E">
      <w:pPr>
        <w:widowControl w:val="0"/>
        <w:autoSpaceDE w:val="0"/>
        <w:autoSpaceDN w:val="0"/>
        <w:adjustRightInd w:val="0"/>
        <w:ind w:firstLine="540"/>
        <w:jc w:val="both"/>
        <w:rPr>
          <w:sz w:val="24"/>
          <w:szCs w:val="24"/>
        </w:rPr>
      </w:pPr>
      <w:proofErr w:type="gramStart"/>
      <w:r>
        <w:rPr>
          <w:sz w:val="24"/>
          <w:szCs w:val="24"/>
        </w:rPr>
        <w:t>В случае получения субсидии из областного бюджета на предоставление социальных выплат молодым семьям на приобретение (строительство) жилья, средства местного бюджета, заявленные на отбор и с учетом которых произведено распределение субсидии, будут направлены в полном  объеме на исполнение расходных обязательств по выданным молодым семьям свидетельствам о праве на получение социальной выплаты в конкретном финансовом году, а в случае если в пределах</w:t>
      </w:r>
      <w:proofErr w:type="gramEnd"/>
      <w:r>
        <w:rPr>
          <w:sz w:val="24"/>
          <w:szCs w:val="24"/>
        </w:rPr>
        <w:t xml:space="preserve"> финансового года обязательства по выданным свидетельствам не исполнены, обязательства местного бюджета переносятся на следующий финансовый год до окончания обязательственного срока.</w:t>
      </w:r>
    </w:p>
    <w:p w:rsidR="0042319E" w:rsidRPr="00E73143" w:rsidRDefault="0042319E" w:rsidP="0042319E">
      <w:pPr>
        <w:widowControl w:val="0"/>
        <w:autoSpaceDE w:val="0"/>
        <w:autoSpaceDN w:val="0"/>
        <w:adjustRightInd w:val="0"/>
        <w:ind w:firstLine="540"/>
        <w:jc w:val="both"/>
        <w:rPr>
          <w:sz w:val="24"/>
          <w:szCs w:val="24"/>
        </w:rPr>
      </w:pPr>
      <w:r>
        <w:rPr>
          <w:sz w:val="24"/>
          <w:szCs w:val="24"/>
        </w:rPr>
        <w:t>29</w:t>
      </w:r>
      <w:r w:rsidRPr="00E73143">
        <w:rPr>
          <w:sz w:val="24"/>
          <w:szCs w:val="24"/>
        </w:rPr>
        <w:t xml:space="preserve">.Отбор банков для участия в реализации </w:t>
      </w:r>
      <w:r>
        <w:rPr>
          <w:sz w:val="24"/>
          <w:szCs w:val="24"/>
        </w:rPr>
        <w:t xml:space="preserve">мероприятий ведомственной целевой программы </w:t>
      </w:r>
      <w:r w:rsidRPr="00E73143">
        <w:rPr>
          <w:sz w:val="24"/>
          <w:szCs w:val="24"/>
        </w:rPr>
        <w:t xml:space="preserve">осуществляет </w:t>
      </w:r>
      <w:r>
        <w:rPr>
          <w:sz w:val="24"/>
          <w:szCs w:val="24"/>
        </w:rPr>
        <w:t>Министерство</w:t>
      </w:r>
      <w:r w:rsidRPr="00E73143">
        <w:rPr>
          <w:sz w:val="24"/>
          <w:szCs w:val="24"/>
        </w:rPr>
        <w:t xml:space="preserve">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42319E" w:rsidRPr="00E73143" w:rsidRDefault="0042319E" w:rsidP="0042319E">
      <w:pPr>
        <w:widowControl w:val="0"/>
        <w:autoSpaceDE w:val="0"/>
        <w:autoSpaceDN w:val="0"/>
        <w:adjustRightInd w:val="0"/>
        <w:ind w:firstLine="540"/>
        <w:jc w:val="both"/>
        <w:rPr>
          <w:sz w:val="24"/>
          <w:szCs w:val="24"/>
        </w:rPr>
      </w:pPr>
      <w:r>
        <w:rPr>
          <w:sz w:val="24"/>
          <w:szCs w:val="24"/>
        </w:rPr>
        <w:t xml:space="preserve">30.При необходимости Министерство </w:t>
      </w:r>
      <w:r w:rsidRPr="00E73143">
        <w:rPr>
          <w:sz w:val="24"/>
          <w:szCs w:val="24"/>
        </w:rPr>
        <w:t>проводит отбор уполномоченных организаций, осуществляющих оказание услуг для молодых семей</w:t>
      </w:r>
      <w:r>
        <w:rPr>
          <w:sz w:val="24"/>
          <w:szCs w:val="24"/>
        </w:rPr>
        <w:t xml:space="preserve"> </w:t>
      </w:r>
      <w:r w:rsidRPr="00E73143">
        <w:rPr>
          <w:sz w:val="24"/>
          <w:szCs w:val="24"/>
        </w:rPr>
        <w:t>-</w:t>
      </w:r>
      <w:r>
        <w:rPr>
          <w:sz w:val="24"/>
          <w:szCs w:val="24"/>
        </w:rPr>
        <w:t xml:space="preserve"> </w:t>
      </w:r>
      <w:r w:rsidRPr="00E73143">
        <w:rPr>
          <w:sz w:val="24"/>
          <w:szCs w:val="24"/>
        </w:rPr>
        <w:t xml:space="preserve">участников </w:t>
      </w:r>
      <w:r>
        <w:rPr>
          <w:sz w:val="24"/>
          <w:szCs w:val="24"/>
        </w:rPr>
        <w:t xml:space="preserve">мероприятия ведомственной целевой программы </w:t>
      </w:r>
      <w:r w:rsidRPr="00E73143">
        <w:rPr>
          <w:sz w:val="24"/>
          <w:szCs w:val="24"/>
        </w:rPr>
        <w:t>по приобретению жилого помещения экономического класса на первичном рынке жилья. Критерии отбора уполномоченных организаций, требования к ним и правила оказания ими услуг определяются уполномоченным Правительством Российской Федерации федеральным органом исполнительной власти.</w:t>
      </w:r>
    </w:p>
    <w:p w:rsidR="0042319E" w:rsidRPr="00E73143" w:rsidRDefault="0042319E" w:rsidP="0042319E">
      <w:pPr>
        <w:widowControl w:val="0"/>
        <w:autoSpaceDE w:val="0"/>
        <w:autoSpaceDN w:val="0"/>
        <w:adjustRightInd w:val="0"/>
        <w:ind w:firstLine="540"/>
        <w:jc w:val="both"/>
        <w:rPr>
          <w:sz w:val="24"/>
          <w:szCs w:val="24"/>
        </w:rPr>
      </w:pPr>
    </w:p>
    <w:p w:rsidR="0042319E" w:rsidRDefault="0042319E" w:rsidP="0042319E">
      <w:pPr>
        <w:widowControl w:val="0"/>
        <w:autoSpaceDE w:val="0"/>
        <w:autoSpaceDN w:val="0"/>
        <w:adjustRightInd w:val="0"/>
        <w:ind w:firstLine="540"/>
        <w:jc w:val="center"/>
        <w:rPr>
          <w:sz w:val="24"/>
          <w:szCs w:val="24"/>
        </w:rPr>
      </w:pPr>
      <w:r w:rsidRPr="00E73143">
        <w:rPr>
          <w:sz w:val="24"/>
          <w:szCs w:val="24"/>
        </w:rPr>
        <w:t xml:space="preserve">Раздел 6.Порядок формирования списка молодых семей – участников </w:t>
      </w:r>
      <w:r>
        <w:rPr>
          <w:sz w:val="24"/>
          <w:szCs w:val="24"/>
        </w:rPr>
        <w:t>мероприятия ведомственной целевой программы</w:t>
      </w:r>
      <w:r w:rsidRPr="00E73143">
        <w:rPr>
          <w:sz w:val="24"/>
          <w:szCs w:val="24"/>
        </w:rPr>
        <w:t>, изъявивших желание получить социальную выплату</w:t>
      </w:r>
    </w:p>
    <w:p w:rsidR="0042319E" w:rsidRPr="00E73143" w:rsidRDefault="0042319E" w:rsidP="0042319E">
      <w:pPr>
        <w:widowControl w:val="0"/>
        <w:autoSpaceDE w:val="0"/>
        <w:autoSpaceDN w:val="0"/>
        <w:adjustRightInd w:val="0"/>
        <w:ind w:firstLine="540"/>
        <w:jc w:val="center"/>
        <w:rPr>
          <w:sz w:val="24"/>
          <w:szCs w:val="24"/>
        </w:rPr>
      </w:pPr>
      <w:r w:rsidRPr="00E73143">
        <w:rPr>
          <w:sz w:val="24"/>
          <w:szCs w:val="24"/>
        </w:rPr>
        <w:t xml:space="preserve"> по городскому округу Верхотурский</w:t>
      </w:r>
    </w:p>
    <w:p w:rsidR="0042319E" w:rsidRPr="00E73143" w:rsidRDefault="0042319E" w:rsidP="0042319E">
      <w:pPr>
        <w:widowControl w:val="0"/>
        <w:autoSpaceDE w:val="0"/>
        <w:autoSpaceDN w:val="0"/>
        <w:adjustRightInd w:val="0"/>
        <w:ind w:firstLine="540"/>
        <w:jc w:val="both"/>
        <w:rPr>
          <w:sz w:val="24"/>
          <w:szCs w:val="24"/>
        </w:rPr>
      </w:pPr>
      <w:proofErr w:type="gramStart"/>
      <w:r w:rsidRPr="00E73143">
        <w:rPr>
          <w:sz w:val="24"/>
          <w:szCs w:val="24"/>
        </w:rPr>
        <w:t xml:space="preserve">1.Настоящий Порядок определяет формирования списка молодых семей - участников </w:t>
      </w:r>
      <w:r>
        <w:rPr>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w:t>
      </w:r>
      <w:proofErr w:type="gramEnd"/>
      <w:r>
        <w:rPr>
          <w:sz w:val="24"/>
          <w:szCs w:val="24"/>
        </w:rPr>
        <w:t xml:space="preserve"> и комфортным жильем и коммунальными услугами граждан Российской Федерации»</w:t>
      </w:r>
      <w:r w:rsidRPr="00E73143">
        <w:rPr>
          <w:sz w:val="24"/>
          <w:szCs w:val="24"/>
        </w:rPr>
        <w:t xml:space="preserve">, изъявивших желание получить социальную выплату по </w:t>
      </w:r>
      <w:r>
        <w:rPr>
          <w:sz w:val="24"/>
          <w:szCs w:val="24"/>
        </w:rPr>
        <w:t xml:space="preserve"> муниципальному образованию </w:t>
      </w:r>
      <w:r w:rsidRPr="00E73143">
        <w:rPr>
          <w:sz w:val="24"/>
          <w:szCs w:val="24"/>
        </w:rPr>
        <w:t>городско</w:t>
      </w:r>
      <w:r>
        <w:rPr>
          <w:sz w:val="24"/>
          <w:szCs w:val="24"/>
        </w:rPr>
        <w:t>й</w:t>
      </w:r>
      <w:r w:rsidRPr="00E73143">
        <w:rPr>
          <w:sz w:val="24"/>
          <w:szCs w:val="24"/>
        </w:rPr>
        <w:t xml:space="preserve"> округ Верхотурский</w:t>
      </w:r>
      <w:r>
        <w:rPr>
          <w:sz w:val="24"/>
          <w:szCs w:val="24"/>
        </w:rPr>
        <w:t>, расположенному на территории Свердловской области, в 2020 году</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2.Для участия в </w:t>
      </w:r>
      <w:r>
        <w:rPr>
          <w:sz w:val="24"/>
          <w:szCs w:val="24"/>
        </w:rPr>
        <w:t xml:space="preserve">мероприятии ведомственной целевой программы </w:t>
      </w:r>
      <w:r w:rsidRPr="00E73143">
        <w:rPr>
          <w:sz w:val="24"/>
          <w:szCs w:val="24"/>
        </w:rPr>
        <w:t xml:space="preserve">в целях использования социальной выплаты в соответствии с </w:t>
      </w:r>
      <w:hyperlink w:anchor="Par3964" w:history="1">
        <w:r w:rsidRPr="00E73143">
          <w:rPr>
            <w:color w:val="000000" w:themeColor="text1"/>
            <w:sz w:val="24"/>
            <w:szCs w:val="24"/>
          </w:rPr>
          <w:t>подпунктами 1</w:t>
        </w:r>
      </w:hyperlink>
      <w:r w:rsidRPr="00E73143">
        <w:rPr>
          <w:color w:val="000000" w:themeColor="text1"/>
          <w:sz w:val="24"/>
          <w:szCs w:val="24"/>
        </w:rPr>
        <w:t xml:space="preserve"> -</w:t>
      </w:r>
      <w:r>
        <w:rPr>
          <w:color w:val="000000" w:themeColor="text1"/>
          <w:sz w:val="24"/>
          <w:szCs w:val="24"/>
        </w:rPr>
        <w:t>5</w:t>
      </w:r>
      <w:r w:rsidRPr="00E73143">
        <w:rPr>
          <w:sz w:val="24"/>
          <w:szCs w:val="24"/>
        </w:rPr>
        <w:t xml:space="preserve"> пункта </w:t>
      </w:r>
      <w:r>
        <w:rPr>
          <w:sz w:val="24"/>
          <w:szCs w:val="24"/>
        </w:rPr>
        <w:t>6</w:t>
      </w:r>
      <w:r w:rsidRPr="00E73143">
        <w:rPr>
          <w:sz w:val="24"/>
          <w:szCs w:val="24"/>
        </w:rPr>
        <w:t xml:space="preserve"> раздела 5 настоящей </w:t>
      </w:r>
      <w:r>
        <w:rPr>
          <w:sz w:val="24"/>
          <w:szCs w:val="24"/>
        </w:rPr>
        <w:t>п</w:t>
      </w:r>
      <w:r w:rsidRPr="00E73143">
        <w:rPr>
          <w:sz w:val="24"/>
          <w:szCs w:val="24"/>
        </w:rPr>
        <w:t>одпрограммы, молодая семья подает в Администрацию городского округа Верхотурский следующие документы:</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1) заявление по форме</w:t>
      </w:r>
      <w:r>
        <w:rPr>
          <w:sz w:val="24"/>
          <w:szCs w:val="24"/>
        </w:rPr>
        <w:t xml:space="preserve"> согласно </w:t>
      </w:r>
      <w:hyperlink w:anchor="Par4170" w:history="1">
        <w:r>
          <w:rPr>
            <w:color w:val="5F497A" w:themeColor="accent4" w:themeShade="BF"/>
            <w:sz w:val="24"/>
            <w:szCs w:val="24"/>
          </w:rPr>
          <w:t>приложению</w:t>
        </w:r>
        <w:r w:rsidRPr="00E73143">
          <w:rPr>
            <w:color w:val="5F497A" w:themeColor="accent4" w:themeShade="BF"/>
            <w:sz w:val="24"/>
            <w:szCs w:val="24"/>
          </w:rPr>
          <w:t xml:space="preserve"> № </w:t>
        </w:r>
      </w:hyperlink>
      <w:r>
        <w:t>1</w:t>
      </w:r>
      <w:r w:rsidRPr="00E73143">
        <w:rPr>
          <w:sz w:val="24"/>
          <w:szCs w:val="24"/>
        </w:rPr>
        <w:t xml:space="preserve"> в 2 экземплярах (один экземпляр возвращается заявителю с указанием даты принятия заявления и приложенных к нему </w:t>
      </w:r>
      <w:r w:rsidRPr="00E73143">
        <w:rPr>
          <w:sz w:val="24"/>
          <w:szCs w:val="24"/>
        </w:rPr>
        <w:lastRenderedPageBreak/>
        <w:t>документов);</w:t>
      </w:r>
    </w:p>
    <w:p w:rsidR="0042319E" w:rsidRPr="00E73143" w:rsidRDefault="0042319E" w:rsidP="0042319E">
      <w:pPr>
        <w:widowControl w:val="0"/>
        <w:autoSpaceDE w:val="0"/>
        <w:autoSpaceDN w:val="0"/>
        <w:adjustRightInd w:val="0"/>
        <w:ind w:firstLine="540"/>
        <w:jc w:val="both"/>
        <w:rPr>
          <w:sz w:val="24"/>
          <w:szCs w:val="24"/>
        </w:rPr>
      </w:pPr>
      <w:bookmarkStart w:id="1" w:name="Par4009"/>
      <w:bookmarkEnd w:id="1"/>
      <w:r w:rsidRPr="00E73143">
        <w:rPr>
          <w:sz w:val="24"/>
          <w:szCs w:val="24"/>
        </w:rPr>
        <w:t>2) копия документов, удостоверяющих личность каждого члена семьи;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3) копия свидетельства о браке (на неполную семью не распространяется);</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4) документ, подтверждающий признание молодой семьи </w:t>
      </w:r>
      <w:proofErr w:type="gramStart"/>
      <w:r w:rsidRPr="00E73143">
        <w:rPr>
          <w:sz w:val="24"/>
          <w:szCs w:val="24"/>
        </w:rPr>
        <w:t>нуждающейся</w:t>
      </w:r>
      <w:proofErr w:type="gramEnd"/>
      <w:r w:rsidRPr="00E73143">
        <w:rPr>
          <w:sz w:val="24"/>
          <w:szCs w:val="24"/>
        </w:rPr>
        <w:t xml:space="preserve"> в жилых помещениях;</w:t>
      </w:r>
    </w:p>
    <w:p w:rsidR="0042319E" w:rsidRDefault="0042319E" w:rsidP="0042319E">
      <w:pPr>
        <w:widowControl w:val="0"/>
        <w:autoSpaceDE w:val="0"/>
        <w:autoSpaceDN w:val="0"/>
        <w:adjustRightInd w:val="0"/>
        <w:ind w:firstLine="540"/>
        <w:jc w:val="both"/>
        <w:rPr>
          <w:sz w:val="24"/>
          <w:szCs w:val="24"/>
        </w:rPr>
      </w:pPr>
      <w:bookmarkStart w:id="2" w:name="Par4012"/>
      <w:bookmarkEnd w:id="2"/>
      <w:proofErr w:type="gramStart"/>
      <w:r w:rsidRPr="00E73143">
        <w:rPr>
          <w:sz w:val="24"/>
          <w:szCs w:val="24"/>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Pr>
          <w:sz w:val="24"/>
          <w:szCs w:val="24"/>
        </w:rPr>
        <w:t>доставляемой социальной выплаты;</w:t>
      </w:r>
      <w:proofErr w:type="gramEnd"/>
    </w:p>
    <w:p w:rsidR="0042319E" w:rsidRPr="00E73143" w:rsidRDefault="0042319E" w:rsidP="0042319E">
      <w:pPr>
        <w:widowControl w:val="0"/>
        <w:autoSpaceDE w:val="0"/>
        <w:autoSpaceDN w:val="0"/>
        <w:adjustRightInd w:val="0"/>
        <w:ind w:firstLine="540"/>
        <w:jc w:val="both"/>
        <w:rPr>
          <w:sz w:val="24"/>
          <w:szCs w:val="24"/>
        </w:rPr>
      </w:pPr>
      <w:r>
        <w:rPr>
          <w:sz w:val="24"/>
          <w:szCs w:val="24"/>
        </w:rPr>
        <w:t>6) копия страхового свидетельства обязательного пенсионного страхования каждого совершеннолетнего члена семьи.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2.1.Для участия в </w:t>
      </w:r>
      <w:r>
        <w:rPr>
          <w:sz w:val="24"/>
          <w:szCs w:val="24"/>
        </w:rPr>
        <w:t xml:space="preserve">мероприятии ведомственной целевой программы </w:t>
      </w:r>
      <w:r w:rsidRPr="00E73143">
        <w:rPr>
          <w:sz w:val="24"/>
          <w:szCs w:val="24"/>
        </w:rPr>
        <w:t xml:space="preserve">в целях использования социальной выплаты в соответствии с </w:t>
      </w:r>
      <w:hyperlink w:anchor="Par3969" w:history="1">
        <w:r w:rsidRPr="00E73143">
          <w:rPr>
            <w:color w:val="000000" w:themeColor="text1"/>
            <w:sz w:val="24"/>
            <w:szCs w:val="24"/>
          </w:rPr>
          <w:t xml:space="preserve">подпунктом 6 пункта </w:t>
        </w:r>
      </w:hyperlink>
      <w:r w:rsidRPr="00926973">
        <w:rPr>
          <w:sz w:val="24"/>
          <w:szCs w:val="24"/>
        </w:rPr>
        <w:t>6</w:t>
      </w:r>
      <w:r w:rsidRPr="00E73143">
        <w:rPr>
          <w:sz w:val="24"/>
          <w:szCs w:val="24"/>
        </w:rPr>
        <w:t xml:space="preserve"> раздела 5 настоящей подпрограммы молодая семья подает в Администрацию городского округа Верхотурский по месту следующие документы:</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1) заявление по форме</w:t>
      </w:r>
      <w:r>
        <w:rPr>
          <w:sz w:val="24"/>
          <w:szCs w:val="24"/>
        </w:rPr>
        <w:t xml:space="preserve"> согласно </w:t>
      </w:r>
      <w:hyperlink w:anchor="Par4170" w:history="1">
        <w:r w:rsidRPr="00E73143">
          <w:rPr>
            <w:color w:val="000000" w:themeColor="text1"/>
            <w:sz w:val="24"/>
            <w:szCs w:val="24"/>
          </w:rPr>
          <w:t>приложени</w:t>
        </w:r>
        <w:r>
          <w:rPr>
            <w:color w:val="000000" w:themeColor="text1"/>
            <w:sz w:val="24"/>
            <w:szCs w:val="24"/>
          </w:rPr>
          <w:t>ю</w:t>
        </w:r>
        <w:r w:rsidRPr="00E73143">
          <w:rPr>
            <w:color w:val="000000" w:themeColor="text1"/>
            <w:sz w:val="24"/>
            <w:szCs w:val="24"/>
          </w:rPr>
          <w:t xml:space="preserve"> № </w:t>
        </w:r>
      </w:hyperlink>
      <w:r>
        <w:t>1</w:t>
      </w:r>
      <w:r w:rsidRPr="00E73143">
        <w:rPr>
          <w:color w:val="000000" w:themeColor="text1"/>
          <w:sz w:val="24"/>
          <w:szCs w:val="24"/>
        </w:rPr>
        <w:t xml:space="preserve"> </w:t>
      </w:r>
      <w:r w:rsidRPr="00E73143">
        <w:rPr>
          <w:sz w:val="24"/>
          <w:szCs w:val="24"/>
        </w:rPr>
        <w:t>в 2 экземплярах (один экземпляр возвращается заявителю с указанием даты принятия заявления и приложенных к нему документов);</w:t>
      </w:r>
    </w:p>
    <w:p w:rsidR="0042319E" w:rsidRPr="00E73143" w:rsidRDefault="0042319E" w:rsidP="0042319E">
      <w:pPr>
        <w:widowControl w:val="0"/>
        <w:autoSpaceDE w:val="0"/>
        <w:autoSpaceDN w:val="0"/>
        <w:adjustRightInd w:val="0"/>
        <w:ind w:firstLine="540"/>
        <w:jc w:val="both"/>
        <w:rPr>
          <w:sz w:val="24"/>
          <w:szCs w:val="24"/>
        </w:rPr>
      </w:pPr>
      <w:bookmarkStart w:id="3" w:name="Par4015"/>
      <w:bookmarkEnd w:id="3"/>
      <w:r w:rsidRPr="00E73143">
        <w:rPr>
          <w:sz w:val="24"/>
          <w:szCs w:val="24"/>
        </w:rPr>
        <w:t>2) копии документов, удостоверяющих личность каждого члена семьи;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3) копи</w:t>
      </w:r>
      <w:r>
        <w:rPr>
          <w:sz w:val="24"/>
          <w:szCs w:val="24"/>
        </w:rPr>
        <w:t>я</w:t>
      </w:r>
      <w:r w:rsidRPr="00E73143">
        <w:rPr>
          <w:sz w:val="24"/>
          <w:szCs w:val="24"/>
        </w:rPr>
        <w:t xml:space="preserve"> свидетельства о браке (на неполную семью не распространяется);</w:t>
      </w:r>
    </w:p>
    <w:p w:rsidR="0042319E" w:rsidRPr="00E73143" w:rsidRDefault="0042319E" w:rsidP="0042319E">
      <w:pPr>
        <w:widowControl w:val="0"/>
        <w:autoSpaceDE w:val="0"/>
        <w:autoSpaceDN w:val="0"/>
        <w:adjustRightInd w:val="0"/>
        <w:ind w:firstLine="540"/>
        <w:jc w:val="both"/>
        <w:rPr>
          <w:sz w:val="24"/>
          <w:szCs w:val="24"/>
        </w:rPr>
      </w:pPr>
      <w:r>
        <w:rPr>
          <w:sz w:val="24"/>
          <w:szCs w:val="24"/>
        </w:rPr>
        <w:t xml:space="preserve">4) выписка (выписки) из Единого </w:t>
      </w:r>
      <w:r w:rsidRPr="00E73143">
        <w:rPr>
          <w:sz w:val="24"/>
          <w:szCs w:val="24"/>
        </w:rPr>
        <w:t>государственно</w:t>
      </w:r>
      <w:r>
        <w:rPr>
          <w:sz w:val="24"/>
          <w:szCs w:val="24"/>
        </w:rPr>
        <w:t>го</w:t>
      </w:r>
      <w:r w:rsidRPr="00E73143">
        <w:rPr>
          <w:sz w:val="24"/>
          <w:szCs w:val="24"/>
        </w:rPr>
        <w:t xml:space="preserve"> </w:t>
      </w:r>
      <w:r>
        <w:rPr>
          <w:sz w:val="24"/>
          <w:szCs w:val="24"/>
        </w:rPr>
        <w:t xml:space="preserve">реестра недвижимости о правах на </w:t>
      </w:r>
      <w:r w:rsidRPr="00E73143">
        <w:rPr>
          <w:sz w:val="24"/>
          <w:szCs w:val="24"/>
        </w:rPr>
        <w:t>жилое помещение</w:t>
      </w:r>
      <w:r>
        <w:rPr>
          <w:sz w:val="24"/>
          <w:szCs w:val="24"/>
        </w:rPr>
        <w:t xml:space="preserve"> (жилой дом)</w:t>
      </w:r>
      <w:r w:rsidRPr="00E73143">
        <w:rPr>
          <w:sz w:val="24"/>
          <w:szCs w:val="24"/>
        </w:rPr>
        <w:t>, приобретенное (построенное) с использованием средств ипотечного жилищного кредита (займа)</w:t>
      </w:r>
      <w:r>
        <w:rPr>
          <w:sz w:val="24"/>
          <w:szCs w:val="24"/>
        </w:rPr>
        <w:t xml:space="preserve">, либо договор строительного подряда или иные документы, подтверждающие расходы по строительству жилого дома (далее – документы на строительство), - при </w:t>
      </w:r>
      <w:r w:rsidRPr="00E73143">
        <w:rPr>
          <w:sz w:val="24"/>
          <w:szCs w:val="24"/>
        </w:rPr>
        <w:t>незавершенном строительстве жилого дома;</w:t>
      </w:r>
    </w:p>
    <w:p w:rsidR="0042319E" w:rsidRDefault="0042319E" w:rsidP="0042319E">
      <w:pPr>
        <w:widowControl w:val="0"/>
        <w:autoSpaceDE w:val="0"/>
        <w:autoSpaceDN w:val="0"/>
        <w:adjustRightInd w:val="0"/>
        <w:ind w:firstLine="540"/>
        <w:jc w:val="both"/>
        <w:rPr>
          <w:sz w:val="24"/>
          <w:szCs w:val="24"/>
        </w:rPr>
      </w:pPr>
      <w:bookmarkStart w:id="4" w:name="Par4018"/>
      <w:bookmarkEnd w:id="4"/>
      <w:r w:rsidRPr="00E73143">
        <w:rPr>
          <w:sz w:val="24"/>
          <w:szCs w:val="24"/>
        </w:rPr>
        <w:t>5) копи</w:t>
      </w:r>
      <w:r>
        <w:rPr>
          <w:sz w:val="24"/>
          <w:szCs w:val="24"/>
        </w:rPr>
        <w:t>я</w:t>
      </w:r>
      <w:r w:rsidRPr="00E73143">
        <w:rPr>
          <w:sz w:val="24"/>
          <w:szCs w:val="24"/>
        </w:rPr>
        <w:t xml:space="preserve"> кредитного договора (договор займа</w:t>
      </w:r>
      <w:r>
        <w:rPr>
          <w:sz w:val="24"/>
          <w:szCs w:val="24"/>
        </w:rPr>
        <w:t>)</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Pr>
          <w:sz w:val="24"/>
          <w:szCs w:val="24"/>
        </w:rPr>
        <w:t>6) документ, подтверждающий, что молодая семья была признана нуждающейся в жилом помещении в соответствии с пунктом 14 раздела 5 подпрограммы на момент заключения кредитного договора (договора займа), указанного в подпункте 5 настоящего пункта;</w:t>
      </w:r>
    </w:p>
    <w:p w:rsidR="0042319E" w:rsidRDefault="0042319E" w:rsidP="0042319E">
      <w:pPr>
        <w:widowControl w:val="0"/>
        <w:autoSpaceDE w:val="0"/>
        <w:autoSpaceDN w:val="0"/>
        <w:adjustRightInd w:val="0"/>
        <w:ind w:firstLine="540"/>
        <w:jc w:val="both"/>
        <w:rPr>
          <w:sz w:val="24"/>
          <w:szCs w:val="24"/>
        </w:rPr>
      </w:pPr>
      <w:bookmarkStart w:id="5" w:name="Par4020"/>
      <w:bookmarkEnd w:id="5"/>
      <w:r>
        <w:rPr>
          <w:sz w:val="24"/>
          <w:szCs w:val="24"/>
        </w:rPr>
        <w:t>7</w:t>
      </w:r>
      <w:r w:rsidRPr="00E73143">
        <w:rPr>
          <w:sz w:val="24"/>
          <w:szCs w:val="24"/>
        </w:rPr>
        <w:t>) справк</w:t>
      </w:r>
      <w:r>
        <w:rPr>
          <w:sz w:val="24"/>
          <w:szCs w:val="24"/>
        </w:rPr>
        <w:t>а</w:t>
      </w:r>
      <w:r w:rsidRPr="00E73143">
        <w:rPr>
          <w:sz w:val="24"/>
          <w:szCs w:val="24"/>
        </w:rPr>
        <w:t xml:space="preserve"> кредитора (заимодавца) о сумме остатка основного долга и сумме задолженности по выплате процентов за пользование ипоте</w:t>
      </w:r>
      <w:r>
        <w:rPr>
          <w:sz w:val="24"/>
          <w:szCs w:val="24"/>
        </w:rPr>
        <w:t>чным жилищным кредитом (займом);</w:t>
      </w:r>
    </w:p>
    <w:p w:rsidR="0042319E" w:rsidRPr="00E73143" w:rsidRDefault="0042319E" w:rsidP="0042319E">
      <w:pPr>
        <w:widowControl w:val="0"/>
        <w:autoSpaceDE w:val="0"/>
        <w:autoSpaceDN w:val="0"/>
        <w:adjustRightInd w:val="0"/>
        <w:ind w:firstLine="540"/>
        <w:jc w:val="both"/>
        <w:rPr>
          <w:sz w:val="24"/>
          <w:szCs w:val="24"/>
        </w:rPr>
      </w:pPr>
      <w:r>
        <w:rPr>
          <w:sz w:val="24"/>
          <w:szCs w:val="24"/>
        </w:rPr>
        <w:t>8) копия страхового свидетельства обязательного пенсионного страхования каждого совершеннолетнего члена семьи.</w:t>
      </w:r>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 xml:space="preserve">3.Документы, предусмотренные  пунктами 2 или 2.1 настоящего Порядка, </w:t>
      </w:r>
      <w:r w:rsidRPr="00E73143">
        <w:rPr>
          <w:sz w:val="24"/>
          <w:szCs w:val="24"/>
        </w:rPr>
        <w:t xml:space="preserve">могут быть поданы </w:t>
      </w:r>
      <w:r>
        <w:rPr>
          <w:sz w:val="24"/>
          <w:szCs w:val="24"/>
        </w:rPr>
        <w:t xml:space="preserve">от имени молодой семьи </w:t>
      </w:r>
      <w:r w:rsidRPr="00E73143">
        <w:rPr>
          <w:sz w:val="24"/>
          <w:szCs w:val="24"/>
        </w:rPr>
        <w:t>одним из ее совершеннолетних членов либо иным уполномоченным лицом при наличии надлежащим образом оформленных полномочий.</w:t>
      </w:r>
      <w:proofErr w:type="gramEnd"/>
    </w:p>
    <w:p w:rsidR="0042319E" w:rsidRPr="00E73143" w:rsidRDefault="0042319E" w:rsidP="0042319E">
      <w:pPr>
        <w:widowControl w:val="0"/>
        <w:autoSpaceDE w:val="0"/>
        <w:autoSpaceDN w:val="0"/>
        <w:adjustRightInd w:val="0"/>
        <w:ind w:firstLine="540"/>
        <w:jc w:val="both"/>
        <w:rPr>
          <w:sz w:val="24"/>
          <w:szCs w:val="24"/>
        </w:rPr>
      </w:pPr>
      <w:r>
        <w:rPr>
          <w:sz w:val="24"/>
          <w:szCs w:val="24"/>
        </w:rPr>
        <w:t>4.</w:t>
      </w:r>
      <w:r w:rsidRPr="00E73143">
        <w:rPr>
          <w:sz w:val="24"/>
          <w:szCs w:val="24"/>
        </w:rPr>
        <w:t xml:space="preserve">Администрация городского округа Верхотурский организует работу по проверке сведений, содержащихся в документах, предусмотренных </w:t>
      </w:r>
      <w:r>
        <w:rPr>
          <w:sz w:val="24"/>
          <w:szCs w:val="24"/>
        </w:rPr>
        <w:t>пунктами 2 или 2.1 настоящего Порядка</w:t>
      </w:r>
      <w:r w:rsidRPr="00E73143">
        <w:rPr>
          <w:sz w:val="24"/>
          <w:szCs w:val="24"/>
        </w:rPr>
        <w:t>, и в 10-дневный срок с</w:t>
      </w:r>
      <w:r>
        <w:rPr>
          <w:sz w:val="24"/>
          <w:szCs w:val="24"/>
        </w:rPr>
        <w:t>о дня</w:t>
      </w:r>
      <w:r w:rsidRPr="00E73143">
        <w:rPr>
          <w:sz w:val="24"/>
          <w:szCs w:val="24"/>
        </w:rPr>
        <w:t xml:space="preserve"> представления этих документов принимает решение о признании либо об отказе в признании молодой семьи участницей </w:t>
      </w:r>
      <w:r>
        <w:rPr>
          <w:sz w:val="24"/>
          <w:szCs w:val="24"/>
        </w:rPr>
        <w:t>мероприятий ведомственной целевой программы</w:t>
      </w:r>
      <w:r w:rsidRPr="00E73143">
        <w:rPr>
          <w:sz w:val="24"/>
          <w:szCs w:val="24"/>
        </w:rPr>
        <w:t>. О принятом решении молодая семья письменно уведомляется органом местного самоуправления в 5-дневный срок.</w:t>
      </w:r>
    </w:p>
    <w:p w:rsidR="0042319E" w:rsidRPr="00E73143" w:rsidRDefault="0042319E" w:rsidP="0042319E">
      <w:pPr>
        <w:widowControl w:val="0"/>
        <w:autoSpaceDE w:val="0"/>
        <w:autoSpaceDN w:val="0"/>
        <w:adjustRightInd w:val="0"/>
        <w:ind w:firstLine="540"/>
        <w:jc w:val="both"/>
        <w:rPr>
          <w:sz w:val="24"/>
          <w:szCs w:val="24"/>
        </w:rPr>
      </w:pPr>
      <w:r>
        <w:rPr>
          <w:sz w:val="24"/>
          <w:szCs w:val="24"/>
        </w:rPr>
        <w:t>5.</w:t>
      </w:r>
      <w:r w:rsidRPr="00E73143">
        <w:rPr>
          <w:sz w:val="24"/>
          <w:szCs w:val="24"/>
        </w:rPr>
        <w:t xml:space="preserve">Основаниями для отказа в признании молодой семьи участницей </w:t>
      </w:r>
      <w:r>
        <w:rPr>
          <w:sz w:val="24"/>
          <w:szCs w:val="24"/>
        </w:rPr>
        <w:t xml:space="preserve">мероприятий ведомственной целевой программы </w:t>
      </w:r>
      <w:r w:rsidRPr="00E73143">
        <w:rPr>
          <w:sz w:val="24"/>
          <w:szCs w:val="24"/>
        </w:rPr>
        <w:t>являются:</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а) несоответствие молодой семьи требованиям, предусмотренным</w:t>
      </w:r>
      <w:r>
        <w:rPr>
          <w:sz w:val="24"/>
          <w:szCs w:val="24"/>
        </w:rPr>
        <w:t xml:space="preserve"> пунктом 13 раздела 5 настоящей подпрограммы</w:t>
      </w:r>
      <w:hyperlink w:anchor="Par3975" w:history="1"/>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б) непредставление или представление </w:t>
      </w:r>
      <w:r>
        <w:rPr>
          <w:sz w:val="24"/>
          <w:szCs w:val="24"/>
        </w:rPr>
        <w:t xml:space="preserve">не в полном объеме </w:t>
      </w:r>
      <w:r w:rsidRPr="00E73143">
        <w:rPr>
          <w:sz w:val="24"/>
          <w:szCs w:val="24"/>
        </w:rPr>
        <w:t>документов, предусмотренных Подпрограммой;</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в) недостоверность сведений, содержащихся в представленных документах;</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w:t>
      </w:r>
      <w:r>
        <w:rPr>
          <w:sz w:val="24"/>
          <w:szCs w:val="24"/>
        </w:rPr>
        <w:t>ет средств федерального бюджета, за исключением средств (части средств) материнского (семейного) капитала.</w:t>
      </w:r>
    </w:p>
    <w:p w:rsidR="0042319E" w:rsidRPr="00E73143" w:rsidRDefault="0042319E" w:rsidP="0042319E">
      <w:pPr>
        <w:widowControl w:val="0"/>
        <w:autoSpaceDE w:val="0"/>
        <w:autoSpaceDN w:val="0"/>
        <w:adjustRightInd w:val="0"/>
        <w:ind w:firstLine="540"/>
        <w:jc w:val="both"/>
        <w:rPr>
          <w:sz w:val="24"/>
          <w:szCs w:val="24"/>
        </w:rPr>
      </w:pPr>
      <w:r>
        <w:rPr>
          <w:sz w:val="24"/>
          <w:szCs w:val="24"/>
        </w:rPr>
        <w:t>6.</w:t>
      </w:r>
      <w:r w:rsidRPr="00E73143">
        <w:rPr>
          <w:sz w:val="24"/>
          <w:szCs w:val="24"/>
        </w:rPr>
        <w:t xml:space="preserve">Повторное обращение с заявлением об участии в </w:t>
      </w:r>
      <w:r>
        <w:rPr>
          <w:sz w:val="24"/>
          <w:szCs w:val="24"/>
        </w:rPr>
        <w:t>п</w:t>
      </w:r>
      <w:r w:rsidRPr="00E73143">
        <w:rPr>
          <w:sz w:val="24"/>
          <w:szCs w:val="24"/>
        </w:rPr>
        <w:t xml:space="preserve">одпрограмме допускается после </w:t>
      </w:r>
      <w:r w:rsidRPr="00E73143">
        <w:rPr>
          <w:sz w:val="24"/>
          <w:szCs w:val="24"/>
        </w:rPr>
        <w:lastRenderedPageBreak/>
        <w:t xml:space="preserve">устранения оснований для отказа, предусмотренных </w:t>
      </w:r>
      <w:r>
        <w:rPr>
          <w:sz w:val="24"/>
          <w:szCs w:val="24"/>
        </w:rPr>
        <w:t>пунктом 5 настоящего раздела</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7</w:t>
      </w:r>
      <w:r w:rsidRPr="00E73143">
        <w:rPr>
          <w:sz w:val="24"/>
          <w:szCs w:val="24"/>
        </w:rPr>
        <w:t xml:space="preserve">.В список молодых семей – участников </w:t>
      </w:r>
      <w:r>
        <w:rPr>
          <w:sz w:val="24"/>
          <w:szCs w:val="24"/>
        </w:rPr>
        <w:t>мероприятий ведомственной целевой программы</w:t>
      </w:r>
      <w:r w:rsidRPr="00E73143">
        <w:rPr>
          <w:sz w:val="24"/>
          <w:szCs w:val="24"/>
        </w:rPr>
        <w:t xml:space="preserve">, изъявивших желание получить социальную выплату </w:t>
      </w:r>
      <w:r>
        <w:rPr>
          <w:sz w:val="24"/>
          <w:szCs w:val="24"/>
        </w:rPr>
        <w:t xml:space="preserve">по муниципальному образованию </w:t>
      </w:r>
      <w:r w:rsidRPr="00E73143">
        <w:rPr>
          <w:sz w:val="24"/>
          <w:szCs w:val="24"/>
        </w:rPr>
        <w:t>городско</w:t>
      </w:r>
      <w:r>
        <w:rPr>
          <w:sz w:val="24"/>
          <w:szCs w:val="24"/>
        </w:rPr>
        <w:t>й</w:t>
      </w:r>
      <w:r w:rsidRPr="00E73143">
        <w:rPr>
          <w:sz w:val="24"/>
          <w:szCs w:val="24"/>
        </w:rPr>
        <w:t xml:space="preserve"> округ Верхотурский, включаются молодые семьи, представившие документы на участие в </w:t>
      </w:r>
      <w:r>
        <w:rPr>
          <w:sz w:val="24"/>
          <w:szCs w:val="24"/>
        </w:rPr>
        <w:t xml:space="preserve">мероприятии ведомственной целевой программе </w:t>
      </w:r>
      <w:r w:rsidRPr="00E73143">
        <w:rPr>
          <w:sz w:val="24"/>
          <w:szCs w:val="24"/>
        </w:rPr>
        <w:t xml:space="preserve">и признанные Администрацией городского округа Верхотурский участниками </w:t>
      </w:r>
      <w:r>
        <w:rPr>
          <w:sz w:val="24"/>
          <w:szCs w:val="24"/>
        </w:rPr>
        <w:t>мероприятий ведомственной целевой программы</w:t>
      </w:r>
      <w:r w:rsidRPr="00E73143">
        <w:rPr>
          <w:sz w:val="24"/>
          <w:szCs w:val="24"/>
        </w:rPr>
        <w:t>.</w:t>
      </w:r>
      <w:proofErr w:type="gramEnd"/>
    </w:p>
    <w:p w:rsidR="0042319E" w:rsidRDefault="0042319E" w:rsidP="0042319E">
      <w:pPr>
        <w:widowControl w:val="0"/>
        <w:autoSpaceDE w:val="0"/>
        <w:autoSpaceDN w:val="0"/>
        <w:adjustRightInd w:val="0"/>
        <w:ind w:firstLine="540"/>
        <w:jc w:val="both"/>
        <w:rPr>
          <w:sz w:val="24"/>
          <w:szCs w:val="24"/>
        </w:rPr>
      </w:pPr>
      <w:r>
        <w:rPr>
          <w:sz w:val="24"/>
          <w:szCs w:val="24"/>
        </w:rPr>
        <w:t>8</w:t>
      </w:r>
      <w:r w:rsidRPr="00E73143">
        <w:rPr>
          <w:sz w:val="24"/>
          <w:szCs w:val="24"/>
        </w:rPr>
        <w:t xml:space="preserve">.Администрация городского округа Верхотурский до 01 </w:t>
      </w:r>
      <w:r>
        <w:rPr>
          <w:sz w:val="24"/>
          <w:szCs w:val="24"/>
        </w:rPr>
        <w:t>июня</w:t>
      </w:r>
      <w:r w:rsidRPr="00E73143">
        <w:rPr>
          <w:sz w:val="24"/>
          <w:szCs w:val="24"/>
        </w:rPr>
        <w:t xml:space="preserve"> года, предшествующего планируемому, формир</w:t>
      </w:r>
      <w:r>
        <w:rPr>
          <w:sz w:val="24"/>
          <w:szCs w:val="24"/>
        </w:rPr>
        <w:t>ует</w:t>
      </w:r>
      <w:r w:rsidRPr="00E73143">
        <w:rPr>
          <w:sz w:val="24"/>
          <w:szCs w:val="24"/>
        </w:rPr>
        <w:t xml:space="preserve"> </w:t>
      </w:r>
      <w:hyperlink w:anchor="Par1387" w:history="1">
        <w:r w:rsidRPr="00E73143">
          <w:rPr>
            <w:color w:val="5F497A" w:themeColor="accent4" w:themeShade="BF"/>
            <w:sz w:val="24"/>
            <w:szCs w:val="24"/>
          </w:rPr>
          <w:t>спис</w:t>
        </w:r>
        <w:r>
          <w:rPr>
            <w:color w:val="5F497A" w:themeColor="accent4" w:themeShade="BF"/>
            <w:sz w:val="24"/>
            <w:szCs w:val="24"/>
          </w:rPr>
          <w:t>ок</w:t>
        </w:r>
      </w:hyperlink>
      <w:r>
        <w:t xml:space="preserve"> </w:t>
      </w:r>
      <w:r w:rsidRPr="00E73143">
        <w:rPr>
          <w:sz w:val="24"/>
          <w:szCs w:val="24"/>
        </w:rPr>
        <w:t xml:space="preserve">молодых семей - участников </w:t>
      </w:r>
      <w:r>
        <w:rPr>
          <w:sz w:val="24"/>
          <w:szCs w:val="24"/>
        </w:rPr>
        <w:t xml:space="preserve">мероприятий ведомственной целевой программы, изъявивших </w:t>
      </w:r>
      <w:r w:rsidRPr="00E73143">
        <w:rPr>
          <w:sz w:val="24"/>
          <w:szCs w:val="24"/>
        </w:rPr>
        <w:t xml:space="preserve">желание получить социальную выплату </w:t>
      </w:r>
      <w:r>
        <w:rPr>
          <w:sz w:val="24"/>
          <w:szCs w:val="24"/>
        </w:rPr>
        <w:t>в планируемом году, по форме согласно приложению №2 к подпрограмме, и представляет этот список в Министерство.</w:t>
      </w:r>
      <w:r w:rsidRPr="00E73143">
        <w:rPr>
          <w:sz w:val="24"/>
          <w:szCs w:val="24"/>
        </w:rPr>
        <w:t xml:space="preserve"> </w:t>
      </w:r>
    </w:p>
    <w:p w:rsidR="0042319E" w:rsidRPr="00E73143" w:rsidRDefault="0042319E" w:rsidP="0042319E">
      <w:pPr>
        <w:widowControl w:val="0"/>
        <w:autoSpaceDE w:val="0"/>
        <w:autoSpaceDN w:val="0"/>
        <w:adjustRightInd w:val="0"/>
        <w:ind w:firstLine="540"/>
        <w:jc w:val="both"/>
        <w:rPr>
          <w:sz w:val="24"/>
          <w:szCs w:val="24"/>
        </w:rPr>
      </w:pPr>
      <w:r>
        <w:rPr>
          <w:sz w:val="24"/>
          <w:szCs w:val="24"/>
        </w:rPr>
        <w:t>Сформированный на 1 июня список молодых семей – участников мероприятий ведомственной целевой программы, изъявивших желание получить социальную выплату по муниципальному образованию, утверждается постановлением Администрации городского округа Верхотурский.</w:t>
      </w:r>
    </w:p>
    <w:p w:rsidR="0042319E" w:rsidRPr="00E73143" w:rsidRDefault="0042319E" w:rsidP="0042319E">
      <w:pPr>
        <w:widowControl w:val="0"/>
        <w:autoSpaceDE w:val="0"/>
        <w:autoSpaceDN w:val="0"/>
        <w:adjustRightInd w:val="0"/>
        <w:ind w:firstLine="540"/>
        <w:jc w:val="both"/>
        <w:rPr>
          <w:sz w:val="24"/>
          <w:szCs w:val="24"/>
        </w:rPr>
      </w:pPr>
      <w:r>
        <w:rPr>
          <w:sz w:val="24"/>
          <w:szCs w:val="24"/>
        </w:rPr>
        <w:t>9.</w:t>
      </w:r>
      <w:r w:rsidRPr="00E73143">
        <w:rPr>
          <w:sz w:val="24"/>
          <w:szCs w:val="24"/>
        </w:rPr>
        <w:t xml:space="preserve">Заявления от молодых семей на участие в </w:t>
      </w:r>
      <w:r>
        <w:rPr>
          <w:sz w:val="24"/>
          <w:szCs w:val="24"/>
        </w:rPr>
        <w:t xml:space="preserve">мероприятии ведомственной целевой программы </w:t>
      </w:r>
      <w:r w:rsidRPr="00E73143">
        <w:rPr>
          <w:sz w:val="24"/>
          <w:szCs w:val="24"/>
        </w:rPr>
        <w:t>принимаются Администрацией городского округа Верхотурский с момента вступления в силу Подпрограммы и до 2</w:t>
      </w:r>
      <w:r>
        <w:rPr>
          <w:sz w:val="24"/>
          <w:szCs w:val="24"/>
        </w:rPr>
        <w:t>5</w:t>
      </w:r>
      <w:r w:rsidRPr="00E73143">
        <w:rPr>
          <w:sz w:val="24"/>
          <w:szCs w:val="24"/>
        </w:rPr>
        <w:t xml:space="preserve"> </w:t>
      </w:r>
      <w:r>
        <w:rPr>
          <w:sz w:val="24"/>
          <w:szCs w:val="24"/>
        </w:rPr>
        <w:t>мая  2020</w:t>
      </w:r>
      <w:r w:rsidRPr="00E73143">
        <w:rPr>
          <w:sz w:val="24"/>
          <w:szCs w:val="24"/>
        </w:rPr>
        <w:t xml:space="preserve"> года.</w:t>
      </w:r>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10</w:t>
      </w:r>
      <w:r w:rsidRPr="00E73143">
        <w:rPr>
          <w:sz w:val="24"/>
          <w:szCs w:val="24"/>
        </w:rPr>
        <w:t xml:space="preserve">.Список молодых семей - участников </w:t>
      </w:r>
      <w:r>
        <w:rPr>
          <w:sz w:val="24"/>
          <w:szCs w:val="24"/>
        </w:rPr>
        <w:t>мероприятий ведомственной целевой программы</w:t>
      </w:r>
      <w:r w:rsidRPr="00E73143">
        <w:rPr>
          <w:sz w:val="24"/>
          <w:szCs w:val="24"/>
        </w:rPr>
        <w:t xml:space="preserve">, изъявивших желание получить социальную выплату по городскому округу Верхотурский,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w:t>
      </w:r>
      <w:r>
        <w:rPr>
          <w:sz w:val="24"/>
          <w:szCs w:val="24"/>
        </w:rPr>
        <w:t xml:space="preserve">Министерство </w:t>
      </w:r>
      <w:r w:rsidRPr="00E73143">
        <w:rPr>
          <w:sz w:val="24"/>
          <w:szCs w:val="24"/>
        </w:rPr>
        <w:t>в составе заявки на отбор муниципальных образований</w:t>
      </w:r>
      <w:r>
        <w:rPr>
          <w:sz w:val="24"/>
          <w:szCs w:val="24"/>
        </w:rPr>
        <w:t>,</w:t>
      </w:r>
      <w:r w:rsidRPr="00E73143">
        <w:rPr>
          <w:sz w:val="24"/>
          <w:szCs w:val="24"/>
        </w:rPr>
        <w:t xml:space="preserve"> бюджетам которых могут быть предоставлены субсидии на </w:t>
      </w:r>
      <w:proofErr w:type="spellStart"/>
      <w:r w:rsidRPr="00E73143">
        <w:rPr>
          <w:sz w:val="24"/>
          <w:szCs w:val="24"/>
        </w:rPr>
        <w:t>софинансирование</w:t>
      </w:r>
      <w:proofErr w:type="spellEnd"/>
      <w:r w:rsidRPr="00E73143">
        <w:rPr>
          <w:sz w:val="24"/>
          <w:szCs w:val="24"/>
        </w:rPr>
        <w:t xml:space="preserve"> социальных выплат молодым семьям для</w:t>
      </w:r>
      <w:proofErr w:type="gramEnd"/>
      <w:r w:rsidRPr="00E73143">
        <w:rPr>
          <w:sz w:val="24"/>
          <w:szCs w:val="24"/>
        </w:rPr>
        <w:t xml:space="preserve"> приобретения (строительства) жилья.</w:t>
      </w:r>
    </w:p>
    <w:p w:rsidR="0042319E" w:rsidRDefault="0042319E" w:rsidP="0042319E">
      <w:pPr>
        <w:widowControl w:val="0"/>
        <w:autoSpaceDE w:val="0"/>
        <w:autoSpaceDN w:val="0"/>
        <w:adjustRightInd w:val="0"/>
        <w:ind w:firstLine="540"/>
        <w:jc w:val="both"/>
        <w:rPr>
          <w:sz w:val="24"/>
          <w:szCs w:val="24"/>
        </w:rPr>
      </w:pPr>
      <w:r w:rsidRPr="00E73143">
        <w:rPr>
          <w:sz w:val="24"/>
          <w:szCs w:val="24"/>
        </w:rPr>
        <w:t xml:space="preserve">В первую очередь в </w:t>
      </w:r>
      <w:r>
        <w:rPr>
          <w:sz w:val="24"/>
          <w:szCs w:val="24"/>
        </w:rPr>
        <w:t xml:space="preserve">указанный </w:t>
      </w:r>
      <w:r w:rsidRPr="00E73143">
        <w:rPr>
          <w:sz w:val="24"/>
          <w:szCs w:val="24"/>
        </w:rPr>
        <w:t xml:space="preserve">список включаются молодые семьи - участники </w:t>
      </w:r>
      <w:r>
        <w:rPr>
          <w:sz w:val="24"/>
          <w:szCs w:val="24"/>
        </w:rPr>
        <w:t>мероприятий ведомственной целевой программы</w:t>
      </w:r>
      <w:r w:rsidRPr="00E73143">
        <w:rPr>
          <w:sz w:val="24"/>
          <w:szCs w:val="24"/>
        </w:rPr>
        <w:t>, поставленные на учет в качестве нуждающихся в улучшении жилищных условий до 01 марта 2005 г</w:t>
      </w:r>
      <w:r>
        <w:rPr>
          <w:sz w:val="24"/>
          <w:szCs w:val="24"/>
        </w:rPr>
        <w:t>.</w:t>
      </w:r>
      <w:r w:rsidRPr="00E73143">
        <w:rPr>
          <w:sz w:val="24"/>
          <w:szCs w:val="24"/>
        </w:rPr>
        <w:t>, а также молодые семьи, имеющие трех и более детей.</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sz w:val="24"/>
          <w:szCs w:val="24"/>
        </w:rPr>
        <w:t>11.Министерство н</w:t>
      </w:r>
      <w:r>
        <w:rPr>
          <w:rFonts w:eastAsiaTheme="minorHAnsi"/>
          <w:sz w:val="24"/>
          <w:szCs w:val="24"/>
          <w:lang w:eastAsia="en-US"/>
        </w:rPr>
        <w:t xml:space="preserve">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Pr>
          <w:rFonts w:eastAsiaTheme="minorHAnsi"/>
          <w:sz w:val="24"/>
          <w:szCs w:val="24"/>
          <w:lang w:eastAsia="en-US"/>
        </w:rPr>
        <w:t>софинансирование</w:t>
      </w:r>
      <w:proofErr w:type="spellEnd"/>
      <w:r>
        <w:rPr>
          <w:rFonts w:eastAsiaTheme="minorHAnsi"/>
          <w:sz w:val="24"/>
          <w:szCs w:val="24"/>
          <w:lang w:eastAsia="en-US"/>
        </w:rPr>
        <w:t xml:space="preserve">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мероприятий</w:t>
      </w:r>
      <w:proofErr w:type="gramEnd"/>
      <w:r>
        <w:rPr>
          <w:rFonts w:eastAsiaTheme="minorHAnsi"/>
          <w:sz w:val="24"/>
          <w:szCs w:val="24"/>
          <w:lang w:eastAsia="en-US"/>
        </w:rPr>
        <w:t xml:space="preserve">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sz w:val="24"/>
          <w:szCs w:val="24"/>
        </w:rPr>
        <w:t>12.</w:t>
      </w:r>
      <w:r>
        <w:rPr>
          <w:rFonts w:eastAsiaTheme="minorHAnsi"/>
          <w:sz w:val="24"/>
          <w:szCs w:val="24"/>
          <w:lang w:eastAsia="en-US"/>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w:t>
      </w:r>
      <w:proofErr w:type="gramEnd"/>
      <w:r>
        <w:rPr>
          <w:rFonts w:eastAsiaTheme="minorHAnsi"/>
          <w:sz w:val="24"/>
          <w:szCs w:val="24"/>
          <w:lang w:eastAsia="en-US"/>
        </w:rPr>
        <w:t xml:space="preserve"> </w:t>
      </w:r>
      <w:proofErr w:type="gramStart"/>
      <w:r>
        <w:rPr>
          <w:rFonts w:eastAsiaTheme="minorHAnsi"/>
          <w:sz w:val="24"/>
          <w:szCs w:val="24"/>
          <w:lang w:eastAsia="en-US"/>
        </w:rPr>
        <w:t xml:space="preserve">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Pr>
          <w:rFonts w:eastAsiaTheme="minorHAnsi"/>
          <w:sz w:val="24"/>
          <w:szCs w:val="24"/>
          <w:lang w:eastAsia="en-US"/>
        </w:rPr>
        <w:t>софинансирование</w:t>
      </w:r>
      <w:proofErr w:type="spellEnd"/>
      <w:r>
        <w:rPr>
          <w:rFonts w:eastAsiaTheme="minorHAnsi"/>
          <w:sz w:val="24"/>
          <w:szCs w:val="24"/>
          <w:lang w:eastAsia="en-US"/>
        </w:rP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lastRenderedPageBreak/>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roofErr w:type="gramEnd"/>
    </w:p>
    <w:p w:rsidR="0042319E" w:rsidRDefault="0042319E" w:rsidP="0042319E">
      <w:pPr>
        <w:widowControl w:val="0"/>
        <w:autoSpaceDE w:val="0"/>
        <w:autoSpaceDN w:val="0"/>
        <w:adjustRightInd w:val="0"/>
        <w:ind w:firstLine="540"/>
        <w:jc w:val="both"/>
        <w:rPr>
          <w:sz w:val="24"/>
          <w:szCs w:val="24"/>
        </w:rPr>
      </w:pPr>
      <w:r>
        <w:rPr>
          <w:sz w:val="24"/>
          <w:szCs w:val="24"/>
        </w:rPr>
        <w:t>13.</w:t>
      </w:r>
      <w:r w:rsidRPr="00E73143">
        <w:rPr>
          <w:sz w:val="24"/>
          <w:szCs w:val="24"/>
        </w:rPr>
        <w:t xml:space="preserve">Администрация городского округа Верхотурский доводит до сведения молодых семей - участников </w:t>
      </w:r>
      <w:r>
        <w:rPr>
          <w:rFonts w:eastAsiaTheme="minorHAnsi"/>
          <w:sz w:val="24"/>
          <w:szCs w:val="24"/>
          <w:lang w:eastAsia="en-US"/>
        </w:rPr>
        <w:t>мероприятий ведомственной целевой программы</w:t>
      </w:r>
      <w:r w:rsidRPr="00E73143">
        <w:rPr>
          <w:sz w:val="24"/>
          <w:szCs w:val="24"/>
        </w:rPr>
        <w:t xml:space="preserve">, изъявивших желание получить социальную выплату в соответствующем году, решение </w:t>
      </w:r>
      <w:r>
        <w:rPr>
          <w:sz w:val="24"/>
          <w:szCs w:val="24"/>
        </w:rPr>
        <w:t xml:space="preserve">Министерства </w:t>
      </w:r>
      <w:r w:rsidRPr="00E73143">
        <w:rPr>
          <w:sz w:val="24"/>
          <w:szCs w:val="24"/>
        </w:rPr>
        <w:t>по вопросу включения их в список молодых семей - претендентов на получение социальных выплат в соответствующем год</w:t>
      </w:r>
      <w:r>
        <w:rPr>
          <w:sz w:val="24"/>
          <w:szCs w:val="24"/>
        </w:rPr>
        <w:t>у.</w:t>
      </w:r>
    </w:p>
    <w:p w:rsidR="0042319E" w:rsidRDefault="0042319E" w:rsidP="0042319E">
      <w:pPr>
        <w:widowControl w:val="0"/>
        <w:autoSpaceDE w:val="0"/>
        <w:autoSpaceDN w:val="0"/>
        <w:adjustRightInd w:val="0"/>
        <w:ind w:firstLine="540"/>
        <w:jc w:val="both"/>
        <w:rPr>
          <w:sz w:val="24"/>
          <w:szCs w:val="24"/>
        </w:rPr>
      </w:pPr>
      <w:r>
        <w:rPr>
          <w:sz w:val="24"/>
          <w:szCs w:val="24"/>
        </w:rPr>
        <w:t>14.Администрация городского округа Верхотурский в течение 15 рабочих дней со дня утверждения Постановления Правительства Свердловской области о распределении средств областного бюджета и при наличии федерального бюджета на предоставление социальных выплат в соответствующем году по Свердловской области представляют в Министерство выписки из местных бюджетов.</w:t>
      </w:r>
    </w:p>
    <w:p w:rsidR="0042319E" w:rsidRPr="00E73143" w:rsidRDefault="0042319E" w:rsidP="0042319E">
      <w:pPr>
        <w:widowControl w:val="0"/>
        <w:autoSpaceDE w:val="0"/>
        <w:autoSpaceDN w:val="0"/>
        <w:adjustRightInd w:val="0"/>
        <w:ind w:firstLine="540"/>
        <w:jc w:val="both"/>
        <w:rPr>
          <w:sz w:val="24"/>
          <w:szCs w:val="24"/>
        </w:rPr>
      </w:pPr>
      <w:r>
        <w:rPr>
          <w:sz w:val="24"/>
          <w:szCs w:val="24"/>
        </w:rPr>
        <w:t>15</w:t>
      </w:r>
      <w:r w:rsidRPr="00E73143">
        <w:rPr>
          <w:sz w:val="24"/>
          <w:szCs w:val="24"/>
        </w:rPr>
        <w:t>.Администрация городского округа Верхотурский представляет документы для внесения изменений в список молодых семей - претендентов на получение социальной выплаты по Свердловской области в течение 5 рабочих дней после возникновения основания для внесения изменений.</w:t>
      </w:r>
    </w:p>
    <w:p w:rsidR="0042319E" w:rsidRPr="00E73143" w:rsidRDefault="0042319E" w:rsidP="0042319E">
      <w:pPr>
        <w:widowControl w:val="0"/>
        <w:autoSpaceDE w:val="0"/>
        <w:autoSpaceDN w:val="0"/>
        <w:adjustRightInd w:val="0"/>
        <w:ind w:firstLine="540"/>
        <w:jc w:val="both"/>
        <w:rPr>
          <w:sz w:val="24"/>
          <w:szCs w:val="24"/>
        </w:rPr>
      </w:pPr>
      <w:proofErr w:type="gramStart"/>
      <w:r>
        <w:rPr>
          <w:sz w:val="24"/>
          <w:szCs w:val="24"/>
        </w:rPr>
        <w:t>16</w:t>
      </w:r>
      <w:r w:rsidRPr="00E73143">
        <w:rPr>
          <w:sz w:val="24"/>
          <w:szCs w:val="24"/>
        </w:rPr>
        <w:t xml:space="preserve">.Основаниями для внесения изменений в список молодых семей - участников </w:t>
      </w:r>
      <w:r>
        <w:rPr>
          <w:sz w:val="24"/>
          <w:szCs w:val="24"/>
        </w:rPr>
        <w:t>мероприятий ведомственной целевой программы</w:t>
      </w:r>
      <w:r w:rsidRPr="00E73143">
        <w:rPr>
          <w:sz w:val="24"/>
          <w:szCs w:val="24"/>
        </w:rPr>
        <w:t>, изъявивших желание получить социальную выплату по городскому округу Верхотурский</w:t>
      </w:r>
      <w:r>
        <w:rPr>
          <w:sz w:val="24"/>
          <w:szCs w:val="24"/>
        </w:rPr>
        <w:t xml:space="preserve">, сводный список молодых семей – участников мероприятий ведомственной целевой программы по Свердловской области, сводный список молодых семей – участников мероприятий ведомственной целевой программы, изъявивших желание получить социальную выплату по Свердловской области, </w:t>
      </w:r>
      <w:r w:rsidRPr="00E73143">
        <w:rPr>
          <w:sz w:val="24"/>
          <w:szCs w:val="24"/>
        </w:rPr>
        <w:t>являются:</w:t>
      </w:r>
      <w:proofErr w:type="gramEnd"/>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1) личное заявление молодой семьи об отказе от участия в </w:t>
      </w:r>
      <w:r>
        <w:rPr>
          <w:sz w:val="24"/>
          <w:szCs w:val="24"/>
        </w:rPr>
        <w:t>мероприятии ведомственной целевой программы</w:t>
      </w:r>
      <w:r w:rsidRPr="00E73143">
        <w:rPr>
          <w:sz w:val="24"/>
          <w:szCs w:val="24"/>
        </w:rPr>
        <w:t xml:space="preserve">. </w:t>
      </w:r>
      <w:proofErr w:type="gramStart"/>
      <w:r w:rsidRPr="00E73143">
        <w:rPr>
          <w:sz w:val="24"/>
          <w:szCs w:val="24"/>
        </w:rPr>
        <w:t>Заявления от молодых семей составляются в произвольной форме, подписываются обоими супругам</w:t>
      </w:r>
      <w:r>
        <w:rPr>
          <w:sz w:val="24"/>
          <w:szCs w:val="24"/>
        </w:rPr>
        <w:t>и (либо одним в неполной семье);</w:t>
      </w:r>
      <w:r w:rsidRPr="00E73143">
        <w:rPr>
          <w:sz w:val="24"/>
          <w:szCs w:val="24"/>
        </w:rPr>
        <w:t xml:space="preserve"> в тексте заявления молодая семья должна указать период отказа от участия в </w:t>
      </w:r>
      <w:r>
        <w:rPr>
          <w:sz w:val="24"/>
          <w:szCs w:val="24"/>
        </w:rPr>
        <w:t>мероприятии ведомственной целевой программы</w:t>
      </w:r>
      <w:r w:rsidRPr="00E73143">
        <w:rPr>
          <w:sz w:val="24"/>
          <w:szCs w:val="24"/>
        </w:rPr>
        <w:t xml:space="preserve"> - в определенном году либо от участия в </w:t>
      </w:r>
      <w:r>
        <w:rPr>
          <w:sz w:val="24"/>
          <w:szCs w:val="24"/>
        </w:rPr>
        <w:t>мероприятий ведомственной целевой программы</w:t>
      </w:r>
      <w:r w:rsidRPr="00E73143">
        <w:rPr>
          <w:sz w:val="24"/>
          <w:szCs w:val="24"/>
        </w:rPr>
        <w:t xml:space="preserve"> вообще;</w:t>
      </w:r>
      <w:proofErr w:type="gramEnd"/>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2) снятие молодой семьи с учета нуждающихся в жилых помещениях</w:t>
      </w:r>
      <w:r>
        <w:rPr>
          <w:sz w:val="24"/>
          <w:szCs w:val="24"/>
        </w:rPr>
        <w:t>, за исключением случаев использования социальной выплаты на цель, предусмотренную подпунктом 6 пункта 6 раздела 5 подпрограммы</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по Свердловской области в конкретном году, утвержденного приказом </w:t>
      </w:r>
      <w:r>
        <w:rPr>
          <w:sz w:val="24"/>
          <w:szCs w:val="24"/>
        </w:rPr>
        <w:t>Министерства</w:t>
      </w:r>
      <w:r w:rsidRPr="00E73143">
        <w:rPr>
          <w:sz w:val="24"/>
          <w:szCs w:val="24"/>
        </w:rPr>
        <w:t>;</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4) изменение объемов финансирования</w:t>
      </w:r>
      <w:r>
        <w:rPr>
          <w:sz w:val="24"/>
          <w:szCs w:val="24"/>
        </w:rPr>
        <w:t>, предусмотренных на предоставление</w:t>
      </w:r>
      <w:r w:rsidRPr="00E73143">
        <w:rPr>
          <w:sz w:val="24"/>
          <w:szCs w:val="24"/>
        </w:rPr>
        <w:t xml:space="preserve"> социальных выплат молодым семьям за счет бюджетных сре</w:t>
      </w:r>
      <w:proofErr w:type="gramStart"/>
      <w:r w:rsidRPr="00E73143">
        <w:rPr>
          <w:sz w:val="24"/>
          <w:szCs w:val="24"/>
        </w:rPr>
        <w:t>дств</w:t>
      </w:r>
      <w:r>
        <w:rPr>
          <w:sz w:val="24"/>
          <w:szCs w:val="24"/>
        </w:rPr>
        <w:t xml:space="preserve"> в в</w:t>
      </w:r>
      <w:proofErr w:type="gramEnd"/>
      <w:r>
        <w:rPr>
          <w:sz w:val="24"/>
          <w:szCs w:val="24"/>
        </w:rPr>
        <w:t>иде субсидии</w:t>
      </w:r>
      <w:r w:rsidRPr="00E73143">
        <w:rPr>
          <w:sz w:val="24"/>
          <w:szCs w:val="24"/>
        </w:rPr>
        <w:t xml:space="preserve">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5)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6) изменение численного состава молодой семьи - участницы </w:t>
      </w:r>
      <w:r>
        <w:rPr>
          <w:sz w:val="24"/>
          <w:szCs w:val="24"/>
        </w:rPr>
        <w:t>мероприятий ведомственной целевой программы</w:t>
      </w:r>
      <w:r w:rsidRPr="00E73143">
        <w:rPr>
          <w:sz w:val="24"/>
          <w:szCs w:val="24"/>
        </w:rPr>
        <w:t xml:space="preserve">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 Администрация городского округа Верхотурский обязана проверить нуждаемость в улучшении жилищных условий молодой семьи в случае изменения ее численного состава;</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7) изменение очередности по списку молодых семей - участников </w:t>
      </w:r>
      <w:r>
        <w:rPr>
          <w:sz w:val="24"/>
          <w:szCs w:val="24"/>
        </w:rPr>
        <w:t xml:space="preserve">мероприятий </w:t>
      </w:r>
      <w:r>
        <w:rPr>
          <w:sz w:val="24"/>
          <w:szCs w:val="24"/>
        </w:rPr>
        <w:lastRenderedPageBreak/>
        <w:t>ведомственной целевой программы</w:t>
      </w:r>
      <w:r w:rsidRPr="00E73143">
        <w:rPr>
          <w:sz w:val="24"/>
          <w:szCs w:val="24"/>
        </w:rPr>
        <w:t>, изъявивших желание получить социальную выплату</w:t>
      </w:r>
      <w:r>
        <w:rPr>
          <w:sz w:val="24"/>
          <w:szCs w:val="24"/>
        </w:rPr>
        <w:t>,</w:t>
      </w:r>
      <w:r w:rsidRPr="00E73143">
        <w:rPr>
          <w:sz w:val="24"/>
          <w:szCs w:val="24"/>
        </w:rPr>
        <w:t xml:space="preserve"> </w:t>
      </w:r>
      <w:r>
        <w:rPr>
          <w:sz w:val="24"/>
          <w:szCs w:val="24"/>
        </w:rPr>
        <w:t>в</w:t>
      </w:r>
      <w:r w:rsidRPr="00E73143">
        <w:rPr>
          <w:sz w:val="24"/>
          <w:szCs w:val="24"/>
        </w:rPr>
        <w:t xml:space="preserve"> случае добавления молодых семей в хронологической последовательности по дате постановки на учет;</w:t>
      </w:r>
    </w:p>
    <w:p w:rsidR="0042319E" w:rsidRPr="00E73143" w:rsidRDefault="0042319E" w:rsidP="0042319E">
      <w:pPr>
        <w:widowControl w:val="0"/>
        <w:autoSpaceDE w:val="0"/>
        <w:autoSpaceDN w:val="0"/>
        <w:adjustRightInd w:val="0"/>
        <w:ind w:firstLine="540"/>
        <w:jc w:val="both"/>
        <w:rPr>
          <w:sz w:val="24"/>
          <w:szCs w:val="24"/>
        </w:rPr>
      </w:pPr>
      <w:proofErr w:type="gramStart"/>
      <w:r w:rsidRPr="00E73143">
        <w:rPr>
          <w:sz w:val="24"/>
          <w:szCs w:val="24"/>
        </w:rPr>
        <w:t xml:space="preserve">8) </w:t>
      </w:r>
      <w:proofErr w:type="spellStart"/>
      <w:r w:rsidRPr="00E73143">
        <w:rPr>
          <w:sz w:val="24"/>
          <w:szCs w:val="24"/>
        </w:rPr>
        <w:t>неподтверждение</w:t>
      </w:r>
      <w:proofErr w:type="spellEnd"/>
      <w:r w:rsidRPr="00E73143">
        <w:rPr>
          <w:sz w:val="24"/>
          <w:szCs w:val="24"/>
        </w:rPr>
        <w:t xml:space="preserve"> платежеспособности;</w:t>
      </w:r>
      <w:proofErr w:type="gramEnd"/>
    </w:p>
    <w:p w:rsidR="0042319E" w:rsidRPr="00E73143" w:rsidRDefault="0042319E" w:rsidP="0042319E">
      <w:pPr>
        <w:widowControl w:val="0"/>
        <w:autoSpaceDE w:val="0"/>
        <w:autoSpaceDN w:val="0"/>
        <w:adjustRightInd w:val="0"/>
        <w:ind w:firstLine="540"/>
        <w:jc w:val="both"/>
        <w:rPr>
          <w:sz w:val="24"/>
          <w:szCs w:val="24"/>
        </w:rPr>
      </w:pPr>
      <w:proofErr w:type="gramStart"/>
      <w:r w:rsidRPr="00E73143">
        <w:rPr>
          <w:sz w:val="24"/>
          <w:szCs w:val="24"/>
        </w:rPr>
        <w:t>9) изменение реквизитов документов членов молодой семьи, представляемых молодой семьей</w:t>
      </w:r>
      <w:r>
        <w:rPr>
          <w:sz w:val="24"/>
          <w:szCs w:val="24"/>
        </w:rPr>
        <w:t xml:space="preserve"> для участия в мероприятий ведомственной целевой программы</w:t>
      </w:r>
      <w:r w:rsidRPr="00E73143">
        <w:rPr>
          <w:sz w:val="24"/>
          <w:szCs w:val="24"/>
        </w:rPr>
        <w:t>;</w:t>
      </w:r>
      <w:proofErr w:type="gramEnd"/>
    </w:p>
    <w:p w:rsidR="0042319E" w:rsidRPr="00E73143" w:rsidRDefault="0042319E" w:rsidP="0042319E">
      <w:pPr>
        <w:widowControl w:val="0"/>
        <w:autoSpaceDE w:val="0"/>
        <w:autoSpaceDN w:val="0"/>
        <w:adjustRightInd w:val="0"/>
        <w:ind w:firstLine="540"/>
        <w:jc w:val="both"/>
        <w:rPr>
          <w:sz w:val="24"/>
          <w:szCs w:val="24"/>
        </w:rPr>
      </w:pPr>
      <w:proofErr w:type="gramStart"/>
      <w:r w:rsidRPr="00E73143">
        <w:rPr>
          <w:sz w:val="24"/>
          <w:szCs w:val="24"/>
        </w:rPr>
        <w:t>10) решение суда, содержащее требование о включении молодой семьи в список либо об исключении молодой семьи из списка.</w:t>
      </w:r>
      <w:proofErr w:type="gramEnd"/>
    </w:p>
    <w:p w:rsidR="0042319E" w:rsidRPr="00E73143" w:rsidRDefault="0042319E" w:rsidP="0042319E">
      <w:pPr>
        <w:widowControl w:val="0"/>
        <w:autoSpaceDE w:val="0"/>
        <w:autoSpaceDN w:val="0"/>
        <w:adjustRightInd w:val="0"/>
        <w:ind w:firstLine="540"/>
        <w:jc w:val="both"/>
        <w:rPr>
          <w:sz w:val="24"/>
          <w:szCs w:val="24"/>
        </w:rPr>
      </w:pPr>
      <w:r>
        <w:rPr>
          <w:sz w:val="24"/>
          <w:szCs w:val="24"/>
        </w:rPr>
        <w:t>19</w:t>
      </w:r>
      <w:r w:rsidRPr="00E73143">
        <w:rPr>
          <w:sz w:val="24"/>
          <w:szCs w:val="24"/>
        </w:rPr>
        <w:t>.Администрация городского округа Верхотурский нес</w:t>
      </w:r>
      <w:r>
        <w:rPr>
          <w:sz w:val="24"/>
          <w:szCs w:val="24"/>
        </w:rPr>
        <w:t>е</w:t>
      </w:r>
      <w:r w:rsidRPr="00E73143">
        <w:rPr>
          <w:sz w:val="24"/>
          <w:szCs w:val="24"/>
        </w:rPr>
        <w:t xml:space="preserve">т ответственность за составление списков молодых семей - участников </w:t>
      </w:r>
      <w:r>
        <w:rPr>
          <w:sz w:val="24"/>
          <w:szCs w:val="24"/>
        </w:rPr>
        <w:t>мероприятий ведомственной целевой программы</w:t>
      </w:r>
      <w:r w:rsidRPr="00E73143">
        <w:rPr>
          <w:sz w:val="24"/>
          <w:szCs w:val="24"/>
        </w:rPr>
        <w:t>, изъявивших желание получить социальную выплату по городскому округу Верхотурский, а также за своевременность представления документов, необходимых для внесения изменений в список, и достоверность содержащейся в них информации.</w:t>
      </w:r>
    </w:p>
    <w:p w:rsidR="0042319E" w:rsidRPr="00E73143" w:rsidRDefault="0042319E" w:rsidP="0042319E">
      <w:pPr>
        <w:widowControl w:val="0"/>
        <w:autoSpaceDE w:val="0"/>
        <w:autoSpaceDN w:val="0"/>
        <w:adjustRightInd w:val="0"/>
        <w:ind w:firstLine="540"/>
        <w:jc w:val="both"/>
        <w:rPr>
          <w:sz w:val="24"/>
          <w:szCs w:val="24"/>
        </w:rPr>
      </w:pPr>
      <w:r>
        <w:rPr>
          <w:sz w:val="24"/>
          <w:szCs w:val="24"/>
        </w:rPr>
        <w:t>17</w:t>
      </w:r>
      <w:r w:rsidRPr="00E73143">
        <w:rPr>
          <w:sz w:val="24"/>
          <w:szCs w:val="24"/>
        </w:rPr>
        <w:t xml:space="preserve">.Для внесения изменений в сводный список молодых семей - участников </w:t>
      </w:r>
      <w:r>
        <w:rPr>
          <w:sz w:val="24"/>
          <w:szCs w:val="24"/>
        </w:rPr>
        <w:t>мероприятий ведомственной целевой программы</w:t>
      </w:r>
      <w:r w:rsidRPr="00E73143">
        <w:rPr>
          <w:sz w:val="24"/>
          <w:szCs w:val="24"/>
        </w:rPr>
        <w:t xml:space="preserve">, изъявивших желание получить социальную выплату по Свердловской области, и список молодых семей - претендентов на получение социальной выплаты в планируемом году по Свердловской области в </w:t>
      </w:r>
      <w:r>
        <w:rPr>
          <w:sz w:val="24"/>
          <w:szCs w:val="24"/>
        </w:rPr>
        <w:t xml:space="preserve">Министерство </w:t>
      </w:r>
      <w:r w:rsidRPr="00E73143">
        <w:rPr>
          <w:sz w:val="24"/>
          <w:szCs w:val="24"/>
        </w:rPr>
        <w:t>представляются следующие документы:</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1) уведомление </w:t>
      </w:r>
      <w:r>
        <w:rPr>
          <w:sz w:val="24"/>
          <w:szCs w:val="24"/>
        </w:rPr>
        <w:t xml:space="preserve">органа местного самоуправления </w:t>
      </w:r>
      <w:r w:rsidRPr="00E73143">
        <w:rPr>
          <w:sz w:val="24"/>
          <w:szCs w:val="24"/>
        </w:rPr>
        <w:t xml:space="preserve">о внесении изменений в соответствующий список. В тексте уведомления указываются причины внесения изменений в списки. </w:t>
      </w:r>
      <w:hyperlink w:anchor="Par1709" w:history="1">
        <w:r w:rsidRPr="00E73143">
          <w:rPr>
            <w:sz w:val="24"/>
            <w:szCs w:val="24"/>
          </w:rPr>
          <w:t>Уведомление</w:t>
        </w:r>
      </w:hyperlink>
      <w:r w:rsidRPr="00E73143">
        <w:rPr>
          <w:sz w:val="24"/>
          <w:szCs w:val="24"/>
        </w:rPr>
        <w:t xml:space="preserve"> составляется по форме, утвержденной Правительством Свердловской области;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2) копия решения Администрации городского округа Верхотурский об утверждении соответствующего решения о внесении изменений в списки;</w:t>
      </w:r>
    </w:p>
    <w:p w:rsidR="0042319E" w:rsidRPr="00E73143" w:rsidRDefault="0042319E" w:rsidP="0042319E">
      <w:pPr>
        <w:widowControl w:val="0"/>
        <w:autoSpaceDE w:val="0"/>
        <w:autoSpaceDN w:val="0"/>
        <w:adjustRightInd w:val="0"/>
        <w:ind w:firstLine="540"/>
        <w:jc w:val="both"/>
        <w:rPr>
          <w:sz w:val="24"/>
          <w:szCs w:val="24"/>
        </w:rPr>
      </w:pPr>
      <w:r w:rsidRPr="00E73143">
        <w:rPr>
          <w:sz w:val="24"/>
          <w:szCs w:val="24"/>
        </w:rPr>
        <w:t xml:space="preserve">3) список молодых семей - участников </w:t>
      </w:r>
      <w:r>
        <w:rPr>
          <w:sz w:val="24"/>
          <w:szCs w:val="24"/>
        </w:rPr>
        <w:t>мероприятий ведомственной целевой программы</w:t>
      </w:r>
      <w:r w:rsidRPr="00E73143">
        <w:rPr>
          <w:sz w:val="24"/>
          <w:szCs w:val="24"/>
        </w:rPr>
        <w:t>, изъявивших желание получить социальную выплат</w:t>
      </w:r>
      <w:r>
        <w:rPr>
          <w:sz w:val="24"/>
          <w:szCs w:val="24"/>
        </w:rPr>
        <w:t>у по муниципальному образованию</w:t>
      </w:r>
      <w:r w:rsidRPr="00E73143">
        <w:rPr>
          <w:sz w:val="24"/>
          <w:szCs w:val="24"/>
        </w:rPr>
        <w:t xml:space="preserve">, с учетом внесенных изменений. Список предоставляется на бумажном и электронном </w:t>
      </w:r>
      <w:proofErr w:type="gramStart"/>
      <w:r w:rsidRPr="00E73143">
        <w:rPr>
          <w:sz w:val="24"/>
          <w:szCs w:val="24"/>
        </w:rPr>
        <w:t>носителях</w:t>
      </w:r>
      <w:proofErr w:type="gramEnd"/>
      <w:r w:rsidRPr="00E73143">
        <w:rPr>
          <w:sz w:val="24"/>
          <w:szCs w:val="24"/>
        </w:rPr>
        <w:t xml:space="preserve"> (диски, </w:t>
      </w:r>
      <w:proofErr w:type="spellStart"/>
      <w:r w:rsidRPr="00E73143">
        <w:rPr>
          <w:sz w:val="24"/>
          <w:szCs w:val="24"/>
        </w:rPr>
        <w:t>флеш</w:t>
      </w:r>
      <w:proofErr w:type="spellEnd"/>
      <w:r w:rsidRPr="00E73143">
        <w:rPr>
          <w:sz w:val="24"/>
          <w:szCs w:val="24"/>
        </w:rPr>
        <w:t>-накопител</w:t>
      </w:r>
      <w:r>
        <w:rPr>
          <w:sz w:val="24"/>
          <w:szCs w:val="24"/>
        </w:rPr>
        <w:t>ь</w:t>
      </w:r>
      <w:r w:rsidRPr="00E73143">
        <w:rPr>
          <w:sz w:val="24"/>
          <w:szCs w:val="24"/>
        </w:rPr>
        <w:t xml:space="preserve">) в формате текстового </w:t>
      </w:r>
      <w:r>
        <w:rPr>
          <w:sz w:val="24"/>
          <w:szCs w:val="24"/>
        </w:rPr>
        <w:t>документа с расширением *.</w:t>
      </w:r>
      <w:r>
        <w:rPr>
          <w:sz w:val="24"/>
          <w:szCs w:val="24"/>
          <w:lang w:val="en-US"/>
        </w:rPr>
        <w:t>doc</w:t>
      </w:r>
      <w:r w:rsidRPr="00E73143">
        <w:rPr>
          <w:sz w:val="24"/>
          <w:szCs w:val="24"/>
        </w:rPr>
        <w:t>. Список должен быть прошит, пронумерован и скреплен печатью</w:t>
      </w:r>
      <w:r w:rsidRPr="00C3320B">
        <w:rPr>
          <w:sz w:val="24"/>
          <w:szCs w:val="24"/>
        </w:rPr>
        <w:t xml:space="preserve"> </w:t>
      </w:r>
      <w:r>
        <w:rPr>
          <w:sz w:val="24"/>
          <w:szCs w:val="24"/>
        </w:rPr>
        <w:t>органа местного самоуправления</w:t>
      </w:r>
      <w:r w:rsidRPr="00E73143">
        <w:rPr>
          <w:sz w:val="24"/>
          <w:szCs w:val="24"/>
        </w:rPr>
        <w:t>.</w:t>
      </w:r>
    </w:p>
    <w:p w:rsidR="0042319E" w:rsidRDefault="0042319E" w:rsidP="0042319E">
      <w:pPr>
        <w:widowControl w:val="0"/>
        <w:autoSpaceDE w:val="0"/>
        <w:autoSpaceDN w:val="0"/>
        <w:adjustRightInd w:val="0"/>
        <w:ind w:firstLine="540"/>
        <w:jc w:val="both"/>
        <w:rPr>
          <w:sz w:val="24"/>
          <w:szCs w:val="24"/>
        </w:rPr>
      </w:pPr>
      <w:r w:rsidRPr="00E73143">
        <w:rPr>
          <w:sz w:val="24"/>
          <w:szCs w:val="24"/>
        </w:rPr>
        <w:t xml:space="preserve">Документы представляются в </w:t>
      </w:r>
      <w:r>
        <w:rPr>
          <w:sz w:val="24"/>
          <w:szCs w:val="24"/>
        </w:rPr>
        <w:t>Министерство</w:t>
      </w:r>
      <w:r w:rsidRPr="00E73143">
        <w:rPr>
          <w:sz w:val="24"/>
          <w:szCs w:val="24"/>
        </w:rPr>
        <w:t xml:space="preserve"> не позднее 10 рабочих дней после принятия Администрацией городского округа Верхотурский решения о внесении изменений в список молодых семей - участников </w:t>
      </w:r>
      <w:r>
        <w:rPr>
          <w:sz w:val="24"/>
          <w:szCs w:val="24"/>
        </w:rPr>
        <w:t>мероприятий ведомственной целевой программы</w:t>
      </w:r>
      <w:r w:rsidRPr="00E73143">
        <w:rPr>
          <w:sz w:val="24"/>
          <w:szCs w:val="24"/>
        </w:rPr>
        <w:t>, изъявивших желание получить социальную выплат</w:t>
      </w:r>
      <w:r>
        <w:rPr>
          <w:sz w:val="24"/>
          <w:szCs w:val="24"/>
        </w:rPr>
        <w:t>у по муниципальному образованию.</w:t>
      </w:r>
    </w:p>
    <w:p w:rsidR="0042319E" w:rsidRPr="00E73143" w:rsidRDefault="0042319E" w:rsidP="0042319E">
      <w:pPr>
        <w:widowControl w:val="0"/>
        <w:autoSpaceDE w:val="0"/>
        <w:autoSpaceDN w:val="0"/>
        <w:adjustRightInd w:val="0"/>
        <w:ind w:firstLine="540"/>
        <w:jc w:val="both"/>
        <w:rPr>
          <w:sz w:val="24"/>
          <w:szCs w:val="24"/>
        </w:rPr>
      </w:pPr>
    </w:p>
    <w:p w:rsidR="0042319E" w:rsidRPr="00E73143" w:rsidRDefault="0042319E" w:rsidP="0042319E">
      <w:pPr>
        <w:jc w:val="center"/>
        <w:rPr>
          <w:sz w:val="24"/>
          <w:szCs w:val="24"/>
        </w:rPr>
      </w:pPr>
      <w:r w:rsidRPr="00E73143">
        <w:rPr>
          <w:sz w:val="24"/>
          <w:szCs w:val="24"/>
        </w:rPr>
        <w:t>Раздел 7.Порядок оплаты приобретаемого (строящегося) жилого помещения с использованием социальной выплаты</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sidRPr="00E73143">
        <w:rPr>
          <w:rFonts w:eastAsiaTheme="minorHAnsi"/>
          <w:sz w:val="24"/>
          <w:szCs w:val="24"/>
          <w:lang w:eastAsia="en-US"/>
        </w:rPr>
        <w:t xml:space="preserve">1.Администрация городского округа Верхотурский </w:t>
      </w:r>
      <w:r>
        <w:rPr>
          <w:rFonts w:eastAsiaTheme="minorHAnsi"/>
          <w:sz w:val="24"/>
          <w:szCs w:val="24"/>
          <w:lang w:eastAsia="en-US"/>
        </w:rPr>
        <w:t>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w:t>
      </w:r>
      <w:proofErr w:type="gramEnd"/>
      <w:r>
        <w:rPr>
          <w:rFonts w:eastAsiaTheme="minorHAnsi"/>
          <w:sz w:val="24"/>
          <w:szCs w:val="24"/>
          <w:lang w:eastAsia="en-US"/>
        </w:rPr>
        <w:t xml:space="preserve">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sidRPr="00E73143">
        <w:rPr>
          <w:sz w:val="24"/>
          <w:szCs w:val="24"/>
        </w:rPr>
        <w:t>2.</w:t>
      </w:r>
      <w:r w:rsidRPr="00E73143">
        <w:rPr>
          <w:rFonts w:eastAsiaTheme="minorHAnsi"/>
          <w:sz w:val="24"/>
          <w:szCs w:val="24"/>
          <w:lang w:eastAsia="en-US"/>
        </w:rPr>
        <w:t xml:space="preserve">В течение </w:t>
      </w:r>
      <w:r>
        <w:rPr>
          <w:rFonts w:eastAsiaTheme="minorHAnsi"/>
          <w:sz w:val="24"/>
          <w:szCs w:val="24"/>
          <w:lang w:eastAsia="en-US"/>
        </w:rPr>
        <w:t>одного</w:t>
      </w:r>
      <w:r w:rsidRPr="00E73143">
        <w:rPr>
          <w:rFonts w:eastAsiaTheme="minorHAnsi"/>
          <w:sz w:val="24"/>
          <w:szCs w:val="24"/>
          <w:lang w:eastAsia="en-US"/>
        </w:rPr>
        <w:t xml:space="preserve"> месяца после получения уведомления о лимитах бюджетных ассигнований из бюджета </w:t>
      </w:r>
      <w:r>
        <w:rPr>
          <w:rFonts w:eastAsiaTheme="minorHAnsi"/>
          <w:sz w:val="24"/>
          <w:szCs w:val="24"/>
          <w:lang w:eastAsia="en-US"/>
        </w:rPr>
        <w:t>субъекта Российской Федерации</w:t>
      </w:r>
      <w:r w:rsidRPr="00E73143">
        <w:rPr>
          <w:rFonts w:eastAsiaTheme="minorHAnsi"/>
          <w:sz w:val="24"/>
          <w:szCs w:val="24"/>
          <w:lang w:eastAsia="en-US"/>
        </w:rPr>
        <w:t xml:space="preserve">, предназначенных для предоставления социальных выплат, Администрация городского округа Верхотурский производит оформление свидетельств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w:t>
      </w:r>
      <w:r>
        <w:rPr>
          <w:rFonts w:eastAsiaTheme="minorHAnsi"/>
          <w:sz w:val="24"/>
          <w:szCs w:val="24"/>
          <w:lang w:eastAsia="en-US"/>
        </w:rPr>
        <w:t xml:space="preserve"> в соответствующем году, утвержденного</w:t>
      </w:r>
      <w:proofErr w:type="gramEnd"/>
      <w:r>
        <w:rPr>
          <w:rFonts w:eastAsiaTheme="minorHAnsi"/>
          <w:sz w:val="24"/>
          <w:szCs w:val="24"/>
          <w:lang w:eastAsia="en-US"/>
        </w:rPr>
        <w:t xml:space="preserve"> Министерством</w:t>
      </w:r>
      <w:r w:rsidRPr="00E73143">
        <w:rPr>
          <w:rFonts w:eastAsiaTheme="minorHAnsi"/>
          <w:sz w:val="24"/>
          <w:szCs w:val="24"/>
          <w:lang w:eastAsia="en-US"/>
        </w:rPr>
        <w:t>.</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w:t>
      </w:r>
      <w:r>
        <w:rPr>
          <w:rFonts w:eastAsiaTheme="minorHAnsi"/>
          <w:sz w:val="24"/>
          <w:szCs w:val="24"/>
          <w:lang w:eastAsia="en-US"/>
        </w:rPr>
        <w:lastRenderedPageBreak/>
        <w:t xml:space="preserve">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13" w:history="1">
        <w:r w:rsidRPr="003E1104">
          <w:rPr>
            <w:rFonts w:eastAsiaTheme="minorHAnsi"/>
            <w:sz w:val="24"/>
            <w:szCs w:val="24"/>
            <w:lang w:eastAsia="en-US"/>
          </w:rPr>
          <w:t xml:space="preserve">пунктом </w:t>
        </w:r>
      </w:hyperlink>
      <w:r>
        <w:rPr>
          <w:rFonts w:eastAsiaTheme="minorHAnsi"/>
          <w:sz w:val="24"/>
          <w:szCs w:val="24"/>
          <w:lang w:eastAsia="en-US"/>
        </w:rPr>
        <w:t xml:space="preserve">     настоящих Правил срок, или в течение срока действия</w:t>
      </w:r>
      <w:proofErr w:type="gramEnd"/>
      <w:r>
        <w:rPr>
          <w:rFonts w:eastAsiaTheme="minorHAnsi"/>
          <w:sz w:val="24"/>
          <w:szCs w:val="24"/>
          <w:lang w:eastAsia="en-US"/>
        </w:rPr>
        <w:t xml:space="preserve">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42319E" w:rsidRPr="00E73143" w:rsidRDefault="0042319E" w:rsidP="0042319E">
      <w:pPr>
        <w:autoSpaceDE w:val="0"/>
        <w:autoSpaceDN w:val="0"/>
        <w:adjustRightInd w:val="0"/>
        <w:ind w:firstLine="540"/>
        <w:jc w:val="both"/>
        <w:rPr>
          <w:rFonts w:eastAsiaTheme="minorHAnsi"/>
          <w:sz w:val="24"/>
          <w:szCs w:val="24"/>
          <w:lang w:eastAsia="en-US"/>
        </w:rPr>
      </w:pPr>
      <w:proofErr w:type="gramStart"/>
      <w:r w:rsidRPr="00E73143">
        <w:rPr>
          <w:sz w:val="24"/>
          <w:szCs w:val="24"/>
        </w:rPr>
        <w:t>3.</w:t>
      </w:r>
      <w:r w:rsidRPr="00E73143">
        <w:rPr>
          <w:rFonts w:eastAsiaTheme="minorHAnsi"/>
          <w:sz w:val="24"/>
          <w:szCs w:val="24"/>
          <w:lang w:eastAsia="en-US"/>
        </w:rPr>
        <w:t xml:space="preserve">Для получения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молодая семья - претендент на получение социальной выплаты в соответствующем году в течение 1</w:t>
      </w:r>
      <w:r>
        <w:rPr>
          <w:rFonts w:eastAsiaTheme="minorHAnsi"/>
          <w:sz w:val="24"/>
          <w:szCs w:val="24"/>
          <w:lang w:eastAsia="en-US"/>
        </w:rPr>
        <w:t>5 рабочих дней</w:t>
      </w:r>
      <w:r w:rsidRPr="00E73143">
        <w:rPr>
          <w:rFonts w:eastAsiaTheme="minorHAnsi"/>
          <w:sz w:val="24"/>
          <w:szCs w:val="24"/>
          <w:lang w:eastAsia="en-US"/>
        </w:rPr>
        <w:t xml:space="preserve"> после получения уведомления о необходимости представления документов для получения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направляет в Администрацию городского округа Верхотурский по месту своего постоянного жительства заявление о выдаче свидетельства (в произвольной форме) и</w:t>
      </w:r>
      <w:proofErr w:type="gramEnd"/>
      <w:r w:rsidRPr="00E73143">
        <w:rPr>
          <w:rFonts w:eastAsiaTheme="minorHAnsi"/>
          <w:sz w:val="24"/>
          <w:szCs w:val="24"/>
          <w:lang w:eastAsia="en-US"/>
        </w:rPr>
        <w:t xml:space="preserve"> документы:</w:t>
      </w:r>
    </w:p>
    <w:p w:rsidR="0042319E" w:rsidRPr="00E73143" w:rsidRDefault="0042319E" w:rsidP="0042319E">
      <w:pPr>
        <w:autoSpaceDE w:val="0"/>
        <w:autoSpaceDN w:val="0"/>
        <w:adjustRightInd w:val="0"/>
        <w:ind w:firstLine="540"/>
        <w:jc w:val="both"/>
        <w:rPr>
          <w:rFonts w:eastAsiaTheme="minorHAnsi"/>
          <w:sz w:val="24"/>
          <w:szCs w:val="24"/>
          <w:lang w:eastAsia="en-US"/>
        </w:rPr>
      </w:pPr>
      <w:r>
        <w:rPr>
          <w:sz w:val="24"/>
          <w:szCs w:val="24"/>
        </w:rPr>
        <w:t xml:space="preserve">а) предусмотренные подпунктами 2-5 пункта 2 раздела 6 подпрограммы, - </w:t>
      </w:r>
      <w:r w:rsidRPr="00E73143">
        <w:rPr>
          <w:rFonts w:eastAsiaTheme="minorHAnsi"/>
          <w:sz w:val="24"/>
          <w:szCs w:val="24"/>
          <w:lang w:eastAsia="en-US"/>
        </w:rPr>
        <w:t xml:space="preserve">в случае использования социальных выплат в соответствии с </w:t>
      </w:r>
      <w:hyperlink r:id="rId14" w:history="1">
        <w:r w:rsidRPr="00E73143">
          <w:rPr>
            <w:rFonts w:eastAsiaTheme="minorHAnsi"/>
            <w:sz w:val="24"/>
            <w:szCs w:val="24"/>
            <w:lang w:eastAsia="en-US"/>
          </w:rPr>
          <w:t>подпун</w:t>
        </w:r>
        <w:r>
          <w:rPr>
            <w:rFonts w:eastAsiaTheme="minorHAnsi"/>
            <w:sz w:val="24"/>
            <w:szCs w:val="24"/>
            <w:lang w:eastAsia="en-US"/>
          </w:rPr>
          <w:t xml:space="preserve">ктами </w:t>
        </w:r>
      </w:hyperlink>
      <w:r>
        <w:t>1</w:t>
      </w:r>
      <w:r w:rsidRPr="00E73143">
        <w:rPr>
          <w:rFonts w:eastAsiaTheme="minorHAnsi"/>
          <w:sz w:val="24"/>
          <w:szCs w:val="24"/>
          <w:lang w:eastAsia="en-US"/>
        </w:rPr>
        <w:t xml:space="preserve"> </w:t>
      </w:r>
      <w:r>
        <w:rPr>
          <w:rFonts w:eastAsiaTheme="minorHAnsi"/>
          <w:sz w:val="24"/>
          <w:szCs w:val="24"/>
          <w:lang w:eastAsia="en-US"/>
        </w:rPr>
        <w:t>– 5 и 7</w:t>
      </w:r>
      <w:r w:rsidRPr="00E73143">
        <w:rPr>
          <w:rFonts w:eastAsiaTheme="minorHAnsi"/>
          <w:sz w:val="24"/>
          <w:szCs w:val="24"/>
          <w:lang w:eastAsia="en-US"/>
        </w:rPr>
        <w:t xml:space="preserve"> пункта </w:t>
      </w:r>
      <w:r>
        <w:rPr>
          <w:rFonts w:eastAsiaTheme="minorHAnsi"/>
          <w:sz w:val="24"/>
          <w:szCs w:val="24"/>
          <w:lang w:eastAsia="en-US"/>
        </w:rPr>
        <w:t>6</w:t>
      </w:r>
      <w:r w:rsidRPr="00E73143">
        <w:rPr>
          <w:rFonts w:eastAsiaTheme="minorHAnsi"/>
          <w:sz w:val="24"/>
          <w:szCs w:val="24"/>
          <w:lang w:eastAsia="en-US"/>
        </w:rPr>
        <w:t xml:space="preserve"> раздела 5</w:t>
      </w:r>
      <w:r>
        <w:rPr>
          <w:rFonts w:eastAsiaTheme="minorHAnsi"/>
          <w:sz w:val="24"/>
          <w:szCs w:val="24"/>
          <w:lang w:eastAsia="en-US"/>
        </w:rPr>
        <w:t xml:space="preserve"> подпрограммы</w:t>
      </w:r>
      <w:r w:rsidRPr="00E73143">
        <w:rPr>
          <w:rFonts w:eastAsiaTheme="minorHAnsi"/>
          <w:sz w:val="24"/>
          <w:szCs w:val="24"/>
          <w:lang w:eastAsia="en-US"/>
        </w:rPr>
        <w:t>;</w:t>
      </w:r>
    </w:p>
    <w:p w:rsidR="0042319E" w:rsidRPr="00E73143" w:rsidRDefault="0042319E" w:rsidP="0042319E">
      <w:pPr>
        <w:ind w:firstLine="540"/>
        <w:jc w:val="both"/>
        <w:rPr>
          <w:sz w:val="24"/>
          <w:szCs w:val="24"/>
        </w:rPr>
      </w:pPr>
      <w:r>
        <w:rPr>
          <w:sz w:val="24"/>
          <w:szCs w:val="24"/>
        </w:rPr>
        <w:t xml:space="preserve">б) предусмотренные подпунктами 2-5 и 7 пункта 2 настоящего раздела, - </w:t>
      </w:r>
      <w:r w:rsidRPr="00E73143">
        <w:rPr>
          <w:sz w:val="24"/>
          <w:szCs w:val="24"/>
        </w:rPr>
        <w:t xml:space="preserve">в случае использования социальных выплат </w:t>
      </w:r>
      <w:hyperlink w:anchor="Par3969" w:history="1">
        <w:r w:rsidRPr="00E73143">
          <w:rPr>
            <w:color w:val="000000" w:themeColor="text1"/>
            <w:sz w:val="24"/>
            <w:szCs w:val="24"/>
          </w:rPr>
          <w:t xml:space="preserve">подпунктом 6 пункта </w:t>
        </w:r>
      </w:hyperlink>
      <w:r>
        <w:rPr>
          <w:color w:val="000000" w:themeColor="text1"/>
          <w:sz w:val="24"/>
          <w:szCs w:val="24"/>
        </w:rPr>
        <w:t>6</w:t>
      </w:r>
      <w:r w:rsidRPr="00E73143">
        <w:rPr>
          <w:sz w:val="24"/>
          <w:szCs w:val="24"/>
        </w:rPr>
        <w:t xml:space="preserve"> раздела 5 </w:t>
      </w:r>
      <w:r>
        <w:rPr>
          <w:sz w:val="24"/>
          <w:szCs w:val="24"/>
        </w:rPr>
        <w:t>подпрограммы</w:t>
      </w:r>
      <w:r w:rsidRPr="00E73143">
        <w:rPr>
          <w:sz w:val="24"/>
          <w:szCs w:val="24"/>
        </w:rPr>
        <w:t>.</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4.</w:t>
      </w:r>
      <w:r w:rsidRPr="00E73143">
        <w:rPr>
          <w:rFonts w:eastAsiaTheme="minorHAnsi"/>
          <w:sz w:val="24"/>
          <w:szCs w:val="24"/>
          <w:lang w:eastAsia="en-US"/>
        </w:rPr>
        <w:t xml:space="preserve">В заявлении </w:t>
      </w:r>
      <w:r>
        <w:rPr>
          <w:rFonts w:eastAsiaTheme="minorHAnsi"/>
          <w:sz w:val="24"/>
          <w:szCs w:val="24"/>
          <w:lang w:eastAsia="en-US"/>
        </w:rPr>
        <w:t xml:space="preserve">о выдаче свидетельства о праве на получение социальной выплаты </w:t>
      </w:r>
      <w:r w:rsidRPr="00E73143">
        <w:rPr>
          <w:rFonts w:eastAsiaTheme="minorHAnsi"/>
          <w:sz w:val="24"/>
          <w:szCs w:val="24"/>
          <w:lang w:eastAsia="en-US"/>
        </w:rPr>
        <w:t>молодая семья дает письменное согласие на получение социальной выплаты в порядке и на условиях, которые указаны в уведомлении.</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5.</w:t>
      </w:r>
      <w:r w:rsidRPr="00E73143">
        <w:rPr>
          <w:rFonts w:eastAsiaTheme="minorHAnsi"/>
          <w:sz w:val="24"/>
          <w:szCs w:val="24"/>
          <w:lang w:eastAsia="en-US"/>
        </w:rPr>
        <w:t xml:space="preserve">Администрация городского округа Верхотурский организует работу по проверке </w:t>
      </w:r>
      <w:r>
        <w:rPr>
          <w:rFonts w:eastAsiaTheme="minorHAnsi"/>
          <w:sz w:val="24"/>
          <w:szCs w:val="24"/>
          <w:lang w:eastAsia="en-US"/>
        </w:rPr>
        <w:t xml:space="preserve">сведений, </w:t>
      </w:r>
      <w:r w:rsidRPr="00E73143">
        <w:rPr>
          <w:rFonts w:eastAsiaTheme="minorHAnsi"/>
          <w:sz w:val="24"/>
          <w:szCs w:val="24"/>
          <w:lang w:eastAsia="en-US"/>
        </w:rPr>
        <w:t xml:space="preserve">содержащихся в </w:t>
      </w:r>
      <w:r>
        <w:rPr>
          <w:rFonts w:eastAsiaTheme="minorHAnsi"/>
          <w:sz w:val="24"/>
          <w:szCs w:val="24"/>
          <w:lang w:eastAsia="en-US"/>
        </w:rPr>
        <w:t>д</w:t>
      </w:r>
      <w:r w:rsidRPr="00E73143">
        <w:rPr>
          <w:rFonts w:eastAsiaTheme="minorHAnsi"/>
          <w:sz w:val="24"/>
          <w:szCs w:val="24"/>
          <w:lang w:eastAsia="en-US"/>
        </w:rPr>
        <w:t>окументах</w:t>
      </w:r>
      <w:r>
        <w:rPr>
          <w:rFonts w:eastAsiaTheme="minorHAnsi"/>
          <w:sz w:val="24"/>
          <w:szCs w:val="24"/>
          <w:lang w:eastAsia="en-US"/>
        </w:rPr>
        <w:t>, указанных в пункте 3 настоящего раздела подпрограммы</w:t>
      </w:r>
      <w:r w:rsidRPr="00E73143">
        <w:rPr>
          <w:rFonts w:eastAsiaTheme="minorHAnsi"/>
          <w:sz w:val="24"/>
          <w:szCs w:val="24"/>
          <w:lang w:eastAsia="en-US"/>
        </w:rPr>
        <w:t>.</w:t>
      </w:r>
    </w:p>
    <w:p w:rsidR="0042319E" w:rsidRPr="00E73143" w:rsidRDefault="0042319E" w:rsidP="0042319E">
      <w:pPr>
        <w:autoSpaceDE w:val="0"/>
        <w:autoSpaceDN w:val="0"/>
        <w:adjustRightInd w:val="0"/>
        <w:ind w:firstLine="540"/>
        <w:jc w:val="both"/>
        <w:rPr>
          <w:rFonts w:eastAsiaTheme="minorHAnsi"/>
          <w:sz w:val="24"/>
          <w:szCs w:val="24"/>
          <w:lang w:eastAsia="en-US"/>
        </w:rPr>
      </w:pPr>
      <w:proofErr w:type="gramStart"/>
      <w:r w:rsidRPr="00E73143">
        <w:rPr>
          <w:rFonts w:eastAsiaTheme="minorHAnsi"/>
          <w:sz w:val="24"/>
          <w:szCs w:val="24"/>
          <w:lang w:eastAsia="en-US"/>
        </w:rPr>
        <w:t xml:space="preserve">Основаниями для отказа в выдаче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являются нарушение установленного</w:t>
      </w:r>
      <w:r>
        <w:rPr>
          <w:rFonts w:eastAsiaTheme="minorHAnsi"/>
          <w:sz w:val="24"/>
          <w:szCs w:val="24"/>
          <w:lang w:eastAsia="en-US"/>
        </w:rPr>
        <w:t xml:space="preserve"> пунктом 3</w:t>
      </w:r>
      <w:r w:rsidRPr="00E73143">
        <w:rPr>
          <w:rFonts w:eastAsiaTheme="minorHAnsi"/>
          <w:sz w:val="24"/>
          <w:szCs w:val="24"/>
          <w:lang w:eastAsia="en-US"/>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w:t>
      </w:r>
      <w:r>
        <w:rPr>
          <w:rFonts w:eastAsiaTheme="minorHAnsi"/>
          <w:sz w:val="24"/>
          <w:szCs w:val="24"/>
          <w:lang w:eastAsia="en-US"/>
        </w:rPr>
        <w:t xml:space="preserve"> (жилого дома)</w:t>
      </w:r>
      <w:r w:rsidRPr="00E73143">
        <w:rPr>
          <w:rFonts w:eastAsiaTheme="minorHAnsi"/>
          <w:sz w:val="24"/>
          <w:szCs w:val="24"/>
          <w:lang w:eastAsia="en-US"/>
        </w:rPr>
        <w:t xml:space="preserve">, приобретенного (построенного) с помощью заемных средств, требованиям </w:t>
      </w:r>
      <w:hyperlink r:id="rId15" w:history="1">
        <w:r w:rsidRPr="00E73143">
          <w:rPr>
            <w:rFonts w:eastAsiaTheme="minorHAnsi"/>
            <w:sz w:val="24"/>
            <w:szCs w:val="24"/>
            <w:lang w:eastAsia="en-US"/>
          </w:rPr>
          <w:t>пункта</w:t>
        </w:r>
        <w:r w:rsidRPr="00E73143">
          <w:rPr>
            <w:rFonts w:eastAsiaTheme="minorHAnsi"/>
            <w:color w:val="0000FF"/>
            <w:sz w:val="24"/>
            <w:szCs w:val="24"/>
            <w:lang w:eastAsia="en-US"/>
          </w:rPr>
          <w:t xml:space="preserve"> </w:t>
        </w:r>
      </w:hyperlink>
      <w:r w:rsidRPr="00E73143">
        <w:rPr>
          <w:rFonts w:eastAsiaTheme="minorHAnsi"/>
          <w:sz w:val="24"/>
          <w:szCs w:val="24"/>
          <w:lang w:eastAsia="en-US"/>
        </w:rPr>
        <w:t xml:space="preserve"> настоящего раздела.</w:t>
      </w:r>
      <w:proofErr w:type="gramEnd"/>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w:t>
      </w:r>
      <w:r w:rsidRPr="00E73143">
        <w:rPr>
          <w:rFonts w:eastAsiaTheme="minorHAnsi"/>
          <w:sz w:val="24"/>
          <w:szCs w:val="24"/>
          <w:lang w:eastAsia="en-US"/>
        </w:rPr>
        <w:t xml:space="preserve">.При возникновении у молодой семьи - участницы </w:t>
      </w:r>
      <w:r>
        <w:rPr>
          <w:rFonts w:eastAsiaTheme="minorHAnsi"/>
          <w:sz w:val="24"/>
          <w:szCs w:val="24"/>
          <w:lang w:eastAsia="en-US"/>
        </w:rPr>
        <w:t xml:space="preserve">мероприятий ведомственной целевой программы </w:t>
      </w:r>
      <w:r w:rsidRPr="00E73143">
        <w:rPr>
          <w:rFonts w:eastAsiaTheme="minorHAnsi"/>
          <w:sz w:val="24"/>
          <w:szCs w:val="24"/>
          <w:lang w:eastAsia="en-US"/>
        </w:rPr>
        <w:t>обстоятельств, потребовавших замены выданного свидетельства</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молодая семья представляет в Администрацию городского округа Верхотурский заявление о его замене с указанием обстоятельств, потребовавших такой замены, и приложением документов, подтверждающих эти обстоятельства.</w:t>
      </w:r>
      <w:r>
        <w:rPr>
          <w:rFonts w:eastAsiaTheme="minorHAnsi"/>
          <w:sz w:val="24"/>
          <w:szCs w:val="24"/>
          <w:lang w:eastAsia="en-US"/>
        </w:rPr>
        <w:t xml:space="preserve"> </w:t>
      </w:r>
      <w:r w:rsidRPr="00E73143">
        <w:rPr>
          <w:rFonts w:eastAsiaTheme="minorHAnsi"/>
          <w:sz w:val="24"/>
          <w:szCs w:val="24"/>
          <w:lang w:eastAsia="en-US"/>
        </w:rPr>
        <w:t xml:space="preserve">К </w:t>
      </w:r>
      <w:r>
        <w:rPr>
          <w:rFonts w:eastAsiaTheme="minorHAnsi"/>
          <w:sz w:val="24"/>
          <w:szCs w:val="24"/>
          <w:lang w:eastAsia="en-US"/>
        </w:rPr>
        <w:t xml:space="preserve">таким </w:t>
      </w:r>
      <w:r w:rsidRPr="00E73143">
        <w:rPr>
          <w:rFonts w:eastAsiaTheme="minorHAnsi"/>
          <w:sz w:val="24"/>
          <w:szCs w:val="24"/>
          <w:lang w:eastAsia="en-US"/>
        </w:rPr>
        <w:t>обстоятельствам относятся утрата (хищение) или порча свидетельства</w:t>
      </w:r>
      <w:r>
        <w:rPr>
          <w:rFonts w:eastAsiaTheme="minorHAnsi"/>
          <w:sz w:val="24"/>
          <w:szCs w:val="24"/>
          <w:lang w:eastAsia="en-US"/>
        </w:rPr>
        <w:t xml:space="preserve"> и </w:t>
      </w:r>
      <w:r w:rsidRPr="00E73143">
        <w:rPr>
          <w:rFonts w:eastAsiaTheme="minorHAnsi"/>
          <w:sz w:val="24"/>
          <w:szCs w:val="24"/>
          <w:lang w:eastAsia="en-US"/>
        </w:rPr>
        <w:t xml:space="preserve">уважительные причины, не позволившие молодой семье представить </w:t>
      </w:r>
      <w:r>
        <w:rPr>
          <w:rFonts w:eastAsiaTheme="minorHAnsi"/>
          <w:sz w:val="24"/>
          <w:szCs w:val="24"/>
          <w:lang w:eastAsia="en-US"/>
        </w:rPr>
        <w:t xml:space="preserve">его в установленный срок </w:t>
      </w:r>
      <w:r w:rsidRPr="00E73143">
        <w:rPr>
          <w:rFonts w:eastAsiaTheme="minorHAnsi"/>
          <w:sz w:val="24"/>
          <w:szCs w:val="24"/>
          <w:lang w:eastAsia="en-US"/>
        </w:rPr>
        <w:t>в банк</w:t>
      </w:r>
      <w:r>
        <w:rPr>
          <w:rFonts w:eastAsiaTheme="minorHAnsi"/>
          <w:sz w:val="24"/>
          <w:szCs w:val="24"/>
          <w:lang w:eastAsia="en-US"/>
        </w:rPr>
        <w:t>, отобранный для обслуживания средств, предусмотренных в качестве социальных выплат, выделяемых молодым семьям – участникам мероприятий ведомственной целевой программы (далее – банк).</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В течение 30 дней с</w:t>
      </w:r>
      <w:r>
        <w:rPr>
          <w:rFonts w:eastAsiaTheme="minorHAnsi"/>
          <w:sz w:val="24"/>
          <w:szCs w:val="24"/>
          <w:lang w:eastAsia="en-US"/>
        </w:rPr>
        <w:t>о дня</w:t>
      </w:r>
      <w:r w:rsidRPr="00E73143">
        <w:rPr>
          <w:rFonts w:eastAsiaTheme="minorHAnsi"/>
          <w:sz w:val="24"/>
          <w:szCs w:val="24"/>
          <w:lang w:eastAsia="en-US"/>
        </w:rPr>
        <w:t xml:space="preserve"> получения заявления </w:t>
      </w:r>
      <w:r>
        <w:rPr>
          <w:rFonts w:eastAsiaTheme="minorHAnsi"/>
          <w:sz w:val="24"/>
          <w:szCs w:val="24"/>
          <w:lang w:eastAsia="en-US"/>
        </w:rPr>
        <w:t xml:space="preserve">о замене свидетельства о праве на получение социальной выплаты, </w:t>
      </w:r>
      <w:r w:rsidRPr="00E73143">
        <w:rPr>
          <w:rFonts w:eastAsiaTheme="minorHAnsi"/>
          <w:sz w:val="24"/>
          <w:szCs w:val="24"/>
          <w:lang w:eastAsia="en-US"/>
        </w:rPr>
        <w:t>Администрация городского округа Верхотурский выдает новое свидетельство</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42319E" w:rsidRDefault="0042319E" w:rsidP="0042319E">
      <w:pPr>
        <w:autoSpaceDE w:val="0"/>
        <w:autoSpaceDN w:val="0"/>
        <w:adjustRightInd w:val="0"/>
        <w:ind w:firstLine="540"/>
        <w:jc w:val="both"/>
        <w:rPr>
          <w:rFonts w:eastAsiaTheme="minorHAnsi"/>
          <w:sz w:val="24"/>
          <w:szCs w:val="24"/>
          <w:lang w:eastAsia="en-US"/>
        </w:rPr>
      </w:pPr>
      <w:r>
        <w:rPr>
          <w:sz w:val="24"/>
          <w:szCs w:val="24"/>
        </w:rPr>
        <w:t>7</w:t>
      </w:r>
      <w:r w:rsidRPr="00E73143">
        <w:rPr>
          <w:sz w:val="24"/>
          <w:szCs w:val="24"/>
        </w:rPr>
        <w:t>.</w:t>
      </w:r>
      <w:r w:rsidRPr="00E73143">
        <w:rPr>
          <w:rFonts w:eastAsiaTheme="minorHAnsi"/>
          <w:sz w:val="24"/>
          <w:szCs w:val="24"/>
          <w:lang w:eastAsia="en-US"/>
        </w:rPr>
        <w:t xml:space="preserve">Социальная выплата предоставляется владельцу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 xml:space="preserve">в безналичной форме путем зачисления соответствующих средств на его банковский счет, открытый в банке, </w:t>
      </w:r>
      <w:r>
        <w:rPr>
          <w:rFonts w:eastAsiaTheme="minorHAnsi"/>
          <w:sz w:val="24"/>
          <w:szCs w:val="24"/>
          <w:lang w:eastAsia="en-US"/>
        </w:rPr>
        <w:t xml:space="preserve">на основании заявки банка на перечисление бюджетных средств. </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 xml:space="preserve">Владелец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в течение 1 месяца с</w:t>
      </w:r>
      <w:r>
        <w:rPr>
          <w:rFonts w:eastAsiaTheme="minorHAnsi"/>
          <w:sz w:val="24"/>
          <w:szCs w:val="24"/>
          <w:lang w:eastAsia="en-US"/>
        </w:rPr>
        <w:t>о дня его выдачи</w:t>
      </w:r>
      <w:r w:rsidRPr="00E73143">
        <w:rPr>
          <w:rFonts w:eastAsiaTheme="minorHAnsi"/>
          <w:sz w:val="24"/>
          <w:szCs w:val="24"/>
          <w:lang w:eastAsia="en-US"/>
        </w:rPr>
        <w:t xml:space="preserve"> сдает </w:t>
      </w:r>
      <w:r>
        <w:rPr>
          <w:rFonts w:eastAsiaTheme="minorHAnsi"/>
          <w:sz w:val="24"/>
          <w:szCs w:val="24"/>
          <w:lang w:eastAsia="en-US"/>
        </w:rPr>
        <w:t xml:space="preserve">это </w:t>
      </w:r>
      <w:r w:rsidRPr="00E73143">
        <w:rPr>
          <w:rFonts w:eastAsiaTheme="minorHAnsi"/>
          <w:sz w:val="24"/>
          <w:szCs w:val="24"/>
          <w:lang w:eastAsia="en-US"/>
        </w:rPr>
        <w:t>свидетельство в банк.</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Свидетельство</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представленное в банк по истечении месячного срока с</w:t>
      </w:r>
      <w:r>
        <w:rPr>
          <w:rFonts w:eastAsiaTheme="minorHAnsi"/>
          <w:sz w:val="24"/>
          <w:szCs w:val="24"/>
          <w:lang w:eastAsia="en-US"/>
        </w:rPr>
        <w:t>о дня</w:t>
      </w:r>
      <w:r w:rsidRPr="00E73143">
        <w:rPr>
          <w:rFonts w:eastAsiaTheme="minorHAnsi"/>
          <w:sz w:val="24"/>
          <w:szCs w:val="24"/>
          <w:lang w:eastAsia="en-US"/>
        </w:rPr>
        <w:t xml:space="preserve"> его выдачи, банком не принимается. По истечении этого срока владелец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 xml:space="preserve">вправе обратиться в порядке, предусмотренном </w:t>
      </w:r>
      <w:hyperlink r:id="rId16" w:history="1">
        <w:r w:rsidRPr="00E73143">
          <w:rPr>
            <w:rFonts w:eastAsiaTheme="minorHAnsi"/>
            <w:sz w:val="24"/>
            <w:szCs w:val="24"/>
            <w:lang w:eastAsia="en-US"/>
          </w:rPr>
          <w:t>пунктом</w:t>
        </w:r>
        <w:r w:rsidRPr="00E73143">
          <w:rPr>
            <w:rFonts w:eastAsiaTheme="minorHAnsi"/>
            <w:color w:val="0000FF"/>
            <w:sz w:val="24"/>
            <w:szCs w:val="24"/>
            <w:lang w:eastAsia="en-US"/>
          </w:rPr>
          <w:t xml:space="preserve"> </w:t>
        </w:r>
      </w:hyperlink>
      <w:r w:rsidRPr="008E2AEE">
        <w:rPr>
          <w:sz w:val="24"/>
          <w:szCs w:val="24"/>
        </w:rPr>
        <w:t>6</w:t>
      </w:r>
      <w:r>
        <w:t xml:space="preserve"> </w:t>
      </w:r>
      <w:r>
        <w:rPr>
          <w:sz w:val="24"/>
          <w:szCs w:val="24"/>
        </w:rPr>
        <w:t xml:space="preserve">настоящего раздела </w:t>
      </w:r>
      <w:r w:rsidRPr="00E73143">
        <w:rPr>
          <w:rFonts w:eastAsiaTheme="minorHAnsi"/>
          <w:sz w:val="24"/>
          <w:szCs w:val="24"/>
          <w:lang w:eastAsia="en-US"/>
        </w:rPr>
        <w:t xml:space="preserve">в Администрацию городского округа Верхотурский, с заявлением о </w:t>
      </w:r>
      <w:r>
        <w:rPr>
          <w:rFonts w:eastAsiaTheme="minorHAnsi"/>
          <w:sz w:val="24"/>
          <w:szCs w:val="24"/>
          <w:lang w:eastAsia="en-US"/>
        </w:rPr>
        <w:t xml:space="preserve">его </w:t>
      </w:r>
      <w:r w:rsidRPr="00E73143">
        <w:rPr>
          <w:rFonts w:eastAsiaTheme="minorHAnsi"/>
          <w:sz w:val="24"/>
          <w:szCs w:val="24"/>
          <w:lang w:eastAsia="en-US"/>
        </w:rPr>
        <w:t>замене</w:t>
      </w:r>
      <w:r>
        <w:rPr>
          <w:rFonts w:eastAsiaTheme="minorHAnsi"/>
          <w:sz w:val="24"/>
          <w:szCs w:val="24"/>
          <w:lang w:eastAsia="en-US"/>
        </w:rPr>
        <w:t>.</w:t>
      </w:r>
    </w:p>
    <w:p w:rsidR="0042319E"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lastRenderedPageBreak/>
        <w:t>Банк проверяет соответствие данных, указанных в свидетельстве</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xml:space="preserve">, </w:t>
      </w:r>
      <w:r>
        <w:rPr>
          <w:rFonts w:eastAsiaTheme="minorHAnsi"/>
          <w:sz w:val="24"/>
          <w:szCs w:val="24"/>
          <w:lang w:eastAsia="en-US"/>
        </w:rPr>
        <w:t>данным, содержащимся в документах</w:t>
      </w:r>
      <w:r w:rsidRPr="00E73143">
        <w:rPr>
          <w:rFonts w:eastAsiaTheme="minorHAnsi"/>
          <w:sz w:val="24"/>
          <w:szCs w:val="24"/>
          <w:lang w:eastAsia="en-US"/>
        </w:rPr>
        <w:t>, удостоверяющ</w:t>
      </w:r>
      <w:r>
        <w:rPr>
          <w:rFonts w:eastAsiaTheme="minorHAnsi"/>
          <w:sz w:val="24"/>
          <w:szCs w:val="24"/>
          <w:lang w:eastAsia="en-US"/>
        </w:rPr>
        <w:t>их</w:t>
      </w:r>
      <w:r w:rsidRPr="00E73143">
        <w:rPr>
          <w:rFonts w:eastAsiaTheme="minorHAnsi"/>
          <w:sz w:val="24"/>
          <w:szCs w:val="24"/>
          <w:lang w:eastAsia="en-US"/>
        </w:rPr>
        <w:t xml:space="preserve"> личность владельца свидетельства, а также своевременность представления </w:t>
      </w:r>
      <w:r>
        <w:rPr>
          <w:rFonts w:eastAsiaTheme="minorHAnsi"/>
          <w:sz w:val="24"/>
          <w:szCs w:val="24"/>
          <w:lang w:eastAsia="en-US"/>
        </w:rPr>
        <w:t xml:space="preserve">указанного </w:t>
      </w:r>
      <w:r w:rsidRPr="00E73143">
        <w:rPr>
          <w:rFonts w:eastAsiaTheme="minorHAnsi"/>
          <w:sz w:val="24"/>
          <w:szCs w:val="24"/>
          <w:lang w:eastAsia="en-US"/>
        </w:rPr>
        <w:t>свидетельства в банк.</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w:t>
      </w:r>
      <w:r w:rsidRPr="00E73143">
        <w:rPr>
          <w:rFonts w:eastAsiaTheme="minorHAnsi"/>
          <w:sz w:val="24"/>
          <w:szCs w:val="24"/>
          <w:lang w:eastAsia="en-US"/>
        </w:rPr>
        <w:t>данных, указанных в свидетельстве</w:t>
      </w:r>
      <w:r>
        <w:rPr>
          <w:rFonts w:eastAsiaTheme="minorHAnsi"/>
          <w:sz w:val="24"/>
          <w:szCs w:val="24"/>
          <w:lang w:eastAsia="en-US"/>
        </w:rPr>
        <w:t xml:space="preserve"> о праве на получение социальной выплаты, </w:t>
      </w:r>
      <w:r w:rsidRPr="00E73143">
        <w:rPr>
          <w:rFonts w:eastAsiaTheme="minorHAnsi"/>
          <w:sz w:val="24"/>
          <w:szCs w:val="24"/>
          <w:lang w:eastAsia="en-US"/>
        </w:rPr>
        <w:t>данным, содержащимся в представленных документах, банк отказывает в заключени</w:t>
      </w:r>
      <w:proofErr w:type="gramStart"/>
      <w:r w:rsidRPr="00E73143">
        <w:rPr>
          <w:rFonts w:eastAsiaTheme="minorHAnsi"/>
          <w:sz w:val="24"/>
          <w:szCs w:val="24"/>
          <w:lang w:eastAsia="en-US"/>
        </w:rPr>
        <w:t>и</w:t>
      </w:r>
      <w:proofErr w:type="gramEnd"/>
      <w:r w:rsidRPr="00E73143">
        <w:rPr>
          <w:rFonts w:eastAsiaTheme="minorHAnsi"/>
          <w:sz w:val="24"/>
          <w:szCs w:val="24"/>
          <w:lang w:eastAsia="en-US"/>
        </w:rPr>
        <w:t xml:space="preserve"> договора банковского счета и возвращает свидетельство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его владельцу</w:t>
      </w:r>
      <w:r>
        <w:rPr>
          <w:rFonts w:eastAsiaTheme="minorHAnsi"/>
          <w:sz w:val="24"/>
          <w:szCs w:val="24"/>
          <w:lang w:eastAsia="en-US"/>
        </w:rPr>
        <w:t xml:space="preserve">. </w:t>
      </w:r>
    </w:p>
    <w:p w:rsidR="0042319E" w:rsidRPr="00E73143" w:rsidRDefault="0042319E" w:rsidP="0042319E">
      <w:pPr>
        <w:autoSpaceDE w:val="0"/>
        <w:autoSpaceDN w:val="0"/>
        <w:adjustRightInd w:val="0"/>
        <w:ind w:firstLine="540"/>
        <w:jc w:val="both"/>
        <w:rPr>
          <w:rFonts w:eastAsiaTheme="minorHAnsi"/>
          <w:sz w:val="24"/>
          <w:szCs w:val="24"/>
          <w:lang w:eastAsia="en-US"/>
        </w:rPr>
      </w:pPr>
      <w:r>
        <w:rPr>
          <w:sz w:val="24"/>
          <w:szCs w:val="24"/>
        </w:rPr>
        <w:t>8</w:t>
      </w:r>
      <w:r w:rsidRPr="00E73143">
        <w:rPr>
          <w:sz w:val="24"/>
          <w:szCs w:val="24"/>
        </w:rPr>
        <w:t>.</w:t>
      </w:r>
      <w:r w:rsidRPr="00E73143">
        <w:rPr>
          <w:rFonts w:eastAsiaTheme="minorHAnsi"/>
          <w:sz w:val="24"/>
          <w:szCs w:val="24"/>
          <w:lang w:eastAsia="en-US"/>
        </w:rPr>
        <w:t>В договоре банковского счета устанавливаются условия обслуживания банковского счета, порядок взаимоотношений банка и владельца свидетельства</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на чье имя открыт банковский счет (далее - распорядитель счета), а также порядок перевода сре</w:t>
      </w:r>
      <w:proofErr w:type="gramStart"/>
      <w:r w:rsidRPr="00E73143">
        <w:rPr>
          <w:rFonts w:eastAsiaTheme="minorHAnsi"/>
          <w:sz w:val="24"/>
          <w:szCs w:val="24"/>
          <w:lang w:eastAsia="en-US"/>
        </w:rPr>
        <w:t>дств с б</w:t>
      </w:r>
      <w:proofErr w:type="gramEnd"/>
      <w:r w:rsidRPr="00E73143">
        <w:rPr>
          <w:rFonts w:eastAsiaTheme="minorHAnsi"/>
          <w:sz w:val="24"/>
          <w:szCs w:val="24"/>
          <w:lang w:eastAsia="en-US"/>
        </w:rPr>
        <w:t xml:space="preserve">анковского счета. В договоре банковского счета могут быть указаны лицо, которому доверяется распоряжаться указанным счетом, </w:t>
      </w:r>
      <w:r>
        <w:rPr>
          <w:rFonts w:eastAsiaTheme="minorHAnsi"/>
          <w:sz w:val="24"/>
          <w:szCs w:val="24"/>
          <w:lang w:eastAsia="en-US"/>
        </w:rPr>
        <w:t>и</w:t>
      </w:r>
      <w:r w:rsidRPr="00E73143">
        <w:rPr>
          <w:rFonts w:eastAsiaTheme="minorHAnsi"/>
          <w:sz w:val="24"/>
          <w:szCs w:val="24"/>
          <w:lang w:eastAsia="en-US"/>
        </w:rPr>
        <w:t xml:space="preserve"> условия перечисления поступивших на банковский счет распорядителя счета средств.</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Договор банковского счета заключается на срок, оставшийся до истечения срока действия свидетельства</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xml:space="preserve">,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E73143">
        <w:rPr>
          <w:rFonts w:eastAsiaTheme="minorHAnsi"/>
          <w:sz w:val="24"/>
          <w:szCs w:val="24"/>
          <w:lang w:eastAsia="en-US"/>
        </w:rPr>
        <w:t xml:space="preserve">выплаты) </w:t>
      </w:r>
      <w:proofErr w:type="gramEnd"/>
      <w:r w:rsidRPr="00E73143">
        <w:rPr>
          <w:rFonts w:eastAsiaTheme="minorHAnsi"/>
          <w:sz w:val="24"/>
          <w:szCs w:val="24"/>
          <w:lang w:eastAsia="en-US"/>
        </w:rPr>
        <w:t>банк выдает распорядителю счета справку о расторжении договора банковского счета без перечисления средств социальной выплаты. Свидетельство</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xml:space="preserve">, </w:t>
      </w:r>
      <w:r>
        <w:rPr>
          <w:rFonts w:eastAsiaTheme="minorHAnsi"/>
          <w:sz w:val="24"/>
          <w:szCs w:val="24"/>
          <w:lang w:eastAsia="en-US"/>
        </w:rPr>
        <w:t xml:space="preserve">представленное </w:t>
      </w:r>
      <w:r w:rsidRPr="00E73143">
        <w:rPr>
          <w:rFonts w:eastAsiaTheme="minorHAnsi"/>
          <w:sz w:val="24"/>
          <w:szCs w:val="24"/>
          <w:lang w:eastAsia="en-US"/>
        </w:rPr>
        <w:t>в банк, после заключения договора банковского счета владельцу не возвращается.</w:t>
      </w:r>
    </w:p>
    <w:p w:rsidR="0042319E" w:rsidRPr="00E73143" w:rsidRDefault="0042319E" w:rsidP="0042319E">
      <w:pPr>
        <w:autoSpaceDE w:val="0"/>
        <w:autoSpaceDN w:val="0"/>
        <w:adjustRightInd w:val="0"/>
        <w:ind w:firstLine="540"/>
        <w:jc w:val="both"/>
        <w:rPr>
          <w:rFonts w:eastAsiaTheme="minorHAnsi"/>
          <w:sz w:val="24"/>
          <w:szCs w:val="24"/>
          <w:lang w:eastAsia="en-US"/>
        </w:rPr>
      </w:pPr>
      <w:r>
        <w:rPr>
          <w:sz w:val="24"/>
          <w:szCs w:val="24"/>
        </w:rPr>
        <w:t>9</w:t>
      </w:r>
      <w:r w:rsidRPr="00E73143">
        <w:rPr>
          <w:sz w:val="24"/>
          <w:szCs w:val="24"/>
        </w:rPr>
        <w:t>.</w:t>
      </w:r>
      <w:r w:rsidRPr="00E73143">
        <w:rPr>
          <w:rFonts w:eastAsiaTheme="minorHAnsi"/>
          <w:sz w:val="24"/>
          <w:szCs w:val="24"/>
          <w:lang w:eastAsia="en-US"/>
        </w:rPr>
        <w:t>Банк представляет ежемесячно, до 10-го числа, в Администрацию городского округа Верхотурский информацию по состоянию на 1-е число о фактах заключения договоров банковского счета с владельцами свидетельств</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об отказе в заключени</w:t>
      </w:r>
      <w:proofErr w:type="gramStart"/>
      <w:r w:rsidRPr="00E73143">
        <w:rPr>
          <w:rFonts w:eastAsiaTheme="minorHAnsi"/>
          <w:sz w:val="24"/>
          <w:szCs w:val="24"/>
          <w:lang w:eastAsia="en-US"/>
        </w:rPr>
        <w:t>и</w:t>
      </w:r>
      <w:proofErr w:type="gramEnd"/>
      <w:r w:rsidRPr="00E73143">
        <w:rPr>
          <w:rFonts w:eastAsiaTheme="minorHAnsi"/>
          <w:sz w:val="24"/>
          <w:szCs w:val="24"/>
          <w:lang w:eastAsia="en-US"/>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eastAsiaTheme="minorHAnsi"/>
          <w:sz w:val="24"/>
          <w:szCs w:val="24"/>
          <w:lang w:eastAsia="en-US"/>
        </w:rPr>
        <w:t>строительства жилого дома</w:t>
      </w:r>
      <w:r w:rsidRPr="00E73143">
        <w:rPr>
          <w:rFonts w:eastAsiaTheme="minorHAnsi"/>
          <w:sz w:val="24"/>
          <w:szCs w:val="24"/>
          <w:lang w:eastAsia="en-US"/>
        </w:rPr>
        <w:t>).</w:t>
      </w:r>
    </w:p>
    <w:p w:rsidR="0042319E" w:rsidRDefault="0042319E" w:rsidP="0042319E">
      <w:pPr>
        <w:autoSpaceDE w:val="0"/>
        <w:autoSpaceDN w:val="0"/>
        <w:adjustRightInd w:val="0"/>
        <w:ind w:firstLine="540"/>
        <w:jc w:val="both"/>
        <w:rPr>
          <w:rFonts w:eastAsiaTheme="minorHAnsi"/>
          <w:sz w:val="24"/>
          <w:szCs w:val="24"/>
          <w:lang w:eastAsia="en-US"/>
        </w:rPr>
      </w:pPr>
      <w:r>
        <w:rPr>
          <w:sz w:val="24"/>
          <w:szCs w:val="24"/>
        </w:rPr>
        <w:t>10</w:t>
      </w:r>
      <w:r w:rsidRPr="00E73143">
        <w:rPr>
          <w:sz w:val="24"/>
          <w:szCs w:val="24"/>
        </w:rPr>
        <w:t>.</w:t>
      </w:r>
      <w:r>
        <w:rPr>
          <w:rFonts w:eastAsiaTheme="minorHAnsi"/>
          <w:sz w:val="24"/>
          <w:szCs w:val="24"/>
          <w:lang w:eastAsia="en-US"/>
        </w:rPr>
        <w:t xml:space="preserve">Распорядитель счета имеет право использовать социальную выплату для приобретения у любых физических и (или) юридических лиц жилого </w:t>
      </w:r>
      <w:proofErr w:type="gramStart"/>
      <w:r>
        <w:rPr>
          <w:rFonts w:eastAsiaTheme="minorHAnsi"/>
          <w:sz w:val="24"/>
          <w:szCs w:val="24"/>
          <w:lang w:eastAsia="en-US"/>
        </w:rPr>
        <w:t>помещения</w:t>
      </w:r>
      <w:proofErr w:type="gramEnd"/>
      <w:r>
        <w:rPr>
          <w:rFonts w:eastAsiaTheme="minorHAnsi"/>
          <w:sz w:val="24"/>
          <w:szCs w:val="24"/>
          <w:lang w:eastAsia="en-US"/>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 w:history="1">
        <w:r w:rsidRPr="002F3540">
          <w:rPr>
            <w:rFonts w:eastAsiaTheme="minorHAnsi"/>
            <w:sz w:val="24"/>
            <w:szCs w:val="24"/>
            <w:lang w:eastAsia="en-US"/>
          </w:rPr>
          <w:t>статьями 15</w:t>
        </w:r>
      </w:hyperlink>
      <w:r w:rsidRPr="002F3540">
        <w:rPr>
          <w:rFonts w:eastAsiaTheme="minorHAnsi"/>
          <w:sz w:val="24"/>
          <w:szCs w:val="24"/>
          <w:lang w:eastAsia="en-US"/>
        </w:rPr>
        <w:t xml:space="preserve"> и </w:t>
      </w:r>
      <w:hyperlink r:id="rId18" w:history="1">
        <w:r w:rsidRPr="002F3540">
          <w:rPr>
            <w:rFonts w:eastAsiaTheme="minorHAnsi"/>
            <w:sz w:val="24"/>
            <w:szCs w:val="24"/>
            <w:lang w:eastAsia="en-US"/>
          </w:rPr>
          <w:t>16</w:t>
        </w:r>
      </w:hyperlink>
      <w:r>
        <w:rPr>
          <w:rFonts w:eastAsiaTheme="minorHAnsi"/>
          <w:sz w:val="24"/>
          <w:szCs w:val="24"/>
          <w:lang w:eastAsia="en-US"/>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42319E" w:rsidRDefault="0042319E" w:rsidP="0042319E">
      <w:pPr>
        <w:widowControl w:val="0"/>
        <w:autoSpaceDE w:val="0"/>
        <w:autoSpaceDN w:val="0"/>
        <w:adjustRightInd w:val="0"/>
        <w:ind w:firstLine="540"/>
        <w:jc w:val="both"/>
        <w:rPr>
          <w:sz w:val="24"/>
          <w:szCs w:val="24"/>
        </w:rPr>
      </w:pPr>
      <w:proofErr w:type="gramStart"/>
      <w:r>
        <w:rPr>
          <w:rFonts w:eastAsiaTheme="minorHAnsi"/>
          <w:sz w:val="24"/>
          <w:szCs w:val="24"/>
          <w:lang w:eastAsia="en-US"/>
        </w:rPr>
        <w:t>В случае использования социальной выплаты в соответствии с подпунктами 1-5 и 7 пункта 6 раздела 5 подпрограммы, о</w:t>
      </w:r>
      <w:r w:rsidRPr="00E73143">
        <w:rPr>
          <w:sz w:val="24"/>
          <w:szCs w:val="24"/>
        </w:rPr>
        <w:t>бщая площадь приобре</w:t>
      </w:r>
      <w:r>
        <w:rPr>
          <w:sz w:val="24"/>
          <w:szCs w:val="24"/>
        </w:rPr>
        <w:t>таемого</w:t>
      </w:r>
      <w:r w:rsidRPr="00E73143">
        <w:rPr>
          <w:sz w:val="24"/>
          <w:szCs w:val="24"/>
        </w:rPr>
        <w:t xml:space="preserve"> жилого помещения </w:t>
      </w:r>
      <w:r>
        <w:rPr>
          <w:sz w:val="24"/>
          <w:szCs w:val="24"/>
        </w:rPr>
        <w:t xml:space="preserve">(строящегося жилого дома, жилого помещения, являющегося объектом долевого строительства) </w:t>
      </w:r>
      <w:r w:rsidRPr="00E73143">
        <w:rPr>
          <w:sz w:val="24"/>
          <w:szCs w:val="24"/>
        </w:rPr>
        <w:t xml:space="preserve">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Pr>
          <w:sz w:val="24"/>
          <w:szCs w:val="24"/>
        </w:rPr>
        <w:t>органом местного самоуправления Свердловской области</w:t>
      </w:r>
      <w:proofErr w:type="gramEnd"/>
      <w:r w:rsidRPr="00E73143">
        <w:rPr>
          <w:sz w:val="24"/>
          <w:szCs w:val="24"/>
        </w:rPr>
        <w:t xml:space="preserve"> </w:t>
      </w:r>
      <w:proofErr w:type="gramStart"/>
      <w:r w:rsidRPr="00E73143">
        <w:rPr>
          <w:sz w:val="24"/>
          <w:szCs w:val="24"/>
        </w:rPr>
        <w:t xml:space="preserve">в целях принятия граждан на учет в качестве нуждающихся в </w:t>
      </w:r>
      <w:r>
        <w:rPr>
          <w:sz w:val="24"/>
          <w:szCs w:val="24"/>
        </w:rPr>
        <w:t xml:space="preserve">жилых помещениях </w:t>
      </w:r>
      <w:r w:rsidRPr="00E73143">
        <w:rPr>
          <w:sz w:val="24"/>
          <w:szCs w:val="24"/>
        </w:rPr>
        <w:t>в месте</w:t>
      </w:r>
      <w:proofErr w:type="gramEnd"/>
      <w:r w:rsidRPr="00E73143">
        <w:rPr>
          <w:sz w:val="24"/>
          <w:szCs w:val="24"/>
        </w:rPr>
        <w:t xml:space="preserve"> приобретения жил</w:t>
      </w:r>
      <w:r>
        <w:rPr>
          <w:sz w:val="24"/>
          <w:szCs w:val="24"/>
        </w:rPr>
        <w:t>ого помещения или строительства жилого дома.</w:t>
      </w:r>
    </w:p>
    <w:p w:rsidR="0042319E" w:rsidRDefault="0042319E" w:rsidP="0042319E">
      <w:pPr>
        <w:widowControl w:val="0"/>
        <w:autoSpaceDE w:val="0"/>
        <w:autoSpaceDN w:val="0"/>
        <w:adjustRightInd w:val="0"/>
        <w:ind w:firstLine="540"/>
        <w:jc w:val="both"/>
        <w:rPr>
          <w:sz w:val="24"/>
          <w:szCs w:val="24"/>
        </w:rPr>
      </w:pPr>
      <w:proofErr w:type="gramStart"/>
      <w:r>
        <w:rPr>
          <w:sz w:val="24"/>
          <w:szCs w:val="24"/>
        </w:rPr>
        <w:t xml:space="preserve">В случае использования социальной выплаты на цель, предусмотренную подпунктом 6 пункта 6 настоящего раздела, общая площадь приобретаемого жилого помещения (строящегося жилого дома) в расчете на каждого члена молодой семьи на дату </w:t>
      </w:r>
      <w:r>
        <w:rPr>
          <w:sz w:val="24"/>
          <w:szCs w:val="24"/>
        </w:rPr>
        <w:lastRenderedPageBreak/>
        <w:t>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в целях принятия граждан на</w:t>
      </w:r>
      <w:proofErr w:type="gramEnd"/>
      <w:r>
        <w:rPr>
          <w:sz w:val="24"/>
          <w:szCs w:val="24"/>
        </w:rPr>
        <w:t xml:space="preserve"> </w:t>
      </w:r>
      <w:proofErr w:type="gramStart"/>
      <w:r>
        <w:rPr>
          <w:sz w:val="24"/>
          <w:szCs w:val="24"/>
        </w:rPr>
        <w:t>учет в качестве нуждающихся в жилых помещениях в месте приобретения жилого помещения или строительства жилого дома.</w:t>
      </w:r>
      <w:proofErr w:type="gramEnd"/>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 </w:t>
      </w:r>
    </w:p>
    <w:p w:rsidR="0042319E" w:rsidRPr="00E73143" w:rsidRDefault="0042319E" w:rsidP="0042319E">
      <w:pPr>
        <w:autoSpaceDE w:val="0"/>
        <w:autoSpaceDN w:val="0"/>
        <w:adjustRightInd w:val="0"/>
        <w:ind w:firstLine="540"/>
        <w:jc w:val="both"/>
        <w:rPr>
          <w:rFonts w:eastAsiaTheme="minorHAnsi"/>
          <w:sz w:val="24"/>
          <w:szCs w:val="24"/>
          <w:lang w:eastAsia="en-US"/>
        </w:rPr>
      </w:pPr>
      <w:proofErr w:type="gramStart"/>
      <w:r>
        <w:rPr>
          <w:sz w:val="24"/>
          <w:szCs w:val="24"/>
        </w:rPr>
        <w:t>11</w:t>
      </w:r>
      <w:r w:rsidRPr="00E73143">
        <w:rPr>
          <w:sz w:val="24"/>
          <w:szCs w:val="24"/>
        </w:rPr>
        <w:t>.</w:t>
      </w:r>
      <w:r w:rsidRPr="00E73143">
        <w:rPr>
          <w:rFonts w:eastAsiaTheme="minorHAnsi"/>
          <w:sz w:val="24"/>
          <w:szCs w:val="24"/>
          <w:lang w:eastAsia="en-US"/>
        </w:rPr>
        <w:t xml:space="preserve">Для оплаты приобретаемого жилого помещения </w:t>
      </w:r>
      <w:r>
        <w:rPr>
          <w:rFonts w:eastAsiaTheme="minorHAnsi"/>
          <w:sz w:val="24"/>
          <w:szCs w:val="24"/>
          <w:lang w:eastAsia="en-US"/>
        </w:rPr>
        <w:t xml:space="preserve">или строительства жилого дома </w:t>
      </w:r>
      <w:r w:rsidRPr="00E73143">
        <w:rPr>
          <w:rFonts w:eastAsiaTheme="minorHAnsi"/>
          <w:sz w:val="24"/>
          <w:szCs w:val="24"/>
          <w:lang w:eastAsia="en-US"/>
        </w:rPr>
        <w:t xml:space="preserve">распорядитель счета представляет в банк договор банковского счета, договор </w:t>
      </w:r>
      <w:r>
        <w:rPr>
          <w:rFonts w:eastAsiaTheme="minorHAnsi"/>
          <w:sz w:val="24"/>
          <w:szCs w:val="24"/>
          <w:lang w:eastAsia="en-US"/>
        </w:rPr>
        <w:t xml:space="preserve">купли-продажи </w:t>
      </w:r>
      <w:r w:rsidRPr="00E73143">
        <w:rPr>
          <w:rFonts w:eastAsiaTheme="minorHAnsi"/>
          <w:sz w:val="24"/>
          <w:szCs w:val="24"/>
          <w:lang w:eastAsia="en-US"/>
        </w:rPr>
        <w:t>жило</w:t>
      </w:r>
      <w:r>
        <w:rPr>
          <w:rFonts w:eastAsiaTheme="minorHAnsi"/>
          <w:sz w:val="24"/>
          <w:szCs w:val="24"/>
          <w:lang w:eastAsia="en-US"/>
        </w:rPr>
        <w:t>го помещения либо договор строительного подряда, выписку (выписки) из Единого государственного реестра недвижимости</w:t>
      </w:r>
      <w:r w:rsidRPr="00E73143">
        <w:rPr>
          <w:rFonts w:eastAsiaTheme="minorHAnsi"/>
          <w:sz w:val="24"/>
          <w:szCs w:val="24"/>
          <w:lang w:eastAsia="en-US"/>
        </w:rPr>
        <w:t xml:space="preserve"> о </w:t>
      </w:r>
      <w:r>
        <w:rPr>
          <w:rFonts w:eastAsiaTheme="minorHAnsi"/>
          <w:sz w:val="24"/>
          <w:szCs w:val="24"/>
          <w:lang w:eastAsia="en-US"/>
        </w:rPr>
        <w:t xml:space="preserve">правах на приобретаемое жилое помещение (построенный жилой дом) и документы, подтверждающие наличие достаточных средств для </w:t>
      </w:r>
      <w:r w:rsidRPr="00E73143">
        <w:rPr>
          <w:rFonts w:eastAsiaTheme="minorHAnsi"/>
          <w:sz w:val="24"/>
          <w:szCs w:val="24"/>
          <w:lang w:eastAsia="en-US"/>
        </w:rPr>
        <w:t xml:space="preserve">оплаты приобретаемого жилого помещения </w:t>
      </w:r>
      <w:r>
        <w:rPr>
          <w:rFonts w:eastAsiaTheme="minorHAnsi"/>
          <w:sz w:val="24"/>
          <w:szCs w:val="24"/>
          <w:lang w:eastAsia="en-US"/>
        </w:rPr>
        <w:t>или строящегося жилого дома в части</w:t>
      </w:r>
      <w:r w:rsidRPr="00E73143">
        <w:rPr>
          <w:rFonts w:eastAsiaTheme="minorHAnsi"/>
          <w:sz w:val="24"/>
          <w:szCs w:val="24"/>
          <w:lang w:eastAsia="en-US"/>
        </w:rPr>
        <w:t>, превышающей</w:t>
      </w:r>
      <w:proofErr w:type="gramEnd"/>
      <w:r w:rsidRPr="00E73143">
        <w:rPr>
          <w:rFonts w:eastAsiaTheme="minorHAnsi"/>
          <w:sz w:val="24"/>
          <w:szCs w:val="24"/>
          <w:lang w:eastAsia="en-US"/>
        </w:rPr>
        <w:t xml:space="preserve"> размер предоставляемой социальной выплаты.</w:t>
      </w:r>
    </w:p>
    <w:p w:rsidR="0042319E" w:rsidRPr="00E73143" w:rsidRDefault="0042319E" w:rsidP="0042319E">
      <w:pPr>
        <w:autoSpaceDE w:val="0"/>
        <w:autoSpaceDN w:val="0"/>
        <w:adjustRightInd w:val="0"/>
        <w:ind w:firstLine="540"/>
        <w:jc w:val="both"/>
        <w:rPr>
          <w:rFonts w:eastAsiaTheme="minorHAnsi"/>
          <w:sz w:val="24"/>
          <w:szCs w:val="24"/>
          <w:lang w:eastAsia="en-US"/>
        </w:rPr>
      </w:pPr>
      <w:proofErr w:type="gramStart"/>
      <w:r w:rsidRPr="00E73143">
        <w:rPr>
          <w:rFonts w:eastAsiaTheme="minorHAnsi"/>
          <w:sz w:val="24"/>
          <w:szCs w:val="24"/>
          <w:lang w:eastAsia="en-US"/>
        </w:rPr>
        <w:t xml:space="preserve">В договоре </w:t>
      </w:r>
      <w:r>
        <w:rPr>
          <w:rFonts w:eastAsiaTheme="minorHAnsi"/>
          <w:sz w:val="24"/>
          <w:szCs w:val="24"/>
          <w:lang w:eastAsia="en-US"/>
        </w:rPr>
        <w:t>купли-продажи жилого</w:t>
      </w:r>
      <w:r w:rsidRPr="00E73143">
        <w:rPr>
          <w:rFonts w:eastAsiaTheme="minorHAnsi"/>
          <w:sz w:val="24"/>
          <w:szCs w:val="24"/>
          <w:lang w:eastAsia="en-US"/>
        </w:rPr>
        <w:t xml:space="preserve"> помещени</w:t>
      </w:r>
      <w:r>
        <w:rPr>
          <w:rFonts w:eastAsiaTheme="minorHAnsi"/>
          <w:sz w:val="24"/>
          <w:szCs w:val="24"/>
          <w:lang w:eastAsia="en-US"/>
        </w:rPr>
        <w:t>я</w:t>
      </w:r>
      <w:r w:rsidRPr="00E73143">
        <w:rPr>
          <w:rFonts w:eastAsiaTheme="minorHAnsi"/>
          <w:sz w:val="24"/>
          <w:szCs w:val="24"/>
          <w:lang w:eastAsia="en-US"/>
        </w:rPr>
        <w:t xml:space="preserve"> </w:t>
      </w:r>
      <w:r>
        <w:rPr>
          <w:rFonts w:eastAsiaTheme="minorHAnsi"/>
          <w:sz w:val="24"/>
          <w:szCs w:val="24"/>
          <w:lang w:eastAsia="en-US"/>
        </w:rPr>
        <w:t xml:space="preserve">или  договоре строительного подряда </w:t>
      </w:r>
      <w:r w:rsidRPr="00E73143">
        <w:rPr>
          <w:rFonts w:eastAsiaTheme="minorHAnsi"/>
          <w:sz w:val="24"/>
          <w:szCs w:val="24"/>
          <w:lang w:eastAsia="en-US"/>
        </w:rPr>
        <w:t xml:space="preserve">указываются реквизиты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w:t>
      </w:r>
      <w:r>
        <w:rPr>
          <w:rFonts w:eastAsiaTheme="minorHAnsi"/>
          <w:sz w:val="24"/>
          <w:szCs w:val="24"/>
          <w:lang w:eastAsia="en-US"/>
        </w:rPr>
        <w:t xml:space="preserve"> или жилого дома</w:t>
      </w:r>
      <w:r w:rsidRPr="00E73143">
        <w:rPr>
          <w:rFonts w:eastAsiaTheme="minorHAnsi"/>
          <w:sz w:val="24"/>
          <w:szCs w:val="24"/>
          <w:lang w:eastAsia="en-US"/>
        </w:rPr>
        <w:t>, приобретаемого</w:t>
      </w:r>
      <w:r>
        <w:rPr>
          <w:rFonts w:eastAsiaTheme="minorHAnsi"/>
          <w:sz w:val="24"/>
          <w:szCs w:val="24"/>
          <w:lang w:eastAsia="en-US"/>
        </w:rPr>
        <w:t xml:space="preserve"> или строящегося </w:t>
      </w:r>
      <w:r w:rsidRPr="00E73143">
        <w:rPr>
          <w:rFonts w:eastAsiaTheme="minorHAnsi"/>
          <w:sz w:val="24"/>
          <w:szCs w:val="24"/>
          <w:lang w:eastAsia="en-US"/>
        </w:rPr>
        <w:t>на основании этого договора</w:t>
      </w:r>
      <w:r>
        <w:rPr>
          <w:rFonts w:eastAsiaTheme="minorHAnsi"/>
          <w:sz w:val="24"/>
          <w:szCs w:val="24"/>
          <w:lang w:eastAsia="en-US"/>
        </w:rPr>
        <w:t xml:space="preserve"> купли-продажи жилого помещения или договора строительного подряда</w:t>
      </w:r>
      <w:r w:rsidRPr="00E73143">
        <w:rPr>
          <w:rFonts w:eastAsiaTheme="minorHAnsi"/>
          <w:sz w:val="24"/>
          <w:szCs w:val="24"/>
          <w:lang w:eastAsia="en-US"/>
        </w:rPr>
        <w:t>, а также определяется порядок</w:t>
      </w:r>
      <w:proofErr w:type="gramEnd"/>
      <w:r w:rsidRPr="00E73143">
        <w:rPr>
          <w:rFonts w:eastAsiaTheme="minorHAnsi"/>
          <w:sz w:val="24"/>
          <w:szCs w:val="24"/>
          <w:lang w:eastAsia="en-US"/>
        </w:rPr>
        <w:t xml:space="preserve"> уплаты суммы, превышающей размер предоставляемой социальной выплаты.</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sz w:val="24"/>
          <w:szCs w:val="24"/>
        </w:rPr>
        <w:t>1</w:t>
      </w:r>
      <w:r>
        <w:rPr>
          <w:sz w:val="24"/>
          <w:szCs w:val="24"/>
        </w:rPr>
        <w:t>2</w:t>
      </w:r>
      <w:r w:rsidRPr="00E73143">
        <w:rPr>
          <w:sz w:val="24"/>
          <w:szCs w:val="24"/>
        </w:rPr>
        <w:t>.</w:t>
      </w:r>
      <w:r w:rsidRPr="00E73143">
        <w:rPr>
          <w:rFonts w:eastAsiaTheme="minorHAnsi"/>
          <w:sz w:val="24"/>
          <w:szCs w:val="24"/>
          <w:lang w:eastAsia="en-US"/>
        </w:rPr>
        <w:t xml:space="preserve">В случае приобретения жилого помещения </w:t>
      </w:r>
      <w:proofErr w:type="spellStart"/>
      <w:r w:rsidRPr="00E73143">
        <w:rPr>
          <w:rFonts w:eastAsiaTheme="minorHAnsi"/>
          <w:sz w:val="24"/>
          <w:szCs w:val="24"/>
          <w:lang w:eastAsia="en-US"/>
        </w:rPr>
        <w:t>экономкласса</w:t>
      </w:r>
      <w:proofErr w:type="spellEnd"/>
      <w:r w:rsidRPr="00E73143">
        <w:rPr>
          <w:rFonts w:eastAsiaTheme="minorHAnsi"/>
          <w:sz w:val="24"/>
          <w:szCs w:val="24"/>
          <w:lang w:eastAsia="en-US"/>
        </w:rPr>
        <w:t xml:space="preserve"> уполномоченной организацией, осуществляющей оказание услуг для молодых семей - участников </w:t>
      </w:r>
      <w:r>
        <w:rPr>
          <w:rFonts w:eastAsiaTheme="minorHAnsi"/>
          <w:sz w:val="24"/>
          <w:szCs w:val="24"/>
          <w:lang w:eastAsia="en-US"/>
        </w:rPr>
        <w:t>мероприятий ведомственной целевой программы</w:t>
      </w:r>
      <w:r w:rsidRPr="00E73143">
        <w:rPr>
          <w:rFonts w:eastAsiaTheme="minorHAnsi"/>
          <w:sz w:val="24"/>
          <w:szCs w:val="24"/>
          <w:lang w:eastAsia="en-US"/>
        </w:rPr>
        <w:t>,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Pr>
          <w:rFonts w:eastAsiaTheme="minorHAnsi"/>
          <w:sz w:val="24"/>
          <w:szCs w:val="24"/>
          <w:lang w:eastAsia="en-US"/>
        </w:rPr>
        <w:t>экономкласса</w:t>
      </w:r>
      <w:proofErr w:type="spellEnd"/>
      <w:r>
        <w:rPr>
          <w:rFonts w:eastAsiaTheme="minorHAnsi"/>
          <w:sz w:val="24"/>
          <w:szCs w:val="24"/>
          <w:lang w:eastAsia="en-US"/>
        </w:rPr>
        <w:t xml:space="preserve"> на первичном</w:t>
      </w:r>
      <w:proofErr w:type="gramEnd"/>
      <w:r>
        <w:rPr>
          <w:rFonts w:eastAsiaTheme="minorHAnsi"/>
          <w:sz w:val="24"/>
          <w:szCs w:val="24"/>
          <w:lang w:eastAsia="en-US"/>
        </w:rPr>
        <w:t xml:space="preserve"> </w:t>
      </w:r>
      <w:proofErr w:type="gramStart"/>
      <w:r>
        <w:rPr>
          <w:rFonts w:eastAsiaTheme="minorHAnsi"/>
          <w:sz w:val="24"/>
          <w:szCs w:val="24"/>
          <w:lang w:eastAsia="en-US"/>
        </w:rPr>
        <w:t>рынке</w:t>
      </w:r>
      <w:proofErr w:type="gramEnd"/>
      <w:r>
        <w:rPr>
          <w:rFonts w:eastAsiaTheme="minorHAnsi"/>
          <w:sz w:val="24"/>
          <w:szCs w:val="24"/>
          <w:lang w:eastAsia="en-US"/>
        </w:rPr>
        <w:t xml:space="preserve"> жилья.</w:t>
      </w:r>
    </w:p>
    <w:p w:rsidR="0042319E" w:rsidRPr="00E73143" w:rsidRDefault="0042319E" w:rsidP="0042319E">
      <w:pPr>
        <w:autoSpaceDE w:val="0"/>
        <w:autoSpaceDN w:val="0"/>
        <w:adjustRightInd w:val="0"/>
        <w:ind w:firstLine="540"/>
        <w:jc w:val="both"/>
        <w:rPr>
          <w:rFonts w:eastAsiaTheme="minorHAnsi"/>
          <w:sz w:val="24"/>
          <w:szCs w:val="24"/>
          <w:lang w:eastAsia="en-US"/>
        </w:rPr>
      </w:pPr>
      <w:r>
        <w:rPr>
          <w:sz w:val="24"/>
          <w:szCs w:val="24"/>
        </w:rPr>
        <w:t>13</w:t>
      </w:r>
      <w:r w:rsidRPr="00E73143">
        <w:rPr>
          <w:sz w:val="24"/>
          <w:szCs w:val="24"/>
        </w:rPr>
        <w:t>.</w:t>
      </w:r>
      <w:r w:rsidRPr="00E73143">
        <w:rPr>
          <w:rFonts w:eastAsiaTheme="minorHAnsi"/>
          <w:sz w:val="24"/>
          <w:szCs w:val="24"/>
          <w:lang w:eastAsia="en-US"/>
        </w:rPr>
        <w:t xml:space="preserve">В случае использования социальной выплаты </w:t>
      </w:r>
      <w:r>
        <w:rPr>
          <w:rFonts w:eastAsiaTheme="minorHAnsi"/>
          <w:sz w:val="24"/>
          <w:szCs w:val="24"/>
          <w:lang w:eastAsia="en-US"/>
        </w:rPr>
        <w:t>на цель, предусмотренную  подпунктом 4  пункта 6 раздела 5 подпрограммы, расп</w:t>
      </w:r>
      <w:r w:rsidRPr="00E73143">
        <w:rPr>
          <w:rFonts w:eastAsiaTheme="minorHAnsi"/>
          <w:sz w:val="24"/>
          <w:szCs w:val="24"/>
          <w:lang w:eastAsia="en-US"/>
        </w:rPr>
        <w:t>орядитель счета представляет в банк:</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1) договор банковского счета;</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2) кредитный договор (договор займа);</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 xml:space="preserve">3) в случае приобретения жилого помещения - договор </w:t>
      </w:r>
      <w:r>
        <w:rPr>
          <w:rFonts w:eastAsiaTheme="minorHAnsi"/>
          <w:sz w:val="24"/>
          <w:szCs w:val="24"/>
          <w:lang w:eastAsia="en-US"/>
        </w:rPr>
        <w:t xml:space="preserve">купли-продажи </w:t>
      </w:r>
      <w:r w:rsidRPr="00E73143">
        <w:rPr>
          <w:rFonts w:eastAsiaTheme="minorHAnsi"/>
          <w:sz w:val="24"/>
          <w:szCs w:val="24"/>
          <w:lang w:eastAsia="en-US"/>
        </w:rPr>
        <w:t>жило</w:t>
      </w:r>
      <w:r>
        <w:rPr>
          <w:rFonts w:eastAsiaTheme="minorHAnsi"/>
          <w:sz w:val="24"/>
          <w:szCs w:val="24"/>
          <w:lang w:eastAsia="en-US"/>
        </w:rPr>
        <w:t>го</w:t>
      </w:r>
      <w:r w:rsidRPr="00E73143">
        <w:rPr>
          <w:rFonts w:eastAsiaTheme="minorHAnsi"/>
          <w:sz w:val="24"/>
          <w:szCs w:val="24"/>
          <w:lang w:eastAsia="en-US"/>
        </w:rPr>
        <w:t xml:space="preserve"> помещени</w:t>
      </w:r>
      <w:r>
        <w:rPr>
          <w:rFonts w:eastAsiaTheme="minorHAnsi"/>
          <w:sz w:val="24"/>
          <w:szCs w:val="24"/>
          <w:lang w:eastAsia="en-US"/>
        </w:rPr>
        <w:t>я</w:t>
      </w:r>
      <w:r w:rsidRPr="00E73143">
        <w:rPr>
          <w:rFonts w:eastAsiaTheme="minorHAnsi"/>
          <w:sz w:val="24"/>
          <w:szCs w:val="24"/>
          <w:lang w:eastAsia="en-US"/>
        </w:rPr>
        <w:t>;</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4) в случае строительства жилого дома - договор строительного подряда;</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1</w:t>
      </w:r>
      <w:r>
        <w:rPr>
          <w:rFonts w:eastAsiaTheme="minorHAnsi"/>
          <w:sz w:val="24"/>
          <w:szCs w:val="24"/>
          <w:lang w:eastAsia="en-US"/>
        </w:rPr>
        <w:t>4</w:t>
      </w:r>
      <w:r w:rsidRPr="00E73143">
        <w:rPr>
          <w:rFonts w:eastAsiaTheme="minorHAnsi"/>
          <w:sz w:val="24"/>
          <w:szCs w:val="24"/>
          <w:lang w:eastAsia="en-US"/>
        </w:rPr>
        <w:t xml:space="preserve">. В случае использования социальной выплаты </w:t>
      </w:r>
      <w:r>
        <w:rPr>
          <w:rFonts w:eastAsiaTheme="minorHAnsi"/>
          <w:sz w:val="24"/>
          <w:szCs w:val="24"/>
          <w:lang w:eastAsia="en-US"/>
        </w:rPr>
        <w:t xml:space="preserve">на цель, предусмотренную подпунктом 6 пункта 6 раздела 5 подпрограммы, </w:t>
      </w:r>
      <w:r w:rsidRPr="00E73143">
        <w:rPr>
          <w:rFonts w:eastAsiaTheme="minorHAnsi"/>
          <w:sz w:val="24"/>
          <w:szCs w:val="24"/>
          <w:lang w:eastAsia="en-US"/>
        </w:rPr>
        <w:t>распорядитель счета представляет в банк следующие документы:</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1) договор банковского счета;</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2) кр</w:t>
      </w:r>
      <w:r>
        <w:rPr>
          <w:rFonts w:eastAsiaTheme="minorHAnsi"/>
          <w:sz w:val="24"/>
          <w:szCs w:val="24"/>
          <w:lang w:eastAsia="en-US"/>
        </w:rPr>
        <w:t>едитный договор (договор займа)</w:t>
      </w:r>
      <w:r w:rsidRPr="00E73143">
        <w:rPr>
          <w:rFonts w:eastAsiaTheme="minorHAnsi"/>
          <w:sz w:val="24"/>
          <w:szCs w:val="24"/>
          <w:lang w:eastAsia="en-US"/>
        </w:rPr>
        <w:t>;</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 xml:space="preserve">3) </w:t>
      </w:r>
      <w:r>
        <w:rPr>
          <w:rFonts w:eastAsiaTheme="minorHAnsi"/>
          <w:sz w:val="24"/>
          <w:szCs w:val="24"/>
          <w:lang w:eastAsia="en-US"/>
        </w:rPr>
        <w:t>выписку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r w:rsidRPr="00E73143">
        <w:rPr>
          <w:rFonts w:eastAsiaTheme="minorHAnsi"/>
          <w:sz w:val="24"/>
          <w:szCs w:val="24"/>
          <w:lang w:eastAsia="en-US"/>
        </w:rPr>
        <w:t>;</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4)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42319E" w:rsidRDefault="0042319E" w:rsidP="0042319E">
      <w:pPr>
        <w:autoSpaceDE w:val="0"/>
        <w:autoSpaceDN w:val="0"/>
        <w:adjustRightInd w:val="0"/>
        <w:ind w:firstLine="540"/>
        <w:jc w:val="both"/>
        <w:rPr>
          <w:rFonts w:eastAsiaTheme="minorHAnsi"/>
          <w:sz w:val="24"/>
          <w:szCs w:val="24"/>
          <w:lang w:eastAsia="en-US"/>
        </w:rPr>
      </w:pPr>
      <w:r w:rsidRPr="00E73143">
        <w:rPr>
          <w:sz w:val="24"/>
          <w:szCs w:val="24"/>
        </w:rPr>
        <w:lastRenderedPageBreak/>
        <w:t>1</w:t>
      </w:r>
      <w:r>
        <w:rPr>
          <w:sz w:val="24"/>
          <w:szCs w:val="24"/>
        </w:rPr>
        <w:t>5</w:t>
      </w:r>
      <w:r w:rsidRPr="00E73143">
        <w:rPr>
          <w:sz w:val="24"/>
          <w:szCs w:val="24"/>
        </w:rPr>
        <w:t>.</w:t>
      </w:r>
      <w:r w:rsidRPr="00E73143">
        <w:rPr>
          <w:rFonts w:eastAsiaTheme="minorHAnsi"/>
          <w:sz w:val="24"/>
          <w:szCs w:val="24"/>
          <w:lang w:eastAsia="en-US"/>
        </w:rPr>
        <w:t xml:space="preserve">Приобретаемое жилое помещение </w:t>
      </w:r>
      <w:r>
        <w:rPr>
          <w:rFonts w:eastAsiaTheme="minorHAnsi"/>
          <w:sz w:val="24"/>
          <w:szCs w:val="24"/>
          <w:lang w:eastAsia="en-US"/>
        </w:rPr>
        <w:t xml:space="preserve">или </w:t>
      </w:r>
      <w:proofErr w:type="gramStart"/>
      <w:r>
        <w:rPr>
          <w:rFonts w:eastAsiaTheme="minorHAnsi"/>
          <w:sz w:val="24"/>
          <w:szCs w:val="24"/>
          <w:lang w:eastAsia="en-US"/>
        </w:rPr>
        <w:t>построенный</w:t>
      </w:r>
      <w:proofErr w:type="gramEnd"/>
      <w:r>
        <w:rPr>
          <w:rFonts w:eastAsiaTheme="minorHAnsi"/>
          <w:sz w:val="24"/>
          <w:szCs w:val="24"/>
          <w:lang w:eastAsia="en-US"/>
        </w:rPr>
        <w:t xml:space="preserve"> жилой дом оформляются в общую собственность всех членов молодой семьи, указанных в свидетельстве о праве на получение социальной выплаты. </w:t>
      </w:r>
    </w:p>
    <w:p w:rsidR="0042319E"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 xml:space="preserve">В случае использования средств социальной выплаты на </w:t>
      </w:r>
      <w:r>
        <w:rPr>
          <w:rFonts w:eastAsiaTheme="minorHAnsi"/>
          <w:sz w:val="24"/>
          <w:szCs w:val="24"/>
          <w:lang w:eastAsia="en-US"/>
        </w:rPr>
        <w:t xml:space="preserve">цели, предусмотренные подпунктами 4 и 6 пункта 6 раздела 5 подпрограммы, </w:t>
      </w:r>
      <w:r w:rsidRPr="00E73143">
        <w:rPr>
          <w:rFonts w:eastAsiaTheme="minorHAnsi"/>
          <w:sz w:val="24"/>
          <w:szCs w:val="24"/>
          <w:lang w:eastAsia="en-US"/>
        </w:rPr>
        <w:t xml:space="preserve">допускается оформление приобретенного жилого помещения </w:t>
      </w:r>
      <w:r>
        <w:rPr>
          <w:rFonts w:eastAsiaTheme="minorHAnsi"/>
          <w:sz w:val="24"/>
          <w:szCs w:val="24"/>
          <w:lang w:eastAsia="en-US"/>
        </w:rPr>
        <w:t xml:space="preserve"> или построенного жилого дома в собственность одного из супругов или обоих супругов. </w:t>
      </w:r>
      <w:proofErr w:type="gramStart"/>
      <w:r w:rsidRPr="00E73143">
        <w:rPr>
          <w:rFonts w:eastAsiaTheme="minorHAnsi"/>
          <w:sz w:val="24"/>
          <w:szCs w:val="24"/>
          <w:lang w:eastAsia="en-US"/>
        </w:rPr>
        <w:t>При этом лицо (лица), на чье имя оформлено право собственности на жилое помещение</w:t>
      </w:r>
      <w:r>
        <w:rPr>
          <w:rFonts w:eastAsiaTheme="minorHAnsi"/>
          <w:sz w:val="24"/>
          <w:szCs w:val="24"/>
          <w:lang w:eastAsia="en-US"/>
        </w:rPr>
        <w:t xml:space="preserve"> или жилой дом</w:t>
      </w:r>
      <w:r w:rsidRPr="00E73143">
        <w:rPr>
          <w:rFonts w:eastAsiaTheme="minorHAnsi"/>
          <w:sz w:val="24"/>
          <w:szCs w:val="24"/>
          <w:lang w:eastAsia="en-US"/>
        </w:rPr>
        <w:t xml:space="preserve">, представляет в орган местного самоуправления нотариально заверенное обязательство переоформить приобретенное с помощью социальной выплаты жилое </w:t>
      </w:r>
      <w:proofErr w:type="spellStart"/>
      <w:r w:rsidRPr="00E73143">
        <w:rPr>
          <w:rFonts w:eastAsiaTheme="minorHAnsi"/>
          <w:sz w:val="24"/>
          <w:szCs w:val="24"/>
          <w:lang w:eastAsia="en-US"/>
        </w:rPr>
        <w:t>поме</w:t>
      </w:r>
      <w:r>
        <w:rPr>
          <w:rFonts w:eastAsiaTheme="minorHAnsi"/>
          <w:sz w:val="24"/>
          <w:szCs w:val="24"/>
          <w:lang w:eastAsia="en-US"/>
        </w:rPr>
        <w:t>шо</w:t>
      </w:r>
      <w:r w:rsidRPr="00E73143">
        <w:rPr>
          <w:rFonts w:eastAsiaTheme="minorHAnsi"/>
          <w:sz w:val="24"/>
          <w:szCs w:val="24"/>
          <w:lang w:eastAsia="en-US"/>
        </w:rPr>
        <w:t>щение</w:t>
      </w:r>
      <w:proofErr w:type="spellEnd"/>
      <w:r w:rsidRPr="00E73143">
        <w:rPr>
          <w:rFonts w:eastAsiaTheme="minorHAnsi"/>
          <w:sz w:val="24"/>
          <w:szCs w:val="24"/>
          <w:lang w:eastAsia="en-US"/>
        </w:rPr>
        <w:t xml:space="preserve"> </w:t>
      </w:r>
      <w:r>
        <w:rPr>
          <w:rFonts w:eastAsiaTheme="minorHAnsi"/>
          <w:sz w:val="24"/>
          <w:szCs w:val="24"/>
          <w:lang w:eastAsia="en-US"/>
        </w:rPr>
        <w:t xml:space="preserve">или построенный с помощью социальной выплаты жилой дом </w:t>
      </w:r>
      <w:r w:rsidRPr="00E73143">
        <w:rPr>
          <w:rFonts w:eastAsiaTheme="minorHAnsi"/>
          <w:sz w:val="24"/>
          <w:szCs w:val="24"/>
          <w:lang w:eastAsia="en-US"/>
        </w:rPr>
        <w:t>в общую собственность всех членов семьи, указанных в свидетельстве</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в течение 6 месяцев после</w:t>
      </w:r>
      <w:proofErr w:type="gramEnd"/>
      <w:r w:rsidRPr="00E73143">
        <w:rPr>
          <w:rFonts w:eastAsiaTheme="minorHAnsi"/>
          <w:sz w:val="24"/>
          <w:szCs w:val="24"/>
          <w:lang w:eastAsia="en-US"/>
        </w:rPr>
        <w:t xml:space="preserve"> снятия обременения с жилого помещения</w:t>
      </w:r>
      <w:r>
        <w:rPr>
          <w:rFonts w:eastAsiaTheme="minorHAnsi"/>
          <w:sz w:val="24"/>
          <w:szCs w:val="24"/>
          <w:lang w:eastAsia="en-US"/>
        </w:rPr>
        <w:t xml:space="preserve"> или жилого дома</w:t>
      </w:r>
      <w:r w:rsidRPr="00E73143">
        <w:rPr>
          <w:rFonts w:eastAsiaTheme="minorHAnsi"/>
          <w:sz w:val="24"/>
          <w:szCs w:val="24"/>
          <w:lang w:eastAsia="en-US"/>
        </w:rPr>
        <w:t>.</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В случае использования средств социальной выплаты на цель, предусмотренную </w:t>
      </w:r>
      <w:hyperlink r:id="rId19" w:history="1">
        <w:r w:rsidRPr="00B27A7A">
          <w:rPr>
            <w:rFonts w:eastAsiaTheme="minorHAnsi"/>
            <w:sz w:val="24"/>
            <w:szCs w:val="24"/>
            <w:lang w:eastAsia="en-US"/>
          </w:rPr>
          <w:t>подпунктом 7 пункта 6</w:t>
        </w:r>
      </w:hyperlink>
      <w:r>
        <w:rPr>
          <w:rFonts w:eastAsiaTheme="minorHAnsi"/>
          <w:sz w:val="24"/>
          <w:szCs w:val="24"/>
          <w:lang w:eastAsia="en-US"/>
        </w:rPr>
        <w:t xml:space="preserve"> раздела 5 подпрограммы,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sz w:val="24"/>
          <w:szCs w:val="24"/>
        </w:rPr>
        <w:t>1</w:t>
      </w:r>
      <w:r>
        <w:rPr>
          <w:sz w:val="24"/>
          <w:szCs w:val="24"/>
        </w:rPr>
        <w:t>6</w:t>
      </w:r>
      <w:r w:rsidRPr="00E73143">
        <w:rPr>
          <w:sz w:val="24"/>
          <w:szCs w:val="24"/>
        </w:rPr>
        <w:t>.</w:t>
      </w:r>
      <w:r w:rsidRPr="00E73143">
        <w:rPr>
          <w:rFonts w:eastAsiaTheme="minorHAnsi"/>
          <w:sz w:val="24"/>
          <w:szCs w:val="24"/>
          <w:lang w:eastAsia="en-US"/>
        </w:rPr>
        <w:t xml:space="preserve">В случае направления социальной выплаты </w:t>
      </w:r>
      <w:r>
        <w:rPr>
          <w:rFonts w:eastAsiaTheme="minorHAnsi"/>
          <w:sz w:val="24"/>
          <w:szCs w:val="24"/>
          <w:lang w:eastAsia="en-US"/>
        </w:rPr>
        <w:t xml:space="preserve">на цель, предусмотренную подпунктом 3 пункта 6 раздела 5 подпрограммы, </w:t>
      </w:r>
      <w:r w:rsidRPr="00E73143">
        <w:rPr>
          <w:rFonts w:eastAsiaTheme="minorHAnsi"/>
          <w:sz w:val="24"/>
          <w:szCs w:val="24"/>
          <w:lang w:eastAsia="en-US"/>
        </w:rPr>
        <w:t>распорядитель счета представ</w:t>
      </w:r>
      <w:r>
        <w:rPr>
          <w:rFonts w:eastAsiaTheme="minorHAnsi"/>
          <w:sz w:val="24"/>
          <w:szCs w:val="24"/>
          <w:lang w:eastAsia="en-US"/>
        </w:rPr>
        <w:t>ляет</w:t>
      </w:r>
      <w:r w:rsidRPr="00E73143">
        <w:rPr>
          <w:rFonts w:eastAsiaTheme="minorHAnsi"/>
          <w:sz w:val="24"/>
          <w:szCs w:val="24"/>
          <w:lang w:eastAsia="en-US"/>
        </w:rPr>
        <w:t xml:space="preserve"> в банк:</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w:t>
      </w:r>
      <w:r w:rsidRPr="00E73143">
        <w:rPr>
          <w:rFonts w:eastAsiaTheme="minorHAnsi"/>
          <w:sz w:val="24"/>
          <w:szCs w:val="24"/>
          <w:lang w:eastAsia="en-US"/>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w:t>
      </w:r>
      <w:r w:rsidRPr="00E73143">
        <w:rPr>
          <w:rFonts w:eastAsiaTheme="minorHAnsi"/>
          <w:sz w:val="24"/>
          <w:szCs w:val="24"/>
          <w:lang w:eastAsia="en-US"/>
        </w:rPr>
        <w:t>) копию устава кооператива;</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w:t>
      </w:r>
      <w:r w:rsidRPr="00E73143">
        <w:rPr>
          <w:rFonts w:eastAsiaTheme="minorHAnsi"/>
          <w:sz w:val="24"/>
          <w:szCs w:val="24"/>
          <w:lang w:eastAsia="en-US"/>
        </w:rPr>
        <w:t>) выписку из реестра членов кооператива, подтверждающую его членство в кооперативе;</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4</w:t>
      </w:r>
      <w:r w:rsidRPr="00E73143">
        <w:rPr>
          <w:rFonts w:eastAsiaTheme="minorHAnsi"/>
          <w:sz w:val="24"/>
          <w:szCs w:val="24"/>
          <w:lang w:eastAsia="en-US"/>
        </w:rPr>
        <w:t xml:space="preserve">) </w:t>
      </w:r>
      <w:r>
        <w:rPr>
          <w:rFonts w:eastAsiaTheme="minorHAnsi"/>
          <w:sz w:val="24"/>
          <w:szCs w:val="24"/>
          <w:lang w:eastAsia="en-US"/>
        </w:rP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r w:rsidRPr="00E73143">
        <w:rPr>
          <w:rFonts w:eastAsiaTheme="minorHAnsi"/>
          <w:sz w:val="24"/>
          <w:szCs w:val="24"/>
          <w:lang w:eastAsia="en-US"/>
        </w:rPr>
        <w:t>;</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5</w:t>
      </w:r>
      <w:r w:rsidRPr="00E73143">
        <w:rPr>
          <w:rFonts w:eastAsiaTheme="minorHAnsi"/>
          <w:sz w:val="24"/>
          <w:szCs w:val="24"/>
          <w:lang w:eastAsia="en-US"/>
        </w:rPr>
        <w:t>) копию решения о передаче жилого помещения в пользование члена кооператива.</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17.В случае направления социальной выплаты на цель, предусмотренную подпунктом 2 пункта 6 раздела 5 подпрограммы, распорядитель счета представляет в банк:</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 разрешение на строительство, выданное одному из членов </w:t>
      </w:r>
      <w:proofErr w:type="gramStart"/>
      <w:r>
        <w:rPr>
          <w:rFonts w:eastAsiaTheme="minorHAnsi"/>
          <w:sz w:val="24"/>
          <w:szCs w:val="24"/>
          <w:lang w:eastAsia="en-US"/>
        </w:rPr>
        <w:t>молодой</w:t>
      </w:r>
      <w:proofErr w:type="gramEnd"/>
      <w:r>
        <w:rPr>
          <w:rFonts w:eastAsiaTheme="minorHAnsi"/>
          <w:sz w:val="24"/>
          <w:szCs w:val="24"/>
          <w:lang w:eastAsia="en-US"/>
        </w:rPr>
        <w:t xml:space="preserve"> семьи;</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42319E"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17(1).</w:t>
      </w:r>
      <w:r w:rsidRPr="004D758E">
        <w:rPr>
          <w:rFonts w:eastAsiaTheme="minorHAnsi"/>
          <w:sz w:val="24"/>
          <w:szCs w:val="24"/>
          <w:lang w:eastAsia="en-US"/>
        </w:rPr>
        <w:t xml:space="preserve"> </w:t>
      </w:r>
      <w:r>
        <w:rPr>
          <w:rFonts w:eastAsiaTheme="minorHAnsi"/>
          <w:sz w:val="24"/>
          <w:szCs w:val="24"/>
          <w:lang w:eastAsia="en-US"/>
        </w:rPr>
        <w:t xml:space="preserve">В случае направления социальной выплаты на цель, предусмотренную </w:t>
      </w:r>
      <w:hyperlink r:id="rId20" w:history="1">
        <w:r w:rsidRPr="004D758E">
          <w:rPr>
            <w:rFonts w:eastAsiaTheme="minorHAnsi"/>
            <w:sz w:val="24"/>
            <w:szCs w:val="24"/>
            <w:lang w:eastAsia="en-US"/>
          </w:rPr>
          <w:t>подпунктом 7 пункта</w:t>
        </w:r>
        <w:r>
          <w:rPr>
            <w:rFonts w:eastAsiaTheme="minorHAnsi"/>
            <w:color w:val="0000FF"/>
            <w:sz w:val="24"/>
            <w:szCs w:val="24"/>
            <w:lang w:eastAsia="en-US"/>
          </w:rPr>
          <w:t xml:space="preserve"> </w:t>
        </w:r>
      </w:hyperlink>
      <w:r>
        <w:rPr>
          <w:rFonts w:eastAsiaTheme="minorHAnsi"/>
          <w:sz w:val="24"/>
          <w:szCs w:val="24"/>
          <w:lang w:eastAsia="en-US"/>
        </w:rPr>
        <w:t>6 раздела 5 подпрограммы,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42319E" w:rsidRDefault="0042319E" w:rsidP="0042319E">
      <w:pPr>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42319E" w:rsidRDefault="0042319E" w:rsidP="0042319E">
      <w:pPr>
        <w:autoSpaceDE w:val="0"/>
        <w:autoSpaceDN w:val="0"/>
        <w:adjustRightInd w:val="0"/>
        <w:ind w:firstLine="540"/>
        <w:jc w:val="both"/>
        <w:rPr>
          <w:rFonts w:eastAsiaTheme="minorHAnsi"/>
          <w:sz w:val="24"/>
          <w:szCs w:val="24"/>
          <w:lang w:eastAsia="en-US"/>
        </w:rPr>
      </w:pPr>
      <w:r w:rsidRPr="00E73143">
        <w:rPr>
          <w:sz w:val="24"/>
          <w:szCs w:val="24"/>
        </w:rPr>
        <w:lastRenderedPageBreak/>
        <w:t>1</w:t>
      </w:r>
      <w:r>
        <w:rPr>
          <w:sz w:val="24"/>
          <w:szCs w:val="24"/>
        </w:rPr>
        <w:t>8</w:t>
      </w:r>
      <w:r w:rsidRPr="00E73143">
        <w:rPr>
          <w:sz w:val="24"/>
          <w:szCs w:val="24"/>
        </w:rPr>
        <w:t>.</w:t>
      </w:r>
      <w:r w:rsidRPr="004D758E">
        <w:rPr>
          <w:rFonts w:eastAsiaTheme="minorHAnsi"/>
          <w:sz w:val="24"/>
          <w:szCs w:val="24"/>
          <w:lang w:eastAsia="en-US"/>
        </w:rPr>
        <w:t xml:space="preserve"> </w:t>
      </w:r>
      <w:r>
        <w:rPr>
          <w:rFonts w:eastAsiaTheme="minorHAnsi"/>
          <w:sz w:val="24"/>
          <w:szCs w:val="24"/>
          <w:lang w:eastAsia="en-US"/>
        </w:rPr>
        <w:t xml:space="preserve">Банк в течение 5 рабочих дней со дня получения документов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21" w:history="1">
        <w:r w:rsidRPr="004D758E">
          <w:rPr>
            <w:rFonts w:eastAsiaTheme="minorHAnsi"/>
            <w:sz w:val="24"/>
            <w:szCs w:val="24"/>
            <w:lang w:eastAsia="en-US"/>
          </w:rPr>
          <w:t>условиям</w:t>
        </w:r>
      </w:hyperlink>
      <w:r>
        <w:rPr>
          <w:rFonts w:eastAsiaTheme="minorHAnsi"/>
          <w:sz w:val="24"/>
          <w:szCs w:val="24"/>
          <w:lang w:eastAsia="en-US"/>
        </w:rP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42319E" w:rsidRPr="00E73143" w:rsidRDefault="0042319E" w:rsidP="0042319E">
      <w:pPr>
        <w:autoSpaceDE w:val="0"/>
        <w:autoSpaceDN w:val="0"/>
        <w:adjustRightInd w:val="0"/>
        <w:ind w:firstLine="540"/>
        <w:jc w:val="both"/>
        <w:rPr>
          <w:rFonts w:eastAsiaTheme="minorHAnsi"/>
          <w:sz w:val="24"/>
          <w:szCs w:val="24"/>
          <w:lang w:eastAsia="en-US"/>
        </w:rPr>
      </w:pPr>
      <w:proofErr w:type="gramStart"/>
      <w:r w:rsidRPr="00E73143">
        <w:rPr>
          <w:rFonts w:eastAsiaTheme="minorHAnsi"/>
          <w:sz w:val="24"/>
          <w:szCs w:val="24"/>
          <w:lang w:eastAsia="en-US"/>
        </w:rPr>
        <w:t xml:space="preserve">В случае вынесения банком решения об отказе в принятии договора </w:t>
      </w:r>
      <w:r>
        <w:rPr>
          <w:rFonts w:eastAsiaTheme="minorHAnsi"/>
          <w:sz w:val="24"/>
          <w:szCs w:val="24"/>
          <w:lang w:eastAsia="en-US"/>
        </w:rPr>
        <w:t xml:space="preserve">купли-продажи </w:t>
      </w:r>
      <w:r w:rsidRPr="00E73143">
        <w:rPr>
          <w:rFonts w:eastAsiaTheme="minorHAnsi"/>
          <w:sz w:val="24"/>
          <w:szCs w:val="24"/>
          <w:lang w:eastAsia="en-US"/>
        </w:rPr>
        <w:t>жило</w:t>
      </w:r>
      <w:r>
        <w:rPr>
          <w:rFonts w:eastAsiaTheme="minorHAnsi"/>
          <w:sz w:val="24"/>
          <w:szCs w:val="24"/>
          <w:lang w:eastAsia="en-US"/>
        </w:rPr>
        <w:t>го</w:t>
      </w:r>
      <w:r w:rsidRPr="00E73143">
        <w:rPr>
          <w:rFonts w:eastAsiaTheme="minorHAnsi"/>
          <w:sz w:val="24"/>
          <w:szCs w:val="24"/>
          <w:lang w:eastAsia="en-US"/>
        </w:rPr>
        <w:t xml:space="preserve"> помещени</w:t>
      </w:r>
      <w:r>
        <w:rPr>
          <w:rFonts w:eastAsiaTheme="minorHAnsi"/>
          <w:sz w:val="24"/>
          <w:szCs w:val="24"/>
          <w:lang w:eastAsia="en-US"/>
        </w:rPr>
        <w:t>я</w:t>
      </w:r>
      <w:r w:rsidRPr="00E73143">
        <w:rPr>
          <w:rFonts w:eastAsiaTheme="minorHAnsi"/>
          <w:sz w:val="24"/>
          <w:szCs w:val="24"/>
          <w:lang w:eastAsia="en-US"/>
        </w:rPr>
        <w:t>, документов на строительство</w:t>
      </w:r>
      <w:r>
        <w:rPr>
          <w:rFonts w:eastAsiaTheme="minorHAnsi"/>
          <w:sz w:val="24"/>
          <w:szCs w:val="24"/>
          <w:lang w:eastAsia="en-US"/>
        </w:rPr>
        <w:t xml:space="preserve"> и документов, предусмотренных пунктами 13, 14, 16 и подпунктами 1 и 2 пункта 17 и пунктом 17(1) настоящего раздела</w:t>
      </w:r>
      <w:r w:rsidRPr="00E73143">
        <w:rPr>
          <w:rFonts w:eastAsiaTheme="minorHAnsi"/>
          <w:sz w:val="24"/>
          <w:szCs w:val="24"/>
          <w:lang w:eastAsia="en-US"/>
        </w:rPr>
        <w:t xml:space="preserve">, либо об отказе </w:t>
      </w:r>
      <w:r>
        <w:rPr>
          <w:rFonts w:eastAsiaTheme="minorHAnsi"/>
          <w:sz w:val="24"/>
          <w:szCs w:val="24"/>
          <w:lang w:eastAsia="en-US"/>
        </w:rPr>
        <w:t>в</w:t>
      </w:r>
      <w:r w:rsidRPr="00E73143">
        <w:rPr>
          <w:rFonts w:eastAsiaTheme="minorHAnsi"/>
          <w:sz w:val="24"/>
          <w:szCs w:val="24"/>
          <w:lang w:eastAsia="en-US"/>
        </w:rPr>
        <w:t xml:space="preserve"> оплат</w:t>
      </w:r>
      <w:r>
        <w:rPr>
          <w:rFonts w:eastAsiaTheme="minorHAnsi"/>
          <w:sz w:val="24"/>
          <w:szCs w:val="24"/>
          <w:lang w:eastAsia="en-US"/>
        </w:rPr>
        <w:t>е</w:t>
      </w:r>
      <w:r w:rsidRPr="00E73143">
        <w:rPr>
          <w:rFonts w:eastAsiaTheme="minorHAnsi"/>
          <w:sz w:val="24"/>
          <w:szCs w:val="24"/>
          <w:lang w:eastAsia="en-US"/>
        </w:rPr>
        <w:t xml:space="preserve"> расходов на осно</w:t>
      </w:r>
      <w:r>
        <w:rPr>
          <w:rFonts w:eastAsiaTheme="minorHAnsi"/>
          <w:sz w:val="24"/>
          <w:szCs w:val="24"/>
          <w:lang w:eastAsia="en-US"/>
        </w:rPr>
        <w:t>вании этих документов или уплате</w:t>
      </w:r>
      <w:r w:rsidRPr="00E73143">
        <w:rPr>
          <w:rFonts w:eastAsiaTheme="minorHAnsi"/>
          <w:sz w:val="24"/>
          <w:szCs w:val="24"/>
          <w:lang w:eastAsia="en-US"/>
        </w:rPr>
        <w:t xml:space="preserve"> оставшейся части паевого взноса распорядителю счета вручается в течение 5 рабочих дней</w:t>
      </w:r>
      <w:proofErr w:type="gramEnd"/>
      <w:r w:rsidRPr="00E73143">
        <w:rPr>
          <w:rFonts w:eastAsiaTheme="minorHAnsi"/>
          <w:sz w:val="24"/>
          <w:szCs w:val="24"/>
          <w:lang w:eastAsia="en-US"/>
        </w:rPr>
        <w:t xml:space="preserve">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 xml:space="preserve">Оригиналы договора </w:t>
      </w:r>
      <w:r>
        <w:rPr>
          <w:rFonts w:eastAsiaTheme="minorHAnsi"/>
          <w:sz w:val="24"/>
          <w:szCs w:val="24"/>
          <w:lang w:eastAsia="en-US"/>
        </w:rPr>
        <w:t>купли-продажи жилого</w:t>
      </w:r>
      <w:r w:rsidRPr="00E73143">
        <w:rPr>
          <w:rFonts w:eastAsiaTheme="minorHAnsi"/>
          <w:sz w:val="24"/>
          <w:szCs w:val="24"/>
          <w:lang w:eastAsia="en-US"/>
        </w:rPr>
        <w:t xml:space="preserve"> помещени</w:t>
      </w:r>
      <w:r>
        <w:rPr>
          <w:rFonts w:eastAsiaTheme="minorHAnsi"/>
          <w:sz w:val="24"/>
          <w:szCs w:val="24"/>
          <w:lang w:eastAsia="en-US"/>
        </w:rPr>
        <w:t>я</w:t>
      </w:r>
      <w:r w:rsidRPr="00E73143">
        <w:rPr>
          <w:rFonts w:eastAsiaTheme="minorHAnsi"/>
          <w:sz w:val="24"/>
          <w:szCs w:val="24"/>
          <w:lang w:eastAsia="en-US"/>
        </w:rPr>
        <w:t>, документов на строительство</w:t>
      </w:r>
      <w:r>
        <w:rPr>
          <w:rFonts w:eastAsiaTheme="minorHAnsi"/>
          <w:sz w:val="24"/>
          <w:szCs w:val="24"/>
          <w:lang w:eastAsia="en-US"/>
        </w:rPr>
        <w:t xml:space="preserve"> и документов, предусмотренных пунктами 13, 14, 16 и подпунктами 1 и 2 пункта 17 и пункта 17(1) настоящего раздела, </w:t>
      </w:r>
      <w:r w:rsidRPr="00E73143">
        <w:rPr>
          <w:rFonts w:eastAsiaTheme="minorHAnsi"/>
          <w:sz w:val="24"/>
          <w:szCs w:val="24"/>
          <w:lang w:eastAsia="en-US"/>
        </w:rPr>
        <w:t xml:space="preserve">хранятся в банке до перечисления средств указанному в них лицу или </w:t>
      </w:r>
      <w:r>
        <w:rPr>
          <w:rFonts w:eastAsiaTheme="minorHAnsi"/>
          <w:sz w:val="24"/>
          <w:szCs w:val="24"/>
          <w:lang w:eastAsia="en-US"/>
        </w:rPr>
        <w:t>до отказа от такого перечислении</w:t>
      </w:r>
      <w:r w:rsidRPr="00E73143">
        <w:rPr>
          <w:rFonts w:eastAsiaTheme="minorHAnsi"/>
          <w:sz w:val="24"/>
          <w:szCs w:val="24"/>
          <w:lang w:eastAsia="en-US"/>
        </w:rPr>
        <w:t xml:space="preserve"> и затем возвращаются распорядителю счета.</w:t>
      </w:r>
    </w:p>
    <w:p w:rsidR="0042319E" w:rsidRPr="00E73143" w:rsidRDefault="0042319E" w:rsidP="0042319E">
      <w:pPr>
        <w:autoSpaceDE w:val="0"/>
        <w:autoSpaceDN w:val="0"/>
        <w:adjustRightInd w:val="0"/>
        <w:ind w:firstLine="540"/>
        <w:jc w:val="both"/>
        <w:rPr>
          <w:rFonts w:eastAsiaTheme="minorHAnsi"/>
          <w:sz w:val="24"/>
          <w:szCs w:val="24"/>
          <w:lang w:eastAsia="en-US"/>
        </w:rPr>
      </w:pPr>
      <w:proofErr w:type="gramStart"/>
      <w:r w:rsidRPr="00E73143">
        <w:rPr>
          <w:rFonts w:eastAsiaTheme="minorHAnsi"/>
          <w:sz w:val="24"/>
          <w:szCs w:val="24"/>
          <w:lang w:eastAsia="en-US"/>
        </w:rPr>
        <w:t xml:space="preserve">Банк в течение </w:t>
      </w:r>
      <w:r>
        <w:rPr>
          <w:rFonts w:eastAsiaTheme="minorHAnsi"/>
          <w:sz w:val="24"/>
          <w:szCs w:val="24"/>
          <w:lang w:eastAsia="en-US"/>
        </w:rPr>
        <w:t>одного</w:t>
      </w:r>
      <w:r w:rsidRPr="00E73143">
        <w:rPr>
          <w:rFonts w:eastAsiaTheme="minorHAnsi"/>
          <w:sz w:val="24"/>
          <w:szCs w:val="24"/>
          <w:lang w:eastAsia="en-US"/>
        </w:rPr>
        <w:t xml:space="preserve"> рабочего дня после вынесения решения о принятии договора </w:t>
      </w:r>
      <w:r>
        <w:rPr>
          <w:rFonts w:eastAsiaTheme="minorHAnsi"/>
          <w:sz w:val="24"/>
          <w:szCs w:val="24"/>
          <w:lang w:eastAsia="en-US"/>
        </w:rPr>
        <w:t xml:space="preserve">купли-продажи </w:t>
      </w:r>
      <w:r w:rsidRPr="00E73143">
        <w:rPr>
          <w:rFonts w:eastAsiaTheme="minorHAnsi"/>
          <w:sz w:val="24"/>
          <w:szCs w:val="24"/>
          <w:lang w:eastAsia="en-US"/>
        </w:rPr>
        <w:t>жило</w:t>
      </w:r>
      <w:r>
        <w:rPr>
          <w:rFonts w:eastAsiaTheme="minorHAnsi"/>
          <w:sz w:val="24"/>
          <w:szCs w:val="24"/>
          <w:lang w:eastAsia="en-US"/>
        </w:rPr>
        <w:t>го</w:t>
      </w:r>
      <w:r w:rsidRPr="00E73143">
        <w:rPr>
          <w:rFonts w:eastAsiaTheme="minorHAnsi"/>
          <w:sz w:val="24"/>
          <w:szCs w:val="24"/>
          <w:lang w:eastAsia="en-US"/>
        </w:rPr>
        <w:t xml:space="preserve"> помещени</w:t>
      </w:r>
      <w:r>
        <w:rPr>
          <w:rFonts w:eastAsiaTheme="minorHAnsi"/>
          <w:sz w:val="24"/>
          <w:szCs w:val="24"/>
          <w:lang w:eastAsia="en-US"/>
        </w:rPr>
        <w:t>я</w:t>
      </w:r>
      <w:r w:rsidRPr="00E73143">
        <w:rPr>
          <w:rFonts w:eastAsiaTheme="minorHAnsi"/>
          <w:sz w:val="24"/>
          <w:szCs w:val="24"/>
          <w:lang w:eastAsia="en-US"/>
        </w:rPr>
        <w:t>, документов на строительство</w:t>
      </w:r>
      <w:r>
        <w:rPr>
          <w:rFonts w:eastAsiaTheme="minorHAnsi"/>
          <w:sz w:val="24"/>
          <w:szCs w:val="24"/>
          <w:lang w:eastAsia="en-US"/>
        </w:rPr>
        <w:t xml:space="preserve"> и документов, предусмотренных пунктами 13, 14, 16 и подпунктами 1 и 2 пункта 17 и пункта 17(1) настоящего раздела, направляет в Администрацию городского округа Верхотурский заявку на перечисление бюджетных средств в счет оплаты расходов на основании указанных документов, а также копии</w:t>
      </w:r>
      <w:proofErr w:type="gramEnd"/>
      <w:r>
        <w:rPr>
          <w:rFonts w:eastAsiaTheme="minorHAnsi"/>
          <w:sz w:val="24"/>
          <w:szCs w:val="24"/>
          <w:lang w:eastAsia="en-US"/>
        </w:rPr>
        <w:t xml:space="preserve"> указанных документов. </w:t>
      </w:r>
    </w:p>
    <w:p w:rsidR="0042319E"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1</w:t>
      </w:r>
      <w:r>
        <w:rPr>
          <w:rFonts w:eastAsiaTheme="minorHAnsi"/>
          <w:sz w:val="24"/>
          <w:szCs w:val="24"/>
          <w:lang w:eastAsia="en-US"/>
        </w:rPr>
        <w:t>9</w:t>
      </w:r>
      <w:r w:rsidRPr="00E73143">
        <w:rPr>
          <w:rFonts w:eastAsiaTheme="minorHAnsi"/>
          <w:sz w:val="24"/>
          <w:szCs w:val="24"/>
          <w:lang w:eastAsia="en-US"/>
        </w:rPr>
        <w:t xml:space="preserve">.Администрация городского округа Верхотурский в течение </w:t>
      </w:r>
      <w:r>
        <w:rPr>
          <w:rFonts w:eastAsiaTheme="minorHAnsi"/>
          <w:sz w:val="24"/>
          <w:szCs w:val="24"/>
          <w:lang w:eastAsia="en-US"/>
        </w:rPr>
        <w:t>14</w:t>
      </w:r>
      <w:r w:rsidRPr="00E73143">
        <w:rPr>
          <w:rFonts w:eastAsiaTheme="minorHAnsi"/>
          <w:sz w:val="24"/>
          <w:szCs w:val="24"/>
          <w:lang w:eastAsia="en-US"/>
        </w:rPr>
        <w:t xml:space="preserve"> рабочих дней с</w:t>
      </w:r>
      <w:r>
        <w:rPr>
          <w:rFonts w:eastAsiaTheme="minorHAnsi"/>
          <w:sz w:val="24"/>
          <w:szCs w:val="24"/>
          <w:lang w:eastAsia="en-US"/>
        </w:rPr>
        <w:t>о дня</w:t>
      </w:r>
      <w:r w:rsidRPr="00E73143">
        <w:rPr>
          <w:rFonts w:eastAsiaTheme="minorHAnsi"/>
          <w:sz w:val="24"/>
          <w:szCs w:val="24"/>
          <w:lang w:eastAsia="en-US"/>
        </w:rPr>
        <w:t xml:space="preserve">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E73143">
        <w:rPr>
          <w:rFonts w:eastAsiaTheme="minorHAnsi"/>
          <w:sz w:val="24"/>
          <w:szCs w:val="24"/>
          <w:lang w:eastAsia="en-US"/>
        </w:rPr>
        <w:t>свидетельствах</w:t>
      </w:r>
      <w:proofErr w:type="gramEnd"/>
      <w:r w:rsidRPr="00E73143">
        <w:rPr>
          <w:rFonts w:eastAsiaTheme="minorHAnsi"/>
          <w:sz w:val="24"/>
          <w:szCs w:val="24"/>
          <w:lang w:eastAsia="en-US"/>
        </w:rPr>
        <w:t xml:space="preserve">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 xml:space="preserve">и при их соответствии перечисляет </w:t>
      </w:r>
      <w:r>
        <w:rPr>
          <w:rFonts w:eastAsiaTheme="minorHAnsi"/>
          <w:sz w:val="24"/>
          <w:szCs w:val="24"/>
          <w:lang w:eastAsia="en-US"/>
        </w:rPr>
        <w:t xml:space="preserve">банку </w:t>
      </w:r>
      <w:r w:rsidRPr="00E73143">
        <w:rPr>
          <w:rFonts w:eastAsiaTheme="minorHAnsi"/>
          <w:sz w:val="24"/>
          <w:szCs w:val="24"/>
          <w:lang w:eastAsia="en-US"/>
        </w:rPr>
        <w:t>средства, предоставляемые в качестве социальной выплаты,</w:t>
      </w:r>
      <w:r>
        <w:rPr>
          <w:rFonts w:eastAsiaTheme="minorHAnsi"/>
          <w:sz w:val="24"/>
          <w:szCs w:val="24"/>
          <w:lang w:eastAsia="en-US"/>
        </w:rPr>
        <w:t xml:space="preserve"> при условии соответствия представленных документов</w:t>
      </w:r>
      <w:r w:rsidRPr="00E73143">
        <w:rPr>
          <w:rFonts w:eastAsiaTheme="minorHAnsi"/>
          <w:sz w:val="24"/>
          <w:szCs w:val="24"/>
          <w:lang w:eastAsia="en-US"/>
        </w:rPr>
        <w:t>. При несоответствии</w:t>
      </w:r>
      <w:r>
        <w:rPr>
          <w:rFonts w:eastAsiaTheme="minorHAnsi"/>
          <w:sz w:val="24"/>
          <w:szCs w:val="24"/>
          <w:lang w:eastAsia="en-US"/>
        </w:rPr>
        <w:t xml:space="preserve"> заявки </w:t>
      </w:r>
      <w:r w:rsidRPr="00E73143">
        <w:rPr>
          <w:rFonts w:eastAsiaTheme="minorHAnsi"/>
          <w:sz w:val="24"/>
          <w:szCs w:val="24"/>
          <w:lang w:eastAsia="en-US"/>
        </w:rPr>
        <w:t>данны</w:t>
      </w:r>
      <w:r>
        <w:rPr>
          <w:rFonts w:eastAsiaTheme="minorHAnsi"/>
          <w:sz w:val="24"/>
          <w:szCs w:val="24"/>
          <w:lang w:eastAsia="en-US"/>
        </w:rPr>
        <w:t xml:space="preserve">м о выданных </w:t>
      </w:r>
      <w:proofErr w:type="gramStart"/>
      <w:r>
        <w:rPr>
          <w:rFonts w:eastAsiaTheme="minorHAnsi"/>
          <w:sz w:val="24"/>
          <w:szCs w:val="24"/>
          <w:lang w:eastAsia="en-US"/>
        </w:rPr>
        <w:t>свидетельствах</w:t>
      </w:r>
      <w:proofErr w:type="gramEnd"/>
      <w:r>
        <w:rPr>
          <w:rFonts w:eastAsiaTheme="minorHAnsi"/>
          <w:sz w:val="24"/>
          <w:szCs w:val="24"/>
          <w:lang w:eastAsia="en-US"/>
        </w:rPr>
        <w:t xml:space="preserve"> о праве на получение социальной выплаты либо при несоответствии представленных документов настоящего раздела перечисление указанных средств не производится, о чем Администрация в указанный срок письменно уведомляет банк.</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20</w:t>
      </w:r>
      <w:r w:rsidRPr="00E73143">
        <w:rPr>
          <w:rFonts w:eastAsiaTheme="minorHAnsi"/>
          <w:sz w:val="24"/>
          <w:szCs w:val="24"/>
          <w:lang w:eastAsia="en-US"/>
        </w:rPr>
        <w:t>.Перечисление сре</w:t>
      </w:r>
      <w:proofErr w:type="gramStart"/>
      <w:r w:rsidRPr="00E73143">
        <w:rPr>
          <w:rFonts w:eastAsiaTheme="minorHAnsi"/>
          <w:sz w:val="24"/>
          <w:szCs w:val="24"/>
          <w:lang w:eastAsia="en-US"/>
        </w:rPr>
        <w:t>дств с б</w:t>
      </w:r>
      <w:proofErr w:type="gramEnd"/>
      <w:r w:rsidRPr="00E73143">
        <w:rPr>
          <w:rFonts w:eastAsiaTheme="minorHAnsi"/>
          <w:sz w:val="24"/>
          <w:szCs w:val="24"/>
          <w:lang w:eastAsia="en-US"/>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42319E" w:rsidRPr="00E73143" w:rsidRDefault="0042319E" w:rsidP="0042319E">
      <w:pPr>
        <w:autoSpaceDE w:val="0"/>
        <w:autoSpaceDN w:val="0"/>
        <w:adjustRightInd w:val="0"/>
        <w:ind w:firstLine="540"/>
        <w:jc w:val="both"/>
        <w:rPr>
          <w:rFonts w:eastAsiaTheme="minorHAnsi"/>
          <w:sz w:val="24"/>
          <w:szCs w:val="24"/>
          <w:lang w:eastAsia="en-US"/>
        </w:rPr>
      </w:pPr>
      <w:r>
        <w:rPr>
          <w:sz w:val="24"/>
          <w:szCs w:val="24"/>
        </w:rPr>
        <w:t>21</w:t>
      </w:r>
      <w:r w:rsidRPr="00E73143">
        <w:rPr>
          <w:sz w:val="24"/>
          <w:szCs w:val="24"/>
        </w:rPr>
        <w:t>.</w:t>
      </w:r>
      <w:r w:rsidRPr="00E73143">
        <w:rPr>
          <w:rFonts w:eastAsiaTheme="minorHAnsi"/>
          <w:sz w:val="24"/>
          <w:szCs w:val="24"/>
          <w:lang w:eastAsia="en-US"/>
        </w:rPr>
        <w:t>По соглашению сторон договор банковского счета может быть продлен, если:</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 xml:space="preserve">а) до истечения срока действия договора банковского счета банк принял договор </w:t>
      </w:r>
      <w:r>
        <w:rPr>
          <w:rFonts w:eastAsiaTheme="minorHAnsi"/>
          <w:sz w:val="24"/>
          <w:szCs w:val="24"/>
          <w:lang w:eastAsia="en-US"/>
        </w:rPr>
        <w:t xml:space="preserve">купли-продажи </w:t>
      </w:r>
      <w:r w:rsidRPr="00E73143">
        <w:rPr>
          <w:rFonts w:eastAsiaTheme="minorHAnsi"/>
          <w:sz w:val="24"/>
          <w:szCs w:val="24"/>
          <w:lang w:eastAsia="en-US"/>
        </w:rPr>
        <w:t>жило</w:t>
      </w:r>
      <w:r>
        <w:rPr>
          <w:rFonts w:eastAsiaTheme="minorHAnsi"/>
          <w:sz w:val="24"/>
          <w:szCs w:val="24"/>
          <w:lang w:eastAsia="en-US"/>
        </w:rPr>
        <w:t>го</w:t>
      </w:r>
      <w:r w:rsidRPr="00E73143">
        <w:rPr>
          <w:rFonts w:eastAsiaTheme="minorHAnsi"/>
          <w:sz w:val="24"/>
          <w:szCs w:val="24"/>
          <w:lang w:eastAsia="en-US"/>
        </w:rPr>
        <w:t xml:space="preserve"> помещени</w:t>
      </w:r>
      <w:r>
        <w:rPr>
          <w:rFonts w:eastAsiaTheme="minorHAnsi"/>
          <w:sz w:val="24"/>
          <w:szCs w:val="24"/>
          <w:lang w:eastAsia="en-US"/>
        </w:rPr>
        <w:t>я</w:t>
      </w:r>
      <w:r w:rsidRPr="00E73143">
        <w:rPr>
          <w:rFonts w:eastAsiaTheme="minorHAnsi"/>
          <w:sz w:val="24"/>
          <w:szCs w:val="24"/>
          <w:lang w:eastAsia="en-US"/>
        </w:rPr>
        <w:t>, документы на строительство</w:t>
      </w:r>
      <w:r>
        <w:rPr>
          <w:rFonts w:eastAsiaTheme="minorHAnsi"/>
          <w:sz w:val="24"/>
          <w:szCs w:val="24"/>
          <w:lang w:eastAsia="en-US"/>
        </w:rPr>
        <w:t xml:space="preserve"> и документы, предусмотренные пунктами 14, 16, 16 и подпунктами 1 и 2 пункта 17 и пункта 17(1) настоящего раздела, но </w:t>
      </w:r>
      <w:r w:rsidRPr="00E73143">
        <w:rPr>
          <w:rFonts w:eastAsiaTheme="minorHAnsi"/>
          <w:sz w:val="24"/>
          <w:szCs w:val="24"/>
          <w:lang w:eastAsia="en-US"/>
        </w:rPr>
        <w:t>оплата не произведена;</w:t>
      </w:r>
    </w:p>
    <w:p w:rsidR="0042319E" w:rsidRPr="00E73143" w:rsidRDefault="0042319E" w:rsidP="0042319E">
      <w:pPr>
        <w:autoSpaceDE w:val="0"/>
        <w:autoSpaceDN w:val="0"/>
        <w:adjustRightInd w:val="0"/>
        <w:ind w:firstLine="540"/>
        <w:jc w:val="both"/>
        <w:rPr>
          <w:rFonts w:eastAsiaTheme="minorHAnsi"/>
          <w:sz w:val="24"/>
          <w:szCs w:val="24"/>
          <w:lang w:eastAsia="en-US"/>
        </w:rPr>
      </w:pPr>
      <w:r w:rsidRPr="00E73143">
        <w:rPr>
          <w:rFonts w:eastAsiaTheme="minorHAnsi"/>
          <w:sz w:val="24"/>
          <w:szCs w:val="24"/>
          <w:lang w:eastAsia="en-US"/>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Pr>
          <w:rFonts w:eastAsiaTheme="minorHAnsi"/>
          <w:sz w:val="24"/>
          <w:szCs w:val="24"/>
          <w:lang w:eastAsia="en-US"/>
        </w:rPr>
        <w:t>а собственности на приобретенное жилое помещение или построенный жилой дом</w:t>
      </w:r>
      <w:r w:rsidRPr="00E73143">
        <w:rPr>
          <w:rFonts w:eastAsiaTheme="minorHAnsi"/>
          <w:sz w:val="24"/>
          <w:szCs w:val="24"/>
          <w:lang w:eastAsia="en-US"/>
        </w:rPr>
        <w:t xml:space="preserve"> с указанием срока оформления государственной регистрации</w:t>
      </w:r>
      <w:r>
        <w:rPr>
          <w:rFonts w:eastAsiaTheme="minorHAnsi"/>
          <w:sz w:val="24"/>
          <w:szCs w:val="24"/>
          <w:lang w:eastAsia="en-US"/>
        </w:rPr>
        <w:t xml:space="preserve"> указанного права</w:t>
      </w:r>
      <w:r w:rsidRPr="00E73143">
        <w:rPr>
          <w:rFonts w:eastAsiaTheme="minorHAnsi"/>
          <w:sz w:val="24"/>
          <w:szCs w:val="24"/>
          <w:lang w:eastAsia="en-US"/>
        </w:rPr>
        <w:t xml:space="preserve">. </w:t>
      </w:r>
      <w:proofErr w:type="gramStart"/>
      <w:r w:rsidRPr="00E73143">
        <w:rPr>
          <w:rFonts w:eastAsiaTheme="minorHAnsi"/>
          <w:sz w:val="24"/>
          <w:szCs w:val="24"/>
          <w:lang w:eastAsia="en-US"/>
        </w:rPr>
        <w:t>В этом случае документ, являющийся основанием для государственной регистрации права собственности на приобрет</w:t>
      </w:r>
      <w:r>
        <w:rPr>
          <w:rFonts w:eastAsiaTheme="minorHAnsi"/>
          <w:sz w:val="24"/>
          <w:szCs w:val="24"/>
          <w:lang w:eastAsia="en-US"/>
        </w:rPr>
        <w:t>енное</w:t>
      </w:r>
      <w:r w:rsidRPr="00E73143">
        <w:rPr>
          <w:rFonts w:eastAsiaTheme="minorHAnsi"/>
          <w:sz w:val="24"/>
          <w:szCs w:val="24"/>
          <w:lang w:eastAsia="en-US"/>
        </w:rPr>
        <w:t xml:space="preserve"> жилое помещение</w:t>
      </w:r>
      <w:r>
        <w:rPr>
          <w:rFonts w:eastAsiaTheme="minorHAnsi"/>
          <w:sz w:val="24"/>
          <w:szCs w:val="24"/>
          <w:lang w:eastAsia="en-US"/>
        </w:rPr>
        <w:t xml:space="preserve"> или построенный жилой дом</w:t>
      </w:r>
      <w:r w:rsidRPr="00E73143">
        <w:rPr>
          <w:rFonts w:eastAsiaTheme="minorHAnsi"/>
          <w:sz w:val="24"/>
          <w:szCs w:val="24"/>
          <w:lang w:eastAsia="en-US"/>
        </w:rPr>
        <w:t xml:space="preserve">, и правоустанавливающие документы на жилое помещение </w:t>
      </w:r>
      <w:r>
        <w:rPr>
          <w:rFonts w:eastAsiaTheme="minorHAnsi"/>
          <w:sz w:val="24"/>
          <w:szCs w:val="24"/>
          <w:lang w:eastAsia="en-US"/>
        </w:rPr>
        <w:t xml:space="preserve">или жилой дом </w:t>
      </w:r>
      <w:r w:rsidRPr="00E73143">
        <w:rPr>
          <w:rFonts w:eastAsiaTheme="minorHAnsi"/>
          <w:sz w:val="24"/>
          <w:szCs w:val="24"/>
          <w:lang w:eastAsia="en-US"/>
        </w:rPr>
        <w:t xml:space="preserve">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r:id="rId22" w:history="1">
        <w:r w:rsidRPr="00E73143">
          <w:rPr>
            <w:rFonts w:eastAsiaTheme="minorHAnsi"/>
            <w:sz w:val="24"/>
            <w:szCs w:val="24"/>
            <w:lang w:eastAsia="en-US"/>
          </w:rPr>
          <w:t>пунктом</w:t>
        </w:r>
        <w:r w:rsidRPr="00E73143">
          <w:rPr>
            <w:rFonts w:eastAsiaTheme="minorHAnsi"/>
            <w:color w:val="0000FF"/>
            <w:sz w:val="24"/>
            <w:szCs w:val="24"/>
            <w:lang w:eastAsia="en-US"/>
          </w:rPr>
          <w:t xml:space="preserve"> </w:t>
        </w:r>
      </w:hyperlink>
      <w:r w:rsidRPr="001D144F">
        <w:rPr>
          <w:sz w:val="24"/>
          <w:szCs w:val="24"/>
        </w:rPr>
        <w:t>18</w:t>
      </w:r>
      <w:r w:rsidRPr="00E73143">
        <w:rPr>
          <w:rFonts w:eastAsiaTheme="minorHAnsi"/>
          <w:sz w:val="24"/>
          <w:szCs w:val="24"/>
          <w:lang w:eastAsia="en-US"/>
        </w:rPr>
        <w:t xml:space="preserve"> настоящих</w:t>
      </w:r>
      <w:proofErr w:type="gramEnd"/>
      <w:r w:rsidRPr="00E73143">
        <w:rPr>
          <w:rFonts w:eastAsiaTheme="minorHAnsi"/>
          <w:sz w:val="24"/>
          <w:szCs w:val="24"/>
          <w:lang w:eastAsia="en-US"/>
        </w:rPr>
        <w:t xml:space="preserve"> раздела.</w:t>
      </w:r>
    </w:p>
    <w:p w:rsidR="0042319E" w:rsidRDefault="0042319E" w:rsidP="0042319E">
      <w:pPr>
        <w:autoSpaceDE w:val="0"/>
        <w:autoSpaceDN w:val="0"/>
        <w:adjustRightInd w:val="0"/>
        <w:ind w:firstLine="540"/>
        <w:jc w:val="both"/>
        <w:rPr>
          <w:rFonts w:eastAsiaTheme="minorHAnsi"/>
          <w:sz w:val="24"/>
          <w:szCs w:val="24"/>
          <w:lang w:eastAsia="en-US"/>
        </w:rPr>
      </w:pPr>
      <w:r>
        <w:rPr>
          <w:sz w:val="24"/>
          <w:szCs w:val="24"/>
        </w:rPr>
        <w:t>22</w:t>
      </w:r>
      <w:r w:rsidRPr="00E73143">
        <w:rPr>
          <w:sz w:val="24"/>
          <w:szCs w:val="24"/>
        </w:rPr>
        <w:t>.</w:t>
      </w:r>
      <w:r w:rsidRPr="00E73143">
        <w:rPr>
          <w:rFonts w:eastAsiaTheme="minorHAnsi"/>
          <w:sz w:val="24"/>
          <w:szCs w:val="24"/>
          <w:lang w:eastAsia="en-US"/>
        </w:rPr>
        <w:t xml:space="preserve">Социальная выплата считается предоставленной участнику </w:t>
      </w:r>
      <w:r>
        <w:rPr>
          <w:rFonts w:eastAsiaTheme="minorHAnsi"/>
          <w:sz w:val="24"/>
          <w:szCs w:val="24"/>
          <w:lang w:eastAsia="en-US"/>
        </w:rPr>
        <w:t xml:space="preserve">мероприятий ведомственной целевой программы </w:t>
      </w:r>
      <w:r w:rsidRPr="00E73143">
        <w:rPr>
          <w:rFonts w:eastAsiaTheme="minorHAnsi"/>
          <w:sz w:val="24"/>
          <w:szCs w:val="24"/>
          <w:lang w:eastAsia="en-US"/>
        </w:rPr>
        <w:t>с</w:t>
      </w:r>
      <w:r>
        <w:rPr>
          <w:rFonts w:eastAsiaTheme="minorHAnsi"/>
          <w:sz w:val="24"/>
          <w:szCs w:val="24"/>
          <w:lang w:eastAsia="en-US"/>
        </w:rPr>
        <w:t>о</w:t>
      </w:r>
      <w:r w:rsidRPr="00E73143">
        <w:rPr>
          <w:rFonts w:eastAsiaTheme="minorHAnsi"/>
          <w:sz w:val="24"/>
          <w:szCs w:val="24"/>
          <w:lang w:eastAsia="en-US"/>
        </w:rPr>
        <w:t xml:space="preserve"> </w:t>
      </w:r>
      <w:r>
        <w:rPr>
          <w:rFonts w:eastAsiaTheme="minorHAnsi"/>
          <w:sz w:val="24"/>
          <w:szCs w:val="24"/>
          <w:lang w:eastAsia="en-US"/>
        </w:rPr>
        <w:t>дня</w:t>
      </w:r>
      <w:r w:rsidRPr="00E73143">
        <w:rPr>
          <w:rFonts w:eastAsiaTheme="minorHAnsi"/>
          <w:sz w:val="24"/>
          <w:szCs w:val="24"/>
          <w:lang w:eastAsia="en-US"/>
        </w:rPr>
        <w:t xml:space="preserve"> исполнения банком распоряжения распорядителя счета о перечислении банком зачисленных на банковский счет </w:t>
      </w:r>
      <w:r>
        <w:rPr>
          <w:rFonts w:eastAsiaTheme="minorHAnsi"/>
          <w:sz w:val="24"/>
          <w:szCs w:val="24"/>
          <w:lang w:eastAsia="en-US"/>
        </w:rPr>
        <w:t xml:space="preserve">распорядителя счета </w:t>
      </w:r>
      <w:r w:rsidRPr="00E73143">
        <w:rPr>
          <w:rFonts w:eastAsiaTheme="minorHAnsi"/>
          <w:sz w:val="24"/>
          <w:szCs w:val="24"/>
          <w:lang w:eastAsia="en-US"/>
        </w:rPr>
        <w:t xml:space="preserve">средств </w:t>
      </w:r>
      <w:r>
        <w:rPr>
          <w:rFonts w:eastAsiaTheme="minorHAnsi"/>
          <w:sz w:val="24"/>
          <w:szCs w:val="24"/>
          <w:lang w:eastAsia="en-US"/>
        </w:rPr>
        <w:t xml:space="preserve">на цели, предусмотренные пунктом 6 раздела 5 подпрограммы. </w:t>
      </w:r>
    </w:p>
    <w:p w:rsidR="0042319E" w:rsidRPr="00E73143" w:rsidRDefault="0042319E" w:rsidP="0042319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23</w:t>
      </w:r>
      <w:r w:rsidRPr="00E73143">
        <w:rPr>
          <w:rFonts w:eastAsiaTheme="minorHAnsi"/>
          <w:sz w:val="24"/>
          <w:szCs w:val="24"/>
          <w:lang w:eastAsia="en-US"/>
        </w:rPr>
        <w:t>.Свидетельства</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находящиеся в банке, погашаются банком в устанавливаемом им порядке. Погашенные свидетельства подлежат хранению в течение 3 лет. Свидетельства</w:t>
      </w:r>
      <w:r>
        <w:rPr>
          <w:rFonts w:eastAsiaTheme="minorHAnsi"/>
          <w:sz w:val="24"/>
          <w:szCs w:val="24"/>
          <w:lang w:eastAsia="en-US"/>
        </w:rPr>
        <w:t xml:space="preserve"> о праве на получение социальной выплаты</w:t>
      </w:r>
      <w:r w:rsidRPr="00E73143">
        <w:rPr>
          <w:rFonts w:eastAsiaTheme="minorHAnsi"/>
          <w:sz w:val="24"/>
          <w:szCs w:val="24"/>
          <w:lang w:eastAsia="en-US"/>
        </w:rPr>
        <w:t xml:space="preserve">, не предъявленные в банк в порядке и сроки, которые установлены настоящим разделом </w:t>
      </w:r>
      <w:r>
        <w:rPr>
          <w:rFonts w:eastAsiaTheme="minorHAnsi"/>
          <w:sz w:val="24"/>
          <w:szCs w:val="24"/>
          <w:lang w:eastAsia="en-US"/>
        </w:rPr>
        <w:t>п</w:t>
      </w:r>
      <w:r w:rsidRPr="00E73143">
        <w:rPr>
          <w:rFonts w:eastAsiaTheme="minorHAnsi"/>
          <w:sz w:val="24"/>
          <w:szCs w:val="24"/>
          <w:lang w:eastAsia="en-US"/>
        </w:rPr>
        <w:t>одпрограммы, считаются недействительными.</w:t>
      </w:r>
    </w:p>
    <w:p w:rsidR="0042319E" w:rsidRPr="00E73143" w:rsidRDefault="0042319E" w:rsidP="0042319E">
      <w:pPr>
        <w:autoSpaceDE w:val="0"/>
        <w:autoSpaceDN w:val="0"/>
        <w:adjustRightInd w:val="0"/>
        <w:ind w:firstLine="540"/>
        <w:jc w:val="both"/>
        <w:rPr>
          <w:rFonts w:eastAsiaTheme="minorHAnsi"/>
          <w:sz w:val="24"/>
          <w:szCs w:val="24"/>
          <w:lang w:eastAsia="en-US"/>
        </w:rPr>
      </w:pPr>
      <w:proofErr w:type="gramStart"/>
      <w:r w:rsidRPr="00E73143">
        <w:rPr>
          <w:rFonts w:eastAsiaTheme="minorHAnsi"/>
          <w:sz w:val="24"/>
          <w:szCs w:val="24"/>
          <w:lang w:eastAsia="en-US"/>
        </w:rPr>
        <w:t>2</w:t>
      </w:r>
      <w:r>
        <w:rPr>
          <w:rFonts w:eastAsiaTheme="minorHAnsi"/>
          <w:sz w:val="24"/>
          <w:szCs w:val="24"/>
          <w:lang w:eastAsia="en-US"/>
        </w:rPr>
        <w:t>4</w:t>
      </w:r>
      <w:r w:rsidRPr="00E73143">
        <w:rPr>
          <w:rFonts w:eastAsiaTheme="minorHAnsi"/>
          <w:sz w:val="24"/>
          <w:szCs w:val="24"/>
          <w:lang w:eastAsia="en-US"/>
        </w:rPr>
        <w:t xml:space="preserve">.В случае если владелец свидетельства </w:t>
      </w:r>
      <w:r>
        <w:rPr>
          <w:rFonts w:eastAsiaTheme="minorHAnsi"/>
          <w:sz w:val="24"/>
          <w:szCs w:val="24"/>
          <w:lang w:eastAsia="en-US"/>
        </w:rPr>
        <w:t xml:space="preserve">о праве на получение социальной выплаты </w:t>
      </w:r>
      <w:r w:rsidRPr="00E73143">
        <w:rPr>
          <w:rFonts w:eastAsiaTheme="minorHAnsi"/>
          <w:sz w:val="24"/>
          <w:szCs w:val="24"/>
          <w:lang w:eastAsia="en-US"/>
        </w:rPr>
        <w:t xml:space="preserve">по какой-либо причине не смог в установленный срок действия </w:t>
      </w:r>
      <w:r>
        <w:rPr>
          <w:rFonts w:eastAsiaTheme="minorHAnsi"/>
          <w:sz w:val="24"/>
          <w:szCs w:val="24"/>
          <w:lang w:eastAsia="en-US"/>
        </w:rPr>
        <w:t xml:space="preserve">этого </w:t>
      </w:r>
      <w:r w:rsidRPr="00E73143">
        <w:rPr>
          <w:rFonts w:eastAsiaTheme="minorHAnsi"/>
          <w:sz w:val="24"/>
          <w:szCs w:val="24"/>
          <w:lang w:eastAsia="en-US"/>
        </w:rPr>
        <w:t>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w:t>
      </w:r>
      <w:proofErr w:type="gramEnd"/>
      <w:r w:rsidRPr="00E73143">
        <w:rPr>
          <w:rFonts w:eastAsiaTheme="minorHAnsi"/>
          <w:sz w:val="24"/>
          <w:szCs w:val="24"/>
          <w:lang w:eastAsia="en-US"/>
        </w:rPr>
        <w:t xml:space="preserve"> на дальнейшее участие в подпрограмме на общих основаниях.</w:t>
      </w:r>
    </w:p>
    <w:p w:rsidR="0042319E" w:rsidRPr="00E73143" w:rsidRDefault="0042319E" w:rsidP="0042319E">
      <w:pPr>
        <w:jc w:val="both"/>
        <w:rPr>
          <w:sz w:val="24"/>
          <w:szCs w:val="24"/>
        </w:rPr>
      </w:pPr>
    </w:p>
    <w:p w:rsidR="0042319E" w:rsidRPr="00E73143" w:rsidRDefault="0042319E" w:rsidP="0042319E">
      <w:pPr>
        <w:jc w:val="center"/>
        <w:rPr>
          <w:sz w:val="24"/>
          <w:szCs w:val="24"/>
        </w:rPr>
      </w:pPr>
      <w:r w:rsidRPr="00E73143">
        <w:rPr>
          <w:sz w:val="24"/>
          <w:szCs w:val="24"/>
        </w:rPr>
        <w:t>Раздел 8.Социально-экономическая эффективность подпрограммы</w:t>
      </w:r>
    </w:p>
    <w:p w:rsidR="0042319E" w:rsidRPr="00E73143" w:rsidRDefault="0042319E" w:rsidP="0042319E">
      <w:pPr>
        <w:widowControl w:val="0"/>
        <w:autoSpaceDE w:val="0"/>
        <w:autoSpaceDN w:val="0"/>
        <w:adjustRightInd w:val="0"/>
        <w:jc w:val="center"/>
        <w:rPr>
          <w:sz w:val="24"/>
          <w:szCs w:val="24"/>
        </w:rPr>
      </w:pPr>
      <w:r w:rsidRPr="00E73143">
        <w:rPr>
          <w:sz w:val="24"/>
          <w:szCs w:val="24"/>
        </w:rPr>
        <w:t>«Обеспечение жильем молодых семей на территории городского округа Верхотурский до 202</w:t>
      </w:r>
      <w:r>
        <w:rPr>
          <w:sz w:val="24"/>
          <w:szCs w:val="24"/>
        </w:rPr>
        <w:t>5</w:t>
      </w:r>
      <w:r w:rsidRPr="00E73143">
        <w:rPr>
          <w:sz w:val="24"/>
          <w:szCs w:val="24"/>
        </w:rPr>
        <w:t xml:space="preserve"> года» </w:t>
      </w:r>
    </w:p>
    <w:p w:rsidR="0042319E" w:rsidRPr="00E73143" w:rsidRDefault="0042319E" w:rsidP="0042319E">
      <w:pPr>
        <w:jc w:val="both"/>
        <w:rPr>
          <w:sz w:val="24"/>
          <w:szCs w:val="24"/>
        </w:rPr>
      </w:pPr>
      <w:r w:rsidRPr="00E73143">
        <w:rPr>
          <w:sz w:val="24"/>
          <w:szCs w:val="24"/>
        </w:rPr>
        <w:tab/>
        <w:t>Реализация мероприятий подпрограммы будет иметь следующие социальные и экономические последствия:</w:t>
      </w:r>
    </w:p>
    <w:p w:rsidR="0042319E" w:rsidRPr="00E73143" w:rsidRDefault="0042319E" w:rsidP="0042319E">
      <w:pPr>
        <w:pStyle w:val="a4"/>
        <w:numPr>
          <w:ilvl w:val="0"/>
          <w:numId w:val="10"/>
        </w:numPr>
        <w:ind w:left="0" w:firstLine="705"/>
        <w:jc w:val="both"/>
        <w:rPr>
          <w:sz w:val="24"/>
          <w:szCs w:val="24"/>
        </w:rPr>
      </w:pPr>
      <w:r w:rsidRPr="00E73143">
        <w:rPr>
          <w:sz w:val="24"/>
          <w:szCs w:val="24"/>
        </w:rPr>
        <w:t>создание условий, способствующих улучшению жилищных условий молодых семей;</w:t>
      </w:r>
    </w:p>
    <w:p w:rsidR="0042319E" w:rsidRPr="00E73143" w:rsidRDefault="0042319E" w:rsidP="0042319E">
      <w:pPr>
        <w:pStyle w:val="a4"/>
        <w:numPr>
          <w:ilvl w:val="0"/>
          <w:numId w:val="10"/>
        </w:numPr>
        <w:ind w:left="0" w:firstLine="705"/>
        <w:jc w:val="both"/>
        <w:rPr>
          <w:sz w:val="24"/>
          <w:szCs w:val="24"/>
        </w:rPr>
      </w:pPr>
      <w:r w:rsidRPr="00E73143">
        <w:rPr>
          <w:sz w:val="24"/>
          <w:szCs w:val="24"/>
        </w:rPr>
        <w:t>создание условий для укрепления молодых семей и содействие улучшению демографической ситуации в Свердловской области;</w:t>
      </w:r>
    </w:p>
    <w:p w:rsidR="0042319E" w:rsidRPr="00E73143" w:rsidRDefault="0042319E" w:rsidP="0042319E">
      <w:pPr>
        <w:pStyle w:val="a4"/>
        <w:numPr>
          <w:ilvl w:val="0"/>
          <w:numId w:val="10"/>
        </w:numPr>
        <w:ind w:left="0" w:firstLine="705"/>
        <w:jc w:val="both"/>
        <w:rPr>
          <w:sz w:val="24"/>
          <w:szCs w:val="24"/>
        </w:rPr>
      </w:pPr>
      <w:r w:rsidRPr="00E73143">
        <w:rPr>
          <w:sz w:val="24"/>
          <w:szCs w:val="24"/>
        </w:rPr>
        <w:t>создание условий доступности жилья для молодых семей и развитие системы ипотечного жилищного кредитования.</w:t>
      </w: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right"/>
        <w:rPr>
          <w:sz w:val="24"/>
          <w:szCs w:val="24"/>
        </w:rPr>
      </w:pPr>
      <w:r>
        <w:rPr>
          <w:sz w:val="24"/>
          <w:szCs w:val="24"/>
        </w:rPr>
        <w:lastRenderedPageBreak/>
        <w:t>Приложение №1</w:t>
      </w:r>
    </w:p>
    <w:p w:rsidR="0042319E" w:rsidRDefault="0042319E" w:rsidP="0042319E">
      <w:pPr>
        <w:jc w:val="right"/>
        <w:rPr>
          <w:sz w:val="24"/>
          <w:szCs w:val="24"/>
        </w:rPr>
      </w:pPr>
      <w:r>
        <w:rPr>
          <w:sz w:val="24"/>
          <w:szCs w:val="24"/>
        </w:rPr>
        <w:t>к подпрограмме 4</w:t>
      </w:r>
    </w:p>
    <w:p w:rsidR="0042319E" w:rsidRDefault="0042319E" w:rsidP="0042319E">
      <w:pPr>
        <w:jc w:val="right"/>
        <w:rPr>
          <w:sz w:val="24"/>
          <w:szCs w:val="24"/>
        </w:rPr>
      </w:pPr>
      <w:r>
        <w:rPr>
          <w:sz w:val="24"/>
          <w:szCs w:val="24"/>
        </w:rPr>
        <w:t>«Обеспечение жильем молодых семей</w:t>
      </w:r>
    </w:p>
    <w:p w:rsidR="0042319E" w:rsidRDefault="0042319E" w:rsidP="0042319E">
      <w:pPr>
        <w:jc w:val="right"/>
        <w:rPr>
          <w:sz w:val="24"/>
          <w:szCs w:val="24"/>
        </w:rPr>
      </w:pPr>
      <w:r>
        <w:rPr>
          <w:sz w:val="24"/>
          <w:szCs w:val="24"/>
        </w:rPr>
        <w:t>на территории городского округа</w:t>
      </w:r>
    </w:p>
    <w:p w:rsidR="0042319E" w:rsidRDefault="0042319E" w:rsidP="0042319E">
      <w:pPr>
        <w:jc w:val="right"/>
        <w:rPr>
          <w:sz w:val="24"/>
          <w:szCs w:val="24"/>
        </w:rPr>
      </w:pPr>
      <w:r>
        <w:rPr>
          <w:sz w:val="24"/>
          <w:szCs w:val="24"/>
        </w:rPr>
        <w:t>Верхотурский до 2025 года»</w:t>
      </w:r>
    </w:p>
    <w:p w:rsidR="0042319E" w:rsidRDefault="0042319E" w:rsidP="0042319E">
      <w:pPr>
        <w:jc w:val="right"/>
        <w:rPr>
          <w:sz w:val="24"/>
          <w:szCs w:val="24"/>
        </w:rPr>
      </w:pPr>
    </w:p>
    <w:p w:rsidR="0042319E" w:rsidRDefault="0042319E" w:rsidP="0042319E">
      <w:pPr>
        <w:jc w:val="right"/>
        <w:rPr>
          <w:sz w:val="24"/>
          <w:szCs w:val="24"/>
        </w:rPr>
      </w:pPr>
    </w:p>
    <w:p w:rsidR="0042319E" w:rsidRDefault="0042319E" w:rsidP="0042319E">
      <w:pPr>
        <w:jc w:val="right"/>
        <w:rPr>
          <w:sz w:val="24"/>
          <w:szCs w:val="24"/>
        </w:rPr>
      </w:pPr>
    </w:p>
    <w:p w:rsidR="0042319E" w:rsidRPr="00E73143" w:rsidRDefault="0042319E" w:rsidP="0042319E">
      <w:pPr>
        <w:jc w:val="right"/>
        <w:rPr>
          <w:sz w:val="24"/>
          <w:szCs w:val="24"/>
        </w:rPr>
      </w:pPr>
    </w:p>
    <w:p w:rsidR="0042319E" w:rsidRDefault="0042319E" w:rsidP="0042319E">
      <w:pPr>
        <w:ind w:left="1134" w:right="-143"/>
        <w:jc w:val="right"/>
        <w:rPr>
          <w:sz w:val="24"/>
          <w:szCs w:val="24"/>
        </w:rPr>
      </w:pPr>
      <w:r>
        <w:rPr>
          <w:sz w:val="24"/>
          <w:szCs w:val="24"/>
        </w:rPr>
        <w:t xml:space="preserve">в </w:t>
      </w:r>
      <w:r w:rsidRPr="00E73143">
        <w:rPr>
          <w:sz w:val="24"/>
          <w:szCs w:val="24"/>
        </w:rPr>
        <w:t>Администраци</w:t>
      </w:r>
      <w:r>
        <w:rPr>
          <w:sz w:val="24"/>
          <w:szCs w:val="24"/>
        </w:rPr>
        <w:t>ю</w:t>
      </w:r>
    </w:p>
    <w:p w:rsidR="0042319E" w:rsidRDefault="0042319E" w:rsidP="0042319E">
      <w:pPr>
        <w:ind w:left="1134" w:right="-143"/>
        <w:jc w:val="right"/>
        <w:rPr>
          <w:sz w:val="24"/>
          <w:szCs w:val="24"/>
        </w:rPr>
      </w:pPr>
      <w:r w:rsidRPr="006B7918">
        <w:rPr>
          <w:sz w:val="24"/>
          <w:szCs w:val="24"/>
        </w:rPr>
        <w:t xml:space="preserve"> городского округа Верхотурский</w:t>
      </w:r>
    </w:p>
    <w:p w:rsidR="0042319E" w:rsidRPr="006B7918" w:rsidRDefault="0042319E" w:rsidP="0042319E">
      <w:pPr>
        <w:ind w:left="1134" w:right="-143"/>
        <w:jc w:val="center"/>
        <w:rPr>
          <w:sz w:val="24"/>
          <w:szCs w:val="24"/>
        </w:rPr>
      </w:pPr>
    </w:p>
    <w:p w:rsidR="0042319E" w:rsidRPr="006B7918" w:rsidRDefault="0042319E" w:rsidP="0042319E">
      <w:pPr>
        <w:ind w:left="1134" w:right="1133"/>
        <w:jc w:val="center"/>
        <w:rPr>
          <w:sz w:val="24"/>
          <w:szCs w:val="24"/>
        </w:rPr>
      </w:pPr>
    </w:p>
    <w:p w:rsidR="0042319E" w:rsidRDefault="0042319E" w:rsidP="0042319E">
      <w:pPr>
        <w:jc w:val="center"/>
        <w:rPr>
          <w:b/>
          <w:bCs/>
          <w:spacing w:val="60"/>
          <w:sz w:val="24"/>
          <w:szCs w:val="24"/>
        </w:rPr>
      </w:pPr>
    </w:p>
    <w:p w:rsidR="0042319E" w:rsidRPr="00E73143" w:rsidRDefault="0042319E" w:rsidP="0042319E">
      <w:pPr>
        <w:jc w:val="center"/>
        <w:rPr>
          <w:b/>
          <w:bCs/>
          <w:spacing w:val="60"/>
          <w:sz w:val="24"/>
          <w:szCs w:val="24"/>
        </w:rPr>
      </w:pPr>
      <w:r w:rsidRPr="00E73143">
        <w:rPr>
          <w:b/>
          <w:bCs/>
          <w:spacing w:val="60"/>
          <w:sz w:val="24"/>
          <w:szCs w:val="24"/>
        </w:rPr>
        <w:t>ЗАЯВЛЕНИЕ</w:t>
      </w:r>
    </w:p>
    <w:p w:rsidR="0042319E" w:rsidRPr="00E73143" w:rsidRDefault="0042319E" w:rsidP="0042319E">
      <w:pPr>
        <w:tabs>
          <w:tab w:val="right" w:pos="9639"/>
        </w:tabs>
        <w:ind w:firstLine="567"/>
        <w:jc w:val="both"/>
        <w:rPr>
          <w:sz w:val="24"/>
          <w:szCs w:val="24"/>
        </w:rPr>
      </w:pPr>
      <w:r w:rsidRPr="00E73143">
        <w:rPr>
          <w:sz w:val="24"/>
          <w:szCs w:val="24"/>
        </w:rPr>
        <w:t xml:space="preserve">Прошу включить в состав участников </w:t>
      </w:r>
      <w:r>
        <w:rPr>
          <w:sz w:val="24"/>
          <w:szCs w:val="24"/>
        </w:rPr>
        <w:t>мероприятия по о</w:t>
      </w:r>
      <w:r w:rsidRPr="00E73143">
        <w:rPr>
          <w:sz w:val="24"/>
          <w:szCs w:val="24"/>
        </w:rPr>
        <w:t>беспечени</w:t>
      </w:r>
      <w:r>
        <w:rPr>
          <w:sz w:val="24"/>
          <w:szCs w:val="24"/>
        </w:rPr>
        <w:t>ю</w:t>
      </w:r>
      <w:r w:rsidRPr="00E73143">
        <w:rPr>
          <w:sz w:val="24"/>
          <w:szCs w:val="24"/>
        </w:rPr>
        <w:t xml:space="preserve"> жильем молодых семей</w:t>
      </w:r>
      <w:r>
        <w:rPr>
          <w:sz w:val="24"/>
          <w:szCs w:val="24"/>
        </w:rPr>
        <w:t xml:space="preserve">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73143">
        <w:rPr>
          <w:sz w:val="24"/>
          <w:szCs w:val="24"/>
        </w:rPr>
        <w:t xml:space="preserve"> молодую семью в составе:</w:t>
      </w:r>
    </w:p>
    <w:p w:rsidR="0042319E" w:rsidRPr="00E73143" w:rsidRDefault="0042319E" w:rsidP="0042319E">
      <w:pPr>
        <w:tabs>
          <w:tab w:val="right" w:pos="9639"/>
        </w:tabs>
        <w:jc w:val="both"/>
        <w:rPr>
          <w:sz w:val="24"/>
          <w:szCs w:val="24"/>
        </w:rPr>
      </w:pPr>
      <w:r w:rsidRPr="00E73143">
        <w:rPr>
          <w:sz w:val="24"/>
          <w:szCs w:val="24"/>
        </w:rPr>
        <w:t xml:space="preserve">супруг  </w:t>
      </w:r>
      <w:r w:rsidRPr="00E73143">
        <w:rPr>
          <w:sz w:val="24"/>
          <w:szCs w:val="24"/>
        </w:rPr>
        <w:tab/>
        <w:t>,</w:t>
      </w:r>
    </w:p>
    <w:p w:rsidR="0042319E" w:rsidRPr="00E73143" w:rsidRDefault="0042319E" w:rsidP="0042319E">
      <w:pPr>
        <w:pBdr>
          <w:top w:val="single" w:sz="4" w:space="1" w:color="auto"/>
        </w:pBdr>
        <w:ind w:left="783" w:right="140"/>
        <w:jc w:val="center"/>
        <w:rPr>
          <w:sz w:val="22"/>
          <w:szCs w:val="22"/>
        </w:rPr>
      </w:pPr>
      <w:r w:rsidRPr="00E73143">
        <w:rPr>
          <w:sz w:val="22"/>
          <w:szCs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644"/>
        <w:gridCol w:w="1418"/>
        <w:gridCol w:w="510"/>
        <w:gridCol w:w="1701"/>
        <w:gridCol w:w="1304"/>
        <w:gridCol w:w="3119"/>
      </w:tblGrid>
      <w:tr w:rsidR="0042319E" w:rsidRPr="00E73143" w:rsidTr="00F44002">
        <w:tc>
          <w:tcPr>
            <w:tcW w:w="164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паспорт: серия</w:t>
            </w:r>
          </w:p>
        </w:tc>
        <w:tc>
          <w:tcPr>
            <w:tcW w:w="1418"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510" w:type="dxa"/>
            <w:tcBorders>
              <w:top w:val="nil"/>
              <w:left w:val="nil"/>
              <w:bottom w:val="nil"/>
              <w:right w:val="nil"/>
            </w:tcBorders>
            <w:vAlign w:val="bottom"/>
          </w:tcPr>
          <w:p w:rsidR="0042319E" w:rsidRPr="00E73143" w:rsidRDefault="0042319E" w:rsidP="00F44002">
            <w:pPr>
              <w:jc w:val="cente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130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 выданный</w:t>
            </w:r>
          </w:p>
        </w:tc>
        <w:tc>
          <w:tcPr>
            <w:tcW w:w="3119"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r>
    </w:tbl>
    <w:p w:rsidR="0042319E" w:rsidRPr="00E73143" w:rsidRDefault="0042319E" w:rsidP="004231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6039"/>
        <w:gridCol w:w="198"/>
        <w:gridCol w:w="397"/>
        <w:gridCol w:w="227"/>
        <w:gridCol w:w="1701"/>
        <w:gridCol w:w="397"/>
        <w:gridCol w:w="397"/>
        <w:gridCol w:w="446"/>
      </w:tblGrid>
      <w:tr w:rsidR="0042319E" w:rsidRPr="00E73143" w:rsidTr="00F44002">
        <w:tc>
          <w:tcPr>
            <w:tcW w:w="6039"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198"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397"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27"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397" w:type="dxa"/>
            <w:tcBorders>
              <w:top w:val="nil"/>
              <w:left w:val="nil"/>
              <w:bottom w:val="nil"/>
              <w:right w:val="nil"/>
            </w:tcBorders>
            <w:vAlign w:val="bottom"/>
          </w:tcPr>
          <w:p w:rsidR="0042319E" w:rsidRPr="00E73143" w:rsidRDefault="0042319E" w:rsidP="00F44002">
            <w:pPr>
              <w:jc w:val="right"/>
              <w:rPr>
                <w:sz w:val="24"/>
                <w:szCs w:val="24"/>
              </w:rPr>
            </w:pPr>
            <w:r w:rsidRPr="00E73143">
              <w:rPr>
                <w:sz w:val="24"/>
                <w:szCs w:val="24"/>
              </w:rPr>
              <w:t>20</w:t>
            </w:r>
          </w:p>
        </w:tc>
        <w:tc>
          <w:tcPr>
            <w:tcW w:w="397"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446" w:type="dxa"/>
            <w:tcBorders>
              <w:top w:val="nil"/>
              <w:left w:val="nil"/>
              <w:bottom w:val="nil"/>
              <w:right w:val="nil"/>
            </w:tcBorders>
            <w:vAlign w:val="bottom"/>
          </w:tcPr>
          <w:p w:rsidR="0042319E" w:rsidRPr="00E73143" w:rsidRDefault="0042319E" w:rsidP="00F44002">
            <w:pPr>
              <w:ind w:left="57"/>
              <w:rPr>
                <w:sz w:val="24"/>
                <w:szCs w:val="24"/>
              </w:rPr>
            </w:pPr>
            <w:proofErr w:type="gramStart"/>
            <w:r w:rsidRPr="00E73143">
              <w:rPr>
                <w:sz w:val="24"/>
                <w:szCs w:val="24"/>
              </w:rPr>
              <w:t>г</w:t>
            </w:r>
            <w:proofErr w:type="gramEnd"/>
            <w:r w:rsidRPr="00E73143">
              <w:rPr>
                <w:sz w:val="24"/>
                <w:szCs w:val="24"/>
              </w:rPr>
              <w:t>.,</w:t>
            </w:r>
          </w:p>
        </w:tc>
      </w:tr>
    </w:tbl>
    <w:p w:rsidR="0042319E" w:rsidRPr="00E73143" w:rsidRDefault="0042319E" w:rsidP="0042319E">
      <w:pPr>
        <w:rPr>
          <w:sz w:val="24"/>
          <w:szCs w:val="24"/>
        </w:rPr>
      </w:pPr>
      <w:r w:rsidRPr="00E73143">
        <w:rPr>
          <w:sz w:val="24"/>
          <w:szCs w:val="24"/>
        </w:rPr>
        <w:t xml:space="preserve">проживает по адресу:  </w:t>
      </w:r>
    </w:p>
    <w:p w:rsidR="0042319E" w:rsidRPr="00E73143" w:rsidRDefault="0042319E" w:rsidP="0042319E">
      <w:pPr>
        <w:pBdr>
          <w:top w:val="single" w:sz="4" w:space="1" w:color="auto"/>
        </w:pBdr>
        <w:ind w:left="2325"/>
        <w:rPr>
          <w:sz w:val="24"/>
          <w:szCs w:val="24"/>
        </w:rPr>
      </w:pPr>
    </w:p>
    <w:p w:rsidR="0042319E" w:rsidRPr="00E73143" w:rsidRDefault="0042319E" w:rsidP="0042319E">
      <w:pPr>
        <w:tabs>
          <w:tab w:val="right" w:pos="9638"/>
        </w:tabs>
        <w:rPr>
          <w:sz w:val="24"/>
          <w:szCs w:val="24"/>
        </w:rPr>
      </w:pPr>
      <w:r w:rsidRPr="00E73143">
        <w:rPr>
          <w:sz w:val="24"/>
          <w:szCs w:val="24"/>
        </w:rPr>
        <w:tab/>
        <w:t>;</w:t>
      </w:r>
    </w:p>
    <w:p w:rsidR="0042319E" w:rsidRPr="00E73143" w:rsidRDefault="0042319E" w:rsidP="0042319E">
      <w:pPr>
        <w:pBdr>
          <w:top w:val="single" w:sz="4" w:space="1" w:color="auto"/>
        </w:pBdr>
        <w:ind w:right="140"/>
        <w:rPr>
          <w:sz w:val="24"/>
          <w:szCs w:val="24"/>
        </w:rPr>
      </w:pPr>
    </w:p>
    <w:p w:rsidR="0042319E" w:rsidRPr="00E73143" w:rsidRDefault="0042319E" w:rsidP="0042319E">
      <w:pPr>
        <w:tabs>
          <w:tab w:val="right" w:pos="9639"/>
        </w:tabs>
        <w:jc w:val="both"/>
        <w:rPr>
          <w:sz w:val="24"/>
          <w:szCs w:val="24"/>
        </w:rPr>
      </w:pPr>
      <w:r w:rsidRPr="00E73143">
        <w:rPr>
          <w:sz w:val="24"/>
          <w:szCs w:val="24"/>
        </w:rPr>
        <w:t xml:space="preserve">супруга  </w:t>
      </w:r>
      <w:r w:rsidRPr="00E73143">
        <w:rPr>
          <w:sz w:val="24"/>
          <w:szCs w:val="24"/>
        </w:rPr>
        <w:tab/>
        <w:t>,</w:t>
      </w:r>
    </w:p>
    <w:p w:rsidR="0042319E" w:rsidRPr="00E73143" w:rsidRDefault="0042319E" w:rsidP="0042319E">
      <w:pPr>
        <w:pBdr>
          <w:top w:val="single" w:sz="4" w:space="1" w:color="auto"/>
        </w:pBdr>
        <w:ind w:left="909" w:right="140"/>
        <w:jc w:val="center"/>
        <w:rPr>
          <w:sz w:val="22"/>
          <w:szCs w:val="22"/>
        </w:rPr>
      </w:pPr>
      <w:r w:rsidRPr="00E73143">
        <w:rPr>
          <w:sz w:val="22"/>
          <w:szCs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1644"/>
        <w:gridCol w:w="1418"/>
        <w:gridCol w:w="510"/>
        <w:gridCol w:w="1701"/>
        <w:gridCol w:w="1304"/>
        <w:gridCol w:w="3119"/>
      </w:tblGrid>
      <w:tr w:rsidR="0042319E" w:rsidRPr="00E73143" w:rsidTr="00F44002">
        <w:tc>
          <w:tcPr>
            <w:tcW w:w="164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паспорт: серия</w:t>
            </w:r>
          </w:p>
        </w:tc>
        <w:tc>
          <w:tcPr>
            <w:tcW w:w="1418"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510" w:type="dxa"/>
            <w:tcBorders>
              <w:top w:val="nil"/>
              <w:left w:val="nil"/>
              <w:bottom w:val="nil"/>
              <w:right w:val="nil"/>
            </w:tcBorders>
            <w:vAlign w:val="bottom"/>
          </w:tcPr>
          <w:p w:rsidR="0042319E" w:rsidRPr="00E73143" w:rsidRDefault="0042319E" w:rsidP="00F44002">
            <w:pPr>
              <w:jc w:val="cente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130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 выданный</w:t>
            </w:r>
          </w:p>
        </w:tc>
        <w:tc>
          <w:tcPr>
            <w:tcW w:w="3119"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r>
    </w:tbl>
    <w:p w:rsidR="0042319E" w:rsidRPr="00E73143" w:rsidRDefault="0042319E" w:rsidP="004231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6039"/>
        <w:gridCol w:w="198"/>
        <w:gridCol w:w="397"/>
        <w:gridCol w:w="227"/>
        <w:gridCol w:w="1701"/>
        <w:gridCol w:w="397"/>
        <w:gridCol w:w="397"/>
        <w:gridCol w:w="446"/>
      </w:tblGrid>
      <w:tr w:rsidR="0042319E" w:rsidRPr="00E73143" w:rsidTr="00F44002">
        <w:tc>
          <w:tcPr>
            <w:tcW w:w="6039"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198"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397"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27"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397" w:type="dxa"/>
            <w:tcBorders>
              <w:top w:val="nil"/>
              <w:left w:val="nil"/>
              <w:bottom w:val="nil"/>
              <w:right w:val="nil"/>
            </w:tcBorders>
            <w:vAlign w:val="bottom"/>
          </w:tcPr>
          <w:p w:rsidR="0042319E" w:rsidRPr="00E73143" w:rsidRDefault="0042319E" w:rsidP="00F44002">
            <w:pPr>
              <w:jc w:val="right"/>
              <w:rPr>
                <w:sz w:val="24"/>
                <w:szCs w:val="24"/>
              </w:rPr>
            </w:pPr>
            <w:r w:rsidRPr="00E73143">
              <w:rPr>
                <w:sz w:val="24"/>
                <w:szCs w:val="24"/>
              </w:rPr>
              <w:t>20</w:t>
            </w:r>
          </w:p>
        </w:tc>
        <w:tc>
          <w:tcPr>
            <w:tcW w:w="397"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446" w:type="dxa"/>
            <w:tcBorders>
              <w:top w:val="nil"/>
              <w:left w:val="nil"/>
              <w:bottom w:val="nil"/>
              <w:right w:val="nil"/>
            </w:tcBorders>
            <w:vAlign w:val="bottom"/>
          </w:tcPr>
          <w:p w:rsidR="0042319E" w:rsidRPr="00E73143" w:rsidRDefault="0042319E" w:rsidP="00F44002">
            <w:pPr>
              <w:ind w:left="57"/>
              <w:rPr>
                <w:sz w:val="24"/>
                <w:szCs w:val="24"/>
              </w:rPr>
            </w:pPr>
            <w:proofErr w:type="gramStart"/>
            <w:r w:rsidRPr="00E73143">
              <w:rPr>
                <w:sz w:val="24"/>
                <w:szCs w:val="24"/>
              </w:rPr>
              <w:t>г</w:t>
            </w:r>
            <w:proofErr w:type="gramEnd"/>
            <w:r w:rsidRPr="00E73143">
              <w:rPr>
                <w:sz w:val="24"/>
                <w:szCs w:val="24"/>
              </w:rPr>
              <w:t>.,</w:t>
            </w:r>
          </w:p>
        </w:tc>
      </w:tr>
    </w:tbl>
    <w:p w:rsidR="0042319E" w:rsidRPr="00E73143" w:rsidRDefault="0042319E" w:rsidP="0042319E">
      <w:pPr>
        <w:rPr>
          <w:sz w:val="24"/>
          <w:szCs w:val="24"/>
        </w:rPr>
      </w:pPr>
      <w:r w:rsidRPr="00E73143">
        <w:rPr>
          <w:sz w:val="24"/>
          <w:szCs w:val="24"/>
        </w:rPr>
        <w:t xml:space="preserve">проживает по адресу:  </w:t>
      </w:r>
    </w:p>
    <w:p w:rsidR="0042319E" w:rsidRPr="00E73143" w:rsidRDefault="0042319E" w:rsidP="0042319E">
      <w:pPr>
        <w:pBdr>
          <w:top w:val="single" w:sz="4" w:space="1" w:color="auto"/>
        </w:pBdr>
        <w:ind w:left="2325"/>
        <w:rPr>
          <w:sz w:val="24"/>
          <w:szCs w:val="24"/>
        </w:rPr>
      </w:pPr>
    </w:p>
    <w:p w:rsidR="0042319E" w:rsidRPr="00E73143" w:rsidRDefault="0042319E" w:rsidP="0042319E">
      <w:pPr>
        <w:tabs>
          <w:tab w:val="right" w:pos="9638"/>
        </w:tabs>
        <w:rPr>
          <w:sz w:val="24"/>
          <w:szCs w:val="24"/>
        </w:rPr>
      </w:pPr>
      <w:r w:rsidRPr="00E73143">
        <w:rPr>
          <w:sz w:val="24"/>
          <w:szCs w:val="24"/>
        </w:rPr>
        <w:tab/>
        <w:t>;</w:t>
      </w:r>
    </w:p>
    <w:p w:rsidR="0042319E" w:rsidRPr="00E73143" w:rsidRDefault="0042319E" w:rsidP="0042319E">
      <w:pPr>
        <w:pBdr>
          <w:top w:val="single" w:sz="4" w:space="1" w:color="auto"/>
        </w:pBdr>
        <w:ind w:right="140"/>
        <w:rPr>
          <w:sz w:val="24"/>
          <w:szCs w:val="24"/>
        </w:rPr>
      </w:pPr>
    </w:p>
    <w:p w:rsidR="0042319E" w:rsidRPr="00E73143" w:rsidRDefault="0042319E" w:rsidP="0042319E">
      <w:pPr>
        <w:tabs>
          <w:tab w:val="right" w:pos="9639"/>
        </w:tabs>
        <w:jc w:val="both"/>
        <w:rPr>
          <w:sz w:val="24"/>
          <w:szCs w:val="24"/>
        </w:rPr>
      </w:pPr>
      <w:r w:rsidRPr="00E73143">
        <w:rPr>
          <w:sz w:val="24"/>
          <w:szCs w:val="24"/>
        </w:rPr>
        <w:t xml:space="preserve">дети:  </w:t>
      </w:r>
      <w:r w:rsidRPr="00E73143">
        <w:rPr>
          <w:sz w:val="24"/>
          <w:szCs w:val="24"/>
        </w:rPr>
        <w:tab/>
        <w:t>,</w:t>
      </w:r>
    </w:p>
    <w:p w:rsidR="0042319E" w:rsidRPr="00E73143" w:rsidRDefault="0042319E" w:rsidP="0042319E">
      <w:pPr>
        <w:pBdr>
          <w:top w:val="single" w:sz="4" w:space="1" w:color="auto"/>
        </w:pBdr>
        <w:ind w:left="615" w:right="140"/>
        <w:jc w:val="center"/>
        <w:rPr>
          <w:sz w:val="22"/>
          <w:szCs w:val="22"/>
        </w:rPr>
      </w:pPr>
      <w:r w:rsidRPr="00E73143">
        <w:rPr>
          <w:sz w:val="22"/>
          <w:szCs w:val="22"/>
        </w:rPr>
        <w:t>(Ф.И.О., дата рождения)</w:t>
      </w:r>
    </w:p>
    <w:p w:rsidR="0042319E" w:rsidRPr="00E73143" w:rsidRDefault="0042319E" w:rsidP="0042319E">
      <w:pPr>
        <w:rPr>
          <w:sz w:val="24"/>
          <w:szCs w:val="24"/>
          <w:u w:val="single"/>
        </w:rPr>
      </w:pPr>
      <w:r w:rsidRPr="00E73143">
        <w:rPr>
          <w:sz w:val="24"/>
          <w:szCs w:val="24"/>
          <w:u w:val="single"/>
        </w:rPr>
        <w:t>свидетельство о рождении (паспорт для ребенка, достигшего 14 лет)</w:t>
      </w:r>
    </w:p>
    <w:p w:rsidR="0042319E" w:rsidRPr="00E73143" w:rsidRDefault="0042319E" w:rsidP="0042319E">
      <w:pPr>
        <w:ind w:right="2550"/>
        <w:jc w:val="center"/>
        <w:rPr>
          <w:sz w:val="24"/>
          <w:szCs w:val="24"/>
        </w:rPr>
      </w:pPr>
      <w:r w:rsidRPr="00E73143">
        <w:rPr>
          <w:sz w:val="24"/>
          <w:szCs w:val="24"/>
        </w:rPr>
        <w:t>(ненужное вычеркнуть)</w:t>
      </w:r>
    </w:p>
    <w:tbl>
      <w:tblPr>
        <w:tblW w:w="0" w:type="auto"/>
        <w:tblLayout w:type="fixed"/>
        <w:tblCellMar>
          <w:left w:w="28" w:type="dxa"/>
          <w:right w:w="28" w:type="dxa"/>
        </w:tblCellMar>
        <w:tblLook w:val="0000" w:firstRow="0" w:lastRow="0" w:firstColumn="0" w:lastColumn="0" w:noHBand="0" w:noVBand="0"/>
      </w:tblPr>
      <w:tblGrid>
        <w:gridCol w:w="1644"/>
        <w:gridCol w:w="1418"/>
        <w:gridCol w:w="510"/>
        <w:gridCol w:w="1701"/>
        <w:gridCol w:w="1304"/>
        <w:gridCol w:w="3119"/>
      </w:tblGrid>
      <w:tr w:rsidR="0042319E" w:rsidRPr="00E73143" w:rsidTr="00F44002">
        <w:tc>
          <w:tcPr>
            <w:tcW w:w="164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паспорт: серия</w:t>
            </w:r>
          </w:p>
        </w:tc>
        <w:tc>
          <w:tcPr>
            <w:tcW w:w="1418"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510" w:type="dxa"/>
            <w:tcBorders>
              <w:top w:val="nil"/>
              <w:left w:val="nil"/>
              <w:bottom w:val="nil"/>
              <w:right w:val="nil"/>
            </w:tcBorders>
            <w:vAlign w:val="bottom"/>
          </w:tcPr>
          <w:p w:rsidR="0042319E" w:rsidRPr="00E73143" w:rsidRDefault="0042319E" w:rsidP="00F44002">
            <w:pPr>
              <w:jc w:val="cente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130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 выданный</w:t>
            </w:r>
          </w:p>
        </w:tc>
        <w:tc>
          <w:tcPr>
            <w:tcW w:w="3119"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r>
    </w:tbl>
    <w:p w:rsidR="0042319E" w:rsidRPr="00E73143" w:rsidRDefault="0042319E" w:rsidP="004231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6039"/>
        <w:gridCol w:w="198"/>
        <w:gridCol w:w="397"/>
        <w:gridCol w:w="227"/>
        <w:gridCol w:w="1701"/>
        <w:gridCol w:w="397"/>
        <w:gridCol w:w="397"/>
        <w:gridCol w:w="446"/>
      </w:tblGrid>
      <w:tr w:rsidR="0042319E" w:rsidRPr="00E73143" w:rsidTr="00F44002">
        <w:tc>
          <w:tcPr>
            <w:tcW w:w="6039"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198"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397"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27"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397" w:type="dxa"/>
            <w:tcBorders>
              <w:top w:val="nil"/>
              <w:left w:val="nil"/>
              <w:bottom w:val="nil"/>
              <w:right w:val="nil"/>
            </w:tcBorders>
            <w:vAlign w:val="bottom"/>
          </w:tcPr>
          <w:p w:rsidR="0042319E" w:rsidRPr="00E73143" w:rsidRDefault="0042319E" w:rsidP="00F44002">
            <w:pPr>
              <w:jc w:val="right"/>
              <w:rPr>
                <w:sz w:val="24"/>
                <w:szCs w:val="24"/>
              </w:rPr>
            </w:pPr>
            <w:r w:rsidRPr="00E73143">
              <w:rPr>
                <w:sz w:val="24"/>
                <w:szCs w:val="24"/>
              </w:rPr>
              <w:t>20</w:t>
            </w:r>
          </w:p>
        </w:tc>
        <w:tc>
          <w:tcPr>
            <w:tcW w:w="397"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446" w:type="dxa"/>
            <w:tcBorders>
              <w:top w:val="nil"/>
              <w:left w:val="nil"/>
              <w:bottom w:val="nil"/>
              <w:right w:val="nil"/>
            </w:tcBorders>
            <w:vAlign w:val="bottom"/>
          </w:tcPr>
          <w:p w:rsidR="0042319E" w:rsidRPr="00E73143" w:rsidRDefault="0042319E" w:rsidP="00F44002">
            <w:pPr>
              <w:ind w:left="57"/>
              <w:rPr>
                <w:sz w:val="24"/>
                <w:szCs w:val="24"/>
              </w:rPr>
            </w:pPr>
            <w:proofErr w:type="gramStart"/>
            <w:r w:rsidRPr="00E73143">
              <w:rPr>
                <w:sz w:val="24"/>
                <w:szCs w:val="24"/>
              </w:rPr>
              <w:t>г</w:t>
            </w:r>
            <w:proofErr w:type="gramEnd"/>
            <w:r w:rsidRPr="00E73143">
              <w:rPr>
                <w:sz w:val="24"/>
                <w:szCs w:val="24"/>
              </w:rPr>
              <w:t>.,</w:t>
            </w:r>
          </w:p>
        </w:tc>
      </w:tr>
    </w:tbl>
    <w:p w:rsidR="0042319E" w:rsidRPr="00E73143" w:rsidRDefault="0042319E" w:rsidP="0042319E">
      <w:pPr>
        <w:rPr>
          <w:sz w:val="24"/>
          <w:szCs w:val="24"/>
        </w:rPr>
      </w:pPr>
      <w:r w:rsidRPr="00E73143">
        <w:rPr>
          <w:sz w:val="24"/>
          <w:szCs w:val="24"/>
        </w:rPr>
        <w:t xml:space="preserve">проживает по адресу:  </w:t>
      </w:r>
    </w:p>
    <w:p w:rsidR="0042319E" w:rsidRPr="00E73143" w:rsidRDefault="0042319E" w:rsidP="0042319E">
      <w:pPr>
        <w:tabs>
          <w:tab w:val="right" w:pos="9638"/>
        </w:tabs>
        <w:rPr>
          <w:sz w:val="24"/>
          <w:szCs w:val="24"/>
        </w:rPr>
      </w:pPr>
      <w:r w:rsidRPr="00E73143">
        <w:rPr>
          <w:sz w:val="24"/>
          <w:szCs w:val="24"/>
        </w:rPr>
        <w:tab/>
        <w:t>;</w:t>
      </w:r>
    </w:p>
    <w:p w:rsidR="0042319E" w:rsidRPr="00E73143" w:rsidRDefault="0042319E" w:rsidP="0042319E">
      <w:pPr>
        <w:pBdr>
          <w:top w:val="single" w:sz="4" w:space="1" w:color="auto"/>
        </w:pBdr>
        <w:ind w:right="140"/>
        <w:rPr>
          <w:sz w:val="24"/>
          <w:szCs w:val="24"/>
        </w:rPr>
      </w:pPr>
    </w:p>
    <w:p w:rsidR="0042319E" w:rsidRPr="00E73143" w:rsidRDefault="0042319E" w:rsidP="0042319E">
      <w:pPr>
        <w:tabs>
          <w:tab w:val="right" w:pos="9639"/>
        </w:tabs>
        <w:jc w:val="both"/>
        <w:rPr>
          <w:sz w:val="24"/>
          <w:szCs w:val="24"/>
        </w:rPr>
      </w:pPr>
      <w:r>
        <w:rPr>
          <w:sz w:val="24"/>
          <w:szCs w:val="24"/>
        </w:rPr>
        <w:t>дети:</w:t>
      </w:r>
      <w:r w:rsidRPr="00E73143">
        <w:rPr>
          <w:sz w:val="24"/>
          <w:szCs w:val="24"/>
        </w:rPr>
        <w:tab/>
        <w:t>,</w:t>
      </w:r>
    </w:p>
    <w:p w:rsidR="0042319E" w:rsidRPr="00E73143" w:rsidRDefault="0042319E" w:rsidP="0042319E">
      <w:pPr>
        <w:pBdr>
          <w:top w:val="single" w:sz="4" w:space="1" w:color="auto"/>
        </w:pBdr>
        <w:ind w:right="140"/>
        <w:jc w:val="center"/>
        <w:rPr>
          <w:sz w:val="22"/>
          <w:szCs w:val="22"/>
        </w:rPr>
      </w:pPr>
      <w:r w:rsidRPr="00E73143">
        <w:rPr>
          <w:sz w:val="22"/>
          <w:szCs w:val="22"/>
        </w:rPr>
        <w:t>(Ф.И.О., дата рождения)</w:t>
      </w:r>
    </w:p>
    <w:p w:rsidR="0042319E" w:rsidRPr="00E73143" w:rsidRDefault="0042319E" w:rsidP="0042319E">
      <w:pPr>
        <w:rPr>
          <w:sz w:val="24"/>
          <w:szCs w:val="24"/>
          <w:u w:val="single"/>
        </w:rPr>
      </w:pPr>
      <w:r w:rsidRPr="00E73143">
        <w:rPr>
          <w:sz w:val="24"/>
          <w:szCs w:val="24"/>
          <w:u w:val="single"/>
        </w:rPr>
        <w:t>свидетельство о рождении (паспорт для ребенка, достигшего 14 лет)</w:t>
      </w:r>
    </w:p>
    <w:p w:rsidR="0042319E" w:rsidRPr="00E73143" w:rsidRDefault="0042319E" w:rsidP="0042319E">
      <w:pPr>
        <w:ind w:right="2550"/>
        <w:jc w:val="center"/>
        <w:rPr>
          <w:sz w:val="24"/>
          <w:szCs w:val="24"/>
        </w:rPr>
      </w:pPr>
      <w:r w:rsidRPr="00E73143">
        <w:rPr>
          <w:sz w:val="24"/>
          <w:szCs w:val="24"/>
        </w:rPr>
        <w:t>(ненужное вычеркнуть)</w:t>
      </w:r>
    </w:p>
    <w:tbl>
      <w:tblPr>
        <w:tblW w:w="0" w:type="auto"/>
        <w:tblLayout w:type="fixed"/>
        <w:tblCellMar>
          <w:left w:w="28" w:type="dxa"/>
          <w:right w:w="28" w:type="dxa"/>
        </w:tblCellMar>
        <w:tblLook w:val="0000" w:firstRow="0" w:lastRow="0" w:firstColumn="0" w:lastColumn="0" w:noHBand="0" w:noVBand="0"/>
      </w:tblPr>
      <w:tblGrid>
        <w:gridCol w:w="1644"/>
        <w:gridCol w:w="1418"/>
        <w:gridCol w:w="510"/>
        <w:gridCol w:w="1701"/>
        <w:gridCol w:w="1304"/>
        <w:gridCol w:w="3119"/>
      </w:tblGrid>
      <w:tr w:rsidR="0042319E" w:rsidRPr="00E73143" w:rsidTr="00F44002">
        <w:tc>
          <w:tcPr>
            <w:tcW w:w="164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паспорт: серия</w:t>
            </w:r>
          </w:p>
        </w:tc>
        <w:tc>
          <w:tcPr>
            <w:tcW w:w="1418"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510" w:type="dxa"/>
            <w:tcBorders>
              <w:top w:val="nil"/>
              <w:left w:val="nil"/>
              <w:bottom w:val="nil"/>
              <w:right w:val="nil"/>
            </w:tcBorders>
            <w:vAlign w:val="bottom"/>
          </w:tcPr>
          <w:p w:rsidR="0042319E" w:rsidRPr="00E73143" w:rsidRDefault="0042319E" w:rsidP="00F44002">
            <w:pPr>
              <w:jc w:val="cente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1304"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 выданный</w:t>
            </w:r>
          </w:p>
        </w:tc>
        <w:tc>
          <w:tcPr>
            <w:tcW w:w="3119"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r>
    </w:tbl>
    <w:p w:rsidR="0042319E" w:rsidRPr="00E73143" w:rsidRDefault="0042319E" w:rsidP="004231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6039"/>
        <w:gridCol w:w="198"/>
        <w:gridCol w:w="397"/>
        <w:gridCol w:w="227"/>
        <w:gridCol w:w="1701"/>
        <w:gridCol w:w="397"/>
        <w:gridCol w:w="397"/>
        <w:gridCol w:w="446"/>
      </w:tblGrid>
      <w:tr w:rsidR="0042319E" w:rsidRPr="00E73143" w:rsidTr="00F44002">
        <w:tc>
          <w:tcPr>
            <w:tcW w:w="6039"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198"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397"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27"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397" w:type="dxa"/>
            <w:tcBorders>
              <w:top w:val="nil"/>
              <w:left w:val="nil"/>
              <w:bottom w:val="nil"/>
              <w:right w:val="nil"/>
            </w:tcBorders>
            <w:vAlign w:val="bottom"/>
          </w:tcPr>
          <w:p w:rsidR="0042319E" w:rsidRPr="00E73143" w:rsidRDefault="0042319E" w:rsidP="00F44002">
            <w:pPr>
              <w:jc w:val="right"/>
              <w:rPr>
                <w:sz w:val="24"/>
                <w:szCs w:val="24"/>
              </w:rPr>
            </w:pPr>
            <w:r w:rsidRPr="00E73143">
              <w:rPr>
                <w:sz w:val="24"/>
                <w:szCs w:val="24"/>
              </w:rPr>
              <w:t>20</w:t>
            </w:r>
          </w:p>
        </w:tc>
        <w:tc>
          <w:tcPr>
            <w:tcW w:w="397"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446" w:type="dxa"/>
            <w:tcBorders>
              <w:top w:val="nil"/>
              <w:left w:val="nil"/>
              <w:bottom w:val="nil"/>
              <w:right w:val="nil"/>
            </w:tcBorders>
            <w:vAlign w:val="bottom"/>
          </w:tcPr>
          <w:p w:rsidR="0042319E" w:rsidRPr="00E73143" w:rsidRDefault="0042319E" w:rsidP="00F44002">
            <w:pPr>
              <w:ind w:left="57"/>
              <w:rPr>
                <w:sz w:val="24"/>
                <w:szCs w:val="24"/>
              </w:rPr>
            </w:pPr>
            <w:proofErr w:type="gramStart"/>
            <w:r w:rsidRPr="00E73143">
              <w:rPr>
                <w:sz w:val="24"/>
                <w:szCs w:val="24"/>
              </w:rPr>
              <w:t>г</w:t>
            </w:r>
            <w:proofErr w:type="gramEnd"/>
            <w:r w:rsidRPr="00E73143">
              <w:rPr>
                <w:sz w:val="24"/>
                <w:szCs w:val="24"/>
              </w:rPr>
              <w:t>.,</w:t>
            </w:r>
          </w:p>
        </w:tc>
      </w:tr>
    </w:tbl>
    <w:p w:rsidR="0042319E" w:rsidRPr="00E73143" w:rsidRDefault="0042319E" w:rsidP="0042319E">
      <w:pPr>
        <w:rPr>
          <w:sz w:val="24"/>
          <w:szCs w:val="24"/>
        </w:rPr>
      </w:pPr>
      <w:r w:rsidRPr="00E73143">
        <w:rPr>
          <w:sz w:val="24"/>
          <w:szCs w:val="24"/>
        </w:rPr>
        <w:lastRenderedPageBreak/>
        <w:t xml:space="preserve">проживает по адресу:  </w:t>
      </w:r>
      <w:r>
        <w:rPr>
          <w:sz w:val="24"/>
          <w:szCs w:val="24"/>
        </w:rPr>
        <w:t>____________________________________________________________</w:t>
      </w:r>
      <w:r w:rsidRPr="00E73143">
        <w:rPr>
          <w:sz w:val="24"/>
          <w:szCs w:val="24"/>
        </w:rPr>
        <w:t>.</w:t>
      </w:r>
    </w:p>
    <w:p w:rsidR="0042319E" w:rsidRPr="00E73143" w:rsidRDefault="0042319E" w:rsidP="0042319E">
      <w:pPr>
        <w:spacing w:before="240"/>
        <w:ind w:firstLine="567"/>
        <w:jc w:val="both"/>
        <w:rPr>
          <w:sz w:val="24"/>
          <w:szCs w:val="24"/>
        </w:rPr>
      </w:pPr>
      <w:r w:rsidRPr="00E73143">
        <w:rPr>
          <w:sz w:val="24"/>
          <w:szCs w:val="24"/>
        </w:rPr>
        <w:t xml:space="preserve">С условиями участия в </w:t>
      </w:r>
      <w:r>
        <w:rPr>
          <w:sz w:val="24"/>
          <w:szCs w:val="24"/>
        </w:rPr>
        <w:t>мероприятии по обеспечению</w:t>
      </w:r>
      <w:r w:rsidRPr="00E73143">
        <w:rPr>
          <w:sz w:val="24"/>
          <w:szCs w:val="24"/>
        </w:rPr>
        <w:t xml:space="preserve"> жильем молодых семей</w:t>
      </w:r>
      <w:r>
        <w:rPr>
          <w:sz w:val="24"/>
          <w:szCs w:val="24"/>
        </w:rPr>
        <w:t xml:space="preserve"> ведомственной целевой программы «Оказание государственной поддержки гражданам в обеспечении жильем и оплате жилищно-коммунальных услуг»</w:t>
      </w:r>
      <w:r w:rsidRPr="00E73143">
        <w:rPr>
          <w:sz w:val="24"/>
          <w:szCs w:val="24"/>
        </w:rPr>
        <w:t xml:space="preserve"> </w:t>
      </w:r>
      <w:r>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73143">
        <w:rPr>
          <w:sz w:val="24"/>
          <w:szCs w:val="24"/>
        </w:rPr>
        <w:t xml:space="preserve"> </w:t>
      </w:r>
      <w:proofErr w:type="gramStart"/>
      <w:r w:rsidRPr="00E73143">
        <w:rPr>
          <w:sz w:val="24"/>
          <w:szCs w:val="24"/>
        </w:rPr>
        <w:t>ознакомлен</w:t>
      </w:r>
      <w:proofErr w:type="gramEnd"/>
      <w:r w:rsidRPr="00E73143">
        <w:rPr>
          <w:sz w:val="24"/>
          <w:szCs w:val="24"/>
        </w:rPr>
        <w:t xml:space="preserve"> (ознакомлены) и об</w:t>
      </w:r>
      <w:r>
        <w:rPr>
          <w:sz w:val="24"/>
          <w:szCs w:val="24"/>
        </w:rPr>
        <w:t>язуюсь (обязуемся) их выполнять. Даем свое согласие на обработку наших персональных данных:</w:t>
      </w:r>
    </w:p>
    <w:tbl>
      <w:tblPr>
        <w:tblW w:w="9809" w:type="dxa"/>
        <w:tblLayout w:type="fixed"/>
        <w:tblCellMar>
          <w:left w:w="28" w:type="dxa"/>
          <w:right w:w="28" w:type="dxa"/>
        </w:tblCellMar>
        <w:tblLook w:val="0000" w:firstRow="0" w:lastRow="0" w:firstColumn="0" w:lastColumn="0" w:noHBand="0" w:noVBand="0"/>
      </w:tblPr>
      <w:tblGrid>
        <w:gridCol w:w="340"/>
        <w:gridCol w:w="4820"/>
        <w:gridCol w:w="170"/>
        <w:gridCol w:w="1701"/>
        <w:gridCol w:w="170"/>
        <w:gridCol w:w="2353"/>
        <w:gridCol w:w="255"/>
      </w:tblGrid>
      <w:tr w:rsidR="0042319E" w:rsidRPr="00E73143" w:rsidTr="00F44002">
        <w:tc>
          <w:tcPr>
            <w:tcW w:w="340"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1)</w:t>
            </w:r>
          </w:p>
        </w:tc>
        <w:tc>
          <w:tcPr>
            <w:tcW w:w="4820"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170" w:type="dxa"/>
            <w:tcBorders>
              <w:top w:val="nil"/>
              <w:left w:val="nil"/>
              <w:bottom w:val="nil"/>
              <w:right w:val="nil"/>
            </w:tcBorders>
            <w:vAlign w:val="bottom"/>
          </w:tcPr>
          <w:p w:rsidR="0042319E" w:rsidRPr="00E73143" w:rsidRDefault="0042319E" w:rsidP="00F44002">
            <w:pPr>
              <w:rPr>
                <w:sz w:val="24"/>
                <w:szCs w:val="24"/>
              </w:rPr>
            </w:pP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170" w:type="dxa"/>
            <w:tcBorders>
              <w:top w:val="nil"/>
              <w:left w:val="nil"/>
              <w:bottom w:val="nil"/>
              <w:right w:val="nil"/>
            </w:tcBorders>
            <w:vAlign w:val="bottom"/>
          </w:tcPr>
          <w:p w:rsidR="0042319E" w:rsidRPr="00E73143" w:rsidRDefault="0042319E" w:rsidP="00F44002">
            <w:pPr>
              <w:rPr>
                <w:sz w:val="24"/>
                <w:szCs w:val="24"/>
              </w:rPr>
            </w:pPr>
          </w:p>
        </w:tc>
        <w:tc>
          <w:tcPr>
            <w:tcW w:w="2353"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55"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r>
      <w:tr w:rsidR="0042319E" w:rsidRPr="00E73143" w:rsidTr="00F44002">
        <w:tc>
          <w:tcPr>
            <w:tcW w:w="340" w:type="dxa"/>
            <w:tcBorders>
              <w:top w:val="nil"/>
              <w:left w:val="nil"/>
              <w:bottom w:val="nil"/>
              <w:right w:val="nil"/>
            </w:tcBorders>
          </w:tcPr>
          <w:p w:rsidR="0042319E" w:rsidRPr="00E73143" w:rsidRDefault="0042319E" w:rsidP="00F44002">
            <w:pPr>
              <w:jc w:val="center"/>
              <w:rPr>
                <w:sz w:val="24"/>
                <w:szCs w:val="24"/>
              </w:rPr>
            </w:pPr>
          </w:p>
        </w:tc>
        <w:tc>
          <w:tcPr>
            <w:tcW w:w="4820"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(Ф.И.О. совершеннолетнего члена семьи)</w:t>
            </w:r>
          </w:p>
        </w:tc>
        <w:tc>
          <w:tcPr>
            <w:tcW w:w="170" w:type="dxa"/>
            <w:tcBorders>
              <w:top w:val="nil"/>
              <w:left w:val="nil"/>
              <w:bottom w:val="nil"/>
              <w:right w:val="nil"/>
            </w:tcBorders>
          </w:tcPr>
          <w:p w:rsidR="0042319E" w:rsidRPr="00E73143" w:rsidRDefault="0042319E" w:rsidP="00F44002">
            <w:pPr>
              <w:jc w:val="center"/>
              <w:rPr>
                <w:sz w:val="24"/>
                <w:szCs w:val="24"/>
              </w:rPr>
            </w:pPr>
          </w:p>
        </w:tc>
        <w:tc>
          <w:tcPr>
            <w:tcW w:w="1701"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(подпись)</w:t>
            </w:r>
          </w:p>
        </w:tc>
        <w:tc>
          <w:tcPr>
            <w:tcW w:w="170" w:type="dxa"/>
            <w:tcBorders>
              <w:top w:val="nil"/>
              <w:left w:val="nil"/>
              <w:bottom w:val="nil"/>
              <w:right w:val="nil"/>
            </w:tcBorders>
          </w:tcPr>
          <w:p w:rsidR="0042319E" w:rsidRPr="00E73143" w:rsidRDefault="0042319E" w:rsidP="00F44002">
            <w:pPr>
              <w:jc w:val="center"/>
              <w:rPr>
                <w:sz w:val="24"/>
                <w:szCs w:val="24"/>
              </w:rPr>
            </w:pPr>
          </w:p>
        </w:tc>
        <w:tc>
          <w:tcPr>
            <w:tcW w:w="2353"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(дата)</w:t>
            </w:r>
          </w:p>
        </w:tc>
        <w:tc>
          <w:tcPr>
            <w:tcW w:w="255" w:type="dxa"/>
            <w:tcBorders>
              <w:top w:val="nil"/>
              <w:left w:val="nil"/>
              <w:bottom w:val="nil"/>
              <w:right w:val="nil"/>
            </w:tcBorders>
          </w:tcPr>
          <w:p w:rsidR="0042319E" w:rsidRPr="00E73143" w:rsidRDefault="0042319E" w:rsidP="00F44002">
            <w:pPr>
              <w:jc w:val="center"/>
              <w:rPr>
                <w:sz w:val="24"/>
                <w:szCs w:val="24"/>
              </w:rPr>
            </w:pPr>
          </w:p>
        </w:tc>
      </w:tr>
      <w:tr w:rsidR="0042319E" w:rsidRPr="00E73143" w:rsidTr="00F44002">
        <w:tc>
          <w:tcPr>
            <w:tcW w:w="340"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2)</w:t>
            </w:r>
          </w:p>
        </w:tc>
        <w:tc>
          <w:tcPr>
            <w:tcW w:w="4820"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170" w:type="dxa"/>
            <w:tcBorders>
              <w:top w:val="nil"/>
              <w:left w:val="nil"/>
              <w:bottom w:val="nil"/>
              <w:right w:val="nil"/>
            </w:tcBorders>
            <w:vAlign w:val="bottom"/>
          </w:tcPr>
          <w:p w:rsidR="0042319E" w:rsidRPr="00E73143" w:rsidRDefault="0042319E" w:rsidP="00F44002">
            <w:pPr>
              <w:rPr>
                <w:sz w:val="24"/>
                <w:szCs w:val="24"/>
              </w:rPr>
            </w:pPr>
          </w:p>
        </w:tc>
        <w:tc>
          <w:tcPr>
            <w:tcW w:w="1701"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170" w:type="dxa"/>
            <w:tcBorders>
              <w:top w:val="nil"/>
              <w:left w:val="nil"/>
              <w:bottom w:val="nil"/>
              <w:right w:val="nil"/>
            </w:tcBorders>
            <w:vAlign w:val="bottom"/>
          </w:tcPr>
          <w:p w:rsidR="0042319E" w:rsidRPr="00E73143" w:rsidRDefault="0042319E" w:rsidP="00F44002">
            <w:pPr>
              <w:rPr>
                <w:sz w:val="24"/>
                <w:szCs w:val="24"/>
              </w:rPr>
            </w:pPr>
          </w:p>
        </w:tc>
        <w:tc>
          <w:tcPr>
            <w:tcW w:w="2353"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55"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r>
      <w:tr w:rsidR="0042319E" w:rsidRPr="00E73143" w:rsidTr="00F44002">
        <w:tc>
          <w:tcPr>
            <w:tcW w:w="340" w:type="dxa"/>
            <w:tcBorders>
              <w:top w:val="nil"/>
              <w:left w:val="nil"/>
              <w:bottom w:val="nil"/>
              <w:right w:val="nil"/>
            </w:tcBorders>
          </w:tcPr>
          <w:p w:rsidR="0042319E" w:rsidRPr="00E73143" w:rsidRDefault="0042319E" w:rsidP="00F44002">
            <w:pPr>
              <w:jc w:val="center"/>
              <w:rPr>
                <w:sz w:val="24"/>
                <w:szCs w:val="24"/>
              </w:rPr>
            </w:pPr>
          </w:p>
        </w:tc>
        <w:tc>
          <w:tcPr>
            <w:tcW w:w="4820"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(Ф.И.О. совершеннолетнего члена семьи)</w:t>
            </w:r>
          </w:p>
        </w:tc>
        <w:tc>
          <w:tcPr>
            <w:tcW w:w="170" w:type="dxa"/>
            <w:tcBorders>
              <w:top w:val="nil"/>
              <w:left w:val="nil"/>
              <w:bottom w:val="nil"/>
              <w:right w:val="nil"/>
            </w:tcBorders>
          </w:tcPr>
          <w:p w:rsidR="0042319E" w:rsidRPr="00E73143" w:rsidRDefault="0042319E" w:rsidP="00F44002">
            <w:pPr>
              <w:jc w:val="center"/>
              <w:rPr>
                <w:sz w:val="24"/>
                <w:szCs w:val="24"/>
              </w:rPr>
            </w:pPr>
          </w:p>
        </w:tc>
        <w:tc>
          <w:tcPr>
            <w:tcW w:w="1701"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(подпись)</w:t>
            </w:r>
          </w:p>
        </w:tc>
        <w:tc>
          <w:tcPr>
            <w:tcW w:w="170" w:type="dxa"/>
            <w:tcBorders>
              <w:top w:val="nil"/>
              <w:left w:val="nil"/>
              <w:bottom w:val="nil"/>
              <w:right w:val="nil"/>
            </w:tcBorders>
          </w:tcPr>
          <w:p w:rsidR="0042319E" w:rsidRPr="00E73143" w:rsidRDefault="0042319E" w:rsidP="00F44002">
            <w:pPr>
              <w:jc w:val="center"/>
              <w:rPr>
                <w:sz w:val="24"/>
                <w:szCs w:val="24"/>
              </w:rPr>
            </w:pPr>
          </w:p>
        </w:tc>
        <w:tc>
          <w:tcPr>
            <w:tcW w:w="2353"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(дата)</w:t>
            </w:r>
          </w:p>
        </w:tc>
        <w:tc>
          <w:tcPr>
            <w:tcW w:w="255" w:type="dxa"/>
            <w:tcBorders>
              <w:top w:val="nil"/>
              <w:left w:val="nil"/>
              <w:bottom w:val="nil"/>
              <w:right w:val="nil"/>
            </w:tcBorders>
          </w:tcPr>
          <w:p w:rsidR="0042319E" w:rsidRPr="00E73143" w:rsidRDefault="0042319E" w:rsidP="00F44002">
            <w:pPr>
              <w:jc w:val="center"/>
              <w:rPr>
                <w:sz w:val="24"/>
                <w:szCs w:val="24"/>
              </w:rPr>
            </w:pPr>
          </w:p>
        </w:tc>
      </w:tr>
    </w:tbl>
    <w:p w:rsidR="0042319E" w:rsidRPr="00E73143" w:rsidRDefault="0042319E" w:rsidP="0042319E">
      <w:pPr>
        <w:spacing w:before="360"/>
        <w:rPr>
          <w:sz w:val="24"/>
          <w:szCs w:val="24"/>
        </w:rPr>
      </w:pPr>
      <w:r w:rsidRPr="00E73143">
        <w:rPr>
          <w:sz w:val="24"/>
          <w:szCs w:val="24"/>
        </w:rPr>
        <w:t>К заявлению прилагаются следующие документы:</w:t>
      </w:r>
    </w:p>
    <w:p w:rsidR="0042319E" w:rsidRPr="00E73143" w:rsidRDefault="0042319E" w:rsidP="0042319E">
      <w:pPr>
        <w:tabs>
          <w:tab w:val="right" w:pos="9638"/>
        </w:tabs>
        <w:rPr>
          <w:sz w:val="24"/>
          <w:szCs w:val="24"/>
        </w:rPr>
      </w:pPr>
      <w:r w:rsidRPr="00E73143">
        <w:rPr>
          <w:sz w:val="24"/>
          <w:szCs w:val="24"/>
        </w:rPr>
        <w:t xml:space="preserve">1)  </w:t>
      </w:r>
      <w:r w:rsidRPr="00E73143">
        <w:rPr>
          <w:sz w:val="24"/>
          <w:szCs w:val="24"/>
        </w:rPr>
        <w:tab/>
        <w:t>;</w:t>
      </w:r>
    </w:p>
    <w:p w:rsidR="0042319E" w:rsidRPr="00E73143" w:rsidRDefault="0042319E" w:rsidP="0042319E">
      <w:pPr>
        <w:pBdr>
          <w:top w:val="single" w:sz="4" w:space="1" w:color="auto"/>
        </w:pBdr>
        <w:ind w:left="322" w:right="140"/>
        <w:jc w:val="center"/>
        <w:rPr>
          <w:sz w:val="24"/>
          <w:szCs w:val="24"/>
        </w:rPr>
      </w:pPr>
      <w:r w:rsidRPr="00E73143">
        <w:rPr>
          <w:sz w:val="24"/>
          <w:szCs w:val="24"/>
        </w:rPr>
        <w:t>(наименование и номер документа, кем и когда выдан)</w:t>
      </w:r>
    </w:p>
    <w:p w:rsidR="0042319E" w:rsidRPr="00E73143" w:rsidRDefault="0042319E" w:rsidP="0042319E">
      <w:pPr>
        <w:tabs>
          <w:tab w:val="right" w:pos="9638"/>
        </w:tabs>
        <w:rPr>
          <w:sz w:val="24"/>
          <w:szCs w:val="24"/>
        </w:rPr>
      </w:pPr>
      <w:r w:rsidRPr="00E73143">
        <w:rPr>
          <w:sz w:val="24"/>
          <w:szCs w:val="24"/>
        </w:rPr>
        <w:t xml:space="preserve">2)  </w:t>
      </w:r>
      <w:r w:rsidRPr="00E73143">
        <w:rPr>
          <w:sz w:val="24"/>
          <w:szCs w:val="24"/>
        </w:rPr>
        <w:tab/>
        <w:t>;</w:t>
      </w:r>
    </w:p>
    <w:p w:rsidR="0042319E" w:rsidRPr="00E73143" w:rsidRDefault="0042319E" w:rsidP="0042319E">
      <w:pPr>
        <w:pBdr>
          <w:top w:val="single" w:sz="4" w:space="1" w:color="auto"/>
        </w:pBdr>
        <w:ind w:left="322" w:right="140"/>
        <w:jc w:val="center"/>
        <w:rPr>
          <w:sz w:val="24"/>
          <w:szCs w:val="24"/>
        </w:rPr>
      </w:pPr>
      <w:r w:rsidRPr="00E73143">
        <w:rPr>
          <w:sz w:val="24"/>
          <w:szCs w:val="24"/>
        </w:rPr>
        <w:t>(наименование и номер документа, кем и когда выдан)</w:t>
      </w:r>
    </w:p>
    <w:p w:rsidR="0042319E" w:rsidRPr="00E73143" w:rsidRDefault="0042319E" w:rsidP="0042319E">
      <w:pPr>
        <w:tabs>
          <w:tab w:val="right" w:pos="9638"/>
        </w:tabs>
        <w:rPr>
          <w:sz w:val="24"/>
          <w:szCs w:val="24"/>
        </w:rPr>
      </w:pPr>
      <w:r w:rsidRPr="00E73143">
        <w:rPr>
          <w:sz w:val="24"/>
          <w:szCs w:val="24"/>
        </w:rPr>
        <w:t xml:space="preserve">3)  </w:t>
      </w:r>
      <w:r w:rsidRPr="00E73143">
        <w:rPr>
          <w:sz w:val="24"/>
          <w:szCs w:val="24"/>
        </w:rPr>
        <w:tab/>
        <w:t>;</w:t>
      </w:r>
    </w:p>
    <w:p w:rsidR="0042319E" w:rsidRPr="00E73143" w:rsidRDefault="0042319E" w:rsidP="0042319E">
      <w:pPr>
        <w:pBdr>
          <w:top w:val="single" w:sz="4" w:space="1" w:color="auto"/>
        </w:pBdr>
        <w:ind w:left="322" w:right="140"/>
        <w:jc w:val="center"/>
        <w:rPr>
          <w:sz w:val="24"/>
          <w:szCs w:val="24"/>
        </w:rPr>
      </w:pPr>
      <w:r w:rsidRPr="00E73143">
        <w:rPr>
          <w:sz w:val="24"/>
          <w:szCs w:val="24"/>
        </w:rPr>
        <w:t>(наименование и номер документа, кем и когда выдан)</w:t>
      </w:r>
    </w:p>
    <w:p w:rsidR="0042319E" w:rsidRPr="00E73143" w:rsidRDefault="0042319E" w:rsidP="0042319E">
      <w:pPr>
        <w:tabs>
          <w:tab w:val="right" w:pos="9638"/>
        </w:tabs>
        <w:rPr>
          <w:sz w:val="24"/>
          <w:szCs w:val="24"/>
        </w:rPr>
      </w:pPr>
      <w:r w:rsidRPr="00E73143">
        <w:rPr>
          <w:sz w:val="24"/>
          <w:szCs w:val="24"/>
        </w:rPr>
        <w:t xml:space="preserve">4)  </w:t>
      </w:r>
      <w:r w:rsidRPr="00E73143">
        <w:rPr>
          <w:sz w:val="24"/>
          <w:szCs w:val="24"/>
        </w:rPr>
        <w:tab/>
        <w:t>.</w:t>
      </w:r>
    </w:p>
    <w:p w:rsidR="0042319E" w:rsidRPr="00E73143" w:rsidRDefault="0042319E" w:rsidP="0042319E">
      <w:pPr>
        <w:pBdr>
          <w:top w:val="single" w:sz="4" w:space="1" w:color="auto"/>
        </w:pBdr>
        <w:ind w:left="322" w:right="140"/>
        <w:jc w:val="center"/>
        <w:rPr>
          <w:sz w:val="24"/>
          <w:szCs w:val="24"/>
        </w:rPr>
      </w:pPr>
      <w:r w:rsidRPr="00E73143">
        <w:rPr>
          <w:sz w:val="24"/>
          <w:szCs w:val="24"/>
        </w:rPr>
        <w:t>(наименование и номер документа, кем и когда выдан)</w:t>
      </w:r>
    </w:p>
    <w:p w:rsidR="0042319E" w:rsidRPr="00E73143" w:rsidRDefault="0042319E" w:rsidP="0042319E">
      <w:pPr>
        <w:spacing w:before="240"/>
        <w:jc w:val="both"/>
        <w:rPr>
          <w:sz w:val="24"/>
          <w:szCs w:val="24"/>
        </w:rPr>
      </w:pPr>
      <w:r>
        <w:rPr>
          <w:sz w:val="24"/>
          <w:szCs w:val="24"/>
        </w:rPr>
        <w:t>5)</w:t>
      </w:r>
      <w:r w:rsidRPr="00E73143">
        <w:rPr>
          <w:sz w:val="24"/>
          <w:szCs w:val="24"/>
        </w:rPr>
        <w:t>______________________________________________________________________________</w:t>
      </w:r>
    </w:p>
    <w:p w:rsidR="0042319E" w:rsidRPr="00E73143" w:rsidRDefault="0042319E" w:rsidP="0042319E">
      <w:pPr>
        <w:spacing w:before="240"/>
        <w:jc w:val="both"/>
        <w:rPr>
          <w:sz w:val="24"/>
          <w:szCs w:val="24"/>
        </w:rPr>
      </w:pPr>
      <w:r w:rsidRPr="00E73143">
        <w:rPr>
          <w:sz w:val="24"/>
          <w:szCs w:val="24"/>
        </w:rPr>
        <w:t>Заявление и прилагаемые к нему согласно перечню документы приняты</w:t>
      </w:r>
      <w:r w:rsidRPr="00E73143">
        <w:rPr>
          <w:sz w:val="24"/>
          <w:szCs w:val="24"/>
        </w:rPr>
        <w:br/>
      </w: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42319E" w:rsidRPr="00E73143" w:rsidTr="00F44002">
        <w:tc>
          <w:tcPr>
            <w:tcW w:w="198"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397"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27" w:type="dxa"/>
            <w:tcBorders>
              <w:top w:val="nil"/>
              <w:left w:val="nil"/>
              <w:bottom w:val="nil"/>
              <w:right w:val="nil"/>
            </w:tcBorders>
            <w:vAlign w:val="bottom"/>
          </w:tcPr>
          <w:p w:rsidR="0042319E" w:rsidRPr="00E73143" w:rsidRDefault="0042319E" w:rsidP="00F44002">
            <w:pPr>
              <w:rPr>
                <w:sz w:val="24"/>
                <w:szCs w:val="24"/>
              </w:rPr>
            </w:pPr>
            <w:r w:rsidRPr="00E73143">
              <w:rPr>
                <w:sz w:val="24"/>
                <w:szCs w:val="24"/>
              </w:rPr>
              <w:t>”</w:t>
            </w:r>
          </w:p>
        </w:tc>
        <w:tc>
          <w:tcPr>
            <w:tcW w:w="2552"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397" w:type="dxa"/>
            <w:tcBorders>
              <w:top w:val="nil"/>
              <w:left w:val="nil"/>
              <w:bottom w:val="nil"/>
              <w:right w:val="nil"/>
            </w:tcBorders>
            <w:vAlign w:val="bottom"/>
          </w:tcPr>
          <w:p w:rsidR="0042319E" w:rsidRPr="00E73143" w:rsidRDefault="0042319E" w:rsidP="00F44002">
            <w:pPr>
              <w:jc w:val="right"/>
              <w:rPr>
                <w:sz w:val="24"/>
                <w:szCs w:val="24"/>
              </w:rPr>
            </w:pPr>
            <w:r w:rsidRPr="00E73143">
              <w:rPr>
                <w:sz w:val="24"/>
                <w:szCs w:val="24"/>
              </w:rPr>
              <w:t>20</w:t>
            </w:r>
          </w:p>
        </w:tc>
        <w:tc>
          <w:tcPr>
            <w:tcW w:w="397" w:type="dxa"/>
            <w:tcBorders>
              <w:top w:val="nil"/>
              <w:left w:val="nil"/>
              <w:bottom w:val="single" w:sz="4" w:space="0" w:color="auto"/>
              <w:right w:val="nil"/>
            </w:tcBorders>
            <w:vAlign w:val="bottom"/>
          </w:tcPr>
          <w:p w:rsidR="0042319E" w:rsidRPr="00E73143" w:rsidRDefault="0042319E" w:rsidP="00F44002">
            <w:pPr>
              <w:rPr>
                <w:sz w:val="24"/>
                <w:szCs w:val="24"/>
              </w:rPr>
            </w:pPr>
          </w:p>
        </w:tc>
        <w:tc>
          <w:tcPr>
            <w:tcW w:w="402" w:type="dxa"/>
            <w:tcBorders>
              <w:top w:val="nil"/>
              <w:left w:val="nil"/>
              <w:bottom w:val="nil"/>
              <w:right w:val="nil"/>
            </w:tcBorders>
            <w:vAlign w:val="bottom"/>
          </w:tcPr>
          <w:p w:rsidR="0042319E" w:rsidRPr="00E73143" w:rsidRDefault="0042319E" w:rsidP="00F44002">
            <w:pPr>
              <w:ind w:left="57"/>
              <w:rPr>
                <w:sz w:val="24"/>
                <w:szCs w:val="24"/>
              </w:rPr>
            </w:pPr>
            <w:proofErr w:type="gramStart"/>
            <w:r w:rsidRPr="00E73143">
              <w:rPr>
                <w:sz w:val="24"/>
                <w:szCs w:val="24"/>
              </w:rPr>
              <w:t>г</w:t>
            </w:r>
            <w:proofErr w:type="gramEnd"/>
            <w:r w:rsidRPr="00E73143">
              <w:rPr>
                <w:sz w:val="24"/>
                <w:szCs w:val="24"/>
              </w:rPr>
              <w:t>.</w:t>
            </w:r>
          </w:p>
        </w:tc>
      </w:tr>
    </w:tbl>
    <w:p w:rsidR="0042319E" w:rsidRPr="00E73143" w:rsidRDefault="0042319E" w:rsidP="0042319E">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42319E" w:rsidRPr="00E73143" w:rsidTr="00F44002">
        <w:tc>
          <w:tcPr>
            <w:tcW w:w="3686"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c>
          <w:tcPr>
            <w:tcW w:w="284" w:type="dxa"/>
            <w:tcBorders>
              <w:top w:val="nil"/>
              <w:left w:val="nil"/>
              <w:bottom w:val="nil"/>
              <w:right w:val="nil"/>
            </w:tcBorders>
            <w:vAlign w:val="bottom"/>
          </w:tcPr>
          <w:p w:rsidR="0042319E" w:rsidRPr="00E73143" w:rsidRDefault="0042319E" w:rsidP="00F44002">
            <w:pPr>
              <w:jc w:val="center"/>
              <w:rPr>
                <w:sz w:val="24"/>
                <w:szCs w:val="24"/>
              </w:rPr>
            </w:pPr>
          </w:p>
        </w:tc>
        <w:tc>
          <w:tcPr>
            <w:tcW w:w="2835" w:type="dxa"/>
            <w:tcBorders>
              <w:top w:val="nil"/>
              <w:left w:val="nil"/>
              <w:bottom w:val="single" w:sz="4" w:space="0" w:color="auto"/>
              <w:right w:val="nil"/>
            </w:tcBorders>
            <w:vAlign w:val="bottom"/>
          </w:tcPr>
          <w:p w:rsidR="0042319E" w:rsidRPr="00E73143" w:rsidRDefault="0042319E" w:rsidP="00F44002">
            <w:pPr>
              <w:tabs>
                <w:tab w:val="left" w:pos="1559"/>
              </w:tabs>
              <w:rPr>
                <w:sz w:val="24"/>
                <w:szCs w:val="24"/>
              </w:rPr>
            </w:pPr>
            <w:r w:rsidRPr="00E73143">
              <w:rPr>
                <w:sz w:val="24"/>
                <w:szCs w:val="24"/>
              </w:rPr>
              <w:tab/>
            </w:r>
          </w:p>
        </w:tc>
        <w:tc>
          <w:tcPr>
            <w:tcW w:w="284" w:type="dxa"/>
            <w:tcBorders>
              <w:top w:val="nil"/>
              <w:left w:val="nil"/>
              <w:bottom w:val="nil"/>
              <w:right w:val="nil"/>
            </w:tcBorders>
            <w:vAlign w:val="bottom"/>
          </w:tcPr>
          <w:p w:rsidR="0042319E" w:rsidRPr="00E73143" w:rsidRDefault="0042319E" w:rsidP="00F44002">
            <w:pPr>
              <w:jc w:val="center"/>
              <w:rPr>
                <w:sz w:val="24"/>
                <w:szCs w:val="24"/>
              </w:rPr>
            </w:pPr>
          </w:p>
        </w:tc>
        <w:tc>
          <w:tcPr>
            <w:tcW w:w="2608" w:type="dxa"/>
            <w:tcBorders>
              <w:top w:val="nil"/>
              <w:left w:val="nil"/>
              <w:bottom w:val="single" w:sz="4" w:space="0" w:color="auto"/>
              <w:right w:val="nil"/>
            </w:tcBorders>
            <w:vAlign w:val="bottom"/>
          </w:tcPr>
          <w:p w:rsidR="0042319E" w:rsidRPr="00E73143" w:rsidRDefault="0042319E" w:rsidP="00F44002">
            <w:pPr>
              <w:jc w:val="center"/>
              <w:rPr>
                <w:sz w:val="24"/>
                <w:szCs w:val="24"/>
              </w:rPr>
            </w:pPr>
          </w:p>
        </w:tc>
      </w:tr>
      <w:tr w:rsidR="0042319E" w:rsidRPr="00E73143" w:rsidTr="00F44002">
        <w:tc>
          <w:tcPr>
            <w:tcW w:w="3686"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(должность лица, принявшего заявление)</w:t>
            </w:r>
          </w:p>
        </w:tc>
        <w:tc>
          <w:tcPr>
            <w:tcW w:w="284" w:type="dxa"/>
            <w:tcBorders>
              <w:top w:val="nil"/>
              <w:left w:val="nil"/>
              <w:bottom w:val="nil"/>
              <w:right w:val="nil"/>
            </w:tcBorders>
          </w:tcPr>
          <w:p w:rsidR="0042319E" w:rsidRPr="00E73143" w:rsidRDefault="0042319E" w:rsidP="00F44002">
            <w:pPr>
              <w:jc w:val="center"/>
              <w:rPr>
                <w:sz w:val="24"/>
                <w:szCs w:val="24"/>
              </w:rPr>
            </w:pPr>
          </w:p>
        </w:tc>
        <w:tc>
          <w:tcPr>
            <w:tcW w:w="2835"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(подпись, дата)</w:t>
            </w:r>
          </w:p>
        </w:tc>
        <w:tc>
          <w:tcPr>
            <w:tcW w:w="284" w:type="dxa"/>
            <w:tcBorders>
              <w:top w:val="nil"/>
              <w:left w:val="nil"/>
              <w:bottom w:val="nil"/>
              <w:right w:val="nil"/>
            </w:tcBorders>
          </w:tcPr>
          <w:p w:rsidR="0042319E" w:rsidRPr="00E73143" w:rsidRDefault="0042319E" w:rsidP="00F44002">
            <w:pPr>
              <w:jc w:val="center"/>
              <w:rPr>
                <w:sz w:val="24"/>
                <w:szCs w:val="24"/>
              </w:rPr>
            </w:pPr>
          </w:p>
        </w:tc>
        <w:tc>
          <w:tcPr>
            <w:tcW w:w="2608" w:type="dxa"/>
            <w:tcBorders>
              <w:top w:val="nil"/>
              <w:left w:val="nil"/>
              <w:bottom w:val="nil"/>
              <w:right w:val="nil"/>
            </w:tcBorders>
          </w:tcPr>
          <w:p w:rsidR="0042319E" w:rsidRPr="00E73143" w:rsidRDefault="0042319E" w:rsidP="00F44002">
            <w:pPr>
              <w:jc w:val="center"/>
              <w:rPr>
                <w:sz w:val="24"/>
                <w:szCs w:val="24"/>
              </w:rPr>
            </w:pPr>
            <w:r w:rsidRPr="00E73143">
              <w:rPr>
                <w:sz w:val="24"/>
                <w:szCs w:val="24"/>
              </w:rPr>
              <w:t>(расшифровка подписи)</w:t>
            </w:r>
          </w:p>
        </w:tc>
      </w:tr>
    </w:tbl>
    <w:p w:rsidR="0042319E" w:rsidRPr="00E73143" w:rsidRDefault="0042319E" w:rsidP="0042319E">
      <w:pPr>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sectPr w:rsidR="0042319E" w:rsidSect="00CE3450">
          <w:pgSz w:w="11906" w:h="16838"/>
          <w:pgMar w:top="567" w:right="567" w:bottom="567" w:left="1701" w:header="709" w:footer="709" w:gutter="0"/>
          <w:cols w:space="708"/>
          <w:docGrid w:linePitch="360"/>
        </w:sectPr>
      </w:pPr>
    </w:p>
    <w:p w:rsidR="0042319E" w:rsidRDefault="0042319E" w:rsidP="0042319E">
      <w:pPr>
        <w:jc w:val="right"/>
        <w:rPr>
          <w:sz w:val="24"/>
          <w:szCs w:val="24"/>
        </w:rPr>
      </w:pPr>
      <w:r>
        <w:rPr>
          <w:sz w:val="24"/>
          <w:szCs w:val="24"/>
        </w:rPr>
        <w:lastRenderedPageBreak/>
        <w:t>Приложение №2</w:t>
      </w:r>
    </w:p>
    <w:p w:rsidR="0042319E" w:rsidRDefault="0042319E" w:rsidP="0042319E">
      <w:pPr>
        <w:jc w:val="right"/>
        <w:rPr>
          <w:sz w:val="24"/>
          <w:szCs w:val="24"/>
        </w:rPr>
      </w:pPr>
      <w:r>
        <w:rPr>
          <w:sz w:val="24"/>
          <w:szCs w:val="24"/>
        </w:rPr>
        <w:t>к подпрограмме 4</w:t>
      </w:r>
    </w:p>
    <w:p w:rsidR="0042319E" w:rsidRDefault="0042319E" w:rsidP="0042319E">
      <w:pPr>
        <w:jc w:val="right"/>
        <w:rPr>
          <w:sz w:val="24"/>
          <w:szCs w:val="24"/>
        </w:rPr>
      </w:pPr>
      <w:r>
        <w:rPr>
          <w:sz w:val="24"/>
          <w:szCs w:val="24"/>
        </w:rPr>
        <w:t>«Обеспечение жильем молодых семей</w:t>
      </w:r>
    </w:p>
    <w:p w:rsidR="0042319E" w:rsidRDefault="0042319E" w:rsidP="0042319E">
      <w:pPr>
        <w:jc w:val="right"/>
        <w:rPr>
          <w:sz w:val="24"/>
          <w:szCs w:val="24"/>
        </w:rPr>
      </w:pPr>
      <w:r>
        <w:rPr>
          <w:sz w:val="24"/>
          <w:szCs w:val="24"/>
        </w:rPr>
        <w:t xml:space="preserve">на территории городского округа </w:t>
      </w:r>
    </w:p>
    <w:p w:rsidR="0042319E" w:rsidRDefault="0042319E" w:rsidP="0042319E">
      <w:pPr>
        <w:jc w:val="right"/>
        <w:rPr>
          <w:sz w:val="24"/>
          <w:szCs w:val="24"/>
        </w:rPr>
      </w:pPr>
      <w:r>
        <w:rPr>
          <w:sz w:val="24"/>
          <w:szCs w:val="24"/>
        </w:rPr>
        <w:t>Верхотурский до 2025 года»</w:t>
      </w:r>
    </w:p>
    <w:p w:rsidR="0042319E" w:rsidRDefault="0042319E" w:rsidP="0042319E">
      <w:pPr>
        <w:jc w:val="center"/>
        <w:rPr>
          <w:sz w:val="24"/>
          <w:szCs w:val="24"/>
        </w:rPr>
      </w:pPr>
    </w:p>
    <w:p w:rsidR="0042319E" w:rsidRDefault="0042319E" w:rsidP="0042319E">
      <w:pPr>
        <w:jc w:val="center"/>
        <w:rPr>
          <w:sz w:val="24"/>
          <w:szCs w:val="24"/>
        </w:rPr>
      </w:pPr>
    </w:p>
    <w:p w:rsidR="0042319E" w:rsidRDefault="0042319E" w:rsidP="0042319E">
      <w:pPr>
        <w:jc w:val="center"/>
        <w:rPr>
          <w:sz w:val="24"/>
          <w:szCs w:val="24"/>
        </w:rPr>
      </w:pPr>
    </w:p>
    <w:p w:rsidR="0042319E" w:rsidRDefault="0042319E" w:rsidP="0042319E">
      <w:pPr>
        <w:jc w:val="center"/>
        <w:rPr>
          <w:sz w:val="24"/>
          <w:szCs w:val="24"/>
        </w:rPr>
      </w:pPr>
      <w:r>
        <w:rPr>
          <w:sz w:val="24"/>
          <w:szCs w:val="24"/>
        </w:rPr>
        <w:t>СПИСОК</w:t>
      </w:r>
    </w:p>
    <w:p w:rsidR="0042319E" w:rsidRDefault="0042319E" w:rsidP="0042319E">
      <w:pPr>
        <w:jc w:val="center"/>
        <w:rPr>
          <w:sz w:val="24"/>
          <w:szCs w:val="24"/>
        </w:rPr>
      </w:pPr>
      <w:r>
        <w:rPr>
          <w:sz w:val="24"/>
          <w:szCs w:val="24"/>
        </w:rPr>
        <w:t>молодых семей – участников мероприятий ведомственной целевой программы, изъявивших желание получить социальную выплату</w:t>
      </w:r>
    </w:p>
    <w:p w:rsidR="0042319E" w:rsidRDefault="0042319E" w:rsidP="0042319E">
      <w:pPr>
        <w:jc w:val="center"/>
        <w:rPr>
          <w:sz w:val="24"/>
          <w:szCs w:val="24"/>
        </w:rPr>
      </w:pPr>
      <w:r>
        <w:rPr>
          <w:sz w:val="24"/>
          <w:szCs w:val="24"/>
        </w:rPr>
        <w:t>по муниципальному образованию ___________________________, расположенному на территории Свердловской области</w:t>
      </w:r>
    </w:p>
    <w:p w:rsidR="0042319E" w:rsidRDefault="0042319E" w:rsidP="0042319E">
      <w:pPr>
        <w:jc w:val="center"/>
        <w:rPr>
          <w:sz w:val="24"/>
          <w:szCs w:val="24"/>
        </w:rPr>
      </w:pPr>
    </w:p>
    <w:p w:rsidR="0042319E" w:rsidRDefault="0042319E" w:rsidP="0042319E">
      <w:pPr>
        <w:jc w:val="center"/>
        <w:rPr>
          <w:sz w:val="24"/>
          <w:szCs w:val="24"/>
        </w:rPr>
      </w:pPr>
    </w:p>
    <w:tbl>
      <w:tblPr>
        <w:tblW w:w="16018" w:type="dxa"/>
        <w:tblCellSpacing w:w="5" w:type="nil"/>
        <w:tblInd w:w="-67" w:type="dxa"/>
        <w:tblLayout w:type="fixed"/>
        <w:tblCellMar>
          <w:left w:w="75" w:type="dxa"/>
          <w:right w:w="75" w:type="dxa"/>
        </w:tblCellMar>
        <w:tblLook w:val="0000" w:firstRow="0" w:lastRow="0" w:firstColumn="0" w:lastColumn="0" w:noHBand="0" w:noVBand="0"/>
      </w:tblPr>
      <w:tblGrid>
        <w:gridCol w:w="510"/>
        <w:gridCol w:w="1191"/>
        <w:gridCol w:w="1276"/>
        <w:gridCol w:w="992"/>
        <w:gridCol w:w="1418"/>
        <w:gridCol w:w="928"/>
        <w:gridCol w:w="1020"/>
        <w:gridCol w:w="1020"/>
        <w:gridCol w:w="1326"/>
        <w:gridCol w:w="816"/>
        <w:gridCol w:w="1269"/>
        <w:gridCol w:w="992"/>
        <w:gridCol w:w="685"/>
        <w:gridCol w:w="902"/>
        <w:gridCol w:w="918"/>
        <w:gridCol w:w="755"/>
      </w:tblGrid>
      <w:tr w:rsidR="0042319E" w:rsidRPr="001007D7" w:rsidTr="00F44002">
        <w:trPr>
          <w:trHeight w:val="1970"/>
          <w:tblCellSpacing w:w="5" w:type="nil"/>
        </w:trPr>
        <w:tc>
          <w:tcPr>
            <w:tcW w:w="510" w:type="dxa"/>
            <w:vMerge w:val="restart"/>
            <w:tcBorders>
              <w:top w:val="single" w:sz="8" w:space="0" w:color="auto"/>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Pr>
                <w:sz w:val="24"/>
                <w:szCs w:val="24"/>
              </w:rPr>
              <w:t>Номер строки</w:t>
            </w:r>
          </w:p>
        </w:tc>
        <w:tc>
          <w:tcPr>
            <w:tcW w:w="1191" w:type="dxa"/>
            <w:vMerge w:val="restart"/>
            <w:tcBorders>
              <w:top w:val="single" w:sz="8" w:space="0" w:color="auto"/>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jc w:val="center"/>
              <w:rPr>
                <w:sz w:val="24"/>
                <w:szCs w:val="24"/>
              </w:rPr>
            </w:pPr>
            <w:r>
              <w:rPr>
                <w:sz w:val="24"/>
                <w:szCs w:val="24"/>
              </w:rPr>
              <w:t xml:space="preserve">Номер строки </w:t>
            </w:r>
            <w:r w:rsidRPr="00335DFA">
              <w:rPr>
                <w:sz w:val="24"/>
                <w:szCs w:val="24"/>
              </w:rPr>
              <w:t>в списке</w:t>
            </w:r>
          </w:p>
          <w:p w:rsidR="0042319E" w:rsidRPr="00335DFA" w:rsidRDefault="0042319E" w:rsidP="00F44002">
            <w:pPr>
              <w:widowControl w:val="0"/>
              <w:autoSpaceDE w:val="0"/>
              <w:autoSpaceDN w:val="0"/>
              <w:adjustRightInd w:val="0"/>
              <w:jc w:val="center"/>
              <w:rPr>
                <w:sz w:val="24"/>
                <w:szCs w:val="24"/>
              </w:rPr>
            </w:pPr>
            <w:r w:rsidRPr="00335DFA">
              <w:rPr>
                <w:sz w:val="24"/>
                <w:szCs w:val="24"/>
              </w:rPr>
              <w:t>молодых семей -</w:t>
            </w:r>
          </w:p>
          <w:p w:rsidR="0042319E" w:rsidRPr="00335DFA" w:rsidRDefault="0042319E" w:rsidP="00F44002">
            <w:pPr>
              <w:widowControl w:val="0"/>
              <w:autoSpaceDE w:val="0"/>
              <w:autoSpaceDN w:val="0"/>
              <w:adjustRightInd w:val="0"/>
              <w:jc w:val="center"/>
              <w:rPr>
                <w:sz w:val="24"/>
                <w:szCs w:val="24"/>
              </w:rPr>
            </w:pPr>
            <w:r w:rsidRPr="00335DFA">
              <w:rPr>
                <w:sz w:val="24"/>
                <w:szCs w:val="24"/>
              </w:rPr>
              <w:t>участников</w:t>
            </w:r>
            <w:r>
              <w:rPr>
                <w:sz w:val="24"/>
                <w:szCs w:val="24"/>
              </w:rPr>
              <w:t xml:space="preserve"> мероприятий ведомственной целевой программы</w:t>
            </w:r>
            <w:r w:rsidRPr="00335DFA">
              <w:rPr>
                <w:sz w:val="24"/>
                <w:szCs w:val="24"/>
              </w:rPr>
              <w:t>,</w:t>
            </w:r>
          </w:p>
          <w:p w:rsidR="0042319E" w:rsidRPr="00335DFA" w:rsidRDefault="0042319E" w:rsidP="00F44002">
            <w:pPr>
              <w:widowControl w:val="0"/>
              <w:autoSpaceDE w:val="0"/>
              <w:autoSpaceDN w:val="0"/>
              <w:adjustRightInd w:val="0"/>
              <w:rPr>
                <w:sz w:val="24"/>
                <w:szCs w:val="24"/>
              </w:rPr>
            </w:pPr>
            <w:r w:rsidRPr="00335DFA">
              <w:rPr>
                <w:sz w:val="24"/>
                <w:szCs w:val="24"/>
              </w:rPr>
              <w:t>изъявивши желание</w:t>
            </w:r>
          </w:p>
          <w:p w:rsidR="0042319E" w:rsidRPr="00335DFA" w:rsidRDefault="0042319E" w:rsidP="00F44002">
            <w:pPr>
              <w:widowControl w:val="0"/>
              <w:autoSpaceDE w:val="0"/>
              <w:autoSpaceDN w:val="0"/>
              <w:adjustRightInd w:val="0"/>
              <w:jc w:val="center"/>
              <w:rPr>
                <w:sz w:val="24"/>
                <w:szCs w:val="24"/>
              </w:rPr>
            </w:pPr>
            <w:r w:rsidRPr="00335DFA">
              <w:rPr>
                <w:sz w:val="24"/>
                <w:szCs w:val="24"/>
              </w:rPr>
              <w:t>получить</w:t>
            </w:r>
          </w:p>
          <w:p w:rsidR="0042319E" w:rsidRPr="00335DFA" w:rsidRDefault="0042319E" w:rsidP="00F44002">
            <w:pPr>
              <w:widowControl w:val="0"/>
              <w:autoSpaceDE w:val="0"/>
              <w:autoSpaceDN w:val="0"/>
              <w:adjustRightInd w:val="0"/>
              <w:jc w:val="center"/>
              <w:rPr>
                <w:sz w:val="24"/>
                <w:szCs w:val="24"/>
              </w:rPr>
            </w:pPr>
            <w:r w:rsidRPr="00335DFA">
              <w:rPr>
                <w:sz w:val="24"/>
                <w:szCs w:val="24"/>
              </w:rPr>
              <w:t>социальную</w:t>
            </w:r>
          </w:p>
          <w:p w:rsidR="0042319E" w:rsidRPr="00335DFA" w:rsidRDefault="0042319E" w:rsidP="00F44002">
            <w:pPr>
              <w:widowControl w:val="0"/>
              <w:autoSpaceDE w:val="0"/>
              <w:autoSpaceDN w:val="0"/>
              <w:adjustRightInd w:val="0"/>
              <w:jc w:val="center"/>
              <w:rPr>
                <w:sz w:val="24"/>
                <w:szCs w:val="24"/>
              </w:rPr>
            </w:pPr>
            <w:r w:rsidRPr="00335DFA">
              <w:rPr>
                <w:sz w:val="24"/>
                <w:szCs w:val="24"/>
              </w:rPr>
              <w:t>выплату</w:t>
            </w:r>
          </w:p>
          <w:p w:rsidR="0042319E" w:rsidRPr="00335DFA" w:rsidRDefault="0042319E" w:rsidP="00F44002">
            <w:pPr>
              <w:widowControl w:val="0"/>
              <w:autoSpaceDE w:val="0"/>
              <w:autoSpaceDN w:val="0"/>
              <w:adjustRightInd w:val="0"/>
              <w:jc w:val="center"/>
              <w:rPr>
                <w:sz w:val="24"/>
                <w:szCs w:val="24"/>
              </w:rPr>
            </w:pPr>
            <w:r w:rsidRPr="00335DFA">
              <w:rPr>
                <w:sz w:val="24"/>
                <w:szCs w:val="24"/>
              </w:rPr>
              <w:t>в планируемом</w:t>
            </w:r>
          </w:p>
          <w:p w:rsidR="0042319E" w:rsidRPr="00335DFA" w:rsidRDefault="0042319E" w:rsidP="00F44002">
            <w:pPr>
              <w:widowControl w:val="0"/>
              <w:autoSpaceDE w:val="0"/>
              <w:autoSpaceDN w:val="0"/>
              <w:adjustRightInd w:val="0"/>
              <w:jc w:val="center"/>
              <w:rPr>
                <w:sz w:val="24"/>
                <w:szCs w:val="24"/>
              </w:rPr>
            </w:pPr>
            <w:r w:rsidRPr="00335DFA">
              <w:rPr>
                <w:sz w:val="24"/>
                <w:szCs w:val="24"/>
              </w:rPr>
              <w:t>году</w:t>
            </w:r>
          </w:p>
          <w:p w:rsidR="0042319E" w:rsidRPr="00335DFA" w:rsidRDefault="0042319E" w:rsidP="00F44002">
            <w:pPr>
              <w:widowControl w:val="0"/>
              <w:autoSpaceDE w:val="0"/>
              <w:autoSpaceDN w:val="0"/>
              <w:adjustRightInd w:val="0"/>
              <w:jc w:val="center"/>
              <w:rPr>
                <w:sz w:val="24"/>
                <w:szCs w:val="24"/>
              </w:rPr>
            </w:pPr>
            <w:proofErr w:type="gramStart"/>
            <w:r w:rsidRPr="00335DFA">
              <w:rPr>
                <w:sz w:val="24"/>
                <w:szCs w:val="24"/>
              </w:rPr>
              <w:lastRenderedPageBreak/>
              <w:t>(сформированный</w:t>
            </w:r>
            <w:proofErr w:type="gramEnd"/>
          </w:p>
          <w:p w:rsidR="0042319E" w:rsidRPr="00335DFA" w:rsidRDefault="0042319E" w:rsidP="00F44002">
            <w:pPr>
              <w:widowControl w:val="0"/>
              <w:autoSpaceDE w:val="0"/>
              <w:autoSpaceDN w:val="0"/>
              <w:adjustRightInd w:val="0"/>
              <w:jc w:val="center"/>
              <w:rPr>
                <w:sz w:val="24"/>
                <w:szCs w:val="24"/>
              </w:rPr>
            </w:pPr>
            <w:r w:rsidRPr="00335DFA">
              <w:rPr>
                <w:sz w:val="24"/>
                <w:szCs w:val="24"/>
              </w:rPr>
              <w:t>органом</w:t>
            </w:r>
          </w:p>
          <w:p w:rsidR="0042319E" w:rsidRPr="00335DFA" w:rsidRDefault="0042319E" w:rsidP="00F44002">
            <w:pPr>
              <w:widowControl w:val="0"/>
              <w:autoSpaceDE w:val="0"/>
              <w:autoSpaceDN w:val="0"/>
              <w:adjustRightInd w:val="0"/>
              <w:jc w:val="center"/>
              <w:rPr>
                <w:sz w:val="24"/>
                <w:szCs w:val="24"/>
              </w:rPr>
            </w:pPr>
            <w:r w:rsidRPr="00335DFA">
              <w:rPr>
                <w:sz w:val="24"/>
                <w:szCs w:val="24"/>
              </w:rPr>
              <w:t>местного</w:t>
            </w:r>
          </w:p>
          <w:p w:rsidR="0042319E" w:rsidRPr="00335DFA" w:rsidRDefault="0042319E" w:rsidP="00F44002">
            <w:pPr>
              <w:widowControl w:val="0"/>
              <w:autoSpaceDE w:val="0"/>
              <w:autoSpaceDN w:val="0"/>
              <w:adjustRightInd w:val="0"/>
              <w:jc w:val="center"/>
              <w:rPr>
                <w:sz w:val="24"/>
                <w:szCs w:val="24"/>
              </w:rPr>
            </w:pPr>
            <w:r w:rsidRPr="00335DFA">
              <w:rPr>
                <w:sz w:val="24"/>
                <w:szCs w:val="24"/>
              </w:rPr>
              <w:t>самоуправления</w:t>
            </w:r>
          </w:p>
          <w:p w:rsidR="0042319E" w:rsidRPr="00335DFA" w:rsidRDefault="0042319E" w:rsidP="00F44002">
            <w:pPr>
              <w:widowControl w:val="0"/>
              <w:autoSpaceDE w:val="0"/>
              <w:autoSpaceDN w:val="0"/>
              <w:adjustRightInd w:val="0"/>
              <w:jc w:val="center"/>
              <w:rPr>
                <w:sz w:val="24"/>
                <w:szCs w:val="24"/>
              </w:rPr>
            </w:pPr>
            <w:r w:rsidRPr="00335DFA">
              <w:rPr>
                <w:sz w:val="24"/>
                <w:szCs w:val="24"/>
              </w:rPr>
              <w:t>муниципального</w:t>
            </w:r>
          </w:p>
          <w:p w:rsidR="0042319E" w:rsidRPr="00335DFA" w:rsidRDefault="0042319E" w:rsidP="00F44002">
            <w:pPr>
              <w:widowControl w:val="0"/>
              <w:autoSpaceDE w:val="0"/>
              <w:autoSpaceDN w:val="0"/>
              <w:adjustRightInd w:val="0"/>
              <w:jc w:val="center"/>
              <w:rPr>
                <w:sz w:val="24"/>
                <w:szCs w:val="24"/>
              </w:rPr>
            </w:pPr>
            <w:r w:rsidRPr="00335DFA">
              <w:rPr>
                <w:sz w:val="24"/>
                <w:szCs w:val="24"/>
              </w:rPr>
              <w:t>образования</w:t>
            </w:r>
          </w:p>
          <w:p w:rsidR="0042319E" w:rsidRPr="00335DFA" w:rsidRDefault="0042319E" w:rsidP="00F44002">
            <w:pPr>
              <w:widowControl w:val="0"/>
              <w:autoSpaceDE w:val="0"/>
              <w:autoSpaceDN w:val="0"/>
              <w:adjustRightInd w:val="0"/>
              <w:rPr>
                <w:sz w:val="24"/>
                <w:szCs w:val="24"/>
              </w:rPr>
            </w:pPr>
            <w:r w:rsidRPr="00335DFA">
              <w:rPr>
                <w:sz w:val="24"/>
                <w:szCs w:val="24"/>
              </w:rPr>
              <w:t xml:space="preserve">в Свердловской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области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до 1</w:t>
            </w:r>
            <w:r>
              <w:rPr>
                <w:sz w:val="24"/>
                <w:szCs w:val="24"/>
              </w:rPr>
              <w:t xml:space="preserve"> июня</w:t>
            </w:r>
            <w:r w:rsidRPr="00335DFA">
              <w:rPr>
                <w:sz w:val="24"/>
                <w:szCs w:val="24"/>
              </w:rPr>
              <w:t xml:space="preserve">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года,     </w:t>
            </w:r>
          </w:p>
          <w:p w:rsidR="0042319E" w:rsidRPr="00335DFA" w:rsidRDefault="0042319E" w:rsidP="00F44002">
            <w:pPr>
              <w:widowControl w:val="0"/>
              <w:autoSpaceDE w:val="0"/>
              <w:autoSpaceDN w:val="0"/>
              <w:adjustRightInd w:val="0"/>
              <w:rPr>
                <w:sz w:val="24"/>
                <w:szCs w:val="24"/>
              </w:rPr>
            </w:pPr>
            <w:r w:rsidRPr="00335DFA">
              <w:rPr>
                <w:sz w:val="24"/>
                <w:szCs w:val="24"/>
              </w:rPr>
              <w:t xml:space="preserve">предшествующего планируемому) </w:t>
            </w:r>
          </w:p>
        </w:tc>
        <w:tc>
          <w:tcPr>
            <w:tcW w:w="1276" w:type="dxa"/>
            <w:vMerge w:val="restart"/>
            <w:tcBorders>
              <w:top w:val="single" w:sz="8" w:space="0" w:color="auto"/>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lastRenderedPageBreak/>
              <w:t xml:space="preserve">Дата, номер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решения   </w:t>
            </w:r>
          </w:p>
          <w:p w:rsidR="0042319E" w:rsidRPr="00335DFA" w:rsidRDefault="0042319E" w:rsidP="00F44002">
            <w:pPr>
              <w:widowControl w:val="0"/>
              <w:autoSpaceDE w:val="0"/>
              <w:autoSpaceDN w:val="0"/>
              <w:adjustRightInd w:val="0"/>
              <w:rPr>
                <w:sz w:val="24"/>
                <w:szCs w:val="24"/>
              </w:rPr>
            </w:pPr>
            <w:r w:rsidRPr="00335DFA">
              <w:rPr>
                <w:sz w:val="24"/>
                <w:szCs w:val="24"/>
              </w:rPr>
              <w:t xml:space="preserve">о признании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молодой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семьи    </w:t>
            </w:r>
          </w:p>
          <w:p w:rsidR="0042319E" w:rsidRPr="00335DFA" w:rsidRDefault="0042319E" w:rsidP="00F44002">
            <w:pPr>
              <w:widowControl w:val="0"/>
              <w:autoSpaceDE w:val="0"/>
              <w:autoSpaceDN w:val="0"/>
              <w:adjustRightInd w:val="0"/>
              <w:rPr>
                <w:sz w:val="24"/>
                <w:szCs w:val="24"/>
              </w:rPr>
            </w:pPr>
            <w:r w:rsidRPr="00335DFA">
              <w:rPr>
                <w:sz w:val="24"/>
                <w:szCs w:val="24"/>
              </w:rPr>
              <w:t>участник</w:t>
            </w:r>
            <w:r>
              <w:rPr>
                <w:sz w:val="24"/>
                <w:szCs w:val="24"/>
              </w:rPr>
              <w:t xml:space="preserve">ом мероприятия ведомственной целевой программы </w:t>
            </w:r>
          </w:p>
        </w:tc>
        <w:tc>
          <w:tcPr>
            <w:tcW w:w="992" w:type="dxa"/>
            <w:vMerge w:val="restart"/>
            <w:tcBorders>
              <w:top w:val="single" w:sz="8" w:space="0" w:color="auto"/>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Дата    </w:t>
            </w:r>
          </w:p>
          <w:p w:rsidR="0042319E" w:rsidRPr="00335DFA" w:rsidRDefault="0042319E" w:rsidP="00F44002">
            <w:pPr>
              <w:widowControl w:val="0"/>
              <w:autoSpaceDE w:val="0"/>
              <w:autoSpaceDN w:val="0"/>
              <w:adjustRightInd w:val="0"/>
              <w:rPr>
                <w:sz w:val="24"/>
                <w:szCs w:val="24"/>
              </w:rPr>
            </w:pPr>
            <w:r w:rsidRPr="00335DFA">
              <w:rPr>
                <w:sz w:val="24"/>
                <w:szCs w:val="24"/>
              </w:rPr>
              <w:t xml:space="preserve">постановки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на учет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молодой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семьи   </w:t>
            </w:r>
          </w:p>
          <w:p w:rsidR="0042319E" w:rsidRPr="00335DFA" w:rsidRDefault="0042319E" w:rsidP="00F44002">
            <w:pPr>
              <w:widowControl w:val="0"/>
              <w:autoSpaceDE w:val="0"/>
              <w:autoSpaceDN w:val="0"/>
              <w:adjustRightInd w:val="0"/>
              <w:rPr>
                <w:sz w:val="24"/>
                <w:szCs w:val="24"/>
              </w:rPr>
            </w:pPr>
            <w:r w:rsidRPr="00335DFA">
              <w:rPr>
                <w:sz w:val="24"/>
                <w:szCs w:val="24"/>
              </w:rPr>
              <w:t xml:space="preserve">в качестве </w:t>
            </w:r>
          </w:p>
          <w:p w:rsidR="0042319E" w:rsidRPr="00335DFA" w:rsidRDefault="0042319E" w:rsidP="00F44002">
            <w:pPr>
              <w:widowControl w:val="0"/>
              <w:autoSpaceDE w:val="0"/>
              <w:autoSpaceDN w:val="0"/>
              <w:adjustRightInd w:val="0"/>
              <w:rPr>
                <w:sz w:val="24"/>
                <w:szCs w:val="24"/>
              </w:rPr>
            </w:pPr>
            <w:r w:rsidRPr="00335DFA">
              <w:rPr>
                <w:sz w:val="24"/>
                <w:szCs w:val="24"/>
              </w:rPr>
              <w:t>нуждающейся</w:t>
            </w:r>
          </w:p>
          <w:p w:rsidR="0042319E" w:rsidRPr="00335DFA" w:rsidRDefault="0042319E" w:rsidP="00F44002">
            <w:pPr>
              <w:widowControl w:val="0"/>
              <w:autoSpaceDE w:val="0"/>
              <w:autoSpaceDN w:val="0"/>
              <w:adjustRightInd w:val="0"/>
              <w:rPr>
                <w:sz w:val="24"/>
                <w:szCs w:val="24"/>
              </w:rPr>
            </w:pPr>
            <w:r w:rsidRPr="00335DFA">
              <w:rPr>
                <w:sz w:val="24"/>
                <w:szCs w:val="24"/>
              </w:rPr>
              <w:t>в улучшении</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жилищных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условий  </w:t>
            </w:r>
          </w:p>
        </w:tc>
        <w:tc>
          <w:tcPr>
            <w:tcW w:w="7797" w:type="dxa"/>
            <w:gridSpan w:val="7"/>
            <w:tcBorders>
              <w:top w:val="single" w:sz="8" w:space="0" w:color="auto"/>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Данные о членах </w:t>
            </w:r>
            <w:proofErr w:type="gramStart"/>
            <w:r w:rsidRPr="00335DFA">
              <w:rPr>
                <w:sz w:val="24"/>
                <w:szCs w:val="24"/>
              </w:rPr>
              <w:t>молодой</w:t>
            </w:r>
            <w:proofErr w:type="gramEnd"/>
            <w:r w:rsidRPr="00335DFA">
              <w:rPr>
                <w:sz w:val="24"/>
                <w:szCs w:val="24"/>
              </w:rPr>
              <w:t xml:space="preserve"> семьи                  </w:t>
            </w:r>
          </w:p>
        </w:tc>
        <w:tc>
          <w:tcPr>
            <w:tcW w:w="2579" w:type="dxa"/>
            <w:gridSpan w:val="3"/>
            <w:tcBorders>
              <w:top w:val="single" w:sz="8" w:space="0" w:color="auto"/>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Расчетная стоимость жилья  </w:t>
            </w:r>
          </w:p>
        </w:tc>
        <w:tc>
          <w:tcPr>
            <w:tcW w:w="1673" w:type="dxa"/>
            <w:gridSpan w:val="2"/>
            <w:vMerge w:val="restart"/>
            <w:tcBorders>
              <w:top w:val="single" w:sz="8" w:space="0" w:color="auto"/>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Планируемый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размер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социальной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выплаты,    </w:t>
            </w:r>
          </w:p>
          <w:p w:rsidR="0042319E" w:rsidRPr="00335DFA" w:rsidRDefault="0042319E" w:rsidP="00F44002">
            <w:pPr>
              <w:widowControl w:val="0"/>
              <w:autoSpaceDE w:val="0"/>
              <w:autoSpaceDN w:val="0"/>
              <w:adjustRightInd w:val="0"/>
              <w:rPr>
                <w:sz w:val="24"/>
                <w:szCs w:val="24"/>
              </w:rPr>
            </w:pPr>
            <w:r>
              <w:rPr>
                <w:sz w:val="24"/>
                <w:szCs w:val="24"/>
              </w:rPr>
              <w:t>предоставляемо</w:t>
            </w:r>
            <w:r w:rsidRPr="00335DFA">
              <w:rPr>
                <w:sz w:val="24"/>
                <w:szCs w:val="24"/>
              </w:rPr>
              <w:t>й</w:t>
            </w:r>
          </w:p>
          <w:p w:rsidR="0042319E" w:rsidRPr="00335DFA" w:rsidRDefault="0042319E" w:rsidP="00F44002">
            <w:pPr>
              <w:widowControl w:val="0"/>
              <w:autoSpaceDE w:val="0"/>
              <w:autoSpaceDN w:val="0"/>
              <w:adjustRightInd w:val="0"/>
              <w:rPr>
                <w:sz w:val="24"/>
                <w:szCs w:val="24"/>
              </w:rPr>
            </w:pPr>
            <w:r w:rsidRPr="00335DFA">
              <w:rPr>
                <w:sz w:val="24"/>
                <w:szCs w:val="24"/>
              </w:rPr>
              <w:t xml:space="preserve">молодой семье,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всего,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w:t>
            </w:r>
            <w:r>
              <w:rPr>
                <w:sz w:val="24"/>
                <w:szCs w:val="24"/>
              </w:rPr>
              <w:t>(</w:t>
            </w:r>
            <w:r w:rsidRPr="00335DFA">
              <w:rPr>
                <w:sz w:val="24"/>
                <w:szCs w:val="24"/>
              </w:rPr>
              <w:t>тыс. рублей</w:t>
            </w:r>
            <w:r>
              <w:rPr>
                <w:sz w:val="24"/>
                <w:szCs w:val="24"/>
              </w:rPr>
              <w:t>)</w:t>
            </w:r>
            <w:r w:rsidRPr="00335DFA">
              <w:rPr>
                <w:sz w:val="24"/>
                <w:szCs w:val="24"/>
              </w:rPr>
              <w:t xml:space="preserve">  </w:t>
            </w:r>
          </w:p>
        </w:tc>
      </w:tr>
      <w:tr w:rsidR="0042319E" w:rsidRPr="001007D7" w:rsidTr="00F44002">
        <w:trPr>
          <w:trHeight w:val="1280"/>
          <w:tblCellSpacing w:w="5" w:type="nil"/>
        </w:trPr>
        <w:tc>
          <w:tcPr>
            <w:tcW w:w="510"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191"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276"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992"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418" w:type="dxa"/>
            <w:vMerge w:val="restart"/>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члены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семьи  </w:t>
            </w:r>
          </w:p>
          <w:p w:rsidR="0042319E" w:rsidRPr="00335DFA" w:rsidRDefault="0042319E" w:rsidP="00F44002">
            <w:pPr>
              <w:widowControl w:val="0"/>
              <w:autoSpaceDE w:val="0"/>
              <w:autoSpaceDN w:val="0"/>
              <w:adjustRightInd w:val="0"/>
              <w:rPr>
                <w:sz w:val="24"/>
                <w:szCs w:val="24"/>
              </w:rPr>
            </w:pPr>
            <w:r w:rsidRPr="00335DFA">
              <w:rPr>
                <w:sz w:val="24"/>
                <w:szCs w:val="24"/>
              </w:rPr>
              <w:t>(Ф.И.О.)</w:t>
            </w:r>
          </w:p>
        </w:tc>
        <w:tc>
          <w:tcPr>
            <w:tcW w:w="928" w:type="dxa"/>
            <w:vMerge w:val="restart"/>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родственные</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отношения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w:t>
            </w:r>
            <w:proofErr w:type="gramStart"/>
            <w:r w:rsidRPr="00335DFA">
              <w:rPr>
                <w:sz w:val="24"/>
                <w:szCs w:val="24"/>
              </w:rPr>
              <w:t xml:space="preserve">(супруг,  </w:t>
            </w:r>
            <w:proofErr w:type="gramEnd"/>
          </w:p>
          <w:p w:rsidR="0042319E" w:rsidRPr="00335DFA" w:rsidRDefault="0042319E" w:rsidP="00F44002">
            <w:pPr>
              <w:widowControl w:val="0"/>
              <w:autoSpaceDE w:val="0"/>
              <w:autoSpaceDN w:val="0"/>
              <w:adjustRightInd w:val="0"/>
              <w:rPr>
                <w:sz w:val="24"/>
                <w:szCs w:val="24"/>
              </w:rPr>
            </w:pPr>
            <w:r w:rsidRPr="00335DFA">
              <w:rPr>
                <w:sz w:val="24"/>
                <w:szCs w:val="24"/>
              </w:rPr>
              <w:t xml:space="preserve"> супруга,  </w:t>
            </w:r>
          </w:p>
          <w:p w:rsidR="0042319E" w:rsidRPr="00335DFA" w:rsidRDefault="0042319E" w:rsidP="00F44002">
            <w:pPr>
              <w:widowControl w:val="0"/>
              <w:autoSpaceDE w:val="0"/>
              <w:autoSpaceDN w:val="0"/>
              <w:adjustRightInd w:val="0"/>
              <w:rPr>
                <w:sz w:val="24"/>
                <w:szCs w:val="24"/>
              </w:rPr>
            </w:pPr>
            <w:r w:rsidRPr="00335DFA">
              <w:rPr>
                <w:sz w:val="24"/>
                <w:szCs w:val="24"/>
              </w:rPr>
              <w:t xml:space="preserve">сын, дочь) </w:t>
            </w:r>
          </w:p>
        </w:tc>
        <w:tc>
          <w:tcPr>
            <w:tcW w:w="1020" w:type="dxa"/>
            <w:vMerge w:val="restart"/>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число,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месяц,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год   </w:t>
            </w:r>
          </w:p>
          <w:p w:rsidR="0042319E" w:rsidRPr="00335DFA" w:rsidRDefault="0042319E" w:rsidP="00F44002">
            <w:pPr>
              <w:widowControl w:val="0"/>
              <w:autoSpaceDE w:val="0"/>
              <w:autoSpaceDN w:val="0"/>
              <w:adjustRightInd w:val="0"/>
              <w:rPr>
                <w:sz w:val="24"/>
                <w:szCs w:val="24"/>
              </w:rPr>
            </w:pPr>
            <w:r w:rsidRPr="00335DFA">
              <w:rPr>
                <w:sz w:val="24"/>
                <w:szCs w:val="24"/>
              </w:rPr>
              <w:t>рождения</w:t>
            </w:r>
          </w:p>
        </w:tc>
        <w:tc>
          <w:tcPr>
            <w:tcW w:w="2346" w:type="dxa"/>
            <w:gridSpan w:val="2"/>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паспорт гражданина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Российской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Федерации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или свидетельство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о рождении     </w:t>
            </w:r>
          </w:p>
          <w:p w:rsidR="0042319E" w:rsidRPr="00335DFA" w:rsidRDefault="0042319E" w:rsidP="00F44002">
            <w:pPr>
              <w:widowControl w:val="0"/>
              <w:autoSpaceDE w:val="0"/>
              <w:autoSpaceDN w:val="0"/>
              <w:adjustRightInd w:val="0"/>
              <w:rPr>
                <w:sz w:val="24"/>
                <w:szCs w:val="24"/>
              </w:rPr>
            </w:pPr>
            <w:r w:rsidRPr="00335DFA">
              <w:rPr>
                <w:sz w:val="24"/>
                <w:szCs w:val="24"/>
              </w:rPr>
              <w:t>несовершеннолетнего,</w:t>
            </w:r>
          </w:p>
          <w:p w:rsidR="0042319E" w:rsidRPr="00335DFA" w:rsidRDefault="0042319E" w:rsidP="00F44002">
            <w:pPr>
              <w:widowControl w:val="0"/>
              <w:autoSpaceDE w:val="0"/>
              <w:autoSpaceDN w:val="0"/>
              <w:adjustRightInd w:val="0"/>
              <w:rPr>
                <w:sz w:val="24"/>
                <w:szCs w:val="24"/>
              </w:rPr>
            </w:pPr>
            <w:r w:rsidRPr="00335DFA">
              <w:rPr>
                <w:sz w:val="24"/>
                <w:szCs w:val="24"/>
              </w:rPr>
              <w:t xml:space="preserve">не </w:t>
            </w:r>
            <w:proofErr w:type="gramStart"/>
            <w:r w:rsidRPr="00335DFA">
              <w:rPr>
                <w:sz w:val="24"/>
                <w:szCs w:val="24"/>
              </w:rPr>
              <w:t>достигшего</w:t>
            </w:r>
            <w:proofErr w:type="gramEnd"/>
            <w:r w:rsidRPr="00335DFA">
              <w:rPr>
                <w:sz w:val="24"/>
                <w:szCs w:val="24"/>
              </w:rPr>
              <w:t xml:space="preserve"> 14 лет</w:t>
            </w:r>
          </w:p>
        </w:tc>
        <w:tc>
          <w:tcPr>
            <w:tcW w:w="2085" w:type="dxa"/>
            <w:gridSpan w:val="2"/>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данные    </w:t>
            </w:r>
          </w:p>
          <w:p w:rsidR="0042319E" w:rsidRPr="00335DFA" w:rsidRDefault="0042319E" w:rsidP="00F44002">
            <w:pPr>
              <w:widowControl w:val="0"/>
              <w:autoSpaceDE w:val="0"/>
              <w:autoSpaceDN w:val="0"/>
              <w:adjustRightInd w:val="0"/>
              <w:rPr>
                <w:sz w:val="24"/>
                <w:szCs w:val="24"/>
              </w:rPr>
            </w:pPr>
            <w:r w:rsidRPr="00335DFA">
              <w:rPr>
                <w:sz w:val="24"/>
                <w:szCs w:val="24"/>
              </w:rPr>
              <w:t>свидетельства</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о браке   </w:t>
            </w:r>
          </w:p>
        </w:tc>
        <w:tc>
          <w:tcPr>
            <w:tcW w:w="992" w:type="dxa"/>
            <w:vMerge w:val="restart"/>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Pr>
                <w:sz w:val="24"/>
                <w:szCs w:val="24"/>
              </w:rPr>
              <w:t>с</w:t>
            </w:r>
            <w:r w:rsidRPr="00335DFA">
              <w:rPr>
                <w:sz w:val="24"/>
                <w:szCs w:val="24"/>
              </w:rPr>
              <w:t>тоимость</w:t>
            </w:r>
          </w:p>
          <w:p w:rsidR="0042319E" w:rsidRPr="00335DFA" w:rsidRDefault="0042319E" w:rsidP="00F44002">
            <w:pPr>
              <w:widowControl w:val="0"/>
              <w:autoSpaceDE w:val="0"/>
              <w:autoSpaceDN w:val="0"/>
              <w:adjustRightInd w:val="0"/>
              <w:rPr>
                <w:sz w:val="24"/>
                <w:szCs w:val="24"/>
              </w:rPr>
            </w:pPr>
            <w:r w:rsidRPr="00335DFA">
              <w:rPr>
                <w:sz w:val="24"/>
                <w:szCs w:val="24"/>
              </w:rPr>
              <w:t xml:space="preserve"> 1 кв. м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w:t>
            </w:r>
            <w:proofErr w:type="gramStart"/>
            <w:r w:rsidRPr="00335DFA">
              <w:rPr>
                <w:sz w:val="24"/>
                <w:szCs w:val="24"/>
              </w:rPr>
              <w:t xml:space="preserve">(тыс.  </w:t>
            </w:r>
            <w:proofErr w:type="gramEnd"/>
          </w:p>
          <w:p w:rsidR="0042319E" w:rsidRPr="00335DFA" w:rsidRDefault="0042319E" w:rsidP="00F44002">
            <w:pPr>
              <w:widowControl w:val="0"/>
              <w:autoSpaceDE w:val="0"/>
              <w:autoSpaceDN w:val="0"/>
              <w:adjustRightInd w:val="0"/>
              <w:rPr>
                <w:sz w:val="24"/>
                <w:szCs w:val="24"/>
              </w:rPr>
            </w:pPr>
            <w:r w:rsidRPr="00335DFA">
              <w:rPr>
                <w:sz w:val="24"/>
                <w:szCs w:val="24"/>
              </w:rPr>
              <w:t xml:space="preserve"> рублей) </w:t>
            </w:r>
          </w:p>
        </w:tc>
        <w:tc>
          <w:tcPr>
            <w:tcW w:w="685" w:type="dxa"/>
            <w:vMerge w:val="restart"/>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Pr>
                <w:sz w:val="24"/>
                <w:szCs w:val="24"/>
              </w:rPr>
              <w:t>р</w:t>
            </w:r>
            <w:r w:rsidRPr="00335DFA">
              <w:rPr>
                <w:sz w:val="24"/>
                <w:szCs w:val="24"/>
              </w:rPr>
              <w:t xml:space="preserve">азмер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общей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площади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жилого  </w:t>
            </w:r>
          </w:p>
          <w:p w:rsidR="0042319E" w:rsidRPr="00335DFA" w:rsidRDefault="0042319E" w:rsidP="00F44002">
            <w:pPr>
              <w:widowControl w:val="0"/>
              <w:autoSpaceDE w:val="0"/>
              <w:autoSpaceDN w:val="0"/>
              <w:adjustRightInd w:val="0"/>
              <w:rPr>
                <w:sz w:val="24"/>
                <w:szCs w:val="24"/>
              </w:rPr>
            </w:pPr>
            <w:r w:rsidRPr="00335DFA">
              <w:rPr>
                <w:sz w:val="24"/>
                <w:szCs w:val="24"/>
              </w:rPr>
              <w:t>помещения</w:t>
            </w:r>
          </w:p>
          <w:p w:rsidR="0042319E" w:rsidRPr="00335DFA" w:rsidRDefault="0042319E" w:rsidP="00F44002">
            <w:pPr>
              <w:widowControl w:val="0"/>
              <w:autoSpaceDE w:val="0"/>
              <w:autoSpaceDN w:val="0"/>
              <w:adjustRightInd w:val="0"/>
              <w:rPr>
                <w:sz w:val="24"/>
                <w:szCs w:val="24"/>
              </w:rPr>
            </w:pPr>
            <w:r w:rsidRPr="00335DFA">
              <w:rPr>
                <w:sz w:val="24"/>
                <w:szCs w:val="24"/>
              </w:rPr>
              <w:t xml:space="preserve">на семью </w:t>
            </w:r>
          </w:p>
          <w:p w:rsidR="0042319E" w:rsidRPr="00335DFA" w:rsidRDefault="0042319E" w:rsidP="00F44002">
            <w:pPr>
              <w:widowControl w:val="0"/>
              <w:autoSpaceDE w:val="0"/>
              <w:autoSpaceDN w:val="0"/>
              <w:adjustRightInd w:val="0"/>
              <w:rPr>
                <w:sz w:val="24"/>
                <w:szCs w:val="24"/>
              </w:rPr>
            </w:pPr>
            <w:r w:rsidRPr="00335DFA">
              <w:rPr>
                <w:sz w:val="24"/>
                <w:szCs w:val="24"/>
              </w:rPr>
              <w:lastRenderedPageBreak/>
              <w:t xml:space="preserve"> (кв. м) </w:t>
            </w:r>
          </w:p>
        </w:tc>
        <w:tc>
          <w:tcPr>
            <w:tcW w:w="902" w:type="dxa"/>
            <w:vMerge w:val="restart"/>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lastRenderedPageBreak/>
              <w:t xml:space="preserve">  Всего  </w:t>
            </w:r>
          </w:p>
          <w:p w:rsidR="0042319E" w:rsidRPr="00335DFA" w:rsidRDefault="0042319E" w:rsidP="00F44002">
            <w:pPr>
              <w:widowControl w:val="0"/>
              <w:autoSpaceDE w:val="0"/>
              <w:autoSpaceDN w:val="0"/>
              <w:adjustRightInd w:val="0"/>
              <w:rPr>
                <w:sz w:val="24"/>
                <w:szCs w:val="24"/>
              </w:rPr>
            </w:pPr>
            <w:proofErr w:type="gramStart"/>
            <w:r w:rsidRPr="00335DFA">
              <w:rPr>
                <w:sz w:val="24"/>
                <w:szCs w:val="24"/>
              </w:rPr>
              <w:t>(гр. 12 x</w:t>
            </w:r>
            <w:proofErr w:type="gramEnd"/>
          </w:p>
          <w:p w:rsidR="0042319E" w:rsidRPr="00335DFA" w:rsidRDefault="0042319E" w:rsidP="00F44002">
            <w:pPr>
              <w:widowControl w:val="0"/>
              <w:autoSpaceDE w:val="0"/>
              <w:autoSpaceDN w:val="0"/>
              <w:adjustRightInd w:val="0"/>
              <w:rPr>
                <w:sz w:val="24"/>
                <w:szCs w:val="24"/>
              </w:rPr>
            </w:pPr>
            <w:r w:rsidRPr="00335DFA">
              <w:rPr>
                <w:sz w:val="24"/>
                <w:szCs w:val="24"/>
              </w:rPr>
              <w:t xml:space="preserve"> гр. 13) </w:t>
            </w:r>
          </w:p>
        </w:tc>
        <w:tc>
          <w:tcPr>
            <w:tcW w:w="1673" w:type="dxa"/>
            <w:gridSpan w:val="2"/>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pPr>
          </w:p>
        </w:tc>
      </w:tr>
      <w:tr w:rsidR="0042319E" w:rsidRPr="001007D7" w:rsidTr="00F44002">
        <w:trPr>
          <w:trHeight w:val="2240"/>
          <w:tblCellSpacing w:w="5" w:type="nil"/>
        </w:trPr>
        <w:tc>
          <w:tcPr>
            <w:tcW w:w="510"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191"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276"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992"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418"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928"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020" w:type="dxa"/>
            <w:vMerge/>
            <w:tcBorders>
              <w:left w:val="single" w:sz="8" w:space="0" w:color="auto"/>
              <w:bottom w:val="single" w:sz="8" w:space="0" w:color="auto"/>
              <w:right w:val="single" w:sz="8" w:space="0" w:color="auto"/>
            </w:tcBorders>
          </w:tcPr>
          <w:p w:rsidR="0042319E" w:rsidRPr="001007D7" w:rsidRDefault="0042319E" w:rsidP="00F44002">
            <w:pPr>
              <w:widowControl w:val="0"/>
              <w:autoSpaceDE w:val="0"/>
              <w:autoSpaceDN w:val="0"/>
              <w:adjustRightInd w:val="0"/>
              <w:ind w:firstLine="540"/>
            </w:pPr>
          </w:p>
        </w:tc>
        <w:tc>
          <w:tcPr>
            <w:tcW w:w="1020"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серия,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номер  </w:t>
            </w:r>
          </w:p>
        </w:tc>
        <w:tc>
          <w:tcPr>
            <w:tcW w:w="1326"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кем, когда </w:t>
            </w:r>
          </w:p>
          <w:p w:rsidR="0042319E" w:rsidRPr="00335DFA" w:rsidRDefault="0042319E" w:rsidP="00F44002">
            <w:pPr>
              <w:widowControl w:val="0"/>
              <w:autoSpaceDE w:val="0"/>
              <w:autoSpaceDN w:val="0"/>
              <w:adjustRightInd w:val="0"/>
              <w:rPr>
                <w:sz w:val="24"/>
                <w:szCs w:val="24"/>
              </w:rPr>
            </w:pPr>
            <w:r w:rsidRPr="00335DFA">
              <w:rPr>
                <w:sz w:val="24"/>
                <w:szCs w:val="24"/>
              </w:rPr>
              <w:t xml:space="preserve"> выда</w:t>
            </w:r>
            <w:proofErr w:type="gramStart"/>
            <w:r w:rsidRPr="00335DFA">
              <w:rPr>
                <w:sz w:val="24"/>
                <w:szCs w:val="24"/>
              </w:rPr>
              <w:t>н(</w:t>
            </w:r>
            <w:proofErr w:type="gramEnd"/>
            <w:r w:rsidRPr="00335DFA">
              <w:rPr>
                <w:sz w:val="24"/>
                <w:szCs w:val="24"/>
              </w:rPr>
              <w:t xml:space="preserve">о)  </w:t>
            </w:r>
          </w:p>
        </w:tc>
        <w:tc>
          <w:tcPr>
            <w:tcW w:w="816"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серия,</w:t>
            </w:r>
          </w:p>
          <w:p w:rsidR="0042319E" w:rsidRPr="00335DFA" w:rsidRDefault="0042319E" w:rsidP="00F44002">
            <w:pPr>
              <w:widowControl w:val="0"/>
              <w:autoSpaceDE w:val="0"/>
              <w:autoSpaceDN w:val="0"/>
              <w:adjustRightInd w:val="0"/>
              <w:rPr>
                <w:sz w:val="24"/>
                <w:szCs w:val="24"/>
              </w:rPr>
            </w:pPr>
            <w:r w:rsidRPr="00335DFA">
              <w:rPr>
                <w:sz w:val="24"/>
                <w:szCs w:val="24"/>
              </w:rPr>
              <w:t xml:space="preserve">номер </w:t>
            </w:r>
          </w:p>
        </w:tc>
        <w:tc>
          <w:tcPr>
            <w:tcW w:w="1269"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кем, </w:t>
            </w:r>
          </w:p>
          <w:p w:rsidR="0042319E" w:rsidRPr="00335DFA" w:rsidRDefault="0042319E" w:rsidP="00F44002">
            <w:pPr>
              <w:widowControl w:val="0"/>
              <w:autoSpaceDE w:val="0"/>
              <w:autoSpaceDN w:val="0"/>
              <w:adjustRightInd w:val="0"/>
              <w:rPr>
                <w:sz w:val="24"/>
                <w:szCs w:val="24"/>
              </w:rPr>
            </w:pPr>
            <w:r w:rsidRPr="00335DFA">
              <w:rPr>
                <w:sz w:val="24"/>
                <w:szCs w:val="24"/>
              </w:rPr>
              <w:t xml:space="preserve">когда </w:t>
            </w:r>
          </w:p>
          <w:p w:rsidR="0042319E" w:rsidRPr="00335DFA" w:rsidRDefault="0042319E" w:rsidP="00F44002">
            <w:pPr>
              <w:widowControl w:val="0"/>
              <w:autoSpaceDE w:val="0"/>
              <w:autoSpaceDN w:val="0"/>
              <w:adjustRightInd w:val="0"/>
              <w:rPr>
                <w:sz w:val="24"/>
                <w:szCs w:val="24"/>
              </w:rPr>
            </w:pPr>
            <w:r w:rsidRPr="00335DFA">
              <w:rPr>
                <w:sz w:val="24"/>
                <w:szCs w:val="24"/>
              </w:rPr>
              <w:t>выдано</w:t>
            </w:r>
          </w:p>
        </w:tc>
        <w:tc>
          <w:tcPr>
            <w:tcW w:w="992" w:type="dxa"/>
            <w:vMerge/>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p>
        </w:tc>
        <w:tc>
          <w:tcPr>
            <w:tcW w:w="685" w:type="dxa"/>
            <w:vMerge/>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p>
        </w:tc>
        <w:tc>
          <w:tcPr>
            <w:tcW w:w="902" w:type="dxa"/>
            <w:vMerge/>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p>
        </w:tc>
        <w:tc>
          <w:tcPr>
            <w:tcW w:w="918"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тыс.  </w:t>
            </w:r>
          </w:p>
          <w:p w:rsidR="0042319E" w:rsidRPr="00335DFA" w:rsidRDefault="0042319E" w:rsidP="00F44002">
            <w:pPr>
              <w:widowControl w:val="0"/>
              <w:autoSpaceDE w:val="0"/>
              <w:autoSpaceDN w:val="0"/>
              <w:adjustRightInd w:val="0"/>
              <w:rPr>
                <w:sz w:val="24"/>
                <w:szCs w:val="24"/>
              </w:rPr>
            </w:pPr>
            <w:r w:rsidRPr="00335DFA">
              <w:rPr>
                <w:sz w:val="24"/>
                <w:szCs w:val="24"/>
              </w:rPr>
              <w:t xml:space="preserve">рублей </w:t>
            </w:r>
          </w:p>
        </w:tc>
        <w:tc>
          <w:tcPr>
            <w:tcW w:w="755"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proofErr w:type="spellStart"/>
            <w:r w:rsidRPr="00335DFA">
              <w:rPr>
                <w:sz w:val="24"/>
                <w:szCs w:val="24"/>
              </w:rPr>
              <w:t>процен</w:t>
            </w:r>
            <w:proofErr w:type="spellEnd"/>
            <w:r w:rsidRPr="00335DFA">
              <w:rPr>
                <w:sz w:val="24"/>
                <w:szCs w:val="24"/>
              </w:rPr>
              <w:t>-</w:t>
            </w:r>
          </w:p>
          <w:p w:rsidR="0042319E" w:rsidRPr="00335DFA" w:rsidRDefault="0042319E" w:rsidP="00F44002">
            <w:pPr>
              <w:widowControl w:val="0"/>
              <w:autoSpaceDE w:val="0"/>
              <w:autoSpaceDN w:val="0"/>
              <w:adjustRightInd w:val="0"/>
              <w:rPr>
                <w:sz w:val="24"/>
                <w:szCs w:val="24"/>
              </w:rPr>
            </w:pPr>
            <w:proofErr w:type="spellStart"/>
            <w:proofErr w:type="gramStart"/>
            <w:r w:rsidRPr="00335DFA">
              <w:rPr>
                <w:sz w:val="24"/>
                <w:szCs w:val="24"/>
              </w:rPr>
              <w:t>тов</w:t>
            </w:r>
            <w:proofErr w:type="spellEnd"/>
            <w:proofErr w:type="gramEnd"/>
            <w:r w:rsidRPr="00335DFA">
              <w:rPr>
                <w:sz w:val="24"/>
                <w:szCs w:val="24"/>
              </w:rPr>
              <w:t xml:space="preserve">    </w:t>
            </w:r>
          </w:p>
        </w:tc>
      </w:tr>
      <w:tr w:rsidR="0042319E" w:rsidRPr="001007D7" w:rsidTr="00F44002">
        <w:trPr>
          <w:tblCellSpacing w:w="5" w:type="nil"/>
        </w:trPr>
        <w:tc>
          <w:tcPr>
            <w:tcW w:w="510"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lastRenderedPageBreak/>
              <w:t xml:space="preserve"> 1</w:t>
            </w:r>
          </w:p>
        </w:tc>
        <w:tc>
          <w:tcPr>
            <w:tcW w:w="1191"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2       </w:t>
            </w:r>
          </w:p>
        </w:tc>
        <w:tc>
          <w:tcPr>
            <w:tcW w:w="1276"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3      </w:t>
            </w:r>
          </w:p>
        </w:tc>
        <w:tc>
          <w:tcPr>
            <w:tcW w:w="992"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4     </w:t>
            </w:r>
          </w:p>
        </w:tc>
        <w:tc>
          <w:tcPr>
            <w:tcW w:w="1418"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5    </w:t>
            </w:r>
          </w:p>
        </w:tc>
        <w:tc>
          <w:tcPr>
            <w:tcW w:w="928"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6     </w:t>
            </w:r>
          </w:p>
        </w:tc>
        <w:tc>
          <w:tcPr>
            <w:tcW w:w="1020"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7    </w:t>
            </w:r>
          </w:p>
        </w:tc>
        <w:tc>
          <w:tcPr>
            <w:tcW w:w="1020"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8    </w:t>
            </w:r>
          </w:p>
        </w:tc>
        <w:tc>
          <w:tcPr>
            <w:tcW w:w="1326"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9     </w:t>
            </w:r>
          </w:p>
        </w:tc>
        <w:tc>
          <w:tcPr>
            <w:tcW w:w="816"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10  </w:t>
            </w:r>
          </w:p>
        </w:tc>
        <w:tc>
          <w:tcPr>
            <w:tcW w:w="1269"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11  </w:t>
            </w:r>
          </w:p>
        </w:tc>
        <w:tc>
          <w:tcPr>
            <w:tcW w:w="992"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12    </w:t>
            </w:r>
          </w:p>
        </w:tc>
        <w:tc>
          <w:tcPr>
            <w:tcW w:w="685"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13    </w:t>
            </w:r>
          </w:p>
        </w:tc>
        <w:tc>
          <w:tcPr>
            <w:tcW w:w="902"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14    </w:t>
            </w:r>
          </w:p>
        </w:tc>
        <w:tc>
          <w:tcPr>
            <w:tcW w:w="918"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15   </w:t>
            </w:r>
          </w:p>
        </w:tc>
        <w:tc>
          <w:tcPr>
            <w:tcW w:w="755" w:type="dxa"/>
            <w:tcBorders>
              <w:left w:val="single" w:sz="8" w:space="0" w:color="auto"/>
              <w:bottom w:val="single" w:sz="8" w:space="0" w:color="auto"/>
              <w:right w:val="single" w:sz="8"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 xml:space="preserve">  16   </w:t>
            </w:r>
          </w:p>
        </w:tc>
      </w:tr>
      <w:tr w:rsidR="0042319E" w:rsidRPr="001007D7" w:rsidTr="00F44002">
        <w:trPr>
          <w:tblCellSpacing w:w="5" w:type="nil"/>
        </w:trPr>
        <w:tc>
          <w:tcPr>
            <w:tcW w:w="510"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r w:rsidRPr="00335DFA">
              <w:rPr>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269"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18"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755"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r>
      <w:tr w:rsidR="0042319E" w:rsidRPr="001007D7" w:rsidTr="00F44002">
        <w:trPr>
          <w:tblCellSpacing w:w="5" w:type="nil"/>
        </w:trPr>
        <w:tc>
          <w:tcPr>
            <w:tcW w:w="510"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r>
              <w:rPr>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1269"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02"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918"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c>
          <w:tcPr>
            <w:tcW w:w="755" w:type="dxa"/>
            <w:tcBorders>
              <w:top w:val="single" w:sz="4" w:space="0" w:color="auto"/>
              <w:left w:val="single" w:sz="4" w:space="0" w:color="auto"/>
              <w:bottom w:val="single" w:sz="4" w:space="0" w:color="auto"/>
              <w:right w:val="single" w:sz="4" w:space="0" w:color="auto"/>
            </w:tcBorders>
          </w:tcPr>
          <w:p w:rsidR="0042319E" w:rsidRPr="00335DFA" w:rsidRDefault="0042319E" w:rsidP="00F44002">
            <w:pPr>
              <w:widowControl w:val="0"/>
              <w:autoSpaceDE w:val="0"/>
              <w:autoSpaceDN w:val="0"/>
              <w:adjustRightInd w:val="0"/>
              <w:rPr>
                <w:sz w:val="24"/>
                <w:szCs w:val="24"/>
              </w:rPr>
            </w:pPr>
          </w:p>
        </w:tc>
      </w:tr>
    </w:tbl>
    <w:p w:rsidR="0042319E" w:rsidRDefault="0042319E" w:rsidP="0042319E">
      <w:pPr>
        <w:jc w:val="both"/>
        <w:rPr>
          <w:sz w:val="24"/>
          <w:szCs w:val="24"/>
        </w:rPr>
      </w:pPr>
    </w:p>
    <w:p w:rsidR="0042319E" w:rsidRDefault="0042319E" w:rsidP="0042319E">
      <w:pPr>
        <w:jc w:val="both"/>
        <w:rPr>
          <w:sz w:val="24"/>
          <w:szCs w:val="24"/>
        </w:rPr>
      </w:pPr>
    </w:p>
    <w:p w:rsidR="0042319E" w:rsidRDefault="0042319E" w:rsidP="0042319E">
      <w:pPr>
        <w:jc w:val="both"/>
        <w:rPr>
          <w:sz w:val="24"/>
          <w:szCs w:val="24"/>
        </w:rPr>
      </w:pPr>
      <w:r>
        <w:rPr>
          <w:sz w:val="24"/>
          <w:szCs w:val="24"/>
        </w:rPr>
        <w:t xml:space="preserve">Глава </w:t>
      </w:r>
    </w:p>
    <w:p w:rsidR="0042319E" w:rsidRDefault="0042319E" w:rsidP="0042319E">
      <w:pPr>
        <w:jc w:val="both"/>
        <w:rPr>
          <w:sz w:val="24"/>
          <w:szCs w:val="24"/>
        </w:rPr>
      </w:pPr>
      <w:r>
        <w:rPr>
          <w:sz w:val="24"/>
          <w:szCs w:val="24"/>
        </w:rPr>
        <w:t>городского округа Верхотурский         _____________ ________________________________</w:t>
      </w:r>
    </w:p>
    <w:p w:rsidR="005F08B8" w:rsidRDefault="0042319E" w:rsidP="0042319E">
      <w:pPr>
        <w:jc w:val="both"/>
      </w:pPr>
      <w:r>
        <w:rPr>
          <w:sz w:val="24"/>
          <w:szCs w:val="24"/>
        </w:rPr>
        <w:t>М.П.                                                             (подпись)                              (Ф.И.О.)</w:t>
      </w:r>
      <w:bookmarkStart w:id="6" w:name="_GoBack"/>
      <w:bookmarkEnd w:id="6"/>
      <w:r>
        <w:t xml:space="preserve"> </w:t>
      </w:r>
    </w:p>
    <w:p w:rsidR="0042319E" w:rsidRDefault="0042319E">
      <w:pPr>
        <w:autoSpaceDE w:val="0"/>
        <w:autoSpaceDN w:val="0"/>
        <w:adjustRightInd w:val="0"/>
        <w:ind w:firstLine="709"/>
        <w:jc w:val="right"/>
      </w:pPr>
    </w:p>
    <w:sectPr w:rsidR="0042319E" w:rsidSect="0042319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7737C3"/>
    <w:multiLevelType w:val="hybridMultilevel"/>
    <w:tmpl w:val="3184F148"/>
    <w:lvl w:ilvl="0" w:tplc="96188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037D7D"/>
    <w:multiLevelType w:val="hybridMultilevel"/>
    <w:tmpl w:val="D25E1D88"/>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6474DC"/>
    <w:multiLevelType w:val="hybridMultilevel"/>
    <w:tmpl w:val="5232A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80034"/>
    <w:multiLevelType w:val="hybridMultilevel"/>
    <w:tmpl w:val="BA84EC44"/>
    <w:lvl w:ilvl="0" w:tplc="EA2632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49E51150"/>
    <w:multiLevelType w:val="hybridMultilevel"/>
    <w:tmpl w:val="C16CC002"/>
    <w:lvl w:ilvl="0" w:tplc="1024B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5110E1"/>
    <w:multiLevelType w:val="hybridMultilevel"/>
    <w:tmpl w:val="B8284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BD5393"/>
    <w:multiLevelType w:val="multilevel"/>
    <w:tmpl w:val="F8CE86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884DFB"/>
    <w:multiLevelType w:val="hybridMultilevel"/>
    <w:tmpl w:val="E5E8A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8"/>
  </w:num>
  <w:num w:numId="6">
    <w:abstractNumId w:val="3"/>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33"/>
    <w:rsid w:val="0001717B"/>
    <w:rsid w:val="0002257F"/>
    <w:rsid w:val="00042847"/>
    <w:rsid w:val="000527CA"/>
    <w:rsid w:val="00057797"/>
    <w:rsid w:val="000B7EB1"/>
    <w:rsid w:val="000E2130"/>
    <w:rsid w:val="000E6F5C"/>
    <w:rsid w:val="000E79A6"/>
    <w:rsid w:val="000F4CEB"/>
    <w:rsid w:val="001025DF"/>
    <w:rsid w:val="001210FD"/>
    <w:rsid w:val="00125C52"/>
    <w:rsid w:val="00126D7C"/>
    <w:rsid w:val="00131EF5"/>
    <w:rsid w:val="00136D5F"/>
    <w:rsid w:val="001A17B2"/>
    <w:rsid w:val="001A5255"/>
    <w:rsid w:val="001A789F"/>
    <w:rsid w:val="001B1542"/>
    <w:rsid w:val="001B2F31"/>
    <w:rsid w:val="001C4DA6"/>
    <w:rsid w:val="001D3D34"/>
    <w:rsid w:val="001D6874"/>
    <w:rsid w:val="00204746"/>
    <w:rsid w:val="00207F15"/>
    <w:rsid w:val="0022203D"/>
    <w:rsid w:val="002262BB"/>
    <w:rsid w:val="00232D7F"/>
    <w:rsid w:val="00236217"/>
    <w:rsid w:val="00247858"/>
    <w:rsid w:val="00257154"/>
    <w:rsid w:val="00270F90"/>
    <w:rsid w:val="00275097"/>
    <w:rsid w:val="00285C42"/>
    <w:rsid w:val="002A12CC"/>
    <w:rsid w:val="002D6666"/>
    <w:rsid w:val="002F1A15"/>
    <w:rsid w:val="00303E47"/>
    <w:rsid w:val="003633CA"/>
    <w:rsid w:val="00364966"/>
    <w:rsid w:val="00372EA0"/>
    <w:rsid w:val="00375692"/>
    <w:rsid w:val="00385FD2"/>
    <w:rsid w:val="003A18DC"/>
    <w:rsid w:val="003B4E3D"/>
    <w:rsid w:val="003C01D0"/>
    <w:rsid w:val="003C2036"/>
    <w:rsid w:val="003D2967"/>
    <w:rsid w:val="003D3F78"/>
    <w:rsid w:val="003E0E52"/>
    <w:rsid w:val="003F0FCC"/>
    <w:rsid w:val="004018F0"/>
    <w:rsid w:val="0042319E"/>
    <w:rsid w:val="00424956"/>
    <w:rsid w:val="00434819"/>
    <w:rsid w:val="00436EA0"/>
    <w:rsid w:val="00467168"/>
    <w:rsid w:val="00484CBE"/>
    <w:rsid w:val="00492002"/>
    <w:rsid w:val="004A4F34"/>
    <w:rsid w:val="004B5D7A"/>
    <w:rsid w:val="004C3735"/>
    <w:rsid w:val="004D1882"/>
    <w:rsid w:val="004D7260"/>
    <w:rsid w:val="004F5006"/>
    <w:rsid w:val="00501A9C"/>
    <w:rsid w:val="00503EF5"/>
    <w:rsid w:val="0051691F"/>
    <w:rsid w:val="00532DBA"/>
    <w:rsid w:val="00545457"/>
    <w:rsid w:val="00546FEC"/>
    <w:rsid w:val="00547A10"/>
    <w:rsid w:val="0056263F"/>
    <w:rsid w:val="00564019"/>
    <w:rsid w:val="00570CB1"/>
    <w:rsid w:val="00592B9B"/>
    <w:rsid w:val="005A04D1"/>
    <w:rsid w:val="005A27EA"/>
    <w:rsid w:val="005B2368"/>
    <w:rsid w:val="005B2AA7"/>
    <w:rsid w:val="005B74A3"/>
    <w:rsid w:val="005C5FC9"/>
    <w:rsid w:val="005D1E9E"/>
    <w:rsid w:val="005E5041"/>
    <w:rsid w:val="005F08B8"/>
    <w:rsid w:val="006002FA"/>
    <w:rsid w:val="00622EC4"/>
    <w:rsid w:val="00633216"/>
    <w:rsid w:val="00641FE9"/>
    <w:rsid w:val="00654483"/>
    <w:rsid w:val="0066358F"/>
    <w:rsid w:val="006730FC"/>
    <w:rsid w:val="0068030B"/>
    <w:rsid w:val="006B1417"/>
    <w:rsid w:val="006C5B91"/>
    <w:rsid w:val="006C5D70"/>
    <w:rsid w:val="006D5B62"/>
    <w:rsid w:val="006F5183"/>
    <w:rsid w:val="0070079B"/>
    <w:rsid w:val="00702E40"/>
    <w:rsid w:val="00713D3F"/>
    <w:rsid w:val="00754745"/>
    <w:rsid w:val="007676EC"/>
    <w:rsid w:val="00785139"/>
    <w:rsid w:val="007959BE"/>
    <w:rsid w:val="007B1C07"/>
    <w:rsid w:val="007B3CA2"/>
    <w:rsid w:val="007D7D67"/>
    <w:rsid w:val="007E5D3B"/>
    <w:rsid w:val="007F1189"/>
    <w:rsid w:val="007F4D0C"/>
    <w:rsid w:val="00803194"/>
    <w:rsid w:val="008046F3"/>
    <w:rsid w:val="00813003"/>
    <w:rsid w:val="0081517F"/>
    <w:rsid w:val="00817D58"/>
    <w:rsid w:val="00833A3E"/>
    <w:rsid w:val="008364F8"/>
    <w:rsid w:val="00870255"/>
    <w:rsid w:val="008723F4"/>
    <w:rsid w:val="00874F77"/>
    <w:rsid w:val="00897929"/>
    <w:rsid w:val="008A3E17"/>
    <w:rsid w:val="008C6A62"/>
    <w:rsid w:val="008C7D66"/>
    <w:rsid w:val="008E5217"/>
    <w:rsid w:val="009005E5"/>
    <w:rsid w:val="00901815"/>
    <w:rsid w:val="00905DD0"/>
    <w:rsid w:val="00954697"/>
    <w:rsid w:val="009771CE"/>
    <w:rsid w:val="009A17CD"/>
    <w:rsid w:val="009C34F9"/>
    <w:rsid w:val="009C6A26"/>
    <w:rsid w:val="009F1566"/>
    <w:rsid w:val="009F2E53"/>
    <w:rsid w:val="009F6A0D"/>
    <w:rsid w:val="00A11165"/>
    <w:rsid w:val="00A27B61"/>
    <w:rsid w:val="00A47C25"/>
    <w:rsid w:val="00A649AC"/>
    <w:rsid w:val="00A70426"/>
    <w:rsid w:val="00A7092C"/>
    <w:rsid w:val="00AB091C"/>
    <w:rsid w:val="00AC783B"/>
    <w:rsid w:val="00AD02A5"/>
    <w:rsid w:val="00AD6106"/>
    <w:rsid w:val="00B02037"/>
    <w:rsid w:val="00B07113"/>
    <w:rsid w:val="00B247E0"/>
    <w:rsid w:val="00B45382"/>
    <w:rsid w:val="00B52CEF"/>
    <w:rsid w:val="00B80204"/>
    <w:rsid w:val="00B81341"/>
    <w:rsid w:val="00B84E15"/>
    <w:rsid w:val="00B9071A"/>
    <w:rsid w:val="00B941F6"/>
    <w:rsid w:val="00B957E7"/>
    <w:rsid w:val="00BC79B4"/>
    <w:rsid w:val="00BE41B1"/>
    <w:rsid w:val="00BE52AB"/>
    <w:rsid w:val="00BF4A12"/>
    <w:rsid w:val="00C11386"/>
    <w:rsid w:val="00C16580"/>
    <w:rsid w:val="00C1699A"/>
    <w:rsid w:val="00C16CCB"/>
    <w:rsid w:val="00C35EA8"/>
    <w:rsid w:val="00C55525"/>
    <w:rsid w:val="00C648AB"/>
    <w:rsid w:val="00C724B0"/>
    <w:rsid w:val="00C80235"/>
    <w:rsid w:val="00C9017A"/>
    <w:rsid w:val="00C95B28"/>
    <w:rsid w:val="00C9755E"/>
    <w:rsid w:val="00CA021E"/>
    <w:rsid w:val="00CD5E68"/>
    <w:rsid w:val="00CE19F9"/>
    <w:rsid w:val="00D05F2C"/>
    <w:rsid w:val="00D05FA8"/>
    <w:rsid w:val="00D06F4C"/>
    <w:rsid w:val="00D27F75"/>
    <w:rsid w:val="00D516C0"/>
    <w:rsid w:val="00D72C4B"/>
    <w:rsid w:val="00D8228E"/>
    <w:rsid w:val="00D83048"/>
    <w:rsid w:val="00D879B0"/>
    <w:rsid w:val="00D91DC4"/>
    <w:rsid w:val="00DD2695"/>
    <w:rsid w:val="00DE37A9"/>
    <w:rsid w:val="00DE4029"/>
    <w:rsid w:val="00DE73D1"/>
    <w:rsid w:val="00DF10D2"/>
    <w:rsid w:val="00DF7F4A"/>
    <w:rsid w:val="00E00B19"/>
    <w:rsid w:val="00E0356B"/>
    <w:rsid w:val="00E06867"/>
    <w:rsid w:val="00E33349"/>
    <w:rsid w:val="00E4089F"/>
    <w:rsid w:val="00E52981"/>
    <w:rsid w:val="00E60434"/>
    <w:rsid w:val="00E74C98"/>
    <w:rsid w:val="00EA40BC"/>
    <w:rsid w:val="00EB1632"/>
    <w:rsid w:val="00EC4ADF"/>
    <w:rsid w:val="00ED78FD"/>
    <w:rsid w:val="00F16CD8"/>
    <w:rsid w:val="00F20A6A"/>
    <w:rsid w:val="00F30F17"/>
    <w:rsid w:val="00F34E59"/>
    <w:rsid w:val="00F44EC7"/>
    <w:rsid w:val="00F80536"/>
    <w:rsid w:val="00F82D2F"/>
    <w:rsid w:val="00F870BA"/>
    <w:rsid w:val="00F95F33"/>
    <w:rsid w:val="00FD59E5"/>
    <w:rsid w:val="00FD6AAB"/>
    <w:rsid w:val="00FE426B"/>
    <w:rsid w:val="00FE7CB5"/>
    <w:rsid w:val="00FF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33"/>
    <w:pPr>
      <w:spacing w:line="240" w:lineRule="auto"/>
      <w:ind w:firstLine="0"/>
      <w:jc w:val="left"/>
    </w:pPr>
    <w:rPr>
      <w:rFonts w:eastAsia="Times New Roman"/>
      <w:sz w:val="28"/>
      <w:szCs w:val="28"/>
      <w:lang w:eastAsia="ru-RU"/>
    </w:rPr>
  </w:style>
  <w:style w:type="paragraph" w:styleId="1">
    <w:name w:val="heading 1"/>
    <w:basedOn w:val="a"/>
    <w:next w:val="a"/>
    <w:link w:val="10"/>
    <w:qFormat/>
    <w:rsid w:val="00F95F33"/>
    <w:pPr>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F33"/>
    <w:rPr>
      <w:rFonts w:ascii="Arial" w:eastAsia="Times New Roman" w:hAnsi="Arial"/>
      <w:b/>
      <w:bCs/>
      <w:color w:val="26282F"/>
      <w:lang w:eastAsia="ru-RU"/>
    </w:rPr>
  </w:style>
  <w:style w:type="paragraph" w:customStyle="1" w:styleId="ConsPlusCell">
    <w:name w:val="ConsPlusCell"/>
    <w:rsid w:val="00F95F33"/>
    <w:pPr>
      <w:widowControl w:val="0"/>
      <w:autoSpaceDE w:val="0"/>
      <w:autoSpaceDN w:val="0"/>
      <w:adjustRightInd w:val="0"/>
      <w:spacing w:line="240" w:lineRule="auto"/>
      <w:ind w:firstLine="0"/>
      <w:jc w:val="left"/>
    </w:pPr>
    <w:rPr>
      <w:rFonts w:eastAsia="Times New Roman"/>
      <w:sz w:val="28"/>
      <w:szCs w:val="28"/>
      <w:lang w:eastAsia="ru-RU"/>
    </w:rPr>
  </w:style>
  <w:style w:type="character" w:styleId="a3">
    <w:name w:val="Hyperlink"/>
    <w:basedOn w:val="a0"/>
    <w:rsid w:val="00F95F33"/>
    <w:rPr>
      <w:color w:val="0000FF"/>
      <w:u w:val="single"/>
    </w:rPr>
  </w:style>
  <w:style w:type="paragraph" w:styleId="HTML">
    <w:name w:val="HTML Preformatted"/>
    <w:basedOn w:val="a"/>
    <w:link w:val="HTML0"/>
    <w:rsid w:val="00F9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95F33"/>
    <w:rPr>
      <w:rFonts w:ascii="Courier New" w:eastAsia="Times New Roman" w:hAnsi="Courier New" w:cs="Courier New"/>
      <w:sz w:val="20"/>
      <w:szCs w:val="20"/>
      <w:lang w:eastAsia="ru-RU"/>
    </w:rPr>
  </w:style>
  <w:style w:type="paragraph" w:styleId="a4">
    <w:name w:val="List Paragraph"/>
    <w:basedOn w:val="a"/>
    <w:uiPriority w:val="34"/>
    <w:qFormat/>
    <w:rsid w:val="003E0E52"/>
    <w:pPr>
      <w:ind w:left="720"/>
      <w:contextualSpacing/>
    </w:pPr>
  </w:style>
  <w:style w:type="paragraph" w:styleId="a5">
    <w:name w:val="Body Text"/>
    <w:basedOn w:val="a"/>
    <w:link w:val="a6"/>
    <w:rsid w:val="008C7D66"/>
    <w:pPr>
      <w:tabs>
        <w:tab w:val="left" w:pos="720"/>
      </w:tabs>
      <w:jc w:val="both"/>
    </w:pPr>
    <w:rPr>
      <w:sz w:val="24"/>
      <w:szCs w:val="24"/>
    </w:rPr>
  </w:style>
  <w:style w:type="character" w:customStyle="1" w:styleId="a6">
    <w:name w:val="Основной текст Знак"/>
    <w:basedOn w:val="a0"/>
    <w:link w:val="a5"/>
    <w:rsid w:val="008C7D66"/>
    <w:rPr>
      <w:rFonts w:eastAsia="Times New Roman"/>
      <w:lang w:eastAsia="ru-RU"/>
    </w:rPr>
  </w:style>
  <w:style w:type="paragraph" w:customStyle="1" w:styleId="stylet3">
    <w:name w:val="stylet3"/>
    <w:basedOn w:val="a"/>
    <w:rsid w:val="00DE4029"/>
    <w:pPr>
      <w:spacing w:before="100" w:beforeAutospacing="1" w:after="100" w:afterAutospacing="1"/>
    </w:pPr>
    <w:rPr>
      <w:sz w:val="24"/>
      <w:szCs w:val="24"/>
    </w:rPr>
  </w:style>
  <w:style w:type="paragraph" w:customStyle="1" w:styleId="a7">
    <w:name w:val="Обычный (паспорт)"/>
    <w:basedOn w:val="a"/>
    <w:rsid w:val="00B07113"/>
    <w:pPr>
      <w:spacing w:before="120"/>
      <w:jc w:val="both"/>
    </w:pPr>
  </w:style>
  <w:style w:type="paragraph" w:styleId="a8">
    <w:name w:val="Body Text Indent"/>
    <w:basedOn w:val="a"/>
    <w:link w:val="a9"/>
    <w:uiPriority w:val="99"/>
    <w:unhideWhenUsed/>
    <w:rsid w:val="00BE41B1"/>
    <w:pPr>
      <w:spacing w:after="120"/>
      <w:ind w:left="283"/>
    </w:pPr>
  </w:style>
  <w:style w:type="character" w:customStyle="1" w:styleId="a9">
    <w:name w:val="Основной текст с отступом Знак"/>
    <w:basedOn w:val="a0"/>
    <w:link w:val="a8"/>
    <w:uiPriority w:val="99"/>
    <w:rsid w:val="00BE41B1"/>
    <w:rPr>
      <w:rFonts w:eastAsia="Times New Roman"/>
      <w:sz w:val="28"/>
      <w:szCs w:val="28"/>
      <w:lang w:eastAsia="ru-RU"/>
    </w:rPr>
  </w:style>
  <w:style w:type="paragraph" w:styleId="aa">
    <w:name w:val="Plain Text"/>
    <w:basedOn w:val="a"/>
    <w:link w:val="ab"/>
    <w:rsid w:val="00BE41B1"/>
    <w:rPr>
      <w:rFonts w:ascii="Courier New" w:hAnsi="Courier New" w:cs="Courier New"/>
      <w:sz w:val="20"/>
      <w:szCs w:val="20"/>
    </w:rPr>
  </w:style>
  <w:style w:type="character" w:customStyle="1" w:styleId="ab">
    <w:name w:val="Текст Знак"/>
    <w:basedOn w:val="a0"/>
    <w:link w:val="aa"/>
    <w:rsid w:val="00BE41B1"/>
    <w:rPr>
      <w:rFonts w:ascii="Courier New" w:eastAsia="Times New Roman" w:hAnsi="Courier New" w:cs="Courier New"/>
      <w:sz w:val="20"/>
      <w:szCs w:val="20"/>
      <w:lang w:eastAsia="ru-RU"/>
    </w:rPr>
  </w:style>
  <w:style w:type="paragraph" w:customStyle="1" w:styleId="ConsPlusNormal">
    <w:name w:val="ConsPlusNormal"/>
    <w:link w:val="ConsPlusNormal0"/>
    <w:rsid w:val="008364F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8364F8"/>
    <w:pPr>
      <w:widowControl w:val="0"/>
      <w:autoSpaceDE w:val="0"/>
      <w:autoSpaceDN w:val="0"/>
      <w:adjustRightInd w:val="0"/>
      <w:spacing w:line="240" w:lineRule="auto"/>
      <w:ind w:firstLine="0"/>
      <w:jc w:val="left"/>
    </w:pPr>
    <w:rPr>
      <w:rFonts w:ascii="Courier New" w:eastAsia="Calibri" w:hAnsi="Courier New" w:cs="Courier New"/>
      <w:sz w:val="20"/>
      <w:szCs w:val="20"/>
      <w:lang w:eastAsia="ru-RU"/>
    </w:rPr>
  </w:style>
  <w:style w:type="character" w:customStyle="1" w:styleId="611pt">
    <w:name w:val="Основной текст (6) + 11 pt"/>
    <w:basedOn w:val="a0"/>
    <w:rsid w:val="005A04D1"/>
    <w:rPr>
      <w:rFonts w:ascii="Times New Roman" w:hAnsi="Times New Roman" w:cs="Times New Roman"/>
      <w:sz w:val="22"/>
      <w:szCs w:val="22"/>
      <w:shd w:val="clear" w:color="auto" w:fill="FFFFFF"/>
    </w:rPr>
  </w:style>
  <w:style w:type="paragraph" w:styleId="ac">
    <w:name w:val="Balloon Text"/>
    <w:basedOn w:val="a"/>
    <w:link w:val="ad"/>
    <w:uiPriority w:val="99"/>
    <w:semiHidden/>
    <w:unhideWhenUsed/>
    <w:rsid w:val="00503EF5"/>
    <w:rPr>
      <w:rFonts w:ascii="Tahoma" w:hAnsi="Tahoma" w:cs="Tahoma"/>
      <w:sz w:val="16"/>
      <w:szCs w:val="16"/>
    </w:rPr>
  </w:style>
  <w:style w:type="character" w:customStyle="1" w:styleId="ad">
    <w:name w:val="Текст выноски Знак"/>
    <w:basedOn w:val="a0"/>
    <w:link w:val="ac"/>
    <w:uiPriority w:val="99"/>
    <w:semiHidden/>
    <w:rsid w:val="00503EF5"/>
    <w:rPr>
      <w:rFonts w:ascii="Tahoma" w:eastAsia="Times New Roman" w:hAnsi="Tahoma" w:cs="Tahoma"/>
      <w:sz w:val="16"/>
      <w:szCs w:val="16"/>
      <w:lang w:eastAsia="ru-RU"/>
    </w:rPr>
  </w:style>
  <w:style w:type="character" w:customStyle="1" w:styleId="ConsPlusNormal0">
    <w:name w:val="ConsPlusNormal Знак"/>
    <w:link w:val="ConsPlusNormal"/>
    <w:locked/>
    <w:rsid w:val="00D83048"/>
    <w:rPr>
      <w:rFonts w:ascii="Arial" w:eastAsia="Times New Roman" w:hAnsi="Arial" w:cs="Arial"/>
      <w:sz w:val="20"/>
      <w:szCs w:val="20"/>
      <w:lang w:eastAsia="ru-RU"/>
    </w:rPr>
  </w:style>
  <w:style w:type="numbering" w:customStyle="1" w:styleId="11">
    <w:name w:val="Нет списка1"/>
    <w:next w:val="a2"/>
    <w:uiPriority w:val="99"/>
    <w:semiHidden/>
    <w:unhideWhenUsed/>
    <w:rsid w:val="007E5D3B"/>
  </w:style>
  <w:style w:type="table" w:styleId="ae">
    <w:name w:val="Table Grid"/>
    <w:basedOn w:val="a1"/>
    <w:uiPriority w:val="59"/>
    <w:rsid w:val="007E5D3B"/>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33"/>
    <w:pPr>
      <w:spacing w:line="240" w:lineRule="auto"/>
      <w:ind w:firstLine="0"/>
      <w:jc w:val="left"/>
    </w:pPr>
    <w:rPr>
      <w:rFonts w:eastAsia="Times New Roman"/>
      <w:sz w:val="28"/>
      <w:szCs w:val="28"/>
      <w:lang w:eastAsia="ru-RU"/>
    </w:rPr>
  </w:style>
  <w:style w:type="paragraph" w:styleId="1">
    <w:name w:val="heading 1"/>
    <w:basedOn w:val="a"/>
    <w:next w:val="a"/>
    <w:link w:val="10"/>
    <w:qFormat/>
    <w:rsid w:val="00F95F33"/>
    <w:pPr>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F33"/>
    <w:rPr>
      <w:rFonts w:ascii="Arial" w:eastAsia="Times New Roman" w:hAnsi="Arial"/>
      <w:b/>
      <w:bCs/>
      <w:color w:val="26282F"/>
      <w:lang w:eastAsia="ru-RU"/>
    </w:rPr>
  </w:style>
  <w:style w:type="paragraph" w:customStyle="1" w:styleId="ConsPlusCell">
    <w:name w:val="ConsPlusCell"/>
    <w:rsid w:val="00F95F33"/>
    <w:pPr>
      <w:widowControl w:val="0"/>
      <w:autoSpaceDE w:val="0"/>
      <w:autoSpaceDN w:val="0"/>
      <w:adjustRightInd w:val="0"/>
      <w:spacing w:line="240" w:lineRule="auto"/>
      <w:ind w:firstLine="0"/>
      <w:jc w:val="left"/>
    </w:pPr>
    <w:rPr>
      <w:rFonts w:eastAsia="Times New Roman"/>
      <w:sz w:val="28"/>
      <w:szCs w:val="28"/>
      <w:lang w:eastAsia="ru-RU"/>
    </w:rPr>
  </w:style>
  <w:style w:type="character" w:styleId="a3">
    <w:name w:val="Hyperlink"/>
    <w:basedOn w:val="a0"/>
    <w:rsid w:val="00F95F33"/>
    <w:rPr>
      <w:color w:val="0000FF"/>
      <w:u w:val="single"/>
    </w:rPr>
  </w:style>
  <w:style w:type="paragraph" w:styleId="HTML">
    <w:name w:val="HTML Preformatted"/>
    <w:basedOn w:val="a"/>
    <w:link w:val="HTML0"/>
    <w:rsid w:val="00F9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95F33"/>
    <w:rPr>
      <w:rFonts w:ascii="Courier New" w:eastAsia="Times New Roman" w:hAnsi="Courier New" w:cs="Courier New"/>
      <w:sz w:val="20"/>
      <w:szCs w:val="20"/>
      <w:lang w:eastAsia="ru-RU"/>
    </w:rPr>
  </w:style>
  <w:style w:type="paragraph" w:styleId="a4">
    <w:name w:val="List Paragraph"/>
    <w:basedOn w:val="a"/>
    <w:uiPriority w:val="34"/>
    <w:qFormat/>
    <w:rsid w:val="003E0E52"/>
    <w:pPr>
      <w:ind w:left="720"/>
      <w:contextualSpacing/>
    </w:pPr>
  </w:style>
  <w:style w:type="paragraph" w:styleId="a5">
    <w:name w:val="Body Text"/>
    <w:basedOn w:val="a"/>
    <w:link w:val="a6"/>
    <w:rsid w:val="008C7D66"/>
    <w:pPr>
      <w:tabs>
        <w:tab w:val="left" w:pos="720"/>
      </w:tabs>
      <w:jc w:val="both"/>
    </w:pPr>
    <w:rPr>
      <w:sz w:val="24"/>
      <w:szCs w:val="24"/>
    </w:rPr>
  </w:style>
  <w:style w:type="character" w:customStyle="1" w:styleId="a6">
    <w:name w:val="Основной текст Знак"/>
    <w:basedOn w:val="a0"/>
    <w:link w:val="a5"/>
    <w:rsid w:val="008C7D66"/>
    <w:rPr>
      <w:rFonts w:eastAsia="Times New Roman"/>
      <w:lang w:eastAsia="ru-RU"/>
    </w:rPr>
  </w:style>
  <w:style w:type="paragraph" w:customStyle="1" w:styleId="stylet3">
    <w:name w:val="stylet3"/>
    <w:basedOn w:val="a"/>
    <w:rsid w:val="00DE4029"/>
    <w:pPr>
      <w:spacing w:before="100" w:beforeAutospacing="1" w:after="100" w:afterAutospacing="1"/>
    </w:pPr>
    <w:rPr>
      <w:sz w:val="24"/>
      <w:szCs w:val="24"/>
    </w:rPr>
  </w:style>
  <w:style w:type="paragraph" w:customStyle="1" w:styleId="a7">
    <w:name w:val="Обычный (паспорт)"/>
    <w:basedOn w:val="a"/>
    <w:rsid w:val="00B07113"/>
    <w:pPr>
      <w:spacing w:before="120"/>
      <w:jc w:val="both"/>
    </w:pPr>
  </w:style>
  <w:style w:type="paragraph" w:styleId="a8">
    <w:name w:val="Body Text Indent"/>
    <w:basedOn w:val="a"/>
    <w:link w:val="a9"/>
    <w:uiPriority w:val="99"/>
    <w:unhideWhenUsed/>
    <w:rsid w:val="00BE41B1"/>
    <w:pPr>
      <w:spacing w:after="120"/>
      <w:ind w:left="283"/>
    </w:pPr>
  </w:style>
  <w:style w:type="character" w:customStyle="1" w:styleId="a9">
    <w:name w:val="Основной текст с отступом Знак"/>
    <w:basedOn w:val="a0"/>
    <w:link w:val="a8"/>
    <w:uiPriority w:val="99"/>
    <w:rsid w:val="00BE41B1"/>
    <w:rPr>
      <w:rFonts w:eastAsia="Times New Roman"/>
      <w:sz w:val="28"/>
      <w:szCs w:val="28"/>
      <w:lang w:eastAsia="ru-RU"/>
    </w:rPr>
  </w:style>
  <w:style w:type="paragraph" w:styleId="aa">
    <w:name w:val="Plain Text"/>
    <w:basedOn w:val="a"/>
    <w:link w:val="ab"/>
    <w:rsid w:val="00BE41B1"/>
    <w:rPr>
      <w:rFonts w:ascii="Courier New" w:hAnsi="Courier New" w:cs="Courier New"/>
      <w:sz w:val="20"/>
      <w:szCs w:val="20"/>
    </w:rPr>
  </w:style>
  <w:style w:type="character" w:customStyle="1" w:styleId="ab">
    <w:name w:val="Текст Знак"/>
    <w:basedOn w:val="a0"/>
    <w:link w:val="aa"/>
    <w:rsid w:val="00BE41B1"/>
    <w:rPr>
      <w:rFonts w:ascii="Courier New" w:eastAsia="Times New Roman" w:hAnsi="Courier New" w:cs="Courier New"/>
      <w:sz w:val="20"/>
      <w:szCs w:val="20"/>
      <w:lang w:eastAsia="ru-RU"/>
    </w:rPr>
  </w:style>
  <w:style w:type="paragraph" w:customStyle="1" w:styleId="ConsPlusNormal">
    <w:name w:val="ConsPlusNormal"/>
    <w:link w:val="ConsPlusNormal0"/>
    <w:rsid w:val="008364F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8364F8"/>
    <w:pPr>
      <w:widowControl w:val="0"/>
      <w:autoSpaceDE w:val="0"/>
      <w:autoSpaceDN w:val="0"/>
      <w:adjustRightInd w:val="0"/>
      <w:spacing w:line="240" w:lineRule="auto"/>
      <w:ind w:firstLine="0"/>
      <w:jc w:val="left"/>
    </w:pPr>
    <w:rPr>
      <w:rFonts w:ascii="Courier New" w:eastAsia="Calibri" w:hAnsi="Courier New" w:cs="Courier New"/>
      <w:sz w:val="20"/>
      <w:szCs w:val="20"/>
      <w:lang w:eastAsia="ru-RU"/>
    </w:rPr>
  </w:style>
  <w:style w:type="character" w:customStyle="1" w:styleId="611pt">
    <w:name w:val="Основной текст (6) + 11 pt"/>
    <w:basedOn w:val="a0"/>
    <w:rsid w:val="005A04D1"/>
    <w:rPr>
      <w:rFonts w:ascii="Times New Roman" w:hAnsi="Times New Roman" w:cs="Times New Roman"/>
      <w:sz w:val="22"/>
      <w:szCs w:val="22"/>
      <w:shd w:val="clear" w:color="auto" w:fill="FFFFFF"/>
    </w:rPr>
  </w:style>
  <w:style w:type="paragraph" w:styleId="ac">
    <w:name w:val="Balloon Text"/>
    <w:basedOn w:val="a"/>
    <w:link w:val="ad"/>
    <w:uiPriority w:val="99"/>
    <w:semiHidden/>
    <w:unhideWhenUsed/>
    <w:rsid w:val="00503EF5"/>
    <w:rPr>
      <w:rFonts w:ascii="Tahoma" w:hAnsi="Tahoma" w:cs="Tahoma"/>
      <w:sz w:val="16"/>
      <w:szCs w:val="16"/>
    </w:rPr>
  </w:style>
  <w:style w:type="character" w:customStyle="1" w:styleId="ad">
    <w:name w:val="Текст выноски Знак"/>
    <w:basedOn w:val="a0"/>
    <w:link w:val="ac"/>
    <w:uiPriority w:val="99"/>
    <w:semiHidden/>
    <w:rsid w:val="00503EF5"/>
    <w:rPr>
      <w:rFonts w:ascii="Tahoma" w:eastAsia="Times New Roman" w:hAnsi="Tahoma" w:cs="Tahoma"/>
      <w:sz w:val="16"/>
      <w:szCs w:val="16"/>
      <w:lang w:eastAsia="ru-RU"/>
    </w:rPr>
  </w:style>
  <w:style w:type="character" w:customStyle="1" w:styleId="ConsPlusNormal0">
    <w:name w:val="ConsPlusNormal Знак"/>
    <w:link w:val="ConsPlusNormal"/>
    <w:locked/>
    <w:rsid w:val="00D83048"/>
    <w:rPr>
      <w:rFonts w:ascii="Arial" w:eastAsia="Times New Roman" w:hAnsi="Arial" w:cs="Arial"/>
      <w:sz w:val="20"/>
      <w:szCs w:val="20"/>
      <w:lang w:eastAsia="ru-RU"/>
    </w:rPr>
  </w:style>
  <w:style w:type="numbering" w:customStyle="1" w:styleId="11">
    <w:name w:val="Нет списка1"/>
    <w:next w:val="a2"/>
    <w:uiPriority w:val="99"/>
    <w:semiHidden/>
    <w:unhideWhenUsed/>
    <w:rsid w:val="007E5D3B"/>
  </w:style>
  <w:style w:type="table" w:styleId="ae">
    <w:name w:val="Table Grid"/>
    <w:basedOn w:val="a1"/>
    <w:uiPriority w:val="59"/>
    <w:rsid w:val="007E5D3B"/>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1020">
      <w:bodyDiv w:val="1"/>
      <w:marLeft w:val="0"/>
      <w:marRight w:val="0"/>
      <w:marTop w:val="0"/>
      <w:marBottom w:val="0"/>
      <w:divBdr>
        <w:top w:val="none" w:sz="0" w:space="0" w:color="auto"/>
        <w:left w:val="none" w:sz="0" w:space="0" w:color="auto"/>
        <w:bottom w:val="none" w:sz="0" w:space="0" w:color="auto"/>
        <w:right w:val="none" w:sz="0" w:space="0" w:color="auto"/>
      </w:divBdr>
      <w:divsChild>
        <w:div w:id="852185751">
          <w:marLeft w:val="0"/>
          <w:marRight w:val="0"/>
          <w:marTop w:val="0"/>
          <w:marBottom w:val="0"/>
          <w:divBdr>
            <w:top w:val="none" w:sz="0" w:space="0" w:color="auto"/>
            <w:left w:val="none" w:sz="0" w:space="0" w:color="auto"/>
            <w:bottom w:val="none" w:sz="0" w:space="0" w:color="auto"/>
            <w:right w:val="none" w:sz="0" w:space="0" w:color="auto"/>
          </w:divBdr>
          <w:divsChild>
            <w:div w:id="2144233230">
              <w:marLeft w:val="0"/>
              <w:marRight w:val="0"/>
              <w:marTop w:val="0"/>
              <w:marBottom w:val="150"/>
              <w:divBdr>
                <w:top w:val="single" w:sz="2" w:space="0" w:color="808080"/>
                <w:left w:val="single" w:sz="2" w:space="0" w:color="808080"/>
                <w:bottom w:val="single" w:sz="2" w:space="0" w:color="808080"/>
                <w:right w:val="single" w:sz="2" w:space="0" w:color="808080"/>
              </w:divBdr>
              <w:divsChild>
                <w:div w:id="2047755085">
                  <w:marLeft w:val="0"/>
                  <w:marRight w:val="0"/>
                  <w:marTop w:val="0"/>
                  <w:marBottom w:val="0"/>
                  <w:divBdr>
                    <w:top w:val="none" w:sz="0" w:space="0" w:color="auto"/>
                    <w:left w:val="none" w:sz="0" w:space="0" w:color="auto"/>
                    <w:bottom w:val="none" w:sz="0" w:space="0" w:color="auto"/>
                    <w:right w:val="none" w:sz="0" w:space="0" w:color="auto"/>
                  </w:divBdr>
                  <w:divsChild>
                    <w:div w:id="1177232760">
                      <w:marLeft w:val="240"/>
                      <w:marRight w:val="0"/>
                      <w:marTop w:val="0"/>
                      <w:marBottom w:val="0"/>
                      <w:divBdr>
                        <w:top w:val="none" w:sz="0" w:space="0" w:color="auto"/>
                        <w:left w:val="none" w:sz="0" w:space="0" w:color="auto"/>
                        <w:bottom w:val="none" w:sz="0" w:space="0" w:color="auto"/>
                        <w:right w:val="none" w:sz="0" w:space="0" w:color="auto"/>
                      </w:divBdr>
                      <w:divsChild>
                        <w:div w:id="420419521">
                          <w:marLeft w:val="0"/>
                          <w:marRight w:val="0"/>
                          <w:marTop w:val="0"/>
                          <w:marBottom w:val="0"/>
                          <w:divBdr>
                            <w:top w:val="none" w:sz="0" w:space="0" w:color="auto"/>
                            <w:left w:val="none" w:sz="0" w:space="0" w:color="auto"/>
                            <w:bottom w:val="none" w:sz="0" w:space="0" w:color="auto"/>
                            <w:right w:val="none" w:sz="0" w:space="0" w:color="auto"/>
                          </w:divBdr>
                          <w:divsChild>
                            <w:div w:id="20302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B9CF884AEB4927A0ED599438E1E6C0DF36714DBD71CEF0464845B01AE4FA3DB93C11185500B238AD1F5184750D460B3A3261C8CBAF327i3Y7L" TargetMode="External"/><Relationship Id="rId13" Type="http://schemas.openxmlformats.org/officeDocument/2006/relationships/hyperlink" Target="consultantplus://offline/ref=CB04D90A7C7E7C8FF4DF0AAE9DBC0FC2CD77A27E4382ACA291FDFFEB13842CE4E85324346E2E740FC75564CAF181CF7F342B1DF44BAC1134J" TargetMode="External"/><Relationship Id="rId18" Type="http://schemas.openxmlformats.org/officeDocument/2006/relationships/hyperlink" Target="consultantplus://offline/ref=8AD215688E6B8C2B88D7570C09A3B8454DF806E932635A11CA6CB7852BB72BC39E7DAF0E13CBD49167044D0F45DC6345BCEB6B92359809E2ODN7L" TargetMode="External"/><Relationship Id="rId3" Type="http://schemas.microsoft.com/office/2007/relationships/stylesWithEffects" Target="stylesWithEffects.xml"/><Relationship Id="rId21" Type="http://schemas.openxmlformats.org/officeDocument/2006/relationships/hyperlink" Target="consultantplus://offline/ref=EEF3116C1FF36B9C521D3AF7480BC5990F58C46315421681F6957C747145C580DADFD57799204BC5FF44260746AAB26A4EA40BEBC8AC6FD8oBq7L" TargetMode="External"/><Relationship Id="rId7" Type="http://schemas.openxmlformats.org/officeDocument/2006/relationships/hyperlink" Target="consultantplus://offline/ref=3DAB7321B701090B1E75624F082E1034FAA9930BF0BDCA360677EB13C03E186678E5E006806ACBB332549ABF356C2F793E67F6D124F9140EEBZ9M" TargetMode="External"/><Relationship Id="rId12" Type="http://schemas.openxmlformats.org/officeDocument/2006/relationships/hyperlink" Target="consultantplus://offline/ref=9549D619D803A20671F6EC48E11650C4EB1DFD9D32DB5FB5FA0D3EB8A31E3F01806A042C75B6AA7Cr8vBG" TargetMode="External"/><Relationship Id="rId17" Type="http://schemas.openxmlformats.org/officeDocument/2006/relationships/hyperlink" Target="consultantplus://offline/ref=8AD215688E6B8C2B88D7570C09A3B8454DF806E932635A11CA6CB7852BB72BC39E7DAF0E13CBD4906B044D0F45DC6345BCEB6B92359809E2ODN7L" TargetMode="External"/><Relationship Id="rId2" Type="http://schemas.openxmlformats.org/officeDocument/2006/relationships/styles" Target="styles.xml"/><Relationship Id="rId16" Type="http://schemas.openxmlformats.org/officeDocument/2006/relationships/hyperlink" Target="consultantplus://offline/ref=04130D2595D7C27BC7C06AB79EB5E93DBA61932E037D48F9A2F80DF907DB4E9A509F3A31A7D5F781hBm1L" TargetMode="External"/><Relationship Id="rId20" Type="http://schemas.openxmlformats.org/officeDocument/2006/relationships/hyperlink" Target="consultantplus://offline/ref=BCCCBE18D3499032471B80F482D91FA3EC8DF9CA7C3AF8B8EF5BDA158B90E3DFE5D7D3792BA7EF81DD683136770DB4C4074287CBA1D3u4n8L" TargetMode="External"/><Relationship Id="rId1" Type="http://schemas.openxmlformats.org/officeDocument/2006/relationships/numbering" Target="numbering.xml"/><Relationship Id="rId6" Type="http://schemas.openxmlformats.org/officeDocument/2006/relationships/hyperlink" Target="consultantplus://offline/ref=68EB9CF884AEB4927A0ED599438E1E6C0DF36714DBD71CEF0464845B01AE4FA3DB93C11185500B238AD1F5184750D460B3A3261C8CBAF327i3Y7L" TargetMode="External"/><Relationship Id="rId11" Type="http://schemas.openxmlformats.org/officeDocument/2006/relationships/hyperlink" Target="consultantplus://offline/ref=9549D619D803A20671F6EC48E11650C4EB1DFC9635DC5FB5FA0D3EB8A31E3F01806A042C75B7A979r8v0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4CFB8D9225D0CDD23BB66F3029948CBEC9D2A849CFBFF86364A7472E6499BBE72C145155FED47Aj1f4L" TargetMode="External"/><Relationship Id="rId23" Type="http://schemas.openxmlformats.org/officeDocument/2006/relationships/fontTable" Target="fontTable.xml"/><Relationship Id="rId10" Type="http://schemas.openxmlformats.org/officeDocument/2006/relationships/hyperlink" Target="consultantplus://offline/ref=9549D619D803A20671F6EC48E11650C4EB1DFD9D32DB5FB5FA0D3EB8A31E3F01806A042C75B6AA7Cr8vBG" TargetMode="External"/><Relationship Id="rId19" Type="http://schemas.openxmlformats.org/officeDocument/2006/relationships/hyperlink" Target="consultantplus://offline/ref=DCEEC73934E15CE96EB36CE80A682BD539ECAF38FA9B6D04F2A7CD92C9C88494CB5ED6002258B949AF7394EAFD720D960C5F7EC69350UDh6L" TargetMode="External"/><Relationship Id="rId4" Type="http://schemas.openxmlformats.org/officeDocument/2006/relationships/settings" Target="settings.xml"/><Relationship Id="rId9" Type="http://schemas.openxmlformats.org/officeDocument/2006/relationships/hyperlink" Target="consultantplus://offline/ref=9549D619D803A20671F6EC48E11650C4EB1DFD9D32DB5FB5FA0D3EB8A31E3F01806A042C75B6AA7Cr8vBG" TargetMode="External"/><Relationship Id="rId14" Type="http://schemas.openxmlformats.org/officeDocument/2006/relationships/hyperlink" Target="consultantplus://offline/ref=CAB32533F57949E7341D55BB0CA3AE455A53FEA874CA1ABB3DE8E84B6453CF4C1E2C790E7FEE468AQFS0L" TargetMode="External"/><Relationship Id="rId22" Type="http://schemas.openxmlformats.org/officeDocument/2006/relationships/hyperlink" Target="consultantplus://offline/ref=630D23A09F44FC1A742962D4DBCFC705CA1425E3CD1D5CE31A25C65236152A4305D3FD418F207CBB4AD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18256</Words>
  <Characters>104060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svistkova-tn</dc:creator>
  <cp:lastModifiedBy>Ольга А. Тарамженина</cp:lastModifiedBy>
  <cp:revision>2</cp:revision>
  <cp:lastPrinted>2019-10-03T06:07:00Z</cp:lastPrinted>
  <dcterms:created xsi:type="dcterms:W3CDTF">2019-12-23T11:18:00Z</dcterms:created>
  <dcterms:modified xsi:type="dcterms:W3CDTF">2019-12-23T11:18:00Z</dcterms:modified>
</cp:coreProperties>
</file>