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19" w:rsidRPr="00BA0E0D" w:rsidRDefault="00B20819" w:rsidP="00B2081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Pr="00BA0E0D">
        <w:rPr>
          <w:sz w:val="26"/>
          <w:szCs w:val="26"/>
        </w:rPr>
        <w:t xml:space="preserve"> </w:t>
      </w:r>
    </w:p>
    <w:p w:rsidR="00B20819" w:rsidRPr="00BA0E0D" w:rsidRDefault="00B20819" w:rsidP="00B20819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КОМИССИИ ПО ПОДГОТОВКЕ ПРОЕКТА</w:t>
      </w:r>
    </w:p>
    <w:p w:rsidR="00B20819" w:rsidRPr="00BA0E0D" w:rsidRDefault="00B20819" w:rsidP="00B20819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 ЗЕМЛЕПОЛЬЗОВАНИЯ  И ЗАСТРОЙКИ</w:t>
      </w:r>
    </w:p>
    <w:p w:rsidR="00B20819" w:rsidRDefault="00B20819" w:rsidP="00B20819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</w:p>
    <w:p w:rsidR="00B20819" w:rsidRPr="00B20819" w:rsidRDefault="00B20819" w:rsidP="00B20819">
      <w:pPr>
        <w:jc w:val="right"/>
        <w:rPr>
          <w:sz w:val="26"/>
          <w:szCs w:val="26"/>
        </w:rPr>
      </w:pPr>
      <w:r w:rsidRPr="00B20819">
        <w:rPr>
          <w:sz w:val="26"/>
          <w:szCs w:val="26"/>
        </w:rPr>
        <w:t>«</w:t>
      </w:r>
      <w:r w:rsidR="00CC3A48">
        <w:rPr>
          <w:sz w:val="26"/>
          <w:szCs w:val="26"/>
        </w:rPr>
        <w:t>12</w:t>
      </w:r>
      <w:r w:rsidRPr="00B20819">
        <w:rPr>
          <w:sz w:val="26"/>
          <w:szCs w:val="26"/>
        </w:rPr>
        <w:t xml:space="preserve">» </w:t>
      </w:r>
      <w:r w:rsidR="00CC3A48">
        <w:rPr>
          <w:sz w:val="26"/>
          <w:szCs w:val="26"/>
        </w:rPr>
        <w:t>ноября</w:t>
      </w:r>
      <w:r w:rsidRPr="00B20819">
        <w:rPr>
          <w:sz w:val="26"/>
          <w:szCs w:val="26"/>
        </w:rPr>
        <w:t xml:space="preserve">  2020 г.                                                                                          г. Верхотурье</w:t>
      </w:r>
    </w:p>
    <w:p w:rsidR="008C3D15" w:rsidRPr="00B20819" w:rsidRDefault="00B20819" w:rsidP="00B208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20819">
        <w:rPr>
          <w:rFonts w:ascii="Times New Roman" w:hAnsi="Times New Roman" w:cs="Times New Roman"/>
          <w:sz w:val="26"/>
          <w:szCs w:val="26"/>
        </w:rPr>
        <w:tab/>
        <w:t xml:space="preserve">Комиссия по подготовке проекта Правил землепользования и застройки городского округа </w:t>
      </w:r>
      <w:proofErr w:type="gramStart"/>
      <w:r w:rsidRPr="00B20819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B2081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20819">
        <w:rPr>
          <w:rFonts w:ascii="Times New Roman" w:hAnsi="Times New Roman" w:cs="Times New Roman"/>
          <w:sz w:val="26"/>
          <w:szCs w:val="26"/>
        </w:rPr>
        <w:t xml:space="preserve"> в составе: </w:t>
      </w:r>
      <w:r w:rsidR="008C3D15" w:rsidRPr="00B20819">
        <w:rPr>
          <w:rFonts w:ascii="Times New Roman" w:hAnsi="Times New Roman" w:cs="Times New Roman"/>
          <w:sz w:val="26"/>
          <w:szCs w:val="26"/>
        </w:rPr>
        <w:t>заместител</w:t>
      </w:r>
      <w:r w:rsidRPr="00B20819">
        <w:rPr>
          <w:rFonts w:ascii="Times New Roman" w:hAnsi="Times New Roman" w:cs="Times New Roman"/>
          <w:sz w:val="26"/>
          <w:szCs w:val="26"/>
        </w:rPr>
        <w:t>я</w:t>
      </w:r>
      <w:r w:rsidR="008C3D15" w:rsidRPr="00B20819">
        <w:rPr>
          <w:rFonts w:ascii="Times New Roman" w:hAnsi="Times New Roman" w:cs="Times New Roman"/>
          <w:sz w:val="26"/>
          <w:szCs w:val="26"/>
        </w:rPr>
        <w:t xml:space="preserve"> председателя комиссии</w:t>
      </w:r>
      <w:r w:rsidRPr="00B20819">
        <w:rPr>
          <w:rFonts w:ascii="Times New Roman" w:hAnsi="Times New Roman" w:cs="Times New Roman"/>
          <w:sz w:val="26"/>
          <w:szCs w:val="26"/>
        </w:rPr>
        <w:t>,</w:t>
      </w:r>
      <w:r w:rsidR="008C3D15" w:rsidRPr="00B20819">
        <w:rPr>
          <w:rFonts w:ascii="Times New Roman" w:hAnsi="Times New Roman" w:cs="Times New Roman"/>
          <w:sz w:val="26"/>
          <w:szCs w:val="26"/>
        </w:rPr>
        <w:t xml:space="preserve"> </w:t>
      </w:r>
      <w:r w:rsidR="005C49C4" w:rsidRPr="00B20819">
        <w:rPr>
          <w:rFonts w:ascii="Times New Roman" w:hAnsi="Times New Roman" w:cs="Times New Roman"/>
          <w:sz w:val="26"/>
          <w:szCs w:val="26"/>
        </w:rPr>
        <w:t>ведущ</w:t>
      </w:r>
      <w:r w:rsidRPr="00B20819">
        <w:rPr>
          <w:rFonts w:ascii="Times New Roman" w:hAnsi="Times New Roman" w:cs="Times New Roman"/>
          <w:sz w:val="26"/>
          <w:szCs w:val="26"/>
        </w:rPr>
        <w:t>его</w:t>
      </w:r>
      <w:r w:rsidR="005C49C4" w:rsidRPr="00B20819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B20819">
        <w:rPr>
          <w:rFonts w:ascii="Times New Roman" w:hAnsi="Times New Roman" w:cs="Times New Roman"/>
          <w:sz w:val="26"/>
          <w:szCs w:val="26"/>
        </w:rPr>
        <w:t>а</w:t>
      </w:r>
      <w:r w:rsidR="008C3D15" w:rsidRPr="00B20819">
        <w:rPr>
          <w:rFonts w:ascii="Times New Roman" w:hAnsi="Times New Roman" w:cs="Times New Roman"/>
          <w:sz w:val="26"/>
          <w:szCs w:val="26"/>
        </w:rPr>
        <w:t xml:space="preserve"> отдела архитектуры и градостроительства  Администрации городского округа Верхотурский </w:t>
      </w:r>
      <w:r w:rsidRPr="00B20819">
        <w:rPr>
          <w:rFonts w:ascii="Times New Roman" w:hAnsi="Times New Roman" w:cs="Times New Roman"/>
          <w:sz w:val="26"/>
          <w:szCs w:val="26"/>
        </w:rPr>
        <w:t>Н.А.</w:t>
      </w:r>
      <w:r w:rsidR="008C3D15" w:rsidRPr="00B20819">
        <w:rPr>
          <w:rFonts w:ascii="Times New Roman" w:hAnsi="Times New Roman" w:cs="Times New Roman"/>
          <w:sz w:val="26"/>
          <w:szCs w:val="26"/>
        </w:rPr>
        <w:t xml:space="preserve"> </w:t>
      </w:r>
      <w:r w:rsidR="005C49C4" w:rsidRPr="00B20819">
        <w:rPr>
          <w:rFonts w:ascii="Times New Roman" w:hAnsi="Times New Roman" w:cs="Times New Roman"/>
          <w:sz w:val="26"/>
          <w:szCs w:val="26"/>
        </w:rPr>
        <w:t>Вышиватых</w:t>
      </w:r>
      <w:r w:rsidRPr="00B20819">
        <w:rPr>
          <w:rFonts w:ascii="Times New Roman" w:hAnsi="Times New Roman" w:cs="Times New Roman"/>
          <w:sz w:val="26"/>
          <w:szCs w:val="26"/>
        </w:rPr>
        <w:t>,</w:t>
      </w:r>
      <w:r w:rsidR="005C49C4" w:rsidRPr="00B20819">
        <w:rPr>
          <w:rFonts w:ascii="Times New Roman" w:hAnsi="Times New Roman" w:cs="Times New Roman"/>
          <w:sz w:val="26"/>
          <w:szCs w:val="26"/>
        </w:rPr>
        <w:t xml:space="preserve"> </w:t>
      </w:r>
      <w:r w:rsidR="008C3D15" w:rsidRPr="00B20819">
        <w:rPr>
          <w:rFonts w:ascii="Times New Roman" w:hAnsi="Times New Roman" w:cs="Times New Roman"/>
          <w:sz w:val="26"/>
          <w:szCs w:val="26"/>
        </w:rPr>
        <w:t>секретар</w:t>
      </w:r>
      <w:r w:rsidRPr="00B20819">
        <w:rPr>
          <w:rFonts w:ascii="Times New Roman" w:hAnsi="Times New Roman" w:cs="Times New Roman"/>
          <w:sz w:val="26"/>
          <w:szCs w:val="26"/>
        </w:rPr>
        <w:t>я</w:t>
      </w:r>
      <w:r w:rsidR="008C3D15" w:rsidRPr="00B2081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B20819">
        <w:rPr>
          <w:rFonts w:ascii="Times New Roman" w:hAnsi="Times New Roman" w:cs="Times New Roman"/>
          <w:sz w:val="26"/>
          <w:szCs w:val="26"/>
        </w:rPr>
        <w:t xml:space="preserve">, </w:t>
      </w:r>
      <w:r w:rsidR="008C3D15" w:rsidRPr="00B20819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B20819">
        <w:rPr>
          <w:rFonts w:ascii="Times New Roman" w:hAnsi="Times New Roman" w:cs="Times New Roman"/>
          <w:sz w:val="26"/>
          <w:szCs w:val="26"/>
        </w:rPr>
        <w:t>а</w:t>
      </w:r>
      <w:r w:rsidR="008C3D15" w:rsidRPr="00B20819">
        <w:rPr>
          <w:rFonts w:ascii="Times New Roman" w:hAnsi="Times New Roman" w:cs="Times New Roman"/>
          <w:sz w:val="26"/>
          <w:szCs w:val="26"/>
        </w:rPr>
        <w:t xml:space="preserve">  1 категории отдела архитектуры и градостроительства Администрации городского округа Верхотурский  </w:t>
      </w:r>
      <w:r w:rsidR="00D632B0" w:rsidRPr="00B20819">
        <w:rPr>
          <w:rFonts w:ascii="Times New Roman" w:hAnsi="Times New Roman" w:cs="Times New Roman"/>
          <w:sz w:val="26"/>
          <w:szCs w:val="26"/>
        </w:rPr>
        <w:t>Е.А. Градобоев</w:t>
      </w:r>
      <w:r w:rsidRPr="00B20819">
        <w:rPr>
          <w:rFonts w:ascii="Times New Roman" w:hAnsi="Times New Roman" w:cs="Times New Roman"/>
          <w:sz w:val="26"/>
          <w:szCs w:val="26"/>
        </w:rPr>
        <w:t>ой,</w:t>
      </w:r>
    </w:p>
    <w:p w:rsidR="00D632B0" w:rsidRPr="00B20819" w:rsidRDefault="008C3D15" w:rsidP="00903C1F">
      <w:pPr>
        <w:jc w:val="both"/>
        <w:rPr>
          <w:bCs/>
          <w:sz w:val="26"/>
          <w:szCs w:val="26"/>
        </w:rPr>
      </w:pPr>
      <w:proofErr w:type="gramStart"/>
      <w:r w:rsidRPr="00B20819">
        <w:rPr>
          <w:sz w:val="26"/>
          <w:szCs w:val="26"/>
        </w:rPr>
        <w:t>член</w:t>
      </w:r>
      <w:r w:rsidR="00B20819" w:rsidRPr="00B20819">
        <w:rPr>
          <w:sz w:val="26"/>
          <w:szCs w:val="26"/>
        </w:rPr>
        <w:t>ов</w:t>
      </w:r>
      <w:r w:rsidRPr="00B20819">
        <w:rPr>
          <w:sz w:val="26"/>
          <w:szCs w:val="26"/>
        </w:rPr>
        <w:t xml:space="preserve"> комиссии: </w:t>
      </w:r>
      <w:r w:rsidR="00C32003" w:rsidRPr="00B20819">
        <w:rPr>
          <w:sz w:val="26"/>
          <w:szCs w:val="26"/>
        </w:rPr>
        <w:t>председател</w:t>
      </w:r>
      <w:r w:rsidR="00B20819" w:rsidRPr="00B20819">
        <w:rPr>
          <w:sz w:val="26"/>
          <w:szCs w:val="26"/>
        </w:rPr>
        <w:t>я</w:t>
      </w:r>
      <w:r w:rsidR="00C32003" w:rsidRPr="00B20819">
        <w:rPr>
          <w:sz w:val="26"/>
          <w:szCs w:val="26"/>
        </w:rPr>
        <w:t xml:space="preserve"> комитета по управлению муниципальным имуществом Администрации городского округа Верхотурский </w:t>
      </w:r>
      <w:r w:rsidR="00B20819" w:rsidRPr="00B20819">
        <w:rPr>
          <w:sz w:val="26"/>
          <w:szCs w:val="26"/>
        </w:rPr>
        <w:t>Е.С.</w:t>
      </w:r>
      <w:r w:rsidR="00C32003" w:rsidRPr="00B20819">
        <w:rPr>
          <w:sz w:val="26"/>
          <w:szCs w:val="26"/>
        </w:rPr>
        <w:t xml:space="preserve"> Лумпов</w:t>
      </w:r>
      <w:r w:rsidR="00B20819" w:rsidRPr="00B20819">
        <w:rPr>
          <w:sz w:val="26"/>
          <w:szCs w:val="26"/>
        </w:rPr>
        <w:t>ой</w:t>
      </w:r>
      <w:r w:rsidR="00C32003" w:rsidRPr="00B20819">
        <w:rPr>
          <w:sz w:val="26"/>
          <w:szCs w:val="26"/>
        </w:rPr>
        <w:t xml:space="preserve">, </w:t>
      </w:r>
      <w:r w:rsidR="00933BCD" w:rsidRPr="00B20819">
        <w:rPr>
          <w:sz w:val="26"/>
          <w:szCs w:val="26"/>
        </w:rPr>
        <w:t>председател</w:t>
      </w:r>
      <w:r w:rsidR="00B20819" w:rsidRPr="00B20819">
        <w:rPr>
          <w:sz w:val="26"/>
          <w:szCs w:val="26"/>
        </w:rPr>
        <w:t>я</w:t>
      </w:r>
      <w:r w:rsidR="00933BCD" w:rsidRPr="00B20819">
        <w:rPr>
          <w:sz w:val="26"/>
          <w:szCs w:val="26"/>
        </w:rPr>
        <w:t xml:space="preserve"> комитета по экономике и планирования Администрации городского округа Верхотурский</w:t>
      </w:r>
      <w:r w:rsidR="00B20819" w:rsidRPr="00B20819">
        <w:rPr>
          <w:sz w:val="26"/>
          <w:szCs w:val="26"/>
        </w:rPr>
        <w:t xml:space="preserve"> Е.Н.</w:t>
      </w:r>
      <w:r w:rsidR="00C32003" w:rsidRPr="00B20819">
        <w:rPr>
          <w:sz w:val="26"/>
          <w:szCs w:val="26"/>
        </w:rPr>
        <w:t xml:space="preserve"> Нарсеев</w:t>
      </w:r>
      <w:r w:rsidR="00B20819" w:rsidRPr="00B20819">
        <w:rPr>
          <w:sz w:val="26"/>
          <w:szCs w:val="26"/>
        </w:rPr>
        <w:t>ой,</w:t>
      </w:r>
      <w:r w:rsidR="00C32003" w:rsidRPr="00B20819">
        <w:rPr>
          <w:sz w:val="26"/>
          <w:szCs w:val="26"/>
        </w:rPr>
        <w:t xml:space="preserve"> </w:t>
      </w:r>
      <w:r w:rsidR="00D632B0" w:rsidRPr="00B20819">
        <w:rPr>
          <w:sz w:val="26"/>
          <w:szCs w:val="26"/>
        </w:rPr>
        <w:t>начальник</w:t>
      </w:r>
      <w:r w:rsidR="00B20819" w:rsidRPr="00B20819">
        <w:rPr>
          <w:sz w:val="26"/>
          <w:szCs w:val="26"/>
        </w:rPr>
        <w:t>а</w:t>
      </w:r>
      <w:r w:rsidR="00D632B0" w:rsidRPr="00B20819">
        <w:rPr>
          <w:sz w:val="26"/>
          <w:szCs w:val="26"/>
        </w:rPr>
        <w:t xml:space="preserve"> юридического отдела Администрации городского округа Верхотурский </w:t>
      </w:r>
      <w:r w:rsidR="00B20819" w:rsidRPr="00B20819">
        <w:rPr>
          <w:sz w:val="26"/>
          <w:szCs w:val="26"/>
        </w:rPr>
        <w:t>Л.П.</w:t>
      </w:r>
      <w:r w:rsidR="007F70C3">
        <w:rPr>
          <w:sz w:val="26"/>
          <w:szCs w:val="26"/>
        </w:rPr>
        <w:t xml:space="preserve"> </w:t>
      </w:r>
      <w:r w:rsidR="00B20819" w:rsidRPr="00B20819">
        <w:rPr>
          <w:sz w:val="26"/>
          <w:szCs w:val="26"/>
        </w:rPr>
        <w:t>Поздняковой</w:t>
      </w:r>
      <w:r w:rsidR="00D632B0" w:rsidRPr="00B20819">
        <w:rPr>
          <w:sz w:val="26"/>
          <w:szCs w:val="26"/>
        </w:rPr>
        <w:t xml:space="preserve">, </w:t>
      </w:r>
      <w:r w:rsidR="005C49C4" w:rsidRPr="00B20819">
        <w:rPr>
          <w:sz w:val="26"/>
          <w:szCs w:val="26"/>
        </w:rPr>
        <w:t xml:space="preserve"> </w:t>
      </w:r>
      <w:r w:rsidR="00C47362" w:rsidRPr="00B20819">
        <w:rPr>
          <w:sz w:val="26"/>
          <w:szCs w:val="26"/>
        </w:rPr>
        <w:t>председател</w:t>
      </w:r>
      <w:r w:rsidR="00B20819" w:rsidRPr="00B20819">
        <w:rPr>
          <w:sz w:val="26"/>
          <w:szCs w:val="26"/>
        </w:rPr>
        <w:t>я</w:t>
      </w:r>
      <w:r w:rsidR="00C47362" w:rsidRPr="00B20819">
        <w:rPr>
          <w:sz w:val="26"/>
          <w:szCs w:val="26"/>
        </w:rPr>
        <w:t xml:space="preserve"> Думы городского округа Верхотурский </w:t>
      </w:r>
      <w:r w:rsidR="00B20819" w:rsidRPr="00B20819">
        <w:rPr>
          <w:sz w:val="26"/>
          <w:szCs w:val="26"/>
        </w:rPr>
        <w:t>И.А.</w:t>
      </w:r>
      <w:r w:rsidR="00C47362" w:rsidRPr="00B20819">
        <w:rPr>
          <w:sz w:val="26"/>
          <w:szCs w:val="26"/>
        </w:rPr>
        <w:t xml:space="preserve"> Комарницк</w:t>
      </w:r>
      <w:r w:rsidR="00B20819" w:rsidRPr="00B20819">
        <w:rPr>
          <w:sz w:val="26"/>
          <w:szCs w:val="26"/>
        </w:rPr>
        <w:t>ого</w:t>
      </w:r>
      <w:r w:rsidR="00C47362" w:rsidRPr="00B20819">
        <w:rPr>
          <w:sz w:val="26"/>
          <w:szCs w:val="26"/>
        </w:rPr>
        <w:t>,</w:t>
      </w:r>
      <w:r w:rsidR="00B9432D" w:rsidRPr="00B20819">
        <w:rPr>
          <w:sz w:val="26"/>
          <w:szCs w:val="26"/>
        </w:rPr>
        <w:t xml:space="preserve"> депутат</w:t>
      </w:r>
      <w:r w:rsidR="00B20819" w:rsidRPr="00B20819">
        <w:rPr>
          <w:sz w:val="26"/>
          <w:szCs w:val="26"/>
        </w:rPr>
        <w:t>а</w:t>
      </w:r>
      <w:r w:rsidR="00B9432D" w:rsidRPr="00B20819">
        <w:rPr>
          <w:sz w:val="26"/>
          <w:szCs w:val="26"/>
        </w:rPr>
        <w:t xml:space="preserve"> Думы городского округа Верхотурский</w:t>
      </w:r>
      <w:r w:rsidR="00B20819" w:rsidRPr="00B20819">
        <w:rPr>
          <w:sz w:val="26"/>
          <w:szCs w:val="26"/>
        </w:rPr>
        <w:t xml:space="preserve"> Ф.Г.</w:t>
      </w:r>
      <w:r w:rsidR="00B9432D" w:rsidRPr="00B20819">
        <w:rPr>
          <w:sz w:val="26"/>
          <w:szCs w:val="26"/>
        </w:rPr>
        <w:t xml:space="preserve"> Галиакбаров</w:t>
      </w:r>
      <w:r w:rsidR="00B20819" w:rsidRPr="00B20819">
        <w:rPr>
          <w:sz w:val="26"/>
          <w:szCs w:val="26"/>
        </w:rPr>
        <w:t>а</w:t>
      </w:r>
      <w:r w:rsidR="00B9432D" w:rsidRPr="00B20819">
        <w:rPr>
          <w:sz w:val="26"/>
          <w:szCs w:val="26"/>
        </w:rPr>
        <w:t>,</w:t>
      </w:r>
      <w:r w:rsidR="00C47362" w:rsidRPr="00B20819">
        <w:rPr>
          <w:sz w:val="26"/>
          <w:szCs w:val="26"/>
        </w:rPr>
        <w:t xml:space="preserve"> </w:t>
      </w:r>
      <w:r w:rsidR="00ED6D0F" w:rsidRPr="00B20819">
        <w:rPr>
          <w:sz w:val="26"/>
          <w:szCs w:val="26"/>
        </w:rPr>
        <w:t>представител</w:t>
      </w:r>
      <w:r w:rsidR="007F70C3">
        <w:rPr>
          <w:sz w:val="26"/>
          <w:szCs w:val="26"/>
        </w:rPr>
        <w:t>я</w:t>
      </w:r>
      <w:r w:rsidR="00ED6D0F" w:rsidRPr="00B20819">
        <w:rPr>
          <w:sz w:val="26"/>
          <w:szCs w:val="26"/>
        </w:rPr>
        <w:t xml:space="preserve"> населения городского округа Верхотурский </w:t>
      </w:r>
      <w:r w:rsidR="00B20819" w:rsidRPr="00B20819">
        <w:rPr>
          <w:sz w:val="26"/>
          <w:szCs w:val="26"/>
        </w:rPr>
        <w:t>Н.</w:t>
      </w:r>
      <w:proofErr w:type="gramEnd"/>
      <w:r w:rsidR="00B20819" w:rsidRPr="00B20819">
        <w:rPr>
          <w:sz w:val="26"/>
          <w:szCs w:val="26"/>
        </w:rPr>
        <w:t>Б.</w:t>
      </w:r>
      <w:r w:rsidR="00ED6D0F" w:rsidRPr="00B20819">
        <w:rPr>
          <w:sz w:val="26"/>
          <w:szCs w:val="26"/>
        </w:rPr>
        <w:t xml:space="preserve"> </w:t>
      </w:r>
      <w:r w:rsidR="00346533" w:rsidRPr="00B20819">
        <w:rPr>
          <w:sz w:val="26"/>
          <w:szCs w:val="26"/>
        </w:rPr>
        <w:t>Мусатов</w:t>
      </w:r>
      <w:r w:rsidR="00B20819" w:rsidRPr="00B20819">
        <w:rPr>
          <w:sz w:val="26"/>
          <w:szCs w:val="26"/>
        </w:rPr>
        <w:t>ой, рассмотрела</w:t>
      </w:r>
      <w:r w:rsidR="005C49C4" w:rsidRPr="00B20819">
        <w:rPr>
          <w:sz w:val="26"/>
          <w:szCs w:val="26"/>
        </w:rPr>
        <w:t xml:space="preserve"> </w:t>
      </w:r>
    </w:p>
    <w:p w:rsidR="000929EB" w:rsidRPr="00B20819" w:rsidRDefault="00B20819" w:rsidP="00B20819">
      <w:pPr>
        <w:ind w:firstLine="708"/>
        <w:jc w:val="both"/>
        <w:rPr>
          <w:sz w:val="26"/>
          <w:szCs w:val="26"/>
        </w:rPr>
      </w:pPr>
      <w:r w:rsidRPr="00B20819">
        <w:rPr>
          <w:b/>
          <w:bCs/>
          <w:sz w:val="26"/>
          <w:szCs w:val="26"/>
          <w:u w:val="single"/>
        </w:rPr>
        <w:t>1. Проект внесения изменений в Правила землепользования и застройки городского округа Верхотурский  в части:</w:t>
      </w:r>
    </w:p>
    <w:p w:rsidR="00DC0BD1" w:rsidRPr="00B20819" w:rsidRDefault="00DC0BD1" w:rsidP="00DC0BD1">
      <w:pPr>
        <w:ind w:firstLine="708"/>
        <w:jc w:val="both"/>
        <w:rPr>
          <w:rFonts w:eastAsia="Calibri"/>
          <w:spacing w:val="-5"/>
          <w:sz w:val="26"/>
          <w:szCs w:val="26"/>
        </w:rPr>
      </w:pPr>
      <w:r w:rsidRPr="00B20819">
        <w:rPr>
          <w:rFonts w:eastAsia="Calibri"/>
          <w:spacing w:val="-5"/>
          <w:sz w:val="26"/>
          <w:szCs w:val="26"/>
        </w:rPr>
        <w:t>- изменения части границ территориальной зоны рекреационно-ландшафтных территорий (индекс  Р-1), части границ территориальной зоны лесных территорий (индекс Р-3) в населенном пункте поселок Карелино городского округа Верхотурский;</w:t>
      </w:r>
    </w:p>
    <w:p w:rsidR="00DC0BD1" w:rsidRPr="00B20819" w:rsidRDefault="00DC0BD1" w:rsidP="00DC0BD1">
      <w:pPr>
        <w:ind w:firstLine="708"/>
        <w:jc w:val="both"/>
        <w:rPr>
          <w:rFonts w:eastAsia="Calibri"/>
          <w:spacing w:val="-5"/>
          <w:sz w:val="26"/>
          <w:szCs w:val="26"/>
        </w:rPr>
      </w:pPr>
      <w:r w:rsidRPr="00B20819">
        <w:rPr>
          <w:rFonts w:eastAsia="Calibri"/>
          <w:spacing w:val="-5"/>
          <w:sz w:val="26"/>
          <w:szCs w:val="26"/>
        </w:rPr>
        <w:t>- изменения части границ территориальной зоны специального озеленения (индекс</w:t>
      </w:r>
      <w:r w:rsidR="007F70C3">
        <w:rPr>
          <w:rFonts w:eastAsia="Calibri"/>
          <w:spacing w:val="-5"/>
          <w:sz w:val="26"/>
          <w:szCs w:val="26"/>
        </w:rPr>
        <w:t xml:space="preserve"> </w:t>
      </w:r>
      <w:r w:rsidRPr="00B20819">
        <w:rPr>
          <w:rFonts w:eastAsia="Calibri"/>
          <w:spacing w:val="-5"/>
          <w:sz w:val="26"/>
          <w:szCs w:val="26"/>
        </w:rPr>
        <w:t xml:space="preserve"> С-6),  части границ территориальной зоны рекреационно-ландшафтных территорий (индекс  Р-1), части границ территориальной зоны лесных территорий (индекс Р-3) в населенном пункте село Усть-Салда городского округа Верхотурский;</w:t>
      </w:r>
    </w:p>
    <w:p w:rsidR="00DC0BD1" w:rsidRPr="00B20819" w:rsidRDefault="00DC0BD1" w:rsidP="00DC0BD1">
      <w:pPr>
        <w:ind w:firstLine="708"/>
        <w:jc w:val="both"/>
        <w:rPr>
          <w:rFonts w:eastAsia="Calibri"/>
          <w:spacing w:val="-5"/>
          <w:sz w:val="26"/>
          <w:szCs w:val="26"/>
        </w:rPr>
      </w:pPr>
      <w:r w:rsidRPr="00B20819">
        <w:rPr>
          <w:rFonts w:eastAsia="Calibri"/>
          <w:spacing w:val="-5"/>
          <w:sz w:val="26"/>
          <w:szCs w:val="26"/>
        </w:rPr>
        <w:t>- изменения части границ  территориальной зоны рекреационно-ландшафтных территорий (индекс  Р-1) в населенном пункте деревня Белая Глина городского округа Верхотурский;</w:t>
      </w:r>
    </w:p>
    <w:p w:rsidR="00DC0BD1" w:rsidRPr="00B20819" w:rsidRDefault="00DC0BD1" w:rsidP="00DC0BD1">
      <w:pPr>
        <w:ind w:firstLine="708"/>
        <w:jc w:val="both"/>
        <w:rPr>
          <w:rFonts w:eastAsia="Calibri"/>
          <w:spacing w:val="-5"/>
          <w:sz w:val="26"/>
          <w:szCs w:val="26"/>
        </w:rPr>
      </w:pPr>
      <w:r w:rsidRPr="00B20819">
        <w:rPr>
          <w:rFonts w:eastAsia="Calibri"/>
          <w:spacing w:val="-5"/>
          <w:sz w:val="26"/>
          <w:szCs w:val="26"/>
        </w:rPr>
        <w:t>- изменения части границ территориальной зоны застройки индивидуальными жилыми домами (индекс Ж-1), части границ территориальной зоны рекреационно-ландшафтных территорий (индекс  Р-1), части границ территориальной зоны застройки малоэтажными жилыми домами секционного и блокированного типов (индекс Ж-2), части границ территориальной зоны специального озеленения (индекс С-6) в населенном пункте поселок Привокзальный городского округа Верхотурский;</w:t>
      </w:r>
    </w:p>
    <w:p w:rsidR="00DC0BD1" w:rsidRPr="00B20819" w:rsidRDefault="00DC0BD1" w:rsidP="00DC0BD1">
      <w:pPr>
        <w:ind w:firstLine="708"/>
        <w:jc w:val="both"/>
        <w:rPr>
          <w:rFonts w:eastAsia="Calibri"/>
          <w:spacing w:val="-5"/>
          <w:sz w:val="26"/>
          <w:szCs w:val="26"/>
        </w:rPr>
      </w:pPr>
      <w:r w:rsidRPr="00B20819">
        <w:rPr>
          <w:rFonts w:eastAsia="Calibri"/>
          <w:spacing w:val="-5"/>
          <w:sz w:val="26"/>
          <w:szCs w:val="26"/>
        </w:rPr>
        <w:t>- изменения части границ территориальной зоны застройки индивидуальными жилыми домами (индекс Ж-1) в населенном пункте село Меркушино городского округа Верхотурский;</w:t>
      </w:r>
    </w:p>
    <w:p w:rsidR="00DC0BD1" w:rsidRPr="00B20819" w:rsidRDefault="00DC0BD1" w:rsidP="00DC0BD1">
      <w:pPr>
        <w:ind w:firstLine="708"/>
        <w:jc w:val="both"/>
        <w:rPr>
          <w:rFonts w:eastAsia="Calibri"/>
          <w:spacing w:val="-5"/>
          <w:sz w:val="26"/>
          <w:szCs w:val="26"/>
        </w:rPr>
      </w:pPr>
      <w:r w:rsidRPr="00B20819">
        <w:rPr>
          <w:rFonts w:eastAsia="Calibri"/>
          <w:spacing w:val="-5"/>
          <w:sz w:val="26"/>
          <w:szCs w:val="26"/>
        </w:rPr>
        <w:t>- изменения части границ территориальной зоны рекреационно-ландшафтных территорий (индекс  Р-1), части границ территориальной зоны лесных территорий (индекс Р-3), части границ территориальной зоны сельскохозяйственных угодий (индекс СХ-2), в населенном пункте деревня Глазуновка городского округа Верхотурский;</w:t>
      </w:r>
    </w:p>
    <w:p w:rsidR="0037794D" w:rsidRPr="00B20819" w:rsidRDefault="00DC0BD1" w:rsidP="00B20819">
      <w:pPr>
        <w:ind w:firstLine="708"/>
        <w:jc w:val="both"/>
        <w:rPr>
          <w:sz w:val="26"/>
          <w:szCs w:val="26"/>
        </w:rPr>
      </w:pPr>
      <w:r w:rsidRPr="00B20819">
        <w:rPr>
          <w:rFonts w:eastAsia="Calibri"/>
          <w:spacing w:val="-5"/>
          <w:sz w:val="26"/>
          <w:szCs w:val="26"/>
        </w:rPr>
        <w:t>- изменения части границ территориальной зоны рекреационно-ландшафтных территорий (индекс  Р-1), части границ территориальной зоны лесных территорий (индекс Р-3), части границ территориальной зоны спортивных и спортивно-зрелищных сооружений (индекс О-3), части границ территориальной зоны  производственных и коммунальных объектов IV класса санитарной опасности (индекс П-3) в населенном пункте деревня Лаптева городского округа Верхотурский</w:t>
      </w:r>
      <w:r w:rsidR="00B20819" w:rsidRPr="00B20819">
        <w:rPr>
          <w:rFonts w:eastAsia="Calibri"/>
          <w:spacing w:val="-5"/>
          <w:sz w:val="26"/>
          <w:szCs w:val="26"/>
        </w:rPr>
        <w:t>.</w:t>
      </w:r>
    </w:p>
    <w:p w:rsidR="00B20819" w:rsidRPr="00B20819" w:rsidRDefault="00B20819" w:rsidP="00B20819">
      <w:pPr>
        <w:ind w:firstLine="708"/>
        <w:jc w:val="both"/>
        <w:rPr>
          <w:b/>
          <w:bCs/>
          <w:sz w:val="26"/>
          <w:szCs w:val="26"/>
        </w:rPr>
      </w:pPr>
      <w:r w:rsidRPr="00B20819">
        <w:rPr>
          <w:bCs/>
          <w:sz w:val="26"/>
          <w:szCs w:val="26"/>
        </w:rPr>
        <w:lastRenderedPageBreak/>
        <w:t xml:space="preserve">По результатам рассмотрения принято решение: </w:t>
      </w:r>
      <w:r w:rsidRPr="00B20819">
        <w:rPr>
          <w:b/>
          <w:bCs/>
          <w:sz w:val="26"/>
          <w:szCs w:val="26"/>
        </w:rPr>
        <w:t>направить Проект внесения изменений в Правила землепользования и застройки городского округа Верхотурский  Главе городского округа, для проведения публичных слушаний.</w:t>
      </w:r>
    </w:p>
    <w:p w:rsidR="00B20819" w:rsidRPr="00B20819" w:rsidRDefault="00B20819" w:rsidP="003733A7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B20819">
        <w:rPr>
          <w:b/>
          <w:bCs/>
          <w:sz w:val="26"/>
          <w:szCs w:val="26"/>
          <w:u w:val="single"/>
        </w:rPr>
        <w:t>2. Проект внесения изменений в Правила землепользования и застройки городского округа Верхотурский  в части:</w:t>
      </w:r>
    </w:p>
    <w:p w:rsidR="003733A7" w:rsidRPr="00B20819" w:rsidRDefault="003733A7" w:rsidP="000929EB">
      <w:pPr>
        <w:ind w:firstLine="708"/>
        <w:jc w:val="both"/>
        <w:rPr>
          <w:sz w:val="26"/>
          <w:szCs w:val="26"/>
        </w:rPr>
      </w:pPr>
      <w:r w:rsidRPr="00B20819">
        <w:rPr>
          <w:sz w:val="26"/>
          <w:szCs w:val="26"/>
        </w:rPr>
        <w:t>- внесения изменений в  карту градостроительного зонирования территории городского округа Верх</w:t>
      </w:r>
      <w:r w:rsidR="00B20819" w:rsidRPr="00B20819">
        <w:rPr>
          <w:sz w:val="26"/>
          <w:szCs w:val="26"/>
        </w:rPr>
        <w:t>отурский д. Никитина, д. Рассол;</w:t>
      </w:r>
    </w:p>
    <w:p w:rsidR="00B20819" w:rsidRPr="00B20819" w:rsidRDefault="00B20819" w:rsidP="00B20819">
      <w:pPr>
        <w:ind w:firstLine="708"/>
        <w:jc w:val="both"/>
        <w:rPr>
          <w:sz w:val="26"/>
          <w:szCs w:val="26"/>
        </w:rPr>
      </w:pPr>
      <w:r w:rsidRPr="00B20819">
        <w:rPr>
          <w:sz w:val="26"/>
          <w:szCs w:val="26"/>
        </w:rPr>
        <w:t xml:space="preserve">- утверждения карты градостроительного зонирования городского округа Верхотурский  д. Боровая, д. Верхняя Постникова, д. </w:t>
      </w:r>
      <w:proofErr w:type="spellStart"/>
      <w:r w:rsidRPr="00B20819">
        <w:rPr>
          <w:sz w:val="26"/>
          <w:szCs w:val="26"/>
        </w:rPr>
        <w:t>Злыгостева</w:t>
      </w:r>
      <w:proofErr w:type="spellEnd"/>
      <w:r w:rsidRPr="00B20819">
        <w:rPr>
          <w:sz w:val="26"/>
          <w:szCs w:val="26"/>
        </w:rPr>
        <w:t xml:space="preserve">, д. Шумкова,  </w:t>
      </w:r>
      <w:proofErr w:type="spellStart"/>
      <w:r w:rsidRPr="00B20819">
        <w:rPr>
          <w:sz w:val="26"/>
          <w:szCs w:val="26"/>
        </w:rPr>
        <w:t>д</w:t>
      </w:r>
      <w:proofErr w:type="gramStart"/>
      <w:r w:rsidRPr="00B20819">
        <w:rPr>
          <w:sz w:val="26"/>
          <w:szCs w:val="26"/>
        </w:rPr>
        <w:t>.З</w:t>
      </w:r>
      <w:proofErr w:type="gramEnd"/>
      <w:r w:rsidRPr="00B20819">
        <w:rPr>
          <w:sz w:val="26"/>
          <w:szCs w:val="26"/>
        </w:rPr>
        <w:t>ахарова</w:t>
      </w:r>
      <w:proofErr w:type="spellEnd"/>
      <w:r w:rsidRPr="00B20819">
        <w:rPr>
          <w:sz w:val="26"/>
          <w:szCs w:val="26"/>
        </w:rPr>
        <w:t>.</w:t>
      </w:r>
    </w:p>
    <w:p w:rsidR="00B20819" w:rsidRPr="00B20819" w:rsidRDefault="00B20819" w:rsidP="00B20819">
      <w:pPr>
        <w:ind w:firstLine="708"/>
        <w:jc w:val="both"/>
        <w:rPr>
          <w:b/>
          <w:bCs/>
          <w:sz w:val="26"/>
          <w:szCs w:val="26"/>
        </w:rPr>
      </w:pPr>
      <w:r w:rsidRPr="00B20819">
        <w:rPr>
          <w:bCs/>
          <w:sz w:val="26"/>
          <w:szCs w:val="26"/>
        </w:rPr>
        <w:t xml:space="preserve">По результатам рассмотрения принято решение: </w:t>
      </w:r>
      <w:r w:rsidRPr="00B20819">
        <w:rPr>
          <w:b/>
          <w:bCs/>
          <w:sz w:val="26"/>
          <w:szCs w:val="26"/>
        </w:rPr>
        <w:t>направить Проект внесения изменений в Правила землепользования и застройки городского округа Верхотурский  Главе городского округа, для проведения публичных слушаний.</w:t>
      </w:r>
    </w:p>
    <w:p w:rsidR="00B20819" w:rsidRPr="00B20819" w:rsidRDefault="00B20819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20819" w:rsidRPr="00967EE0" w:rsidRDefault="00B20819" w:rsidP="00B2081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7EE0">
        <w:rPr>
          <w:rFonts w:ascii="Times New Roman" w:hAnsi="Times New Roman" w:cs="Times New Roman"/>
          <w:sz w:val="25"/>
          <w:szCs w:val="25"/>
        </w:rPr>
        <w:t>Заместитель председателя комиссии                          _____________ Н.А. Вышиватых</w:t>
      </w:r>
    </w:p>
    <w:p w:rsidR="00B20819" w:rsidRPr="00967EE0" w:rsidRDefault="00B20819" w:rsidP="00B2081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7EE0">
        <w:rPr>
          <w:rFonts w:ascii="Times New Roman" w:hAnsi="Times New Roman" w:cs="Times New Roman"/>
          <w:sz w:val="25"/>
          <w:szCs w:val="25"/>
        </w:rPr>
        <w:t>Секретарь комиссии:                                                     _____________ Е.А. Градобоева</w:t>
      </w:r>
    </w:p>
    <w:p w:rsidR="00B20819" w:rsidRPr="00967EE0" w:rsidRDefault="00B20819" w:rsidP="00B20819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967EE0">
        <w:rPr>
          <w:sz w:val="25"/>
          <w:szCs w:val="25"/>
        </w:rPr>
        <w:t>Члены комиссии:</w:t>
      </w:r>
      <w:r w:rsidRPr="00967EE0">
        <w:rPr>
          <w:sz w:val="25"/>
          <w:szCs w:val="25"/>
        </w:rPr>
        <w:tab/>
        <w:t xml:space="preserve">  ______________ Е.Н. Нарсеева</w:t>
      </w:r>
    </w:p>
    <w:p w:rsidR="00B20819" w:rsidRPr="00967EE0" w:rsidRDefault="00B20819" w:rsidP="00B20819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967EE0">
        <w:rPr>
          <w:sz w:val="25"/>
          <w:szCs w:val="25"/>
        </w:rPr>
        <w:t xml:space="preserve">                                                                                        ______________ Е.С. Лумпова</w:t>
      </w:r>
    </w:p>
    <w:p w:rsidR="00B20819" w:rsidRPr="00967EE0" w:rsidRDefault="00B20819" w:rsidP="00B20819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967EE0">
        <w:rPr>
          <w:sz w:val="25"/>
          <w:szCs w:val="25"/>
        </w:rPr>
        <w:tab/>
        <w:t xml:space="preserve"> ______________ Л.П. Позднякова</w:t>
      </w:r>
    </w:p>
    <w:p w:rsidR="00B20819" w:rsidRPr="00967EE0" w:rsidRDefault="00B20819" w:rsidP="00B20819">
      <w:pPr>
        <w:tabs>
          <w:tab w:val="left" w:pos="546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</w:t>
      </w:r>
      <w:r w:rsidRPr="00967EE0">
        <w:rPr>
          <w:sz w:val="25"/>
          <w:szCs w:val="25"/>
        </w:rPr>
        <w:t xml:space="preserve"> ______________ </w:t>
      </w:r>
      <w:r w:rsidR="007F70C3">
        <w:rPr>
          <w:sz w:val="25"/>
          <w:szCs w:val="25"/>
        </w:rPr>
        <w:t>И.А. Комарницкий</w:t>
      </w:r>
      <w:r w:rsidRPr="00967EE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                                        </w:t>
      </w:r>
    </w:p>
    <w:p w:rsidR="00B20819" w:rsidRPr="00967EE0" w:rsidRDefault="00B20819" w:rsidP="00B20819">
      <w:pPr>
        <w:tabs>
          <w:tab w:val="left" w:pos="546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</w:t>
      </w:r>
      <w:r w:rsidRPr="00967EE0">
        <w:rPr>
          <w:sz w:val="25"/>
          <w:szCs w:val="25"/>
        </w:rPr>
        <w:t xml:space="preserve"> ______________ Ф.Г. Галиакбаров </w:t>
      </w:r>
      <w:r>
        <w:rPr>
          <w:sz w:val="25"/>
          <w:szCs w:val="25"/>
        </w:rPr>
        <w:t xml:space="preserve">                                                    </w:t>
      </w:r>
    </w:p>
    <w:p w:rsidR="00B20819" w:rsidRPr="00967EE0" w:rsidRDefault="00B20819" w:rsidP="00B20819">
      <w:pPr>
        <w:tabs>
          <w:tab w:val="left" w:pos="5460"/>
        </w:tabs>
        <w:spacing w:line="360" w:lineRule="auto"/>
        <w:rPr>
          <w:sz w:val="27"/>
          <w:szCs w:val="27"/>
        </w:rPr>
      </w:pPr>
      <w:r w:rsidRPr="00967EE0">
        <w:rPr>
          <w:sz w:val="25"/>
          <w:szCs w:val="25"/>
        </w:rPr>
        <w:t xml:space="preserve"> </w:t>
      </w:r>
      <w:r w:rsidRPr="00967EE0">
        <w:rPr>
          <w:sz w:val="25"/>
          <w:szCs w:val="25"/>
        </w:rPr>
        <w:tab/>
        <w:t xml:space="preserve">   ______________ Н.Б. Мусатова </w:t>
      </w:r>
    </w:p>
    <w:p w:rsidR="00EA4D89" w:rsidRPr="00B20819" w:rsidRDefault="00EA4D89" w:rsidP="00EA4D89">
      <w:pPr>
        <w:rPr>
          <w:sz w:val="26"/>
          <w:szCs w:val="26"/>
        </w:rPr>
      </w:pPr>
    </w:p>
    <w:p w:rsidR="00FF7C45" w:rsidRPr="00B20819" w:rsidRDefault="00FF7C45" w:rsidP="00EA4D89">
      <w:pPr>
        <w:ind w:firstLine="708"/>
        <w:rPr>
          <w:sz w:val="26"/>
          <w:szCs w:val="26"/>
        </w:rPr>
      </w:pPr>
    </w:p>
    <w:sectPr w:rsidR="00FF7C45" w:rsidRPr="00B20819" w:rsidSect="00141FE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7C" w:rsidRDefault="00F4457C" w:rsidP="00D97503">
      <w:r>
        <w:separator/>
      </w:r>
    </w:p>
  </w:endnote>
  <w:endnote w:type="continuationSeparator" w:id="0">
    <w:p w:rsidR="00F4457C" w:rsidRDefault="00F4457C" w:rsidP="00D9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7C" w:rsidRDefault="00F4457C" w:rsidP="00D97503">
      <w:r>
        <w:separator/>
      </w:r>
    </w:p>
  </w:footnote>
  <w:footnote w:type="continuationSeparator" w:id="0">
    <w:p w:rsidR="00F4457C" w:rsidRDefault="00F4457C" w:rsidP="00D9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B67AB5"/>
    <w:multiLevelType w:val="hybridMultilevel"/>
    <w:tmpl w:val="B0A66198"/>
    <w:lvl w:ilvl="0" w:tplc="31608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37271"/>
    <w:rsid w:val="00041BF1"/>
    <w:rsid w:val="0005521C"/>
    <w:rsid w:val="00055F1E"/>
    <w:rsid w:val="000729DA"/>
    <w:rsid w:val="0008106C"/>
    <w:rsid w:val="00083310"/>
    <w:rsid w:val="00085777"/>
    <w:rsid w:val="000929EB"/>
    <w:rsid w:val="000E2CE9"/>
    <w:rsid w:val="001055E4"/>
    <w:rsid w:val="00107E30"/>
    <w:rsid w:val="0011626E"/>
    <w:rsid w:val="00140A80"/>
    <w:rsid w:val="00141FE6"/>
    <w:rsid w:val="00160059"/>
    <w:rsid w:val="00161A69"/>
    <w:rsid w:val="0016456F"/>
    <w:rsid w:val="00175A5E"/>
    <w:rsid w:val="001842A9"/>
    <w:rsid w:val="001A4915"/>
    <w:rsid w:val="001B6D6F"/>
    <w:rsid w:val="002246AD"/>
    <w:rsid w:val="00246ECE"/>
    <w:rsid w:val="00253FCB"/>
    <w:rsid w:val="00257F4E"/>
    <w:rsid w:val="00264626"/>
    <w:rsid w:val="00292A2D"/>
    <w:rsid w:val="0029465A"/>
    <w:rsid w:val="002C3ADF"/>
    <w:rsid w:val="002D3E79"/>
    <w:rsid w:val="002E59AB"/>
    <w:rsid w:val="00302376"/>
    <w:rsid w:val="00313B57"/>
    <w:rsid w:val="00327BE9"/>
    <w:rsid w:val="00335E26"/>
    <w:rsid w:val="0034467F"/>
    <w:rsid w:val="00346533"/>
    <w:rsid w:val="0035289A"/>
    <w:rsid w:val="003539E6"/>
    <w:rsid w:val="00355DFB"/>
    <w:rsid w:val="0036494B"/>
    <w:rsid w:val="003733A7"/>
    <w:rsid w:val="0037794D"/>
    <w:rsid w:val="003B12AB"/>
    <w:rsid w:val="003B1D7C"/>
    <w:rsid w:val="003C6CEA"/>
    <w:rsid w:val="003D08CE"/>
    <w:rsid w:val="003E4533"/>
    <w:rsid w:val="003F38B5"/>
    <w:rsid w:val="003F601E"/>
    <w:rsid w:val="00421898"/>
    <w:rsid w:val="00426D87"/>
    <w:rsid w:val="0045004C"/>
    <w:rsid w:val="00465708"/>
    <w:rsid w:val="00473845"/>
    <w:rsid w:val="00490D1B"/>
    <w:rsid w:val="004A1EAD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75B2C"/>
    <w:rsid w:val="0058302A"/>
    <w:rsid w:val="00594CFC"/>
    <w:rsid w:val="005C49C4"/>
    <w:rsid w:val="005D7461"/>
    <w:rsid w:val="0062165B"/>
    <w:rsid w:val="006319F7"/>
    <w:rsid w:val="00643F51"/>
    <w:rsid w:val="006650EF"/>
    <w:rsid w:val="006743F5"/>
    <w:rsid w:val="00684951"/>
    <w:rsid w:val="00687419"/>
    <w:rsid w:val="006F6C86"/>
    <w:rsid w:val="006F76C4"/>
    <w:rsid w:val="00700188"/>
    <w:rsid w:val="00716D4C"/>
    <w:rsid w:val="007204AB"/>
    <w:rsid w:val="00746F5B"/>
    <w:rsid w:val="007552ED"/>
    <w:rsid w:val="00763B85"/>
    <w:rsid w:val="00780033"/>
    <w:rsid w:val="00791C13"/>
    <w:rsid w:val="007A533D"/>
    <w:rsid w:val="007C4283"/>
    <w:rsid w:val="007E448F"/>
    <w:rsid w:val="007F19D7"/>
    <w:rsid w:val="007F6C25"/>
    <w:rsid w:val="007F70C3"/>
    <w:rsid w:val="0080057E"/>
    <w:rsid w:val="00810974"/>
    <w:rsid w:val="00812AA7"/>
    <w:rsid w:val="0084198B"/>
    <w:rsid w:val="0086134A"/>
    <w:rsid w:val="00872DF3"/>
    <w:rsid w:val="00874BF3"/>
    <w:rsid w:val="00875887"/>
    <w:rsid w:val="008934EC"/>
    <w:rsid w:val="008B2AD9"/>
    <w:rsid w:val="008C3D15"/>
    <w:rsid w:val="008E6544"/>
    <w:rsid w:val="008F7AD2"/>
    <w:rsid w:val="00903C1F"/>
    <w:rsid w:val="0091716D"/>
    <w:rsid w:val="00933BCD"/>
    <w:rsid w:val="0094737C"/>
    <w:rsid w:val="00955BAC"/>
    <w:rsid w:val="00975999"/>
    <w:rsid w:val="00976329"/>
    <w:rsid w:val="0097637C"/>
    <w:rsid w:val="009A44B4"/>
    <w:rsid w:val="009D5227"/>
    <w:rsid w:val="00A0282E"/>
    <w:rsid w:val="00A32DB1"/>
    <w:rsid w:val="00A41551"/>
    <w:rsid w:val="00A42911"/>
    <w:rsid w:val="00A430A2"/>
    <w:rsid w:val="00A508BC"/>
    <w:rsid w:val="00A65BB5"/>
    <w:rsid w:val="00AB5934"/>
    <w:rsid w:val="00AB7105"/>
    <w:rsid w:val="00AC28F3"/>
    <w:rsid w:val="00B05092"/>
    <w:rsid w:val="00B20819"/>
    <w:rsid w:val="00B30ED6"/>
    <w:rsid w:val="00B3649B"/>
    <w:rsid w:val="00B51815"/>
    <w:rsid w:val="00B80637"/>
    <w:rsid w:val="00B84347"/>
    <w:rsid w:val="00B870A7"/>
    <w:rsid w:val="00B90493"/>
    <w:rsid w:val="00B93680"/>
    <w:rsid w:val="00B9432D"/>
    <w:rsid w:val="00B97C42"/>
    <w:rsid w:val="00BA02AD"/>
    <w:rsid w:val="00BA0325"/>
    <w:rsid w:val="00BA0E0D"/>
    <w:rsid w:val="00BB2259"/>
    <w:rsid w:val="00BB2E3C"/>
    <w:rsid w:val="00BC3A58"/>
    <w:rsid w:val="00BE234B"/>
    <w:rsid w:val="00BF6D1F"/>
    <w:rsid w:val="00C022AE"/>
    <w:rsid w:val="00C32003"/>
    <w:rsid w:val="00C47362"/>
    <w:rsid w:val="00C62D2E"/>
    <w:rsid w:val="00C917A6"/>
    <w:rsid w:val="00C92953"/>
    <w:rsid w:val="00C92CC6"/>
    <w:rsid w:val="00C97537"/>
    <w:rsid w:val="00CA0242"/>
    <w:rsid w:val="00CC3A48"/>
    <w:rsid w:val="00CD0744"/>
    <w:rsid w:val="00CD470A"/>
    <w:rsid w:val="00CF44DB"/>
    <w:rsid w:val="00CF71F6"/>
    <w:rsid w:val="00D16A4B"/>
    <w:rsid w:val="00D2291F"/>
    <w:rsid w:val="00D4019C"/>
    <w:rsid w:val="00D632B0"/>
    <w:rsid w:val="00D76FC9"/>
    <w:rsid w:val="00D97503"/>
    <w:rsid w:val="00DA6D27"/>
    <w:rsid w:val="00DA7836"/>
    <w:rsid w:val="00DB1F9B"/>
    <w:rsid w:val="00DB24FB"/>
    <w:rsid w:val="00DB3B42"/>
    <w:rsid w:val="00DC0BD1"/>
    <w:rsid w:val="00DC3393"/>
    <w:rsid w:val="00DD5440"/>
    <w:rsid w:val="00E10FDD"/>
    <w:rsid w:val="00E155E9"/>
    <w:rsid w:val="00E358B6"/>
    <w:rsid w:val="00E759FE"/>
    <w:rsid w:val="00EA4D89"/>
    <w:rsid w:val="00EA6EB1"/>
    <w:rsid w:val="00EA733B"/>
    <w:rsid w:val="00ED6D0F"/>
    <w:rsid w:val="00EE5B00"/>
    <w:rsid w:val="00EE6AA1"/>
    <w:rsid w:val="00EF4D84"/>
    <w:rsid w:val="00EF4E2B"/>
    <w:rsid w:val="00EF6EFC"/>
    <w:rsid w:val="00EF700F"/>
    <w:rsid w:val="00F11146"/>
    <w:rsid w:val="00F26294"/>
    <w:rsid w:val="00F2696B"/>
    <w:rsid w:val="00F320AC"/>
    <w:rsid w:val="00F41B13"/>
    <w:rsid w:val="00F4457C"/>
    <w:rsid w:val="00F52B9F"/>
    <w:rsid w:val="00F54D95"/>
    <w:rsid w:val="00F661D4"/>
    <w:rsid w:val="00F9005B"/>
    <w:rsid w:val="00F958CF"/>
    <w:rsid w:val="00FB09D2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75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75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7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75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75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7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ECD8-8686-40DA-ABDC-E5E1A8DB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61</cp:revision>
  <cp:lastPrinted>2020-11-19T10:51:00Z</cp:lastPrinted>
  <dcterms:created xsi:type="dcterms:W3CDTF">2017-11-27T05:54:00Z</dcterms:created>
  <dcterms:modified xsi:type="dcterms:W3CDTF">2020-11-19T10:53:00Z</dcterms:modified>
</cp:coreProperties>
</file>