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7" w:rsidRPr="004251C4" w:rsidRDefault="00B301D7" w:rsidP="00B301D7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4F951B70" wp14:editId="264A6757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D7" w:rsidRPr="005443A3" w:rsidRDefault="00B301D7" w:rsidP="00B301D7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B301D7" w:rsidRPr="005443A3" w:rsidRDefault="00B301D7" w:rsidP="00B301D7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ГОРОДСКОГО ОКРУГА ВЕРХОТУРСКИЙ</w:t>
      </w:r>
    </w:p>
    <w:p w:rsidR="00B301D7" w:rsidRPr="005443A3" w:rsidRDefault="00B301D7" w:rsidP="00B301D7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П О С Т А Н О В Л Е Н И Е</w:t>
      </w:r>
    </w:p>
    <w:p w:rsidR="00B301D7" w:rsidRPr="005443A3" w:rsidRDefault="00B301D7" w:rsidP="00B301D7">
      <w:pPr>
        <w:jc w:val="center"/>
        <w:rPr>
          <w:b/>
          <w:sz w:val="28"/>
          <w:szCs w:val="28"/>
        </w:rPr>
      </w:pPr>
    </w:p>
    <w:p w:rsidR="00B301D7" w:rsidRPr="004251C4" w:rsidRDefault="00DD020D" w:rsidP="00B30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10.03.</w:t>
      </w:r>
      <w:r w:rsidR="00B301D7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196</w:t>
      </w:r>
      <w:bookmarkStart w:id="0" w:name="_GoBack"/>
      <w:bookmarkEnd w:id="0"/>
    </w:p>
    <w:p w:rsidR="00B301D7" w:rsidRPr="004251C4" w:rsidRDefault="00B301D7" w:rsidP="00B301D7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B301D7" w:rsidRPr="006C5DF2" w:rsidRDefault="00B301D7" w:rsidP="00B30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1D7" w:rsidRPr="00B301D7" w:rsidRDefault="00B301D7" w:rsidP="00B301D7">
      <w:pPr>
        <w:pStyle w:val="consplustitle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6C5DF2">
        <w:rPr>
          <w:b/>
          <w:i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B301D7">
        <w:rPr>
          <w:b/>
          <w:bCs/>
          <w:i/>
          <w:iCs/>
          <w:sz w:val="26"/>
          <w:szCs w:val="26"/>
        </w:rPr>
        <w:t>«Выдача разрешения (отказа) нанимателю</w:t>
      </w:r>
      <w:r>
        <w:rPr>
          <w:b/>
          <w:bCs/>
          <w:i/>
          <w:iCs/>
          <w:sz w:val="26"/>
          <w:szCs w:val="26"/>
        </w:rPr>
        <w:t xml:space="preserve"> </w:t>
      </w:r>
      <w:r w:rsidRPr="00B301D7">
        <w:rPr>
          <w:b/>
          <w:bCs/>
          <w:i/>
          <w:iCs/>
          <w:sz w:val="26"/>
          <w:szCs w:val="26"/>
        </w:rPr>
        <w:t>жилого помещения по договору социального найма</w:t>
      </w:r>
    </w:p>
    <w:p w:rsidR="00B301D7" w:rsidRDefault="00B301D7" w:rsidP="00B301D7">
      <w:pPr>
        <w:pStyle w:val="consplustitle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B301D7">
        <w:rPr>
          <w:b/>
          <w:bCs/>
          <w:i/>
          <w:iCs/>
          <w:sz w:val="26"/>
          <w:szCs w:val="26"/>
        </w:rPr>
        <w:t>на вселение нового члена семьи (временных жильцов)»</w:t>
      </w:r>
      <w:r>
        <w:rPr>
          <w:b/>
          <w:bCs/>
          <w:i/>
          <w:iCs/>
          <w:sz w:val="26"/>
          <w:szCs w:val="26"/>
        </w:rPr>
        <w:t xml:space="preserve"> на территории</w:t>
      </w:r>
    </w:p>
    <w:p w:rsidR="00B301D7" w:rsidRPr="00B301D7" w:rsidRDefault="00B301D7" w:rsidP="00B301D7">
      <w:pPr>
        <w:pStyle w:val="consplustitle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B301D7">
        <w:rPr>
          <w:b/>
          <w:bCs/>
          <w:i/>
          <w:iCs/>
          <w:sz w:val="26"/>
          <w:szCs w:val="26"/>
        </w:rPr>
        <w:t>городского округа Верхотурский</w:t>
      </w:r>
      <w:r w:rsidRPr="00B301D7">
        <w:rPr>
          <w:b/>
          <w:i/>
          <w:sz w:val="26"/>
          <w:szCs w:val="26"/>
        </w:rPr>
        <w:t>»</w:t>
      </w:r>
      <w:r w:rsidRPr="006C5DF2">
        <w:rPr>
          <w:b/>
          <w:i/>
          <w:sz w:val="26"/>
          <w:szCs w:val="26"/>
        </w:rPr>
        <w:t>, утвержденный постановлением Администрации</w:t>
      </w:r>
      <w:r>
        <w:rPr>
          <w:b/>
          <w:i/>
          <w:sz w:val="26"/>
          <w:szCs w:val="26"/>
        </w:rPr>
        <w:t xml:space="preserve"> городского округа Верхотурский</w:t>
      </w:r>
    </w:p>
    <w:p w:rsidR="00B301D7" w:rsidRPr="006C5DF2" w:rsidRDefault="00B301D7" w:rsidP="00B301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C5DF2">
        <w:rPr>
          <w:rFonts w:ascii="Times New Roman" w:hAnsi="Times New Roman" w:cs="Times New Roman"/>
          <w:b/>
          <w:i/>
          <w:sz w:val="26"/>
          <w:szCs w:val="26"/>
        </w:rPr>
        <w:t>от 09.02.2015г. № 8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6C5DF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301D7" w:rsidRPr="006C5DF2" w:rsidRDefault="00B301D7" w:rsidP="00B301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301D7" w:rsidRPr="006C5DF2" w:rsidRDefault="00B301D7" w:rsidP="00B301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301D7" w:rsidRPr="006C5DF2" w:rsidRDefault="00B301D7" w:rsidP="00B301D7">
      <w:pPr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 округа Верхотурский,</w:t>
      </w:r>
    </w:p>
    <w:p w:rsidR="00B301D7" w:rsidRPr="006C5DF2" w:rsidRDefault="00B301D7" w:rsidP="00B30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301D7" w:rsidRPr="00B301D7" w:rsidRDefault="00B301D7" w:rsidP="00B301D7">
      <w:pPr>
        <w:pStyle w:val="consplustitle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6C5DF2">
        <w:rPr>
          <w:sz w:val="26"/>
          <w:szCs w:val="26"/>
        </w:rPr>
        <w:t xml:space="preserve">1.Внести следующие изменения и дополнения в административный регламент предоставления муниципальной услуги </w:t>
      </w:r>
      <w:r w:rsidRPr="00B301D7">
        <w:rPr>
          <w:bCs/>
          <w:iCs/>
          <w:sz w:val="26"/>
          <w:szCs w:val="26"/>
        </w:rPr>
        <w:t>«Выдача разрешения (отказа) нанимателю жилого помещения по договору социального найма</w:t>
      </w:r>
      <w:r>
        <w:rPr>
          <w:bCs/>
          <w:iCs/>
          <w:sz w:val="26"/>
          <w:szCs w:val="26"/>
        </w:rPr>
        <w:t xml:space="preserve"> </w:t>
      </w:r>
      <w:r w:rsidRPr="00B301D7">
        <w:rPr>
          <w:bCs/>
          <w:iCs/>
          <w:sz w:val="26"/>
          <w:szCs w:val="26"/>
        </w:rPr>
        <w:t>на вселение нового члена семьи (временных жильцов)»</w:t>
      </w:r>
      <w:r>
        <w:rPr>
          <w:bCs/>
          <w:iCs/>
          <w:sz w:val="26"/>
          <w:szCs w:val="26"/>
        </w:rPr>
        <w:t xml:space="preserve"> на территории </w:t>
      </w:r>
      <w:r w:rsidRPr="00B301D7">
        <w:rPr>
          <w:bCs/>
          <w:iCs/>
          <w:sz w:val="26"/>
          <w:szCs w:val="26"/>
        </w:rPr>
        <w:t>городского округа Верхотурский</w:t>
      </w:r>
      <w:r w:rsidRPr="00B301D7">
        <w:rPr>
          <w:sz w:val="26"/>
          <w:szCs w:val="26"/>
        </w:rPr>
        <w:t>»,</w:t>
      </w:r>
      <w:r w:rsidRPr="006C5DF2">
        <w:rPr>
          <w:sz w:val="26"/>
          <w:szCs w:val="26"/>
        </w:rPr>
        <w:t xml:space="preserve"> утвержденный постановлением Администрации городского округа Верхотурский от 09.02.2015г. № 8</w:t>
      </w:r>
      <w:r>
        <w:rPr>
          <w:sz w:val="26"/>
          <w:szCs w:val="26"/>
        </w:rPr>
        <w:t>9</w:t>
      </w:r>
      <w:r w:rsidRPr="006C5DF2">
        <w:rPr>
          <w:sz w:val="26"/>
          <w:szCs w:val="26"/>
        </w:rPr>
        <w:t>:</w:t>
      </w:r>
    </w:p>
    <w:p w:rsidR="00B301D7" w:rsidRPr="006C5DF2" w:rsidRDefault="00B301D7" w:rsidP="00B301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1.1.Наименование учреждения (по тексту административного регламента) - Муниципальное казенное учреждение «Жилищно-эксплуатационное управление» городского округа Верхотурский, предоставляющего услугу на территории городского округа Верхотурский, заменить на Муниципальное казенное учреждение «Служба заказчика» городского округа Верхотурский (основание: постановление Администрации городского округа Верхотурский от 23.06.2015 № 626 «О внесении изменений в Устав Муниципальное казенное учреждение «Жилищно-эксплуатационное управление» городского округа Верхотурский, утвержденный постановлением Администрации городского округа Верхотурский от 06.04.2012 № 362»).</w:t>
      </w:r>
    </w:p>
    <w:p w:rsidR="00B301D7" w:rsidRPr="006C5DF2" w:rsidRDefault="00B301D7" w:rsidP="00B301D7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1.2.Пункт </w:t>
      </w:r>
      <w:r>
        <w:rPr>
          <w:sz w:val="26"/>
          <w:szCs w:val="26"/>
        </w:rPr>
        <w:t>2.6. раздела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6C5DF2">
        <w:rPr>
          <w:sz w:val="26"/>
          <w:szCs w:val="26"/>
        </w:rPr>
        <w:t xml:space="preserve"> дополнить подпункт</w:t>
      </w:r>
      <w:r>
        <w:rPr>
          <w:sz w:val="26"/>
          <w:szCs w:val="26"/>
        </w:rPr>
        <w:t>о</w:t>
      </w:r>
      <w:r w:rsidRPr="006C5DF2">
        <w:rPr>
          <w:sz w:val="26"/>
          <w:szCs w:val="26"/>
        </w:rPr>
        <w:t xml:space="preserve">м </w:t>
      </w:r>
      <w:r>
        <w:rPr>
          <w:sz w:val="26"/>
          <w:szCs w:val="26"/>
        </w:rPr>
        <w:t>2.6</w:t>
      </w:r>
      <w:r w:rsidRPr="006C5D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6C5DF2">
        <w:rPr>
          <w:sz w:val="26"/>
          <w:szCs w:val="26"/>
        </w:rPr>
        <w:t xml:space="preserve"> следующего содержания:</w:t>
      </w:r>
    </w:p>
    <w:p w:rsidR="00B301D7" w:rsidRPr="006C5DF2" w:rsidRDefault="00B301D7" w:rsidP="00B301D7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</w:t>
      </w:r>
      <w:r>
        <w:rPr>
          <w:sz w:val="26"/>
          <w:szCs w:val="26"/>
        </w:rPr>
        <w:t>2.6</w:t>
      </w:r>
      <w:r w:rsidRPr="006C5D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6C5DF2">
        <w:rPr>
          <w:sz w:val="26"/>
          <w:szCs w:val="26"/>
        </w:rPr>
        <w:t>Информация по вопросам оказания муниципальной услуги также предоставляется в</w:t>
      </w:r>
      <w:r w:rsidRPr="006C5DF2">
        <w:rPr>
          <w:bCs/>
          <w:sz w:val="26"/>
          <w:szCs w:val="26"/>
        </w:rPr>
        <w:t xml:space="preserve"> Многофункциональном центре предоставления государственных и муниципальных услуг.</w:t>
      </w:r>
      <w:r w:rsidRPr="006C5DF2">
        <w:rPr>
          <w:sz w:val="26"/>
          <w:szCs w:val="26"/>
        </w:rPr>
        <w:t xml:space="preserve"> Место нахождения Верхотурского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</w:t>
      </w:r>
      <w:r w:rsidRPr="006C5DF2">
        <w:rPr>
          <w:sz w:val="26"/>
          <w:szCs w:val="26"/>
        </w:rPr>
        <w:lastRenderedPageBreak/>
        <w:t>Свердловская область, г. Верхотурье, улица К. Маркса, 2А; п. Привокзальный, Верхотурского района, Свердловской области, ул. Советская, 6А.</w:t>
      </w:r>
    </w:p>
    <w:p w:rsidR="00B301D7" w:rsidRPr="006C5DF2" w:rsidRDefault="00B301D7" w:rsidP="00B301D7">
      <w:pPr>
        <w:ind w:firstLine="709"/>
        <w:jc w:val="both"/>
        <w:rPr>
          <w:b/>
          <w:i/>
          <w:sz w:val="26"/>
          <w:szCs w:val="26"/>
        </w:rPr>
      </w:pPr>
      <w:r w:rsidRPr="006C5DF2">
        <w:rPr>
          <w:sz w:val="26"/>
          <w:szCs w:val="26"/>
        </w:rPr>
        <w:t xml:space="preserve">Справочные телефоны МФЦ: (343) 354-73-00; </w:t>
      </w:r>
      <w:r w:rsidRPr="006C5DF2">
        <w:rPr>
          <w:sz w:val="26"/>
          <w:szCs w:val="26"/>
          <w:lang w:val="en-US"/>
        </w:rPr>
        <w:t>e</w:t>
      </w:r>
      <w:r w:rsidRPr="006C5DF2">
        <w:rPr>
          <w:sz w:val="26"/>
          <w:szCs w:val="26"/>
        </w:rPr>
        <w:t>-</w:t>
      </w:r>
      <w:r w:rsidRPr="006C5DF2">
        <w:rPr>
          <w:sz w:val="26"/>
          <w:szCs w:val="26"/>
          <w:lang w:val="en-US"/>
        </w:rPr>
        <w:t>mail</w:t>
      </w:r>
      <w:r w:rsidRPr="006C5DF2">
        <w:rPr>
          <w:sz w:val="26"/>
          <w:szCs w:val="26"/>
        </w:rPr>
        <w:t>: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@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66.</w:t>
      </w:r>
      <w:r w:rsidRPr="006C5DF2">
        <w:rPr>
          <w:sz w:val="26"/>
          <w:szCs w:val="26"/>
          <w:lang w:val="en-US"/>
        </w:rPr>
        <w:t>ru</w:t>
      </w:r>
      <w:r w:rsidRPr="006C5DF2">
        <w:rPr>
          <w:sz w:val="26"/>
          <w:szCs w:val="26"/>
        </w:rPr>
        <w:t>.)</w:t>
      </w:r>
      <w:r w:rsidRPr="006C5DF2">
        <w:rPr>
          <w:bCs/>
          <w:sz w:val="26"/>
          <w:szCs w:val="26"/>
        </w:rPr>
        <w:t>.</w:t>
      </w:r>
    </w:p>
    <w:p w:rsidR="00B301D7" w:rsidRPr="006C5DF2" w:rsidRDefault="00B301D7" w:rsidP="00B301D7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 Требования к форме и характеру взаимодействия специалиста МКУ «Служба заказчика» и МФЦ, ответственных за предоставление муниципальной услуги, а также за информирование о ее предоставлении, с заявителями:</w:t>
      </w:r>
    </w:p>
    <w:p w:rsidR="00B301D7" w:rsidRPr="006C5DF2" w:rsidRDefault="00B301D7" w:rsidP="00B301D7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самостоятельно, в вежливой и доступной форме, дает четкий и полный ответ на обращение заявителя с предоставлением исчерпывающей информации; </w:t>
      </w:r>
    </w:p>
    <w:p w:rsidR="00B301D7" w:rsidRPr="006C5DF2" w:rsidRDefault="00B301D7" w:rsidP="00B301D7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минут;</w:t>
      </w:r>
    </w:p>
    <w:p w:rsidR="00B301D7" w:rsidRPr="006C5DF2" w:rsidRDefault="00B301D7" w:rsidP="00B301D7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максимальный срок ожидания в очереди для заявителя не должен превышать 15 минут.</w:t>
      </w:r>
    </w:p>
    <w:p w:rsidR="00B301D7" w:rsidRPr="006C5DF2" w:rsidRDefault="00B301D7" w:rsidP="00B301D7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процессе предоставления муниципальной услуги специалист МКУ «Служба заказчика» и МФЦ должны обеспечивать соблюдение требований действующего законодательства Российской Федерации, а также настоящего регламента.».</w:t>
      </w:r>
    </w:p>
    <w:p w:rsidR="00B301D7" w:rsidRPr="006C5DF2" w:rsidRDefault="00B301D7" w:rsidP="00B301D7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1.3.Пункт </w:t>
      </w:r>
      <w:r>
        <w:rPr>
          <w:sz w:val="26"/>
          <w:szCs w:val="26"/>
        </w:rPr>
        <w:t>2.12.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2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абзацем</w:t>
      </w:r>
      <w:r w:rsidRPr="006C5DF2">
        <w:rPr>
          <w:sz w:val="26"/>
          <w:szCs w:val="26"/>
        </w:rPr>
        <w:t xml:space="preserve"> следующего содержания:</w:t>
      </w:r>
    </w:p>
    <w:p w:rsidR="00B301D7" w:rsidRPr="006C5DF2" w:rsidRDefault="00B301D7" w:rsidP="00B301D7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</w:t>
      </w:r>
      <w:r>
        <w:rPr>
          <w:sz w:val="26"/>
          <w:szCs w:val="26"/>
        </w:rPr>
        <w:t>П</w:t>
      </w:r>
      <w:r w:rsidRPr="006C5DF2">
        <w:rPr>
          <w:sz w:val="26"/>
          <w:szCs w:val="26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инвалидов.».</w:t>
      </w:r>
    </w:p>
    <w:p w:rsidR="00B301D7" w:rsidRPr="006C5DF2" w:rsidRDefault="00B301D7" w:rsidP="00B301D7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1.4.</w:t>
      </w:r>
      <w:r>
        <w:rPr>
          <w:sz w:val="26"/>
          <w:szCs w:val="26"/>
        </w:rPr>
        <w:t>Раздел 3</w:t>
      </w:r>
      <w:r w:rsidRPr="006C5DF2">
        <w:rPr>
          <w:sz w:val="26"/>
          <w:szCs w:val="26"/>
        </w:rPr>
        <w:t xml:space="preserve"> дополнить пунктом </w:t>
      </w:r>
      <w:r>
        <w:rPr>
          <w:sz w:val="26"/>
          <w:szCs w:val="26"/>
        </w:rPr>
        <w:t>3.9.</w:t>
      </w:r>
      <w:r w:rsidRPr="006C5DF2">
        <w:rPr>
          <w:sz w:val="26"/>
          <w:szCs w:val="26"/>
        </w:rPr>
        <w:t xml:space="preserve"> следующего содержания: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3.9</w:t>
      </w:r>
      <w:r w:rsidRPr="006C5DF2">
        <w:rPr>
          <w:sz w:val="26"/>
          <w:szCs w:val="26"/>
          <w:lang w:eastAsia="en-US"/>
        </w:rPr>
        <w:t>.Особенности выполнения административных процедур в многофункциональных центрах:</w:t>
      </w:r>
    </w:p>
    <w:p w:rsidR="00B301D7" w:rsidRPr="006C5DF2" w:rsidRDefault="00B301D7" w:rsidP="00B301D7">
      <w:pPr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1) административные процедуры при предоставлении муниципальной услуги </w:t>
      </w:r>
      <w:r w:rsidRPr="006C5DF2">
        <w:rPr>
          <w:sz w:val="26"/>
          <w:szCs w:val="26"/>
          <w:lang w:eastAsia="en-US"/>
        </w:rPr>
        <w:t xml:space="preserve">осуществляет </w:t>
      </w:r>
      <w:r w:rsidRPr="006C5DF2">
        <w:rPr>
          <w:sz w:val="26"/>
          <w:szCs w:val="26"/>
        </w:rPr>
        <w:t>специалист МКУ «Служба заказчика»</w:t>
      </w:r>
      <w:r w:rsidRPr="006C5DF2">
        <w:rPr>
          <w:sz w:val="26"/>
          <w:szCs w:val="26"/>
          <w:lang w:eastAsia="en-US"/>
        </w:rPr>
        <w:t xml:space="preserve"> либо сотрудник МФЦ, круглогодично в соответствии с установленным графиком приема заявителей;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2) 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3) </w:t>
      </w:r>
      <w:r w:rsidRPr="006C5DF2">
        <w:rPr>
          <w:sz w:val="26"/>
          <w:szCs w:val="26"/>
          <w:lang w:eastAsia="en-US"/>
        </w:rPr>
        <w:t>МФЦ осуществляют: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" w:name="sub_1611"/>
      <w:r w:rsidRPr="006C5DF2">
        <w:rPr>
          <w:sz w:val="26"/>
          <w:szCs w:val="26"/>
          <w:lang w:eastAsia="en-US"/>
        </w:rPr>
        <w:t>3.1) прием запросов заявителей о предоставлении муниципальной услуги, их регистрация в момент обращения заявителя;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2" w:name="sub_1612"/>
      <w:bookmarkEnd w:id="1"/>
      <w:r w:rsidRPr="006C5DF2">
        <w:rPr>
          <w:sz w:val="26"/>
          <w:szCs w:val="26"/>
          <w:lang w:eastAsia="en-US"/>
        </w:rPr>
        <w:t>3.2)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3" w:name="sub_1613"/>
      <w:bookmarkEnd w:id="2"/>
      <w:r w:rsidRPr="006C5DF2">
        <w:rPr>
          <w:sz w:val="26"/>
          <w:szCs w:val="26"/>
          <w:lang w:eastAsia="en-US"/>
        </w:rPr>
        <w:t>3.3)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3.4) информирование заявителей: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порядке предоставления муниципальной услуги в МФЦ,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ходе выполнения запросов о предоставлении муниципальной услуги,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lastRenderedPageBreak/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4" w:name="sub_1615"/>
      <w:r w:rsidRPr="006C5DF2">
        <w:rPr>
          <w:sz w:val="26"/>
          <w:szCs w:val="26"/>
          <w:lang w:eastAsia="en-US"/>
        </w:rPr>
        <w:t>3.5)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5" w:name="sub_1616"/>
      <w:bookmarkEnd w:id="4"/>
      <w:r w:rsidRPr="006C5DF2">
        <w:rPr>
          <w:sz w:val="26"/>
          <w:szCs w:val="26"/>
          <w:lang w:eastAsia="en-US"/>
        </w:rPr>
        <w:t>3.6) 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6" w:name="sub_148138176"/>
      <w:bookmarkEnd w:id="5"/>
    </w:p>
    <w:bookmarkEnd w:id="6"/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B301D7" w:rsidRPr="006C5DF2" w:rsidRDefault="00B301D7" w:rsidP="00B301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  <w:lang w:eastAsia="en-US"/>
        </w:rPr>
        <w:t xml:space="preserve">3.8) </w:t>
      </w:r>
      <w:r w:rsidRPr="006C5DF2">
        <w:rPr>
          <w:sz w:val="26"/>
          <w:szCs w:val="26"/>
        </w:rPr>
        <w:t xml:space="preserve">специалист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B301D7" w:rsidRPr="006C5DF2" w:rsidRDefault="00B301D7" w:rsidP="00B301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B301D7" w:rsidRPr="006C5DF2" w:rsidRDefault="00B301D7" w:rsidP="00B301D7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Принятые от заявителя документы с приложением сведений, необходимых для предоставления муниципальной услуги, передаются специалистом МФЦ в МКУ «Служба заказчика»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МКУ «Служба заказчика» проставляет отметку в ведомости приема-передачи.</w:t>
      </w:r>
    </w:p>
    <w:p w:rsidR="00B301D7" w:rsidRPr="006C5DF2" w:rsidRDefault="00B301D7" w:rsidP="00B301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Специалист МКУ «Служба заказчика» в течение 1 рабочего дня регистрирует письменное заявление в Журнале регистрации заявлений и направляет </w:t>
      </w:r>
      <w:r>
        <w:rPr>
          <w:rFonts w:ascii="Times New Roman" w:hAnsi="Times New Roman" w:cs="Times New Roman"/>
          <w:sz w:val="26"/>
          <w:szCs w:val="26"/>
        </w:rPr>
        <w:t>в жилищную комиссию Администрации городского округа Верхотурский</w:t>
      </w:r>
      <w:r w:rsidRPr="006C5DF2">
        <w:rPr>
          <w:rFonts w:ascii="Times New Roman" w:hAnsi="Times New Roman" w:cs="Times New Roman"/>
          <w:sz w:val="26"/>
          <w:szCs w:val="26"/>
        </w:rPr>
        <w:t xml:space="preserve"> на рассмотрение и согласование.</w:t>
      </w:r>
    </w:p>
    <w:p w:rsidR="00B301D7" w:rsidRPr="006C5DF2" w:rsidRDefault="00B301D7" w:rsidP="00B301D7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отсутствия оснований для отказа </w:t>
      </w:r>
      <w:r w:rsidRPr="00B301D7">
        <w:rPr>
          <w:sz w:val="26"/>
          <w:szCs w:val="26"/>
        </w:rPr>
        <w:t xml:space="preserve">в </w:t>
      </w:r>
      <w:r w:rsidRPr="00B301D7">
        <w:rPr>
          <w:rStyle w:val="a6"/>
          <w:b w:val="0"/>
          <w:sz w:val="26"/>
          <w:szCs w:val="26"/>
        </w:rPr>
        <w:t>предоставлении муниципальной услуги</w:t>
      </w:r>
      <w:r w:rsidRPr="00B301D7">
        <w:rPr>
          <w:b/>
          <w:sz w:val="26"/>
          <w:szCs w:val="26"/>
        </w:rPr>
        <w:t>,</w:t>
      </w:r>
      <w:r w:rsidRPr="006C5DF2">
        <w:rPr>
          <w:sz w:val="26"/>
          <w:szCs w:val="26"/>
        </w:rPr>
        <w:t xml:space="preserve"> специалист МКУ «Служба заказчика» готовит </w:t>
      </w:r>
      <w:r>
        <w:rPr>
          <w:sz w:val="26"/>
          <w:szCs w:val="26"/>
        </w:rPr>
        <w:t>дополнительное соглашение к договору социального найма на вселение нового члена семьи (временных жильцов)</w:t>
      </w:r>
      <w:r w:rsidRPr="006C5DF2">
        <w:rPr>
          <w:sz w:val="26"/>
          <w:szCs w:val="26"/>
        </w:rPr>
        <w:t>.</w:t>
      </w:r>
    </w:p>
    <w:p w:rsidR="00B301D7" w:rsidRPr="006C5DF2" w:rsidRDefault="00B301D7" w:rsidP="00B301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Ответ</w:t>
      </w:r>
      <w:r w:rsidRPr="006C5D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МКУ «Служба заказчика»</w:t>
      </w:r>
      <w:r w:rsidRPr="006C5DF2">
        <w:rPr>
          <w:color w:val="000000"/>
          <w:sz w:val="26"/>
          <w:szCs w:val="26"/>
        </w:rPr>
        <w:t xml:space="preserve"> </w:t>
      </w:r>
      <w:r w:rsidRPr="006C5DF2">
        <w:rPr>
          <w:sz w:val="26"/>
          <w:szCs w:val="26"/>
        </w:rPr>
        <w:t xml:space="preserve">о выдаче </w:t>
      </w:r>
      <w:r>
        <w:rPr>
          <w:sz w:val="26"/>
          <w:szCs w:val="26"/>
        </w:rPr>
        <w:t>дополнительного соглашения к договору социального найма на вселение нового члена семьи (временных жильцов)</w:t>
      </w:r>
      <w:r w:rsidRPr="006C5DF2">
        <w:rPr>
          <w:sz w:val="26"/>
          <w:szCs w:val="26"/>
        </w:rPr>
        <w:t xml:space="preserve"> специалист МКУ «Служба заказчика»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 МФЦ выдает 2 экземпляра решения.</w:t>
      </w:r>
    </w:p>
    <w:p w:rsidR="00B301D7" w:rsidRPr="006C5DF2" w:rsidRDefault="00B301D7" w:rsidP="00B301D7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наличия оснований для отказа в выдаче </w:t>
      </w:r>
      <w:r>
        <w:rPr>
          <w:sz w:val="26"/>
          <w:szCs w:val="26"/>
        </w:rPr>
        <w:t>дополнительного соглашения к договору социального найма на вселение нового члена семьи (временных жильцов)</w:t>
      </w:r>
      <w:r w:rsidRPr="006C5DF2">
        <w:rPr>
          <w:sz w:val="26"/>
          <w:szCs w:val="26"/>
        </w:rPr>
        <w:t xml:space="preserve">, специалист МКУ «Служба заказчика»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</w:t>
      </w:r>
      <w:r w:rsidRPr="006C5DF2">
        <w:rPr>
          <w:sz w:val="26"/>
          <w:szCs w:val="26"/>
        </w:rPr>
        <w:lastRenderedPageBreak/>
        <w:t xml:space="preserve">услуги, а именно уведомление об отказе в </w:t>
      </w:r>
      <w:r w:rsidR="006D2123" w:rsidRPr="006C5DF2">
        <w:rPr>
          <w:sz w:val="26"/>
          <w:szCs w:val="26"/>
        </w:rPr>
        <w:t xml:space="preserve">выдаче </w:t>
      </w:r>
      <w:r w:rsidR="006D2123">
        <w:rPr>
          <w:sz w:val="26"/>
          <w:szCs w:val="26"/>
        </w:rPr>
        <w:t>дополнительного соглашения к договору социального найма на вселение нового члена семьи (временных жильцов)</w:t>
      </w:r>
      <w:r w:rsidRPr="006C5DF2">
        <w:rPr>
          <w:sz w:val="26"/>
          <w:szCs w:val="26"/>
        </w:rPr>
        <w:t>.</w:t>
      </w:r>
    </w:p>
    <w:p w:rsidR="00B301D7" w:rsidRPr="006C5DF2" w:rsidRDefault="00B301D7" w:rsidP="00B301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случае неявки заявителя в МФЦ за получением результата муниципальной услуги, ответ хранится в МФЦ в течение семи дней, по истечении указанного срока передается в МКУ «Служба заказчика» по ведомости приема-передачи.</w:t>
      </w:r>
    </w:p>
    <w:p w:rsidR="00B301D7" w:rsidRPr="006C5DF2" w:rsidRDefault="00B301D7" w:rsidP="00B30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5DF2">
        <w:rPr>
          <w:bCs/>
          <w:sz w:val="26"/>
          <w:szCs w:val="26"/>
        </w:rPr>
        <w:t>В общий срок предоставления услуги не входит срок доставки документов от МФЦ в МКУ «Служба заказчика» и обратно;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3.9) иные функции, установленные нормативными правовыми актами и соглашениями о взаимодействии.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4)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7" w:name="sub_164"/>
      <w:r w:rsidRPr="006C5DF2">
        <w:rPr>
          <w:sz w:val="26"/>
          <w:szCs w:val="26"/>
          <w:lang w:eastAsia="en-US"/>
        </w:rPr>
        <w:t>5) при реализации своих функций, в соответствии с соглашениями о взаимодействии, МФЦ обязан:</w:t>
      </w:r>
    </w:p>
    <w:bookmarkEnd w:id="7"/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8" w:name="sub_1642"/>
      <w:r w:rsidRPr="006C5DF2">
        <w:rPr>
          <w:sz w:val="26"/>
          <w:szCs w:val="26"/>
          <w:lang w:eastAsia="en-US"/>
        </w:rPr>
        <w:t>5.2)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9" w:name="sub_1643"/>
      <w:r w:rsidRPr="006C5DF2">
        <w:rPr>
          <w:sz w:val="26"/>
          <w:szCs w:val="26"/>
          <w:lang w:eastAsia="en-US"/>
        </w:rPr>
        <w:t>5.3) соблюдать требования соглашений о взаимодействии;</w:t>
      </w:r>
    </w:p>
    <w:bookmarkEnd w:id="9"/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6) МФЦ, его сотрудники несут ответственность, установленную законодательством Российской Федерации: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6.1) за полноту передаваемых органу, предоставляющему муниципальную услугу, запросов, иных документов, принятых от заявителя;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0" w:name="sub_1652"/>
      <w:r w:rsidRPr="006C5DF2">
        <w:rPr>
          <w:sz w:val="26"/>
          <w:szCs w:val="26"/>
          <w:lang w:eastAsia="en-US"/>
        </w:rPr>
        <w:t>6.2)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1" w:name="sub_1653"/>
      <w:bookmarkEnd w:id="10"/>
      <w:r w:rsidRPr="006C5DF2">
        <w:rPr>
          <w:sz w:val="26"/>
          <w:szCs w:val="26"/>
          <w:lang w:eastAsia="en-US"/>
        </w:rPr>
        <w:t>6.3)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 xml:space="preserve">7) 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</w:t>
      </w:r>
      <w:r w:rsidRPr="006C5DF2">
        <w:rPr>
          <w:sz w:val="26"/>
          <w:szCs w:val="26"/>
          <w:lang w:eastAsia="en-US"/>
        </w:rPr>
        <w:lastRenderedPageBreak/>
        <w:t>Федерации, соглашениями о взаимодействии, возмещается в соответствии с законодательством Российской Федерации.».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 xml:space="preserve">1.5.Пункт </w:t>
      </w:r>
      <w:r w:rsidR="006D2123">
        <w:rPr>
          <w:sz w:val="26"/>
          <w:szCs w:val="26"/>
          <w:lang w:eastAsia="en-US"/>
        </w:rPr>
        <w:t>4.1.</w:t>
      </w:r>
      <w:r>
        <w:rPr>
          <w:sz w:val="26"/>
          <w:szCs w:val="26"/>
          <w:lang w:eastAsia="en-US"/>
        </w:rPr>
        <w:t xml:space="preserve"> раздела </w:t>
      </w:r>
      <w:r w:rsidR="006D2123">
        <w:rPr>
          <w:sz w:val="26"/>
          <w:szCs w:val="26"/>
          <w:lang w:eastAsia="en-US"/>
        </w:rPr>
        <w:t>4</w:t>
      </w:r>
      <w:r w:rsidRPr="006C5DF2">
        <w:rPr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B301D7" w:rsidRPr="006C5DF2" w:rsidRDefault="00B301D7" w:rsidP="00B301D7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 w:rsidRPr="006C5DF2">
        <w:rPr>
          <w:sz w:val="26"/>
          <w:szCs w:val="26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B301D7" w:rsidRPr="006C5DF2" w:rsidRDefault="00B301D7" w:rsidP="00B301D7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1.6.Пункт </w:t>
      </w:r>
      <w:r w:rsidR="006D2123">
        <w:rPr>
          <w:sz w:val="26"/>
          <w:szCs w:val="26"/>
        </w:rPr>
        <w:t>5.2.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 w:rsidR="006D2123">
        <w:rPr>
          <w:sz w:val="26"/>
          <w:szCs w:val="26"/>
        </w:rPr>
        <w:t>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6D2123" w:rsidRPr="006D2123" w:rsidRDefault="00B301D7" w:rsidP="006D21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D2123" w:rsidRPr="006D2123">
        <w:rPr>
          <w:rFonts w:ascii="Times New Roman" w:hAnsi="Times New Roman" w:cs="Times New Roman"/>
          <w:color w:val="000000"/>
          <w:sz w:val="26"/>
          <w:szCs w:val="26"/>
        </w:rPr>
        <w:t>5.2.Предмет досудебного (внесудебного) обжалования – принятые решения и действия (бездействия) должностных лиц.</w:t>
      </w:r>
    </w:p>
    <w:p w:rsidR="00B301D7" w:rsidRPr="006C5DF2" w:rsidRDefault="006D2123" w:rsidP="006D2123">
      <w:pPr>
        <w:ind w:firstLine="720"/>
        <w:jc w:val="both"/>
        <w:rPr>
          <w:sz w:val="26"/>
          <w:szCs w:val="26"/>
        </w:rPr>
      </w:pPr>
      <w:r w:rsidRPr="006D2123">
        <w:rPr>
          <w:sz w:val="26"/>
          <w:szCs w:val="26"/>
        </w:rPr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</w:t>
      </w:r>
      <w:r>
        <w:rPr>
          <w:sz w:val="26"/>
          <w:szCs w:val="26"/>
        </w:rPr>
        <w:t>рственных и муниципальных услуг, в МФЦ, принята на личном приеме заявителя.</w:t>
      </w:r>
      <w:r w:rsidR="00B301D7" w:rsidRPr="006C5DF2">
        <w:rPr>
          <w:sz w:val="26"/>
          <w:szCs w:val="26"/>
        </w:rPr>
        <w:t>».</w:t>
      </w:r>
    </w:p>
    <w:p w:rsidR="00B301D7" w:rsidRPr="006C5DF2" w:rsidRDefault="00B301D7" w:rsidP="00B301D7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2.МКУ «Служба заказчика» городского округа Верхотурский (Мошкина И.В.)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B301D7" w:rsidRPr="006C5DF2" w:rsidRDefault="00B301D7" w:rsidP="00B301D7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301D7" w:rsidRPr="006C5DF2" w:rsidRDefault="00B301D7" w:rsidP="00B301D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4.Контроль исполнения настоящего постановления оставляю за собой.</w:t>
      </w:r>
    </w:p>
    <w:p w:rsidR="00B301D7" w:rsidRDefault="00B301D7" w:rsidP="00B301D7">
      <w:pPr>
        <w:jc w:val="both"/>
        <w:rPr>
          <w:sz w:val="26"/>
          <w:szCs w:val="26"/>
        </w:rPr>
      </w:pPr>
    </w:p>
    <w:p w:rsidR="00B301D7" w:rsidRDefault="00B301D7" w:rsidP="00B301D7">
      <w:pPr>
        <w:jc w:val="both"/>
        <w:rPr>
          <w:sz w:val="26"/>
          <w:szCs w:val="26"/>
        </w:rPr>
      </w:pPr>
    </w:p>
    <w:p w:rsidR="00B301D7" w:rsidRDefault="00B301D7" w:rsidP="00B301D7">
      <w:pPr>
        <w:jc w:val="both"/>
        <w:rPr>
          <w:sz w:val="26"/>
          <w:szCs w:val="26"/>
        </w:rPr>
      </w:pPr>
    </w:p>
    <w:p w:rsidR="00B301D7" w:rsidRDefault="00B301D7" w:rsidP="00B301D7">
      <w:pPr>
        <w:jc w:val="both"/>
        <w:rPr>
          <w:sz w:val="26"/>
          <w:szCs w:val="26"/>
        </w:rPr>
      </w:pPr>
    </w:p>
    <w:p w:rsidR="00B301D7" w:rsidRPr="006C5DF2" w:rsidRDefault="00B301D7" w:rsidP="00B301D7">
      <w:pPr>
        <w:jc w:val="both"/>
        <w:rPr>
          <w:sz w:val="26"/>
          <w:szCs w:val="26"/>
        </w:rPr>
      </w:pPr>
      <w:r w:rsidRPr="006C5DF2">
        <w:rPr>
          <w:sz w:val="26"/>
          <w:szCs w:val="26"/>
        </w:rPr>
        <w:t>И.о. главы Администрации</w:t>
      </w:r>
    </w:p>
    <w:p w:rsidR="00B301D7" w:rsidRPr="006C5DF2" w:rsidRDefault="00B301D7" w:rsidP="00B301D7">
      <w:pPr>
        <w:rPr>
          <w:sz w:val="26"/>
          <w:szCs w:val="26"/>
        </w:rPr>
      </w:pPr>
      <w:r w:rsidRPr="006C5DF2">
        <w:rPr>
          <w:sz w:val="26"/>
          <w:szCs w:val="26"/>
        </w:rPr>
        <w:t>городского округа Верхотурский</w:t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  <w:t xml:space="preserve">    </w:t>
      </w:r>
      <w:r w:rsidRPr="006C5DF2">
        <w:rPr>
          <w:sz w:val="26"/>
          <w:szCs w:val="26"/>
        </w:rPr>
        <w:tab/>
        <w:t>А.В. Храмцов</w:t>
      </w:r>
    </w:p>
    <w:p w:rsidR="009515CE" w:rsidRDefault="009515CE"/>
    <w:sectPr w:rsidR="009515CE" w:rsidSect="006F24A3">
      <w:headerReference w:type="even" r:id="rId8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020D">
      <w:r>
        <w:separator/>
      </w:r>
    </w:p>
  </w:endnote>
  <w:endnote w:type="continuationSeparator" w:id="0">
    <w:p w:rsidR="00000000" w:rsidRDefault="00DD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020D">
      <w:r>
        <w:separator/>
      </w:r>
    </w:p>
  </w:footnote>
  <w:footnote w:type="continuationSeparator" w:id="0">
    <w:p w:rsidR="00000000" w:rsidRDefault="00DD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6D2123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DD0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D7"/>
    <w:rsid w:val="00071D34"/>
    <w:rsid w:val="000E63DF"/>
    <w:rsid w:val="006D2123"/>
    <w:rsid w:val="00720036"/>
    <w:rsid w:val="007E751B"/>
    <w:rsid w:val="00814C6C"/>
    <w:rsid w:val="009515CE"/>
    <w:rsid w:val="00B301D7"/>
    <w:rsid w:val="00C425A9"/>
    <w:rsid w:val="00D80815"/>
    <w:rsid w:val="00D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D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1D7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301D7"/>
    <w:rPr>
      <w:rFonts w:cs="Times New Roman"/>
    </w:rPr>
  </w:style>
  <w:style w:type="paragraph" w:customStyle="1" w:styleId="ConsPlusNormal">
    <w:name w:val="ConsPlusNormal"/>
    <w:rsid w:val="00B301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B301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01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B301D7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B301D7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B301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D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1D7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301D7"/>
    <w:rPr>
      <w:rFonts w:cs="Times New Roman"/>
    </w:rPr>
  </w:style>
  <w:style w:type="paragraph" w:customStyle="1" w:styleId="ConsPlusNormal">
    <w:name w:val="ConsPlusNormal"/>
    <w:rsid w:val="00B301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B301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01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B301D7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B301D7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B301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2016-03-11T07:58:00Z</cp:lastPrinted>
  <dcterms:created xsi:type="dcterms:W3CDTF">2016-03-11T07:40:00Z</dcterms:created>
  <dcterms:modified xsi:type="dcterms:W3CDTF">2016-03-11T11:57:00Z</dcterms:modified>
</cp:coreProperties>
</file>