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B2" w:rsidRPr="00227E89" w:rsidRDefault="0047621E" w:rsidP="000248B2">
      <w:pPr>
        <w:overflowPunct/>
        <w:autoSpaceDE/>
        <w:autoSpaceDN/>
        <w:adjustRightInd/>
        <w:jc w:val="center"/>
        <w:textAlignment w:val="auto"/>
        <w:rPr>
          <w:sz w:val="28"/>
        </w:rPr>
      </w:pPr>
      <w:r>
        <w:t xml:space="preserve">  </w:t>
      </w:r>
      <w:r w:rsidR="00B82EAE">
        <w:rPr>
          <w:noProof/>
          <w:sz w:val="28"/>
        </w:rPr>
        <w:drawing>
          <wp:inline distT="0" distB="0" distL="0" distR="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248B2" w:rsidRPr="00227E89" w:rsidRDefault="00063A07" w:rsidP="000248B2">
      <w:pPr>
        <w:keepNext/>
        <w:overflowPunct/>
        <w:autoSpaceDE/>
        <w:autoSpaceDN/>
        <w:adjustRightInd/>
        <w:jc w:val="center"/>
        <w:textAlignment w:val="auto"/>
        <w:outlineLvl w:val="2"/>
        <w:rPr>
          <w:b/>
          <w:sz w:val="28"/>
          <w:szCs w:val="28"/>
        </w:rPr>
      </w:pPr>
      <w:r>
        <w:rPr>
          <w:b/>
          <w:sz w:val="28"/>
          <w:szCs w:val="28"/>
        </w:rPr>
        <w:t>АДМИНИСТРАЦИЯ</w:t>
      </w:r>
      <w:r w:rsidR="000248B2" w:rsidRPr="00227E89">
        <w:rPr>
          <w:b/>
          <w:sz w:val="28"/>
          <w:szCs w:val="28"/>
        </w:rPr>
        <w:t xml:space="preserve"> </w:t>
      </w:r>
    </w:p>
    <w:p w:rsidR="000248B2" w:rsidRPr="00227E89" w:rsidRDefault="000248B2" w:rsidP="000248B2">
      <w:pPr>
        <w:overflowPunct/>
        <w:autoSpaceDE/>
        <w:autoSpaceDN/>
        <w:adjustRightInd/>
        <w:jc w:val="center"/>
        <w:textAlignment w:val="auto"/>
        <w:rPr>
          <w:b/>
          <w:sz w:val="28"/>
        </w:rPr>
      </w:pPr>
      <w:r w:rsidRPr="00227E89">
        <w:rPr>
          <w:b/>
          <w:sz w:val="28"/>
        </w:rPr>
        <w:t xml:space="preserve">ГОРОДСКОГО ОКРУГА </w:t>
      </w:r>
      <w:proofErr w:type="gramStart"/>
      <w:r w:rsidRPr="00227E89">
        <w:rPr>
          <w:b/>
          <w:sz w:val="28"/>
        </w:rPr>
        <w:t>ВЕРХОТУРСКИЙ</w:t>
      </w:r>
      <w:proofErr w:type="gramEnd"/>
    </w:p>
    <w:p w:rsidR="000248B2" w:rsidRPr="00227E89" w:rsidRDefault="000248B2" w:rsidP="000248B2">
      <w:pPr>
        <w:keepNext/>
        <w:overflowPunct/>
        <w:autoSpaceDE/>
        <w:autoSpaceDN/>
        <w:adjustRightInd/>
        <w:jc w:val="center"/>
        <w:textAlignment w:val="auto"/>
        <w:outlineLvl w:val="0"/>
        <w:rPr>
          <w:b/>
          <w:sz w:val="28"/>
        </w:rPr>
      </w:pPr>
      <w:proofErr w:type="gramStart"/>
      <w:r w:rsidRPr="00227E89">
        <w:rPr>
          <w:b/>
          <w:sz w:val="28"/>
        </w:rPr>
        <w:t>П</w:t>
      </w:r>
      <w:proofErr w:type="gramEnd"/>
      <w:r w:rsidRPr="00227E89">
        <w:rPr>
          <w:b/>
          <w:sz w:val="28"/>
        </w:rPr>
        <w:t xml:space="preserve"> О С Т А Н О В Л Е Н И Е</w:t>
      </w:r>
    </w:p>
    <w:p w:rsidR="00D93B94" w:rsidRDefault="00D93B94" w:rsidP="00295080">
      <w:pPr>
        <w:jc w:val="both"/>
        <w:rPr>
          <w:b/>
        </w:rPr>
      </w:pPr>
    </w:p>
    <w:p w:rsidR="000248B2" w:rsidRDefault="000248B2" w:rsidP="00295080">
      <w:pPr>
        <w:jc w:val="both"/>
        <w:rPr>
          <w:b/>
        </w:rPr>
      </w:pPr>
    </w:p>
    <w:p w:rsidR="00295080" w:rsidRPr="00D30EEC" w:rsidRDefault="00D46885" w:rsidP="00295080">
      <w:pPr>
        <w:jc w:val="both"/>
        <w:rPr>
          <w:b/>
          <w:szCs w:val="24"/>
        </w:rPr>
      </w:pPr>
      <w:r w:rsidRPr="00D30EEC">
        <w:rPr>
          <w:b/>
          <w:szCs w:val="24"/>
        </w:rPr>
        <w:t xml:space="preserve">от </w:t>
      </w:r>
      <w:r w:rsidR="00082E88" w:rsidRPr="00D30EEC">
        <w:rPr>
          <w:b/>
          <w:szCs w:val="24"/>
        </w:rPr>
        <w:t>24.10.</w:t>
      </w:r>
      <w:r w:rsidR="00B97DC8" w:rsidRPr="00D30EEC">
        <w:rPr>
          <w:b/>
          <w:szCs w:val="24"/>
        </w:rPr>
        <w:t>2016</w:t>
      </w:r>
      <w:r w:rsidRPr="00D30EEC">
        <w:rPr>
          <w:b/>
          <w:szCs w:val="24"/>
        </w:rPr>
        <w:t xml:space="preserve">г. № </w:t>
      </w:r>
      <w:r w:rsidR="00082E88" w:rsidRPr="00D30EEC">
        <w:rPr>
          <w:b/>
          <w:szCs w:val="24"/>
        </w:rPr>
        <w:t>919</w:t>
      </w:r>
    </w:p>
    <w:p w:rsidR="00295080" w:rsidRPr="00943470" w:rsidRDefault="00295080" w:rsidP="00295080">
      <w:pPr>
        <w:rPr>
          <w:szCs w:val="24"/>
        </w:rPr>
      </w:pPr>
      <w:r w:rsidRPr="00943470">
        <w:rPr>
          <w:b/>
          <w:szCs w:val="24"/>
        </w:rPr>
        <w:t xml:space="preserve">г. Верхотурье </w:t>
      </w:r>
      <w:r w:rsidRPr="00943470">
        <w:rPr>
          <w:szCs w:val="24"/>
        </w:rPr>
        <w:t xml:space="preserve"> </w:t>
      </w:r>
    </w:p>
    <w:p w:rsidR="002C55C2" w:rsidRDefault="00295080" w:rsidP="00813220">
      <w:pPr>
        <w:rPr>
          <w:b/>
          <w:i/>
          <w:sz w:val="28"/>
        </w:rPr>
      </w:pPr>
      <w:r>
        <w:t xml:space="preserve"> </w:t>
      </w:r>
      <w:r w:rsidR="002C55C2">
        <w:rPr>
          <w:b/>
          <w:i/>
          <w:sz w:val="28"/>
        </w:rPr>
        <w:t xml:space="preserve"> </w:t>
      </w:r>
    </w:p>
    <w:p w:rsidR="0070025F" w:rsidRPr="0066627E" w:rsidRDefault="00F85BC2" w:rsidP="00E9448D">
      <w:pPr>
        <w:pStyle w:val="ConsPlusTitle"/>
        <w:widowControl/>
        <w:jc w:val="center"/>
        <w:rPr>
          <w:i/>
          <w:sz w:val="28"/>
          <w:szCs w:val="28"/>
        </w:rPr>
      </w:pPr>
      <w:r w:rsidRPr="0066627E">
        <w:rPr>
          <w:i/>
          <w:sz w:val="28"/>
        </w:rPr>
        <w:t>Об утверждении А</w:t>
      </w:r>
      <w:r w:rsidR="002C6073" w:rsidRPr="0066627E">
        <w:rPr>
          <w:i/>
          <w:sz w:val="28"/>
        </w:rPr>
        <w:t>дминистративного регламента</w:t>
      </w:r>
      <w:r w:rsidR="002C6073" w:rsidRPr="001A1510">
        <w:rPr>
          <w:b w:val="0"/>
          <w:i/>
          <w:sz w:val="28"/>
        </w:rPr>
        <w:t xml:space="preserve"> </w:t>
      </w:r>
      <w:r w:rsidR="0066627E">
        <w:rPr>
          <w:i/>
          <w:sz w:val="28"/>
          <w:szCs w:val="28"/>
        </w:rPr>
        <w:t>предоставления</w:t>
      </w:r>
      <w:r w:rsidR="0066627E" w:rsidRPr="00A96BE3">
        <w:rPr>
          <w:i/>
          <w:sz w:val="28"/>
          <w:szCs w:val="28"/>
        </w:rPr>
        <w:t xml:space="preserve"> </w:t>
      </w:r>
      <w:r w:rsidR="0066627E">
        <w:rPr>
          <w:i/>
          <w:sz w:val="28"/>
          <w:szCs w:val="28"/>
        </w:rPr>
        <w:t xml:space="preserve">муниципальной услуги </w:t>
      </w:r>
      <w:r w:rsidR="007623C8">
        <w:rPr>
          <w:i/>
          <w:sz w:val="28"/>
          <w:szCs w:val="28"/>
        </w:rPr>
        <w:t>«Предоставление земельных участков</w:t>
      </w:r>
      <w:r w:rsidR="00463D9D">
        <w:rPr>
          <w:i/>
          <w:sz w:val="28"/>
          <w:szCs w:val="28"/>
        </w:rPr>
        <w:t xml:space="preserve">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w:t>
      </w:r>
      <w:r w:rsidR="002D667C">
        <w:rPr>
          <w:i/>
          <w:sz w:val="28"/>
          <w:szCs w:val="28"/>
        </w:rPr>
        <w:t>езультатам торгов</w:t>
      </w:r>
      <w:r w:rsidR="007623C8">
        <w:rPr>
          <w:i/>
          <w:sz w:val="28"/>
          <w:szCs w:val="28"/>
        </w:rPr>
        <w:t>»</w:t>
      </w:r>
      <w:r w:rsidR="007F723F">
        <w:rPr>
          <w:i/>
          <w:sz w:val="28"/>
          <w:szCs w:val="28"/>
        </w:rPr>
        <w:t xml:space="preserve"> </w:t>
      </w:r>
    </w:p>
    <w:p w:rsidR="00C226D9" w:rsidRPr="0066627E" w:rsidRDefault="00C226D9" w:rsidP="002C6073">
      <w:pPr>
        <w:jc w:val="center"/>
        <w:rPr>
          <w:sz w:val="28"/>
          <w:szCs w:val="28"/>
        </w:rPr>
      </w:pPr>
    </w:p>
    <w:p w:rsidR="002C6073" w:rsidRPr="0066627E" w:rsidRDefault="002C6073" w:rsidP="00C226D9">
      <w:pPr>
        <w:jc w:val="both"/>
        <w:rPr>
          <w:sz w:val="28"/>
          <w:szCs w:val="28"/>
        </w:rPr>
      </w:pPr>
    </w:p>
    <w:p w:rsidR="00BB0244" w:rsidRDefault="00BB0244" w:rsidP="00BB0244">
      <w:pPr>
        <w:ind w:firstLine="720"/>
        <w:jc w:val="both"/>
        <w:rPr>
          <w:sz w:val="28"/>
          <w:szCs w:val="28"/>
        </w:rPr>
      </w:pPr>
      <w:r w:rsidRPr="00BB0244">
        <w:rPr>
          <w:sz w:val="28"/>
          <w:szCs w:val="28"/>
        </w:rPr>
        <w:t xml:space="preserve">В соответствии с Федеральным законом от 27.07.2010г. № 210-ФЗ «Об организации предоставления государственных и муниципальных услуг»,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w:t>
      </w:r>
      <w:proofErr w:type="gramStart"/>
      <w:r w:rsidRPr="00BB0244">
        <w:rPr>
          <w:sz w:val="28"/>
          <w:szCs w:val="28"/>
        </w:rPr>
        <w:t>государственных услуг»,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(с изменениями, внесенными решением Думы от 27.04.2016г. № 18), постановлением Администрации городского округа Верхотурский от 13.11.2012г. № 1327 «О разработке и</w:t>
      </w:r>
      <w:proofErr w:type="gramEnd"/>
      <w:r w:rsidRPr="00BB0244">
        <w:rPr>
          <w:sz w:val="28"/>
          <w:szCs w:val="28"/>
        </w:rPr>
        <w:t xml:space="preserve">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26 Устава городского округа Верхотурский,</w:t>
      </w:r>
    </w:p>
    <w:p w:rsidR="007F723F" w:rsidRPr="005E11A3" w:rsidRDefault="007F723F" w:rsidP="00BB0244">
      <w:pPr>
        <w:ind w:firstLine="720"/>
        <w:jc w:val="both"/>
        <w:rPr>
          <w:sz w:val="28"/>
          <w:szCs w:val="28"/>
        </w:rPr>
      </w:pPr>
      <w:r>
        <w:rPr>
          <w:sz w:val="28"/>
          <w:szCs w:val="28"/>
        </w:rPr>
        <w:t>ПОСТАНОВЛЯЮ</w:t>
      </w:r>
      <w:r w:rsidRPr="005E11A3">
        <w:rPr>
          <w:sz w:val="28"/>
          <w:szCs w:val="28"/>
        </w:rPr>
        <w:t>:</w:t>
      </w:r>
    </w:p>
    <w:p w:rsidR="00BB0244" w:rsidRPr="00BB0244" w:rsidRDefault="007F723F" w:rsidP="00BB0244">
      <w:pPr>
        <w:pStyle w:val="ConsPlusTitle"/>
        <w:ind w:firstLine="720"/>
        <w:jc w:val="both"/>
        <w:rPr>
          <w:b w:val="0"/>
          <w:sz w:val="28"/>
          <w:szCs w:val="28"/>
        </w:rPr>
      </w:pPr>
      <w:r w:rsidRPr="00C91B61">
        <w:rPr>
          <w:b w:val="0"/>
          <w:sz w:val="28"/>
          <w:szCs w:val="28"/>
        </w:rPr>
        <w:t xml:space="preserve">1. </w:t>
      </w:r>
      <w:r w:rsidR="00BB0244" w:rsidRPr="00BB0244">
        <w:rPr>
          <w:b w:val="0"/>
          <w:sz w:val="28"/>
          <w:szCs w:val="28"/>
        </w:rPr>
        <w:t xml:space="preserve">Утвердить Административный регламент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результатам торгов» (прилагается). </w:t>
      </w:r>
      <w:r w:rsidR="00BB0244" w:rsidRPr="00BB0244">
        <w:rPr>
          <w:b w:val="0"/>
          <w:sz w:val="28"/>
          <w:szCs w:val="28"/>
        </w:rPr>
        <w:tab/>
      </w:r>
    </w:p>
    <w:p w:rsidR="00BB0244" w:rsidRPr="00BB0244" w:rsidRDefault="00BB0244" w:rsidP="00BB0244">
      <w:pPr>
        <w:pStyle w:val="ConsPlusTitle"/>
        <w:ind w:firstLine="720"/>
        <w:jc w:val="both"/>
        <w:rPr>
          <w:b w:val="0"/>
          <w:sz w:val="28"/>
          <w:szCs w:val="28"/>
        </w:rPr>
      </w:pPr>
      <w:r w:rsidRPr="00BB0244">
        <w:rPr>
          <w:b w:val="0"/>
          <w:sz w:val="28"/>
          <w:szCs w:val="28"/>
        </w:rPr>
        <w:t>2. 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BB0244" w:rsidRDefault="00BB0244" w:rsidP="00BB0244">
      <w:pPr>
        <w:pStyle w:val="ConsPlusTitle"/>
        <w:ind w:firstLine="720"/>
        <w:jc w:val="both"/>
        <w:rPr>
          <w:b w:val="0"/>
          <w:sz w:val="28"/>
          <w:szCs w:val="28"/>
        </w:rPr>
      </w:pPr>
      <w:r>
        <w:rPr>
          <w:b w:val="0"/>
          <w:sz w:val="28"/>
          <w:szCs w:val="28"/>
        </w:rPr>
        <w:t xml:space="preserve">3. Признать утратившим силу </w:t>
      </w:r>
      <w:r w:rsidRPr="00BB0244">
        <w:rPr>
          <w:b w:val="0"/>
          <w:sz w:val="28"/>
          <w:szCs w:val="28"/>
        </w:rPr>
        <w:t>постановление Администрации городского о</w:t>
      </w:r>
      <w:r>
        <w:rPr>
          <w:b w:val="0"/>
          <w:sz w:val="28"/>
          <w:szCs w:val="28"/>
        </w:rPr>
        <w:t>круга Верхотурский от 24.02.2016г. № 120</w:t>
      </w:r>
      <w:r w:rsidRPr="00BB0244">
        <w:rPr>
          <w:b w:val="0"/>
          <w:sz w:val="28"/>
          <w:szCs w:val="28"/>
        </w:rPr>
        <w:t xml:space="preserve"> «Об утверждении Административного регламента предоставления муниципальной услуги «Предоставление земельных участков </w:t>
      </w:r>
      <w:r>
        <w:rPr>
          <w:b w:val="0"/>
          <w:sz w:val="28"/>
          <w:szCs w:val="28"/>
        </w:rPr>
        <w:t>для строительства по результатам торгов».</w:t>
      </w:r>
    </w:p>
    <w:p w:rsidR="00BB0244" w:rsidRPr="00BB0244" w:rsidRDefault="00BB0244" w:rsidP="00BB0244">
      <w:pPr>
        <w:pStyle w:val="ConsPlusTitle"/>
        <w:ind w:firstLine="720"/>
        <w:jc w:val="both"/>
        <w:rPr>
          <w:b w:val="0"/>
          <w:sz w:val="28"/>
          <w:szCs w:val="28"/>
        </w:rPr>
      </w:pPr>
      <w:r w:rsidRPr="00BB0244">
        <w:rPr>
          <w:b w:val="0"/>
          <w:sz w:val="28"/>
          <w:szCs w:val="28"/>
        </w:rPr>
        <w:lastRenderedPageBreak/>
        <w:t>4. Комитету по управлению муниципальным имуществом Администрации городского округа Верхотурский внести сведения о муниципальной услуге в реестр государственных услуг Свердловской области.</w:t>
      </w:r>
    </w:p>
    <w:p w:rsidR="00BB0244" w:rsidRPr="00BB0244" w:rsidRDefault="00BB0244" w:rsidP="00BB0244">
      <w:pPr>
        <w:pStyle w:val="ConsPlusTitle"/>
        <w:ind w:firstLine="720"/>
        <w:jc w:val="both"/>
        <w:rPr>
          <w:b w:val="0"/>
          <w:sz w:val="28"/>
          <w:szCs w:val="28"/>
        </w:rPr>
      </w:pPr>
      <w:r w:rsidRPr="00BB0244">
        <w:rPr>
          <w:b w:val="0"/>
          <w:sz w:val="28"/>
          <w:szCs w:val="28"/>
        </w:rPr>
        <w:t>5. Контроль исполнения настоящего постановления оставляю за собой.</w:t>
      </w:r>
    </w:p>
    <w:p w:rsidR="00BB0244" w:rsidRPr="00BB0244" w:rsidRDefault="00BB0244" w:rsidP="00BB0244">
      <w:pPr>
        <w:pStyle w:val="ConsPlusTitle"/>
        <w:ind w:firstLine="720"/>
        <w:jc w:val="both"/>
        <w:rPr>
          <w:b w:val="0"/>
          <w:sz w:val="28"/>
          <w:szCs w:val="28"/>
        </w:rPr>
      </w:pPr>
    </w:p>
    <w:p w:rsidR="00BB0244" w:rsidRPr="00BB0244" w:rsidRDefault="00BB0244" w:rsidP="00BB0244">
      <w:pPr>
        <w:pStyle w:val="ConsPlusTitle"/>
        <w:ind w:firstLine="720"/>
        <w:jc w:val="both"/>
        <w:rPr>
          <w:b w:val="0"/>
          <w:sz w:val="28"/>
          <w:szCs w:val="28"/>
        </w:rPr>
      </w:pPr>
    </w:p>
    <w:p w:rsidR="00BB0244" w:rsidRPr="00BB0244" w:rsidRDefault="00BB0244" w:rsidP="00BB0244">
      <w:pPr>
        <w:pStyle w:val="ConsPlusTitle"/>
        <w:ind w:firstLine="720"/>
        <w:jc w:val="both"/>
        <w:rPr>
          <w:b w:val="0"/>
          <w:sz w:val="28"/>
          <w:szCs w:val="28"/>
        </w:rPr>
      </w:pPr>
    </w:p>
    <w:p w:rsidR="00BB0244" w:rsidRPr="00BB0244" w:rsidRDefault="00BB0244" w:rsidP="00BB0244">
      <w:pPr>
        <w:pStyle w:val="ConsPlusTitle"/>
        <w:ind w:firstLine="720"/>
        <w:jc w:val="both"/>
        <w:rPr>
          <w:b w:val="0"/>
          <w:sz w:val="28"/>
          <w:szCs w:val="28"/>
        </w:rPr>
      </w:pPr>
    </w:p>
    <w:p w:rsidR="00BB0244" w:rsidRPr="00BB0244" w:rsidRDefault="00BB0244" w:rsidP="00BB0244">
      <w:pPr>
        <w:pStyle w:val="ConsPlusTitle"/>
        <w:jc w:val="both"/>
        <w:rPr>
          <w:b w:val="0"/>
          <w:sz w:val="28"/>
          <w:szCs w:val="28"/>
        </w:rPr>
      </w:pPr>
      <w:r w:rsidRPr="00BB0244">
        <w:rPr>
          <w:b w:val="0"/>
          <w:sz w:val="28"/>
          <w:szCs w:val="28"/>
        </w:rPr>
        <w:t>Глава Администрации</w:t>
      </w:r>
    </w:p>
    <w:p w:rsidR="00FE081C" w:rsidRDefault="00BB0244" w:rsidP="00BB0244">
      <w:pPr>
        <w:pStyle w:val="ConsPlusTitle"/>
        <w:widowControl/>
        <w:jc w:val="both"/>
      </w:pPr>
      <w:r w:rsidRPr="00BB0244">
        <w:rPr>
          <w:b w:val="0"/>
          <w:sz w:val="28"/>
          <w:szCs w:val="28"/>
        </w:rPr>
        <w:t>городского округа Верхо</w:t>
      </w:r>
      <w:r>
        <w:rPr>
          <w:b w:val="0"/>
          <w:sz w:val="28"/>
          <w:szCs w:val="28"/>
        </w:rPr>
        <w:t>турский</w:t>
      </w:r>
      <w:r>
        <w:rPr>
          <w:b w:val="0"/>
          <w:sz w:val="28"/>
          <w:szCs w:val="28"/>
        </w:rPr>
        <w:tab/>
      </w:r>
      <w:r>
        <w:rPr>
          <w:b w:val="0"/>
          <w:sz w:val="28"/>
          <w:szCs w:val="28"/>
        </w:rPr>
        <w:tab/>
      </w:r>
      <w:r>
        <w:rPr>
          <w:b w:val="0"/>
          <w:sz w:val="28"/>
          <w:szCs w:val="28"/>
        </w:rPr>
        <w:tab/>
      </w:r>
      <w:r>
        <w:rPr>
          <w:b w:val="0"/>
          <w:sz w:val="28"/>
          <w:szCs w:val="28"/>
        </w:rPr>
        <w:tab/>
        <w:t xml:space="preserve">                      </w:t>
      </w:r>
      <w:r w:rsidRPr="00BB0244">
        <w:rPr>
          <w:b w:val="0"/>
          <w:sz w:val="28"/>
          <w:szCs w:val="28"/>
        </w:rPr>
        <w:t>В.В. Сизиков</w:t>
      </w: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1F387B" w:rsidRDefault="001F387B" w:rsidP="00B92CBF">
      <w:pPr>
        <w:jc w:val="right"/>
        <w:outlineLvl w:val="0"/>
      </w:pPr>
    </w:p>
    <w:p w:rsidR="001F387B" w:rsidRDefault="001F387B"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D05DE8" w:rsidRDefault="00D05DE8" w:rsidP="00B92CBF">
      <w:pPr>
        <w:jc w:val="right"/>
        <w:outlineLvl w:val="0"/>
      </w:pPr>
    </w:p>
    <w:p w:rsidR="009C4BF6" w:rsidRDefault="009C4BF6" w:rsidP="00B92CBF">
      <w:pPr>
        <w:jc w:val="right"/>
        <w:outlineLvl w:val="0"/>
      </w:pPr>
    </w:p>
    <w:p w:rsidR="00FE081C" w:rsidRDefault="00FE081C" w:rsidP="00B92CBF">
      <w:pPr>
        <w:jc w:val="right"/>
        <w:outlineLvl w:val="0"/>
      </w:pPr>
    </w:p>
    <w:p w:rsidR="00B92CBF" w:rsidRDefault="001F387B" w:rsidP="00B92CBF">
      <w:pPr>
        <w:jc w:val="right"/>
        <w:outlineLvl w:val="0"/>
      </w:pPr>
      <w:r>
        <w:lastRenderedPageBreak/>
        <w:t>Утвержден</w:t>
      </w:r>
      <w:r w:rsidR="007A2B66">
        <w:t>:</w:t>
      </w:r>
    </w:p>
    <w:p w:rsidR="00B92CBF" w:rsidRDefault="001F387B" w:rsidP="00B92CBF">
      <w:pPr>
        <w:jc w:val="right"/>
      </w:pPr>
      <w:r>
        <w:t>постановлением</w:t>
      </w:r>
      <w:r w:rsidR="00966A9E">
        <w:t xml:space="preserve"> А</w:t>
      </w:r>
      <w:r w:rsidR="00B92CBF">
        <w:t>дминистрации</w:t>
      </w:r>
    </w:p>
    <w:p w:rsidR="00B92CBF" w:rsidRDefault="00B92CBF" w:rsidP="00B92CBF">
      <w:pPr>
        <w:jc w:val="right"/>
      </w:pPr>
      <w:r>
        <w:t>городского округа Верхотурский</w:t>
      </w:r>
    </w:p>
    <w:p w:rsidR="00B92CBF" w:rsidRDefault="00D30EEC" w:rsidP="00B92CBF">
      <w:pPr>
        <w:jc w:val="right"/>
      </w:pPr>
      <w:r w:rsidRPr="00D30EEC">
        <w:rPr>
          <w:b/>
          <w:szCs w:val="24"/>
        </w:rPr>
        <w:t>от 24.10.2016г. № 919</w:t>
      </w:r>
      <w:bookmarkStart w:id="0" w:name="_GoBack"/>
      <w:bookmarkEnd w:id="0"/>
      <w:r w:rsidR="00B92CBF">
        <w:t xml:space="preserve">    </w:t>
      </w:r>
    </w:p>
    <w:p w:rsidR="009C4574" w:rsidRDefault="009C4574" w:rsidP="00B92CBF">
      <w:pPr>
        <w:jc w:val="right"/>
        <w:rPr>
          <w:szCs w:val="24"/>
        </w:rPr>
      </w:pPr>
      <w:r>
        <w:rPr>
          <w:szCs w:val="24"/>
        </w:rPr>
        <w:t>«</w:t>
      </w:r>
      <w:r w:rsidRPr="009C4574">
        <w:rPr>
          <w:szCs w:val="24"/>
        </w:rPr>
        <w:t xml:space="preserve">Об утверждении </w:t>
      </w:r>
      <w:proofErr w:type="gramStart"/>
      <w:r w:rsidRPr="009C4574">
        <w:rPr>
          <w:szCs w:val="24"/>
        </w:rPr>
        <w:t>Административного</w:t>
      </w:r>
      <w:proofErr w:type="gramEnd"/>
      <w:r w:rsidRPr="009C4574">
        <w:rPr>
          <w:szCs w:val="24"/>
        </w:rPr>
        <w:t xml:space="preserve"> </w:t>
      </w:r>
    </w:p>
    <w:p w:rsidR="009C4574" w:rsidRDefault="009C4574" w:rsidP="00B92CBF">
      <w:pPr>
        <w:jc w:val="right"/>
        <w:rPr>
          <w:szCs w:val="24"/>
        </w:rPr>
      </w:pPr>
      <w:r w:rsidRPr="009C4574">
        <w:rPr>
          <w:szCs w:val="24"/>
        </w:rPr>
        <w:t xml:space="preserve">регламента предоставления </w:t>
      </w:r>
      <w:proofErr w:type="gramStart"/>
      <w:r w:rsidRPr="009C4574">
        <w:rPr>
          <w:szCs w:val="24"/>
        </w:rPr>
        <w:t>муниципальной</w:t>
      </w:r>
      <w:proofErr w:type="gramEnd"/>
      <w:r w:rsidRPr="009C4574">
        <w:rPr>
          <w:szCs w:val="24"/>
        </w:rPr>
        <w:t xml:space="preserve"> </w:t>
      </w:r>
    </w:p>
    <w:p w:rsidR="00D05DE8" w:rsidRDefault="009C4574" w:rsidP="00D05DE8">
      <w:pPr>
        <w:jc w:val="right"/>
        <w:rPr>
          <w:szCs w:val="24"/>
        </w:rPr>
      </w:pPr>
      <w:r w:rsidRPr="009C4574">
        <w:rPr>
          <w:szCs w:val="24"/>
        </w:rPr>
        <w:t>услуги «</w:t>
      </w:r>
      <w:r w:rsidR="00D05DE8" w:rsidRPr="00D05DE8">
        <w:rPr>
          <w:szCs w:val="24"/>
        </w:rPr>
        <w:t>Предоставление земельных участков</w:t>
      </w:r>
    </w:p>
    <w:p w:rsidR="00D05DE8" w:rsidRDefault="00D05DE8" w:rsidP="00D05DE8">
      <w:pPr>
        <w:jc w:val="right"/>
        <w:rPr>
          <w:szCs w:val="24"/>
        </w:rPr>
      </w:pPr>
      <w:r w:rsidRPr="00D05DE8">
        <w:rPr>
          <w:szCs w:val="24"/>
        </w:rPr>
        <w:t xml:space="preserve"> в собственность, аренду из состава земель, </w:t>
      </w:r>
    </w:p>
    <w:p w:rsidR="00D05DE8" w:rsidRDefault="00D05DE8" w:rsidP="00D05DE8">
      <w:pPr>
        <w:jc w:val="right"/>
        <w:rPr>
          <w:szCs w:val="24"/>
        </w:rPr>
      </w:pPr>
      <w:r w:rsidRPr="00D05DE8">
        <w:rPr>
          <w:szCs w:val="24"/>
        </w:rPr>
        <w:t xml:space="preserve">государственная собственность </w:t>
      </w:r>
      <w:proofErr w:type="gramStart"/>
      <w:r w:rsidRPr="00D05DE8">
        <w:rPr>
          <w:szCs w:val="24"/>
        </w:rPr>
        <w:t>на</w:t>
      </w:r>
      <w:proofErr w:type="gramEnd"/>
      <w:r w:rsidRPr="00D05DE8">
        <w:rPr>
          <w:szCs w:val="24"/>
        </w:rPr>
        <w:t xml:space="preserve"> </w:t>
      </w:r>
    </w:p>
    <w:p w:rsidR="00D05DE8" w:rsidRDefault="00D05DE8" w:rsidP="00D05DE8">
      <w:pPr>
        <w:jc w:val="right"/>
        <w:rPr>
          <w:szCs w:val="24"/>
        </w:rPr>
      </w:pPr>
      <w:proofErr w:type="gramStart"/>
      <w:r w:rsidRPr="00D05DE8">
        <w:rPr>
          <w:szCs w:val="24"/>
        </w:rPr>
        <w:t>которые</w:t>
      </w:r>
      <w:proofErr w:type="gramEnd"/>
      <w:r w:rsidRPr="00D05DE8">
        <w:rPr>
          <w:szCs w:val="24"/>
        </w:rPr>
        <w:t xml:space="preserve"> не разграничена, и земель,</w:t>
      </w:r>
    </w:p>
    <w:p w:rsidR="00D05DE8" w:rsidRDefault="00D05DE8" w:rsidP="00D05DE8">
      <w:pPr>
        <w:jc w:val="right"/>
        <w:rPr>
          <w:szCs w:val="24"/>
        </w:rPr>
      </w:pPr>
      <w:r w:rsidRPr="00D05DE8">
        <w:rPr>
          <w:szCs w:val="24"/>
        </w:rPr>
        <w:t xml:space="preserve"> </w:t>
      </w:r>
      <w:proofErr w:type="gramStart"/>
      <w:r w:rsidRPr="00D05DE8">
        <w:rPr>
          <w:szCs w:val="24"/>
        </w:rPr>
        <w:t>находящихся</w:t>
      </w:r>
      <w:proofErr w:type="gramEnd"/>
      <w:r w:rsidRPr="00D05DE8">
        <w:rPr>
          <w:szCs w:val="24"/>
        </w:rPr>
        <w:t xml:space="preserve"> в собственности</w:t>
      </w:r>
    </w:p>
    <w:p w:rsidR="00D05DE8" w:rsidRDefault="00D05DE8" w:rsidP="00D05DE8">
      <w:pPr>
        <w:jc w:val="right"/>
        <w:rPr>
          <w:szCs w:val="24"/>
        </w:rPr>
      </w:pPr>
      <w:r w:rsidRPr="00D05DE8">
        <w:rPr>
          <w:szCs w:val="24"/>
        </w:rPr>
        <w:t xml:space="preserve"> муниципального образования, </w:t>
      </w:r>
      <w:proofErr w:type="gramStart"/>
      <w:r w:rsidRPr="00D05DE8">
        <w:rPr>
          <w:szCs w:val="24"/>
        </w:rPr>
        <w:t>по</w:t>
      </w:r>
      <w:proofErr w:type="gramEnd"/>
    </w:p>
    <w:p w:rsidR="00C226D9" w:rsidRPr="009C4574" w:rsidRDefault="00D05DE8" w:rsidP="00D05DE8">
      <w:pPr>
        <w:jc w:val="right"/>
        <w:rPr>
          <w:szCs w:val="24"/>
        </w:rPr>
      </w:pPr>
      <w:r w:rsidRPr="00D05DE8">
        <w:rPr>
          <w:szCs w:val="24"/>
        </w:rPr>
        <w:t xml:space="preserve"> результатам торгов</w:t>
      </w:r>
      <w:r w:rsidR="009C4574" w:rsidRPr="009C4574">
        <w:rPr>
          <w:szCs w:val="24"/>
        </w:rPr>
        <w:t>»</w:t>
      </w:r>
    </w:p>
    <w:p w:rsidR="009C4574" w:rsidRDefault="009C4574" w:rsidP="00355E3F">
      <w:pPr>
        <w:pStyle w:val="ConsPlusTitle"/>
        <w:widowControl/>
        <w:jc w:val="center"/>
        <w:rPr>
          <w:sz w:val="28"/>
          <w:szCs w:val="28"/>
        </w:rPr>
      </w:pPr>
    </w:p>
    <w:p w:rsidR="00B86C4C" w:rsidRPr="009C4574" w:rsidRDefault="00B86C4C" w:rsidP="00355E3F">
      <w:pPr>
        <w:pStyle w:val="ConsPlusTitle"/>
        <w:widowControl/>
        <w:jc w:val="center"/>
        <w:rPr>
          <w:b w:val="0"/>
          <w:sz w:val="28"/>
          <w:szCs w:val="28"/>
        </w:rPr>
      </w:pPr>
      <w:r w:rsidRPr="009C4574">
        <w:rPr>
          <w:b w:val="0"/>
          <w:sz w:val="28"/>
          <w:szCs w:val="28"/>
        </w:rPr>
        <w:t>Административный регламент предоставления муниципальной услуги «</w:t>
      </w:r>
      <w:r w:rsidR="009C1839" w:rsidRPr="009C1839">
        <w:rPr>
          <w:b w:val="0"/>
          <w:sz w:val="28"/>
          <w:szCs w:val="28"/>
        </w:rPr>
        <w:t>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результатам торгов</w:t>
      </w:r>
      <w:r w:rsidRPr="009C4574">
        <w:rPr>
          <w:b w:val="0"/>
          <w:sz w:val="28"/>
          <w:szCs w:val="28"/>
        </w:rPr>
        <w:t xml:space="preserve">» </w:t>
      </w:r>
    </w:p>
    <w:p w:rsidR="009C4574" w:rsidRDefault="009C4574" w:rsidP="00060458">
      <w:pPr>
        <w:pStyle w:val="a3"/>
        <w:jc w:val="center"/>
        <w:rPr>
          <w:szCs w:val="28"/>
        </w:rPr>
      </w:pPr>
    </w:p>
    <w:p w:rsidR="00345C54" w:rsidRPr="00B86C4C" w:rsidRDefault="00060458" w:rsidP="00060458">
      <w:pPr>
        <w:pStyle w:val="a3"/>
        <w:jc w:val="center"/>
        <w:rPr>
          <w:szCs w:val="28"/>
        </w:rPr>
      </w:pPr>
      <w:r w:rsidRPr="00B86C4C">
        <w:rPr>
          <w:szCs w:val="28"/>
        </w:rPr>
        <w:t>Раздел 1. Общие положения</w:t>
      </w:r>
    </w:p>
    <w:p w:rsidR="00060458" w:rsidRPr="00B86C4C" w:rsidRDefault="00060458" w:rsidP="00464976">
      <w:pPr>
        <w:pStyle w:val="ConsPlusTitle"/>
        <w:widowControl/>
        <w:ind w:firstLine="540"/>
        <w:jc w:val="both"/>
        <w:rPr>
          <w:b w:val="0"/>
          <w:sz w:val="28"/>
          <w:szCs w:val="28"/>
        </w:rPr>
      </w:pPr>
      <w:r w:rsidRPr="00B86C4C">
        <w:rPr>
          <w:b w:val="0"/>
          <w:sz w:val="28"/>
          <w:szCs w:val="28"/>
        </w:rPr>
        <w:t xml:space="preserve">1. </w:t>
      </w:r>
      <w:proofErr w:type="gramStart"/>
      <w:r w:rsidRPr="00B86C4C">
        <w:rPr>
          <w:b w:val="0"/>
          <w:sz w:val="28"/>
          <w:szCs w:val="28"/>
        </w:rPr>
        <w:t xml:space="preserve">Административный регламент </w:t>
      </w:r>
      <w:r w:rsidR="00931789" w:rsidRPr="00B86C4C">
        <w:rPr>
          <w:b w:val="0"/>
          <w:sz w:val="28"/>
          <w:szCs w:val="28"/>
        </w:rPr>
        <w:t xml:space="preserve">предоставления муниципальной услуги </w:t>
      </w:r>
      <w:r w:rsidR="009C1839">
        <w:rPr>
          <w:b w:val="0"/>
          <w:sz w:val="28"/>
          <w:szCs w:val="28"/>
        </w:rPr>
        <w:t>п</w:t>
      </w:r>
      <w:r w:rsidR="009C1839" w:rsidRPr="009C1839">
        <w:rPr>
          <w:b w:val="0"/>
          <w:sz w:val="28"/>
          <w:szCs w:val="28"/>
        </w:rPr>
        <w:t xml:space="preserve">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результатам торгов </w:t>
      </w:r>
      <w:r w:rsidR="00B86C4C">
        <w:rPr>
          <w:b w:val="0"/>
          <w:sz w:val="28"/>
          <w:szCs w:val="28"/>
        </w:rPr>
        <w:t>(далее – Административный р</w:t>
      </w:r>
      <w:r w:rsidRPr="00B86C4C">
        <w:rPr>
          <w:b w:val="0"/>
          <w:sz w:val="28"/>
          <w:szCs w:val="28"/>
        </w:rPr>
        <w:t xml:space="preserve">егламент), разработан в целях повышения качества и доступности предоставления муниципальной услуги, создания комфортных условий для </w:t>
      </w:r>
      <w:r w:rsidR="00B86C4C">
        <w:rPr>
          <w:b w:val="0"/>
          <w:sz w:val="28"/>
          <w:szCs w:val="28"/>
        </w:rPr>
        <w:t>участников отношений</w:t>
      </w:r>
      <w:r w:rsidRPr="00B86C4C">
        <w:rPr>
          <w:b w:val="0"/>
          <w:sz w:val="28"/>
          <w:szCs w:val="28"/>
        </w:rPr>
        <w:t>,</w:t>
      </w:r>
      <w:r w:rsidR="00B86C4C">
        <w:rPr>
          <w:b w:val="0"/>
          <w:sz w:val="28"/>
          <w:szCs w:val="28"/>
        </w:rPr>
        <w:t xml:space="preserve"> возникающих в процессе предоставления муниципальной услуги, устанавливает </w:t>
      </w:r>
      <w:r w:rsidRPr="00B86C4C">
        <w:rPr>
          <w:b w:val="0"/>
          <w:sz w:val="28"/>
          <w:szCs w:val="28"/>
        </w:rPr>
        <w:t xml:space="preserve"> сроки и последовательность </w:t>
      </w:r>
      <w:r w:rsidR="00B86C4C">
        <w:rPr>
          <w:b w:val="0"/>
          <w:sz w:val="28"/>
          <w:szCs w:val="28"/>
        </w:rPr>
        <w:t>административных</w:t>
      </w:r>
      <w:proofErr w:type="gramEnd"/>
      <w:r w:rsidR="00B86C4C">
        <w:rPr>
          <w:b w:val="0"/>
          <w:sz w:val="28"/>
          <w:szCs w:val="28"/>
        </w:rPr>
        <w:t xml:space="preserve"> действий и административных процедур.</w:t>
      </w:r>
    </w:p>
    <w:p w:rsidR="004049BE" w:rsidRPr="004049BE" w:rsidRDefault="004049BE" w:rsidP="004049BE">
      <w:pPr>
        <w:pStyle w:val="ConsPlusNormal"/>
        <w:ind w:firstLine="540"/>
        <w:jc w:val="both"/>
        <w:rPr>
          <w:rFonts w:ascii="Times New Roman" w:hAnsi="Times New Roman" w:cs="Times New Roman"/>
          <w:sz w:val="28"/>
          <w:szCs w:val="28"/>
        </w:rPr>
      </w:pPr>
      <w:r>
        <w:rPr>
          <w:szCs w:val="28"/>
        </w:rPr>
        <w:tab/>
      </w:r>
      <w:r w:rsidRPr="004049BE">
        <w:rPr>
          <w:rFonts w:ascii="Times New Roman" w:hAnsi="Times New Roman" w:cs="Times New Roman"/>
          <w:sz w:val="28"/>
          <w:szCs w:val="28"/>
        </w:rPr>
        <w:t xml:space="preserve">2. Действие настоящего Регламента распространяется на земельные участки из земель населенных пунктов, расположенных в границах городского округа </w:t>
      </w:r>
      <w:r>
        <w:rPr>
          <w:rFonts w:ascii="Times New Roman" w:hAnsi="Times New Roman" w:cs="Times New Roman"/>
          <w:sz w:val="28"/>
          <w:szCs w:val="28"/>
        </w:rPr>
        <w:t>Верхотурский</w:t>
      </w:r>
      <w:r w:rsidRPr="004049BE">
        <w:rPr>
          <w:rFonts w:ascii="Times New Roman" w:hAnsi="Times New Roman" w:cs="Times New Roman"/>
          <w:sz w:val="28"/>
          <w:szCs w:val="28"/>
        </w:rPr>
        <w:t xml:space="preserve">, и находящихся в собственности муниципального образования </w:t>
      </w:r>
      <w:r>
        <w:rPr>
          <w:rFonts w:ascii="Times New Roman" w:hAnsi="Times New Roman" w:cs="Times New Roman"/>
          <w:sz w:val="28"/>
          <w:szCs w:val="28"/>
        </w:rPr>
        <w:t>городской округ Верхотурский</w:t>
      </w:r>
      <w:r w:rsidRPr="004049BE">
        <w:rPr>
          <w:rFonts w:ascii="Times New Roman" w:hAnsi="Times New Roman" w:cs="Times New Roman"/>
          <w:sz w:val="28"/>
          <w:szCs w:val="28"/>
        </w:rPr>
        <w:t>, а также на земельные участки, прав</w:t>
      </w:r>
      <w:r w:rsidR="0081010E">
        <w:rPr>
          <w:rFonts w:ascii="Times New Roman" w:hAnsi="Times New Roman" w:cs="Times New Roman"/>
          <w:sz w:val="28"/>
          <w:szCs w:val="28"/>
        </w:rPr>
        <w:t xml:space="preserve">о государственной </w:t>
      </w:r>
      <w:proofErr w:type="gramStart"/>
      <w:r w:rsidR="0081010E">
        <w:rPr>
          <w:rFonts w:ascii="Times New Roman" w:hAnsi="Times New Roman" w:cs="Times New Roman"/>
          <w:sz w:val="28"/>
          <w:szCs w:val="28"/>
        </w:rPr>
        <w:t>собственности</w:t>
      </w:r>
      <w:proofErr w:type="gramEnd"/>
      <w:r w:rsidRPr="004049BE">
        <w:rPr>
          <w:rFonts w:ascii="Times New Roman" w:hAnsi="Times New Roman" w:cs="Times New Roman"/>
          <w:sz w:val="28"/>
          <w:szCs w:val="28"/>
        </w:rPr>
        <w:t xml:space="preserve">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(далее - земельные участки).</w:t>
      </w:r>
    </w:p>
    <w:p w:rsidR="00C865D2" w:rsidRDefault="004049BE" w:rsidP="005A3637">
      <w:pPr>
        <w:ind w:firstLine="720"/>
        <w:jc w:val="both"/>
        <w:rPr>
          <w:sz w:val="28"/>
          <w:szCs w:val="28"/>
        </w:rPr>
      </w:pPr>
      <w:r w:rsidRPr="004049BE">
        <w:rPr>
          <w:sz w:val="28"/>
          <w:szCs w:val="28"/>
        </w:rPr>
        <w:t xml:space="preserve">3. </w:t>
      </w:r>
      <w:r w:rsidR="00C865D2">
        <w:rPr>
          <w:sz w:val="28"/>
          <w:szCs w:val="28"/>
        </w:rPr>
        <w:t xml:space="preserve">Получателями муниципальной услуги </w:t>
      </w:r>
      <w:r w:rsidR="002950ED">
        <w:rPr>
          <w:sz w:val="28"/>
          <w:szCs w:val="28"/>
        </w:rPr>
        <w:t xml:space="preserve">могут быть </w:t>
      </w:r>
      <w:r w:rsidR="002950ED" w:rsidRPr="000F576F">
        <w:rPr>
          <w:sz w:val="28"/>
          <w:szCs w:val="28"/>
        </w:rPr>
        <w:t xml:space="preserve">любые физические, юридические лица, в том числе иностранные граждане, лица без гражданства, заинтересованные в предоставлении </w:t>
      </w:r>
      <w:r w:rsidR="002950ED">
        <w:rPr>
          <w:sz w:val="28"/>
          <w:szCs w:val="28"/>
        </w:rPr>
        <w:t>муниципальной</w:t>
      </w:r>
      <w:r w:rsidR="002950ED" w:rsidRPr="000F576F">
        <w:rPr>
          <w:sz w:val="28"/>
          <w:szCs w:val="28"/>
        </w:rPr>
        <w:t xml:space="preserve"> услуги</w:t>
      </w:r>
      <w:r w:rsidR="002950ED">
        <w:rPr>
          <w:sz w:val="28"/>
          <w:szCs w:val="28"/>
        </w:rPr>
        <w:t xml:space="preserve"> (далее – заявители)</w:t>
      </w:r>
      <w:r w:rsidR="00C865D2">
        <w:rPr>
          <w:sz w:val="28"/>
          <w:szCs w:val="28"/>
        </w:rPr>
        <w:t xml:space="preserve">. </w:t>
      </w:r>
    </w:p>
    <w:p w:rsidR="00C865D2" w:rsidRDefault="00C865D2" w:rsidP="005A3637">
      <w:pPr>
        <w:ind w:firstLine="720"/>
        <w:jc w:val="both"/>
        <w:rPr>
          <w:sz w:val="28"/>
          <w:szCs w:val="28"/>
        </w:rPr>
      </w:pPr>
      <w:r>
        <w:rPr>
          <w:sz w:val="28"/>
          <w:szCs w:val="28"/>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w:t>
      </w:r>
      <w:r w:rsidR="00E9448D">
        <w:rPr>
          <w:sz w:val="28"/>
          <w:szCs w:val="28"/>
        </w:rPr>
        <w:t>доверенности, удостоверяющей полномочия, оформленной</w:t>
      </w:r>
      <w:r>
        <w:rPr>
          <w:sz w:val="28"/>
          <w:szCs w:val="28"/>
        </w:rPr>
        <w:t xml:space="preserve"> в соответствии </w:t>
      </w:r>
      <w:r w:rsidR="00E9448D">
        <w:rPr>
          <w:sz w:val="28"/>
          <w:szCs w:val="28"/>
        </w:rPr>
        <w:t>Гражданским кодексом</w:t>
      </w:r>
      <w:r>
        <w:rPr>
          <w:sz w:val="28"/>
          <w:szCs w:val="28"/>
        </w:rPr>
        <w:t xml:space="preserve"> Российской Федерации.</w:t>
      </w:r>
    </w:p>
    <w:p w:rsidR="00A120A1" w:rsidRPr="00A120A1" w:rsidRDefault="00A120A1" w:rsidP="00A120A1">
      <w:pPr>
        <w:ind w:firstLine="720"/>
        <w:jc w:val="both"/>
        <w:rPr>
          <w:sz w:val="28"/>
          <w:szCs w:val="28"/>
        </w:rPr>
      </w:pPr>
      <w:r>
        <w:rPr>
          <w:sz w:val="28"/>
          <w:szCs w:val="28"/>
        </w:rPr>
        <w:t>4</w:t>
      </w:r>
      <w:r w:rsidR="008A401C">
        <w:rPr>
          <w:sz w:val="28"/>
          <w:szCs w:val="28"/>
        </w:rPr>
        <w:t xml:space="preserve">. </w:t>
      </w:r>
      <w:r w:rsidRPr="00A120A1">
        <w:rPr>
          <w:sz w:val="28"/>
          <w:szCs w:val="28"/>
        </w:rPr>
        <w:t xml:space="preserve">Уполномоченным органом на предоставление муниципальной услуги, предусмотренной настоящим регламентом, является Администрация городского округа Верхотурский в лице комитета по управлению </w:t>
      </w:r>
      <w:r w:rsidRPr="00A120A1">
        <w:rPr>
          <w:sz w:val="28"/>
          <w:szCs w:val="28"/>
        </w:rPr>
        <w:lastRenderedPageBreak/>
        <w:t>муниципальным имуществом Администрации городского округа Верхотурский (далее – комитет по имуществу).</w:t>
      </w:r>
    </w:p>
    <w:p w:rsidR="00A120A1" w:rsidRPr="00A120A1" w:rsidRDefault="00A120A1" w:rsidP="00A120A1">
      <w:pPr>
        <w:ind w:firstLine="720"/>
        <w:jc w:val="both"/>
        <w:rPr>
          <w:sz w:val="28"/>
          <w:szCs w:val="28"/>
        </w:rPr>
      </w:pPr>
      <w:r w:rsidRPr="00A120A1">
        <w:rPr>
          <w:sz w:val="28"/>
          <w:szCs w:val="28"/>
        </w:rPr>
        <w:t>Место нахождения комитета по имуществу: 624380, Свердловская область, город Верхотурье, улица Советская, 4; тел.: (834389) 2-26-80. Приемные дни: вторник, среда с 09.00 час. до 16.00 час., перерыв с 12.00 час</w:t>
      </w:r>
      <w:proofErr w:type="gramStart"/>
      <w:r w:rsidRPr="00A120A1">
        <w:rPr>
          <w:sz w:val="28"/>
          <w:szCs w:val="28"/>
        </w:rPr>
        <w:t>.</w:t>
      </w:r>
      <w:proofErr w:type="gramEnd"/>
      <w:r w:rsidRPr="00A120A1">
        <w:rPr>
          <w:sz w:val="28"/>
          <w:szCs w:val="28"/>
        </w:rPr>
        <w:t xml:space="preserve"> </w:t>
      </w:r>
      <w:proofErr w:type="gramStart"/>
      <w:r w:rsidRPr="00A120A1">
        <w:rPr>
          <w:sz w:val="28"/>
          <w:szCs w:val="28"/>
        </w:rPr>
        <w:t>д</w:t>
      </w:r>
      <w:proofErr w:type="gramEnd"/>
      <w:r w:rsidRPr="00A120A1">
        <w:rPr>
          <w:sz w:val="28"/>
          <w:szCs w:val="28"/>
        </w:rPr>
        <w:t>о 13.00 час. Адрес электронной почты комитета по имуществу: adm_kumi@mail.ru.</w:t>
      </w:r>
    </w:p>
    <w:p w:rsidR="00A120A1" w:rsidRPr="00A120A1" w:rsidRDefault="00A120A1" w:rsidP="00A120A1">
      <w:pPr>
        <w:ind w:firstLine="720"/>
        <w:jc w:val="both"/>
        <w:rPr>
          <w:sz w:val="28"/>
          <w:szCs w:val="28"/>
        </w:rPr>
      </w:pPr>
      <w:r w:rsidRPr="00A120A1">
        <w:rPr>
          <w:sz w:val="28"/>
          <w:szCs w:val="28"/>
        </w:rPr>
        <w:t>Официальный сайт городского округа Верхотурский: www.adm-verhotury.ru.</w:t>
      </w:r>
    </w:p>
    <w:p w:rsidR="00A120A1" w:rsidRPr="00A120A1" w:rsidRDefault="00A120A1" w:rsidP="00A120A1">
      <w:pPr>
        <w:ind w:firstLine="720"/>
        <w:jc w:val="both"/>
        <w:rPr>
          <w:sz w:val="28"/>
          <w:szCs w:val="28"/>
        </w:rPr>
      </w:pPr>
      <w:r w:rsidRPr="00A120A1">
        <w:rPr>
          <w:sz w:val="28"/>
          <w:szCs w:val="28"/>
        </w:rPr>
        <w:t>Запросы заявителей  принимаются также в дополнительном офисе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Место нахождения: Свердловская область, г. Верхотурье, улица Карла Маркса, 2.  Запросы  передаются в Администрацию на следующий рабочий день после дня приема в МФЦ.</w:t>
      </w:r>
    </w:p>
    <w:p w:rsidR="00A120A1" w:rsidRPr="00A120A1" w:rsidRDefault="00A120A1" w:rsidP="00A120A1">
      <w:pPr>
        <w:ind w:firstLine="720"/>
        <w:jc w:val="both"/>
        <w:rPr>
          <w:sz w:val="28"/>
          <w:szCs w:val="28"/>
        </w:rPr>
      </w:pPr>
      <w:r w:rsidRPr="00A120A1">
        <w:rPr>
          <w:sz w:val="28"/>
          <w:szCs w:val="28"/>
        </w:rPr>
        <w:t xml:space="preserve"> Информирование заявителей по вопросам предоставления муниципальной услуги осуществляется специалистами комитета по имуществу и сотрудниками МФЦ  при личном контакте с заявителями, с использованием почтовой, телефонной связи, посредством электронной почты, а также с использованием сервиса «Приемная» на сайте городского округа Верхотурский.  </w:t>
      </w:r>
    </w:p>
    <w:p w:rsidR="00A120A1" w:rsidRPr="00A120A1" w:rsidRDefault="00A120A1" w:rsidP="00A120A1">
      <w:pPr>
        <w:ind w:firstLine="720"/>
        <w:jc w:val="both"/>
        <w:rPr>
          <w:sz w:val="28"/>
          <w:szCs w:val="28"/>
        </w:rPr>
      </w:pPr>
      <w:proofErr w:type="gramStart"/>
      <w:r w:rsidRPr="00A120A1">
        <w:rPr>
          <w:sz w:val="28"/>
          <w:szCs w:val="28"/>
        </w:rPr>
        <w:t>При ответе на телефонной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w:t>
      </w:r>
      <w:proofErr w:type="gramEnd"/>
    </w:p>
    <w:p w:rsidR="00A120A1" w:rsidRPr="00A120A1" w:rsidRDefault="00A120A1" w:rsidP="00A120A1">
      <w:pPr>
        <w:ind w:firstLine="720"/>
        <w:jc w:val="both"/>
        <w:rPr>
          <w:sz w:val="28"/>
          <w:szCs w:val="28"/>
        </w:rPr>
      </w:pPr>
      <w:r w:rsidRPr="00A120A1">
        <w:rPr>
          <w:sz w:val="28"/>
          <w:szCs w:val="28"/>
        </w:rPr>
        <w:t>Информация о муниципальной услуге размещается:</w:t>
      </w:r>
    </w:p>
    <w:p w:rsidR="00A120A1" w:rsidRPr="00A120A1" w:rsidRDefault="00A120A1" w:rsidP="00A120A1">
      <w:pPr>
        <w:ind w:firstLine="720"/>
        <w:jc w:val="both"/>
        <w:rPr>
          <w:sz w:val="28"/>
          <w:szCs w:val="28"/>
        </w:rPr>
      </w:pPr>
      <w:r w:rsidRPr="00A120A1">
        <w:rPr>
          <w:sz w:val="28"/>
          <w:szCs w:val="28"/>
        </w:rPr>
        <w:t>1) непосредственно в помещениях Администрации городского округа Верхотурский, где предоставляется муниципальная услуга на информационных стендах;</w:t>
      </w:r>
    </w:p>
    <w:p w:rsidR="00A120A1" w:rsidRPr="00A120A1" w:rsidRDefault="00A120A1" w:rsidP="00A120A1">
      <w:pPr>
        <w:ind w:firstLine="720"/>
        <w:jc w:val="both"/>
        <w:rPr>
          <w:sz w:val="28"/>
          <w:szCs w:val="28"/>
        </w:rPr>
      </w:pPr>
      <w:r w:rsidRPr="00A120A1">
        <w:rPr>
          <w:sz w:val="28"/>
          <w:szCs w:val="28"/>
        </w:rPr>
        <w:t>2) путем официального опубликования настоящего административного регламента;</w:t>
      </w:r>
    </w:p>
    <w:p w:rsidR="00A120A1" w:rsidRPr="00A120A1" w:rsidRDefault="00A120A1" w:rsidP="00A120A1">
      <w:pPr>
        <w:ind w:firstLine="720"/>
        <w:jc w:val="both"/>
        <w:rPr>
          <w:sz w:val="28"/>
          <w:szCs w:val="28"/>
        </w:rPr>
      </w:pPr>
      <w:r w:rsidRPr="00A120A1">
        <w:rPr>
          <w:sz w:val="28"/>
          <w:szCs w:val="28"/>
        </w:rPr>
        <w:t>3) на официальном сайте городского округа Верхотурский в сети «Интернет»;</w:t>
      </w:r>
    </w:p>
    <w:p w:rsidR="00A120A1" w:rsidRPr="00A120A1" w:rsidRDefault="00A120A1" w:rsidP="00A120A1">
      <w:pPr>
        <w:ind w:firstLine="720"/>
        <w:jc w:val="both"/>
        <w:rPr>
          <w:sz w:val="28"/>
          <w:szCs w:val="28"/>
        </w:rPr>
      </w:pPr>
      <w:r w:rsidRPr="00A120A1">
        <w:rPr>
          <w:sz w:val="28"/>
          <w:szCs w:val="28"/>
        </w:rPr>
        <w:t>4) с использованием возможности Единого портала государственных и муниципальных услуг;</w:t>
      </w:r>
    </w:p>
    <w:p w:rsidR="00A120A1" w:rsidRPr="00A120A1" w:rsidRDefault="00A120A1" w:rsidP="00A120A1">
      <w:pPr>
        <w:ind w:firstLine="720"/>
        <w:jc w:val="both"/>
        <w:rPr>
          <w:sz w:val="28"/>
          <w:szCs w:val="28"/>
        </w:rPr>
      </w:pPr>
      <w:r w:rsidRPr="00A120A1">
        <w:rPr>
          <w:sz w:val="28"/>
          <w:szCs w:val="28"/>
        </w:rPr>
        <w:t xml:space="preserve">5) в МФЦ; </w:t>
      </w:r>
    </w:p>
    <w:p w:rsidR="00A120A1" w:rsidRPr="00A120A1" w:rsidRDefault="00A120A1" w:rsidP="00A120A1">
      <w:pPr>
        <w:ind w:firstLine="720"/>
        <w:jc w:val="both"/>
        <w:rPr>
          <w:sz w:val="28"/>
          <w:szCs w:val="28"/>
        </w:rPr>
      </w:pPr>
      <w:r w:rsidRPr="00A120A1">
        <w:rPr>
          <w:sz w:val="28"/>
          <w:szCs w:val="28"/>
        </w:rPr>
        <w:t>6) при обращении по телефону - в виде устного ответа на конкретные вопросы, содержащие запрашиваемую информацию;</w:t>
      </w:r>
    </w:p>
    <w:p w:rsidR="00A120A1" w:rsidRPr="00A120A1" w:rsidRDefault="00A120A1" w:rsidP="00A120A1">
      <w:pPr>
        <w:ind w:firstLine="720"/>
        <w:jc w:val="both"/>
        <w:rPr>
          <w:sz w:val="28"/>
          <w:szCs w:val="28"/>
        </w:rPr>
      </w:pPr>
      <w:r w:rsidRPr="00A120A1">
        <w:rPr>
          <w:sz w:val="28"/>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A120A1" w:rsidRDefault="00A120A1" w:rsidP="00A120A1">
      <w:pPr>
        <w:ind w:firstLine="720"/>
        <w:jc w:val="both"/>
        <w:rPr>
          <w:sz w:val="28"/>
          <w:szCs w:val="28"/>
        </w:rPr>
      </w:pPr>
      <w:r w:rsidRPr="00A120A1">
        <w:rPr>
          <w:sz w:val="28"/>
          <w:szCs w:val="28"/>
        </w:rPr>
        <w:t>8) при обращении, направленном в электронном виде, в течение 30 дней посредством электронной почты на указанный в обращении электронный адрес. В процессе предоставления муниципальной услуги специалисты комитета по имуществу и сотрудники МФЦ должны обеспечивать соблюдение требований действующего законодательства Российской Федерации, а также настоящего регламента.</w:t>
      </w:r>
    </w:p>
    <w:p w:rsidR="00A120A1" w:rsidRDefault="00A120A1" w:rsidP="00A120A1">
      <w:pPr>
        <w:ind w:firstLine="720"/>
        <w:jc w:val="both"/>
        <w:rPr>
          <w:sz w:val="28"/>
          <w:szCs w:val="28"/>
        </w:rPr>
      </w:pPr>
    </w:p>
    <w:p w:rsidR="00964883" w:rsidRPr="00A120A1" w:rsidRDefault="00B60B8B" w:rsidP="00A120A1">
      <w:pPr>
        <w:ind w:firstLine="720"/>
        <w:jc w:val="both"/>
        <w:rPr>
          <w:sz w:val="28"/>
          <w:szCs w:val="28"/>
        </w:rPr>
      </w:pPr>
      <w:r w:rsidRPr="00A120A1">
        <w:rPr>
          <w:sz w:val="28"/>
          <w:szCs w:val="28"/>
        </w:rPr>
        <w:lastRenderedPageBreak/>
        <w:t>Раздел 2 Стандарт предоставления муниципальной услуги</w:t>
      </w:r>
    </w:p>
    <w:p w:rsidR="00B60B8B" w:rsidRDefault="00B60B8B" w:rsidP="00AB3BD1">
      <w:pPr>
        <w:pStyle w:val="a3"/>
        <w:ind w:firstLine="540"/>
        <w:rPr>
          <w:szCs w:val="28"/>
        </w:rPr>
      </w:pPr>
      <w:r>
        <w:rPr>
          <w:szCs w:val="28"/>
        </w:rPr>
        <w:t xml:space="preserve">1. </w:t>
      </w:r>
      <w:r w:rsidR="00964883">
        <w:rPr>
          <w:szCs w:val="28"/>
        </w:rPr>
        <w:t>Муниципальная услуга, предоставление которой регулируется настоящим административным регламентом, именуется</w:t>
      </w:r>
      <w:r w:rsidR="00AB3BD1">
        <w:rPr>
          <w:szCs w:val="28"/>
        </w:rPr>
        <w:t xml:space="preserve"> </w:t>
      </w:r>
      <w:r>
        <w:rPr>
          <w:szCs w:val="28"/>
        </w:rPr>
        <w:t>«</w:t>
      </w:r>
      <w:r w:rsidR="00A120A1" w:rsidRPr="00A120A1">
        <w:rPr>
          <w:szCs w:val="28"/>
        </w:rPr>
        <w:t>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результатам торгов</w:t>
      </w:r>
      <w:r>
        <w:rPr>
          <w:szCs w:val="28"/>
        </w:rPr>
        <w:t>».</w:t>
      </w:r>
    </w:p>
    <w:p w:rsidR="00A120A1" w:rsidRPr="00A120A1" w:rsidRDefault="00B60B8B" w:rsidP="00A120A1">
      <w:pPr>
        <w:pStyle w:val="ConsPlusNormal"/>
        <w:ind w:firstLine="540"/>
        <w:jc w:val="both"/>
        <w:rPr>
          <w:rFonts w:ascii="Times New Roman" w:hAnsi="Times New Roman" w:cs="Times New Roman"/>
          <w:sz w:val="28"/>
          <w:szCs w:val="28"/>
        </w:rPr>
      </w:pPr>
      <w:r w:rsidRPr="00B60B8B">
        <w:rPr>
          <w:rFonts w:ascii="Times New Roman" w:hAnsi="Times New Roman" w:cs="Times New Roman"/>
          <w:sz w:val="28"/>
          <w:szCs w:val="28"/>
        </w:rPr>
        <w:t xml:space="preserve">2. </w:t>
      </w:r>
      <w:r w:rsidR="00A120A1" w:rsidRPr="00A120A1">
        <w:rPr>
          <w:rFonts w:ascii="Times New Roman" w:hAnsi="Times New Roman" w:cs="Times New Roman"/>
          <w:sz w:val="28"/>
          <w:szCs w:val="28"/>
        </w:rPr>
        <w:t>Предоставление муниципальной услуги осуществляет Администрация в лице комитета по имуществу.</w:t>
      </w:r>
      <w:r w:rsidR="00A120A1" w:rsidRPr="00A120A1">
        <w:rPr>
          <w:rFonts w:ascii="Times New Roman" w:hAnsi="Times New Roman" w:cs="Times New Roman"/>
          <w:sz w:val="28"/>
          <w:szCs w:val="28"/>
        </w:rPr>
        <w:tab/>
      </w:r>
    </w:p>
    <w:p w:rsidR="00A120A1" w:rsidRDefault="00A120A1" w:rsidP="00A120A1">
      <w:pPr>
        <w:pStyle w:val="ConsPlusNormal"/>
        <w:ind w:firstLine="540"/>
        <w:jc w:val="both"/>
        <w:rPr>
          <w:rFonts w:ascii="Times New Roman" w:hAnsi="Times New Roman" w:cs="Times New Roman"/>
          <w:sz w:val="28"/>
          <w:szCs w:val="28"/>
        </w:rPr>
      </w:pPr>
      <w:r w:rsidRPr="00A120A1">
        <w:rPr>
          <w:rFonts w:ascii="Times New Roman" w:hAnsi="Times New Roman" w:cs="Times New Roman"/>
          <w:sz w:val="28"/>
          <w:szCs w:val="28"/>
        </w:rPr>
        <w:t>Предоставление муниципальной услуги, предусмотренной настоящим Регламентом, может осуществляться в МФЦ, отвечающем требованиям Федерального закона от 27 июля 2010 года № 210-ФЗ «Об организации предоставления государственных и муниципальных услуг», и уполномоченном на организацию предоставления государственных и муниципальных услуг, в том числе в электронной форме, по принципу «одного окна».</w:t>
      </w:r>
    </w:p>
    <w:p w:rsidR="00291B24" w:rsidRDefault="0038272B" w:rsidP="00A120A1">
      <w:pPr>
        <w:pStyle w:val="ConsPlusNormal"/>
        <w:ind w:firstLine="540"/>
        <w:jc w:val="both"/>
        <w:rPr>
          <w:rFonts w:ascii="Times New Roman" w:hAnsi="Times New Roman" w:cs="Times New Roman"/>
          <w:sz w:val="28"/>
          <w:szCs w:val="28"/>
        </w:rPr>
      </w:pPr>
      <w:r w:rsidRPr="00B60B8B">
        <w:rPr>
          <w:szCs w:val="28"/>
        </w:rPr>
        <w:t xml:space="preserve"> </w:t>
      </w:r>
      <w:r w:rsidR="00291B24" w:rsidRPr="00291B24">
        <w:rPr>
          <w:rFonts w:ascii="Times New Roman" w:hAnsi="Times New Roman" w:cs="Times New Roman"/>
          <w:sz w:val="28"/>
          <w:szCs w:val="28"/>
        </w:rPr>
        <w:t xml:space="preserve">3. При предоставлении муниципальной услуги </w:t>
      </w:r>
      <w:r w:rsidR="00291B24">
        <w:rPr>
          <w:rFonts w:ascii="Times New Roman" w:hAnsi="Times New Roman" w:cs="Times New Roman"/>
          <w:sz w:val="28"/>
          <w:szCs w:val="28"/>
        </w:rPr>
        <w:t>комитет по имуществу взаимодействуе</w:t>
      </w:r>
      <w:r w:rsidR="00291B24" w:rsidRPr="00291B24">
        <w:rPr>
          <w:rFonts w:ascii="Times New Roman" w:hAnsi="Times New Roman" w:cs="Times New Roman"/>
          <w:sz w:val="28"/>
          <w:szCs w:val="28"/>
        </w:rPr>
        <w:t>т:</w:t>
      </w:r>
    </w:p>
    <w:p w:rsidR="00676A24" w:rsidRDefault="00676A24" w:rsidP="00291B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отделом архитектуры</w:t>
      </w:r>
      <w:r w:rsidR="00A120A1">
        <w:rPr>
          <w:rFonts w:ascii="Times New Roman" w:hAnsi="Times New Roman" w:cs="Times New Roman"/>
          <w:sz w:val="28"/>
          <w:szCs w:val="28"/>
        </w:rPr>
        <w:t xml:space="preserve"> и градостроительства Администрации городского округа Верхотурский (далее – отдел архитектуры)</w:t>
      </w:r>
      <w:r>
        <w:rPr>
          <w:rFonts w:ascii="Times New Roman" w:hAnsi="Times New Roman" w:cs="Times New Roman"/>
          <w:sz w:val="28"/>
          <w:szCs w:val="28"/>
        </w:rPr>
        <w:t xml:space="preserve">; </w:t>
      </w:r>
    </w:p>
    <w:p w:rsidR="00291B24" w:rsidRDefault="00291B24" w:rsidP="00291B24">
      <w:pPr>
        <w:pStyle w:val="ConsPlusNormal"/>
        <w:ind w:firstLine="540"/>
        <w:jc w:val="both"/>
        <w:rPr>
          <w:rFonts w:ascii="Times New Roman" w:hAnsi="Times New Roman" w:cs="Times New Roman"/>
          <w:sz w:val="28"/>
          <w:szCs w:val="28"/>
        </w:rPr>
      </w:pPr>
      <w:r w:rsidRPr="00291B24">
        <w:rPr>
          <w:rFonts w:ascii="Times New Roman" w:hAnsi="Times New Roman" w:cs="Times New Roman"/>
          <w:sz w:val="28"/>
          <w:szCs w:val="28"/>
        </w:rPr>
        <w:t>с Федеральной службой государственной регистрации, кадастра и картографии</w:t>
      </w:r>
      <w:r w:rsidR="00AB3BD1">
        <w:rPr>
          <w:rFonts w:ascii="Times New Roman" w:hAnsi="Times New Roman" w:cs="Times New Roman"/>
          <w:sz w:val="28"/>
          <w:szCs w:val="28"/>
        </w:rPr>
        <w:t xml:space="preserve"> по Свердловской области (далее - </w:t>
      </w:r>
      <w:proofErr w:type="spellStart"/>
      <w:r w:rsidR="00AB3BD1">
        <w:rPr>
          <w:rFonts w:ascii="Times New Roman" w:hAnsi="Times New Roman" w:cs="Times New Roman"/>
          <w:sz w:val="28"/>
          <w:szCs w:val="28"/>
        </w:rPr>
        <w:t>Росреестр</w:t>
      </w:r>
      <w:proofErr w:type="spellEnd"/>
      <w:r w:rsidR="00AB3BD1">
        <w:rPr>
          <w:rFonts w:ascii="Times New Roman" w:hAnsi="Times New Roman" w:cs="Times New Roman"/>
          <w:sz w:val="28"/>
          <w:szCs w:val="28"/>
        </w:rPr>
        <w:t>);</w:t>
      </w:r>
    </w:p>
    <w:p w:rsidR="00AB3BD1" w:rsidRPr="00291B24" w:rsidRDefault="00AB3BD1" w:rsidP="00291B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органами Федеральной налоговой службы по Свердловской области</w:t>
      </w:r>
      <w:r w:rsidR="00A120A1">
        <w:rPr>
          <w:rFonts w:ascii="Times New Roman" w:hAnsi="Times New Roman" w:cs="Times New Roman"/>
          <w:sz w:val="28"/>
          <w:szCs w:val="28"/>
        </w:rPr>
        <w:t xml:space="preserve"> (далее – ФНС)</w:t>
      </w:r>
      <w:r>
        <w:rPr>
          <w:rFonts w:ascii="Times New Roman" w:hAnsi="Times New Roman" w:cs="Times New Roman"/>
          <w:sz w:val="28"/>
          <w:szCs w:val="28"/>
        </w:rPr>
        <w:t>.</w:t>
      </w:r>
    </w:p>
    <w:p w:rsidR="0038272B" w:rsidRDefault="007517AD" w:rsidP="00B60B8B">
      <w:pPr>
        <w:pStyle w:val="a3"/>
      </w:pPr>
      <w:r>
        <w:rPr>
          <w:szCs w:val="28"/>
        </w:rPr>
        <w:tab/>
        <w:t xml:space="preserve">4. </w:t>
      </w: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которые являются необходимыми и обязательными для предоставления муниципаль</w:t>
      </w:r>
      <w:r w:rsidR="00AB3BD1">
        <w:t>ной услуги</w:t>
      </w:r>
      <w:r>
        <w:t>.</w:t>
      </w:r>
    </w:p>
    <w:p w:rsidR="00385D3B" w:rsidRDefault="00962201" w:rsidP="00962201">
      <w:pPr>
        <w:overflowPunct/>
        <w:ind w:firstLine="540"/>
        <w:jc w:val="both"/>
        <w:textAlignment w:val="auto"/>
        <w:rPr>
          <w:sz w:val="28"/>
          <w:szCs w:val="28"/>
        </w:rPr>
      </w:pPr>
      <w:r>
        <w:rPr>
          <w:sz w:val="28"/>
          <w:szCs w:val="28"/>
        </w:rPr>
        <w:tab/>
        <w:t>5. Результатом</w:t>
      </w:r>
      <w:r w:rsidR="007517AD" w:rsidRPr="007517AD">
        <w:rPr>
          <w:sz w:val="28"/>
          <w:szCs w:val="28"/>
        </w:rPr>
        <w:t xml:space="preserve"> предостав</w:t>
      </w:r>
      <w:r>
        <w:rPr>
          <w:sz w:val="28"/>
          <w:szCs w:val="28"/>
        </w:rPr>
        <w:t>ления муниципальной услуги являе</w:t>
      </w:r>
      <w:r w:rsidR="007517AD" w:rsidRPr="007517AD">
        <w:rPr>
          <w:sz w:val="28"/>
          <w:szCs w:val="28"/>
        </w:rPr>
        <w:t>тся</w:t>
      </w:r>
      <w:r>
        <w:rPr>
          <w:sz w:val="28"/>
          <w:szCs w:val="28"/>
        </w:rPr>
        <w:t xml:space="preserve"> </w:t>
      </w:r>
      <w:r w:rsidR="00385D3B">
        <w:rPr>
          <w:sz w:val="28"/>
          <w:szCs w:val="28"/>
        </w:rPr>
        <w:t xml:space="preserve">предоставление земельного участка </w:t>
      </w:r>
      <w:r w:rsidR="00DE636F">
        <w:rPr>
          <w:sz w:val="28"/>
          <w:szCs w:val="28"/>
        </w:rPr>
        <w:t xml:space="preserve">путем </w:t>
      </w:r>
      <w:r w:rsidR="00385D3B">
        <w:rPr>
          <w:sz w:val="28"/>
          <w:szCs w:val="28"/>
        </w:rPr>
        <w:t>заключения договора аренды</w:t>
      </w:r>
      <w:r w:rsidR="008F0108">
        <w:rPr>
          <w:sz w:val="28"/>
          <w:szCs w:val="28"/>
        </w:rPr>
        <w:t xml:space="preserve"> или купли-продажи</w:t>
      </w:r>
      <w:r w:rsidR="00385D3B">
        <w:rPr>
          <w:sz w:val="28"/>
          <w:szCs w:val="28"/>
        </w:rPr>
        <w:t xml:space="preserve"> земельного участка.</w:t>
      </w:r>
    </w:p>
    <w:p w:rsidR="00F259BE" w:rsidRDefault="00F259BE" w:rsidP="007517AD">
      <w:pPr>
        <w:overflowPunct/>
        <w:ind w:firstLine="540"/>
        <w:jc w:val="both"/>
        <w:textAlignment w:val="auto"/>
        <w:rPr>
          <w:sz w:val="28"/>
          <w:szCs w:val="28"/>
        </w:rPr>
      </w:pPr>
      <w:r>
        <w:rPr>
          <w:sz w:val="28"/>
          <w:szCs w:val="28"/>
        </w:rPr>
        <w:t xml:space="preserve">Заявителю может быть отказано в предоставлении муниципальной услуги по основаниям, указанным в пункте </w:t>
      </w:r>
      <w:r w:rsidR="007E65E8" w:rsidRPr="007E65E8">
        <w:rPr>
          <w:sz w:val="28"/>
          <w:szCs w:val="28"/>
        </w:rPr>
        <w:t>13</w:t>
      </w:r>
      <w:r w:rsidRPr="007E65E8">
        <w:rPr>
          <w:sz w:val="28"/>
          <w:szCs w:val="28"/>
        </w:rPr>
        <w:t xml:space="preserve"> Раздела </w:t>
      </w:r>
      <w:r w:rsidR="007E65E8" w:rsidRPr="007E65E8">
        <w:rPr>
          <w:sz w:val="28"/>
          <w:szCs w:val="28"/>
        </w:rPr>
        <w:t>2</w:t>
      </w:r>
      <w:r>
        <w:rPr>
          <w:sz w:val="28"/>
          <w:szCs w:val="28"/>
        </w:rPr>
        <w:t xml:space="preserve"> настоящего Административного регламента.</w:t>
      </w:r>
    </w:p>
    <w:p w:rsidR="00962201" w:rsidRDefault="00DA7061" w:rsidP="00962201">
      <w:pPr>
        <w:ind w:firstLine="709"/>
        <w:jc w:val="both"/>
        <w:rPr>
          <w:sz w:val="28"/>
          <w:szCs w:val="28"/>
        </w:rPr>
      </w:pPr>
      <w:r w:rsidRPr="00962201">
        <w:rPr>
          <w:sz w:val="28"/>
          <w:szCs w:val="28"/>
        </w:rPr>
        <w:tab/>
      </w:r>
      <w:r w:rsidR="00595161" w:rsidRPr="00962201">
        <w:rPr>
          <w:sz w:val="28"/>
          <w:szCs w:val="28"/>
        </w:rPr>
        <w:t>6.</w:t>
      </w:r>
      <w:r w:rsidR="00595161">
        <w:rPr>
          <w:szCs w:val="28"/>
        </w:rPr>
        <w:t xml:space="preserve"> </w:t>
      </w:r>
      <w:r w:rsidR="00962201" w:rsidRPr="00962201">
        <w:rPr>
          <w:sz w:val="28"/>
          <w:szCs w:val="28"/>
        </w:rPr>
        <w:t>Общий срок предоставления муниципальной услуги</w:t>
      </w:r>
      <w:r w:rsidR="00962201">
        <w:rPr>
          <w:sz w:val="28"/>
          <w:szCs w:val="28"/>
        </w:rPr>
        <w:t>,</w:t>
      </w:r>
      <w:r w:rsidR="00962201" w:rsidRPr="00DF3AC0">
        <w:rPr>
          <w:sz w:val="28"/>
          <w:szCs w:val="28"/>
        </w:rPr>
        <w:t xml:space="preserve"> в том числе</w:t>
      </w:r>
      <w:r w:rsidR="00962201">
        <w:rPr>
          <w:sz w:val="28"/>
          <w:szCs w:val="28"/>
        </w:rPr>
        <w:t xml:space="preserve"> </w:t>
      </w:r>
      <w:r w:rsidR="00962201">
        <w:rPr>
          <w:sz w:val="28"/>
          <w:szCs w:val="28"/>
        </w:rPr>
        <w:br/>
      </w:r>
      <w:r w:rsidR="00962201" w:rsidRPr="00DF3AC0">
        <w:rPr>
          <w:sz w:val="28"/>
          <w:szCs w:val="28"/>
        </w:rPr>
        <w:t>с учетом необходимости обращения в организации, участвующие</w:t>
      </w:r>
      <w:r w:rsidR="00962201">
        <w:rPr>
          <w:sz w:val="28"/>
          <w:szCs w:val="28"/>
        </w:rPr>
        <w:t xml:space="preserve"> </w:t>
      </w:r>
      <w:r w:rsidR="00962201">
        <w:rPr>
          <w:sz w:val="28"/>
          <w:szCs w:val="28"/>
        </w:rPr>
        <w:br/>
      </w:r>
      <w:r w:rsidR="00962201" w:rsidRPr="00DF3AC0">
        <w:rPr>
          <w:sz w:val="28"/>
          <w:szCs w:val="28"/>
        </w:rPr>
        <w:t xml:space="preserve">в предоставлении </w:t>
      </w:r>
      <w:r w:rsidR="00962201">
        <w:rPr>
          <w:sz w:val="28"/>
          <w:szCs w:val="28"/>
        </w:rPr>
        <w:t>муниципальной услуги,</w:t>
      </w:r>
      <w:r w:rsidR="00962201" w:rsidRPr="00415D90">
        <w:rPr>
          <w:sz w:val="28"/>
          <w:szCs w:val="28"/>
        </w:rPr>
        <w:t xml:space="preserve"> в срок не позднее 2-х месяцев со дня принятия решения о предоставлении </w:t>
      </w:r>
      <w:r w:rsidR="00962201">
        <w:rPr>
          <w:sz w:val="28"/>
          <w:szCs w:val="28"/>
        </w:rPr>
        <w:t>земельных участков</w:t>
      </w:r>
      <w:r w:rsidR="00962201" w:rsidRPr="00415D90">
        <w:rPr>
          <w:sz w:val="28"/>
          <w:szCs w:val="28"/>
        </w:rPr>
        <w:t xml:space="preserve"> под строительство </w:t>
      </w:r>
      <w:r w:rsidR="00962201">
        <w:rPr>
          <w:sz w:val="28"/>
          <w:szCs w:val="28"/>
        </w:rPr>
        <w:br/>
      </w:r>
      <w:r w:rsidR="00962201" w:rsidRPr="00415D90">
        <w:rPr>
          <w:sz w:val="28"/>
          <w:szCs w:val="28"/>
        </w:rPr>
        <w:t>по результатам торгов.</w:t>
      </w:r>
    </w:p>
    <w:p w:rsidR="00496A5B" w:rsidRPr="00496A5B" w:rsidRDefault="00496A5B" w:rsidP="00496A5B">
      <w:pPr>
        <w:pStyle w:val="ConsPlusNormal"/>
        <w:ind w:firstLine="540"/>
        <w:jc w:val="both"/>
        <w:rPr>
          <w:rFonts w:ascii="Times New Roman" w:hAnsi="Times New Roman" w:cs="Times New Roman"/>
          <w:sz w:val="28"/>
          <w:szCs w:val="28"/>
        </w:rPr>
      </w:pPr>
      <w:r w:rsidRPr="0079139D">
        <w:rPr>
          <w:rFonts w:ascii="Times New Roman" w:hAnsi="Times New Roman" w:cs="Times New Roman"/>
          <w:sz w:val="28"/>
          <w:szCs w:val="28"/>
        </w:rPr>
        <w:t>В общий срок оказания услуги не входит время приема и регистрации документов в МФЦ, срок доставки документов из МФЦ в Администрацию и обратно.</w:t>
      </w:r>
    </w:p>
    <w:p w:rsidR="00962201" w:rsidRPr="00BF0E75" w:rsidRDefault="00962201" w:rsidP="00BF0E75">
      <w:pPr>
        <w:ind w:firstLine="709"/>
        <w:jc w:val="both"/>
        <w:rPr>
          <w:sz w:val="28"/>
          <w:szCs w:val="28"/>
        </w:rPr>
      </w:pPr>
      <w:r>
        <w:rPr>
          <w:sz w:val="28"/>
          <w:szCs w:val="28"/>
        </w:rPr>
        <w:t>С</w:t>
      </w:r>
      <w:r w:rsidRPr="00DF3AC0">
        <w:rPr>
          <w:sz w:val="28"/>
          <w:szCs w:val="28"/>
        </w:rPr>
        <w:t xml:space="preserve">рок выдачи (направления) документов, являющихся результатом предоставления </w:t>
      </w:r>
      <w:r>
        <w:rPr>
          <w:sz w:val="28"/>
          <w:szCs w:val="28"/>
        </w:rPr>
        <w:t>муниципальной</w:t>
      </w:r>
      <w:r w:rsidRPr="00DF3AC0">
        <w:rPr>
          <w:sz w:val="28"/>
          <w:szCs w:val="28"/>
        </w:rPr>
        <w:t xml:space="preserve"> услуги</w:t>
      </w:r>
      <w:r>
        <w:rPr>
          <w:sz w:val="28"/>
          <w:szCs w:val="28"/>
        </w:rPr>
        <w:t>, составляет 10 дней со дня подписания протокола о результатах аукциона</w:t>
      </w:r>
      <w:r w:rsidRPr="000F576F">
        <w:rPr>
          <w:sz w:val="28"/>
          <w:szCs w:val="28"/>
        </w:rPr>
        <w:t>.</w:t>
      </w:r>
    </w:p>
    <w:p w:rsidR="00595161" w:rsidRDefault="00A01569" w:rsidP="00B60B8B">
      <w:pPr>
        <w:pStyle w:val="a3"/>
        <w:rPr>
          <w:szCs w:val="28"/>
        </w:rPr>
      </w:pPr>
      <w:r>
        <w:rPr>
          <w:szCs w:val="28"/>
        </w:rPr>
        <w:tab/>
        <w:t>7. Предоставление муниципальной услуги осуществляется в соответствии со следующими нормативными правовыми актами:</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lastRenderedPageBreak/>
        <w:t xml:space="preserve">Земельным </w:t>
      </w:r>
      <w:r>
        <w:rPr>
          <w:rFonts w:ascii="Times New Roman" w:hAnsi="Times New Roman" w:cs="Times New Roman"/>
          <w:sz w:val="28"/>
          <w:szCs w:val="28"/>
        </w:rPr>
        <w:t xml:space="preserve">кодексом </w:t>
      </w:r>
      <w:r w:rsidR="00F84AF5">
        <w:rPr>
          <w:rFonts w:ascii="Times New Roman" w:hAnsi="Times New Roman" w:cs="Times New Roman"/>
          <w:sz w:val="28"/>
          <w:szCs w:val="28"/>
        </w:rPr>
        <w:t>Российской Федерации («Российская газета»</w:t>
      </w:r>
      <w:r w:rsidRPr="00590E7A">
        <w:rPr>
          <w:rFonts w:ascii="Times New Roman" w:hAnsi="Times New Roman" w:cs="Times New Roman"/>
          <w:sz w:val="28"/>
          <w:szCs w:val="28"/>
        </w:rPr>
        <w:t>, 30.10.2001</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00F84AF5">
        <w:rPr>
          <w:rFonts w:ascii="Times New Roman" w:hAnsi="Times New Roman" w:cs="Times New Roman"/>
          <w:sz w:val="28"/>
          <w:szCs w:val="28"/>
        </w:rPr>
        <w:t>от 25.10.2001г. № 137-ФЗ «</w:t>
      </w:r>
      <w:r w:rsidRPr="00590E7A">
        <w:rPr>
          <w:rFonts w:ascii="Times New Roman" w:hAnsi="Times New Roman" w:cs="Times New Roman"/>
          <w:sz w:val="28"/>
          <w:szCs w:val="28"/>
        </w:rPr>
        <w:t>О введении в действие Земельно</w:t>
      </w:r>
      <w:r w:rsidR="00F84AF5">
        <w:rPr>
          <w:rFonts w:ascii="Times New Roman" w:hAnsi="Times New Roman" w:cs="Times New Roman"/>
          <w:sz w:val="28"/>
          <w:szCs w:val="28"/>
        </w:rPr>
        <w:t>го кодекса Российской Федерации» («Российская газета»</w:t>
      </w:r>
      <w:r w:rsidRPr="00590E7A">
        <w:rPr>
          <w:rFonts w:ascii="Times New Roman" w:hAnsi="Times New Roman" w:cs="Times New Roman"/>
          <w:sz w:val="28"/>
          <w:szCs w:val="28"/>
        </w:rPr>
        <w:t>, 30.10.2001</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F259BE" w:rsidRPr="00F259BE" w:rsidRDefault="00F259BE" w:rsidP="00590E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w:t>
      </w:r>
      <w:r w:rsidR="00243865">
        <w:rPr>
          <w:rFonts w:ascii="Times New Roman" w:hAnsi="Times New Roman" w:cs="Times New Roman"/>
          <w:sz w:val="28"/>
          <w:szCs w:val="28"/>
        </w:rPr>
        <w:t>ным законом от 23.</w:t>
      </w:r>
      <w:r>
        <w:rPr>
          <w:rFonts w:ascii="Times New Roman" w:hAnsi="Times New Roman" w:cs="Times New Roman"/>
          <w:sz w:val="28"/>
          <w:szCs w:val="28"/>
        </w:rPr>
        <w:t>06.2014г.</w:t>
      </w:r>
      <w:r w:rsidRPr="00F259BE">
        <w:rPr>
          <w:rFonts w:ascii="Times New Roman" w:hAnsi="Times New Roman" w:cs="Times New Roman"/>
          <w:sz w:val="28"/>
          <w:szCs w:val="28"/>
        </w:rPr>
        <w:t xml:space="preserve"> № 171-ФЗ «О внесении изменений в Земельный кодекс Российской Федерации и отдельные законодательные акты Российской Федерации»</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Градостроительным </w:t>
      </w:r>
      <w:r>
        <w:rPr>
          <w:rFonts w:ascii="Times New Roman" w:hAnsi="Times New Roman" w:cs="Times New Roman"/>
          <w:sz w:val="28"/>
          <w:szCs w:val="28"/>
        </w:rPr>
        <w:t xml:space="preserve">кодексом </w:t>
      </w:r>
      <w:r w:rsidR="00F84AF5">
        <w:rPr>
          <w:rFonts w:ascii="Times New Roman" w:hAnsi="Times New Roman" w:cs="Times New Roman"/>
          <w:sz w:val="28"/>
          <w:szCs w:val="28"/>
        </w:rPr>
        <w:t>Российской Федерации («Российская газета»</w:t>
      </w:r>
      <w:r w:rsidRPr="00590E7A">
        <w:rPr>
          <w:rFonts w:ascii="Times New Roman" w:hAnsi="Times New Roman" w:cs="Times New Roman"/>
          <w:sz w:val="28"/>
          <w:szCs w:val="28"/>
        </w:rPr>
        <w:t>, 30.12.2004</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00F84AF5">
        <w:rPr>
          <w:rFonts w:ascii="Times New Roman" w:hAnsi="Times New Roman" w:cs="Times New Roman"/>
          <w:sz w:val="28"/>
          <w:szCs w:val="28"/>
        </w:rPr>
        <w:t>от 29.12.2004г. № 191-ФЗ «</w:t>
      </w:r>
      <w:r w:rsidRPr="00590E7A">
        <w:rPr>
          <w:rFonts w:ascii="Times New Roman" w:hAnsi="Times New Roman" w:cs="Times New Roman"/>
          <w:sz w:val="28"/>
          <w:szCs w:val="28"/>
        </w:rPr>
        <w:t>О введении в действие Градостроительно</w:t>
      </w:r>
      <w:r w:rsidR="00F84AF5">
        <w:rPr>
          <w:rFonts w:ascii="Times New Roman" w:hAnsi="Times New Roman" w:cs="Times New Roman"/>
          <w:sz w:val="28"/>
          <w:szCs w:val="28"/>
        </w:rPr>
        <w:t>го кодекса Российской Федерации» («Российская газета»</w:t>
      </w:r>
      <w:r w:rsidRPr="00590E7A">
        <w:rPr>
          <w:rFonts w:ascii="Times New Roman" w:hAnsi="Times New Roman" w:cs="Times New Roman"/>
          <w:sz w:val="28"/>
          <w:szCs w:val="28"/>
        </w:rPr>
        <w:t>, 30.12.2004</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Pr="00590E7A">
        <w:rPr>
          <w:rFonts w:ascii="Times New Roman" w:hAnsi="Times New Roman" w:cs="Times New Roman"/>
          <w:sz w:val="28"/>
          <w:szCs w:val="28"/>
        </w:rPr>
        <w:t>от 02.05.2006</w:t>
      </w:r>
      <w:r w:rsidR="00F84AF5">
        <w:rPr>
          <w:rFonts w:ascii="Times New Roman" w:hAnsi="Times New Roman" w:cs="Times New Roman"/>
          <w:sz w:val="28"/>
          <w:szCs w:val="28"/>
        </w:rPr>
        <w:t>г. №</w:t>
      </w:r>
      <w:r w:rsidR="00C94536">
        <w:rPr>
          <w:rFonts w:ascii="Times New Roman" w:hAnsi="Times New Roman" w:cs="Times New Roman"/>
          <w:sz w:val="28"/>
          <w:szCs w:val="28"/>
        </w:rPr>
        <w:t xml:space="preserve"> 59-ФЗ «</w:t>
      </w:r>
      <w:r w:rsidRPr="00590E7A">
        <w:rPr>
          <w:rFonts w:ascii="Times New Roman" w:hAnsi="Times New Roman" w:cs="Times New Roman"/>
          <w:sz w:val="28"/>
          <w:szCs w:val="28"/>
        </w:rPr>
        <w:t>О порядке рассмотрения обращен</w:t>
      </w:r>
      <w:r w:rsidR="00C94536">
        <w:rPr>
          <w:rFonts w:ascii="Times New Roman" w:hAnsi="Times New Roman" w:cs="Times New Roman"/>
          <w:sz w:val="28"/>
          <w:szCs w:val="28"/>
        </w:rPr>
        <w:t>ий граждан Российской Федерации» («Российская газета»</w:t>
      </w:r>
      <w:r w:rsidRPr="00590E7A">
        <w:rPr>
          <w:rFonts w:ascii="Times New Roman" w:hAnsi="Times New Roman" w:cs="Times New Roman"/>
          <w:sz w:val="28"/>
          <w:szCs w:val="28"/>
        </w:rPr>
        <w:t>, 05.05.2006</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Pr="00590E7A">
        <w:rPr>
          <w:rFonts w:ascii="Times New Roman" w:hAnsi="Times New Roman" w:cs="Times New Roman"/>
          <w:sz w:val="28"/>
          <w:szCs w:val="28"/>
        </w:rPr>
        <w:t>Российской Федерации от 27.07.2010</w:t>
      </w:r>
      <w:r w:rsidR="00F84AF5">
        <w:rPr>
          <w:rFonts w:ascii="Times New Roman" w:hAnsi="Times New Roman" w:cs="Times New Roman"/>
          <w:sz w:val="28"/>
          <w:szCs w:val="28"/>
        </w:rPr>
        <w:t>г. № 210-ФЗ «</w:t>
      </w:r>
      <w:r w:rsidRPr="00590E7A">
        <w:rPr>
          <w:rFonts w:ascii="Times New Roman" w:hAnsi="Times New Roman" w:cs="Times New Roman"/>
          <w:sz w:val="28"/>
          <w:szCs w:val="28"/>
        </w:rPr>
        <w:t>Об организации предоставления госуда</w:t>
      </w:r>
      <w:r w:rsidR="00F84AF5">
        <w:rPr>
          <w:rFonts w:ascii="Times New Roman" w:hAnsi="Times New Roman" w:cs="Times New Roman"/>
          <w:sz w:val="28"/>
          <w:szCs w:val="28"/>
        </w:rPr>
        <w:t>рственных и муниципальных услуг»</w:t>
      </w:r>
      <w:r w:rsidRPr="00590E7A">
        <w:rPr>
          <w:rFonts w:ascii="Times New Roman" w:hAnsi="Times New Roman" w:cs="Times New Roman"/>
          <w:sz w:val="28"/>
          <w:szCs w:val="28"/>
        </w:rPr>
        <w:t xml:space="preserve"> </w:t>
      </w:r>
      <w:r w:rsidR="00F84AF5">
        <w:rPr>
          <w:rFonts w:ascii="Times New Roman" w:hAnsi="Times New Roman" w:cs="Times New Roman"/>
          <w:sz w:val="28"/>
          <w:szCs w:val="28"/>
        </w:rPr>
        <w:t>(«Российская газета»</w:t>
      </w:r>
      <w:r w:rsidRPr="00590E7A">
        <w:rPr>
          <w:rFonts w:ascii="Times New Roman" w:hAnsi="Times New Roman" w:cs="Times New Roman"/>
          <w:sz w:val="28"/>
          <w:szCs w:val="28"/>
        </w:rPr>
        <w:t>, 30.07.2010</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21541A" w:rsidRDefault="00BE57B0" w:rsidP="0021541A">
      <w:pPr>
        <w:overflowPunct/>
        <w:ind w:left="540"/>
        <w:jc w:val="both"/>
        <w:textAlignment w:val="auto"/>
        <w:rPr>
          <w:sz w:val="28"/>
          <w:szCs w:val="28"/>
        </w:rPr>
      </w:pPr>
      <w:proofErr w:type="gramStart"/>
      <w:r w:rsidRPr="00590E7A">
        <w:rPr>
          <w:sz w:val="28"/>
          <w:szCs w:val="28"/>
        </w:rPr>
        <w:t>Уставом</w:t>
      </w:r>
      <w:r w:rsidR="001735C2">
        <w:rPr>
          <w:sz w:val="28"/>
          <w:szCs w:val="28"/>
        </w:rPr>
        <w:t xml:space="preserve">  </w:t>
      </w:r>
      <w:r w:rsidRPr="00590E7A">
        <w:rPr>
          <w:sz w:val="28"/>
          <w:szCs w:val="28"/>
        </w:rPr>
        <w:t xml:space="preserve"> городского </w:t>
      </w:r>
      <w:r w:rsidR="001735C2">
        <w:rPr>
          <w:sz w:val="28"/>
          <w:szCs w:val="28"/>
        </w:rPr>
        <w:t xml:space="preserve">   </w:t>
      </w:r>
      <w:r w:rsidRPr="00590E7A">
        <w:rPr>
          <w:sz w:val="28"/>
          <w:szCs w:val="28"/>
        </w:rPr>
        <w:t>округа</w:t>
      </w:r>
      <w:r w:rsidR="001735C2">
        <w:rPr>
          <w:sz w:val="28"/>
          <w:szCs w:val="28"/>
        </w:rPr>
        <w:t xml:space="preserve">  </w:t>
      </w:r>
      <w:r w:rsidRPr="00590E7A">
        <w:rPr>
          <w:sz w:val="28"/>
          <w:szCs w:val="28"/>
        </w:rPr>
        <w:t xml:space="preserve"> Верхотурский</w:t>
      </w:r>
      <w:r w:rsidR="001735C2">
        <w:rPr>
          <w:sz w:val="28"/>
          <w:szCs w:val="28"/>
        </w:rPr>
        <w:t xml:space="preserve">  </w:t>
      </w:r>
      <w:r w:rsidR="00DA7602">
        <w:rPr>
          <w:sz w:val="28"/>
          <w:szCs w:val="28"/>
        </w:rPr>
        <w:t xml:space="preserve"> («Новая </w:t>
      </w:r>
      <w:r w:rsidR="001735C2">
        <w:rPr>
          <w:sz w:val="28"/>
          <w:szCs w:val="28"/>
        </w:rPr>
        <w:t xml:space="preserve">  </w:t>
      </w:r>
      <w:r w:rsidR="00DA7602">
        <w:rPr>
          <w:sz w:val="28"/>
          <w:szCs w:val="28"/>
        </w:rPr>
        <w:t xml:space="preserve">жизнь», </w:t>
      </w:r>
      <w:r w:rsidR="001735C2">
        <w:rPr>
          <w:sz w:val="28"/>
          <w:szCs w:val="28"/>
        </w:rPr>
        <w:t xml:space="preserve">  </w:t>
      </w:r>
      <w:r w:rsidR="00DA7602">
        <w:rPr>
          <w:sz w:val="28"/>
          <w:szCs w:val="28"/>
        </w:rPr>
        <w:t>№</w:t>
      </w:r>
      <w:r w:rsidR="00590E7A">
        <w:rPr>
          <w:sz w:val="28"/>
          <w:szCs w:val="28"/>
        </w:rPr>
        <w:t xml:space="preserve"> </w:t>
      </w:r>
      <w:r w:rsidR="001735C2">
        <w:rPr>
          <w:sz w:val="28"/>
          <w:szCs w:val="28"/>
        </w:rPr>
        <w:t xml:space="preserve"> </w:t>
      </w:r>
      <w:r w:rsidR="00590E7A">
        <w:rPr>
          <w:sz w:val="28"/>
          <w:szCs w:val="28"/>
        </w:rPr>
        <w:t>33,</w:t>
      </w:r>
      <w:r w:rsidR="0021541A">
        <w:rPr>
          <w:sz w:val="28"/>
          <w:szCs w:val="28"/>
        </w:rPr>
        <w:t xml:space="preserve"> </w:t>
      </w:r>
      <w:proofErr w:type="gramEnd"/>
    </w:p>
    <w:p w:rsidR="00590E7A" w:rsidRDefault="00DA7602" w:rsidP="0021541A">
      <w:pPr>
        <w:overflowPunct/>
        <w:jc w:val="both"/>
        <w:textAlignment w:val="auto"/>
        <w:rPr>
          <w:sz w:val="28"/>
          <w:szCs w:val="28"/>
        </w:rPr>
      </w:pPr>
      <w:r>
        <w:rPr>
          <w:sz w:val="28"/>
          <w:szCs w:val="28"/>
        </w:rPr>
        <w:t>от</w:t>
      </w:r>
      <w:r w:rsidR="0021541A">
        <w:rPr>
          <w:sz w:val="28"/>
          <w:szCs w:val="28"/>
        </w:rPr>
        <w:t xml:space="preserve"> </w:t>
      </w:r>
      <w:r w:rsidR="00F84AF5">
        <w:rPr>
          <w:sz w:val="28"/>
          <w:szCs w:val="28"/>
        </w:rPr>
        <w:t>19.08.2005г</w:t>
      </w:r>
      <w:r>
        <w:rPr>
          <w:sz w:val="28"/>
          <w:szCs w:val="28"/>
        </w:rPr>
        <w:t>.)</w:t>
      </w:r>
      <w:r w:rsidR="001735C2">
        <w:rPr>
          <w:sz w:val="28"/>
          <w:szCs w:val="28"/>
        </w:rPr>
        <w:t>;</w:t>
      </w:r>
    </w:p>
    <w:p w:rsidR="007F64FB" w:rsidRDefault="00F84AF5" w:rsidP="007F64FB">
      <w:pPr>
        <w:pStyle w:val="ConsPlusNormal"/>
        <w:ind w:firstLine="540"/>
        <w:jc w:val="both"/>
        <w:rPr>
          <w:rFonts w:ascii="Times New Roman" w:hAnsi="Times New Roman" w:cs="Times New Roman"/>
          <w:sz w:val="28"/>
          <w:szCs w:val="28"/>
        </w:rPr>
      </w:pPr>
      <w:r>
        <w:rPr>
          <w:sz w:val="28"/>
          <w:szCs w:val="28"/>
        </w:rPr>
        <w:tab/>
      </w:r>
      <w:r w:rsidR="00591C3A" w:rsidRPr="00716F3E">
        <w:rPr>
          <w:rFonts w:ascii="Times New Roman" w:hAnsi="Times New Roman" w:cs="Times New Roman"/>
          <w:sz w:val="28"/>
          <w:szCs w:val="28"/>
        </w:rPr>
        <w:t>8.</w:t>
      </w:r>
      <w:r w:rsidR="00591C3A">
        <w:rPr>
          <w:sz w:val="28"/>
          <w:szCs w:val="28"/>
        </w:rPr>
        <w:t xml:space="preserve"> </w:t>
      </w:r>
      <w:r w:rsidR="0055191E">
        <w:rPr>
          <w:rFonts w:ascii="Times New Roman" w:hAnsi="Times New Roman" w:cs="Times New Roman"/>
          <w:sz w:val="28"/>
          <w:szCs w:val="28"/>
        </w:rPr>
        <w:t>Ис</w:t>
      </w:r>
      <w:r w:rsidR="001735C2">
        <w:rPr>
          <w:rFonts w:ascii="Times New Roman" w:hAnsi="Times New Roman" w:cs="Times New Roman"/>
          <w:sz w:val="28"/>
          <w:szCs w:val="28"/>
        </w:rPr>
        <w:t xml:space="preserve">черпывающий перечень документов, необходимых в соответствии с нормативными правовыми актами для предоставления </w:t>
      </w:r>
      <w:r w:rsidR="007F64FB" w:rsidRPr="00716F3E">
        <w:rPr>
          <w:rFonts w:ascii="Times New Roman" w:hAnsi="Times New Roman" w:cs="Times New Roman"/>
          <w:sz w:val="28"/>
          <w:szCs w:val="28"/>
        </w:rPr>
        <w:t>мун</w:t>
      </w:r>
      <w:r w:rsidR="001735C2">
        <w:rPr>
          <w:rFonts w:ascii="Times New Roman" w:hAnsi="Times New Roman" w:cs="Times New Roman"/>
          <w:sz w:val="28"/>
          <w:szCs w:val="28"/>
        </w:rPr>
        <w:t>иципальной услуги, подлежащих</w:t>
      </w:r>
      <w:r w:rsidR="007F64FB" w:rsidRPr="00716F3E">
        <w:rPr>
          <w:rFonts w:ascii="Times New Roman" w:hAnsi="Times New Roman" w:cs="Times New Roman"/>
          <w:sz w:val="28"/>
          <w:szCs w:val="28"/>
        </w:rPr>
        <w:t xml:space="preserve"> представлению заявителем</w:t>
      </w:r>
      <w:r w:rsidR="001735C2">
        <w:rPr>
          <w:rFonts w:ascii="Times New Roman" w:hAnsi="Times New Roman" w:cs="Times New Roman"/>
          <w:sz w:val="28"/>
          <w:szCs w:val="28"/>
        </w:rPr>
        <w:t xml:space="preserve">, приведен </w:t>
      </w:r>
      <w:r w:rsidR="0055191E">
        <w:rPr>
          <w:rFonts w:ascii="Times New Roman" w:hAnsi="Times New Roman" w:cs="Times New Roman"/>
          <w:sz w:val="28"/>
          <w:szCs w:val="28"/>
        </w:rPr>
        <w:t>в таблице 1</w:t>
      </w:r>
      <w:r w:rsidR="007F64FB" w:rsidRPr="00716F3E">
        <w:rPr>
          <w:rFonts w:ascii="Times New Roman" w:hAnsi="Times New Roman" w:cs="Times New Roman"/>
          <w:sz w:val="28"/>
          <w:szCs w:val="28"/>
        </w:rPr>
        <w:t>:</w:t>
      </w:r>
    </w:p>
    <w:p w:rsidR="00103951" w:rsidRDefault="00103951" w:rsidP="007F64FB">
      <w:pPr>
        <w:pStyle w:val="ConsPlusNormal"/>
        <w:ind w:firstLine="540"/>
        <w:jc w:val="both"/>
        <w:rPr>
          <w:rFonts w:ascii="Times New Roman" w:hAnsi="Times New Roman" w:cs="Times New Roman"/>
          <w:sz w:val="28"/>
          <w:szCs w:val="28"/>
        </w:rPr>
      </w:pPr>
    </w:p>
    <w:p w:rsidR="00103951" w:rsidRPr="00716F3E" w:rsidRDefault="00103951" w:rsidP="00EA62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Таблица 1</w:t>
      </w:r>
    </w:p>
    <w:tbl>
      <w:tblPr>
        <w:tblStyle w:val="aa"/>
        <w:tblW w:w="0" w:type="auto"/>
        <w:tblLook w:val="04A0" w:firstRow="1" w:lastRow="0" w:firstColumn="1" w:lastColumn="0" w:noHBand="0" w:noVBand="1"/>
      </w:tblPr>
      <w:tblGrid>
        <w:gridCol w:w="4463"/>
        <w:gridCol w:w="2089"/>
        <w:gridCol w:w="3303"/>
      </w:tblGrid>
      <w:tr w:rsidR="0055191E" w:rsidTr="0021541A">
        <w:tc>
          <w:tcPr>
            <w:tcW w:w="4463" w:type="dxa"/>
          </w:tcPr>
          <w:p w:rsidR="0055191E" w:rsidRPr="0055191E" w:rsidRDefault="0055191E" w:rsidP="0055191E">
            <w:pPr>
              <w:pStyle w:val="ConsPlusNormal"/>
              <w:ind w:firstLine="0"/>
              <w:jc w:val="center"/>
              <w:rPr>
                <w:rFonts w:ascii="Times New Roman" w:hAnsi="Times New Roman" w:cs="Times New Roman"/>
                <w:sz w:val="24"/>
                <w:szCs w:val="24"/>
              </w:rPr>
            </w:pPr>
            <w:r w:rsidRPr="0055191E">
              <w:rPr>
                <w:rFonts w:ascii="Times New Roman" w:hAnsi="Times New Roman" w:cs="Times New Roman"/>
                <w:sz w:val="24"/>
                <w:szCs w:val="24"/>
              </w:rPr>
              <w:t>Категория и (или) наименование представляемого документа</w:t>
            </w:r>
          </w:p>
        </w:tc>
        <w:tc>
          <w:tcPr>
            <w:tcW w:w="2089" w:type="dxa"/>
          </w:tcPr>
          <w:p w:rsidR="0055191E" w:rsidRPr="0055191E" w:rsidRDefault="0055191E" w:rsidP="0055191E">
            <w:pPr>
              <w:pStyle w:val="ConsPlusNormal"/>
              <w:ind w:firstLine="0"/>
              <w:jc w:val="center"/>
              <w:rPr>
                <w:rFonts w:ascii="Times New Roman" w:hAnsi="Times New Roman" w:cs="Times New Roman"/>
                <w:sz w:val="24"/>
                <w:szCs w:val="24"/>
              </w:rPr>
            </w:pPr>
            <w:r w:rsidRPr="0055191E">
              <w:rPr>
                <w:rFonts w:ascii="Times New Roman" w:hAnsi="Times New Roman" w:cs="Times New Roman"/>
                <w:sz w:val="24"/>
                <w:szCs w:val="24"/>
              </w:rPr>
              <w:t>Форма представления документа</w:t>
            </w:r>
          </w:p>
        </w:tc>
        <w:tc>
          <w:tcPr>
            <w:tcW w:w="3303" w:type="dxa"/>
          </w:tcPr>
          <w:p w:rsidR="0055191E" w:rsidRPr="0055191E" w:rsidRDefault="0055191E" w:rsidP="0055191E">
            <w:pPr>
              <w:pStyle w:val="ConsPlusNormal"/>
              <w:ind w:firstLine="0"/>
              <w:jc w:val="center"/>
              <w:rPr>
                <w:rFonts w:ascii="Times New Roman" w:hAnsi="Times New Roman" w:cs="Times New Roman"/>
                <w:sz w:val="24"/>
                <w:szCs w:val="24"/>
              </w:rPr>
            </w:pPr>
            <w:r w:rsidRPr="0055191E">
              <w:rPr>
                <w:rFonts w:ascii="Times New Roman" w:hAnsi="Times New Roman" w:cs="Times New Roman"/>
                <w:sz w:val="24"/>
                <w:szCs w:val="24"/>
              </w:rPr>
              <w:t>Примечание</w:t>
            </w:r>
          </w:p>
        </w:tc>
      </w:tr>
      <w:tr w:rsidR="00E439C0" w:rsidRPr="00E439C0" w:rsidTr="0021541A">
        <w:tc>
          <w:tcPr>
            <w:tcW w:w="4463" w:type="dxa"/>
          </w:tcPr>
          <w:p w:rsidR="00E439C0" w:rsidRPr="00964883" w:rsidRDefault="00E439C0" w:rsidP="008F0108">
            <w:pPr>
              <w:pStyle w:val="ConsPlusNormal"/>
              <w:ind w:firstLine="0"/>
              <w:rPr>
                <w:rFonts w:ascii="Times New Roman" w:hAnsi="Times New Roman" w:cs="Times New Roman"/>
                <w:sz w:val="24"/>
                <w:szCs w:val="24"/>
              </w:rPr>
            </w:pPr>
            <w:r w:rsidRPr="00964883">
              <w:rPr>
                <w:rFonts w:ascii="Times New Roman" w:hAnsi="Times New Roman" w:cs="Times New Roman"/>
                <w:sz w:val="24"/>
                <w:szCs w:val="24"/>
              </w:rPr>
              <w:t>Заявление</w:t>
            </w:r>
            <w:r w:rsidR="00195E99" w:rsidRPr="00964883">
              <w:rPr>
                <w:rFonts w:ascii="Times New Roman" w:hAnsi="Times New Roman" w:cs="Times New Roman"/>
                <w:sz w:val="24"/>
                <w:szCs w:val="24"/>
              </w:rPr>
              <w:t xml:space="preserve"> о проведен</w:t>
            </w:r>
            <w:proofErr w:type="gramStart"/>
            <w:r w:rsidR="00195E99" w:rsidRPr="00964883">
              <w:rPr>
                <w:rFonts w:ascii="Times New Roman" w:hAnsi="Times New Roman" w:cs="Times New Roman"/>
                <w:sz w:val="24"/>
                <w:szCs w:val="24"/>
              </w:rPr>
              <w:t>ии ау</w:t>
            </w:r>
            <w:proofErr w:type="gramEnd"/>
            <w:r w:rsidR="00195E99" w:rsidRPr="00964883">
              <w:rPr>
                <w:rFonts w:ascii="Times New Roman" w:hAnsi="Times New Roman" w:cs="Times New Roman"/>
                <w:sz w:val="24"/>
                <w:szCs w:val="24"/>
              </w:rPr>
              <w:t xml:space="preserve">кциона </w:t>
            </w:r>
            <w:r w:rsidR="00DE636F">
              <w:rPr>
                <w:rFonts w:ascii="Times New Roman" w:hAnsi="Times New Roman" w:cs="Times New Roman"/>
                <w:sz w:val="24"/>
                <w:szCs w:val="24"/>
              </w:rPr>
              <w:t xml:space="preserve">на право заключения договора аренды </w:t>
            </w:r>
            <w:r w:rsidR="008F0108">
              <w:rPr>
                <w:rFonts w:ascii="Times New Roman" w:hAnsi="Times New Roman" w:cs="Times New Roman"/>
                <w:sz w:val="24"/>
                <w:szCs w:val="24"/>
              </w:rPr>
              <w:t xml:space="preserve">или продажи </w:t>
            </w:r>
            <w:r w:rsidR="008F0108" w:rsidRPr="008F0108">
              <w:rPr>
                <w:rFonts w:ascii="Times New Roman" w:hAnsi="Times New Roman" w:cs="Times New Roman"/>
                <w:sz w:val="24"/>
                <w:szCs w:val="24"/>
              </w:rPr>
              <w:t xml:space="preserve">земельного участка  </w:t>
            </w:r>
            <w:r w:rsidR="00195E99" w:rsidRPr="00964883">
              <w:rPr>
                <w:rFonts w:ascii="Times New Roman" w:hAnsi="Times New Roman" w:cs="Times New Roman"/>
                <w:sz w:val="24"/>
                <w:szCs w:val="24"/>
              </w:rPr>
              <w:t>с указанием кадастрового номера и цели использования земельного участка</w:t>
            </w:r>
          </w:p>
        </w:tc>
        <w:tc>
          <w:tcPr>
            <w:tcW w:w="2089" w:type="dxa"/>
          </w:tcPr>
          <w:p w:rsidR="00E439C0" w:rsidRPr="0055191E" w:rsidRDefault="00E439C0" w:rsidP="00D0322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Подлинник </w:t>
            </w:r>
          </w:p>
        </w:tc>
        <w:tc>
          <w:tcPr>
            <w:tcW w:w="3303" w:type="dxa"/>
          </w:tcPr>
          <w:p w:rsidR="00E439C0" w:rsidRPr="00E439C0" w:rsidRDefault="00E439C0" w:rsidP="00E439C0">
            <w:pPr>
              <w:widowControl w:val="0"/>
              <w:jc w:val="center"/>
              <w:rPr>
                <w:szCs w:val="24"/>
              </w:rPr>
            </w:pPr>
            <w:r w:rsidRPr="00E439C0">
              <w:rPr>
                <w:szCs w:val="24"/>
              </w:rPr>
              <w:t>Форма заявления приведена в приложении № 1 к настоящему Административному регламенту</w:t>
            </w:r>
          </w:p>
        </w:tc>
      </w:tr>
      <w:tr w:rsidR="00E439C0" w:rsidRPr="00E439C0" w:rsidTr="0021541A">
        <w:tc>
          <w:tcPr>
            <w:tcW w:w="4463" w:type="dxa"/>
          </w:tcPr>
          <w:p w:rsidR="00E439C0" w:rsidRPr="00964883" w:rsidRDefault="00E439C0" w:rsidP="00D03228">
            <w:pPr>
              <w:pStyle w:val="ConsPlusNormal"/>
              <w:ind w:firstLine="0"/>
              <w:rPr>
                <w:rFonts w:ascii="Times New Roman" w:hAnsi="Times New Roman" w:cs="Times New Roman"/>
                <w:sz w:val="24"/>
                <w:szCs w:val="24"/>
              </w:rPr>
            </w:pPr>
            <w:r w:rsidRPr="00964883">
              <w:rPr>
                <w:rFonts w:ascii="Times New Roman" w:hAnsi="Times New Roman" w:cs="Times New Roman"/>
                <w:sz w:val="24"/>
                <w:szCs w:val="24"/>
              </w:rPr>
              <w:t xml:space="preserve">Документ, удостоверяющий личность заявителя (уполномоченного представителя), из числа </w:t>
            </w:r>
            <w:proofErr w:type="gramStart"/>
            <w:r w:rsidRPr="00964883">
              <w:rPr>
                <w:rFonts w:ascii="Times New Roman" w:hAnsi="Times New Roman" w:cs="Times New Roman"/>
                <w:sz w:val="24"/>
                <w:szCs w:val="24"/>
              </w:rPr>
              <w:t>следующих</w:t>
            </w:r>
            <w:proofErr w:type="gramEnd"/>
            <w:r w:rsidRPr="00964883">
              <w:rPr>
                <w:rFonts w:ascii="Times New Roman" w:hAnsi="Times New Roman" w:cs="Times New Roman"/>
                <w:sz w:val="24"/>
                <w:szCs w:val="24"/>
              </w:rPr>
              <w:t>:</w:t>
            </w:r>
          </w:p>
        </w:tc>
        <w:tc>
          <w:tcPr>
            <w:tcW w:w="2089" w:type="dxa"/>
          </w:tcPr>
          <w:p w:rsidR="00E439C0" w:rsidRPr="0055191E" w:rsidRDefault="00E439C0" w:rsidP="00D03228">
            <w:pPr>
              <w:pStyle w:val="ConsPlusNormal"/>
              <w:ind w:firstLine="0"/>
              <w:rPr>
                <w:rFonts w:ascii="Times New Roman" w:hAnsi="Times New Roman" w:cs="Times New Roman"/>
                <w:sz w:val="24"/>
                <w:szCs w:val="24"/>
              </w:rPr>
            </w:pPr>
            <w:r>
              <w:rPr>
                <w:rFonts w:ascii="Times New Roman" w:hAnsi="Times New Roman" w:cs="Times New Roman"/>
                <w:sz w:val="24"/>
                <w:szCs w:val="24"/>
              </w:rPr>
              <w:t>Копия с предъявлением подлинника</w:t>
            </w:r>
          </w:p>
        </w:tc>
        <w:tc>
          <w:tcPr>
            <w:tcW w:w="3303" w:type="dxa"/>
          </w:tcPr>
          <w:p w:rsidR="00E439C0" w:rsidRPr="00E439C0" w:rsidRDefault="00E439C0" w:rsidP="009B065F">
            <w:pPr>
              <w:widowControl w:val="0"/>
              <w:jc w:val="center"/>
              <w:rPr>
                <w:szCs w:val="24"/>
              </w:rPr>
            </w:pPr>
            <w:r w:rsidRPr="00E439C0">
              <w:rPr>
                <w:szCs w:val="24"/>
              </w:rPr>
              <w:t>Представляется заявителем, представителем заявителя</w:t>
            </w:r>
          </w:p>
        </w:tc>
      </w:tr>
      <w:tr w:rsidR="00E439C0" w:rsidRPr="00E439C0" w:rsidTr="0021541A">
        <w:tc>
          <w:tcPr>
            <w:tcW w:w="4463" w:type="dxa"/>
          </w:tcPr>
          <w:p w:rsidR="00E439C0" w:rsidRPr="0055191E" w:rsidRDefault="00E439C0" w:rsidP="00D03228">
            <w:pPr>
              <w:pStyle w:val="ConsPlusNormal"/>
              <w:ind w:firstLine="0"/>
              <w:rPr>
                <w:rFonts w:ascii="Times New Roman" w:hAnsi="Times New Roman" w:cs="Times New Roman"/>
                <w:sz w:val="24"/>
                <w:szCs w:val="24"/>
              </w:rPr>
            </w:pPr>
            <w:r>
              <w:rPr>
                <w:rFonts w:ascii="Times New Roman" w:hAnsi="Times New Roman" w:cs="Times New Roman"/>
                <w:sz w:val="24"/>
                <w:szCs w:val="24"/>
              </w:rPr>
              <w:t>Паспорт гражданина Российской Федерации</w:t>
            </w:r>
          </w:p>
        </w:tc>
        <w:tc>
          <w:tcPr>
            <w:tcW w:w="2089" w:type="dxa"/>
          </w:tcPr>
          <w:p w:rsidR="00E439C0" w:rsidRDefault="00E439C0">
            <w:r w:rsidRPr="00DF0E76">
              <w:rPr>
                <w:szCs w:val="24"/>
              </w:rPr>
              <w:t>Копия с предъявлением подлинника</w:t>
            </w:r>
          </w:p>
        </w:tc>
        <w:tc>
          <w:tcPr>
            <w:tcW w:w="3303" w:type="dxa"/>
          </w:tcPr>
          <w:p w:rsidR="00E439C0" w:rsidRPr="00E439C0" w:rsidRDefault="00E439C0">
            <w:pPr>
              <w:rPr>
                <w:szCs w:val="24"/>
              </w:rPr>
            </w:pPr>
            <w:r w:rsidRPr="00E439C0">
              <w:rPr>
                <w:szCs w:val="24"/>
              </w:rPr>
              <w:t>Представляется заявителем, представителем заявителя</w:t>
            </w:r>
          </w:p>
        </w:tc>
      </w:tr>
      <w:tr w:rsidR="00E439C0" w:rsidRPr="00E439C0" w:rsidTr="0021541A">
        <w:tc>
          <w:tcPr>
            <w:tcW w:w="4463" w:type="dxa"/>
          </w:tcPr>
          <w:p w:rsidR="00E439C0" w:rsidRPr="0055191E" w:rsidRDefault="00E439C0" w:rsidP="00D03228">
            <w:pPr>
              <w:pStyle w:val="ConsPlusNormal"/>
              <w:ind w:firstLine="0"/>
              <w:rPr>
                <w:rFonts w:ascii="Times New Roman" w:hAnsi="Times New Roman" w:cs="Times New Roman"/>
                <w:sz w:val="24"/>
                <w:szCs w:val="24"/>
              </w:rPr>
            </w:pPr>
            <w:r>
              <w:rPr>
                <w:rFonts w:ascii="Times New Roman" w:hAnsi="Times New Roman" w:cs="Times New Roman"/>
                <w:sz w:val="24"/>
                <w:szCs w:val="24"/>
              </w:rPr>
              <w:t>Паспорт моряка</w:t>
            </w:r>
          </w:p>
        </w:tc>
        <w:tc>
          <w:tcPr>
            <w:tcW w:w="2089" w:type="dxa"/>
          </w:tcPr>
          <w:p w:rsidR="00E439C0" w:rsidRDefault="00E439C0">
            <w:r w:rsidRPr="00DF0E76">
              <w:rPr>
                <w:szCs w:val="24"/>
              </w:rPr>
              <w:t>Копия с предъявлением подлинника</w:t>
            </w:r>
          </w:p>
        </w:tc>
        <w:tc>
          <w:tcPr>
            <w:tcW w:w="3303" w:type="dxa"/>
          </w:tcPr>
          <w:p w:rsidR="00E439C0" w:rsidRPr="00E439C0" w:rsidRDefault="00E439C0">
            <w:pPr>
              <w:rPr>
                <w:szCs w:val="24"/>
              </w:rPr>
            </w:pPr>
            <w:r w:rsidRPr="00E439C0">
              <w:rPr>
                <w:szCs w:val="24"/>
              </w:rPr>
              <w:t>Представляется заявителем, представителем заявителя</w:t>
            </w:r>
          </w:p>
        </w:tc>
      </w:tr>
      <w:tr w:rsidR="00E439C0" w:rsidRPr="00E439C0" w:rsidTr="0021541A">
        <w:tc>
          <w:tcPr>
            <w:tcW w:w="4463" w:type="dxa"/>
          </w:tcPr>
          <w:p w:rsidR="00E439C0" w:rsidRPr="0055191E" w:rsidRDefault="00E439C0" w:rsidP="00D03228">
            <w:pPr>
              <w:pStyle w:val="ConsPlusNormal"/>
              <w:ind w:firstLine="0"/>
              <w:rPr>
                <w:rFonts w:ascii="Times New Roman" w:hAnsi="Times New Roman" w:cs="Times New Roman"/>
                <w:sz w:val="24"/>
                <w:szCs w:val="24"/>
              </w:rPr>
            </w:pPr>
            <w:r>
              <w:rPr>
                <w:rFonts w:ascii="Times New Roman" w:hAnsi="Times New Roman" w:cs="Times New Roman"/>
                <w:sz w:val="24"/>
                <w:szCs w:val="24"/>
              </w:rPr>
              <w:t>Удостоверение личности военнослужащего Российской Федерации</w:t>
            </w:r>
          </w:p>
        </w:tc>
        <w:tc>
          <w:tcPr>
            <w:tcW w:w="2089" w:type="dxa"/>
          </w:tcPr>
          <w:p w:rsidR="00E439C0" w:rsidRDefault="00E439C0">
            <w:r w:rsidRPr="00DF0E76">
              <w:rPr>
                <w:szCs w:val="24"/>
              </w:rPr>
              <w:t>Копия с предъявлением подлинника</w:t>
            </w:r>
          </w:p>
        </w:tc>
        <w:tc>
          <w:tcPr>
            <w:tcW w:w="3303" w:type="dxa"/>
          </w:tcPr>
          <w:p w:rsidR="00E439C0" w:rsidRPr="00E439C0" w:rsidRDefault="00E439C0">
            <w:pPr>
              <w:rPr>
                <w:szCs w:val="24"/>
              </w:rPr>
            </w:pPr>
            <w:r w:rsidRPr="00E439C0">
              <w:rPr>
                <w:szCs w:val="24"/>
              </w:rPr>
              <w:t>Представляется заявителем, представителем заявителя</w:t>
            </w:r>
          </w:p>
        </w:tc>
      </w:tr>
      <w:tr w:rsidR="00E439C0" w:rsidRPr="00E439C0" w:rsidTr="0021541A">
        <w:tc>
          <w:tcPr>
            <w:tcW w:w="4463" w:type="dxa"/>
          </w:tcPr>
          <w:p w:rsidR="00E439C0" w:rsidRPr="0055191E" w:rsidRDefault="00E439C0" w:rsidP="00D03228">
            <w:pPr>
              <w:pStyle w:val="ConsPlusNormal"/>
              <w:ind w:firstLine="0"/>
              <w:rPr>
                <w:rFonts w:ascii="Times New Roman" w:hAnsi="Times New Roman" w:cs="Times New Roman"/>
                <w:sz w:val="24"/>
                <w:szCs w:val="24"/>
              </w:rPr>
            </w:pPr>
            <w:r>
              <w:rPr>
                <w:rFonts w:ascii="Times New Roman" w:hAnsi="Times New Roman" w:cs="Times New Roman"/>
                <w:sz w:val="24"/>
                <w:szCs w:val="24"/>
              </w:rPr>
              <w:t>Военный билет</w:t>
            </w:r>
          </w:p>
        </w:tc>
        <w:tc>
          <w:tcPr>
            <w:tcW w:w="2089" w:type="dxa"/>
          </w:tcPr>
          <w:p w:rsidR="00E439C0" w:rsidRDefault="00E439C0">
            <w:r w:rsidRPr="00DF0E76">
              <w:rPr>
                <w:szCs w:val="24"/>
              </w:rPr>
              <w:t>Копия с предъявлением подлинника</w:t>
            </w:r>
          </w:p>
        </w:tc>
        <w:tc>
          <w:tcPr>
            <w:tcW w:w="3303" w:type="dxa"/>
          </w:tcPr>
          <w:p w:rsidR="00E439C0" w:rsidRPr="00E439C0" w:rsidRDefault="00E439C0">
            <w:pPr>
              <w:rPr>
                <w:szCs w:val="24"/>
              </w:rPr>
            </w:pPr>
            <w:r w:rsidRPr="00E439C0">
              <w:rPr>
                <w:szCs w:val="24"/>
              </w:rPr>
              <w:t>Представляется заявителем, представителем заявителя</w:t>
            </w:r>
          </w:p>
        </w:tc>
      </w:tr>
      <w:tr w:rsidR="00E439C0" w:rsidRPr="00E439C0" w:rsidTr="0021541A">
        <w:tc>
          <w:tcPr>
            <w:tcW w:w="4463" w:type="dxa"/>
          </w:tcPr>
          <w:p w:rsidR="00E439C0" w:rsidRPr="0055191E" w:rsidRDefault="00E439C0" w:rsidP="00D03228">
            <w:pPr>
              <w:pStyle w:val="ConsPlusNormal"/>
              <w:ind w:firstLine="0"/>
              <w:rPr>
                <w:rFonts w:ascii="Times New Roman" w:hAnsi="Times New Roman" w:cs="Times New Roman"/>
                <w:sz w:val="24"/>
                <w:szCs w:val="24"/>
              </w:rPr>
            </w:pPr>
            <w:r>
              <w:rPr>
                <w:rFonts w:ascii="Times New Roman" w:hAnsi="Times New Roman" w:cs="Times New Roman"/>
                <w:sz w:val="24"/>
                <w:szCs w:val="24"/>
              </w:rPr>
              <w:t>Временное удостоверение гражданина Российской Федерации по форме № 2П</w:t>
            </w:r>
          </w:p>
        </w:tc>
        <w:tc>
          <w:tcPr>
            <w:tcW w:w="2089" w:type="dxa"/>
          </w:tcPr>
          <w:p w:rsidR="00E439C0" w:rsidRDefault="00E439C0">
            <w:r w:rsidRPr="00DF0E76">
              <w:rPr>
                <w:szCs w:val="24"/>
              </w:rPr>
              <w:t>Копия с предъявлением подлинника</w:t>
            </w:r>
          </w:p>
        </w:tc>
        <w:tc>
          <w:tcPr>
            <w:tcW w:w="3303" w:type="dxa"/>
          </w:tcPr>
          <w:p w:rsidR="00E439C0" w:rsidRPr="00E439C0" w:rsidRDefault="00E439C0">
            <w:pPr>
              <w:rPr>
                <w:szCs w:val="24"/>
              </w:rPr>
            </w:pPr>
            <w:r w:rsidRPr="00E439C0">
              <w:rPr>
                <w:szCs w:val="24"/>
              </w:rPr>
              <w:t>Представляется заявителем, представителем заявителя</w:t>
            </w:r>
          </w:p>
        </w:tc>
      </w:tr>
      <w:tr w:rsidR="00E439C0" w:rsidRPr="00E439C0" w:rsidTr="0021541A">
        <w:tc>
          <w:tcPr>
            <w:tcW w:w="4463" w:type="dxa"/>
          </w:tcPr>
          <w:p w:rsidR="00E439C0" w:rsidRPr="0055191E" w:rsidRDefault="00E439C0" w:rsidP="00D03228">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Паспорт иностранного гражданина</w:t>
            </w:r>
            <w:r w:rsidR="00A55327">
              <w:rPr>
                <w:rFonts w:ascii="Times New Roman" w:hAnsi="Times New Roman" w:cs="Times New Roman"/>
                <w:sz w:val="24"/>
                <w:szCs w:val="24"/>
              </w:rPr>
              <w:t xml:space="preserve"> *</w:t>
            </w:r>
          </w:p>
        </w:tc>
        <w:tc>
          <w:tcPr>
            <w:tcW w:w="2089" w:type="dxa"/>
          </w:tcPr>
          <w:p w:rsidR="00E439C0" w:rsidRDefault="00E439C0">
            <w:r w:rsidRPr="00DF0E76">
              <w:rPr>
                <w:szCs w:val="24"/>
              </w:rPr>
              <w:t>Копия с предъявлением подлинника</w:t>
            </w:r>
          </w:p>
        </w:tc>
        <w:tc>
          <w:tcPr>
            <w:tcW w:w="3303" w:type="dxa"/>
          </w:tcPr>
          <w:p w:rsidR="00E439C0" w:rsidRPr="00E439C0" w:rsidRDefault="00E439C0">
            <w:pPr>
              <w:rPr>
                <w:szCs w:val="24"/>
              </w:rPr>
            </w:pPr>
            <w:r w:rsidRPr="00E439C0">
              <w:rPr>
                <w:szCs w:val="24"/>
              </w:rPr>
              <w:t>Представляется заявителем, представителем заявителя</w:t>
            </w:r>
          </w:p>
        </w:tc>
      </w:tr>
      <w:tr w:rsidR="00A55327" w:rsidRPr="00E439C0" w:rsidTr="0021541A">
        <w:tc>
          <w:tcPr>
            <w:tcW w:w="4463" w:type="dxa"/>
          </w:tcPr>
          <w:p w:rsidR="00A55327" w:rsidRPr="00E439C0" w:rsidRDefault="00A55327" w:rsidP="0021541A">
            <w:pPr>
              <w:widowControl w:val="0"/>
              <w:rPr>
                <w:szCs w:val="24"/>
              </w:rPr>
            </w:pPr>
            <w:r w:rsidRPr="00E439C0">
              <w:rPr>
                <w:szCs w:val="24"/>
              </w:rPr>
              <w:t xml:space="preserve">Документ о государственной регистрации юридического лица в соответствии с законодательством иностранного государства </w:t>
            </w:r>
          </w:p>
        </w:tc>
        <w:tc>
          <w:tcPr>
            <w:tcW w:w="2089" w:type="dxa"/>
          </w:tcPr>
          <w:p w:rsidR="00A55327" w:rsidRPr="00A55327" w:rsidRDefault="00A55327" w:rsidP="00D03228">
            <w:pPr>
              <w:pStyle w:val="ConsPlusNormal"/>
              <w:ind w:firstLine="0"/>
              <w:rPr>
                <w:rFonts w:ascii="Times New Roman" w:hAnsi="Times New Roman" w:cs="Times New Roman"/>
                <w:sz w:val="24"/>
                <w:szCs w:val="24"/>
              </w:rPr>
            </w:pPr>
            <w:r w:rsidRPr="00A55327">
              <w:rPr>
                <w:rFonts w:ascii="Times New Roman" w:hAnsi="Times New Roman" w:cs="Times New Roman"/>
                <w:sz w:val="24"/>
                <w:szCs w:val="24"/>
              </w:rPr>
              <w:t>Копия с предъявлением подлинника и переводом на русский язык</w:t>
            </w:r>
          </w:p>
        </w:tc>
        <w:tc>
          <w:tcPr>
            <w:tcW w:w="3303" w:type="dxa"/>
          </w:tcPr>
          <w:p w:rsidR="00A55327" w:rsidRPr="00E439C0" w:rsidRDefault="00A55327" w:rsidP="009B065F">
            <w:pPr>
              <w:widowControl w:val="0"/>
              <w:jc w:val="center"/>
              <w:rPr>
                <w:szCs w:val="24"/>
              </w:rPr>
            </w:pPr>
            <w:r w:rsidRPr="00E439C0">
              <w:rPr>
                <w:szCs w:val="24"/>
              </w:rPr>
              <w:t>Представляется в случае, если заявителем является иностранное юридическое лицо</w:t>
            </w:r>
          </w:p>
        </w:tc>
      </w:tr>
      <w:tr w:rsidR="00A55327" w:rsidRPr="00E439C0" w:rsidTr="0021541A">
        <w:tc>
          <w:tcPr>
            <w:tcW w:w="9855" w:type="dxa"/>
            <w:gridSpan w:val="3"/>
          </w:tcPr>
          <w:p w:rsidR="00A55327" w:rsidRPr="00E439C0" w:rsidRDefault="00A55327" w:rsidP="004E7B9A">
            <w:pPr>
              <w:widowControl w:val="0"/>
              <w:jc w:val="both"/>
              <w:rPr>
                <w:szCs w:val="24"/>
              </w:rPr>
            </w:pPr>
            <w:r w:rsidRPr="00A55327">
              <w:rPr>
                <w:szCs w:val="24"/>
              </w:rPr>
              <w:t>* 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если иное не предусмотрено международными договорами Российской Федерации, и переведены на русский язык. Верность перевода должна быть нотариально удостоверена.</w:t>
            </w:r>
            <w:bookmarkStart w:id="1" w:name="Par169"/>
            <w:bookmarkEnd w:id="1"/>
          </w:p>
        </w:tc>
      </w:tr>
    </w:tbl>
    <w:p w:rsidR="0055191E" w:rsidRDefault="0055191E" w:rsidP="009B065F">
      <w:pPr>
        <w:pStyle w:val="ConsPlusNormal"/>
        <w:ind w:firstLine="0"/>
        <w:jc w:val="both"/>
        <w:rPr>
          <w:sz w:val="28"/>
          <w:szCs w:val="28"/>
        </w:rPr>
      </w:pPr>
    </w:p>
    <w:p w:rsidR="00EA628C" w:rsidRDefault="00917AE1" w:rsidP="00EA628C">
      <w:pPr>
        <w:widowControl w:val="0"/>
        <w:ind w:firstLine="540"/>
        <w:jc w:val="both"/>
        <w:rPr>
          <w:sz w:val="28"/>
          <w:szCs w:val="28"/>
        </w:rPr>
      </w:pPr>
      <w:r>
        <w:rPr>
          <w:sz w:val="28"/>
          <w:szCs w:val="28"/>
        </w:rPr>
        <w:tab/>
      </w:r>
      <w:r w:rsidRPr="00917AE1">
        <w:rPr>
          <w:sz w:val="28"/>
          <w:szCs w:val="28"/>
        </w:rPr>
        <w:t>9.</w:t>
      </w:r>
      <w:r>
        <w:rPr>
          <w:sz w:val="28"/>
          <w:szCs w:val="28"/>
        </w:rPr>
        <w:t xml:space="preserve"> </w:t>
      </w:r>
      <w:r w:rsidR="00EA628C" w:rsidRPr="003A091F">
        <w:rPr>
          <w:sz w:val="28"/>
          <w:szCs w:val="28"/>
        </w:rPr>
        <w:t xml:space="preserve">Исчерпывающий перечень документов, которые в соответствии с нормативными правовыми актами необходимы для предоставления муниципальной услуги и которые находятся в распоряжении органов государственной власти, органов местного самоуправления и подведомственных им организаций, приведен в </w:t>
      </w:r>
      <w:r w:rsidR="00EA628C">
        <w:rPr>
          <w:sz w:val="28"/>
          <w:szCs w:val="28"/>
        </w:rPr>
        <w:t>таблице 2.</w:t>
      </w:r>
    </w:p>
    <w:p w:rsidR="00EA628C" w:rsidRPr="003A091F" w:rsidRDefault="00EA628C" w:rsidP="00EA628C">
      <w:pPr>
        <w:widowControl w:val="0"/>
        <w:ind w:firstLine="540"/>
        <w:jc w:val="both"/>
        <w:rPr>
          <w:sz w:val="28"/>
          <w:szCs w:val="28"/>
        </w:rPr>
      </w:pPr>
      <w:r w:rsidRPr="003A091F">
        <w:rPr>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EA628C" w:rsidRDefault="00EA628C" w:rsidP="00EA628C">
      <w:pPr>
        <w:widowControl w:val="0"/>
        <w:jc w:val="both"/>
        <w:rPr>
          <w:sz w:val="28"/>
          <w:szCs w:val="28"/>
        </w:rPr>
      </w:pPr>
    </w:p>
    <w:p w:rsidR="00EA628C" w:rsidRDefault="00EA628C" w:rsidP="00EA628C">
      <w:pPr>
        <w:widowControl w:val="0"/>
        <w:jc w:val="both"/>
        <w:rPr>
          <w:sz w:val="28"/>
          <w:szCs w:val="28"/>
        </w:rPr>
      </w:pPr>
      <w:r>
        <w:rPr>
          <w:sz w:val="28"/>
          <w:szCs w:val="28"/>
        </w:rPr>
        <w:t>Таблица 2</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3118"/>
        <w:gridCol w:w="1672"/>
      </w:tblGrid>
      <w:tr w:rsidR="00EA628C" w:rsidRPr="003A091F" w:rsidTr="00EA628C">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Категория и (или) наименование запрашиваемого документа</w:t>
            </w:r>
          </w:p>
        </w:tc>
        <w:tc>
          <w:tcPr>
            <w:tcW w:w="47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Документ, представляемый заявителем по собственной инициативе взамен запрашиваемого документа</w:t>
            </w:r>
          </w:p>
        </w:tc>
      </w:tr>
      <w:tr w:rsidR="00EA628C" w:rsidRPr="003A091F" w:rsidTr="00EA628C">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both"/>
              <w:rPr>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наименование</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форма представления</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2</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3</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Выписка из Единого государственного реестра юридических лиц, содержащая сведения о заявителе (запрашивается в органах Федеральной налоговой службы по Свердловской области)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Выписка из Единого государственного реестра юридических лиц или Единого государственного реестра индивидуальных предпринимателей или уведомление об отсутствии в Едином государственном реестре юридических лиц или индивидуальных предпринимателей запрашиваемых сведений</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jc w:val="center"/>
              <w:rPr>
                <w:szCs w:val="24"/>
              </w:rPr>
            </w:pPr>
            <w:r w:rsidRPr="00EA628C">
              <w:rPr>
                <w:szCs w:val="24"/>
              </w:rPr>
              <w:t>Подлинник</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proofErr w:type="gramStart"/>
            <w:r w:rsidRPr="00EA628C">
              <w:rPr>
                <w:szCs w:val="24"/>
              </w:rPr>
              <w:t xml:space="preserve">Выписка из Единого государственного реестра прав на недвижимое имущество и сделок с ним о зарегистрированных правах на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 (запрашивается в Управлении </w:t>
            </w:r>
            <w:r w:rsidRPr="00EA628C">
              <w:rPr>
                <w:szCs w:val="24"/>
              </w:rPr>
              <w:lastRenderedPageBreak/>
              <w:t>Федеральной службы государственной регистрации, кадастра и картографии по Свердловской области)</w:t>
            </w:r>
            <w:proofErr w:type="gramEnd"/>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lastRenderedPageBreak/>
              <w:t xml:space="preserve">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w:t>
            </w:r>
            <w:r w:rsidRPr="00EA628C">
              <w:rPr>
                <w:szCs w:val="24"/>
              </w:rPr>
              <w:lastRenderedPageBreak/>
              <w:t>запрашиваемых сведений</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jc w:val="center"/>
              <w:rPr>
                <w:szCs w:val="24"/>
              </w:rPr>
            </w:pPr>
            <w:r w:rsidRPr="00EA628C">
              <w:rPr>
                <w:szCs w:val="24"/>
              </w:rPr>
              <w:lastRenderedPageBreak/>
              <w:t>Подлинник</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proofErr w:type="gramStart"/>
            <w:r w:rsidRPr="00EA628C">
              <w:rPr>
                <w:szCs w:val="24"/>
              </w:rPr>
              <w:lastRenderedPageBreak/>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здания, строения, сооружения, расположенные на земельном участке (предоставляется Управлением Федеральной службы государственной регистрации, кадастра и картографии по Свердловской</w:t>
            </w:r>
            <w:proofErr w:type="gramEnd"/>
            <w:r w:rsidRPr="00EA628C">
              <w:rPr>
                <w:szCs w:val="24"/>
              </w:rPr>
              <w:t xml:space="preserve"> области)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jc w:val="center"/>
              <w:rPr>
                <w:szCs w:val="24"/>
              </w:rPr>
            </w:pPr>
            <w:r w:rsidRPr="00EA628C">
              <w:rPr>
                <w:szCs w:val="24"/>
              </w:rPr>
              <w:t>Подлинник</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Кадастровый паспорт земельного участка (запрашивается в Управлении Федеральной службы государственной регистрации, кадастра и картографии по Свердловской области)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Кадастровый паспорт земельного участка</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jc w:val="center"/>
              <w:rPr>
                <w:szCs w:val="24"/>
              </w:rPr>
            </w:pPr>
            <w:r w:rsidRPr="00EA628C">
              <w:rPr>
                <w:szCs w:val="24"/>
              </w:rPr>
              <w:t>Подлинник</w:t>
            </w:r>
          </w:p>
        </w:tc>
      </w:tr>
      <w:tr w:rsidR="00B46A76"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6A76" w:rsidRPr="00EA628C" w:rsidRDefault="00B46A76" w:rsidP="00EA628C">
            <w:pPr>
              <w:widowControl w:val="0"/>
              <w:rPr>
                <w:szCs w:val="24"/>
              </w:rPr>
            </w:pPr>
            <w:r w:rsidRPr="009D2996">
              <w:rPr>
                <w:szCs w:val="24"/>
              </w:rPr>
              <w:t>Выписка из Правил застройки и землепользования городского округа Верхотурский о принадлежности  земельного участка к территориальной зоне и основных видах разрешенного использования в данной территориальной зоне (запрашивается в отделе архитектуры)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6A76" w:rsidRPr="00EA628C" w:rsidRDefault="00B46A76" w:rsidP="00EA628C">
            <w:pPr>
              <w:widowControl w:val="0"/>
              <w:rPr>
                <w:szCs w:val="24"/>
              </w:rPr>
            </w:pPr>
            <w:r w:rsidRPr="009D2996">
              <w:rPr>
                <w:szCs w:val="24"/>
              </w:rPr>
              <w:t>Выписка из Правил застройки и землепользования  в виде текстового документа</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6A76" w:rsidRPr="00EA628C" w:rsidRDefault="00B46A76" w:rsidP="00EA628C">
            <w:pPr>
              <w:widowControl w:val="0"/>
              <w:jc w:val="center"/>
              <w:rPr>
                <w:szCs w:val="24"/>
              </w:rPr>
            </w:pPr>
            <w:r w:rsidRPr="009D2996">
              <w:rPr>
                <w:szCs w:val="24"/>
              </w:rPr>
              <w:t>Подлинник</w:t>
            </w:r>
          </w:p>
        </w:tc>
      </w:tr>
      <w:tr w:rsidR="00127E32"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7E32" w:rsidRPr="00127E32" w:rsidRDefault="00127E32" w:rsidP="00127E32">
            <w:pPr>
              <w:widowControl w:val="0"/>
              <w:rPr>
                <w:szCs w:val="24"/>
              </w:rPr>
            </w:pPr>
            <w:r w:rsidRPr="00127E32">
              <w:rPr>
                <w:szCs w:val="24"/>
              </w:rPr>
              <w:t>) определение параметров разрешенного строительства объекта капитального строительства;</w:t>
            </w:r>
          </w:p>
          <w:p w:rsidR="00127E32" w:rsidRPr="00127E32" w:rsidRDefault="00127E32" w:rsidP="00127E32">
            <w:pPr>
              <w:widowControl w:val="0"/>
              <w:rPr>
                <w:szCs w:val="24"/>
              </w:rPr>
            </w:pPr>
            <w:r w:rsidRPr="00127E32">
              <w:rPr>
                <w:szCs w:val="24"/>
              </w:rPr>
              <w:t>5) запрос технических условий подключения объектов к сетям инженерно-технического обеспечения;</w:t>
            </w:r>
          </w:p>
          <w:p w:rsidR="00127E32" w:rsidRPr="009D2996" w:rsidRDefault="00127E32" w:rsidP="00127E32">
            <w:pPr>
              <w:widowControl w:val="0"/>
              <w:rPr>
                <w:szCs w:val="24"/>
              </w:rPr>
            </w:pPr>
            <w:r w:rsidRPr="00127E32">
              <w:rPr>
                <w:szCs w:val="24"/>
              </w:rPr>
              <w:t>6) получение технических условий подключения объектов к сетям инженерно-технического обеспечения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7E32" w:rsidRPr="009D2996" w:rsidRDefault="00127E32" w:rsidP="00EA628C">
            <w:pPr>
              <w:widowControl w:val="0"/>
              <w:rPr>
                <w:szCs w:val="24"/>
              </w:rPr>
            </w:pP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7E32" w:rsidRPr="009D2996" w:rsidRDefault="00127E32" w:rsidP="00EA628C">
            <w:pPr>
              <w:widowControl w:val="0"/>
              <w:jc w:val="center"/>
              <w:rPr>
                <w:szCs w:val="24"/>
              </w:rPr>
            </w:pPr>
          </w:p>
        </w:tc>
      </w:tr>
    </w:tbl>
    <w:p w:rsidR="00EA628C" w:rsidRPr="003A091F" w:rsidRDefault="00EA628C" w:rsidP="00EA628C">
      <w:pPr>
        <w:widowControl w:val="0"/>
        <w:ind w:firstLine="540"/>
        <w:jc w:val="both"/>
        <w:rPr>
          <w:sz w:val="28"/>
          <w:szCs w:val="28"/>
        </w:rPr>
      </w:pPr>
    </w:p>
    <w:p w:rsidR="00007626" w:rsidRPr="00007626" w:rsidRDefault="00EA628C" w:rsidP="000076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07626" w:rsidRPr="00007626">
        <w:rPr>
          <w:rFonts w:ascii="Times New Roman" w:hAnsi="Times New Roman" w:cs="Times New Roman"/>
          <w:sz w:val="28"/>
          <w:szCs w:val="28"/>
        </w:rPr>
        <w:t>. Запрещается требовать от заявителя:</w:t>
      </w:r>
    </w:p>
    <w:p w:rsidR="00007626" w:rsidRPr="00007626" w:rsidRDefault="00007626" w:rsidP="00007626">
      <w:pPr>
        <w:pStyle w:val="ConsPlusNormal"/>
        <w:ind w:firstLine="540"/>
        <w:jc w:val="both"/>
        <w:rPr>
          <w:rFonts w:ascii="Times New Roman" w:hAnsi="Times New Roman" w:cs="Times New Roman"/>
          <w:sz w:val="28"/>
          <w:szCs w:val="28"/>
        </w:rPr>
      </w:pPr>
      <w:r w:rsidRPr="0000762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1BCA" w:rsidRDefault="00007626" w:rsidP="00E41BCA">
      <w:pPr>
        <w:pStyle w:val="ConsPlusNormal"/>
        <w:ind w:firstLine="540"/>
        <w:jc w:val="both"/>
        <w:rPr>
          <w:sz w:val="28"/>
          <w:szCs w:val="28"/>
        </w:rPr>
      </w:pPr>
      <w:r w:rsidRPr="00007626">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w:t>
      </w:r>
      <w:r w:rsidRPr="00007626">
        <w:rPr>
          <w:rFonts w:ascii="Times New Roman" w:hAnsi="Times New Roman" w:cs="Times New Roman"/>
          <w:sz w:val="28"/>
          <w:szCs w:val="28"/>
        </w:rPr>
        <w:lastRenderedPageBreak/>
        <w:t>правовыми актами.</w:t>
      </w:r>
      <w:r w:rsidR="00090481">
        <w:rPr>
          <w:sz w:val="28"/>
          <w:szCs w:val="28"/>
        </w:rPr>
        <w:tab/>
      </w:r>
    </w:p>
    <w:p w:rsidR="00090481" w:rsidRPr="007031B7" w:rsidRDefault="00907A54" w:rsidP="00E41B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090481" w:rsidRPr="00090481">
        <w:rPr>
          <w:rFonts w:ascii="Times New Roman" w:hAnsi="Times New Roman" w:cs="Times New Roman"/>
          <w:sz w:val="28"/>
          <w:szCs w:val="28"/>
        </w:rPr>
        <w:t>.</w:t>
      </w:r>
      <w:r w:rsidR="00090481">
        <w:rPr>
          <w:sz w:val="28"/>
          <w:szCs w:val="28"/>
        </w:rPr>
        <w:t xml:space="preserve"> </w:t>
      </w:r>
      <w:r w:rsidR="00090481" w:rsidRPr="007031B7">
        <w:rPr>
          <w:rFonts w:ascii="Times New Roman" w:hAnsi="Times New Roman" w:cs="Times New Roman"/>
          <w:sz w:val="28"/>
          <w:szCs w:val="28"/>
        </w:rPr>
        <w:t>Не подлежат приему для оказания муниципальной услуги документы, имеющие подчистки либо приписки, зачеркнутые слова и иные не огов</w:t>
      </w:r>
      <w:r w:rsidR="00090481">
        <w:rPr>
          <w:rFonts w:ascii="Times New Roman" w:hAnsi="Times New Roman" w:cs="Times New Roman"/>
          <w:sz w:val="28"/>
          <w:szCs w:val="28"/>
        </w:rPr>
        <w:t xml:space="preserve">оренные в них исправления, а </w:t>
      </w:r>
      <w:r w:rsidR="00090481" w:rsidRPr="007031B7">
        <w:rPr>
          <w:rFonts w:ascii="Times New Roman" w:hAnsi="Times New Roman" w:cs="Times New Roman"/>
          <w:sz w:val="28"/>
          <w:szCs w:val="28"/>
        </w:rPr>
        <w:t>также документы с серьезными повреждениями, не позволяющими однозначно истолковать их содержание.</w:t>
      </w:r>
    </w:p>
    <w:p w:rsidR="001221F3" w:rsidRPr="003A091F" w:rsidRDefault="00907A54" w:rsidP="001221F3">
      <w:pPr>
        <w:widowControl w:val="0"/>
        <w:ind w:firstLine="540"/>
        <w:jc w:val="both"/>
        <w:rPr>
          <w:sz w:val="28"/>
          <w:szCs w:val="28"/>
        </w:rPr>
      </w:pPr>
      <w:r>
        <w:rPr>
          <w:sz w:val="28"/>
          <w:szCs w:val="28"/>
        </w:rPr>
        <w:t>12</w:t>
      </w:r>
      <w:r w:rsidR="00801428">
        <w:rPr>
          <w:sz w:val="28"/>
          <w:szCs w:val="28"/>
        </w:rPr>
        <w:t xml:space="preserve">. </w:t>
      </w:r>
      <w:r w:rsidR="001221F3" w:rsidRPr="003A091F">
        <w:rPr>
          <w:sz w:val="28"/>
          <w:szCs w:val="28"/>
        </w:rPr>
        <w:t>Основаниями для возврата заявления о предоставлении земельного участка являются следующие факты:</w:t>
      </w:r>
    </w:p>
    <w:p w:rsidR="001221F3" w:rsidRPr="003A091F" w:rsidRDefault="001221F3" w:rsidP="001221F3">
      <w:pPr>
        <w:widowControl w:val="0"/>
        <w:ind w:firstLine="540"/>
        <w:jc w:val="both"/>
        <w:rPr>
          <w:sz w:val="28"/>
          <w:szCs w:val="28"/>
        </w:rPr>
      </w:pPr>
      <w:r w:rsidRPr="003A091F">
        <w:rPr>
          <w:sz w:val="28"/>
          <w:szCs w:val="28"/>
        </w:rPr>
        <w:t xml:space="preserve">1) несоответствие заявления утвержденной форме (форма </w:t>
      </w:r>
      <w:r>
        <w:rPr>
          <w:sz w:val="28"/>
          <w:szCs w:val="28"/>
        </w:rPr>
        <w:t>заявления представлена в приложении №</w:t>
      </w:r>
      <w:r w:rsidRPr="003A091F">
        <w:rPr>
          <w:sz w:val="28"/>
          <w:szCs w:val="28"/>
        </w:rPr>
        <w:t xml:space="preserve"> 1 к настоящему Административному регламенту);</w:t>
      </w:r>
    </w:p>
    <w:p w:rsidR="001221F3" w:rsidRPr="003A091F" w:rsidRDefault="001221F3" w:rsidP="001221F3">
      <w:pPr>
        <w:widowControl w:val="0"/>
        <w:ind w:firstLine="540"/>
        <w:jc w:val="both"/>
        <w:rPr>
          <w:sz w:val="28"/>
          <w:szCs w:val="28"/>
        </w:rPr>
      </w:pPr>
      <w:r w:rsidRPr="003A091F">
        <w:rPr>
          <w:sz w:val="28"/>
          <w:szCs w:val="28"/>
        </w:rPr>
        <w:t xml:space="preserve">2) к заявлению не приложены документы, предусмотренные </w:t>
      </w:r>
      <w:r w:rsidRPr="00DE4E0C">
        <w:rPr>
          <w:sz w:val="28"/>
          <w:szCs w:val="28"/>
        </w:rPr>
        <w:t xml:space="preserve">пунктом </w:t>
      </w:r>
      <w:r w:rsidR="00DE4E0C" w:rsidRPr="00DE4E0C">
        <w:rPr>
          <w:sz w:val="28"/>
          <w:szCs w:val="28"/>
        </w:rPr>
        <w:t>8 Раздела 2</w:t>
      </w:r>
      <w:r w:rsidR="00DE4E0C">
        <w:rPr>
          <w:color w:val="FF0000"/>
          <w:sz w:val="28"/>
          <w:szCs w:val="28"/>
        </w:rPr>
        <w:t xml:space="preserve"> </w:t>
      </w:r>
      <w:r w:rsidRPr="003A091F">
        <w:rPr>
          <w:sz w:val="28"/>
          <w:szCs w:val="28"/>
        </w:rPr>
        <w:t>настоящего Административного регламента.</w:t>
      </w:r>
    </w:p>
    <w:p w:rsidR="001221F3" w:rsidRPr="003A091F" w:rsidRDefault="00907A54" w:rsidP="001221F3">
      <w:pPr>
        <w:widowControl w:val="0"/>
        <w:ind w:firstLine="540"/>
        <w:jc w:val="both"/>
        <w:rPr>
          <w:sz w:val="28"/>
          <w:szCs w:val="28"/>
        </w:rPr>
      </w:pPr>
      <w:r>
        <w:rPr>
          <w:sz w:val="28"/>
          <w:szCs w:val="28"/>
        </w:rPr>
        <w:t>13</w:t>
      </w:r>
      <w:r w:rsidR="001221F3">
        <w:rPr>
          <w:sz w:val="28"/>
          <w:szCs w:val="28"/>
        </w:rPr>
        <w:t xml:space="preserve">. </w:t>
      </w:r>
      <w:r w:rsidR="001221F3" w:rsidRPr="003A091F">
        <w:rPr>
          <w:sz w:val="28"/>
          <w:szCs w:val="28"/>
        </w:rPr>
        <w:t>Основаниями для отказа в предоставлении муниципальной услуги являются следующие факты:</w:t>
      </w:r>
    </w:p>
    <w:p w:rsidR="00D83694" w:rsidRDefault="00D83694" w:rsidP="00D83694">
      <w:pPr>
        <w:overflowPunct/>
        <w:ind w:firstLine="540"/>
        <w:jc w:val="both"/>
        <w:textAlignment w:val="auto"/>
        <w:rPr>
          <w:sz w:val="28"/>
          <w:szCs w:val="28"/>
        </w:rPr>
      </w:pPr>
      <w:r>
        <w:rPr>
          <w:sz w:val="28"/>
          <w:szCs w:val="28"/>
        </w:rPr>
        <w:t>1) границы земельного участка подлежат уточнению в соответствии с требованиями Федерального</w:t>
      </w:r>
      <w:r w:rsidR="00131D31">
        <w:rPr>
          <w:sz w:val="28"/>
          <w:szCs w:val="28"/>
        </w:rPr>
        <w:t xml:space="preserve"> закона «</w:t>
      </w:r>
      <w:r>
        <w:rPr>
          <w:sz w:val="28"/>
          <w:szCs w:val="28"/>
        </w:rPr>
        <w:t>О госуда</w:t>
      </w:r>
      <w:r w:rsidR="00131D31">
        <w:rPr>
          <w:sz w:val="28"/>
          <w:szCs w:val="28"/>
        </w:rPr>
        <w:t>рственном кадастре недвижимости»</w:t>
      </w:r>
      <w:r>
        <w:rPr>
          <w:sz w:val="28"/>
          <w:szCs w:val="28"/>
        </w:rPr>
        <w:t>;</w:t>
      </w:r>
    </w:p>
    <w:p w:rsidR="00D83694" w:rsidRDefault="00D83694" w:rsidP="00D83694">
      <w:pPr>
        <w:overflowPunct/>
        <w:ind w:firstLine="540"/>
        <w:jc w:val="both"/>
        <w:textAlignment w:val="auto"/>
        <w:rPr>
          <w:sz w:val="28"/>
          <w:szCs w:val="28"/>
        </w:rPr>
      </w:pPr>
      <w:r>
        <w:rPr>
          <w:sz w:val="28"/>
          <w:szCs w:val="28"/>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83694" w:rsidRDefault="00D83694" w:rsidP="00D83694">
      <w:pPr>
        <w:overflowPunct/>
        <w:ind w:firstLine="540"/>
        <w:jc w:val="both"/>
        <w:textAlignment w:val="auto"/>
        <w:rPr>
          <w:sz w:val="28"/>
          <w:szCs w:val="28"/>
        </w:rPr>
      </w:pPr>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w:t>
      </w:r>
      <w:r w:rsidR="00131D31">
        <w:rPr>
          <w:sz w:val="28"/>
          <w:szCs w:val="28"/>
        </w:rPr>
        <w:t>го строительства, реконструкции</w:t>
      </w:r>
      <w:r>
        <w:rPr>
          <w:sz w:val="28"/>
          <w:szCs w:val="28"/>
        </w:rPr>
        <w:t>;</w:t>
      </w:r>
    </w:p>
    <w:p w:rsidR="00D83694" w:rsidRDefault="00D83694" w:rsidP="00D83694">
      <w:pPr>
        <w:overflowPunct/>
        <w:ind w:firstLine="540"/>
        <w:jc w:val="both"/>
        <w:textAlignment w:val="auto"/>
        <w:rPr>
          <w:sz w:val="28"/>
          <w:szCs w:val="28"/>
        </w:rPr>
      </w:pPr>
      <w:r>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w:t>
      </w:r>
      <w:r w:rsidR="008F6CC1">
        <w:rPr>
          <w:sz w:val="28"/>
          <w:szCs w:val="28"/>
        </w:rPr>
        <w:t>енерно-технического обеспечения</w:t>
      </w:r>
      <w:r>
        <w:rPr>
          <w:sz w:val="28"/>
          <w:szCs w:val="28"/>
        </w:rPr>
        <w:t>;</w:t>
      </w:r>
    </w:p>
    <w:p w:rsidR="00D83694" w:rsidRDefault="00D83694" w:rsidP="00D83694">
      <w:pPr>
        <w:overflowPunct/>
        <w:ind w:firstLine="540"/>
        <w:jc w:val="both"/>
        <w:textAlignment w:val="auto"/>
        <w:rPr>
          <w:sz w:val="28"/>
          <w:szCs w:val="28"/>
        </w:rPr>
      </w:pPr>
      <w:r>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rPr>
        <w:t>ии ау</w:t>
      </w:r>
      <w:proofErr w:type="gramEnd"/>
      <w:r>
        <w:rPr>
          <w:sz w:val="28"/>
          <w:szCs w:val="28"/>
        </w:rPr>
        <w:t>кциона;</w:t>
      </w:r>
    </w:p>
    <w:p w:rsidR="00D83694" w:rsidRDefault="00D83694" w:rsidP="00D83694">
      <w:pPr>
        <w:overflowPunct/>
        <w:ind w:firstLine="540"/>
        <w:jc w:val="both"/>
        <w:textAlignment w:val="auto"/>
        <w:rPr>
          <w:sz w:val="28"/>
          <w:szCs w:val="28"/>
        </w:rPr>
      </w:pPr>
      <w:r>
        <w:rPr>
          <w:sz w:val="28"/>
          <w:szCs w:val="28"/>
        </w:rPr>
        <w:t>6) земельный участок не отнесен к определенной категории земель;</w:t>
      </w:r>
    </w:p>
    <w:p w:rsidR="00D83694" w:rsidRDefault="00D83694" w:rsidP="00D83694">
      <w:pPr>
        <w:overflowPunct/>
        <w:ind w:firstLine="540"/>
        <w:jc w:val="both"/>
        <w:textAlignment w:val="auto"/>
        <w:rPr>
          <w:sz w:val="28"/>
          <w:szCs w:val="28"/>
        </w:rPr>
      </w:pPr>
      <w:r>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83694" w:rsidRDefault="00D83694" w:rsidP="00D83694">
      <w:pPr>
        <w:overflowPunct/>
        <w:ind w:firstLine="540"/>
        <w:jc w:val="both"/>
        <w:textAlignment w:val="auto"/>
        <w:rPr>
          <w:sz w:val="28"/>
          <w:szCs w:val="28"/>
        </w:rPr>
      </w:pPr>
      <w:proofErr w:type="gramStart"/>
      <w:r>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8" w:history="1">
        <w:r w:rsidRPr="009033B2">
          <w:rPr>
            <w:sz w:val="28"/>
            <w:szCs w:val="28"/>
          </w:rPr>
          <w:t>пунктом 3 статьи 39.36</w:t>
        </w:r>
      </w:hyperlink>
      <w:r w:rsidRPr="009033B2">
        <w:rPr>
          <w:sz w:val="28"/>
          <w:szCs w:val="28"/>
        </w:rPr>
        <w:t xml:space="preserve"> </w:t>
      </w:r>
      <w:r>
        <w:rPr>
          <w:sz w:val="28"/>
          <w:szCs w:val="28"/>
        </w:rPr>
        <w:t>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83694" w:rsidRDefault="00D83694" w:rsidP="00D83694">
      <w:pPr>
        <w:overflowPunct/>
        <w:ind w:firstLine="540"/>
        <w:jc w:val="both"/>
        <w:textAlignment w:val="auto"/>
        <w:rPr>
          <w:sz w:val="28"/>
          <w:szCs w:val="28"/>
        </w:rPr>
      </w:pPr>
      <w:proofErr w:type="gramStart"/>
      <w:r>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Pr>
          <w:sz w:val="28"/>
          <w:szCs w:val="28"/>
        </w:rPr>
        <w:lastRenderedPageBreak/>
        <w:t>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83694" w:rsidRDefault="00D83694" w:rsidP="00D83694">
      <w:pPr>
        <w:overflowPunct/>
        <w:ind w:firstLine="540"/>
        <w:jc w:val="both"/>
        <w:textAlignment w:val="auto"/>
        <w:rPr>
          <w:sz w:val="28"/>
          <w:szCs w:val="28"/>
        </w:rPr>
      </w:pPr>
      <w:r>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83694" w:rsidRDefault="00D83694" w:rsidP="00D83694">
      <w:pPr>
        <w:overflowPunct/>
        <w:ind w:firstLine="540"/>
        <w:jc w:val="both"/>
        <w:textAlignment w:val="auto"/>
        <w:rPr>
          <w:sz w:val="28"/>
          <w:szCs w:val="28"/>
        </w:rPr>
      </w:pPr>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83694" w:rsidRDefault="00D83694" w:rsidP="00D83694">
      <w:pPr>
        <w:overflowPunct/>
        <w:ind w:firstLine="540"/>
        <w:jc w:val="both"/>
        <w:textAlignment w:val="auto"/>
        <w:rPr>
          <w:sz w:val="28"/>
          <w:szCs w:val="28"/>
        </w:rPr>
      </w:pPr>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83694" w:rsidRDefault="00D83694" w:rsidP="00D83694">
      <w:pPr>
        <w:overflowPunct/>
        <w:ind w:firstLine="540"/>
        <w:jc w:val="both"/>
        <w:textAlignment w:val="auto"/>
        <w:rPr>
          <w:sz w:val="28"/>
          <w:szCs w:val="28"/>
        </w:rPr>
      </w:pPr>
      <w:r>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3694" w:rsidRDefault="00D83694" w:rsidP="00D83694">
      <w:pPr>
        <w:overflowPunct/>
        <w:ind w:firstLine="540"/>
        <w:jc w:val="both"/>
        <w:textAlignment w:val="auto"/>
        <w:rPr>
          <w:sz w:val="28"/>
          <w:szCs w:val="28"/>
        </w:rPr>
      </w:pPr>
      <w:r>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3694" w:rsidRDefault="00D83694" w:rsidP="00D83694">
      <w:pPr>
        <w:overflowPunct/>
        <w:ind w:firstLine="540"/>
        <w:jc w:val="both"/>
        <w:textAlignment w:val="auto"/>
        <w:rPr>
          <w:sz w:val="28"/>
          <w:szCs w:val="28"/>
        </w:rPr>
      </w:pPr>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83694" w:rsidRDefault="00D83694" w:rsidP="00D83694">
      <w:pPr>
        <w:overflowPunct/>
        <w:ind w:firstLine="540"/>
        <w:jc w:val="both"/>
        <w:textAlignment w:val="auto"/>
        <w:rPr>
          <w:sz w:val="28"/>
          <w:szCs w:val="28"/>
        </w:rPr>
      </w:pPr>
      <w:r>
        <w:rPr>
          <w:sz w:val="28"/>
          <w:szCs w:val="28"/>
        </w:rPr>
        <w:t>16) в отношении земельного участка принято решение о предварительном согласовании его предоставления;</w:t>
      </w:r>
    </w:p>
    <w:p w:rsidR="00D83694" w:rsidRDefault="00D83694" w:rsidP="00D83694">
      <w:pPr>
        <w:overflowPunct/>
        <w:ind w:firstLine="540"/>
        <w:jc w:val="both"/>
        <w:textAlignment w:val="auto"/>
        <w:rPr>
          <w:sz w:val="28"/>
          <w:szCs w:val="28"/>
        </w:rPr>
      </w:pPr>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3694" w:rsidRDefault="00D83694" w:rsidP="00D83694">
      <w:pPr>
        <w:overflowPunct/>
        <w:ind w:firstLine="540"/>
        <w:jc w:val="both"/>
        <w:textAlignment w:val="auto"/>
        <w:rPr>
          <w:sz w:val="28"/>
          <w:szCs w:val="28"/>
        </w:rPr>
      </w:pPr>
      <w:r>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3694" w:rsidRDefault="00D83694" w:rsidP="00D83694">
      <w:pPr>
        <w:overflowPunct/>
        <w:ind w:firstLine="540"/>
        <w:jc w:val="both"/>
        <w:textAlignment w:val="auto"/>
        <w:rPr>
          <w:sz w:val="28"/>
          <w:szCs w:val="28"/>
        </w:rPr>
      </w:pPr>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E2863" w:rsidRDefault="009E2863" w:rsidP="009E2863">
      <w:pPr>
        <w:ind w:firstLine="709"/>
        <w:jc w:val="both"/>
        <w:rPr>
          <w:sz w:val="28"/>
          <w:szCs w:val="28"/>
        </w:rPr>
      </w:pPr>
      <w:r>
        <w:rPr>
          <w:sz w:val="28"/>
          <w:szCs w:val="28"/>
        </w:rPr>
        <w:t xml:space="preserve">20) на </w:t>
      </w:r>
      <w:r w:rsidRPr="003B48D3">
        <w:rPr>
          <w:sz w:val="28"/>
          <w:szCs w:val="28"/>
        </w:rPr>
        <w:t xml:space="preserve">земельный участок </w:t>
      </w:r>
      <w:r>
        <w:rPr>
          <w:sz w:val="28"/>
          <w:szCs w:val="28"/>
        </w:rPr>
        <w:t xml:space="preserve">зарегистрировано право собственности субъекта Российской Федерации, Российской Федерации или право частной собственности; </w:t>
      </w:r>
    </w:p>
    <w:p w:rsidR="009E2863" w:rsidRPr="003F07AE" w:rsidRDefault="009E2863" w:rsidP="009E2863">
      <w:pPr>
        <w:ind w:firstLine="709"/>
        <w:jc w:val="both"/>
        <w:rPr>
          <w:sz w:val="28"/>
          <w:szCs w:val="28"/>
        </w:rPr>
      </w:pPr>
      <w:r>
        <w:rPr>
          <w:sz w:val="28"/>
          <w:szCs w:val="28"/>
        </w:rPr>
        <w:t xml:space="preserve">21) </w:t>
      </w:r>
      <w:r w:rsidRPr="003F07AE">
        <w:rPr>
          <w:sz w:val="28"/>
          <w:szCs w:val="28"/>
        </w:rPr>
        <w:t>наличие вступивших в законную силу решений суда, ограничивающих оборот земельного участка, государственная собственность на который не разграничена;</w:t>
      </w:r>
    </w:p>
    <w:p w:rsidR="009E2863" w:rsidRPr="003F07AE" w:rsidRDefault="009E2863" w:rsidP="009E2863">
      <w:pPr>
        <w:ind w:firstLine="709"/>
        <w:jc w:val="both"/>
        <w:rPr>
          <w:sz w:val="28"/>
          <w:szCs w:val="28"/>
        </w:rPr>
      </w:pPr>
      <w:r>
        <w:rPr>
          <w:sz w:val="28"/>
          <w:szCs w:val="28"/>
        </w:rPr>
        <w:t xml:space="preserve">22) </w:t>
      </w:r>
      <w:r w:rsidRPr="003F07AE">
        <w:rPr>
          <w:sz w:val="28"/>
          <w:szCs w:val="28"/>
        </w:rPr>
        <w:t xml:space="preserve">представление неполного комплекта документов, необходимых </w:t>
      </w:r>
      <w:r w:rsidRPr="003F07AE">
        <w:rPr>
          <w:sz w:val="28"/>
          <w:szCs w:val="28"/>
        </w:rPr>
        <w:br/>
        <w:t xml:space="preserve">для принятия решения о предоставлении </w:t>
      </w:r>
      <w:r w:rsidR="000D4AF6">
        <w:rPr>
          <w:sz w:val="28"/>
          <w:szCs w:val="28"/>
        </w:rPr>
        <w:t>муниципальной услуги</w:t>
      </w:r>
      <w:r w:rsidRPr="003F07AE">
        <w:rPr>
          <w:sz w:val="28"/>
          <w:szCs w:val="28"/>
        </w:rPr>
        <w:t>;</w:t>
      </w:r>
    </w:p>
    <w:p w:rsidR="009E2863" w:rsidRDefault="000D4AF6" w:rsidP="000D4AF6">
      <w:pPr>
        <w:pStyle w:val="ac"/>
        <w:widowControl w:val="0"/>
        <w:spacing w:before="0" w:beforeAutospacing="0" w:after="0" w:afterAutospacing="0"/>
        <w:ind w:firstLine="709"/>
        <w:jc w:val="both"/>
        <w:rPr>
          <w:sz w:val="28"/>
          <w:szCs w:val="28"/>
        </w:rPr>
      </w:pPr>
      <w:r>
        <w:rPr>
          <w:sz w:val="28"/>
          <w:szCs w:val="28"/>
        </w:rPr>
        <w:t xml:space="preserve">23) </w:t>
      </w:r>
      <w:r w:rsidR="009E2863" w:rsidRPr="003F07AE">
        <w:rPr>
          <w:sz w:val="28"/>
          <w:szCs w:val="28"/>
        </w:rPr>
        <w:t>текст письменного обращения не поддается прочтению</w:t>
      </w:r>
      <w:r w:rsidR="009E2863">
        <w:rPr>
          <w:sz w:val="28"/>
          <w:szCs w:val="28"/>
        </w:rPr>
        <w:t>.</w:t>
      </w:r>
    </w:p>
    <w:p w:rsidR="00E41BCA" w:rsidRPr="00DF1F73" w:rsidRDefault="00907A54" w:rsidP="00D836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FB6C12">
        <w:rPr>
          <w:rFonts w:ascii="Times New Roman" w:hAnsi="Times New Roman" w:cs="Times New Roman"/>
          <w:sz w:val="28"/>
          <w:szCs w:val="28"/>
        </w:rPr>
        <w:t>.</w:t>
      </w:r>
      <w:r w:rsidR="00E41BCA" w:rsidRPr="00DF1F73">
        <w:rPr>
          <w:rFonts w:ascii="Times New Roman" w:hAnsi="Times New Roman" w:cs="Times New Roman"/>
          <w:sz w:val="28"/>
          <w:szCs w:val="28"/>
        </w:rPr>
        <w:t xml:space="preserve"> Муниципальная услуга предоставляется бесплатно.</w:t>
      </w:r>
    </w:p>
    <w:p w:rsidR="00A60E97" w:rsidRPr="007031B7" w:rsidRDefault="00907A54" w:rsidP="00A60E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15</w:t>
      </w:r>
      <w:r w:rsidR="00A60E97">
        <w:rPr>
          <w:rFonts w:ascii="Times New Roman" w:hAnsi="Times New Roman" w:cs="Times New Roman"/>
          <w:sz w:val="28"/>
          <w:szCs w:val="28"/>
        </w:rPr>
        <w:t xml:space="preserve">. </w:t>
      </w:r>
      <w:r w:rsidR="00A60E97" w:rsidRPr="007031B7">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услуги </w:t>
      </w:r>
      <w:r>
        <w:rPr>
          <w:rFonts w:ascii="Times New Roman" w:hAnsi="Times New Roman" w:cs="Times New Roman"/>
          <w:sz w:val="28"/>
          <w:szCs w:val="28"/>
        </w:rPr>
        <w:t>не должно превышать 15</w:t>
      </w:r>
      <w:r w:rsidR="00A60E97" w:rsidRPr="007031B7">
        <w:rPr>
          <w:rFonts w:ascii="Times New Roman" w:hAnsi="Times New Roman" w:cs="Times New Roman"/>
          <w:sz w:val="28"/>
          <w:szCs w:val="28"/>
        </w:rPr>
        <w:t xml:space="preserve"> минут.</w:t>
      </w:r>
    </w:p>
    <w:p w:rsidR="00470599" w:rsidRPr="007031B7" w:rsidRDefault="00907A54" w:rsidP="004705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470599" w:rsidRPr="00470599">
        <w:rPr>
          <w:rFonts w:ascii="Times New Roman" w:hAnsi="Times New Roman" w:cs="Times New Roman"/>
          <w:sz w:val="28"/>
          <w:szCs w:val="28"/>
        </w:rPr>
        <w:t xml:space="preserve">. </w:t>
      </w:r>
      <w:r w:rsidR="000808FA" w:rsidRPr="00470599">
        <w:rPr>
          <w:rFonts w:ascii="Times New Roman" w:hAnsi="Times New Roman" w:cs="Times New Roman"/>
          <w:sz w:val="28"/>
          <w:szCs w:val="28"/>
        </w:rPr>
        <w:t xml:space="preserve">Прием заявления о предоставлении </w:t>
      </w:r>
      <w:r>
        <w:rPr>
          <w:rFonts w:ascii="Times New Roman" w:hAnsi="Times New Roman" w:cs="Times New Roman"/>
          <w:sz w:val="28"/>
          <w:szCs w:val="28"/>
        </w:rPr>
        <w:t>муниципальной услуги</w:t>
      </w:r>
      <w:r w:rsidR="00071EDB">
        <w:rPr>
          <w:rFonts w:ascii="Times New Roman" w:hAnsi="Times New Roman" w:cs="Times New Roman"/>
          <w:sz w:val="28"/>
          <w:szCs w:val="28"/>
        </w:rPr>
        <w:t xml:space="preserve"> </w:t>
      </w:r>
      <w:r w:rsidR="000808FA" w:rsidRPr="00470599">
        <w:rPr>
          <w:rFonts w:ascii="Times New Roman" w:hAnsi="Times New Roman" w:cs="Times New Roman"/>
          <w:sz w:val="28"/>
          <w:szCs w:val="28"/>
        </w:rPr>
        <w:t>осуществляется специалистами комитета по имуществу</w:t>
      </w:r>
      <w:r w:rsidR="00470599" w:rsidRPr="00470599">
        <w:rPr>
          <w:rFonts w:ascii="Times New Roman" w:hAnsi="Times New Roman" w:cs="Times New Roman"/>
          <w:sz w:val="28"/>
          <w:szCs w:val="28"/>
        </w:rPr>
        <w:t>.</w:t>
      </w:r>
      <w:r w:rsidR="00470599" w:rsidRPr="00470599">
        <w:rPr>
          <w:szCs w:val="28"/>
        </w:rPr>
        <w:t xml:space="preserve"> </w:t>
      </w:r>
      <w:r w:rsidR="00470599" w:rsidRPr="007031B7">
        <w:rPr>
          <w:rFonts w:ascii="Times New Roman" w:hAnsi="Times New Roman" w:cs="Times New Roman"/>
          <w:sz w:val="28"/>
          <w:szCs w:val="28"/>
        </w:rPr>
        <w:t xml:space="preserve">Заявление в день его подачи регистрируется в </w:t>
      </w:r>
      <w:r w:rsidR="009033B2" w:rsidRPr="009033B2">
        <w:rPr>
          <w:rFonts w:ascii="Times New Roman" w:hAnsi="Times New Roman" w:cs="Times New Roman"/>
          <w:sz w:val="28"/>
          <w:szCs w:val="28"/>
        </w:rPr>
        <w:t>журнале учета заявлений о предоставлении земельных участков на аукционе</w:t>
      </w:r>
      <w:r w:rsidR="00470599" w:rsidRPr="007031B7">
        <w:rPr>
          <w:rFonts w:ascii="Times New Roman" w:hAnsi="Times New Roman" w:cs="Times New Roman"/>
          <w:sz w:val="28"/>
          <w:szCs w:val="28"/>
        </w:rPr>
        <w:t xml:space="preserve"> (далее - журнал </w:t>
      </w:r>
      <w:r w:rsidR="00B70BBB">
        <w:rPr>
          <w:rFonts w:ascii="Times New Roman" w:hAnsi="Times New Roman" w:cs="Times New Roman"/>
          <w:sz w:val="28"/>
          <w:szCs w:val="28"/>
        </w:rPr>
        <w:t>учета</w:t>
      </w:r>
      <w:r w:rsidR="00470599" w:rsidRPr="007031B7">
        <w:rPr>
          <w:rFonts w:ascii="Times New Roman" w:hAnsi="Times New Roman" w:cs="Times New Roman"/>
          <w:sz w:val="28"/>
          <w:szCs w:val="28"/>
        </w:rPr>
        <w:t xml:space="preserve"> заявлений).</w:t>
      </w:r>
    </w:p>
    <w:p w:rsidR="00154112" w:rsidRPr="00D24886" w:rsidRDefault="00907A54" w:rsidP="00D24886">
      <w:pPr>
        <w:tabs>
          <w:tab w:val="left" w:pos="0"/>
        </w:tabs>
        <w:ind w:firstLine="540"/>
        <w:jc w:val="both"/>
        <w:rPr>
          <w:b/>
          <w:sz w:val="28"/>
          <w:szCs w:val="28"/>
        </w:rPr>
      </w:pPr>
      <w:r>
        <w:rPr>
          <w:sz w:val="28"/>
          <w:szCs w:val="28"/>
        </w:rPr>
        <w:t>17</w:t>
      </w:r>
      <w:r w:rsidR="00154112" w:rsidRPr="00D24886">
        <w:rPr>
          <w:sz w:val="28"/>
          <w:szCs w:val="28"/>
        </w:rPr>
        <w:t xml:space="preserve">. </w:t>
      </w:r>
      <w:r w:rsidR="00154112" w:rsidRPr="007E1FF0">
        <w:rPr>
          <w:sz w:val="28"/>
          <w:szCs w:val="28"/>
        </w:rPr>
        <w:t>Помещение, в котором предоставляется муниципаль</w:t>
      </w:r>
      <w:r w:rsidR="00D24886">
        <w:rPr>
          <w:sz w:val="28"/>
          <w:szCs w:val="28"/>
        </w:rPr>
        <w:t xml:space="preserve">ная услуга, должно обеспечивать </w:t>
      </w:r>
      <w:r w:rsidR="00154112" w:rsidRPr="007E1FF0">
        <w:rPr>
          <w:sz w:val="28"/>
          <w:szCs w:val="28"/>
        </w:rPr>
        <w:t>комфортное расположение заявителя и должностного лица, осуществляющего прием</w:t>
      </w:r>
      <w:r w:rsidR="00D24886">
        <w:rPr>
          <w:sz w:val="28"/>
          <w:szCs w:val="28"/>
        </w:rPr>
        <w:t xml:space="preserve">, </w:t>
      </w:r>
      <w:r w:rsidR="00154112" w:rsidRPr="007E1FF0">
        <w:rPr>
          <w:sz w:val="28"/>
          <w:szCs w:val="28"/>
        </w:rPr>
        <w:t>возможность и удобство оформления з</w:t>
      </w:r>
      <w:r w:rsidR="00D24886">
        <w:rPr>
          <w:sz w:val="28"/>
          <w:szCs w:val="28"/>
        </w:rPr>
        <w:t xml:space="preserve">аявителем письменного обращения, телефонную связь, </w:t>
      </w:r>
      <w:r w:rsidR="00154112" w:rsidRPr="007E1FF0">
        <w:rPr>
          <w:sz w:val="28"/>
          <w:szCs w:val="28"/>
        </w:rPr>
        <w:t>воз</w:t>
      </w:r>
      <w:r w:rsidR="00D24886">
        <w:rPr>
          <w:sz w:val="28"/>
          <w:szCs w:val="28"/>
        </w:rPr>
        <w:t xml:space="preserve">можность копирования документов, оборудование мест ожидания, </w:t>
      </w:r>
      <w:r w:rsidR="00154112" w:rsidRPr="007E1FF0">
        <w:rPr>
          <w:sz w:val="28"/>
          <w:szCs w:val="28"/>
        </w:rPr>
        <w:t>наличие письменных принадлежностей и бумаги формата A4.</w:t>
      </w:r>
    </w:p>
    <w:p w:rsidR="00154112" w:rsidRDefault="00154112" w:rsidP="00D24886">
      <w:pPr>
        <w:pStyle w:val="ConsPlusNormal"/>
        <w:widowControl/>
        <w:ind w:firstLine="540"/>
        <w:jc w:val="both"/>
        <w:rPr>
          <w:rFonts w:ascii="Times New Roman" w:hAnsi="Times New Roman" w:cs="Times New Roman"/>
          <w:sz w:val="28"/>
          <w:szCs w:val="28"/>
        </w:rPr>
      </w:pPr>
      <w:r w:rsidRPr="007E1FF0">
        <w:rPr>
          <w:rFonts w:ascii="Times New Roman" w:hAnsi="Times New Roman" w:cs="Times New Roman"/>
          <w:sz w:val="28"/>
          <w:szCs w:val="28"/>
        </w:rPr>
        <w:t xml:space="preserve">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регламент. </w:t>
      </w:r>
    </w:p>
    <w:p w:rsidR="00BB447B" w:rsidRPr="00BB447B" w:rsidRDefault="00BB447B" w:rsidP="00BB44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BB447B">
        <w:rPr>
          <w:rFonts w:ascii="Times New Roman" w:hAnsi="Times New Roman" w:cs="Times New Roman"/>
          <w:sz w:val="28"/>
          <w:szCs w:val="28"/>
        </w:rPr>
        <w:t>. Помещение, в котором предоставляется муниципальная услуга, должно быть доступным для инвалидов в соответствии с законодательством Российской Федерации о социальной защите инвалидов:</w:t>
      </w:r>
    </w:p>
    <w:p w:rsidR="00BB447B" w:rsidRPr="00BB447B" w:rsidRDefault="00BB447B" w:rsidP="00BB447B">
      <w:pPr>
        <w:pStyle w:val="ConsPlusNormal"/>
        <w:ind w:firstLine="540"/>
        <w:jc w:val="both"/>
        <w:rPr>
          <w:rFonts w:ascii="Times New Roman" w:hAnsi="Times New Roman" w:cs="Times New Roman"/>
          <w:sz w:val="28"/>
          <w:szCs w:val="28"/>
        </w:rPr>
      </w:pPr>
      <w:r w:rsidRPr="00BB447B">
        <w:rPr>
          <w:rFonts w:ascii="Times New Roman" w:hAnsi="Times New Roman" w:cs="Times New Roman"/>
          <w:sz w:val="28"/>
          <w:szCs w:val="28"/>
        </w:rPr>
        <w:t>в помещениях обеспечивается создание инвалидам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B447B" w:rsidRPr="00BB447B" w:rsidRDefault="00BB447B" w:rsidP="00BB447B">
      <w:pPr>
        <w:pStyle w:val="ConsPlusNormal"/>
        <w:ind w:firstLine="540"/>
        <w:jc w:val="both"/>
        <w:rPr>
          <w:rFonts w:ascii="Times New Roman" w:hAnsi="Times New Roman" w:cs="Times New Roman"/>
          <w:sz w:val="28"/>
          <w:szCs w:val="28"/>
        </w:rPr>
      </w:pPr>
      <w:r w:rsidRPr="00BB447B">
        <w:rPr>
          <w:rFonts w:ascii="Times New Roman" w:hAnsi="Times New Roman" w:cs="Times New Roman"/>
          <w:sz w:val="28"/>
          <w:szCs w:val="28"/>
        </w:rPr>
        <w:t>условия для беспрепятственного доступа к зданию для предоставления муниципальных услуг для инвалидов (включая инвалидов, использующих кресла-коляски и собак-проводников) (далее - инвалидов);</w:t>
      </w:r>
    </w:p>
    <w:p w:rsidR="00BB447B" w:rsidRPr="00BB447B" w:rsidRDefault="00BB447B" w:rsidP="00BB447B">
      <w:pPr>
        <w:pStyle w:val="ConsPlusNormal"/>
        <w:ind w:firstLine="540"/>
        <w:jc w:val="both"/>
        <w:rPr>
          <w:rFonts w:ascii="Times New Roman" w:hAnsi="Times New Roman" w:cs="Times New Roman"/>
          <w:sz w:val="28"/>
          <w:szCs w:val="28"/>
        </w:rPr>
      </w:pPr>
      <w:r w:rsidRPr="00BB447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BB447B" w:rsidRPr="00BB447B" w:rsidRDefault="00BB447B" w:rsidP="00BB447B">
      <w:pPr>
        <w:pStyle w:val="ConsPlusNormal"/>
        <w:ind w:firstLine="540"/>
        <w:jc w:val="both"/>
        <w:rPr>
          <w:rFonts w:ascii="Times New Roman" w:hAnsi="Times New Roman" w:cs="Times New Roman"/>
          <w:sz w:val="28"/>
          <w:szCs w:val="28"/>
        </w:rPr>
      </w:pPr>
      <w:r w:rsidRPr="00BB447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BB447B" w:rsidRPr="00BB447B" w:rsidRDefault="00BB447B" w:rsidP="00BB447B">
      <w:pPr>
        <w:pStyle w:val="ConsPlusNormal"/>
        <w:ind w:firstLine="540"/>
        <w:jc w:val="both"/>
        <w:rPr>
          <w:rFonts w:ascii="Times New Roman" w:hAnsi="Times New Roman" w:cs="Times New Roman"/>
          <w:sz w:val="28"/>
          <w:szCs w:val="28"/>
        </w:rPr>
      </w:pPr>
      <w:proofErr w:type="gramStart"/>
      <w:r w:rsidRPr="00BB447B">
        <w:rPr>
          <w:rFonts w:ascii="Times New Roman" w:hAnsi="Times New Roman" w:cs="Times New Roman"/>
          <w:sz w:val="28"/>
          <w:szCs w:val="28"/>
        </w:rPr>
        <w:t xml:space="preserve">допуск </w:t>
      </w:r>
      <w:proofErr w:type="spellStart"/>
      <w:r w:rsidRPr="00BB447B">
        <w:rPr>
          <w:rFonts w:ascii="Times New Roman" w:hAnsi="Times New Roman" w:cs="Times New Roman"/>
          <w:sz w:val="28"/>
          <w:szCs w:val="28"/>
        </w:rPr>
        <w:t>сурдопереводчика</w:t>
      </w:r>
      <w:proofErr w:type="spellEnd"/>
      <w:r w:rsidRPr="00BB447B">
        <w:rPr>
          <w:rFonts w:ascii="Times New Roman" w:hAnsi="Times New Roman" w:cs="Times New Roman"/>
          <w:sz w:val="28"/>
          <w:szCs w:val="28"/>
        </w:rPr>
        <w:t xml:space="preserve"> и </w:t>
      </w:r>
      <w:proofErr w:type="spellStart"/>
      <w:r w:rsidRPr="00BB447B">
        <w:rPr>
          <w:rFonts w:ascii="Times New Roman" w:hAnsi="Times New Roman" w:cs="Times New Roman"/>
          <w:sz w:val="28"/>
          <w:szCs w:val="28"/>
        </w:rPr>
        <w:t>тифлосурдопереводчика</w:t>
      </w:r>
      <w:proofErr w:type="spellEnd"/>
      <w:r w:rsidRPr="00BB447B">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B447B" w:rsidRPr="00BB447B" w:rsidRDefault="00BB447B" w:rsidP="00BB44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BB447B">
        <w:rPr>
          <w:rFonts w:ascii="Times New Roman" w:hAnsi="Times New Roman" w:cs="Times New Roman"/>
          <w:sz w:val="28"/>
          <w:szCs w:val="28"/>
        </w:rPr>
        <w:t>. Показателями доступности и качества муниципальной услуги являются:</w:t>
      </w:r>
    </w:p>
    <w:p w:rsidR="00BB447B" w:rsidRPr="00BB447B" w:rsidRDefault="00BB447B" w:rsidP="00BB447B">
      <w:pPr>
        <w:pStyle w:val="ConsPlusNormal"/>
        <w:ind w:firstLine="540"/>
        <w:jc w:val="both"/>
        <w:rPr>
          <w:rFonts w:ascii="Times New Roman" w:hAnsi="Times New Roman" w:cs="Times New Roman"/>
          <w:sz w:val="28"/>
          <w:szCs w:val="28"/>
        </w:rPr>
      </w:pPr>
      <w:r w:rsidRPr="00BB447B">
        <w:rPr>
          <w:rFonts w:ascii="Times New Roman" w:hAnsi="Times New Roman" w:cs="Times New Roman"/>
          <w:sz w:val="28"/>
          <w:szCs w:val="28"/>
        </w:rPr>
        <w:t>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BB447B" w:rsidRPr="00BB447B" w:rsidRDefault="00BB447B" w:rsidP="00BB447B">
      <w:pPr>
        <w:pStyle w:val="ConsPlusNormal"/>
        <w:ind w:firstLine="540"/>
        <w:jc w:val="both"/>
        <w:rPr>
          <w:rFonts w:ascii="Times New Roman" w:hAnsi="Times New Roman" w:cs="Times New Roman"/>
          <w:sz w:val="28"/>
          <w:szCs w:val="28"/>
        </w:rPr>
      </w:pPr>
      <w:r w:rsidRPr="00BB447B">
        <w:rPr>
          <w:rFonts w:ascii="Times New Roman" w:hAnsi="Times New Roman" w:cs="Times New Roman"/>
          <w:sz w:val="28"/>
          <w:szCs w:val="28"/>
        </w:rPr>
        <w:tab/>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B447B" w:rsidRPr="00BB447B" w:rsidRDefault="00BB447B" w:rsidP="00BB447B">
      <w:pPr>
        <w:pStyle w:val="ConsPlusNormal"/>
        <w:ind w:firstLine="540"/>
        <w:jc w:val="both"/>
        <w:rPr>
          <w:rFonts w:ascii="Times New Roman" w:hAnsi="Times New Roman" w:cs="Times New Roman"/>
          <w:sz w:val="28"/>
          <w:szCs w:val="28"/>
        </w:rPr>
      </w:pPr>
      <w:r w:rsidRPr="00BB447B">
        <w:rPr>
          <w:rFonts w:ascii="Times New Roman" w:hAnsi="Times New Roman" w:cs="Times New Roman"/>
          <w:sz w:val="28"/>
          <w:szCs w:val="28"/>
        </w:rPr>
        <w:tab/>
        <w:t xml:space="preserve">обеспечение допуска на объект </w:t>
      </w:r>
      <w:proofErr w:type="spellStart"/>
      <w:r w:rsidRPr="00BB447B">
        <w:rPr>
          <w:rFonts w:ascii="Times New Roman" w:hAnsi="Times New Roman" w:cs="Times New Roman"/>
          <w:sz w:val="28"/>
          <w:szCs w:val="28"/>
        </w:rPr>
        <w:t>сурдопереводчика</w:t>
      </w:r>
      <w:proofErr w:type="spellEnd"/>
      <w:r w:rsidRPr="00BB447B">
        <w:rPr>
          <w:rFonts w:ascii="Times New Roman" w:hAnsi="Times New Roman" w:cs="Times New Roman"/>
          <w:sz w:val="28"/>
          <w:szCs w:val="28"/>
        </w:rPr>
        <w:t xml:space="preserve"> и  </w:t>
      </w:r>
      <w:proofErr w:type="spellStart"/>
      <w:r w:rsidRPr="00BB447B">
        <w:rPr>
          <w:rFonts w:ascii="Times New Roman" w:hAnsi="Times New Roman" w:cs="Times New Roman"/>
          <w:sz w:val="28"/>
          <w:szCs w:val="28"/>
        </w:rPr>
        <w:t>тифлосурдопереводчика</w:t>
      </w:r>
      <w:proofErr w:type="spellEnd"/>
      <w:r w:rsidRPr="00BB447B">
        <w:rPr>
          <w:rFonts w:ascii="Times New Roman" w:hAnsi="Times New Roman" w:cs="Times New Roman"/>
          <w:sz w:val="28"/>
          <w:szCs w:val="28"/>
        </w:rPr>
        <w:t>;</w:t>
      </w:r>
    </w:p>
    <w:p w:rsidR="00BB447B" w:rsidRPr="00BB447B" w:rsidRDefault="00BB447B" w:rsidP="00BB447B">
      <w:pPr>
        <w:pStyle w:val="ConsPlusNormal"/>
        <w:ind w:firstLine="540"/>
        <w:jc w:val="both"/>
        <w:rPr>
          <w:rFonts w:ascii="Times New Roman" w:hAnsi="Times New Roman" w:cs="Times New Roman"/>
          <w:sz w:val="28"/>
          <w:szCs w:val="28"/>
        </w:rPr>
      </w:pPr>
      <w:r w:rsidRPr="00BB447B">
        <w:rPr>
          <w:rFonts w:ascii="Times New Roman" w:hAnsi="Times New Roman" w:cs="Times New Roman"/>
          <w:sz w:val="28"/>
          <w:szCs w:val="28"/>
        </w:rPr>
        <w:lastRenderedPageBreak/>
        <w:t>оказание иной необходимой инвалидам помощи в преодолении барьеров, мешающих получению ими муниципальных услуг наравне с другими лицами;</w:t>
      </w:r>
    </w:p>
    <w:p w:rsidR="00BB447B" w:rsidRPr="00BB447B" w:rsidRDefault="00BB447B" w:rsidP="00BB447B">
      <w:pPr>
        <w:pStyle w:val="ConsPlusNormal"/>
        <w:ind w:firstLine="540"/>
        <w:jc w:val="both"/>
        <w:rPr>
          <w:rFonts w:ascii="Times New Roman" w:hAnsi="Times New Roman" w:cs="Times New Roman"/>
          <w:sz w:val="28"/>
          <w:szCs w:val="28"/>
        </w:rPr>
      </w:pPr>
      <w:r w:rsidRPr="00BB447B">
        <w:rPr>
          <w:rFonts w:ascii="Times New Roman" w:hAnsi="Times New Roman" w:cs="Times New Roman"/>
          <w:sz w:val="28"/>
          <w:szCs w:val="28"/>
        </w:rPr>
        <w:t>количество обращений за получением муниципальной услуги;</w:t>
      </w:r>
    </w:p>
    <w:p w:rsidR="00BB447B" w:rsidRPr="00BB447B" w:rsidRDefault="00BB447B" w:rsidP="00BB447B">
      <w:pPr>
        <w:pStyle w:val="ConsPlusNormal"/>
        <w:ind w:firstLine="540"/>
        <w:jc w:val="both"/>
        <w:rPr>
          <w:rFonts w:ascii="Times New Roman" w:hAnsi="Times New Roman" w:cs="Times New Roman"/>
          <w:sz w:val="28"/>
          <w:szCs w:val="28"/>
        </w:rPr>
      </w:pPr>
      <w:r w:rsidRPr="00BB447B">
        <w:rPr>
          <w:rFonts w:ascii="Times New Roman" w:hAnsi="Times New Roman" w:cs="Times New Roman"/>
          <w:sz w:val="28"/>
          <w:szCs w:val="28"/>
        </w:rPr>
        <w:t>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w:t>
      </w:r>
    </w:p>
    <w:p w:rsidR="00BB447B" w:rsidRPr="00BB447B" w:rsidRDefault="00BB447B" w:rsidP="00BB447B">
      <w:pPr>
        <w:pStyle w:val="ConsPlusNormal"/>
        <w:ind w:firstLine="540"/>
        <w:jc w:val="both"/>
        <w:rPr>
          <w:rFonts w:ascii="Times New Roman" w:hAnsi="Times New Roman" w:cs="Times New Roman"/>
          <w:sz w:val="28"/>
          <w:szCs w:val="28"/>
        </w:rPr>
      </w:pPr>
      <w:r w:rsidRPr="00BB447B">
        <w:rPr>
          <w:rFonts w:ascii="Times New Roman" w:hAnsi="Times New Roman" w:cs="Times New Roman"/>
          <w:sz w:val="28"/>
          <w:szCs w:val="28"/>
        </w:rPr>
        <w:t>количество документов, которые заявитель обязан самостоятельно предоставить для получения муниципальной услуги;</w:t>
      </w:r>
    </w:p>
    <w:p w:rsidR="00BB447B" w:rsidRPr="00BB447B" w:rsidRDefault="00BB447B" w:rsidP="00BB447B">
      <w:pPr>
        <w:pStyle w:val="ConsPlusNormal"/>
        <w:ind w:firstLine="540"/>
        <w:jc w:val="both"/>
        <w:rPr>
          <w:rFonts w:ascii="Times New Roman" w:hAnsi="Times New Roman" w:cs="Times New Roman"/>
          <w:sz w:val="28"/>
          <w:szCs w:val="28"/>
        </w:rPr>
      </w:pPr>
      <w:r w:rsidRPr="00BB447B">
        <w:rPr>
          <w:rFonts w:ascii="Times New Roman" w:hAnsi="Times New Roman" w:cs="Times New Roman"/>
          <w:sz w:val="28"/>
          <w:szCs w:val="28"/>
        </w:rPr>
        <w:t>время ожидания заявителей от момента обращения за получением муниципальной услуги до фактического начала предоставления услуги;</w:t>
      </w:r>
    </w:p>
    <w:p w:rsidR="00BB447B" w:rsidRPr="00BB447B" w:rsidRDefault="00BB447B" w:rsidP="00BB447B">
      <w:pPr>
        <w:pStyle w:val="ConsPlusNormal"/>
        <w:ind w:firstLine="540"/>
        <w:jc w:val="both"/>
        <w:rPr>
          <w:rFonts w:ascii="Times New Roman" w:hAnsi="Times New Roman" w:cs="Times New Roman"/>
          <w:sz w:val="28"/>
          <w:szCs w:val="28"/>
        </w:rPr>
      </w:pPr>
      <w:r w:rsidRPr="00BB447B">
        <w:rPr>
          <w:rFonts w:ascii="Times New Roman" w:hAnsi="Times New Roman" w:cs="Times New Roman"/>
          <w:sz w:val="28"/>
          <w:szCs w:val="28"/>
        </w:rPr>
        <w:t>размещение информации о порядке предоставления муниципальной услуги в сети Интернет на официальном сайте городского округа Верхотурский;</w:t>
      </w:r>
    </w:p>
    <w:p w:rsidR="00BB447B" w:rsidRPr="00BB447B" w:rsidRDefault="00BB447B" w:rsidP="00BB447B">
      <w:pPr>
        <w:pStyle w:val="ConsPlusNormal"/>
        <w:ind w:firstLine="540"/>
        <w:jc w:val="both"/>
        <w:rPr>
          <w:rFonts w:ascii="Times New Roman" w:hAnsi="Times New Roman" w:cs="Times New Roman"/>
          <w:sz w:val="28"/>
          <w:szCs w:val="28"/>
        </w:rPr>
      </w:pPr>
      <w:r w:rsidRPr="00BB447B">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размещенных в помещениях Администрации;</w:t>
      </w:r>
    </w:p>
    <w:p w:rsidR="00BB447B" w:rsidRPr="00BB447B" w:rsidRDefault="00BB447B" w:rsidP="00BB447B">
      <w:pPr>
        <w:pStyle w:val="ConsPlusNormal"/>
        <w:ind w:firstLine="540"/>
        <w:jc w:val="both"/>
        <w:rPr>
          <w:rFonts w:ascii="Times New Roman" w:hAnsi="Times New Roman" w:cs="Times New Roman"/>
          <w:sz w:val="28"/>
          <w:szCs w:val="28"/>
        </w:rPr>
      </w:pPr>
      <w:r w:rsidRPr="00BB447B">
        <w:rPr>
          <w:rFonts w:ascii="Times New Roman" w:hAnsi="Times New Roman" w:cs="Times New Roman"/>
          <w:sz w:val="28"/>
          <w:szCs w:val="28"/>
        </w:rPr>
        <w:t>возможность получения консультации специалистов комитета по имуществу по вопросам предоставления муниципальной услуги:</w:t>
      </w:r>
    </w:p>
    <w:p w:rsidR="00BB447B" w:rsidRPr="00BB447B" w:rsidRDefault="00BB447B" w:rsidP="00BB447B">
      <w:pPr>
        <w:pStyle w:val="ConsPlusNormal"/>
        <w:ind w:firstLine="540"/>
        <w:jc w:val="both"/>
        <w:rPr>
          <w:rFonts w:ascii="Times New Roman" w:hAnsi="Times New Roman" w:cs="Times New Roman"/>
          <w:sz w:val="28"/>
          <w:szCs w:val="28"/>
        </w:rPr>
      </w:pPr>
      <w:r w:rsidRPr="00BB447B">
        <w:rPr>
          <w:rFonts w:ascii="Times New Roman" w:hAnsi="Times New Roman" w:cs="Times New Roman"/>
          <w:sz w:val="28"/>
          <w:szCs w:val="28"/>
        </w:rPr>
        <w:t>количество консультаций по вопросам предоставления муниципальной услуги;</w:t>
      </w:r>
    </w:p>
    <w:p w:rsidR="00BB447B" w:rsidRPr="00BB447B" w:rsidRDefault="00BB447B" w:rsidP="00BB447B">
      <w:pPr>
        <w:pStyle w:val="ConsPlusNormal"/>
        <w:ind w:firstLine="540"/>
        <w:jc w:val="both"/>
        <w:rPr>
          <w:rFonts w:ascii="Times New Roman" w:hAnsi="Times New Roman" w:cs="Times New Roman"/>
          <w:sz w:val="28"/>
          <w:szCs w:val="28"/>
        </w:rPr>
      </w:pPr>
      <w:r w:rsidRPr="00BB447B">
        <w:rPr>
          <w:rFonts w:ascii="Times New Roman" w:hAnsi="Times New Roman" w:cs="Times New Roman"/>
          <w:sz w:val="28"/>
          <w:szCs w:val="28"/>
        </w:rPr>
        <w:t>количество обоснованных жалоб на нарушение регламента предоставления муниципальной услуги;</w:t>
      </w:r>
    </w:p>
    <w:p w:rsidR="008473CF" w:rsidRPr="00DF1F73" w:rsidRDefault="00BB447B" w:rsidP="00BB447B">
      <w:pPr>
        <w:pStyle w:val="ConsPlusNormal"/>
        <w:ind w:firstLine="540"/>
        <w:jc w:val="both"/>
        <w:rPr>
          <w:rFonts w:ascii="Times New Roman" w:hAnsi="Times New Roman" w:cs="Times New Roman"/>
          <w:sz w:val="28"/>
          <w:szCs w:val="28"/>
        </w:rPr>
      </w:pPr>
      <w:r w:rsidRPr="00BB447B">
        <w:rPr>
          <w:rFonts w:ascii="Times New Roman" w:hAnsi="Times New Roman" w:cs="Times New Roman"/>
          <w:sz w:val="28"/>
          <w:szCs w:val="28"/>
        </w:rPr>
        <w:t>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F44731" w:rsidRDefault="008473CF" w:rsidP="008473CF">
      <w:pPr>
        <w:pStyle w:val="a3"/>
        <w:ind w:firstLine="540"/>
        <w:jc w:val="center"/>
        <w:rPr>
          <w:szCs w:val="28"/>
        </w:rPr>
      </w:pPr>
      <w:r>
        <w:rPr>
          <w:szCs w:val="28"/>
        </w:rPr>
        <w:t>Раздел 3. Состав, последовательность и сроки выполнения административных процедур, требования к порядку их выполнения</w:t>
      </w:r>
    </w:p>
    <w:p w:rsidR="00907A54" w:rsidRDefault="00907A54" w:rsidP="008473CF">
      <w:pPr>
        <w:pStyle w:val="a3"/>
        <w:ind w:firstLine="540"/>
        <w:jc w:val="center"/>
        <w:rPr>
          <w:szCs w:val="28"/>
        </w:rPr>
      </w:pPr>
    </w:p>
    <w:p w:rsidR="00907A54" w:rsidRDefault="00907A54" w:rsidP="00907A54">
      <w:pPr>
        <w:pStyle w:val="ab"/>
        <w:widowControl w:val="0"/>
        <w:numPr>
          <w:ilvl w:val="0"/>
          <w:numId w:val="18"/>
        </w:numPr>
        <w:jc w:val="both"/>
        <w:rPr>
          <w:sz w:val="28"/>
          <w:szCs w:val="28"/>
        </w:rPr>
      </w:pPr>
      <w:proofErr w:type="gramStart"/>
      <w:r w:rsidRPr="00907A54">
        <w:rPr>
          <w:sz w:val="28"/>
          <w:szCs w:val="28"/>
        </w:rPr>
        <w:t xml:space="preserve">Предоставление муниципальной услуги включает в себя следующие </w:t>
      </w:r>
      <w:proofErr w:type="gramEnd"/>
    </w:p>
    <w:p w:rsidR="00907A54" w:rsidRPr="00907A54" w:rsidRDefault="00907A54" w:rsidP="00907A54">
      <w:pPr>
        <w:widowControl w:val="0"/>
        <w:jc w:val="both"/>
        <w:rPr>
          <w:sz w:val="28"/>
          <w:szCs w:val="28"/>
        </w:rPr>
      </w:pPr>
      <w:r w:rsidRPr="00907A54">
        <w:rPr>
          <w:sz w:val="28"/>
          <w:szCs w:val="28"/>
        </w:rPr>
        <w:t>административные процедуры (действия):</w:t>
      </w:r>
    </w:p>
    <w:p w:rsidR="00907A54" w:rsidRPr="00CE566C" w:rsidRDefault="00907A54" w:rsidP="00CE566C">
      <w:pPr>
        <w:pStyle w:val="ab"/>
        <w:widowControl w:val="0"/>
        <w:numPr>
          <w:ilvl w:val="0"/>
          <w:numId w:val="24"/>
        </w:numPr>
        <w:jc w:val="both"/>
        <w:rPr>
          <w:sz w:val="28"/>
          <w:szCs w:val="28"/>
        </w:rPr>
      </w:pPr>
      <w:r w:rsidRPr="00CE566C">
        <w:rPr>
          <w:sz w:val="28"/>
          <w:szCs w:val="28"/>
        </w:rPr>
        <w:t>прием заявления и документов, регистрация заявления;</w:t>
      </w:r>
    </w:p>
    <w:p w:rsidR="00907A54" w:rsidRPr="00907A54" w:rsidRDefault="00CE566C" w:rsidP="00CE566C">
      <w:pPr>
        <w:widowControl w:val="0"/>
        <w:ind w:firstLine="709"/>
        <w:jc w:val="both"/>
        <w:rPr>
          <w:sz w:val="28"/>
          <w:szCs w:val="28"/>
        </w:rPr>
      </w:pPr>
      <w:r>
        <w:rPr>
          <w:sz w:val="28"/>
          <w:szCs w:val="28"/>
        </w:rPr>
        <w:t xml:space="preserve">2) </w:t>
      </w:r>
      <w:r w:rsidR="009E2863">
        <w:rPr>
          <w:sz w:val="28"/>
          <w:szCs w:val="28"/>
        </w:rPr>
        <w:t xml:space="preserve">проведение экспертизы </w:t>
      </w:r>
      <w:r w:rsidR="00907A54" w:rsidRPr="00907A54">
        <w:rPr>
          <w:sz w:val="28"/>
          <w:szCs w:val="28"/>
        </w:rPr>
        <w:t>документов;</w:t>
      </w:r>
    </w:p>
    <w:p w:rsidR="00CE566C" w:rsidRPr="00731D36" w:rsidRDefault="00CE566C" w:rsidP="00CE566C">
      <w:pPr>
        <w:ind w:firstLine="709"/>
        <w:jc w:val="both"/>
        <w:rPr>
          <w:sz w:val="28"/>
          <w:szCs w:val="28"/>
        </w:rPr>
      </w:pPr>
      <w:r>
        <w:rPr>
          <w:sz w:val="28"/>
          <w:szCs w:val="28"/>
        </w:rPr>
        <w:t>3) н</w:t>
      </w:r>
      <w:r w:rsidRPr="009F0F2F">
        <w:rPr>
          <w:sz w:val="28"/>
          <w:szCs w:val="28"/>
        </w:rPr>
        <w:t xml:space="preserve">аправление межведомственных запросов в органы (организации), участвующие в предоставлении </w:t>
      </w:r>
      <w:r>
        <w:rPr>
          <w:sz w:val="28"/>
          <w:szCs w:val="28"/>
        </w:rPr>
        <w:t>муниципальной услуги;</w:t>
      </w:r>
    </w:p>
    <w:p w:rsidR="00CE566C" w:rsidRPr="00731D36" w:rsidRDefault="00CE566C" w:rsidP="00CE566C">
      <w:pPr>
        <w:ind w:firstLine="709"/>
        <w:jc w:val="both"/>
        <w:rPr>
          <w:sz w:val="28"/>
          <w:szCs w:val="28"/>
        </w:rPr>
      </w:pPr>
      <w:r>
        <w:rPr>
          <w:sz w:val="28"/>
          <w:szCs w:val="28"/>
        </w:rPr>
        <w:t>4) </w:t>
      </w:r>
      <w:r w:rsidRPr="00731D36">
        <w:rPr>
          <w:sz w:val="28"/>
          <w:szCs w:val="28"/>
        </w:rPr>
        <w:t>определение параметров разрешенного строительства объ</w:t>
      </w:r>
      <w:r>
        <w:rPr>
          <w:sz w:val="28"/>
          <w:szCs w:val="28"/>
        </w:rPr>
        <w:t>екта капитального строительства</w:t>
      </w:r>
      <w:r w:rsidRPr="00731D36">
        <w:rPr>
          <w:sz w:val="28"/>
          <w:szCs w:val="28"/>
        </w:rPr>
        <w:t>;</w:t>
      </w:r>
    </w:p>
    <w:p w:rsidR="00CE566C" w:rsidRPr="00731D36" w:rsidRDefault="00CE566C" w:rsidP="00CE566C">
      <w:pPr>
        <w:ind w:firstLine="709"/>
        <w:jc w:val="both"/>
        <w:rPr>
          <w:sz w:val="28"/>
          <w:szCs w:val="28"/>
        </w:rPr>
      </w:pPr>
      <w:r>
        <w:rPr>
          <w:sz w:val="28"/>
          <w:szCs w:val="28"/>
        </w:rPr>
        <w:t>5) </w:t>
      </w:r>
      <w:r w:rsidRPr="00731D36">
        <w:rPr>
          <w:sz w:val="28"/>
          <w:szCs w:val="28"/>
        </w:rPr>
        <w:t>запрос технических условий подключения объектов к сетям инженерно-технического обеспечения;</w:t>
      </w:r>
    </w:p>
    <w:p w:rsidR="00CE566C" w:rsidRPr="00731D36" w:rsidRDefault="00CE566C" w:rsidP="00CE566C">
      <w:pPr>
        <w:ind w:firstLine="709"/>
        <w:jc w:val="both"/>
        <w:rPr>
          <w:sz w:val="28"/>
          <w:szCs w:val="28"/>
        </w:rPr>
      </w:pPr>
      <w:r>
        <w:rPr>
          <w:sz w:val="28"/>
          <w:szCs w:val="28"/>
        </w:rPr>
        <w:t>6) </w:t>
      </w:r>
      <w:r w:rsidRPr="00731D36">
        <w:rPr>
          <w:sz w:val="28"/>
          <w:szCs w:val="28"/>
        </w:rPr>
        <w:t>получение технических условий подключения объектов к сетям инженерно-технического обеспечения;</w:t>
      </w:r>
    </w:p>
    <w:p w:rsidR="00CE566C" w:rsidRPr="00731D36" w:rsidRDefault="00CE566C" w:rsidP="00CE566C">
      <w:pPr>
        <w:ind w:firstLine="709"/>
        <w:jc w:val="both"/>
        <w:rPr>
          <w:sz w:val="28"/>
          <w:szCs w:val="28"/>
        </w:rPr>
      </w:pPr>
      <w:r>
        <w:rPr>
          <w:sz w:val="28"/>
          <w:szCs w:val="28"/>
        </w:rPr>
        <w:t>7) </w:t>
      </w:r>
      <w:r w:rsidRPr="00731D36">
        <w:rPr>
          <w:sz w:val="28"/>
          <w:szCs w:val="28"/>
        </w:rPr>
        <w:t xml:space="preserve">определение начальной цены </w:t>
      </w:r>
      <w:r>
        <w:rPr>
          <w:sz w:val="28"/>
          <w:szCs w:val="28"/>
        </w:rPr>
        <w:t>предмета аукциона</w:t>
      </w:r>
      <w:r w:rsidRPr="00731D36">
        <w:rPr>
          <w:sz w:val="28"/>
          <w:szCs w:val="28"/>
        </w:rPr>
        <w:t>;</w:t>
      </w:r>
    </w:p>
    <w:p w:rsidR="00CE566C" w:rsidRDefault="00CE566C" w:rsidP="00CE566C">
      <w:pPr>
        <w:ind w:firstLine="709"/>
        <w:jc w:val="both"/>
        <w:rPr>
          <w:sz w:val="28"/>
          <w:szCs w:val="28"/>
        </w:rPr>
      </w:pPr>
      <w:r>
        <w:rPr>
          <w:sz w:val="28"/>
          <w:szCs w:val="28"/>
        </w:rPr>
        <w:t>8) </w:t>
      </w:r>
      <w:r w:rsidRPr="00731D36">
        <w:rPr>
          <w:sz w:val="28"/>
          <w:szCs w:val="28"/>
        </w:rPr>
        <w:t xml:space="preserve">подготовка проекта </w:t>
      </w:r>
      <w:r>
        <w:rPr>
          <w:sz w:val="28"/>
          <w:szCs w:val="28"/>
        </w:rPr>
        <w:t>постановления Администрации</w:t>
      </w:r>
      <w:r w:rsidRPr="00731D36">
        <w:rPr>
          <w:sz w:val="28"/>
          <w:szCs w:val="28"/>
        </w:rPr>
        <w:t xml:space="preserve"> о проведен</w:t>
      </w:r>
      <w:proofErr w:type="gramStart"/>
      <w:r w:rsidRPr="00731D36">
        <w:rPr>
          <w:sz w:val="28"/>
          <w:szCs w:val="28"/>
        </w:rPr>
        <w:t xml:space="preserve">ии </w:t>
      </w:r>
      <w:r w:rsidR="000A3A9A">
        <w:rPr>
          <w:sz w:val="28"/>
          <w:szCs w:val="28"/>
        </w:rPr>
        <w:t>ау</w:t>
      </w:r>
      <w:proofErr w:type="gramEnd"/>
      <w:r w:rsidR="000A3A9A">
        <w:rPr>
          <w:sz w:val="28"/>
          <w:szCs w:val="28"/>
        </w:rPr>
        <w:t>кциона</w:t>
      </w:r>
      <w:r w:rsidRPr="00731D36">
        <w:rPr>
          <w:sz w:val="28"/>
          <w:szCs w:val="28"/>
        </w:rPr>
        <w:t>;</w:t>
      </w:r>
    </w:p>
    <w:p w:rsidR="00CE566C" w:rsidRPr="00731D36" w:rsidRDefault="00CE566C" w:rsidP="00CE566C">
      <w:pPr>
        <w:ind w:firstLine="709"/>
        <w:jc w:val="both"/>
        <w:rPr>
          <w:sz w:val="28"/>
          <w:szCs w:val="28"/>
        </w:rPr>
      </w:pPr>
      <w:r>
        <w:rPr>
          <w:sz w:val="28"/>
          <w:szCs w:val="28"/>
        </w:rPr>
        <w:t>9) организация и проведение аукциона;</w:t>
      </w:r>
    </w:p>
    <w:p w:rsidR="00CE566C" w:rsidRPr="00731D36" w:rsidRDefault="00CE566C" w:rsidP="00CE566C">
      <w:pPr>
        <w:ind w:firstLine="709"/>
        <w:jc w:val="both"/>
        <w:rPr>
          <w:sz w:val="28"/>
          <w:szCs w:val="28"/>
        </w:rPr>
      </w:pPr>
      <w:r>
        <w:rPr>
          <w:sz w:val="28"/>
          <w:szCs w:val="28"/>
        </w:rPr>
        <w:t xml:space="preserve">10) подготовка </w:t>
      </w:r>
      <w:r w:rsidR="000A3A9A">
        <w:rPr>
          <w:sz w:val="28"/>
          <w:szCs w:val="28"/>
        </w:rPr>
        <w:t xml:space="preserve">проекта </w:t>
      </w:r>
      <w:r>
        <w:rPr>
          <w:sz w:val="28"/>
          <w:szCs w:val="28"/>
        </w:rPr>
        <w:t>договора</w:t>
      </w:r>
      <w:r w:rsidRPr="00731D36">
        <w:rPr>
          <w:sz w:val="28"/>
          <w:szCs w:val="28"/>
        </w:rPr>
        <w:t xml:space="preserve"> аренды</w:t>
      </w:r>
      <w:r w:rsidR="000A3A9A">
        <w:rPr>
          <w:sz w:val="28"/>
          <w:szCs w:val="28"/>
        </w:rPr>
        <w:t xml:space="preserve"> земельного участка</w:t>
      </w:r>
      <w:r w:rsidRPr="00731D36">
        <w:rPr>
          <w:sz w:val="28"/>
          <w:szCs w:val="28"/>
        </w:rPr>
        <w:t>;</w:t>
      </w:r>
    </w:p>
    <w:p w:rsidR="00CE566C" w:rsidRPr="00731D36" w:rsidRDefault="00CE566C" w:rsidP="00CE566C">
      <w:pPr>
        <w:ind w:firstLine="709"/>
        <w:jc w:val="both"/>
        <w:rPr>
          <w:sz w:val="28"/>
          <w:szCs w:val="28"/>
        </w:rPr>
      </w:pPr>
      <w:r>
        <w:rPr>
          <w:sz w:val="28"/>
          <w:szCs w:val="28"/>
        </w:rPr>
        <w:t>11)</w:t>
      </w:r>
      <w:r>
        <w:rPr>
          <w:sz w:val="28"/>
          <w:szCs w:val="28"/>
          <w:lang w:val="en-US"/>
        </w:rPr>
        <w:t> </w:t>
      </w:r>
      <w:r w:rsidRPr="00731D36">
        <w:rPr>
          <w:sz w:val="28"/>
          <w:szCs w:val="28"/>
        </w:rPr>
        <w:t>выдача заявителю документов.</w:t>
      </w:r>
    </w:p>
    <w:p w:rsidR="00F85ABC" w:rsidRDefault="00BE0CF6" w:rsidP="00CE566C">
      <w:pPr>
        <w:widowControl w:val="0"/>
        <w:ind w:firstLine="540"/>
        <w:jc w:val="both"/>
        <w:rPr>
          <w:sz w:val="28"/>
          <w:szCs w:val="28"/>
        </w:rPr>
      </w:pPr>
      <w:r>
        <w:rPr>
          <w:sz w:val="28"/>
          <w:szCs w:val="28"/>
        </w:rPr>
        <w:t>2</w:t>
      </w:r>
      <w:r w:rsidR="008473CF" w:rsidRPr="00BE0CF6">
        <w:rPr>
          <w:sz w:val="28"/>
          <w:szCs w:val="28"/>
        </w:rPr>
        <w:t xml:space="preserve">. Основанием для начала административной процедуры (муниципальной услуги) является </w:t>
      </w:r>
      <w:r w:rsidR="00174921" w:rsidRPr="003A091F">
        <w:rPr>
          <w:sz w:val="28"/>
          <w:szCs w:val="28"/>
        </w:rPr>
        <w:t xml:space="preserve">обращение заявителя (представителя заявителя) с </w:t>
      </w:r>
      <w:r w:rsidR="00174921">
        <w:rPr>
          <w:sz w:val="28"/>
          <w:szCs w:val="28"/>
        </w:rPr>
        <w:t>заявлением (приложение №</w:t>
      </w:r>
      <w:r w:rsidR="00174921" w:rsidRPr="003A091F">
        <w:rPr>
          <w:sz w:val="28"/>
          <w:szCs w:val="28"/>
        </w:rPr>
        <w:t xml:space="preserve"> 1 к настоящему Административному регламенту) и документами, указанными в </w:t>
      </w:r>
      <w:r w:rsidR="00174921">
        <w:rPr>
          <w:sz w:val="28"/>
          <w:szCs w:val="28"/>
        </w:rPr>
        <w:t xml:space="preserve">пункте 8 Раздела 2 </w:t>
      </w:r>
      <w:r w:rsidR="00174921" w:rsidRPr="003A091F">
        <w:rPr>
          <w:sz w:val="28"/>
          <w:szCs w:val="28"/>
        </w:rPr>
        <w:t xml:space="preserve">настоящего Административного </w:t>
      </w:r>
      <w:r w:rsidR="00174921" w:rsidRPr="003A091F">
        <w:rPr>
          <w:sz w:val="28"/>
          <w:szCs w:val="28"/>
        </w:rPr>
        <w:lastRenderedPageBreak/>
        <w:t>регламента, необходимыми для предоставления муниципальной услуги, в</w:t>
      </w:r>
      <w:r w:rsidR="00174921">
        <w:rPr>
          <w:sz w:val="28"/>
          <w:szCs w:val="28"/>
        </w:rPr>
        <w:t xml:space="preserve"> комитет по имуществу</w:t>
      </w:r>
      <w:r>
        <w:rPr>
          <w:sz w:val="28"/>
          <w:szCs w:val="28"/>
        </w:rPr>
        <w:t xml:space="preserve">. </w:t>
      </w:r>
      <w:bookmarkStart w:id="2" w:name="Par249"/>
      <w:bookmarkEnd w:id="2"/>
      <w:r w:rsidR="00F347F6">
        <w:rPr>
          <w:sz w:val="28"/>
          <w:szCs w:val="28"/>
        </w:rPr>
        <w:t xml:space="preserve">Заявление регистрируется в журнале в </w:t>
      </w:r>
      <w:r w:rsidR="00F347F6" w:rsidRPr="0015298D">
        <w:rPr>
          <w:sz w:val="28"/>
          <w:szCs w:val="28"/>
        </w:rPr>
        <w:t xml:space="preserve">день </w:t>
      </w:r>
      <w:r w:rsidR="00F347F6">
        <w:rPr>
          <w:sz w:val="28"/>
          <w:szCs w:val="28"/>
        </w:rPr>
        <w:t>его поступления.</w:t>
      </w:r>
    </w:p>
    <w:p w:rsidR="00BD7E38" w:rsidRDefault="0089793D" w:rsidP="00BD7E38">
      <w:pPr>
        <w:widowControl w:val="0"/>
        <w:ind w:firstLine="540"/>
        <w:jc w:val="both"/>
        <w:rPr>
          <w:sz w:val="28"/>
          <w:szCs w:val="28"/>
        </w:rPr>
      </w:pPr>
      <w:r>
        <w:rPr>
          <w:sz w:val="28"/>
          <w:szCs w:val="28"/>
        </w:rPr>
        <w:t xml:space="preserve">3. </w:t>
      </w:r>
      <w:proofErr w:type="gramStart"/>
      <w:r w:rsidR="0067619E">
        <w:rPr>
          <w:sz w:val="28"/>
          <w:szCs w:val="28"/>
        </w:rPr>
        <w:t xml:space="preserve">В случае выявления оснований для возврата заявителю заявления, указанных в пункте 12 Раздела 2, </w:t>
      </w:r>
      <w:r w:rsidR="00C856CA">
        <w:rPr>
          <w:sz w:val="28"/>
          <w:szCs w:val="28"/>
        </w:rPr>
        <w:t xml:space="preserve">или оснований для отказа в предоставлении муниципальной услуги, указанных в пункте 13 Раздела 2,  </w:t>
      </w:r>
      <w:r w:rsidR="0067619E">
        <w:rPr>
          <w:sz w:val="28"/>
          <w:szCs w:val="28"/>
        </w:rPr>
        <w:t xml:space="preserve">специалист комитета по имуществу, ответственный за предоставление муниципальной услуги, в течение 10 дней со дня регистрации заявления  о предоставлении земельного участка, возвращает заявление </w:t>
      </w:r>
      <w:r w:rsidR="00C856CA">
        <w:rPr>
          <w:sz w:val="28"/>
          <w:szCs w:val="28"/>
        </w:rPr>
        <w:t xml:space="preserve"> или мотивированный отказ в предоставлении муниципальной услуги </w:t>
      </w:r>
      <w:r w:rsidR="0067619E">
        <w:rPr>
          <w:sz w:val="28"/>
          <w:szCs w:val="28"/>
        </w:rPr>
        <w:t>в виде</w:t>
      </w:r>
      <w:proofErr w:type="gramEnd"/>
      <w:r w:rsidR="0067619E">
        <w:rPr>
          <w:sz w:val="28"/>
          <w:szCs w:val="28"/>
        </w:rPr>
        <w:t xml:space="preserve"> письменного ответа </w:t>
      </w:r>
      <w:r w:rsidR="00547FD6">
        <w:rPr>
          <w:sz w:val="28"/>
          <w:szCs w:val="28"/>
        </w:rPr>
        <w:t xml:space="preserve">на бланке Администрации за подписью Главы Администрации </w:t>
      </w:r>
      <w:r w:rsidR="0067619E">
        <w:rPr>
          <w:sz w:val="28"/>
          <w:szCs w:val="28"/>
        </w:rPr>
        <w:t xml:space="preserve">с указанием причин возврата </w:t>
      </w:r>
      <w:r w:rsidR="00C856CA">
        <w:rPr>
          <w:sz w:val="28"/>
          <w:szCs w:val="28"/>
        </w:rPr>
        <w:t xml:space="preserve"> или отказа и направляется по адресу, </w:t>
      </w:r>
      <w:r w:rsidR="0067619E">
        <w:rPr>
          <w:sz w:val="28"/>
          <w:szCs w:val="28"/>
        </w:rPr>
        <w:t xml:space="preserve"> указанному в заявлении</w:t>
      </w:r>
      <w:r w:rsidR="00C856CA">
        <w:rPr>
          <w:sz w:val="28"/>
          <w:szCs w:val="28"/>
        </w:rPr>
        <w:t xml:space="preserve"> (</w:t>
      </w:r>
      <w:r w:rsidR="00C856CA" w:rsidRPr="003A091F">
        <w:rPr>
          <w:sz w:val="28"/>
          <w:szCs w:val="28"/>
        </w:rPr>
        <w:t>в случае если отказ не получен заявителем</w:t>
      </w:r>
      <w:r w:rsidR="00C856CA">
        <w:rPr>
          <w:sz w:val="28"/>
          <w:szCs w:val="28"/>
        </w:rPr>
        <w:t xml:space="preserve"> лично</w:t>
      </w:r>
      <w:r w:rsidR="00C856CA" w:rsidRPr="003A091F">
        <w:rPr>
          <w:sz w:val="28"/>
          <w:szCs w:val="28"/>
        </w:rPr>
        <w:t xml:space="preserve"> у специалистов</w:t>
      </w:r>
      <w:r w:rsidR="00C856CA">
        <w:rPr>
          <w:sz w:val="28"/>
          <w:szCs w:val="28"/>
        </w:rPr>
        <w:t xml:space="preserve"> комитета по имуществу)</w:t>
      </w:r>
      <w:r w:rsidR="0067619E">
        <w:rPr>
          <w:sz w:val="28"/>
          <w:szCs w:val="28"/>
        </w:rPr>
        <w:t>.</w:t>
      </w:r>
    </w:p>
    <w:p w:rsidR="001E565D" w:rsidRDefault="0089793D" w:rsidP="00BD7E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37071">
        <w:rPr>
          <w:rFonts w:ascii="Times New Roman" w:hAnsi="Times New Roman" w:cs="Times New Roman"/>
          <w:sz w:val="28"/>
          <w:szCs w:val="28"/>
        </w:rPr>
        <w:t xml:space="preserve">В случае отсутствия оснований для возврата заявителю заявления, </w:t>
      </w:r>
      <w:r w:rsidR="008C3FD1">
        <w:rPr>
          <w:rFonts w:ascii="Times New Roman" w:hAnsi="Times New Roman" w:cs="Times New Roman"/>
          <w:sz w:val="28"/>
          <w:szCs w:val="28"/>
        </w:rPr>
        <w:t>специалист комитета по имуществу</w:t>
      </w:r>
      <w:r w:rsidR="00F37071">
        <w:rPr>
          <w:rFonts w:ascii="Times New Roman" w:hAnsi="Times New Roman" w:cs="Times New Roman"/>
          <w:sz w:val="28"/>
          <w:szCs w:val="28"/>
        </w:rPr>
        <w:t xml:space="preserve"> выполняет следующие действия:</w:t>
      </w:r>
    </w:p>
    <w:p w:rsidR="00F37071" w:rsidRPr="003A091F" w:rsidRDefault="00F37071" w:rsidP="00F37071">
      <w:pPr>
        <w:widowControl w:val="0"/>
        <w:ind w:firstLine="540"/>
        <w:jc w:val="both"/>
        <w:rPr>
          <w:sz w:val="28"/>
          <w:szCs w:val="28"/>
        </w:rPr>
      </w:pPr>
      <w:proofErr w:type="gramStart"/>
      <w:r>
        <w:rPr>
          <w:sz w:val="28"/>
          <w:szCs w:val="28"/>
        </w:rPr>
        <w:t xml:space="preserve">1) </w:t>
      </w:r>
      <w:r w:rsidRPr="003A091F">
        <w:rPr>
          <w:sz w:val="28"/>
          <w:szCs w:val="28"/>
        </w:rPr>
        <w:t xml:space="preserve">в случае необходимости делает запросы, указанные в </w:t>
      </w:r>
      <w:r>
        <w:rPr>
          <w:sz w:val="28"/>
          <w:szCs w:val="28"/>
        </w:rPr>
        <w:t xml:space="preserve">пункте 9 Раздела 2 </w:t>
      </w:r>
      <w:r w:rsidRPr="003A091F">
        <w:rPr>
          <w:sz w:val="28"/>
          <w:szCs w:val="28"/>
        </w:rPr>
        <w:t>настоящего Административного регламента, в порядке информационного межведомственного взаимодействия в организации, участвующие в пред</w:t>
      </w:r>
      <w:r w:rsidR="00622A0B">
        <w:rPr>
          <w:sz w:val="28"/>
          <w:szCs w:val="28"/>
        </w:rPr>
        <w:t>оставлении муниципальной услуги, и в отдел архитектуры о возможности пр</w:t>
      </w:r>
      <w:r w:rsidR="00A35F6D">
        <w:rPr>
          <w:sz w:val="28"/>
          <w:szCs w:val="28"/>
        </w:rPr>
        <w:t>едоставления земельного участка</w:t>
      </w:r>
      <w:r w:rsidR="00127E32">
        <w:rPr>
          <w:sz w:val="28"/>
          <w:szCs w:val="28"/>
        </w:rPr>
        <w:t>, в том числе о</w:t>
      </w:r>
      <w:r w:rsidR="00127E32" w:rsidRPr="00127E32">
        <w:t xml:space="preserve"> </w:t>
      </w:r>
      <w:r w:rsidR="00127E32" w:rsidRPr="00127E32">
        <w:rPr>
          <w:sz w:val="28"/>
          <w:szCs w:val="28"/>
        </w:rPr>
        <w:t>пара</w:t>
      </w:r>
      <w:r w:rsidR="00127E32">
        <w:rPr>
          <w:sz w:val="28"/>
          <w:szCs w:val="28"/>
        </w:rPr>
        <w:t>метрах</w:t>
      </w:r>
      <w:r w:rsidR="00127E32" w:rsidRPr="00127E32">
        <w:rPr>
          <w:sz w:val="28"/>
          <w:szCs w:val="28"/>
        </w:rPr>
        <w:t xml:space="preserve"> разрешенного строительства объекта капитального строительства</w:t>
      </w:r>
      <w:r w:rsidR="00127E32">
        <w:rPr>
          <w:sz w:val="28"/>
          <w:szCs w:val="28"/>
        </w:rPr>
        <w:t>, технических условиях</w:t>
      </w:r>
      <w:r w:rsidR="00127E32" w:rsidRPr="00127E32">
        <w:rPr>
          <w:sz w:val="28"/>
          <w:szCs w:val="28"/>
        </w:rPr>
        <w:t xml:space="preserve"> подключения объектов к сетям инженерно-технического обеспечения</w:t>
      </w:r>
      <w:r w:rsidR="00A35F6D">
        <w:rPr>
          <w:sz w:val="28"/>
          <w:szCs w:val="28"/>
        </w:rPr>
        <w:t>;</w:t>
      </w:r>
      <w:proofErr w:type="gramEnd"/>
    </w:p>
    <w:p w:rsidR="00C46431" w:rsidRDefault="00622A0B" w:rsidP="00BD7E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C91570" w:rsidRPr="003A091F">
        <w:rPr>
          <w:rFonts w:ascii="Times New Roman" w:hAnsi="Times New Roman" w:cs="Times New Roman"/>
          <w:sz w:val="28"/>
          <w:szCs w:val="28"/>
        </w:rPr>
        <w:t xml:space="preserve">на основании документов, представленных заявителем, сведений, полученных в порядке межведомственного информационного взаимодействия, сведений </w:t>
      </w:r>
      <w:r w:rsidR="00C91570">
        <w:rPr>
          <w:rFonts w:ascii="Times New Roman" w:hAnsi="Times New Roman" w:cs="Times New Roman"/>
          <w:sz w:val="28"/>
          <w:szCs w:val="28"/>
        </w:rPr>
        <w:t>о возможности предоставления земельного участка</w:t>
      </w:r>
      <w:r w:rsidR="00C91570" w:rsidRPr="003A091F">
        <w:rPr>
          <w:rFonts w:ascii="Times New Roman" w:hAnsi="Times New Roman" w:cs="Times New Roman"/>
          <w:sz w:val="28"/>
          <w:szCs w:val="28"/>
        </w:rPr>
        <w:t xml:space="preserve">, полученных из </w:t>
      </w:r>
      <w:r w:rsidR="00C91570">
        <w:rPr>
          <w:rFonts w:ascii="Times New Roman" w:hAnsi="Times New Roman" w:cs="Times New Roman"/>
          <w:sz w:val="28"/>
          <w:szCs w:val="28"/>
        </w:rPr>
        <w:t>отдела архитектуры</w:t>
      </w:r>
      <w:r w:rsidR="00C91570" w:rsidRPr="003A091F">
        <w:rPr>
          <w:rFonts w:ascii="Times New Roman" w:hAnsi="Times New Roman" w:cs="Times New Roman"/>
          <w:sz w:val="28"/>
          <w:szCs w:val="28"/>
        </w:rPr>
        <w:t xml:space="preserve">, устанавливает наличие или отсутствие оснований для отказа в предоставлении муниципальной услуги, указанных в </w:t>
      </w:r>
      <w:r w:rsidR="00C91570">
        <w:rPr>
          <w:rFonts w:ascii="Times New Roman" w:hAnsi="Times New Roman" w:cs="Times New Roman"/>
          <w:sz w:val="28"/>
          <w:szCs w:val="28"/>
        </w:rPr>
        <w:t xml:space="preserve">пункте 13 Раздела 2 </w:t>
      </w:r>
      <w:r w:rsidR="00C91570" w:rsidRPr="003A091F">
        <w:rPr>
          <w:rFonts w:ascii="Times New Roman" w:hAnsi="Times New Roman" w:cs="Times New Roman"/>
          <w:sz w:val="28"/>
          <w:szCs w:val="28"/>
        </w:rPr>
        <w:t>настоящего Административного регламента</w:t>
      </w:r>
    </w:p>
    <w:p w:rsidR="00A35F6D" w:rsidRDefault="00A35F6D" w:rsidP="00A35F6D">
      <w:pPr>
        <w:widowControl w:val="0"/>
        <w:ind w:firstLine="540"/>
        <w:jc w:val="both"/>
        <w:rPr>
          <w:sz w:val="28"/>
          <w:szCs w:val="28"/>
        </w:rPr>
      </w:pPr>
      <w:proofErr w:type="gramStart"/>
      <w:r>
        <w:rPr>
          <w:sz w:val="28"/>
          <w:szCs w:val="28"/>
        </w:rPr>
        <w:t xml:space="preserve">3) </w:t>
      </w:r>
      <w:r w:rsidRPr="003A091F">
        <w:rPr>
          <w:sz w:val="28"/>
          <w:szCs w:val="28"/>
        </w:rPr>
        <w:t xml:space="preserve">при отсутствии оснований для отказа в предоставлении муниципальной услуги, указанных в </w:t>
      </w:r>
      <w:r>
        <w:rPr>
          <w:sz w:val="28"/>
          <w:szCs w:val="28"/>
        </w:rPr>
        <w:t xml:space="preserve">пункте 13 Раздела 2 </w:t>
      </w:r>
      <w:r w:rsidRPr="003A091F">
        <w:rPr>
          <w:sz w:val="28"/>
          <w:szCs w:val="28"/>
        </w:rPr>
        <w:t>настояще</w:t>
      </w:r>
      <w:r>
        <w:rPr>
          <w:sz w:val="28"/>
          <w:szCs w:val="28"/>
        </w:rPr>
        <w:t>го Административного регламента,</w:t>
      </w:r>
      <w:r w:rsidRPr="003A091F">
        <w:rPr>
          <w:sz w:val="28"/>
          <w:szCs w:val="28"/>
        </w:rPr>
        <w:t xml:space="preserve"> </w:t>
      </w:r>
      <w:r w:rsidR="002E17EA">
        <w:rPr>
          <w:sz w:val="28"/>
          <w:szCs w:val="28"/>
        </w:rPr>
        <w:t>назначает заседание аукционной комиссии по вопросу установления начальной цены предмета аукциона на право заключения договора аренды земельного участка  в размере ежегодной арендной платы</w:t>
      </w:r>
      <w:r>
        <w:rPr>
          <w:sz w:val="28"/>
          <w:szCs w:val="28"/>
        </w:rPr>
        <w:t>:</w:t>
      </w:r>
      <w:r w:rsidR="002E17EA">
        <w:rPr>
          <w:sz w:val="28"/>
          <w:szCs w:val="28"/>
        </w:rPr>
        <w:t xml:space="preserve"> по результатам рыночной оценки или в процентах от кадастровой стоимости земельного участка;</w:t>
      </w:r>
      <w:proofErr w:type="gramEnd"/>
    </w:p>
    <w:p w:rsidR="00A35F6D" w:rsidRDefault="002E17EA" w:rsidP="00A35F6D">
      <w:pPr>
        <w:widowControl w:val="0"/>
        <w:ind w:firstLine="540"/>
        <w:jc w:val="both"/>
        <w:rPr>
          <w:sz w:val="28"/>
          <w:szCs w:val="28"/>
        </w:rPr>
      </w:pPr>
      <w:r>
        <w:rPr>
          <w:sz w:val="28"/>
          <w:szCs w:val="28"/>
        </w:rPr>
        <w:t xml:space="preserve">4) готовит </w:t>
      </w:r>
      <w:r w:rsidR="002B465A">
        <w:rPr>
          <w:sz w:val="28"/>
          <w:szCs w:val="28"/>
        </w:rPr>
        <w:t>проект</w:t>
      </w:r>
      <w:r w:rsidR="002B465A" w:rsidRPr="00731D36">
        <w:rPr>
          <w:sz w:val="28"/>
          <w:szCs w:val="28"/>
        </w:rPr>
        <w:t xml:space="preserve"> </w:t>
      </w:r>
      <w:r w:rsidR="002B465A">
        <w:rPr>
          <w:sz w:val="28"/>
          <w:szCs w:val="28"/>
        </w:rPr>
        <w:t>постановления Администрации</w:t>
      </w:r>
      <w:r w:rsidR="002B465A" w:rsidRPr="00731D36">
        <w:rPr>
          <w:sz w:val="28"/>
          <w:szCs w:val="28"/>
        </w:rPr>
        <w:t xml:space="preserve"> о проведении торгов</w:t>
      </w:r>
      <w:r w:rsidR="00A35F6D">
        <w:rPr>
          <w:sz w:val="28"/>
          <w:szCs w:val="28"/>
        </w:rPr>
        <w:t>;</w:t>
      </w:r>
    </w:p>
    <w:p w:rsidR="002B465A" w:rsidRDefault="002B465A" w:rsidP="002B465A">
      <w:pPr>
        <w:widowControl w:val="0"/>
        <w:ind w:firstLine="540"/>
        <w:jc w:val="both"/>
        <w:rPr>
          <w:sz w:val="28"/>
          <w:szCs w:val="28"/>
        </w:rPr>
      </w:pPr>
      <w:r>
        <w:rPr>
          <w:sz w:val="28"/>
          <w:szCs w:val="28"/>
        </w:rPr>
        <w:t>5) организовывает торги;</w:t>
      </w:r>
    </w:p>
    <w:p w:rsidR="00A35F6D" w:rsidRDefault="002B465A" w:rsidP="00A35F6D">
      <w:pPr>
        <w:widowControl w:val="0"/>
        <w:ind w:firstLine="540"/>
        <w:jc w:val="both"/>
        <w:rPr>
          <w:sz w:val="28"/>
          <w:szCs w:val="28"/>
        </w:rPr>
      </w:pPr>
      <w:r>
        <w:rPr>
          <w:sz w:val="28"/>
          <w:szCs w:val="28"/>
        </w:rPr>
        <w:t xml:space="preserve">6) на основании протокола о результатах аукциона готовит </w:t>
      </w:r>
      <w:r w:rsidR="00A35F6D" w:rsidRPr="003A091F">
        <w:rPr>
          <w:sz w:val="28"/>
          <w:szCs w:val="28"/>
        </w:rPr>
        <w:t xml:space="preserve">проект договора аренды </w:t>
      </w:r>
      <w:r>
        <w:rPr>
          <w:sz w:val="28"/>
          <w:szCs w:val="28"/>
        </w:rPr>
        <w:t>земельного участка</w:t>
      </w:r>
      <w:r w:rsidR="00A35F6D">
        <w:rPr>
          <w:sz w:val="28"/>
          <w:szCs w:val="28"/>
        </w:rPr>
        <w:t>;</w:t>
      </w:r>
    </w:p>
    <w:p w:rsidR="00A35F6D" w:rsidRPr="003A091F" w:rsidRDefault="002B465A" w:rsidP="00A35F6D">
      <w:pPr>
        <w:widowControl w:val="0"/>
        <w:ind w:firstLine="540"/>
        <w:jc w:val="both"/>
        <w:rPr>
          <w:sz w:val="28"/>
          <w:szCs w:val="28"/>
        </w:rPr>
      </w:pPr>
      <w:r>
        <w:rPr>
          <w:sz w:val="28"/>
          <w:szCs w:val="28"/>
        </w:rPr>
        <w:t>7</w:t>
      </w:r>
      <w:r w:rsidR="00A35F6D">
        <w:rPr>
          <w:sz w:val="28"/>
          <w:szCs w:val="28"/>
        </w:rPr>
        <w:t xml:space="preserve">) </w:t>
      </w:r>
      <w:r w:rsidR="00A35F6D" w:rsidRPr="003A091F">
        <w:rPr>
          <w:sz w:val="28"/>
          <w:szCs w:val="28"/>
        </w:rPr>
        <w:t>уведомляет заявителя (или его представителя) по телефону о готовности проекта договора и о возможности получения</w:t>
      </w:r>
      <w:r w:rsidR="00A262AB">
        <w:rPr>
          <w:sz w:val="28"/>
          <w:szCs w:val="28"/>
        </w:rPr>
        <w:t xml:space="preserve"> документов;</w:t>
      </w:r>
    </w:p>
    <w:p w:rsidR="00A35F6D" w:rsidRPr="003A091F" w:rsidRDefault="00A35F6D" w:rsidP="00A35F6D">
      <w:pPr>
        <w:widowControl w:val="0"/>
        <w:ind w:firstLine="540"/>
        <w:jc w:val="both"/>
        <w:rPr>
          <w:sz w:val="28"/>
          <w:szCs w:val="28"/>
        </w:rPr>
      </w:pPr>
      <w:r>
        <w:rPr>
          <w:sz w:val="28"/>
          <w:szCs w:val="28"/>
        </w:rPr>
        <w:t xml:space="preserve">5) </w:t>
      </w:r>
      <w:r w:rsidR="008E7B52">
        <w:rPr>
          <w:sz w:val="28"/>
          <w:szCs w:val="28"/>
        </w:rPr>
        <w:t>в течение 10 дней со дня подписания протокола о результатах аукциона</w:t>
      </w:r>
      <w:r w:rsidR="008E7B52" w:rsidRPr="003A091F">
        <w:rPr>
          <w:sz w:val="28"/>
          <w:szCs w:val="28"/>
        </w:rPr>
        <w:t xml:space="preserve"> </w:t>
      </w:r>
      <w:r w:rsidR="00A262AB" w:rsidRPr="003A091F">
        <w:rPr>
          <w:sz w:val="28"/>
          <w:szCs w:val="28"/>
        </w:rPr>
        <w:t xml:space="preserve">выдает </w:t>
      </w:r>
      <w:r w:rsidR="003E4E37">
        <w:rPr>
          <w:sz w:val="28"/>
          <w:szCs w:val="28"/>
        </w:rPr>
        <w:t xml:space="preserve">либо </w:t>
      </w:r>
      <w:r w:rsidR="008E7B52">
        <w:rPr>
          <w:sz w:val="28"/>
          <w:szCs w:val="28"/>
        </w:rPr>
        <w:t xml:space="preserve">(в случае невозможности получения лично) </w:t>
      </w:r>
      <w:r w:rsidR="003E4E37">
        <w:rPr>
          <w:sz w:val="28"/>
          <w:szCs w:val="28"/>
        </w:rPr>
        <w:t>направл</w:t>
      </w:r>
      <w:r w:rsidR="008E7B52">
        <w:rPr>
          <w:sz w:val="28"/>
          <w:szCs w:val="28"/>
        </w:rPr>
        <w:t xml:space="preserve">яет победителю аукциона  или единственному принявшему участие в аукционе участнику </w:t>
      </w:r>
      <w:r w:rsidR="00AF415C">
        <w:rPr>
          <w:sz w:val="28"/>
          <w:szCs w:val="28"/>
        </w:rPr>
        <w:t xml:space="preserve">подписанный главой Администрации </w:t>
      </w:r>
      <w:r w:rsidR="00A262AB" w:rsidRPr="003A091F">
        <w:rPr>
          <w:sz w:val="28"/>
          <w:szCs w:val="28"/>
        </w:rPr>
        <w:t>проект договора аренды земельного участка в трех экземплярах</w:t>
      </w:r>
      <w:r w:rsidR="008E7B52">
        <w:rPr>
          <w:sz w:val="28"/>
          <w:szCs w:val="28"/>
        </w:rPr>
        <w:t xml:space="preserve"> для его подписания</w:t>
      </w:r>
      <w:r w:rsidR="00AF415C">
        <w:rPr>
          <w:sz w:val="28"/>
          <w:szCs w:val="28"/>
        </w:rPr>
        <w:t>;</w:t>
      </w:r>
    </w:p>
    <w:p w:rsidR="008E7B52" w:rsidRDefault="00A262AB" w:rsidP="008E7B52">
      <w:pPr>
        <w:ind w:firstLine="709"/>
        <w:jc w:val="both"/>
        <w:rPr>
          <w:sz w:val="28"/>
          <w:szCs w:val="28"/>
        </w:rPr>
      </w:pPr>
      <w:r>
        <w:rPr>
          <w:sz w:val="28"/>
          <w:szCs w:val="28"/>
        </w:rPr>
        <w:t>6)</w:t>
      </w:r>
      <w:r w:rsidR="002526FF">
        <w:rPr>
          <w:sz w:val="28"/>
          <w:szCs w:val="28"/>
        </w:rPr>
        <w:t xml:space="preserve"> е</w:t>
      </w:r>
      <w:r w:rsidR="008E7B52">
        <w:rPr>
          <w:sz w:val="28"/>
          <w:szCs w:val="28"/>
        </w:rPr>
        <w:t>сли дог</w:t>
      </w:r>
      <w:r w:rsidR="00B82599">
        <w:rPr>
          <w:sz w:val="28"/>
          <w:szCs w:val="28"/>
        </w:rPr>
        <w:t>овор аренды</w:t>
      </w:r>
      <w:r w:rsidR="000A3A9A">
        <w:rPr>
          <w:sz w:val="28"/>
          <w:szCs w:val="28"/>
        </w:rPr>
        <w:t xml:space="preserve"> </w:t>
      </w:r>
      <w:r w:rsidR="00AF415C">
        <w:rPr>
          <w:sz w:val="28"/>
          <w:szCs w:val="28"/>
        </w:rPr>
        <w:t xml:space="preserve">земельного участка </w:t>
      </w:r>
      <w:r w:rsidR="008E7B52">
        <w:rPr>
          <w:sz w:val="28"/>
          <w:szCs w:val="28"/>
        </w:rPr>
        <w:t xml:space="preserve">в течение тридцати дней со дня направления </w:t>
      </w:r>
      <w:r w:rsidR="00AF415C">
        <w:rPr>
          <w:sz w:val="28"/>
          <w:szCs w:val="28"/>
        </w:rPr>
        <w:t xml:space="preserve">победителю аукциона  или единственному принявшему </w:t>
      </w:r>
      <w:r w:rsidR="00AF415C">
        <w:rPr>
          <w:sz w:val="28"/>
          <w:szCs w:val="28"/>
        </w:rPr>
        <w:lastRenderedPageBreak/>
        <w:t xml:space="preserve">участие в аукционе участнику проекта указанного договора не был им подписан, </w:t>
      </w:r>
      <w:r w:rsidR="006F79A6">
        <w:rPr>
          <w:sz w:val="28"/>
          <w:szCs w:val="28"/>
        </w:rPr>
        <w:t xml:space="preserve">проект договора направляется </w:t>
      </w:r>
      <w:r w:rsidR="008E7B52">
        <w:rPr>
          <w:sz w:val="28"/>
          <w:szCs w:val="28"/>
        </w:rPr>
        <w:t>участнику аукциона, который сделал предпоследнее предложение о цене предмета аукциона, по цене, предложенной победителем аукциона.</w:t>
      </w:r>
    </w:p>
    <w:p w:rsidR="008E7B52" w:rsidRDefault="002522E8" w:rsidP="008E7B52">
      <w:pPr>
        <w:ind w:firstLine="709"/>
        <w:jc w:val="both"/>
        <w:rPr>
          <w:sz w:val="28"/>
          <w:szCs w:val="28"/>
        </w:rPr>
      </w:pPr>
      <w:r>
        <w:rPr>
          <w:sz w:val="28"/>
          <w:szCs w:val="28"/>
        </w:rPr>
        <w:t>В случае</w:t>
      </w:r>
      <w:r w:rsidR="008E7B52">
        <w:rPr>
          <w:sz w:val="28"/>
          <w:szCs w:val="28"/>
        </w:rPr>
        <w:t xml:space="preserve"> если в течение тридцати дней со дня направления участнику аукциона, </w:t>
      </w:r>
      <w:r w:rsidR="006F79A6">
        <w:rPr>
          <w:sz w:val="28"/>
          <w:szCs w:val="28"/>
        </w:rPr>
        <w:t>который сделал предпоследнее предложение о цене предмета аукциона</w:t>
      </w:r>
      <w:r w:rsidR="008E7B52">
        <w:rPr>
          <w:sz w:val="28"/>
          <w:szCs w:val="28"/>
        </w:rPr>
        <w:t xml:space="preserve">, проекта договора, этот участник не представил подписанные им договоры, </w:t>
      </w:r>
      <w:r w:rsidR="006F79A6">
        <w:rPr>
          <w:sz w:val="28"/>
          <w:szCs w:val="28"/>
        </w:rPr>
        <w:t>Администрация вправе объявить о повторном проведен</w:t>
      </w:r>
      <w:proofErr w:type="gramStart"/>
      <w:r w:rsidR="006F79A6">
        <w:rPr>
          <w:sz w:val="28"/>
          <w:szCs w:val="28"/>
        </w:rPr>
        <w:t>ии</w:t>
      </w:r>
      <w:r w:rsidR="008E7B52">
        <w:rPr>
          <w:sz w:val="28"/>
          <w:szCs w:val="28"/>
        </w:rPr>
        <w:t xml:space="preserve"> ау</w:t>
      </w:r>
      <w:proofErr w:type="gramEnd"/>
      <w:r w:rsidR="008E7B52">
        <w:rPr>
          <w:sz w:val="28"/>
          <w:szCs w:val="28"/>
        </w:rPr>
        <w:t>кциона или распорядиться земельным участком иным образом в соответствии с Земельным Кодексом.</w:t>
      </w:r>
    </w:p>
    <w:p w:rsidR="00A35F6D" w:rsidRDefault="00A262AB" w:rsidP="00EA450F">
      <w:pPr>
        <w:widowControl w:val="0"/>
        <w:ind w:firstLine="540"/>
        <w:jc w:val="both"/>
        <w:rPr>
          <w:sz w:val="28"/>
          <w:szCs w:val="28"/>
        </w:rPr>
      </w:pPr>
      <w:r w:rsidRPr="003A091F">
        <w:rPr>
          <w:sz w:val="28"/>
          <w:szCs w:val="28"/>
        </w:rPr>
        <w:t xml:space="preserve">При получении договора заявитель (или его представитель) расписывается в </w:t>
      </w:r>
      <w:r>
        <w:rPr>
          <w:sz w:val="28"/>
          <w:szCs w:val="28"/>
        </w:rPr>
        <w:t xml:space="preserve">журнале </w:t>
      </w:r>
      <w:r w:rsidRPr="003A091F">
        <w:rPr>
          <w:sz w:val="28"/>
          <w:szCs w:val="28"/>
        </w:rPr>
        <w:t>регистрации договоров, у</w:t>
      </w:r>
      <w:r>
        <w:rPr>
          <w:sz w:val="28"/>
          <w:szCs w:val="28"/>
        </w:rPr>
        <w:t>казывая дату получения договора</w:t>
      </w:r>
      <w:r w:rsidRPr="003A091F">
        <w:rPr>
          <w:sz w:val="28"/>
          <w:szCs w:val="28"/>
        </w:rPr>
        <w:t xml:space="preserve"> </w:t>
      </w:r>
      <w:r>
        <w:rPr>
          <w:sz w:val="28"/>
          <w:szCs w:val="28"/>
        </w:rPr>
        <w:t>и подпись</w:t>
      </w:r>
      <w:r w:rsidRPr="003A091F">
        <w:rPr>
          <w:sz w:val="28"/>
          <w:szCs w:val="28"/>
        </w:rPr>
        <w:t>.</w:t>
      </w:r>
    </w:p>
    <w:p w:rsidR="000226F8" w:rsidRDefault="000226F8" w:rsidP="00EA450F">
      <w:pPr>
        <w:widowControl w:val="0"/>
        <w:ind w:firstLine="540"/>
        <w:jc w:val="both"/>
        <w:rPr>
          <w:sz w:val="28"/>
          <w:szCs w:val="28"/>
        </w:rPr>
      </w:pPr>
      <w:r>
        <w:rPr>
          <w:sz w:val="28"/>
          <w:szCs w:val="28"/>
        </w:rPr>
        <w:t xml:space="preserve">Сведения о победителях аукциона, уклонившихся от заключения договоров  аренды </w:t>
      </w:r>
      <w:r w:rsidR="000A3A9A">
        <w:rPr>
          <w:sz w:val="28"/>
          <w:szCs w:val="28"/>
        </w:rPr>
        <w:t xml:space="preserve">или купли-продажи </w:t>
      </w:r>
      <w:r>
        <w:rPr>
          <w:sz w:val="28"/>
          <w:szCs w:val="28"/>
        </w:rPr>
        <w:t>земельных участков, и об иных лицах, с которыми указанные договоры заключаются в соответствии с пунктом 13, 14, 20 статьи 39.12 Земельного кодекса РФ, включаются в реестр недобросовестных участников аукциона.</w:t>
      </w:r>
    </w:p>
    <w:p w:rsidR="00F71EE9" w:rsidRDefault="00F71EE9" w:rsidP="00F71EE9">
      <w:pPr>
        <w:pStyle w:val="ConsPlusNormal"/>
        <w:ind w:firstLine="540"/>
        <w:jc w:val="both"/>
        <w:rPr>
          <w:rFonts w:ascii="Times New Roman" w:hAnsi="Times New Roman" w:cs="Times New Roman"/>
          <w:sz w:val="28"/>
          <w:szCs w:val="28"/>
        </w:rPr>
      </w:pPr>
      <w:r w:rsidRPr="00F71EE9">
        <w:rPr>
          <w:rFonts w:ascii="Times New Roman" w:hAnsi="Times New Roman" w:cs="Times New Roman"/>
          <w:sz w:val="28"/>
          <w:szCs w:val="28"/>
        </w:rPr>
        <w:t xml:space="preserve">5. </w:t>
      </w:r>
      <w:r>
        <w:rPr>
          <w:rFonts w:ascii="Times New Roman" w:hAnsi="Times New Roman" w:cs="Times New Roman"/>
          <w:sz w:val="28"/>
          <w:szCs w:val="28"/>
        </w:rPr>
        <w:t>В случае подачи заявления гражданином через МФЦ, результат рассмотрения заявления направляется в МФЦ для выдачи заявителю.</w:t>
      </w:r>
    </w:p>
    <w:p w:rsidR="00F71EE9" w:rsidRPr="00026CE1" w:rsidRDefault="00F71EE9" w:rsidP="00F71EE9">
      <w:pPr>
        <w:shd w:val="clear" w:color="auto" w:fill="FFFFFF"/>
        <w:ind w:firstLine="540"/>
        <w:jc w:val="both"/>
        <w:rPr>
          <w:sz w:val="28"/>
          <w:szCs w:val="28"/>
          <w:lang w:eastAsia="en-US"/>
        </w:rPr>
      </w:pPr>
      <w:proofErr w:type="gramStart"/>
      <w:r w:rsidRPr="00026CE1">
        <w:rPr>
          <w:sz w:val="28"/>
          <w:szCs w:val="28"/>
          <w:lang w:eastAsia="en-US"/>
        </w:rPr>
        <w:t>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roofErr w:type="gramEnd"/>
    </w:p>
    <w:p w:rsidR="00F71EE9" w:rsidRPr="00026CE1" w:rsidRDefault="00F71EE9" w:rsidP="00F71EE9">
      <w:pPr>
        <w:pStyle w:val="ConsPlusNonformat"/>
        <w:ind w:firstLine="851"/>
        <w:jc w:val="both"/>
        <w:rPr>
          <w:rFonts w:ascii="Times New Roman" w:hAnsi="Times New Roman" w:cs="Times New Roman"/>
          <w:sz w:val="28"/>
          <w:szCs w:val="28"/>
        </w:rPr>
      </w:pPr>
      <w:r w:rsidRPr="00026CE1">
        <w:rPr>
          <w:rFonts w:ascii="Times New Roman" w:hAnsi="Times New Roman" w:cs="Times New Roman"/>
          <w:sz w:val="28"/>
          <w:szCs w:val="28"/>
        </w:rPr>
        <w:t xml:space="preserve">Для получения муниципальной (государственной) услуги заявители представляют в МФЦ запрос и необходимые документы.  Круг заявителей, перечень документов определяется в соответствии с </w:t>
      </w:r>
      <w:r>
        <w:rPr>
          <w:rFonts w:ascii="Times New Roman" w:hAnsi="Times New Roman" w:cs="Times New Roman"/>
          <w:sz w:val="28"/>
          <w:szCs w:val="28"/>
        </w:rPr>
        <w:t xml:space="preserve">настоящим </w:t>
      </w:r>
      <w:r w:rsidRPr="00026CE1">
        <w:rPr>
          <w:rFonts w:ascii="Times New Roman" w:hAnsi="Times New Roman" w:cs="Times New Roman"/>
          <w:sz w:val="28"/>
          <w:szCs w:val="28"/>
        </w:rPr>
        <w:t xml:space="preserve">административным регламентом.  </w:t>
      </w:r>
    </w:p>
    <w:p w:rsidR="00F71EE9" w:rsidRPr="00026CE1" w:rsidRDefault="00F71EE9" w:rsidP="00F71EE9">
      <w:pPr>
        <w:pStyle w:val="ConsPlusNonformat"/>
        <w:ind w:firstLine="851"/>
        <w:jc w:val="both"/>
        <w:rPr>
          <w:rFonts w:ascii="Times New Roman" w:hAnsi="Times New Roman" w:cs="Times New Roman"/>
          <w:sz w:val="28"/>
          <w:szCs w:val="28"/>
        </w:rPr>
      </w:pPr>
      <w:r w:rsidRPr="00026CE1">
        <w:rPr>
          <w:rFonts w:ascii="Times New Roman" w:hAnsi="Times New Roman" w:cs="Times New Roman"/>
          <w:sz w:val="28"/>
          <w:szCs w:val="28"/>
        </w:rPr>
        <w:t>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 Если Административным регламентом предусмотрена выдача МФЦ иных документов (расписок) о приеме запроса заявителя, они выдаются в дополнение к «Запросу заявителя на организацию предоставления государственных (муниципальных) услуг».</w:t>
      </w:r>
    </w:p>
    <w:p w:rsidR="00F71EE9" w:rsidRPr="00026CE1" w:rsidRDefault="00F71EE9" w:rsidP="00F71EE9">
      <w:pPr>
        <w:pStyle w:val="ConsPlusNonformat"/>
        <w:ind w:firstLine="851"/>
        <w:jc w:val="both"/>
        <w:rPr>
          <w:rFonts w:ascii="Times New Roman" w:hAnsi="Times New Roman" w:cs="Times New Roman"/>
          <w:sz w:val="28"/>
          <w:szCs w:val="28"/>
        </w:rPr>
      </w:pPr>
      <w:r w:rsidRPr="00026CE1">
        <w:rPr>
          <w:rFonts w:ascii="Times New Roman" w:hAnsi="Times New Roman" w:cs="Times New Roman"/>
          <w:sz w:val="28"/>
          <w:szCs w:val="28"/>
        </w:rPr>
        <w:t xml:space="preserve">Принятый запрос в МФЦ регистрируется путем проставления прямоугольного штампа с регистрационным номером МФЦ. Рядом с оттиском штампа также указывается  дата приема и личная подпись оператора, принявшего запрос. </w:t>
      </w:r>
    </w:p>
    <w:p w:rsidR="00F71EE9" w:rsidRPr="00026CE1" w:rsidRDefault="00F71EE9" w:rsidP="00F71EE9">
      <w:pPr>
        <w:pStyle w:val="ConsPlusNonformat"/>
        <w:ind w:firstLine="851"/>
        <w:jc w:val="both"/>
        <w:rPr>
          <w:rFonts w:ascii="Times New Roman" w:hAnsi="Times New Roman" w:cs="Times New Roman"/>
          <w:sz w:val="28"/>
          <w:szCs w:val="28"/>
        </w:rPr>
      </w:pPr>
      <w:r w:rsidRPr="00026CE1">
        <w:rPr>
          <w:rFonts w:ascii="Times New Roman" w:hAnsi="Times New Roman" w:cs="Times New Roman"/>
          <w:sz w:val="28"/>
          <w:szCs w:val="28"/>
        </w:rPr>
        <w:t xml:space="preserve">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w:t>
      </w:r>
      <w:r>
        <w:rPr>
          <w:rFonts w:ascii="Times New Roman" w:hAnsi="Times New Roman" w:cs="Times New Roman"/>
          <w:sz w:val="28"/>
          <w:szCs w:val="28"/>
        </w:rPr>
        <w:t>прямоугольного штампа «</w:t>
      </w:r>
      <w:proofErr w:type="gramStart"/>
      <w:r>
        <w:rPr>
          <w:rFonts w:ascii="Times New Roman" w:hAnsi="Times New Roman" w:cs="Times New Roman"/>
          <w:sz w:val="28"/>
          <w:szCs w:val="28"/>
        </w:rPr>
        <w:t>с</w:t>
      </w:r>
      <w:proofErr w:type="gramEnd"/>
      <w:r w:rsidRPr="00026CE1">
        <w:rPr>
          <w:rFonts w:ascii="Times New Roman" w:hAnsi="Times New Roman" w:cs="Times New Roman"/>
          <w:sz w:val="28"/>
          <w:szCs w:val="28"/>
        </w:rPr>
        <w:t xml:space="preserve"> подлинным сверено». Если копия документа представлена без предъявления оригинала, штамп не проставляется.</w:t>
      </w:r>
    </w:p>
    <w:p w:rsidR="00F71EE9" w:rsidRDefault="00F71EE9" w:rsidP="00F71EE9">
      <w:pPr>
        <w:pStyle w:val="ConsPlusNonformat"/>
        <w:ind w:firstLine="851"/>
        <w:jc w:val="both"/>
        <w:rPr>
          <w:rFonts w:ascii="Times New Roman" w:hAnsi="Times New Roman" w:cs="Times New Roman"/>
          <w:sz w:val="28"/>
          <w:szCs w:val="28"/>
        </w:rPr>
      </w:pPr>
      <w:r w:rsidRPr="00026CE1">
        <w:rPr>
          <w:rFonts w:ascii="Times New Roman" w:hAnsi="Times New Roman" w:cs="Times New Roman"/>
          <w:sz w:val="28"/>
          <w:szCs w:val="28"/>
        </w:rPr>
        <w:lastRenderedPageBreak/>
        <w:t xml:space="preserve">Административные процедуры (действия) выполняются МФЦ  в соответствии с особенностями, предусмотренными </w:t>
      </w:r>
      <w:r>
        <w:rPr>
          <w:rFonts w:ascii="Times New Roman" w:hAnsi="Times New Roman" w:cs="Times New Roman"/>
          <w:sz w:val="28"/>
          <w:szCs w:val="28"/>
        </w:rPr>
        <w:t>настоящим административным регламентом</w:t>
      </w:r>
      <w:r w:rsidRPr="00026CE1">
        <w:rPr>
          <w:rFonts w:ascii="Times New Roman" w:hAnsi="Times New Roman" w:cs="Times New Roman"/>
          <w:sz w:val="28"/>
          <w:szCs w:val="28"/>
        </w:rPr>
        <w:t>.</w:t>
      </w:r>
    </w:p>
    <w:p w:rsidR="002522E8" w:rsidRPr="002522E8" w:rsidRDefault="002522E8" w:rsidP="002522E8">
      <w:pPr>
        <w:pStyle w:val="ConsPlusNonformat"/>
        <w:ind w:firstLine="851"/>
        <w:jc w:val="both"/>
        <w:rPr>
          <w:rFonts w:ascii="Times New Roman" w:hAnsi="Times New Roman" w:cs="Times New Roman"/>
          <w:sz w:val="28"/>
          <w:szCs w:val="28"/>
        </w:rPr>
      </w:pPr>
      <w:r w:rsidRPr="002522E8">
        <w:rPr>
          <w:rFonts w:ascii="Times New Roman" w:hAnsi="Times New Roman" w:cs="Times New Roman"/>
          <w:sz w:val="28"/>
          <w:szCs w:val="28"/>
        </w:rPr>
        <w:t xml:space="preserve">Подписанное главой Администрации </w:t>
      </w:r>
      <w:r w:rsidR="0073248A">
        <w:rPr>
          <w:rFonts w:ascii="Times New Roman" w:hAnsi="Times New Roman" w:cs="Times New Roman"/>
          <w:sz w:val="28"/>
          <w:szCs w:val="28"/>
        </w:rPr>
        <w:t>решение</w:t>
      </w:r>
      <w:r w:rsidRPr="002522E8">
        <w:rPr>
          <w:rFonts w:ascii="Times New Roman" w:hAnsi="Times New Roman" w:cs="Times New Roman"/>
          <w:sz w:val="28"/>
          <w:szCs w:val="28"/>
        </w:rPr>
        <w:t xml:space="preserve"> об отказе в предоставлении муниципальной услуги либо договор купли-продаж</w:t>
      </w:r>
      <w:r w:rsidR="0073248A">
        <w:rPr>
          <w:rFonts w:ascii="Times New Roman" w:hAnsi="Times New Roman" w:cs="Times New Roman"/>
          <w:sz w:val="28"/>
          <w:szCs w:val="28"/>
        </w:rPr>
        <w:t>и или аренды земельного участка</w:t>
      </w:r>
      <w:r w:rsidRPr="002522E8">
        <w:rPr>
          <w:rFonts w:ascii="Times New Roman" w:hAnsi="Times New Roman" w:cs="Times New Roman"/>
          <w:sz w:val="28"/>
          <w:szCs w:val="28"/>
        </w:rPr>
        <w:t xml:space="preserve"> в 4-х экземплярах специалист комитета по имуществу передает в МФЦ на следующий рабочий день по ведомости приема-передачи, оформленной передающей стороной в двух экземплярах, для выдачи заявителю результатов предоставления муниципальной услуги. МФЦ выдает 3 экземпляра договора заявителю, один с подписью заявителя возвращает по ведомости приема-передачи в Комитет.</w:t>
      </w:r>
    </w:p>
    <w:p w:rsidR="002522E8" w:rsidRPr="00F71EE9" w:rsidRDefault="002522E8" w:rsidP="002522E8">
      <w:pPr>
        <w:pStyle w:val="ConsPlusNonformat"/>
        <w:ind w:firstLine="851"/>
        <w:jc w:val="both"/>
        <w:rPr>
          <w:rFonts w:ascii="Times New Roman" w:hAnsi="Times New Roman" w:cs="Times New Roman"/>
          <w:sz w:val="28"/>
          <w:szCs w:val="28"/>
        </w:rPr>
      </w:pPr>
      <w:r w:rsidRPr="002522E8">
        <w:rPr>
          <w:rFonts w:ascii="Times New Roman" w:hAnsi="Times New Roman" w:cs="Times New Roman"/>
          <w:sz w:val="28"/>
          <w:szCs w:val="28"/>
        </w:rPr>
        <w:t>В случае неявки заявителя в МФЦ за получением результата муниципальной услуги</w:t>
      </w:r>
      <w:r w:rsidR="00771773">
        <w:rPr>
          <w:rFonts w:ascii="Times New Roman" w:hAnsi="Times New Roman" w:cs="Times New Roman"/>
          <w:sz w:val="28"/>
          <w:szCs w:val="28"/>
        </w:rPr>
        <w:t>,</w:t>
      </w:r>
      <w:r w:rsidRPr="002522E8">
        <w:rPr>
          <w:rFonts w:ascii="Times New Roman" w:hAnsi="Times New Roman" w:cs="Times New Roman"/>
          <w:sz w:val="28"/>
          <w:szCs w:val="28"/>
        </w:rPr>
        <w:t xml:space="preserve"> </w:t>
      </w:r>
      <w:r w:rsidR="00771773">
        <w:rPr>
          <w:rFonts w:ascii="Times New Roman" w:hAnsi="Times New Roman" w:cs="Times New Roman"/>
          <w:sz w:val="28"/>
          <w:szCs w:val="28"/>
        </w:rPr>
        <w:t xml:space="preserve">договор купли-продажи либо </w:t>
      </w:r>
      <w:r w:rsidRPr="002522E8">
        <w:rPr>
          <w:rFonts w:ascii="Times New Roman" w:hAnsi="Times New Roman" w:cs="Times New Roman"/>
          <w:sz w:val="28"/>
          <w:szCs w:val="28"/>
        </w:rPr>
        <w:t>аренды земельного участка хранятся в МФЦ в течение одного месяца, по истечении указанного срока передаются в Комитет по ведомости приема-передачи.</w:t>
      </w:r>
    </w:p>
    <w:p w:rsidR="00174921" w:rsidRPr="00174921" w:rsidRDefault="00F71EE9" w:rsidP="00A262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E1A91" w:rsidRPr="007031B7">
        <w:rPr>
          <w:rFonts w:ascii="Times New Roman" w:hAnsi="Times New Roman" w:cs="Times New Roman"/>
          <w:sz w:val="28"/>
          <w:szCs w:val="28"/>
        </w:rPr>
        <w:t xml:space="preserve">. </w:t>
      </w:r>
      <w:r w:rsidR="00174921">
        <w:rPr>
          <w:rFonts w:ascii="Times New Roman" w:hAnsi="Times New Roman" w:cs="Times New Roman"/>
          <w:sz w:val="28"/>
          <w:szCs w:val="28"/>
        </w:rPr>
        <w:t xml:space="preserve">Блок-схема   предоставления    муниципальной    услуги    приведена    в </w:t>
      </w:r>
      <w:r w:rsidR="00174921" w:rsidRPr="00174921">
        <w:rPr>
          <w:rFonts w:ascii="Times New Roman" w:hAnsi="Times New Roman" w:cs="Times New Roman"/>
          <w:sz w:val="28"/>
          <w:szCs w:val="28"/>
        </w:rPr>
        <w:t>приложении № 2 к настоящему Административному регламенту.</w:t>
      </w:r>
    </w:p>
    <w:p w:rsidR="008473CF" w:rsidRDefault="008473CF" w:rsidP="00174921">
      <w:pPr>
        <w:pStyle w:val="ConsPlusNormal"/>
        <w:ind w:firstLine="540"/>
        <w:jc w:val="both"/>
        <w:rPr>
          <w:szCs w:val="28"/>
        </w:rPr>
      </w:pPr>
    </w:p>
    <w:p w:rsidR="001D0345" w:rsidRDefault="001D0345" w:rsidP="001D0345">
      <w:pPr>
        <w:pStyle w:val="a3"/>
        <w:jc w:val="center"/>
        <w:rPr>
          <w:szCs w:val="28"/>
        </w:rPr>
      </w:pPr>
      <w:r>
        <w:rPr>
          <w:szCs w:val="28"/>
        </w:rPr>
        <w:t xml:space="preserve">Раздел 4. Порядок и формы </w:t>
      </w:r>
      <w:proofErr w:type="gramStart"/>
      <w:r>
        <w:rPr>
          <w:szCs w:val="28"/>
        </w:rPr>
        <w:t>контроля за</w:t>
      </w:r>
      <w:proofErr w:type="gramEnd"/>
      <w:r>
        <w:rPr>
          <w:szCs w:val="28"/>
        </w:rPr>
        <w:t xml:space="preserve"> предоставлением муниципальной услуги</w:t>
      </w:r>
    </w:p>
    <w:p w:rsidR="00A262AB" w:rsidRDefault="00A262AB" w:rsidP="001D0345">
      <w:pPr>
        <w:pStyle w:val="a3"/>
        <w:jc w:val="center"/>
        <w:rPr>
          <w:szCs w:val="28"/>
        </w:rPr>
      </w:pPr>
    </w:p>
    <w:p w:rsidR="00567EC0" w:rsidRPr="000950A5" w:rsidRDefault="00567EC0" w:rsidP="00567EC0">
      <w:pPr>
        <w:tabs>
          <w:tab w:val="left" w:pos="0"/>
        </w:tabs>
        <w:jc w:val="both"/>
        <w:rPr>
          <w:sz w:val="28"/>
          <w:szCs w:val="28"/>
        </w:rPr>
      </w:pPr>
      <w:r>
        <w:rPr>
          <w:sz w:val="28"/>
          <w:szCs w:val="28"/>
        </w:rPr>
        <w:tab/>
      </w:r>
      <w:r w:rsidRPr="000950A5">
        <w:rPr>
          <w:sz w:val="28"/>
          <w:szCs w:val="28"/>
        </w:rPr>
        <w:t xml:space="preserve">Текущий контроль осуществляется специалистом в процессе </w:t>
      </w:r>
      <w:proofErr w:type="gramStart"/>
      <w:r w:rsidRPr="000950A5">
        <w:rPr>
          <w:sz w:val="28"/>
          <w:szCs w:val="28"/>
        </w:rPr>
        <w:t>по</w:t>
      </w:r>
      <w:r w:rsidR="00B13294">
        <w:rPr>
          <w:sz w:val="28"/>
          <w:szCs w:val="28"/>
        </w:rPr>
        <w:t xml:space="preserve">дготовки проекта </w:t>
      </w:r>
      <w:r w:rsidR="00B82599">
        <w:rPr>
          <w:sz w:val="28"/>
          <w:szCs w:val="28"/>
        </w:rPr>
        <w:t>договора аренды</w:t>
      </w:r>
      <w:r w:rsidRPr="000950A5">
        <w:rPr>
          <w:sz w:val="28"/>
          <w:szCs w:val="28"/>
        </w:rPr>
        <w:t xml:space="preserve"> земельного участка</w:t>
      </w:r>
      <w:proofErr w:type="gramEnd"/>
      <w:r w:rsidRPr="000950A5">
        <w:rPr>
          <w:bCs/>
          <w:sz w:val="28"/>
          <w:szCs w:val="28"/>
        </w:rPr>
        <w:t>.</w:t>
      </w:r>
    </w:p>
    <w:p w:rsidR="00567EC0" w:rsidRPr="00D914E6" w:rsidRDefault="00567EC0" w:rsidP="00567EC0">
      <w:pPr>
        <w:jc w:val="both"/>
        <w:rPr>
          <w:sz w:val="28"/>
          <w:szCs w:val="28"/>
        </w:rPr>
      </w:pPr>
      <w:r w:rsidRPr="000950A5">
        <w:rPr>
          <w:sz w:val="28"/>
          <w:szCs w:val="28"/>
        </w:rPr>
        <w:t xml:space="preserve">          </w:t>
      </w:r>
      <w:r w:rsidRPr="00D914E6">
        <w:rPr>
          <w:sz w:val="28"/>
          <w:szCs w:val="28"/>
        </w:rPr>
        <w:t>Полнота и качество предоставления муниципальной услуги  специалистом определяются по результатам провер</w:t>
      </w:r>
      <w:r>
        <w:rPr>
          <w:sz w:val="28"/>
          <w:szCs w:val="28"/>
        </w:rPr>
        <w:t>ки, назначаемой  председателем к</w:t>
      </w:r>
      <w:r w:rsidRPr="00D914E6">
        <w:rPr>
          <w:sz w:val="28"/>
          <w:szCs w:val="28"/>
        </w:rPr>
        <w:t>омитета</w:t>
      </w:r>
      <w:r>
        <w:rPr>
          <w:sz w:val="28"/>
          <w:szCs w:val="28"/>
        </w:rPr>
        <w:t xml:space="preserve"> по имуществу</w:t>
      </w:r>
      <w:r w:rsidRPr="00D914E6">
        <w:rPr>
          <w:sz w:val="28"/>
          <w:szCs w:val="28"/>
        </w:rPr>
        <w:t xml:space="preserve">. Периодичность проведения проверок носит плановый характер (осуществляется 2 раза в год) и внеплановый характер (по конкретному обращению заявителей). </w:t>
      </w:r>
    </w:p>
    <w:p w:rsidR="00567EC0" w:rsidRPr="00D914E6" w:rsidRDefault="00567EC0" w:rsidP="00567EC0">
      <w:pPr>
        <w:jc w:val="both"/>
        <w:rPr>
          <w:sz w:val="28"/>
          <w:szCs w:val="28"/>
        </w:rPr>
      </w:pPr>
      <w:r w:rsidRPr="00D914E6">
        <w:rPr>
          <w:sz w:val="28"/>
          <w:szCs w:val="28"/>
        </w:rPr>
        <w:t xml:space="preserve">           Полнота и качество предоставления муниципальной услуги определяются по результатам проверки, проводимой комиссией, состав которой назначается распоряжением администрации. Периодичность проведения проверок носит плановый характер (осуществляется 1 раз в год) и внеплановый характер (по конкретному обращению заявителей). </w:t>
      </w:r>
    </w:p>
    <w:p w:rsidR="00567EC0" w:rsidRPr="00B13294" w:rsidRDefault="00567EC0" w:rsidP="00B13294">
      <w:pPr>
        <w:jc w:val="both"/>
        <w:rPr>
          <w:sz w:val="28"/>
          <w:szCs w:val="28"/>
        </w:rPr>
      </w:pPr>
      <w:r w:rsidRPr="00D914E6">
        <w:rPr>
          <w:sz w:val="28"/>
          <w:szCs w:val="28"/>
        </w:rPr>
        <w:t xml:space="preserve">           Предметом проверок является качество и доступность муниципальной услуги (соблюдение сроков оказания,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 В целях контроля могут проводиться опросы получателей муниципальной услуги. Результаты проверо</w:t>
      </w:r>
      <w:r w:rsidR="00F97A0D">
        <w:rPr>
          <w:sz w:val="28"/>
          <w:szCs w:val="28"/>
        </w:rPr>
        <w:t>к комиссия предоставляет главе А</w:t>
      </w:r>
      <w:r w:rsidRPr="00D914E6">
        <w:rPr>
          <w:sz w:val="28"/>
          <w:szCs w:val="28"/>
        </w:rPr>
        <w:t>дминистрации.</w:t>
      </w:r>
    </w:p>
    <w:p w:rsidR="00567EC0" w:rsidRDefault="00567EC0" w:rsidP="00567EC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F97A0D" w:rsidRPr="00DF1F73" w:rsidRDefault="00F97A0D" w:rsidP="00567EC0">
      <w:pPr>
        <w:pStyle w:val="ConsPlusNormal"/>
        <w:ind w:firstLine="540"/>
        <w:jc w:val="both"/>
        <w:rPr>
          <w:rFonts w:ascii="Times New Roman" w:hAnsi="Times New Roman" w:cs="Times New Roman"/>
          <w:sz w:val="28"/>
          <w:szCs w:val="28"/>
        </w:rPr>
      </w:pPr>
    </w:p>
    <w:p w:rsidR="004134FA" w:rsidRDefault="00F97A0D" w:rsidP="004134FA">
      <w:pPr>
        <w:pStyle w:val="a3"/>
        <w:jc w:val="center"/>
        <w:rPr>
          <w:szCs w:val="28"/>
        </w:rPr>
      </w:pPr>
      <w:r>
        <w:rPr>
          <w:szCs w:val="28"/>
        </w:rPr>
        <w:t>Раздел 5. Досудебный (внесудебный) порядок обжалования решений и действий (бездействия) и решений, осуществляемых (принятых) в ходе предоставления муниципальной услуги</w:t>
      </w:r>
    </w:p>
    <w:p w:rsidR="00A262AB" w:rsidRDefault="00A262AB" w:rsidP="004134FA">
      <w:pPr>
        <w:pStyle w:val="a3"/>
        <w:jc w:val="center"/>
        <w:rPr>
          <w:szCs w:val="28"/>
        </w:rPr>
      </w:pPr>
    </w:p>
    <w:p w:rsidR="004134FA" w:rsidRPr="00DF1F73" w:rsidRDefault="004134FA" w:rsidP="004134FA">
      <w:pPr>
        <w:pStyle w:val="ConsPlusNormal"/>
        <w:ind w:firstLine="540"/>
        <w:jc w:val="both"/>
        <w:rPr>
          <w:rFonts w:ascii="Times New Roman" w:hAnsi="Times New Roman" w:cs="Times New Roman"/>
          <w:sz w:val="28"/>
          <w:szCs w:val="28"/>
        </w:rPr>
      </w:pPr>
      <w:r w:rsidRPr="004134FA">
        <w:rPr>
          <w:rFonts w:ascii="Times New Roman" w:hAnsi="Times New Roman" w:cs="Times New Roman"/>
          <w:sz w:val="28"/>
          <w:szCs w:val="28"/>
        </w:rPr>
        <w:t xml:space="preserve">1. </w:t>
      </w:r>
      <w:r w:rsidRPr="00DF1F73">
        <w:rPr>
          <w:rFonts w:ascii="Times New Roman" w:hAnsi="Times New Roman" w:cs="Times New Roman"/>
          <w:sz w:val="28"/>
          <w:szCs w:val="28"/>
        </w:rPr>
        <w:t xml:space="preserve">Заявитель имеет право на обжалование действий (бездействия), </w:t>
      </w:r>
      <w:r w:rsidRPr="00DF1F73">
        <w:rPr>
          <w:rFonts w:ascii="Times New Roman" w:hAnsi="Times New Roman" w:cs="Times New Roman"/>
          <w:sz w:val="28"/>
          <w:szCs w:val="28"/>
        </w:rPr>
        <w:lastRenderedPageBreak/>
        <w:t>решений</w:t>
      </w:r>
      <w:r>
        <w:rPr>
          <w:rFonts w:ascii="Times New Roman" w:hAnsi="Times New Roman" w:cs="Times New Roman"/>
          <w:sz w:val="28"/>
          <w:szCs w:val="28"/>
        </w:rPr>
        <w:t>,</w:t>
      </w:r>
      <w:r w:rsidRPr="00DF1F73">
        <w:rPr>
          <w:rFonts w:ascii="Times New Roman" w:hAnsi="Times New Roman" w:cs="Times New Roman"/>
          <w:sz w:val="28"/>
          <w:szCs w:val="28"/>
        </w:rPr>
        <w:t xml:space="preserve"> принимаемых </w:t>
      </w:r>
      <w:r>
        <w:rPr>
          <w:rFonts w:ascii="Times New Roman" w:hAnsi="Times New Roman" w:cs="Times New Roman"/>
          <w:sz w:val="28"/>
          <w:szCs w:val="28"/>
        </w:rPr>
        <w:t>Администрацией</w:t>
      </w:r>
      <w:r w:rsidRPr="00DF1F73">
        <w:rPr>
          <w:rFonts w:ascii="Times New Roman" w:hAnsi="Times New Roman" w:cs="Times New Roman"/>
          <w:sz w:val="28"/>
          <w:szCs w:val="28"/>
        </w:rPr>
        <w:t xml:space="preserve"> в ходе предоставления муниципальной услуги, в том числе в следующих случаях:</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нарушение сроков регистрации заявления о предоставлении муниципальной услуги или сроков предоставления муниципальной услуги;</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требование от заявителя документов, не предусмотренных нормативными правовым</w:t>
      </w:r>
      <w:r>
        <w:rPr>
          <w:rFonts w:ascii="Times New Roman" w:hAnsi="Times New Roman" w:cs="Times New Roman"/>
          <w:sz w:val="28"/>
          <w:szCs w:val="28"/>
        </w:rPr>
        <w:t xml:space="preserve">и актами Российской Федерации, </w:t>
      </w:r>
      <w:r w:rsidRPr="00DF1F73">
        <w:rPr>
          <w:rFonts w:ascii="Times New Roman" w:hAnsi="Times New Roman" w:cs="Times New Roman"/>
          <w:sz w:val="28"/>
          <w:szCs w:val="28"/>
        </w:rPr>
        <w:t>Свердловской области, муниципальными правовыми актами, регулирующими предоставление муниципальной услуги;</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B95702"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затребование с заявителя при предоставл</w:t>
      </w:r>
      <w:r w:rsidR="00B95702">
        <w:rPr>
          <w:rFonts w:ascii="Times New Roman" w:hAnsi="Times New Roman" w:cs="Times New Roman"/>
          <w:sz w:val="28"/>
          <w:szCs w:val="28"/>
        </w:rPr>
        <w:t>ении муниципальной услуги платы;</w:t>
      </w:r>
      <w:r w:rsidRPr="00DF1F73">
        <w:rPr>
          <w:rFonts w:ascii="Times New Roman" w:hAnsi="Times New Roman" w:cs="Times New Roman"/>
          <w:sz w:val="28"/>
          <w:szCs w:val="28"/>
        </w:rPr>
        <w:t xml:space="preserve"> </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отказа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F97A0D" w:rsidRPr="00633A0A" w:rsidRDefault="00633A0A" w:rsidP="00633A0A">
      <w:pPr>
        <w:overflowPunct/>
        <w:ind w:firstLine="540"/>
        <w:jc w:val="both"/>
        <w:textAlignment w:val="auto"/>
        <w:rPr>
          <w:sz w:val="28"/>
          <w:szCs w:val="28"/>
        </w:rPr>
      </w:pPr>
      <w:r>
        <w:rPr>
          <w:sz w:val="28"/>
          <w:szCs w:val="28"/>
        </w:rPr>
        <w:t>2. Заявители могут обратиться с жалобой на действия (бездействие) специалистов и решения должностных лиц, осуществляемые (принятые) в ходе предоставления муниципальной услуги, на основании настоящего Регламента (далее - жалоба), в письменной форме на бумажном носителе или в электронной форме на имя главы Администрации</w:t>
      </w:r>
      <w:r w:rsidR="002B4F9C" w:rsidRPr="007031B7">
        <w:rPr>
          <w:sz w:val="28"/>
          <w:szCs w:val="28"/>
        </w:rPr>
        <w:t xml:space="preserve">. Жалоба может быть направлена по почте </w:t>
      </w:r>
      <w:r>
        <w:rPr>
          <w:sz w:val="28"/>
          <w:szCs w:val="28"/>
        </w:rPr>
        <w:t>по адресу: 624380</w:t>
      </w:r>
      <w:r w:rsidR="002B4F9C" w:rsidRPr="007031B7">
        <w:rPr>
          <w:sz w:val="28"/>
          <w:szCs w:val="28"/>
        </w:rPr>
        <w:t xml:space="preserve">, </w:t>
      </w:r>
      <w:r>
        <w:rPr>
          <w:sz w:val="28"/>
          <w:szCs w:val="28"/>
        </w:rPr>
        <w:t>Свердловская область, город Верхотурье, улица Советская, 4</w:t>
      </w:r>
      <w:r w:rsidR="002B4F9C" w:rsidRPr="007031B7">
        <w:rPr>
          <w:sz w:val="28"/>
          <w:szCs w:val="28"/>
        </w:rPr>
        <w:t xml:space="preserve">, </w:t>
      </w:r>
      <w:r>
        <w:rPr>
          <w:sz w:val="28"/>
          <w:szCs w:val="28"/>
        </w:rPr>
        <w:t xml:space="preserve">с использованием </w:t>
      </w:r>
      <w:r w:rsidR="002B4F9C" w:rsidRPr="007031B7">
        <w:rPr>
          <w:sz w:val="28"/>
          <w:szCs w:val="28"/>
        </w:rPr>
        <w:t xml:space="preserve">сети </w:t>
      </w:r>
      <w:r>
        <w:rPr>
          <w:sz w:val="28"/>
          <w:szCs w:val="28"/>
        </w:rPr>
        <w:t>«Интернет» на официальный сайт</w:t>
      </w:r>
      <w:r w:rsidR="002B4F9C" w:rsidRPr="007031B7">
        <w:rPr>
          <w:sz w:val="28"/>
          <w:szCs w:val="28"/>
        </w:rPr>
        <w:t xml:space="preserve"> </w:t>
      </w:r>
      <w:r>
        <w:rPr>
          <w:sz w:val="28"/>
          <w:szCs w:val="28"/>
        </w:rPr>
        <w:t>городского округа Верхотурский</w:t>
      </w:r>
      <w:r w:rsidR="002B4F9C" w:rsidRPr="007031B7">
        <w:rPr>
          <w:sz w:val="28"/>
          <w:szCs w:val="28"/>
        </w:rPr>
        <w:t xml:space="preserve">, </w:t>
      </w:r>
      <w:r>
        <w:rPr>
          <w:sz w:val="28"/>
          <w:szCs w:val="28"/>
        </w:rPr>
        <w:t>на единый</w:t>
      </w:r>
      <w:r w:rsidR="002B4F9C" w:rsidRPr="007031B7">
        <w:rPr>
          <w:sz w:val="28"/>
          <w:szCs w:val="28"/>
        </w:rPr>
        <w:t xml:space="preserve"> портал госуда</w:t>
      </w:r>
      <w:r>
        <w:rPr>
          <w:sz w:val="28"/>
          <w:szCs w:val="28"/>
        </w:rPr>
        <w:t>рственных и муниципальных услуг.</w:t>
      </w:r>
      <w:r w:rsidR="00F365C2">
        <w:rPr>
          <w:sz w:val="28"/>
          <w:szCs w:val="28"/>
        </w:rPr>
        <w:t xml:space="preserve"> Жалоба может быть подана через МФЦ.</w:t>
      </w:r>
    </w:p>
    <w:p w:rsidR="002B4F9C" w:rsidRDefault="00590CED" w:rsidP="004C5210">
      <w:pPr>
        <w:pStyle w:val="ConsPlusNormal"/>
        <w:ind w:firstLine="540"/>
        <w:jc w:val="both"/>
        <w:rPr>
          <w:rFonts w:ascii="Times New Roman" w:hAnsi="Times New Roman" w:cs="Times New Roman"/>
          <w:sz w:val="28"/>
          <w:szCs w:val="28"/>
        </w:rPr>
      </w:pPr>
      <w:r w:rsidRPr="004C5210">
        <w:rPr>
          <w:rFonts w:ascii="Times New Roman" w:hAnsi="Times New Roman" w:cs="Times New Roman"/>
          <w:sz w:val="28"/>
          <w:szCs w:val="28"/>
        </w:rPr>
        <w:t xml:space="preserve">3. </w:t>
      </w:r>
      <w:r w:rsidR="00633A0A" w:rsidRPr="004C5210">
        <w:rPr>
          <w:rFonts w:ascii="Times New Roman" w:hAnsi="Times New Roman" w:cs="Times New Roman"/>
          <w:sz w:val="28"/>
          <w:szCs w:val="28"/>
        </w:rPr>
        <w:t>Ж</w:t>
      </w:r>
      <w:r w:rsidR="002B4F9C" w:rsidRPr="004C5210">
        <w:rPr>
          <w:rFonts w:ascii="Times New Roman" w:hAnsi="Times New Roman" w:cs="Times New Roman"/>
          <w:sz w:val="28"/>
          <w:szCs w:val="28"/>
        </w:rPr>
        <w:t>алоба рассматривается в</w:t>
      </w:r>
      <w:r w:rsidR="00A262AB">
        <w:rPr>
          <w:rFonts w:ascii="Times New Roman" w:hAnsi="Times New Roman" w:cs="Times New Roman"/>
          <w:sz w:val="28"/>
          <w:szCs w:val="28"/>
        </w:rPr>
        <w:t xml:space="preserve"> течение 15</w:t>
      </w:r>
      <w:r w:rsidR="00633A0A" w:rsidRPr="004C5210">
        <w:rPr>
          <w:rFonts w:ascii="Times New Roman" w:hAnsi="Times New Roman" w:cs="Times New Roman"/>
          <w:sz w:val="28"/>
          <w:szCs w:val="28"/>
        </w:rPr>
        <w:t xml:space="preserve"> </w:t>
      </w:r>
      <w:r w:rsidR="002B4F9C" w:rsidRPr="004C5210">
        <w:rPr>
          <w:rFonts w:ascii="Times New Roman" w:hAnsi="Times New Roman" w:cs="Times New Roman"/>
          <w:sz w:val="28"/>
          <w:szCs w:val="28"/>
        </w:rPr>
        <w:t xml:space="preserve"> дней со дня </w:t>
      </w:r>
      <w:r w:rsidR="00633A0A" w:rsidRPr="004C5210">
        <w:rPr>
          <w:rFonts w:ascii="Times New Roman" w:hAnsi="Times New Roman" w:cs="Times New Roman"/>
          <w:sz w:val="28"/>
          <w:szCs w:val="28"/>
        </w:rPr>
        <w:t>регистрации</w:t>
      </w:r>
      <w:r w:rsidR="002B4F9C" w:rsidRPr="004C5210">
        <w:rPr>
          <w:rFonts w:ascii="Times New Roman" w:hAnsi="Times New Roman" w:cs="Times New Roman"/>
          <w:sz w:val="28"/>
          <w:szCs w:val="28"/>
        </w:rPr>
        <w:t xml:space="preserve"> обращения</w:t>
      </w:r>
      <w:r w:rsidR="004C5210">
        <w:rPr>
          <w:rFonts w:ascii="Times New Roman" w:hAnsi="Times New Roman" w:cs="Times New Roman"/>
          <w:sz w:val="28"/>
          <w:szCs w:val="28"/>
        </w:rPr>
        <w:t>,</w:t>
      </w:r>
      <w:r w:rsidR="004C5210" w:rsidRPr="004C5210">
        <w:rPr>
          <w:szCs w:val="28"/>
        </w:rPr>
        <w:t xml:space="preserve"> </w:t>
      </w:r>
      <w:r w:rsidR="004C5210" w:rsidRPr="00DF1F73">
        <w:rPr>
          <w:rFonts w:ascii="Times New Roman" w:hAnsi="Times New Roman" w:cs="Times New Roman"/>
          <w:sz w:val="28"/>
          <w:szCs w:val="28"/>
        </w:rPr>
        <w:t>а в случае обжалования отказа в исправлении допущенных оп</w:t>
      </w:r>
      <w:r w:rsidR="00A117DF">
        <w:rPr>
          <w:rFonts w:ascii="Times New Roman" w:hAnsi="Times New Roman" w:cs="Times New Roman"/>
          <w:sz w:val="28"/>
          <w:szCs w:val="28"/>
        </w:rPr>
        <w:t>ечаток и ошибок - в течение 5</w:t>
      </w:r>
      <w:r w:rsidR="004C5210" w:rsidRPr="00DF1F73">
        <w:rPr>
          <w:rFonts w:ascii="Times New Roman" w:hAnsi="Times New Roman" w:cs="Times New Roman"/>
          <w:sz w:val="28"/>
          <w:szCs w:val="28"/>
        </w:rPr>
        <w:t xml:space="preserve"> рабочих дней со дня регистрации жалобы.</w:t>
      </w:r>
    </w:p>
    <w:p w:rsidR="00F365C2" w:rsidRPr="004C5210" w:rsidRDefault="00F365C2" w:rsidP="00F365C2">
      <w:pPr>
        <w:pStyle w:val="ConsPlusNormal"/>
        <w:ind w:firstLine="540"/>
        <w:jc w:val="both"/>
        <w:rPr>
          <w:rFonts w:ascii="Times New Roman" w:hAnsi="Times New Roman" w:cs="Times New Roman"/>
          <w:sz w:val="28"/>
          <w:szCs w:val="28"/>
        </w:rPr>
      </w:pPr>
      <w:r w:rsidRPr="00000CB1">
        <w:rPr>
          <w:rFonts w:ascii="Times New Roman" w:hAnsi="Times New Roman" w:cs="Times New Roman"/>
          <w:sz w:val="28"/>
          <w:szCs w:val="28"/>
        </w:rPr>
        <w:t>В случае поступления жалобы через МФЦ, о готовности результата рассмотрения жалоб МФЦ уведомляется об этом в день принятия решения в любой письменной форме. Результат рассмотрения жалобы для выдачи ее результата заявителю передается в МФЦ не позднее рабочего дня, следующего за днем окончания срока ее рассмотрения.</w:t>
      </w:r>
    </w:p>
    <w:p w:rsidR="00590CED" w:rsidRPr="00DF1F73" w:rsidRDefault="00590CED" w:rsidP="00590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DF1F73">
        <w:rPr>
          <w:rFonts w:ascii="Times New Roman" w:hAnsi="Times New Roman" w:cs="Times New Roman"/>
          <w:sz w:val="28"/>
          <w:szCs w:val="28"/>
        </w:rPr>
        <w:t>Жалоба должна содержать:</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w:t>
      </w:r>
      <w:r w:rsidR="00C24A48">
        <w:rPr>
          <w:rFonts w:ascii="Times New Roman" w:hAnsi="Times New Roman" w:cs="Times New Roman"/>
          <w:sz w:val="28"/>
          <w:szCs w:val="28"/>
        </w:rPr>
        <w:t>чии) и почтовый адрес, по которо</w:t>
      </w:r>
      <w:r w:rsidRPr="00DF1F73">
        <w:rPr>
          <w:rFonts w:ascii="Times New Roman" w:hAnsi="Times New Roman" w:cs="Times New Roman"/>
          <w:sz w:val="28"/>
          <w:szCs w:val="28"/>
        </w:rPr>
        <w:t>м</w:t>
      </w:r>
      <w:r w:rsidR="00C24A48">
        <w:rPr>
          <w:rFonts w:ascii="Times New Roman" w:hAnsi="Times New Roman" w:cs="Times New Roman"/>
          <w:sz w:val="28"/>
          <w:szCs w:val="28"/>
        </w:rPr>
        <w:t>у</w:t>
      </w:r>
      <w:r w:rsidRPr="00DF1F73">
        <w:rPr>
          <w:rFonts w:ascii="Times New Roman" w:hAnsi="Times New Roman" w:cs="Times New Roman"/>
          <w:sz w:val="28"/>
          <w:szCs w:val="28"/>
        </w:rPr>
        <w:t xml:space="preserve"> должен быть направлен ответ заявителю, для юридических лиц - сведения о месте нахождения заявителя;</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w:t>
      </w:r>
      <w:r w:rsidRPr="00DF1F73">
        <w:rPr>
          <w:rFonts w:ascii="Times New Roman" w:hAnsi="Times New Roman" w:cs="Times New Roman"/>
          <w:sz w:val="28"/>
          <w:szCs w:val="28"/>
        </w:rPr>
        <w:lastRenderedPageBreak/>
        <w:t>служащего;</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4C5210" w:rsidRPr="00DF1F73" w:rsidRDefault="004C5210" w:rsidP="004C5210">
      <w:pPr>
        <w:pStyle w:val="ConsPlusNormal"/>
        <w:ind w:firstLine="540"/>
        <w:jc w:val="both"/>
        <w:rPr>
          <w:rFonts w:ascii="Times New Roman" w:hAnsi="Times New Roman" w:cs="Times New Roman"/>
          <w:sz w:val="28"/>
          <w:szCs w:val="28"/>
        </w:rPr>
      </w:pPr>
      <w:r w:rsidRPr="004C5210">
        <w:rPr>
          <w:rFonts w:ascii="Times New Roman" w:hAnsi="Times New Roman" w:cs="Times New Roman"/>
          <w:sz w:val="28"/>
          <w:szCs w:val="28"/>
        </w:rPr>
        <w:t>5.</w:t>
      </w:r>
      <w:r>
        <w:rPr>
          <w:sz w:val="28"/>
          <w:szCs w:val="28"/>
        </w:rPr>
        <w:t xml:space="preserve"> </w:t>
      </w:r>
      <w:r w:rsidRPr="00DF1F73">
        <w:rPr>
          <w:rFonts w:ascii="Times New Roman" w:hAnsi="Times New Roman" w:cs="Times New Roman"/>
          <w:sz w:val="28"/>
          <w:szCs w:val="28"/>
        </w:rPr>
        <w:t xml:space="preserve">По результатам рассмотрения жалобы на действия (бездействие) и решения, принимаемые в ходе предоставления муниципальной услуги, </w:t>
      </w:r>
      <w:r>
        <w:rPr>
          <w:rFonts w:ascii="Times New Roman" w:hAnsi="Times New Roman" w:cs="Times New Roman"/>
          <w:sz w:val="28"/>
          <w:szCs w:val="28"/>
        </w:rPr>
        <w:t>глава Администрации</w:t>
      </w:r>
      <w:r w:rsidRPr="00DF1F73">
        <w:rPr>
          <w:rFonts w:ascii="Times New Roman" w:hAnsi="Times New Roman" w:cs="Times New Roman"/>
          <w:sz w:val="28"/>
          <w:szCs w:val="28"/>
        </w:rPr>
        <w:t xml:space="preserve"> принимает одно из следующих решений:</w:t>
      </w:r>
    </w:p>
    <w:p w:rsidR="004C5210" w:rsidRDefault="004C5210" w:rsidP="004C521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удовлетворить </w:t>
      </w:r>
      <w:r w:rsidRPr="004C5210">
        <w:rPr>
          <w:rFonts w:ascii="Times New Roman" w:hAnsi="Times New Roman" w:cs="Times New Roman"/>
          <w:sz w:val="28"/>
          <w:szCs w:val="28"/>
        </w:rPr>
        <w:t>жалобу, в том числе в форме принятого решения об исправлении допущенных опечаток и ошибок в выданных в результате</w:t>
      </w:r>
      <w:r w:rsidRPr="00DF1F73">
        <w:rPr>
          <w:rFonts w:ascii="Times New Roman" w:hAnsi="Times New Roman" w:cs="Times New Roman"/>
          <w:sz w:val="28"/>
          <w:szCs w:val="28"/>
        </w:rPr>
        <w:t xml:space="preserve"> предоставления муници</w:t>
      </w:r>
      <w:r>
        <w:rPr>
          <w:rFonts w:ascii="Times New Roman" w:hAnsi="Times New Roman" w:cs="Times New Roman"/>
          <w:sz w:val="28"/>
          <w:szCs w:val="28"/>
        </w:rPr>
        <w:t>пальной услуги документах;</w:t>
      </w:r>
    </w:p>
    <w:p w:rsidR="004C5210" w:rsidRPr="00DF1F73" w:rsidRDefault="004C5210" w:rsidP="004C521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отказать в удовлетворении жалобы.</w:t>
      </w:r>
    </w:p>
    <w:p w:rsidR="00A117DF" w:rsidRDefault="00F91835" w:rsidP="00A117DF">
      <w:pPr>
        <w:pStyle w:val="ConsPlusNormal"/>
        <w:ind w:firstLine="540"/>
        <w:jc w:val="both"/>
        <w:rPr>
          <w:rFonts w:ascii="Times New Roman" w:hAnsi="Times New Roman" w:cs="Times New Roman"/>
          <w:szCs w:val="28"/>
        </w:rPr>
      </w:pPr>
      <w:r w:rsidRPr="00A117DF">
        <w:rPr>
          <w:rFonts w:ascii="Times New Roman" w:hAnsi="Times New Roman" w:cs="Times New Roman"/>
          <w:sz w:val="28"/>
          <w:szCs w:val="28"/>
        </w:rPr>
        <w:t>6. Ответ на жалобу не дается в следующих случаях:</w:t>
      </w:r>
      <w:r w:rsidR="00A117DF" w:rsidRPr="00A117DF">
        <w:rPr>
          <w:rFonts w:ascii="Times New Roman" w:hAnsi="Times New Roman" w:cs="Times New Roman"/>
          <w:szCs w:val="28"/>
        </w:rPr>
        <w:t xml:space="preserve"> </w:t>
      </w:r>
    </w:p>
    <w:p w:rsidR="00A117DF" w:rsidRDefault="00A117DF" w:rsidP="00A117DF">
      <w:pPr>
        <w:pStyle w:val="ConsPlusNormal"/>
        <w:ind w:firstLine="540"/>
        <w:jc w:val="both"/>
        <w:rPr>
          <w:rFonts w:ascii="Times New Roman" w:hAnsi="Times New Roman" w:cs="Times New Roman"/>
          <w:sz w:val="28"/>
          <w:szCs w:val="28"/>
        </w:rPr>
      </w:pPr>
      <w:proofErr w:type="gramStart"/>
      <w:r w:rsidRPr="007031B7">
        <w:rPr>
          <w:rFonts w:ascii="Times New Roman" w:hAnsi="Times New Roman" w:cs="Times New Roman"/>
          <w:sz w:val="28"/>
          <w:szCs w:val="28"/>
        </w:rPr>
        <w:t>в письменном обращении не указаны фамилия лица, направившего обращение, и почтовый адрес, по которому должен быть направлен ответ;</w:t>
      </w:r>
      <w:proofErr w:type="gramEnd"/>
    </w:p>
    <w:p w:rsidR="00A117DF" w:rsidRPr="007031B7" w:rsidRDefault="00A117DF" w:rsidP="00A117DF">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текст письменного обращения не поддается прочтению, о чем сообщается гражданину, направившему обращение, если его фамилия и почтовый адрес поддаются прочтению;</w:t>
      </w:r>
    </w:p>
    <w:p w:rsidR="00A117DF" w:rsidRPr="007031B7" w:rsidRDefault="00A117DF" w:rsidP="00A117DF">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о</w:t>
      </w:r>
      <w:r>
        <w:rPr>
          <w:rFonts w:ascii="Times New Roman" w:hAnsi="Times New Roman" w:cs="Times New Roman"/>
          <w:sz w:val="28"/>
          <w:szCs w:val="28"/>
        </w:rPr>
        <w:t>бращение содержит</w:t>
      </w:r>
      <w:r w:rsidRPr="007031B7">
        <w:rPr>
          <w:rFonts w:ascii="Times New Roman" w:hAnsi="Times New Roman" w:cs="Times New Roman"/>
          <w:sz w:val="28"/>
          <w:szCs w:val="28"/>
        </w:rPr>
        <w:t xml:space="preserve"> нецензурные либо оскорбительные выражения, угрозы жизни, здоровью и имуществу должностного лица, а также членов его семьи, о чем сообщается гражданину, направившему обращение;</w:t>
      </w:r>
    </w:p>
    <w:p w:rsidR="000E52B7" w:rsidRPr="00771773" w:rsidRDefault="00A117DF" w:rsidP="007717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7031B7">
        <w:rPr>
          <w:rFonts w:ascii="Times New Roman" w:hAnsi="Times New Roman" w:cs="Times New Roman"/>
          <w:sz w:val="28"/>
          <w:szCs w:val="28"/>
        </w:rPr>
        <w:t>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E52B7" w:rsidRDefault="000E52B7"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C5665B" w:rsidRDefault="00C5665B"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94111C" w:rsidRPr="009D58F8" w:rsidRDefault="0094111C" w:rsidP="0094111C">
      <w:pPr>
        <w:overflowPunct/>
        <w:ind w:firstLine="540"/>
        <w:jc w:val="right"/>
        <w:textAlignment w:val="auto"/>
        <w:rPr>
          <w:szCs w:val="24"/>
        </w:rPr>
      </w:pPr>
      <w:r w:rsidRPr="009D58F8">
        <w:rPr>
          <w:szCs w:val="24"/>
        </w:rPr>
        <w:lastRenderedPageBreak/>
        <w:t xml:space="preserve">Приложение № 1 </w:t>
      </w:r>
    </w:p>
    <w:p w:rsidR="0094111C" w:rsidRDefault="0094111C" w:rsidP="0094111C">
      <w:pPr>
        <w:overflowPunct/>
        <w:ind w:firstLine="540"/>
        <w:jc w:val="right"/>
        <w:textAlignment w:val="auto"/>
        <w:rPr>
          <w:sz w:val="28"/>
          <w:szCs w:val="28"/>
        </w:rPr>
      </w:pPr>
      <w:r w:rsidRPr="009D58F8">
        <w:rPr>
          <w:szCs w:val="24"/>
        </w:rPr>
        <w:t>к Административному регламенту</w:t>
      </w:r>
    </w:p>
    <w:p w:rsidR="0094111C" w:rsidRPr="00D2732E" w:rsidRDefault="0094111C" w:rsidP="0094111C">
      <w:pPr>
        <w:overflowPunct/>
        <w:ind w:firstLine="540"/>
        <w:jc w:val="right"/>
        <w:textAlignment w:val="auto"/>
        <w:rPr>
          <w:szCs w:val="24"/>
        </w:rPr>
      </w:pPr>
    </w:p>
    <w:p w:rsidR="00E65A95" w:rsidRPr="00D2732E" w:rsidRDefault="00E65A95" w:rsidP="00E65A95">
      <w:pPr>
        <w:widowControl w:val="0"/>
        <w:jc w:val="center"/>
        <w:rPr>
          <w:szCs w:val="24"/>
        </w:rPr>
      </w:pPr>
      <w:r w:rsidRPr="00D2732E">
        <w:rPr>
          <w:szCs w:val="24"/>
        </w:rPr>
        <w:t>Форма заявления</w:t>
      </w:r>
    </w:p>
    <w:p w:rsidR="00E65A95" w:rsidRPr="00D2732E" w:rsidRDefault="00A42431" w:rsidP="00E65A95">
      <w:pPr>
        <w:widowControl w:val="0"/>
        <w:jc w:val="center"/>
        <w:rPr>
          <w:szCs w:val="24"/>
        </w:rPr>
      </w:pPr>
      <w:r>
        <w:rPr>
          <w:szCs w:val="24"/>
        </w:rPr>
        <w:t xml:space="preserve"> о предоставлении земельного участка в аренду</w:t>
      </w:r>
      <w:r w:rsidR="00771773">
        <w:rPr>
          <w:szCs w:val="24"/>
        </w:rPr>
        <w:t>/собственность</w:t>
      </w:r>
      <w:r>
        <w:rPr>
          <w:szCs w:val="24"/>
        </w:rPr>
        <w:t xml:space="preserve"> </w:t>
      </w:r>
      <w:r w:rsidR="00771773">
        <w:rPr>
          <w:szCs w:val="24"/>
        </w:rPr>
        <w:t>по результатам</w:t>
      </w:r>
      <w:r w:rsidR="00E65A95" w:rsidRPr="00D2732E">
        <w:rPr>
          <w:szCs w:val="24"/>
        </w:rPr>
        <w:t xml:space="preserve"> торгов</w:t>
      </w:r>
    </w:p>
    <w:p w:rsidR="00CC4886" w:rsidRDefault="00CC4886" w:rsidP="00CC4886">
      <w:pPr>
        <w:rPr>
          <w:sz w:val="28"/>
          <w:szCs w:val="28"/>
        </w:rPr>
      </w:pPr>
    </w:p>
    <w:p w:rsidR="00CC4886" w:rsidRPr="00D2732E" w:rsidRDefault="00E65A95" w:rsidP="00D2732E">
      <w:pPr>
        <w:jc w:val="right"/>
        <w:rPr>
          <w:bCs/>
          <w:sz w:val="22"/>
          <w:szCs w:val="22"/>
        </w:rPr>
      </w:pPr>
      <w:r w:rsidRPr="00D2732E">
        <w:rPr>
          <w:bCs/>
          <w:sz w:val="22"/>
          <w:szCs w:val="22"/>
        </w:rPr>
        <w:t xml:space="preserve">                                                                  </w:t>
      </w:r>
      <w:r w:rsidR="00CC4886" w:rsidRPr="00D2732E">
        <w:rPr>
          <w:bCs/>
          <w:sz w:val="22"/>
          <w:szCs w:val="22"/>
        </w:rPr>
        <w:t xml:space="preserve">Главе Администрации </w:t>
      </w:r>
      <w:r w:rsidRPr="00D2732E">
        <w:rPr>
          <w:bCs/>
          <w:sz w:val="22"/>
          <w:szCs w:val="22"/>
        </w:rPr>
        <w:t>городского округа</w:t>
      </w:r>
    </w:p>
    <w:p w:rsidR="00CC4886" w:rsidRPr="00D2732E" w:rsidRDefault="00E65A95" w:rsidP="00D2732E">
      <w:pPr>
        <w:jc w:val="right"/>
        <w:rPr>
          <w:bCs/>
          <w:sz w:val="22"/>
          <w:szCs w:val="22"/>
        </w:rPr>
      </w:pPr>
      <w:r w:rsidRPr="00D2732E">
        <w:rPr>
          <w:bCs/>
          <w:sz w:val="22"/>
          <w:szCs w:val="22"/>
        </w:rPr>
        <w:t xml:space="preserve">                                                                  </w:t>
      </w:r>
      <w:r w:rsidR="00CC4886" w:rsidRPr="00D2732E">
        <w:rPr>
          <w:bCs/>
          <w:sz w:val="22"/>
          <w:szCs w:val="22"/>
        </w:rPr>
        <w:t>Верхотурский</w:t>
      </w:r>
    </w:p>
    <w:p w:rsidR="00CC4886" w:rsidRPr="00D2732E" w:rsidRDefault="00E65A95" w:rsidP="00D2732E">
      <w:pPr>
        <w:jc w:val="right"/>
        <w:rPr>
          <w:b/>
          <w:bCs/>
          <w:szCs w:val="24"/>
        </w:rPr>
      </w:pPr>
      <w:r>
        <w:rPr>
          <w:b/>
          <w:bCs/>
          <w:szCs w:val="24"/>
        </w:rPr>
        <w:t xml:space="preserve">                                  </w:t>
      </w:r>
      <w:r w:rsidR="00D2732E">
        <w:rPr>
          <w:b/>
          <w:bCs/>
          <w:szCs w:val="24"/>
        </w:rPr>
        <w:t xml:space="preserve">                                   </w:t>
      </w:r>
      <w:r w:rsidR="006B4AB5">
        <w:rPr>
          <w:b/>
          <w:bCs/>
          <w:szCs w:val="24"/>
        </w:rPr>
        <w:t xml:space="preserve">      </w:t>
      </w:r>
      <w:r w:rsidR="00D2732E">
        <w:rPr>
          <w:b/>
          <w:bCs/>
          <w:szCs w:val="24"/>
        </w:rPr>
        <w:t xml:space="preserve"> ____</w:t>
      </w:r>
      <w:r w:rsidRPr="00D2732E">
        <w:rPr>
          <w:b/>
          <w:bCs/>
          <w:szCs w:val="24"/>
        </w:rPr>
        <w:t>__________</w:t>
      </w:r>
      <w:r w:rsidR="00D2732E">
        <w:rPr>
          <w:b/>
          <w:bCs/>
          <w:szCs w:val="24"/>
        </w:rPr>
        <w:t>______________________</w:t>
      </w:r>
      <w:r w:rsidR="006B4AB5">
        <w:rPr>
          <w:b/>
          <w:bCs/>
          <w:szCs w:val="24"/>
        </w:rPr>
        <w:t>___</w:t>
      </w:r>
      <w:r w:rsidR="00CC4886" w:rsidRPr="00D2732E">
        <w:rPr>
          <w:b/>
          <w:bCs/>
          <w:szCs w:val="24"/>
        </w:rPr>
        <w:tab/>
      </w:r>
    </w:p>
    <w:p w:rsidR="00CC4886" w:rsidRPr="00D2732E" w:rsidRDefault="00CC4886" w:rsidP="00D2732E">
      <w:pPr>
        <w:ind w:left="5670"/>
        <w:jc w:val="right"/>
        <w:rPr>
          <w:bCs/>
          <w:sz w:val="22"/>
          <w:szCs w:val="22"/>
        </w:rPr>
      </w:pPr>
      <w:r w:rsidRPr="00D2732E">
        <w:rPr>
          <w:bCs/>
          <w:sz w:val="22"/>
          <w:szCs w:val="22"/>
        </w:rPr>
        <w:t xml:space="preserve">                                  (Ф.И.О.)</w:t>
      </w:r>
      <w:r w:rsidRPr="00D2732E">
        <w:rPr>
          <w:bCs/>
          <w:sz w:val="22"/>
          <w:szCs w:val="22"/>
        </w:rPr>
        <w:tab/>
      </w:r>
      <w:r w:rsidRPr="00D2732E">
        <w:rPr>
          <w:bCs/>
          <w:sz w:val="22"/>
          <w:szCs w:val="22"/>
        </w:rPr>
        <w:tab/>
      </w:r>
      <w:r w:rsidRPr="00D2732E">
        <w:rPr>
          <w:bCs/>
          <w:sz w:val="22"/>
          <w:szCs w:val="22"/>
        </w:rPr>
        <w:tab/>
        <w:t xml:space="preserve"> </w:t>
      </w:r>
    </w:p>
    <w:p w:rsidR="00D2732E" w:rsidRDefault="00E65A95" w:rsidP="00D2732E">
      <w:pPr>
        <w:jc w:val="right"/>
        <w:rPr>
          <w:b/>
          <w:bCs/>
          <w:sz w:val="22"/>
          <w:szCs w:val="22"/>
        </w:rPr>
      </w:pPr>
      <w:r w:rsidRPr="00D2732E">
        <w:rPr>
          <w:b/>
          <w:bCs/>
          <w:sz w:val="22"/>
          <w:szCs w:val="22"/>
        </w:rPr>
        <w:t xml:space="preserve">                                                                 </w:t>
      </w:r>
      <w:r w:rsidR="00D2732E" w:rsidRPr="00D2732E">
        <w:rPr>
          <w:b/>
          <w:bCs/>
          <w:sz w:val="22"/>
          <w:szCs w:val="22"/>
        </w:rPr>
        <w:t xml:space="preserve">                </w:t>
      </w:r>
      <w:r w:rsidR="006B4AB5">
        <w:rPr>
          <w:b/>
          <w:bCs/>
          <w:sz w:val="22"/>
          <w:szCs w:val="22"/>
        </w:rPr>
        <w:t xml:space="preserve">        ___</w:t>
      </w:r>
      <w:r w:rsidR="00D2732E">
        <w:rPr>
          <w:b/>
          <w:bCs/>
          <w:sz w:val="22"/>
          <w:szCs w:val="22"/>
        </w:rPr>
        <w:t>__</w:t>
      </w:r>
      <w:r w:rsidRPr="00D2732E">
        <w:rPr>
          <w:b/>
          <w:bCs/>
          <w:sz w:val="22"/>
          <w:szCs w:val="22"/>
        </w:rPr>
        <w:t>_______________</w:t>
      </w:r>
      <w:r w:rsidR="00D2732E" w:rsidRPr="00D2732E">
        <w:rPr>
          <w:b/>
          <w:bCs/>
          <w:sz w:val="22"/>
          <w:szCs w:val="22"/>
        </w:rPr>
        <w:t>______________________</w:t>
      </w:r>
      <w:r w:rsidR="006B4AB5">
        <w:rPr>
          <w:b/>
          <w:bCs/>
          <w:sz w:val="22"/>
          <w:szCs w:val="22"/>
        </w:rPr>
        <w:t>_</w:t>
      </w:r>
      <w:r w:rsidR="00CC4886" w:rsidRPr="00D2732E">
        <w:rPr>
          <w:b/>
          <w:bCs/>
          <w:sz w:val="22"/>
          <w:szCs w:val="22"/>
        </w:rPr>
        <w:tab/>
      </w:r>
    </w:p>
    <w:p w:rsidR="00E65A95" w:rsidRPr="00D2732E" w:rsidRDefault="00E65A95" w:rsidP="00D2732E">
      <w:pPr>
        <w:jc w:val="right"/>
        <w:rPr>
          <w:bCs/>
          <w:sz w:val="22"/>
          <w:szCs w:val="22"/>
        </w:rPr>
      </w:pPr>
      <w:r w:rsidRPr="00D2732E">
        <w:rPr>
          <w:sz w:val="22"/>
          <w:szCs w:val="22"/>
        </w:rPr>
        <w:t xml:space="preserve"> </w:t>
      </w:r>
      <w:proofErr w:type="gramStart"/>
      <w:r w:rsidRPr="00D2732E">
        <w:rPr>
          <w:sz w:val="22"/>
          <w:szCs w:val="22"/>
        </w:rPr>
        <w:t>(фамилия, имя, отчество или наименование</w:t>
      </w:r>
      <w:proofErr w:type="gramEnd"/>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w:t>
      </w:r>
      <w:r w:rsidR="00D2732E" w:rsidRPr="00D2732E">
        <w:rPr>
          <w:rFonts w:ascii="Times New Roman" w:hAnsi="Times New Roman" w:cs="Times New Roman"/>
          <w:sz w:val="22"/>
          <w:szCs w:val="22"/>
        </w:rPr>
        <w:t>заявителя</w:t>
      </w:r>
      <w:r w:rsidRPr="00D2732E">
        <w:rPr>
          <w:rFonts w:ascii="Times New Roman" w:hAnsi="Times New Roman" w:cs="Times New Roman"/>
          <w:sz w:val="22"/>
          <w:szCs w:val="22"/>
        </w:rPr>
        <w:t>)</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___________</w:t>
      </w:r>
      <w:r w:rsidR="006B4AB5">
        <w:rPr>
          <w:rFonts w:ascii="Times New Roman" w:hAnsi="Times New Roman" w:cs="Times New Roman"/>
          <w:sz w:val="22"/>
          <w:szCs w:val="22"/>
        </w:rPr>
        <w:t>______________________________</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место жительства или местонахождение,</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___________________________________________</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идентификационный номер налогоплательщика</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___________________________________________</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или государственный</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___________________________________________</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регистрационный номер записи</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___________________________________________</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о государственной регистрации)</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Телефон: __________________________________</w:t>
      </w:r>
    </w:p>
    <w:p w:rsidR="00E65A95" w:rsidRPr="00D2732E" w:rsidRDefault="00E65A95" w:rsidP="00D2732E">
      <w:pPr>
        <w:pStyle w:val="ConsPlusNonformat"/>
        <w:jc w:val="right"/>
        <w:rPr>
          <w:rFonts w:ascii="Times New Roman" w:hAnsi="Times New Roman" w:cs="Times New Roman"/>
        </w:rPr>
      </w:pPr>
      <w:r w:rsidRPr="00D2732E">
        <w:rPr>
          <w:rFonts w:ascii="Times New Roman" w:hAnsi="Times New Roman" w:cs="Times New Roman"/>
          <w:sz w:val="22"/>
          <w:szCs w:val="22"/>
        </w:rPr>
        <w:t xml:space="preserve">                                Почтовый адрес: ___________________________</w:t>
      </w:r>
    </w:p>
    <w:p w:rsidR="00E65A95" w:rsidRPr="00FB72E9" w:rsidRDefault="00FB72E9" w:rsidP="00FB72E9">
      <w:pPr>
        <w:pStyle w:val="ConsPlusNonformat"/>
        <w:jc w:val="right"/>
        <w:rPr>
          <w:rFonts w:ascii="Times New Roman" w:hAnsi="Times New Roman" w:cs="Times New Roman"/>
        </w:rPr>
      </w:pPr>
      <w:proofErr w:type="gramStart"/>
      <w:r w:rsidRPr="00FB72E9">
        <w:rPr>
          <w:rFonts w:ascii="Times New Roman" w:hAnsi="Times New Roman" w:cs="Times New Roman"/>
          <w:sz w:val="22"/>
          <w:szCs w:val="22"/>
          <w:lang w:val="en-US"/>
        </w:rPr>
        <w:t>e</w:t>
      </w:r>
      <w:r w:rsidRPr="00B97DC8">
        <w:rPr>
          <w:rFonts w:ascii="Times New Roman" w:hAnsi="Times New Roman" w:cs="Times New Roman"/>
          <w:sz w:val="22"/>
          <w:szCs w:val="22"/>
        </w:rPr>
        <w:t>-</w:t>
      </w:r>
      <w:r w:rsidRPr="00FB72E9">
        <w:rPr>
          <w:rFonts w:ascii="Times New Roman" w:hAnsi="Times New Roman" w:cs="Times New Roman"/>
          <w:sz w:val="22"/>
          <w:szCs w:val="22"/>
          <w:lang w:val="en-US"/>
        </w:rPr>
        <w:t>mail</w:t>
      </w:r>
      <w:proofErr w:type="gramEnd"/>
      <w:r>
        <w:rPr>
          <w:rFonts w:ascii="Times New Roman" w:hAnsi="Times New Roman" w:cs="Times New Roman"/>
          <w:sz w:val="22"/>
          <w:szCs w:val="22"/>
        </w:rPr>
        <w:t>:</w:t>
      </w:r>
      <w:r w:rsidRPr="00B97DC8">
        <w:rPr>
          <w:rFonts w:ascii="Times New Roman" w:hAnsi="Times New Roman" w:cs="Times New Roman"/>
          <w:sz w:val="22"/>
          <w:szCs w:val="22"/>
        </w:rPr>
        <w:t xml:space="preserve"> </w:t>
      </w:r>
      <w:r w:rsidRPr="00B97DC8">
        <w:rPr>
          <w:rFonts w:ascii="Times New Roman" w:hAnsi="Times New Roman" w:cs="Times New Roman"/>
        </w:rPr>
        <w:t>_______________________________________</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ЗАЯВЛЕНИЕ</w:t>
      </w:r>
    </w:p>
    <w:p w:rsidR="00E65A95" w:rsidRPr="00D2732E" w:rsidRDefault="00E65A95" w:rsidP="00E65A95">
      <w:pPr>
        <w:pStyle w:val="ConsPlusNonformat"/>
        <w:rPr>
          <w:rFonts w:ascii="Times New Roman" w:hAnsi="Times New Roman" w:cs="Times New Roman"/>
        </w:rPr>
      </w:pPr>
    </w:p>
    <w:p w:rsidR="00312673" w:rsidRDefault="00E65A95" w:rsidP="00E65A95">
      <w:pPr>
        <w:pStyle w:val="ConsPlusNonformat"/>
        <w:rPr>
          <w:rFonts w:ascii="Times New Roman" w:hAnsi="Times New Roman" w:cs="Times New Roman"/>
          <w:sz w:val="22"/>
          <w:szCs w:val="22"/>
        </w:rPr>
      </w:pPr>
      <w:r w:rsidRPr="00312673">
        <w:rPr>
          <w:rFonts w:ascii="Times New Roman" w:hAnsi="Times New Roman" w:cs="Times New Roman"/>
          <w:sz w:val="22"/>
          <w:szCs w:val="22"/>
        </w:rPr>
        <w:t xml:space="preserve">    </w:t>
      </w:r>
      <w:r w:rsidR="00771773">
        <w:rPr>
          <w:rFonts w:ascii="Times New Roman" w:hAnsi="Times New Roman" w:cs="Times New Roman"/>
          <w:sz w:val="22"/>
          <w:szCs w:val="22"/>
        </w:rPr>
        <w:tab/>
      </w:r>
      <w:r w:rsidRPr="00312673">
        <w:rPr>
          <w:rFonts w:ascii="Times New Roman" w:hAnsi="Times New Roman" w:cs="Times New Roman"/>
          <w:sz w:val="22"/>
          <w:szCs w:val="22"/>
        </w:rPr>
        <w:t xml:space="preserve">Прошу  </w:t>
      </w:r>
      <w:r w:rsidR="00312673" w:rsidRPr="00312673">
        <w:rPr>
          <w:rFonts w:ascii="Times New Roman" w:hAnsi="Times New Roman" w:cs="Times New Roman"/>
          <w:sz w:val="22"/>
          <w:szCs w:val="22"/>
        </w:rPr>
        <w:t>провести аукцион в отношении земельного</w:t>
      </w:r>
      <w:r w:rsidR="00312673">
        <w:rPr>
          <w:rFonts w:ascii="Times New Roman" w:hAnsi="Times New Roman" w:cs="Times New Roman"/>
          <w:sz w:val="22"/>
          <w:szCs w:val="22"/>
        </w:rPr>
        <w:t xml:space="preserve"> участка  с кадастровым номером: </w:t>
      </w:r>
    </w:p>
    <w:p w:rsidR="004774D3" w:rsidRDefault="004774D3" w:rsidP="00E65A95">
      <w:pPr>
        <w:pStyle w:val="ConsPlusNonformat"/>
        <w:rPr>
          <w:rFonts w:ascii="Times New Roman" w:hAnsi="Times New Roman" w:cs="Times New Roman"/>
          <w:sz w:val="22"/>
          <w:szCs w:val="22"/>
        </w:rPr>
      </w:pPr>
    </w:p>
    <w:p w:rsidR="004774D3" w:rsidRDefault="00312673" w:rsidP="00E65A95">
      <w:pPr>
        <w:pStyle w:val="ConsPlusNonforma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 площадью _______________ кв.м., </w:t>
      </w:r>
    </w:p>
    <w:p w:rsidR="004774D3" w:rsidRDefault="004774D3" w:rsidP="00E65A95">
      <w:pPr>
        <w:pStyle w:val="ConsPlusNonformat"/>
        <w:rPr>
          <w:rFonts w:ascii="Times New Roman" w:hAnsi="Times New Roman" w:cs="Times New Roman"/>
          <w:sz w:val="22"/>
          <w:szCs w:val="22"/>
        </w:rPr>
      </w:pPr>
    </w:p>
    <w:p w:rsidR="00312673" w:rsidRPr="00312673" w:rsidRDefault="00771773" w:rsidP="00E65A95">
      <w:pPr>
        <w:pStyle w:val="ConsPlusNonformat"/>
        <w:rPr>
          <w:rFonts w:ascii="Times New Roman" w:hAnsi="Times New Roman" w:cs="Times New Roman"/>
          <w:sz w:val="22"/>
          <w:szCs w:val="22"/>
        </w:rPr>
      </w:pPr>
      <w:proofErr w:type="gramStart"/>
      <w:r>
        <w:rPr>
          <w:rFonts w:ascii="Times New Roman" w:hAnsi="Times New Roman" w:cs="Times New Roman"/>
          <w:sz w:val="22"/>
          <w:szCs w:val="22"/>
        </w:rPr>
        <w:t>Расположенного</w:t>
      </w:r>
      <w:proofErr w:type="gramEnd"/>
      <w:r>
        <w:rPr>
          <w:rFonts w:ascii="Times New Roman" w:hAnsi="Times New Roman" w:cs="Times New Roman"/>
          <w:sz w:val="22"/>
          <w:szCs w:val="22"/>
        </w:rPr>
        <w:t xml:space="preserve"> по адресу</w:t>
      </w:r>
      <w:r w:rsidR="004774D3">
        <w:rPr>
          <w:rFonts w:ascii="Times New Roman" w:hAnsi="Times New Roman" w:cs="Times New Roman"/>
          <w:sz w:val="22"/>
          <w:szCs w:val="22"/>
        </w:rPr>
        <w:t>:</w:t>
      </w:r>
      <w:r w:rsidR="00312673">
        <w:rPr>
          <w:rFonts w:ascii="Times New Roman" w:hAnsi="Times New Roman" w:cs="Times New Roman"/>
          <w:sz w:val="22"/>
          <w:szCs w:val="22"/>
        </w:rPr>
        <w:t xml:space="preserve"> ______________</w:t>
      </w:r>
      <w:r w:rsidR="004774D3">
        <w:rPr>
          <w:rFonts w:ascii="Times New Roman" w:hAnsi="Times New Roman" w:cs="Times New Roman"/>
          <w:sz w:val="22"/>
          <w:szCs w:val="22"/>
        </w:rPr>
        <w:t>__________________________________________________________</w:t>
      </w:r>
    </w:p>
    <w:p w:rsidR="00312673" w:rsidRPr="00312673" w:rsidRDefault="00312673" w:rsidP="00E65A95">
      <w:pPr>
        <w:pStyle w:val="ConsPlusNonformat"/>
        <w:rPr>
          <w:rFonts w:ascii="Times New Roman" w:hAnsi="Times New Roman" w:cs="Times New Roman"/>
          <w:sz w:val="22"/>
          <w:szCs w:val="22"/>
        </w:rPr>
      </w:pPr>
    </w:p>
    <w:p w:rsidR="00E65A95" w:rsidRDefault="00E65A95" w:rsidP="00E65A95">
      <w:pPr>
        <w:pStyle w:val="ConsPlusNonformat"/>
        <w:rPr>
          <w:rFonts w:ascii="Times New Roman" w:hAnsi="Times New Roman" w:cs="Times New Roman"/>
          <w:sz w:val="22"/>
          <w:szCs w:val="22"/>
        </w:rPr>
      </w:pPr>
      <w:r w:rsidRPr="00312673">
        <w:rPr>
          <w:rFonts w:ascii="Times New Roman" w:hAnsi="Times New Roman" w:cs="Times New Roman"/>
          <w:sz w:val="22"/>
          <w:szCs w:val="22"/>
        </w:rPr>
        <w:t>__________</w:t>
      </w:r>
      <w:r w:rsidR="00312673">
        <w:rPr>
          <w:rFonts w:ascii="Times New Roman" w:hAnsi="Times New Roman" w:cs="Times New Roman"/>
          <w:sz w:val="22"/>
          <w:szCs w:val="22"/>
        </w:rPr>
        <w:t>_____________________________________________________________________________</w:t>
      </w:r>
    </w:p>
    <w:p w:rsidR="00312673" w:rsidRDefault="00312673" w:rsidP="00E65A95">
      <w:pPr>
        <w:pStyle w:val="ConsPlusNonformat"/>
        <w:rPr>
          <w:rFonts w:ascii="Times New Roman" w:hAnsi="Times New Roman" w:cs="Times New Roman"/>
          <w:sz w:val="22"/>
          <w:szCs w:val="22"/>
        </w:rPr>
      </w:pPr>
    </w:p>
    <w:p w:rsidR="00312673" w:rsidRDefault="00312673" w:rsidP="00E65A95">
      <w:pPr>
        <w:pStyle w:val="ConsPlusNonformat"/>
        <w:rPr>
          <w:rFonts w:ascii="Times New Roman" w:hAnsi="Times New Roman" w:cs="Times New Roman"/>
          <w:sz w:val="22"/>
          <w:szCs w:val="22"/>
        </w:rPr>
      </w:pPr>
      <w:r>
        <w:rPr>
          <w:rFonts w:ascii="Times New Roman" w:hAnsi="Times New Roman" w:cs="Times New Roman"/>
          <w:sz w:val="22"/>
          <w:szCs w:val="22"/>
        </w:rPr>
        <w:t>цель использования земельного участка: ____________________________________________________</w:t>
      </w:r>
    </w:p>
    <w:p w:rsidR="00312673" w:rsidRDefault="00312673" w:rsidP="00E65A95">
      <w:pPr>
        <w:pStyle w:val="ConsPlusNonformat"/>
        <w:rPr>
          <w:rFonts w:ascii="Times New Roman" w:hAnsi="Times New Roman" w:cs="Times New Roman"/>
          <w:sz w:val="22"/>
          <w:szCs w:val="22"/>
        </w:rPr>
      </w:pPr>
    </w:p>
    <w:p w:rsidR="00312673" w:rsidRDefault="00312673" w:rsidP="00E65A95">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771773" w:rsidRDefault="00771773" w:rsidP="00E65A95">
      <w:pPr>
        <w:pStyle w:val="ConsPlusNonformat"/>
        <w:rPr>
          <w:rFonts w:ascii="Times New Roman" w:hAnsi="Times New Roman" w:cs="Times New Roman"/>
          <w:sz w:val="22"/>
          <w:szCs w:val="22"/>
        </w:rPr>
      </w:pPr>
    </w:p>
    <w:p w:rsidR="00771773" w:rsidRDefault="00771773" w:rsidP="00E65A95">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771773" w:rsidRDefault="00771773" w:rsidP="00E65A95">
      <w:pPr>
        <w:pStyle w:val="ConsPlusNonformat"/>
        <w:rPr>
          <w:rFonts w:ascii="Times New Roman" w:hAnsi="Times New Roman" w:cs="Times New Roman"/>
          <w:sz w:val="22"/>
          <w:szCs w:val="22"/>
        </w:rPr>
      </w:pPr>
      <w:r>
        <w:rPr>
          <w:rFonts w:ascii="Times New Roman" w:hAnsi="Times New Roman" w:cs="Times New Roman"/>
          <w:sz w:val="22"/>
          <w:szCs w:val="22"/>
        </w:rPr>
        <w:t>(указать: на право заключения договора аренды земельного участка сроком на _____ лет/ по продаже земельного участка)</w:t>
      </w:r>
      <w:r w:rsidR="00E65A95" w:rsidRPr="00312673">
        <w:rPr>
          <w:rFonts w:ascii="Times New Roman" w:hAnsi="Times New Roman" w:cs="Times New Roman"/>
          <w:sz w:val="22"/>
          <w:szCs w:val="22"/>
        </w:rPr>
        <w:t xml:space="preserve">   </w:t>
      </w:r>
    </w:p>
    <w:p w:rsidR="00E65A95" w:rsidRPr="00312673" w:rsidRDefault="00E65A95" w:rsidP="00E65A95">
      <w:pPr>
        <w:pStyle w:val="ConsPlusNonformat"/>
        <w:rPr>
          <w:rFonts w:ascii="Times New Roman" w:hAnsi="Times New Roman" w:cs="Times New Roman"/>
          <w:sz w:val="22"/>
          <w:szCs w:val="22"/>
        </w:rPr>
      </w:pPr>
      <w:r w:rsidRPr="00312673">
        <w:rPr>
          <w:rFonts w:ascii="Times New Roman" w:hAnsi="Times New Roman" w:cs="Times New Roman"/>
          <w:sz w:val="22"/>
          <w:szCs w:val="22"/>
        </w:rPr>
        <w:t>К заявлению прилагаю:</w:t>
      </w:r>
    </w:p>
    <w:p w:rsidR="00E65A95" w:rsidRDefault="00312673" w:rsidP="00312673">
      <w:pPr>
        <w:pStyle w:val="ConsPlusNonformat"/>
        <w:numPr>
          <w:ilvl w:val="0"/>
          <w:numId w:val="25"/>
        </w:num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312673" w:rsidRDefault="00312673" w:rsidP="00312673">
      <w:pPr>
        <w:pStyle w:val="ConsPlusNonformat"/>
        <w:numPr>
          <w:ilvl w:val="0"/>
          <w:numId w:val="25"/>
        </w:num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w:t>
      </w:r>
    </w:p>
    <w:p w:rsidR="00312673" w:rsidRPr="00312673" w:rsidRDefault="00312673" w:rsidP="00312673">
      <w:pPr>
        <w:pStyle w:val="ConsPlusNonformat"/>
        <w:numPr>
          <w:ilvl w:val="0"/>
          <w:numId w:val="25"/>
        </w:num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w:t>
      </w:r>
    </w:p>
    <w:p w:rsidR="00B60AE7" w:rsidRPr="00312673" w:rsidRDefault="00B60AE7" w:rsidP="00E65A95">
      <w:pPr>
        <w:pStyle w:val="ConsPlusNonformat"/>
        <w:rPr>
          <w:rFonts w:ascii="Times New Roman" w:hAnsi="Times New Roman" w:cs="Times New Roman"/>
          <w:sz w:val="22"/>
          <w:szCs w:val="22"/>
        </w:rPr>
      </w:pPr>
    </w:p>
    <w:p w:rsidR="00B60AE7" w:rsidRPr="00312673" w:rsidRDefault="00B60AE7" w:rsidP="00E65A95">
      <w:pPr>
        <w:pStyle w:val="ConsPlusNonformat"/>
        <w:rPr>
          <w:rFonts w:ascii="Times New Roman" w:hAnsi="Times New Roman" w:cs="Times New Roman"/>
          <w:sz w:val="22"/>
          <w:szCs w:val="22"/>
        </w:rPr>
      </w:pPr>
    </w:p>
    <w:p w:rsidR="00E65A95" w:rsidRPr="00312673" w:rsidRDefault="00E65A95" w:rsidP="00312673">
      <w:pPr>
        <w:pStyle w:val="ConsPlusNonformat"/>
        <w:rPr>
          <w:rFonts w:ascii="Times New Roman" w:hAnsi="Times New Roman" w:cs="Times New Roman"/>
          <w:sz w:val="22"/>
          <w:szCs w:val="22"/>
        </w:rPr>
      </w:pPr>
      <w:r w:rsidRPr="00312673">
        <w:rPr>
          <w:rFonts w:ascii="Times New Roman" w:hAnsi="Times New Roman" w:cs="Times New Roman"/>
          <w:sz w:val="22"/>
          <w:szCs w:val="22"/>
        </w:rPr>
        <w:t xml:space="preserve">    </w:t>
      </w:r>
      <w:r w:rsidR="00312673" w:rsidRPr="00312673">
        <w:rPr>
          <w:rFonts w:ascii="Times New Roman" w:hAnsi="Times New Roman" w:cs="Times New Roman"/>
          <w:sz w:val="22"/>
          <w:szCs w:val="22"/>
        </w:rPr>
        <w:t xml:space="preserve">Результат   предоставления  муниципальной  услуги  </w:t>
      </w:r>
      <w:r w:rsidR="004774D3">
        <w:rPr>
          <w:rFonts w:ascii="Times New Roman" w:hAnsi="Times New Roman" w:cs="Times New Roman"/>
          <w:sz w:val="22"/>
          <w:szCs w:val="22"/>
        </w:rPr>
        <w:t xml:space="preserve">получу: </w:t>
      </w:r>
      <w:r w:rsidRPr="00312673">
        <w:rPr>
          <w:rFonts w:ascii="Times New Roman" w:hAnsi="Times New Roman" w:cs="Times New Roman"/>
          <w:sz w:val="22"/>
          <w:szCs w:val="22"/>
        </w:rPr>
        <w:t>(отметьте выбранный вариант):</w:t>
      </w:r>
    </w:p>
    <w:p w:rsidR="00E65A95" w:rsidRPr="00312673" w:rsidRDefault="00E65A95" w:rsidP="00E65A95">
      <w:pPr>
        <w:pStyle w:val="ConsPlusNonformat"/>
        <w:rPr>
          <w:rFonts w:ascii="Times New Roman" w:hAnsi="Times New Roman" w:cs="Times New Roman"/>
          <w:sz w:val="22"/>
          <w:szCs w:val="22"/>
        </w:rPr>
      </w:pPr>
    </w:p>
    <w:p w:rsidR="00E65A95" w:rsidRPr="00312673" w:rsidRDefault="00E65A95" w:rsidP="00E65A95">
      <w:pPr>
        <w:pStyle w:val="ConsPlusNonformat"/>
        <w:rPr>
          <w:rFonts w:ascii="Times New Roman" w:hAnsi="Times New Roman" w:cs="Times New Roman"/>
          <w:sz w:val="22"/>
          <w:szCs w:val="22"/>
        </w:rPr>
      </w:pPr>
      <w:r w:rsidRPr="00312673">
        <w:rPr>
          <w:rFonts w:ascii="Times New Roman" w:hAnsi="Times New Roman" w:cs="Times New Roman"/>
          <w:sz w:val="22"/>
          <w:szCs w:val="22"/>
        </w:rPr>
        <w:t>┌──┐</w:t>
      </w:r>
    </w:p>
    <w:p w:rsidR="00E65A95" w:rsidRPr="00312673" w:rsidRDefault="00E65A95" w:rsidP="00E65A95">
      <w:pPr>
        <w:pStyle w:val="ConsPlusNonformat"/>
        <w:rPr>
          <w:rFonts w:ascii="Times New Roman" w:hAnsi="Times New Roman" w:cs="Times New Roman"/>
          <w:sz w:val="22"/>
          <w:szCs w:val="22"/>
        </w:rPr>
      </w:pPr>
      <w:r w:rsidRPr="00312673">
        <w:rPr>
          <w:rFonts w:ascii="Times New Roman" w:hAnsi="Times New Roman" w:cs="Times New Roman"/>
          <w:sz w:val="22"/>
          <w:szCs w:val="22"/>
        </w:rPr>
        <w:t xml:space="preserve">│  </w:t>
      </w:r>
      <w:r w:rsidR="00D2732E" w:rsidRPr="00312673">
        <w:rPr>
          <w:rFonts w:ascii="Times New Roman" w:hAnsi="Times New Roman" w:cs="Times New Roman"/>
          <w:sz w:val="22"/>
          <w:szCs w:val="22"/>
        </w:rPr>
        <w:t xml:space="preserve">    </w:t>
      </w:r>
      <w:r w:rsidRPr="00312673">
        <w:rPr>
          <w:rFonts w:ascii="Times New Roman" w:hAnsi="Times New Roman" w:cs="Times New Roman"/>
          <w:sz w:val="22"/>
          <w:szCs w:val="22"/>
        </w:rPr>
        <w:t>│ получу лично</w:t>
      </w:r>
      <w:r w:rsidR="004774D3">
        <w:rPr>
          <w:rFonts w:ascii="Times New Roman" w:hAnsi="Times New Roman" w:cs="Times New Roman"/>
          <w:sz w:val="22"/>
          <w:szCs w:val="22"/>
        </w:rPr>
        <w:t xml:space="preserve"> </w:t>
      </w:r>
    </w:p>
    <w:p w:rsidR="00E65A95" w:rsidRPr="00312673" w:rsidRDefault="00E65A95" w:rsidP="00E65A95">
      <w:pPr>
        <w:pStyle w:val="ConsPlusNonformat"/>
        <w:rPr>
          <w:rFonts w:ascii="Times New Roman" w:hAnsi="Times New Roman" w:cs="Times New Roman"/>
          <w:sz w:val="22"/>
          <w:szCs w:val="22"/>
        </w:rPr>
      </w:pPr>
      <w:r w:rsidRPr="00312673">
        <w:rPr>
          <w:rFonts w:ascii="Times New Roman" w:hAnsi="Times New Roman" w:cs="Times New Roman"/>
          <w:sz w:val="22"/>
          <w:szCs w:val="22"/>
        </w:rPr>
        <w:t>└──┘</w:t>
      </w:r>
    </w:p>
    <w:p w:rsidR="00E65A95" w:rsidRPr="00312673" w:rsidRDefault="00E65A95" w:rsidP="00E65A95">
      <w:pPr>
        <w:pStyle w:val="ConsPlusNonformat"/>
        <w:rPr>
          <w:rFonts w:ascii="Times New Roman" w:hAnsi="Times New Roman" w:cs="Times New Roman"/>
          <w:sz w:val="22"/>
          <w:szCs w:val="22"/>
        </w:rPr>
      </w:pPr>
      <w:r w:rsidRPr="00312673">
        <w:rPr>
          <w:rFonts w:ascii="Times New Roman" w:hAnsi="Times New Roman" w:cs="Times New Roman"/>
          <w:sz w:val="22"/>
          <w:szCs w:val="22"/>
        </w:rPr>
        <w:t>┌──┐</w:t>
      </w:r>
    </w:p>
    <w:p w:rsidR="00E65A95" w:rsidRPr="00312673" w:rsidRDefault="00E65A95" w:rsidP="00E65A95">
      <w:pPr>
        <w:pStyle w:val="ConsPlusNonformat"/>
        <w:rPr>
          <w:rFonts w:ascii="Times New Roman" w:hAnsi="Times New Roman" w:cs="Times New Roman"/>
          <w:sz w:val="22"/>
          <w:szCs w:val="22"/>
        </w:rPr>
      </w:pPr>
      <w:r w:rsidRPr="00312673">
        <w:rPr>
          <w:rFonts w:ascii="Times New Roman" w:hAnsi="Times New Roman" w:cs="Times New Roman"/>
          <w:sz w:val="22"/>
          <w:szCs w:val="22"/>
        </w:rPr>
        <w:t xml:space="preserve">│  </w:t>
      </w:r>
      <w:r w:rsidR="00D2732E" w:rsidRPr="00312673">
        <w:rPr>
          <w:rFonts w:ascii="Times New Roman" w:hAnsi="Times New Roman" w:cs="Times New Roman"/>
          <w:sz w:val="22"/>
          <w:szCs w:val="22"/>
        </w:rPr>
        <w:t xml:space="preserve">    </w:t>
      </w:r>
      <w:r w:rsidRPr="00312673">
        <w:rPr>
          <w:rFonts w:ascii="Times New Roman" w:hAnsi="Times New Roman" w:cs="Times New Roman"/>
          <w:sz w:val="22"/>
          <w:szCs w:val="22"/>
        </w:rPr>
        <w:t>│ получу по почте: _____________________</w:t>
      </w:r>
      <w:r w:rsidR="00B60AE7" w:rsidRPr="00312673">
        <w:rPr>
          <w:rFonts w:ascii="Times New Roman" w:hAnsi="Times New Roman" w:cs="Times New Roman"/>
          <w:sz w:val="22"/>
          <w:szCs w:val="22"/>
        </w:rPr>
        <w:t>________________________</w:t>
      </w:r>
      <w:r w:rsidR="004774D3">
        <w:rPr>
          <w:rFonts w:ascii="Times New Roman" w:hAnsi="Times New Roman" w:cs="Times New Roman"/>
          <w:sz w:val="22"/>
          <w:szCs w:val="22"/>
        </w:rPr>
        <w:t>___________________</w:t>
      </w:r>
    </w:p>
    <w:p w:rsidR="00E65A95" w:rsidRPr="00312673" w:rsidRDefault="00E65A95" w:rsidP="00E65A95">
      <w:pPr>
        <w:pStyle w:val="ConsPlusNonformat"/>
        <w:rPr>
          <w:rFonts w:ascii="Times New Roman" w:hAnsi="Times New Roman" w:cs="Times New Roman"/>
          <w:sz w:val="22"/>
          <w:szCs w:val="22"/>
        </w:rPr>
      </w:pPr>
      <w:r w:rsidRPr="00312673">
        <w:rPr>
          <w:rFonts w:ascii="Times New Roman" w:hAnsi="Times New Roman" w:cs="Times New Roman"/>
          <w:sz w:val="22"/>
          <w:szCs w:val="22"/>
        </w:rPr>
        <w:t xml:space="preserve">└──┘                             </w:t>
      </w:r>
      <w:r w:rsidR="00D2732E" w:rsidRPr="00312673">
        <w:rPr>
          <w:rFonts w:ascii="Times New Roman" w:hAnsi="Times New Roman" w:cs="Times New Roman"/>
          <w:sz w:val="22"/>
          <w:szCs w:val="22"/>
        </w:rPr>
        <w:t xml:space="preserve">                             </w:t>
      </w:r>
      <w:r w:rsidRPr="00312673">
        <w:rPr>
          <w:rFonts w:ascii="Times New Roman" w:hAnsi="Times New Roman" w:cs="Times New Roman"/>
          <w:sz w:val="22"/>
          <w:szCs w:val="22"/>
        </w:rPr>
        <w:t xml:space="preserve">  (указать почтовый адрес)</w:t>
      </w:r>
    </w:p>
    <w:p w:rsidR="00E65A95" w:rsidRPr="00312673" w:rsidRDefault="00E65A95" w:rsidP="00E65A95">
      <w:pPr>
        <w:pStyle w:val="ConsPlusNonformat"/>
        <w:rPr>
          <w:sz w:val="22"/>
          <w:szCs w:val="22"/>
        </w:rPr>
      </w:pPr>
    </w:p>
    <w:p w:rsidR="00D2732E" w:rsidRPr="00312673" w:rsidRDefault="00D2732E" w:rsidP="00D2732E">
      <w:pPr>
        <w:ind w:left="-142" w:right="-5" w:firstLine="284"/>
        <w:jc w:val="both"/>
        <w:rPr>
          <w:sz w:val="22"/>
          <w:szCs w:val="22"/>
        </w:rPr>
      </w:pPr>
      <w:r w:rsidRPr="00312673">
        <w:rPr>
          <w:sz w:val="22"/>
          <w:szCs w:val="22"/>
        </w:rPr>
        <w:lastRenderedPageBreak/>
        <w:t xml:space="preserve">Настоящим выражаю согласие на обработку моих персональных данных  и персональных данных представляемых мною лиц ___________________________________________ (указываются фамилии, имя и отчество лиц, интересы которых представляются) </w:t>
      </w:r>
    </w:p>
    <w:p w:rsidR="00D2732E" w:rsidRPr="00312673" w:rsidRDefault="00D2732E" w:rsidP="00D2732E">
      <w:pPr>
        <w:ind w:left="-142" w:right="-5" w:firstLine="284"/>
        <w:jc w:val="both"/>
        <w:rPr>
          <w:sz w:val="22"/>
          <w:szCs w:val="22"/>
        </w:rPr>
      </w:pPr>
      <w:r w:rsidRPr="00312673">
        <w:rPr>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D2732E" w:rsidRPr="00312673" w:rsidRDefault="00D2732E" w:rsidP="00D2732E">
      <w:pPr>
        <w:tabs>
          <w:tab w:val="left" w:pos="426"/>
        </w:tabs>
        <w:ind w:left="-142" w:right="-5" w:firstLine="284"/>
        <w:jc w:val="both"/>
        <w:rPr>
          <w:sz w:val="22"/>
          <w:szCs w:val="22"/>
        </w:rPr>
      </w:pPr>
      <w:r w:rsidRPr="00312673">
        <w:rPr>
          <w:sz w:val="22"/>
          <w:szCs w:val="22"/>
        </w:rPr>
        <w:t>1.</w:t>
      </w:r>
      <w:r w:rsidRPr="00312673">
        <w:rPr>
          <w:sz w:val="22"/>
          <w:szCs w:val="22"/>
        </w:rPr>
        <w:tab/>
        <w:t>Получение персональных данных у субъекта персональных данных, а также у третьих лиц;</w:t>
      </w:r>
    </w:p>
    <w:p w:rsidR="00D2732E" w:rsidRPr="00312673" w:rsidRDefault="00D2732E" w:rsidP="00D2732E">
      <w:pPr>
        <w:tabs>
          <w:tab w:val="left" w:pos="426"/>
        </w:tabs>
        <w:ind w:left="-142" w:right="-5" w:firstLine="284"/>
        <w:jc w:val="both"/>
        <w:rPr>
          <w:sz w:val="22"/>
          <w:szCs w:val="22"/>
        </w:rPr>
      </w:pPr>
      <w:r w:rsidRPr="00312673">
        <w:rPr>
          <w:sz w:val="22"/>
          <w:szCs w:val="22"/>
        </w:rPr>
        <w:t>2.</w:t>
      </w:r>
      <w:r w:rsidRPr="00312673">
        <w:rPr>
          <w:sz w:val="22"/>
          <w:szCs w:val="22"/>
        </w:rPr>
        <w:tab/>
        <w:t>Хранение персональных данных (в электронном виде и на бумажном носителе);</w:t>
      </w:r>
    </w:p>
    <w:p w:rsidR="00D2732E" w:rsidRPr="00312673" w:rsidRDefault="00D2732E" w:rsidP="00D2732E">
      <w:pPr>
        <w:tabs>
          <w:tab w:val="left" w:pos="426"/>
        </w:tabs>
        <w:ind w:left="-142" w:right="-5" w:firstLine="284"/>
        <w:jc w:val="both"/>
        <w:rPr>
          <w:sz w:val="22"/>
          <w:szCs w:val="22"/>
        </w:rPr>
      </w:pPr>
      <w:r w:rsidRPr="00312673">
        <w:rPr>
          <w:sz w:val="22"/>
          <w:szCs w:val="22"/>
        </w:rPr>
        <w:t>3.</w:t>
      </w:r>
      <w:r w:rsidRPr="00312673">
        <w:rPr>
          <w:sz w:val="22"/>
          <w:szCs w:val="22"/>
        </w:rPr>
        <w:tab/>
        <w:t>Уточнение (обновление, изменение) персональных данных;</w:t>
      </w:r>
    </w:p>
    <w:p w:rsidR="00D2732E" w:rsidRPr="00312673" w:rsidRDefault="00D2732E" w:rsidP="00D2732E">
      <w:pPr>
        <w:tabs>
          <w:tab w:val="left" w:pos="426"/>
        </w:tabs>
        <w:ind w:left="-142" w:right="-5" w:firstLine="284"/>
        <w:jc w:val="both"/>
        <w:rPr>
          <w:sz w:val="22"/>
          <w:szCs w:val="22"/>
        </w:rPr>
      </w:pPr>
      <w:r w:rsidRPr="00312673">
        <w:rPr>
          <w:sz w:val="22"/>
          <w:szCs w:val="22"/>
        </w:rPr>
        <w:t>4.</w:t>
      </w:r>
      <w:r w:rsidRPr="00312673">
        <w:rPr>
          <w:sz w:val="22"/>
          <w:szCs w:val="22"/>
        </w:rPr>
        <w:tab/>
        <w:t>Использование персональных данных Администрацией городского округа Верхотурский в связи с предоставлением муниципальной услуги;</w:t>
      </w:r>
    </w:p>
    <w:p w:rsidR="00D2732E" w:rsidRPr="00312673" w:rsidRDefault="00D2732E" w:rsidP="00D2732E">
      <w:pPr>
        <w:tabs>
          <w:tab w:val="left" w:pos="426"/>
        </w:tabs>
        <w:ind w:left="-142" w:right="-5" w:firstLine="284"/>
        <w:jc w:val="both"/>
        <w:rPr>
          <w:sz w:val="22"/>
          <w:szCs w:val="22"/>
        </w:rPr>
      </w:pPr>
      <w:r w:rsidRPr="00312673">
        <w:rPr>
          <w:sz w:val="22"/>
          <w:szCs w:val="22"/>
        </w:rPr>
        <w:t>5.</w:t>
      </w:r>
      <w:r w:rsidRPr="00312673">
        <w:rPr>
          <w:sz w:val="22"/>
          <w:szCs w:val="22"/>
        </w:rPr>
        <w:tab/>
        <w:t>Передача персональных данных субъекта в порядке, предусмотренном законодательством Российской Федерации.</w:t>
      </w:r>
    </w:p>
    <w:p w:rsidR="00D2732E" w:rsidRPr="00312673" w:rsidRDefault="00D2732E" w:rsidP="00D2732E">
      <w:pPr>
        <w:ind w:left="-142" w:right="-5" w:firstLine="284"/>
        <w:jc w:val="both"/>
        <w:rPr>
          <w:sz w:val="22"/>
          <w:szCs w:val="22"/>
        </w:rPr>
      </w:pPr>
      <w:proofErr w:type="gramStart"/>
      <w:r w:rsidRPr="00312673">
        <w:rPr>
          <w:sz w:val="22"/>
          <w:szCs w:val="22"/>
        </w:rPr>
        <w:t>Настоящие</w:t>
      </w:r>
      <w:proofErr w:type="gramEnd"/>
      <w:r w:rsidRPr="00312673">
        <w:rPr>
          <w:sz w:val="22"/>
          <w:szCs w:val="22"/>
        </w:rPr>
        <w:t xml:space="preserve"> согласие является бессрочным.</w:t>
      </w:r>
    </w:p>
    <w:p w:rsidR="00E65A95" w:rsidRPr="00312673" w:rsidRDefault="00D2732E" w:rsidP="00D2732E">
      <w:pPr>
        <w:pStyle w:val="ConsPlusNonformat"/>
        <w:rPr>
          <w:rFonts w:ascii="Times New Roman" w:hAnsi="Times New Roman" w:cs="Times New Roman"/>
          <w:sz w:val="22"/>
          <w:szCs w:val="22"/>
        </w:rPr>
      </w:pPr>
      <w:r w:rsidRPr="00312673">
        <w:rPr>
          <w:rFonts w:ascii="Times New Roman" w:hAnsi="Times New Roman" w:cs="Times New Roman"/>
          <w:sz w:val="22"/>
          <w:szCs w:val="22"/>
        </w:rPr>
        <w:t xml:space="preserve">   Порядок отзыва настоящего согласия - по личному заявлению субъекта персональных данных</w:t>
      </w:r>
    </w:p>
    <w:p w:rsidR="00D2732E" w:rsidRPr="00312673" w:rsidRDefault="00D2732E" w:rsidP="00E65A95">
      <w:pPr>
        <w:pStyle w:val="ConsPlusNonformat"/>
        <w:rPr>
          <w:sz w:val="22"/>
          <w:szCs w:val="22"/>
        </w:rPr>
      </w:pPr>
    </w:p>
    <w:p w:rsidR="00D2732E" w:rsidRPr="00312673" w:rsidRDefault="00D2732E" w:rsidP="00E65A95">
      <w:pPr>
        <w:pStyle w:val="ConsPlusNonformat"/>
        <w:rPr>
          <w:sz w:val="22"/>
          <w:szCs w:val="22"/>
        </w:rPr>
      </w:pPr>
    </w:p>
    <w:p w:rsidR="00D2732E" w:rsidRPr="00312673" w:rsidRDefault="00D2732E" w:rsidP="00E65A95">
      <w:pPr>
        <w:pStyle w:val="ConsPlusNonformat"/>
        <w:rPr>
          <w:sz w:val="22"/>
          <w:szCs w:val="22"/>
        </w:rPr>
      </w:pPr>
    </w:p>
    <w:p w:rsidR="00E65A95" w:rsidRPr="00312673" w:rsidRDefault="00D2732E" w:rsidP="00E65A95">
      <w:pPr>
        <w:widowControl w:val="0"/>
        <w:jc w:val="both"/>
        <w:rPr>
          <w:sz w:val="22"/>
          <w:szCs w:val="22"/>
        </w:rPr>
      </w:pPr>
      <w:r w:rsidRPr="00312673">
        <w:rPr>
          <w:sz w:val="22"/>
          <w:szCs w:val="22"/>
        </w:rPr>
        <w:t>«        » ____________ 201  г.                                                                       ___________________</w:t>
      </w:r>
    </w:p>
    <w:p w:rsidR="00D2732E" w:rsidRPr="00312673" w:rsidRDefault="00D2732E" w:rsidP="00E65A95">
      <w:pPr>
        <w:widowControl w:val="0"/>
        <w:jc w:val="both"/>
        <w:rPr>
          <w:sz w:val="22"/>
          <w:szCs w:val="22"/>
        </w:rPr>
      </w:pPr>
      <w:r w:rsidRPr="00312673">
        <w:rPr>
          <w:sz w:val="22"/>
          <w:szCs w:val="22"/>
        </w:rPr>
        <w:t xml:space="preserve">                                                                                                                                  (подпись)</w:t>
      </w:r>
    </w:p>
    <w:p w:rsidR="00E65A95" w:rsidRPr="00312673" w:rsidRDefault="00E65A95" w:rsidP="00E65A95">
      <w:pPr>
        <w:widowControl w:val="0"/>
        <w:jc w:val="both"/>
        <w:rPr>
          <w:rFonts w:ascii="Calibri" w:hAnsi="Calibri" w:cs="Calibri"/>
          <w:sz w:val="22"/>
          <w:szCs w:val="22"/>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CC4886" w:rsidRDefault="00CC4886" w:rsidP="00CC4886">
      <w:pPr>
        <w:overflowPunct/>
        <w:jc w:val="both"/>
        <w:textAlignment w:val="auto"/>
        <w:rPr>
          <w:szCs w:val="24"/>
        </w:rPr>
      </w:pPr>
    </w:p>
    <w:p w:rsidR="00CC4886" w:rsidRDefault="00CC4886" w:rsidP="00CC4886">
      <w:pPr>
        <w:overflowPunct/>
        <w:jc w:val="both"/>
        <w:textAlignment w:val="auto"/>
        <w:rPr>
          <w:szCs w:val="24"/>
        </w:rPr>
      </w:pPr>
    </w:p>
    <w:p w:rsidR="00CC4886" w:rsidRDefault="00CC4886"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0A3A9A" w:rsidRDefault="000A3A9A" w:rsidP="00CC4886">
      <w:pPr>
        <w:overflowPunct/>
        <w:jc w:val="both"/>
        <w:textAlignment w:val="auto"/>
        <w:rPr>
          <w:szCs w:val="24"/>
        </w:rPr>
      </w:pPr>
    </w:p>
    <w:p w:rsidR="00771773" w:rsidRDefault="00771773" w:rsidP="00CC4886">
      <w:pPr>
        <w:overflowPunct/>
        <w:jc w:val="both"/>
        <w:textAlignment w:val="auto"/>
        <w:rPr>
          <w:szCs w:val="24"/>
        </w:rPr>
      </w:pPr>
    </w:p>
    <w:p w:rsidR="00E65A95" w:rsidRDefault="00E65A95" w:rsidP="00994E77">
      <w:pPr>
        <w:rPr>
          <w:szCs w:val="24"/>
        </w:rPr>
      </w:pPr>
    </w:p>
    <w:p w:rsidR="00E65A95" w:rsidRDefault="00E65A95" w:rsidP="009D58F8">
      <w:pPr>
        <w:jc w:val="right"/>
        <w:rPr>
          <w:szCs w:val="24"/>
        </w:rPr>
      </w:pPr>
    </w:p>
    <w:p w:rsidR="00AD7D7D" w:rsidRDefault="00AD7D7D" w:rsidP="009D58F8">
      <w:pPr>
        <w:jc w:val="right"/>
        <w:rPr>
          <w:szCs w:val="24"/>
        </w:rPr>
      </w:pPr>
    </w:p>
    <w:p w:rsidR="00795C78" w:rsidRDefault="00795C78" w:rsidP="009D58F8">
      <w:pPr>
        <w:jc w:val="right"/>
        <w:rPr>
          <w:szCs w:val="24"/>
        </w:rPr>
      </w:pPr>
    </w:p>
    <w:p w:rsidR="00AD7D7D" w:rsidRDefault="00E65A95" w:rsidP="009D58F8">
      <w:pPr>
        <w:jc w:val="right"/>
        <w:rPr>
          <w:szCs w:val="24"/>
        </w:rPr>
      </w:pPr>
      <w:r>
        <w:rPr>
          <w:szCs w:val="24"/>
        </w:rPr>
        <w:lastRenderedPageBreak/>
        <w:t>Приложение № 2</w:t>
      </w:r>
    </w:p>
    <w:p w:rsidR="00AD7D7D" w:rsidRDefault="00E65A95" w:rsidP="00E65A95">
      <w:pPr>
        <w:jc w:val="right"/>
        <w:rPr>
          <w:szCs w:val="24"/>
        </w:rPr>
      </w:pPr>
      <w:r>
        <w:rPr>
          <w:szCs w:val="24"/>
        </w:rPr>
        <w:t>к Административному регламенту</w:t>
      </w:r>
    </w:p>
    <w:p w:rsidR="00AD7D7D" w:rsidRDefault="00AD7D7D" w:rsidP="009D58F8">
      <w:pPr>
        <w:jc w:val="right"/>
        <w:rPr>
          <w:szCs w:val="24"/>
        </w:rPr>
      </w:pPr>
    </w:p>
    <w:p w:rsidR="00AD7D7D" w:rsidRDefault="00AD7D7D" w:rsidP="00AD7D7D">
      <w:pPr>
        <w:widowControl w:val="0"/>
        <w:jc w:val="both"/>
        <w:rPr>
          <w:rFonts w:ascii="Calibri" w:hAnsi="Calibri" w:cs="Calibri"/>
        </w:rPr>
      </w:pPr>
    </w:p>
    <w:p w:rsidR="00AD7D7D" w:rsidRPr="00AD7D7D" w:rsidRDefault="00AD7D7D" w:rsidP="00AD7D7D">
      <w:pPr>
        <w:widowControl w:val="0"/>
        <w:jc w:val="center"/>
      </w:pPr>
      <w:bookmarkStart w:id="3" w:name="Par500"/>
      <w:bookmarkEnd w:id="3"/>
      <w:r w:rsidRPr="00AD7D7D">
        <w:t>БЛОК-СХЕМА</w:t>
      </w:r>
    </w:p>
    <w:p w:rsidR="00AD7D7D" w:rsidRDefault="00AD7D7D" w:rsidP="00AD7D7D">
      <w:pPr>
        <w:widowControl w:val="0"/>
        <w:jc w:val="center"/>
      </w:pPr>
      <w:r w:rsidRPr="00AD7D7D">
        <w:t>ПРЕДОСТАВЛЕНИЯ МУНИЦИПАЛЬНОЙ УСЛУГИ</w:t>
      </w:r>
    </w:p>
    <w:p w:rsidR="000A3A9A" w:rsidRPr="00AD7D7D" w:rsidRDefault="000A3A9A" w:rsidP="00AD7D7D">
      <w:pPr>
        <w:widowControl w:val="0"/>
        <w:jc w:val="center"/>
      </w:pPr>
    </w:p>
    <w:p w:rsidR="006F54C7" w:rsidRDefault="00771773" w:rsidP="006F54C7">
      <w:pPr>
        <w:widowControl w:val="0"/>
        <w:jc w:val="center"/>
        <w:rPr>
          <w:sz w:val="28"/>
          <w:szCs w:val="28"/>
        </w:rPr>
      </w:pPr>
      <w:r w:rsidRPr="00771773">
        <w:rPr>
          <w:sz w:val="28"/>
          <w:szCs w:val="28"/>
        </w:rPr>
        <w:t>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результатам торгов</w:t>
      </w:r>
    </w:p>
    <w:p w:rsidR="006F54C7" w:rsidRDefault="003F6D36" w:rsidP="006F54C7">
      <w:pPr>
        <w:widowControl w:val="0"/>
        <w:jc w:val="center"/>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-641985</wp:posOffset>
                </wp:positionH>
                <wp:positionV relativeFrom="paragraph">
                  <wp:posOffset>135890</wp:posOffset>
                </wp:positionV>
                <wp:extent cx="3028950" cy="371475"/>
                <wp:effectExtent l="5715" t="12065" r="13335" b="6985"/>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71475"/>
                        </a:xfrm>
                        <a:prstGeom prst="rect">
                          <a:avLst/>
                        </a:prstGeom>
                        <a:solidFill>
                          <a:srgbClr val="FFFFFF"/>
                        </a:solidFill>
                        <a:ln w="9525">
                          <a:solidFill>
                            <a:srgbClr val="000000"/>
                          </a:solidFill>
                          <a:miter lim="800000"/>
                          <a:headEnd/>
                          <a:tailEnd/>
                        </a:ln>
                      </wps:spPr>
                      <wps:txbx>
                        <w:txbxContent>
                          <w:p w:rsidR="00795C78" w:rsidRDefault="00795C78" w:rsidP="009C2B6C">
                            <w:pPr>
                              <w:jc w:val="center"/>
                            </w:pPr>
                            <w: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50.55pt;margin-top:10.7pt;width:238.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">
                <v:textbox>
                  <w:txbxContent>
                    <w:p w:rsidR="0073248A" w:rsidRDefault="0073248A" w:rsidP="009C2B6C">
                      <w:pPr>
                        <w:jc w:val="center"/>
                      </w:pPr>
                      <w:r>
                        <w:t>Прием и регистрация заявления</w:t>
                      </w:r>
                    </w:p>
                  </w:txbxContent>
                </v:textbox>
              </v:shape>
            </w:pict>
          </mc:Fallback>
        </mc:AlternateContent>
      </w:r>
    </w:p>
    <w:p w:rsidR="006F54C7" w:rsidRDefault="006F54C7" w:rsidP="006F54C7">
      <w:pPr>
        <w:widowControl w:val="0"/>
        <w:jc w:val="center"/>
        <w:rPr>
          <w:sz w:val="28"/>
          <w:szCs w:val="28"/>
        </w:rPr>
      </w:pPr>
    </w:p>
    <w:p w:rsidR="006F54C7" w:rsidRDefault="003F6D36" w:rsidP="006F54C7">
      <w:pPr>
        <w:widowControl w:val="0"/>
        <w:jc w:val="center"/>
        <w:rPr>
          <w:sz w:val="28"/>
          <w:szCs w:val="28"/>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481965</wp:posOffset>
                </wp:positionH>
                <wp:positionV relativeFrom="paragraph">
                  <wp:posOffset>98425</wp:posOffset>
                </wp:positionV>
                <wp:extent cx="0" cy="200025"/>
                <wp:effectExtent l="53340" t="12700" r="60960" b="15875"/>
                <wp:wrapNone/>
                <wp:docPr id="2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5" o:spid="_x0000_s1026" type="#_x0000_t32" style="position:absolute;margin-left:37.95pt;margin-top:7.75pt;width:0;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qx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">
                <v:stroke endarrow="block"/>
              </v:shape>
            </w:pict>
          </mc:Fallback>
        </mc:AlternateContent>
      </w:r>
    </w:p>
    <w:p w:rsidR="006F54C7" w:rsidRDefault="003F6D36" w:rsidP="006F54C7">
      <w:pPr>
        <w:widowControl w:val="0"/>
        <w:jc w:val="center"/>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-641985</wp:posOffset>
                </wp:positionH>
                <wp:positionV relativeFrom="paragraph">
                  <wp:posOffset>179705</wp:posOffset>
                </wp:positionV>
                <wp:extent cx="3028950" cy="428625"/>
                <wp:effectExtent l="5715" t="8255" r="13335" b="10795"/>
                <wp:wrapNone/>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28625"/>
                        </a:xfrm>
                        <a:prstGeom prst="rect">
                          <a:avLst/>
                        </a:prstGeom>
                        <a:solidFill>
                          <a:srgbClr val="FFFFFF"/>
                        </a:solidFill>
                        <a:ln w="9525">
                          <a:solidFill>
                            <a:srgbClr val="000000"/>
                          </a:solidFill>
                          <a:miter lim="800000"/>
                          <a:headEnd/>
                          <a:tailEnd/>
                        </a:ln>
                      </wps:spPr>
                      <wps:txbx>
                        <w:txbxContent>
                          <w:p w:rsidR="00795C78" w:rsidRDefault="00795C78" w:rsidP="009C2B6C">
                            <w:pPr>
                              <w:jc w:val="center"/>
                            </w:pPr>
                            <w:r>
                              <w:t>Проведение экспертизы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50.55pt;margin-top:14.15pt;width:238.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">
                <v:textbox>
                  <w:txbxContent>
                    <w:p w:rsidR="0073248A" w:rsidRDefault="0073248A" w:rsidP="009C2B6C">
                      <w:pPr>
                        <w:jc w:val="center"/>
                      </w:pPr>
                      <w:r>
                        <w:t>Проведение экспертизы документов</w:t>
                      </w:r>
                    </w:p>
                  </w:txbxContent>
                </v:textbox>
              </v:shape>
            </w:pict>
          </mc:Fallback>
        </mc:AlternateContent>
      </w:r>
    </w:p>
    <w:p w:rsidR="006F54C7" w:rsidRDefault="006F54C7" w:rsidP="006F54C7">
      <w:pPr>
        <w:widowControl w:val="0"/>
        <w:jc w:val="center"/>
        <w:rPr>
          <w:sz w:val="28"/>
          <w:szCs w:val="28"/>
        </w:rPr>
      </w:pPr>
    </w:p>
    <w:p w:rsidR="006F54C7" w:rsidRDefault="003F6D36" w:rsidP="006F54C7">
      <w:pPr>
        <w:widowControl w:val="0"/>
        <w:jc w:val="center"/>
        <w:rPr>
          <w:sz w:val="28"/>
          <w:szCs w:val="28"/>
        </w:rPr>
      </w:pP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2386965</wp:posOffset>
                </wp:positionH>
                <wp:positionV relativeFrom="paragraph">
                  <wp:posOffset>-635</wp:posOffset>
                </wp:positionV>
                <wp:extent cx="514350" cy="200025"/>
                <wp:effectExtent l="5715" t="8890" r="32385" b="57785"/>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87.95pt;margin-top:-.05pt;width:40.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2901315</wp:posOffset>
                </wp:positionH>
                <wp:positionV relativeFrom="paragraph">
                  <wp:posOffset>199390</wp:posOffset>
                </wp:positionV>
                <wp:extent cx="2752725" cy="828675"/>
                <wp:effectExtent l="5715" t="8890" r="13335" b="10160"/>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828675"/>
                        </a:xfrm>
                        <a:prstGeom prst="rect">
                          <a:avLst/>
                        </a:prstGeom>
                        <a:solidFill>
                          <a:srgbClr val="FFFFFF"/>
                        </a:solidFill>
                        <a:ln w="9525">
                          <a:solidFill>
                            <a:srgbClr val="000000"/>
                          </a:solidFill>
                          <a:miter lim="800000"/>
                          <a:headEnd/>
                          <a:tailEnd/>
                        </a:ln>
                      </wps:spPr>
                      <wps:txbx>
                        <w:txbxContent>
                          <w:p w:rsidR="00795C78" w:rsidRPr="00A272E3" w:rsidRDefault="00795C78" w:rsidP="00052C0E">
                            <w:pPr>
                              <w:jc w:val="center"/>
                              <w:rPr>
                                <w:szCs w:val="24"/>
                              </w:rPr>
                            </w:pPr>
                            <w:r>
                              <w:rPr>
                                <w:szCs w:val="24"/>
                              </w:rPr>
                              <w:t>О</w:t>
                            </w:r>
                            <w:r w:rsidRPr="00A272E3">
                              <w:rPr>
                                <w:szCs w:val="24"/>
                              </w:rPr>
                              <w:t>тказ в предоставлении  муниципальной услуги</w:t>
                            </w:r>
                          </w:p>
                          <w:p w:rsidR="00795C78" w:rsidRDefault="00795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228.45pt;margin-top:15.7pt;width:216.75pt;height:6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">
                <v:textbox>
                  <w:txbxContent>
                    <w:p w:rsidR="0073248A" w:rsidRPr="00A272E3" w:rsidRDefault="0073248A" w:rsidP="00052C0E">
                      <w:pPr>
                        <w:jc w:val="center"/>
                        <w:rPr>
                          <w:szCs w:val="24"/>
                        </w:rPr>
                      </w:pPr>
                      <w:r>
                        <w:rPr>
                          <w:szCs w:val="24"/>
                        </w:rPr>
                        <w:t>О</w:t>
                      </w:r>
                      <w:r w:rsidRPr="00A272E3">
                        <w:rPr>
                          <w:szCs w:val="24"/>
                        </w:rPr>
                        <w:t>тказ в предоставлении  муниципальной услуги</w:t>
                      </w:r>
                    </w:p>
                    <w:p w:rsidR="0073248A" w:rsidRDefault="0073248A"/>
                  </w:txbxContent>
                </v:textbox>
              </v:shape>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481965</wp:posOffset>
                </wp:positionH>
                <wp:positionV relativeFrom="paragraph">
                  <wp:posOffset>199390</wp:posOffset>
                </wp:positionV>
                <wp:extent cx="0" cy="219075"/>
                <wp:effectExtent l="53340" t="8890" r="60960" b="19685"/>
                <wp:wrapNone/>
                <wp:docPr id="1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7.95pt;margin-top:15.7pt;width:0;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">
                <v:stroke endarrow="block"/>
              </v:shape>
            </w:pict>
          </mc:Fallback>
        </mc:AlternateContent>
      </w:r>
    </w:p>
    <w:p w:rsidR="006F54C7" w:rsidRDefault="006F54C7" w:rsidP="006F54C7">
      <w:pPr>
        <w:widowControl w:val="0"/>
        <w:jc w:val="center"/>
        <w:rPr>
          <w:sz w:val="28"/>
          <w:szCs w:val="28"/>
        </w:rPr>
      </w:pPr>
    </w:p>
    <w:p w:rsidR="006F54C7" w:rsidRDefault="003F6D36" w:rsidP="006F54C7">
      <w:pPr>
        <w:widowControl w:val="0"/>
        <w:jc w:val="center"/>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-641985</wp:posOffset>
                </wp:positionH>
                <wp:positionV relativeFrom="paragraph">
                  <wp:posOffset>85725</wp:posOffset>
                </wp:positionV>
                <wp:extent cx="3028950" cy="485775"/>
                <wp:effectExtent l="5715" t="9525" r="13335" b="9525"/>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85775"/>
                        </a:xfrm>
                        <a:prstGeom prst="rect">
                          <a:avLst/>
                        </a:prstGeom>
                        <a:solidFill>
                          <a:srgbClr val="FFFFFF"/>
                        </a:solidFill>
                        <a:ln w="9525">
                          <a:solidFill>
                            <a:srgbClr val="000000"/>
                          </a:solidFill>
                          <a:miter lim="800000"/>
                          <a:headEnd/>
                          <a:tailEnd/>
                        </a:ln>
                      </wps:spPr>
                      <wps:txbx>
                        <w:txbxContent>
                          <w:p w:rsidR="00795C78" w:rsidRDefault="00795C78" w:rsidP="009C2B6C">
                            <w:pPr>
                              <w:jc w:val="center"/>
                            </w:pPr>
                            <w: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50.55pt;margin-top:6.75pt;width:238.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Z3LgIAAFk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">
                <v:textbox>
                  <w:txbxContent>
                    <w:p w:rsidR="0073248A" w:rsidRDefault="0073248A" w:rsidP="009C2B6C">
                      <w:pPr>
                        <w:jc w:val="center"/>
                      </w:pPr>
                      <w:r>
                        <w:t>Направление межведомственных запросов</w:t>
                      </w:r>
                    </w:p>
                  </w:txbxContent>
                </v:textbox>
              </v:shape>
            </w:pict>
          </mc:Fallback>
        </mc:AlternateContent>
      </w:r>
    </w:p>
    <w:p w:rsidR="006F54C7" w:rsidRDefault="003F6D36" w:rsidP="006F54C7">
      <w:pPr>
        <w:widowControl w:val="0"/>
        <w:jc w:val="center"/>
        <w:rPr>
          <w:sz w:val="28"/>
          <w:szCs w:val="28"/>
        </w:rPr>
      </w:pP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2386965</wp:posOffset>
                </wp:positionH>
                <wp:positionV relativeFrom="paragraph">
                  <wp:posOffset>109855</wp:posOffset>
                </wp:positionV>
                <wp:extent cx="514350" cy="0"/>
                <wp:effectExtent l="5715" t="52705" r="22860" b="61595"/>
                <wp:wrapNone/>
                <wp:docPr id="1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87.95pt;margin-top:8.65pt;width:40.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UgNAIAAF4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">
                <v:stroke endarrow="block"/>
              </v:shape>
            </w:pict>
          </mc:Fallback>
        </mc:AlternateContent>
      </w:r>
    </w:p>
    <w:p w:rsidR="006F54C7" w:rsidRDefault="003F6D36" w:rsidP="006F54C7">
      <w:pPr>
        <w:widowControl w:val="0"/>
        <w:jc w:val="center"/>
        <w:rPr>
          <w:sz w:val="28"/>
          <w:szCs w:val="28"/>
        </w:rPr>
      </w:pP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481965</wp:posOffset>
                </wp:positionH>
                <wp:positionV relativeFrom="paragraph">
                  <wp:posOffset>162560</wp:posOffset>
                </wp:positionV>
                <wp:extent cx="0" cy="200025"/>
                <wp:effectExtent l="53340" t="10160" r="60960" b="18415"/>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7.95pt;margin-top:12.8pt;width:0;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f3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">
                <v:stroke endarrow="block"/>
              </v:shape>
            </w:pict>
          </mc:Fallback>
        </mc:AlternateContent>
      </w:r>
    </w:p>
    <w:p w:rsidR="006F54C7" w:rsidRDefault="003F6D36" w:rsidP="006F54C7">
      <w:pPr>
        <w:widowControl w:val="0"/>
        <w:jc w:val="center"/>
        <w:rPr>
          <w:sz w:val="28"/>
          <w:szCs w:val="28"/>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2386965</wp:posOffset>
                </wp:positionH>
                <wp:positionV relativeFrom="paragraph">
                  <wp:posOffset>6350</wp:posOffset>
                </wp:positionV>
                <wp:extent cx="514350" cy="638175"/>
                <wp:effectExtent l="5715" t="44450" r="51435" b="12700"/>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87.95pt;margin-top:.5pt;width:40.5pt;height:50.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CgPwIAAG0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">
                <v:stroke endarrow="block"/>
              </v:shape>
            </w:pict>
          </mc:Fallback>
        </mc:AlternateContent>
      </w:r>
    </w:p>
    <w:p w:rsidR="006F54C7" w:rsidRDefault="003F6D36" w:rsidP="006F54C7">
      <w:pPr>
        <w:widowControl w:val="0"/>
        <w:jc w:val="center"/>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-641985</wp:posOffset>
                </wp:positionH>
                <wp:positionV relativeFrom="paragraph">
                  <wp:posOffset>40005</wp:posOffset>
                </wp:positionV>
                <wp:extent cx="3028950" cy="781050"/>
                <wp:effectExtent l="5715" t="11430" r="13335" b="762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81050"/>
                        </a:xfrm>
                        <a:prstGeom prst="rect">
                          <a:avLst/>
                        </a:prstGeom>
                        <a:solidFill>
                          <a:srgbClr val="FFFFFF"/>
                        </a:solidFill>
                        <a:ln w="9525">
                          <a:solidFill>
                            <a:srgbClr val="000000"/>
                          </a:solidFill>
                          <a:miter lim="800000"/>
                          <a:headEnd/>
                          <a:tailEnd/>
                        </a:ln>
                      </wps:spPr>
                      <wps:txbx>
                        <w:txbxContent>
                          <w:p w:rsidR="00795C78" w:rsidRDefault="00795C78" w:rsidP="009C2B6C">
                            <w:pPr>
                              <w:jc w:val="center"/>
                            </w:pPr>
                            <w:r>
                              <w:t>Определение параметров разрешенного строительства и запрос технических условий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0" type="#_x0000_t202" style="position:absolute;left:0;text-align:left;margin-left:-50.55pt;margin-top:3.15pt;width:238.5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TLA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">
                <v:textbox>
                  <w:txbxContent>
                    <w:p w:rsidR="0073248A" w:rsidRDefault="0073248A" w:rsidP="009C2B6C">
                      <w:pPr>
                        <w:jc w:val="center"/>
                      </w:pPr>
                      <w:r>
                        <w:t>Определение параметров разрешенного строительства и запрос технических условий</w:t>
                      </w:r>
                    </w:p>
                  </w:txbxContent>
                </v:textbox>
              </v:shape>
            </w:pict>
          </mc:Fallback>
        </mc:AlternateContent>
      </w:r>
    </w:p>
    <w:p w:rsidR="006F54C7" w:rsidRDefault="006F54C7" w:rsidP="006F54C7">
      <w:pPr>
        <w:widowControl w:val="0"/>
        <w:jc w:val="center"/>
        <w:rPr>
          <w:sz w:val="28"/>
          <w:szCs w:val="28"/>
        </w:rPr>
      </w:pPr>
    </w:p>
    <w:p w:rsidR="006F54C7" w:rsidRDefault="006F54C7" w:rsidP="006F54C7">
      <w:pPr>
        <w:widowControl w:val="0"/>
        <w:jc w:val="center"/>
        <w:rPr>
          <w:sz w:val="28"/>
          <w:szCs w:val="28"/>
        </w:rPr>
      </w:pPr>
    </w:p>
    <w:p w:rsidR="006F54C7" w:rsidRDefault="006F54C7" w:rsidP="006F54C7">
      <w:pPr>
        <w:widowControl w:val="0"/>
        <w:jc w:val="center"/>
        <w:rPr>
          <w:sz w:val="28"/>
          <w:szCs w:val="28"/>
        </w:rPr>
      </w:pPr>
    </w:p>
    <w:p w:rsidR="006F54C7" w:rsidRDefault="003F6D36" w:rsidP="006F54C7">
      <w:pPr>
        <w:widowControl w:val="0"/>
        <w:jc w:val="center"/>
        <w:rPr>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481965</wp:posOffset>
                </wp:positionH>
                <wp:positionV relativeFrom="paragraph">
                  <wp:posOffset>3175</wp:posOffset>
                </wp:positionV>
                <wp:extent cx="0" cy="219075"/>
                <wp:effectExtent l="53340" t="12700" r="60960" b="15875"/>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7.95pt;margin-top:.25pt;width:0;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3RMg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">
                <v:stroke endarrow="block"/>
              </v:shape>
            </w:pict>
          </mc:Fallback>
        </mc:AlternateContent>
      </w:r>
    </w:p>
    <w:p w:rsidR="006F54C7" w:rsidRDefault="003F6D36" w:rsidP="006F54C7">
      <w:pPr>
        <w:widowControl w:val="0"/>
        <w:jc w:val="center"/>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-641985</wp:posOffset>
                </wp:positionH>
                <wp:positionV relativeFrom="paragraph">
                  <wp:posOffset>113030</wp:posOffset>
                </wp:positionV>
                <wp:extent cx="3028950" cy="704850"/>
                <wp:effectExtent l="5715" t="8255" r="13335" b="10795"/>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04850"/>
                        </a:xfrm>
                        <a:prstGeom prst="rect">
                          <a:avLst/>
                        </a:prstGeom>
                        <a:solidFill>
                          <a:srgbClr val="FFFFFF"/>
                        </a:solidFill>
                        <a:ln w="9525">
                          <a:solidFill>
                            <a:srgbClr val="000000"/>
                          </a:solidFill>
                          <a:miter lim="800000"/>
                          <a:headEnd/>
                          <a:tailEnd/>
                        </a:ln>
                      </wps:spPr>
                      <wps:txbx>
                        <w:txbxContent>
                          <w:p w:rsidR="00795C78" w:rsidRDefault="00795C78" w:rsidP="009C2B6C">
                            <w:pPr>
                              <w:jc w:val="center"/>
                            </w:pPr>
                            <w:r>
                              <w:t>Определение начальной цены предмета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50.55pt;margin-top:8.9pt;width:238.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6kLAIAAFk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">
                <v:textbox>
                  <w:txbxContent>
                    <w:p w:rsidR="0073248A" w:rsidRDefault="0073248A" w:rsidP="009C2B6C">
                      <w:pPr>
                        <w:jc w:val="center"/>
                      </w:pPr>
                      <w:r>
                        <w:t>Определение начальной цены предмета аукциона</w:t>
                      </w:r>
                    </w:p>
                  </w:txbxContent>
                </v:textbox>
              </v:shape>
            </w:pict>
          </mc:Fallback>
        </mc:AlternateContent>
      </w:r>
    </w:p>
    <w:p w:rsidR="006F54C7" w:rsidRDefault="006F54C7" w:rsidP="006F54C7">
      <w:pPr>
        <w:widowControl w:val="0"/>
        <w:jc w:val="center"/>
        <w:rPr>
          <w:sz w:val="28"/>
          <w:szCs w:val="28"/>
        </w:rPr>
      </w:pPr>
    </w:p>
    <w:p w:rsidR="006F54C7" w:rsidRDefault="006F54C7" w:rsidP="006F54C7">
      <w:pPr>
        <w:widowControl w:val="0"/>
        <w:jc w:val="center"/>
        <w:rPr>
          <w:sz w:val="28"/>
          <w:szCs w:val="28"/>
        </w:rPr>
      </w:pPr>
    </w:p>
    <w:p w:rsidR="006F54C7" w:rsidRDefault="006F54C7" w:rsidP="006F54C7">
      <w:pPr>
        <w:widowControl w:val="0"/>
        <w:jc w:val="center"/>
        <w:rPr>
          <w:sz w:val="28"/>
          <w:szCs w:val="28"/>
        </w:rPr>
      </w:pPr>
    </w:p>
    <w:p w:rsidR="006F54C7" w:rsidRDefault="003F6D36" w:rsidP="006F54C7">
      <w:pPr>
        <w:widowControl w:val="0"/>
        <w:jc w:val="center"/>
        <w:rPr>
          <w:sz w:val="28"/>
          <w:szCs w:val="28"/>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481965</wp:posOffset>
                </wp:positionH>
                <wp:positionV relativeFrom="paragraph">
                  <wp:posOffset>47625</wp:posOffset>
                </wp:positionV>
                <wp:extent cx="0" cy="171450"/>
                <wp:effectExtent l="53340" t="9525" r="60960" b="19050"/>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7.95pt;margin-top:3.75pt;width:0;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a3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">
                <v:stroke endarrow="block"/>
              </v:shape>
            </w:pict>
          </mc:Fallback>
        </mc:AlternateContent>
      </w:r>
    </w:p>
    <w:p w:rsidR="006F54C7" w:rsidRDefault="003F6D36" w:rsidP="006F54C7">
      <w:pPr>
        <w:widowControl w:val="0"/>
        <w:jc w:val="center"/>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-641985</wp:posOffset>
                </wp:positionH>
                <wp:positionV relativeFrom="paragraph">
                  <wp:posOffset>100330</wp:posOffset>
                </wp:positionV>
                <wp:extent cx="3028950" cy="600075"/>
                <wp:effectExtent l="5715" t="5080" r="13335" b="1397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00075"/>
                        </a:xfrm>
                        <a:prstGeom prst="rect">
                          <a:avLst/>
                        </a:prstGeom>
                        <a:solidFill>
                          <a:srgbClr val="FFFFFF"/>
                        </a:solidFill>
                        <a:ln w="9525">
                          <a:solidFill>
                            <a:srgbClr val="000000"/>
                          </a:solidFill>
                          <a:miter lim="800000"/>
                          <a:headEnd/>
                          <a:tailEnd/>
                        </a:ln>
                      </wps:spPr>
                      <wps:txbx>
                        <w:txbxContent>
                          <w:p w:rsidR="00795C78" w:rsidRDefault="00795C78" w:rsidP="009C2B6C">
                            <w:pPr>
                              <w:jc w:val="center"/>
                            </w:pPr>
                            <w:r>
                              <w:t>Проект постановления о проведении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50.55pt;margin-top:7.9pt;width:238.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">
                <v:textbox>
                  <w:txbxContent>
                    <w:p w:rsidR="0073248A" w:rsidRDefault="0073248A" w:rsidP="009C2B6C">
                      <w:pPr>
                        <w:jc w:val="center"/>
                      </w:pPr>
                      <w:r>
                        <w:t>Проект постановления о проведении торгов</w:t>
                      </w:r>
                    </w:p>
                  </w:txbxContent>
                </v:textbox>
              </v:shape>
            </w:pict>
          </mc:Fallback>
        </mc:AlternateContent>
      </w:r>
    </w:p>
    <w:p w:rsidR="006F54C7" w:rsidRDefault="006F54C7" w:rsidP="006F54C7">
      <w:pPr>
        <w:widowControl w:val="0"/>
        <w:jc w:val="center"/>
        <w:rPr>
          <w:sz w:val="28"/>
          <w:szCs w:val="28"/>
        </w:rPr>
      </w:pPr>
    </w:p>
    <w:p w:rsidR="006F54C7" w:rsidRDefault="006F54C7" w:rsidP="006F54C7">
      <w:pPr>
        <w:widowControl w:val="0"/>
        <w:jc w:val="center"/>
        <w:rPr>
          <w:sz w:val="28"/>
          <w:szCs w:val="28"/>
        </w:rPr>
      </w:pPr>
    </w:p>
    <w:p w:rsidR="006F54C7" w:rsidRDefault="003F6D36" w:rsidP="006F54C7">
      <w:pPr>
        <w:widowControl w:val="0"/>
        <w:jc w:val="center"/>
        <w:rPr>
          <w:sz w:val="28"/>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481965</wp:posOffset>
                </wp:positionH>
                <wp:positionV relativeFrom="paragraph">
                  <wp:posOffset>86995</wp:posOffset>
                </wp:positionV>
                <wp:extent cx="0" cy="152400"/>
                <wp:effectExtent l="53340" t="10795" r="60960" b="17780"/>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7.95pt;margin-top:6.85pt;width:0;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">
                <v:stroke endarrow="block"/>
              </v:shape>
            </w:pict>
          </mc:Fallback>
        </mc:AlternateContent>
      </w:r>
    </w:p>
    <w:p w:rsidR="006F54C7" w:rsidRDefault="003F6D36" w:rsidP="006F54C7">
      <w:pPr>
        <w:widowControl w:val="0"/>
        <w:jc w:val="center"/>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-641985</wp:posOffset>
                </wp:positionH>
                <wp:positionV relativeFrom="paragraph">
                  <wp:posOffset>101600</wp:posOffset>
                </wp:positionV>
                <wp:extent cx="3028950" cy="457200"/>
                <wp:effectExtent l="5715" t="6350" r="13335" b="1270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57200"/>
                        </a:xfrm>
                        <a:prstGeom prst="rect">
                          <a:avLst/>
                        </a:prstGeom>
                        <a:solidFill>
                          <a:srgbClr val="FFFFFF"/>
                        </a:solidFill>
                        <a:ln w="9525">
                          <a:solidFill>
                            <a:srgbClr val="000000"/>
                          </a:solidFill>
                          <a:miter lim="800000"/>
                          <a:headEnd/>
                          <a:tailEnd/>
                        </a:ln>
                      </wps:spPr>
                      <wps:txbx>
                        <w:txbxContent>
                          <w:p w:rsidR="00795C78" w:rsidRDefault="00795C78" w:rsidP="009C2B6C">
                            <w:pPr>
                              <w:jc w:val="center"/>
                            </w:pPr>
                            <w:r>
                              <w:t>Организация и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left:0;text-align:left;margin-left:-50.55pt;margin-top:8pt;width:238.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FALA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">
                <v:textbox>
                  <w:txbxContent>
                    <w:p w:rsidR="0073248A" w:rsidRDefault="0073248A" w:rsidP="009C2B6C">
                      <w:pPr>
                        <w:jc w:val="center"/>
                      </w:pPr>
                      <w:r>
                        <w:t>Организация и проведение аукциона</w:t>
                      </w:r>
                    </w:p>
                  </w:txbxContent>
                </v:textbox>
              </v:shape>
            </w:pict>
          </mc:Fallback>
        </mc:AlternateContent>
      </w:r>
    </w:p>
    <w:p w:rsidR="006F54C7" w:rsidRDefault="006F54C7" w:rsidP="006F54C7">
      <w:pPr>
        <w:widowControl w:val="0"/>
        <w:jc w:val="center"/>
        <w:rPr>
          <w:sz w:val="28"/>
          <w:szCs w:val="28"/>
        </w:rPr>
      </w:pPr>
    </w:p>
    <w:p w:rsidR="006F54C7" w:rsidRDefault="003F6D36" w:rsidP="006F54C7">
      <w:pPr>
        <w:widowControl w:val="0"/>
        <w:jc w:val="center"/>
        <w:rPr>
          <w:sz w:val="28"/>
          <w:szCs w:val="28"/>
        </w:rPr>
      </w:pP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481965</wp:posOffset>
                </wp:positionH>
                <wp:positionV relativeFrom="paragraph">
                  <wp:posOffset>149860</wp:posOffset>
                </wp:positionV>
                <wp:extent cx="0" cy="200025"/>
                <wp:effectExtent l="53340" t="6985" r="60960" b="2159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7.95pt;margin-top:11.8pt;width:0;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">
                <v:stroke endarrow="block"/>
              </v:shape>
            </w:pict>
          </mc:Fallback>
        </mc:AlternateContent>
      </w:r>
    </w:p>
    <w:p w:rsidR="006F54C7" w:rsidRDefault="006F54C7" w:rsidP="006F54C7">
      <w:pPr>
        <w:widowControl w:val="0"/>
        <w:jc w:val="center"/>
        <w:rPr>
          <w:sz w:val="28"/>
          <w:szCs w:val="28"/>
        </w:rPr>
      </w:pPr>
    </w:p>
    <w:p w:rsidR="006F54C7" w:rsidRDefault="003F6D36" w:rsidP="006F54C7">
      <w:pPr>
        <w:widowControl w:val="0"/>
        <w:jc w:val="center"/>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-641985</wp:posOffset>
                </wp:positionH>
                <wp:positionV relativeFrom="paragraph">
                  <wp:posOffset>8890</wp:posOffset>
                </wp:positionV>
                <wp:extent cx="3028950" cy="485775"/>
                <wp:effectExtent l="0" t="0" r="19050" b="28575"/>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85775"/>
                        </a:xfrm>
                        <a:prstGeom prst="rect">
                          <a:avLst/>
                        </a:prstGeom>
                        <a:solidFill>
                          <a:srgbClr val="FFFFFF"/>
                        </a:solidFill>
                        <a:ln w="9525">
                          <a:solidFill>
                            <a:srgbClr val="000000"/>
                          </a:solidFill>
                          <a:miter lim="800000"/>
                          <a:headEnd/>
                          <a:tailEnd/>
                        </a:ln>
                      </wps:spPr>
                      <wps:txbx>
                        <w:txbxContent>
                          <w:p w:rsidR="00795C78" w:rsidRDefault="00795C78" w:rsidP="009C2B6C">
                            <w:pPr>
                              <w:jc w:val="center"/>
                            </w:pPr>
                            <w:r>
                              <w:t>Подготовка проекта договора аренды или купли-продажи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left:0;text-align:left;margin-left:-50.55pt;margin-top:.7pt;width:238.5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">
                <v:textbox>
                  <w:txbxContent>
                    <w:p w:rsidR="0073248A" w:rsidRDefault="0073248A" w:rsidP="009C2B6C">
                      <w:pPr>
                        <w:jc w:val="center"/>
                      </w:pPr>
                      <w:r>
                        <w:t>Подготовка проекта договора аренды</w:t>
                      </w:r>
                      <w:r w:rsidR="009129A9">
                        <w:t xml:space="preserve"> или купли-продажи земельного участка</w:t>
                      </w:r>
                    </w:p>
                  </w:txbxContent>
                </v:textbox>
              </v:shape>
            </w:pict>
          </mc:Fallback>
        </mc:AlternateContent>
      </w:r>
    </w:p>
    <w:p w:rsidR="006F54C7" w:rsidRDefault="006F54C7" w:rsidP="006F54C7">
      <w:pPr>
        <w:widowControl w:val="0"/>
        <w:jc w:val="center"/>
        <w:rPr>
          <w:sz w:val="28"/>
          <w:szCs w:val="28"/>
        </w:rPr>
      </w:pPr>
    </w:p>
    <w:p w:rsidR="006F54C7" w:rsidRDefault="003F6D36" w:rsidP="006F54C7">
      <w:pPr>
        <w:widowControl w:val="0"/>
        <w:jc w:val="center"/>
        <w:rPr>
          <w:sz w:val="28"/>
          <w:szCs w:val="28"/>
        </w:rPr>
      </w:pP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481965</wp:posOffset>
                </wp:positionH>
                <wp:positionV relativeFrom="paragraph">
                  <wp:posOffset>84455</wp:posOffset>
                </wp:positionV>
                <wp:extent cx="0" cy="200025"/>
                <wp:effectExtent l="76200" t="0" r="76200" b="47625"/>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7.95pt;margin-top:6.65pt;width:0;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dDMQIAAF0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">
                <v:stroke endarrow="block"/>
              </v:shape>
            </w:pict>
          </mc:Fallback>
        </mc:AlternateContent>
      </w:r>
    </w:p>
    <w:p w:rsidR="006F54C7" w:rsidRDefault="003F6D36" w:rsidP="006F54C7">
      <w:pPr>
        <w:widowControl w:val="0"/>
        <w:jc w:val="center"/>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-641985</wp:posOffset>
                </wp:positionH>
                <wp:positionV relativeFrom="paragraph">
                  <wp:posOffset>118110</wp:posOffset>
                </wp:positionV>
                <wp:extent cx="3028950" cy="438150"/>
                <wp:effectExtent l="5715" t="13335" r="13335" b="571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38150"/>
                        </a:xfrm>
                        <a:prstGeom prst="rect">
                          <a:avLst/>
                        </a:prstGeom>
                        <a:solidFill>
                          <a:srgbClr val="FFFFFF"/>
                        </a:solidFill>
                        <a:ln w="9525">
                          <a:solidFill>
                            <a:srgbClr val="000000"/>
                          </a:solidFill>
                          <a:miter lim="800000"/>
                          <a:headEnd/>
                          <a:tailEnd/>
                        </a:ln>
                      </wps:spPr>
                      <wps:txbx>
                        <w:txbxContent>
                          <w:p w:rsidR="00795C78" w:rsidRDefault="00795C78" w:rsidP="009C2B6C">
                            <w:pPr>
                              <w:jc w:val="center"/>
                            </w:pPr>
                            <w:r>
                              <w:t>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left:0;text-align:left;margin-left:-50.55pt;margin-top:9.3pt;width:238.5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fQLAIAAFg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">
                <v:textbox>
                  <w:txbxContent>
                    <w:p w:rsidR="0073248A" w:rsidRDefault="0073248A" w:rsidP="009C2B6C">
                      <w:pPr>
                        <w:jc w:val="center"/>
                      </w:pPr>
                      <w:r>
                        <w:t>Выдача документов заявителю</w:t>
                      </w:r>
                    </w:p>
                  </w:txbxContent>
                </v:textbox>
              </v:shape>
            </w:pict>
          </mc:Fallback>
        </mc:AlternateContent>
      </w:r>
    </w:p>
    <w:p w:rsidR="006F54C7" w:rsidRDefault="006F54C7" w:rsidP="006F54C7">
      <w:pPr>
        <w:widowControl w:val="0"/>
        <w:jc w:val="center"/>
        <w:rPr>
          <w:sz w:val="28"/>
          <w:szCs w:val="28"/>
        </w:rPr>
      </w:pPr>
    </w:p>
    <w:p w:rsidR="006F54C7" w:rsidRDefault="006F54C7" w:rsidP="006F54C7">
      <w:pPr>
        <w:widowControl w:val="0"/>
        <w:jc w:val="center"/>
        <w:rPr>
          <w:sz w:val="28"/>
          <w:szCs w:val="28"/>
        </w:rPr>
      </w:pPr>
    </w:p>
    <w:p w:rsidR="006F54C7" w:rsidRDefault="006F54C7" w:rsidP="006F54C7">
      <w:pPr>
        <w:widowControl w:val="0"/>
        <w:jc w:val="center"/>
        <w:rPr>
          <w:sz w:val="28"/>
          <w:szCs w:val="28"/>
        </w:rPr>
      </w:pPr>
    </w:p>
    <w:p w:rsidR="006F54C7" w:rsidRDefault="006F54C7" w:rsidP="006F54C7">
      <w:pPr>
        <w:widowControl w:val="0"/>
        <w:jc w:val="center"/>
        <w:rPr>
          <w:sz w:val="28"/>
          <w:szCs w:val="28"/>
        </w:rPr>
      </w:pPr>
    </w:p>
    <w:p w:rsidR="006F54C7" w:rsidRPr="006F54C7" w:rsidRDefault="006F54C7" w:rsidP="00771773">
      <w:pPr>
        <w:widowControl w:val="0"/>
        <w:rPr>
          <w:rFonts w:ascii="Calibri" w:hAnsi="Calibri" w:cs="Calibri"/>
        </w:rPr>
      </w:pPr>
    </w:p>
    <w:sectPr w:rsidR="006F54C7" w:rsidRPr="006F54C7" w:rsidSect="00D31B59">
      <w:pgSz w:w="11907" w:h="16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083"/>
    <w:multiLevelType w:val="hybridMultilevel"/>
    <w:tmpl w:val="51B62E7A"/>
    <w:lvl w:ilvl="0" w:tplc="E0D2944A">
      <w:start w:val="2"/>
      <w:numFmt w:val="decimal"/>
      <w:lvlText w:val="%1."/>
      <w:lvlJc w:val="left"/>
      <w:pPr>
        <w:tabs>
          <w:tab w:val="num" w:pos="1020"/>
        </w:tabs>
        <w:ind w:left="1020" w:hanging="360"/>
      </w:pPr>
      <w:rPr>
        <w:rFonts w:hint="default"/>
      </w:rPr>
    </w:lvl>
    <w:lvl w:ilvl="1" w:tplc="450A1228">
      <w:start w:val="3"/>
      <w:numFmt w:val="decimal"/>
      <w:lvlText w:val="%2"/>
      <w:lvlJc w:val="left"/>
      <w:pPr>
        <w:tabs>
          <w:tab w:val="num" w:pos="1740"/>
        </w:tabs>
        <w:ind w:left="1740" w:hanging="360"/>
      </w:pPr>
      <w:rPr>
        <w:rFonts w:hint="default"/>
      </w:rPr>
    </w:lvl>
    <w:lvl w:ilvl="2" w:tplc="C706A3E8" w:tentative="1">
      <w:start w:val="1"/>
      <w:numFmt w:val="lowerRoman"/>
      <w:lvlText w:val="%3."/>
      <w:lvlJc w:val="right"/>
      <w:pPr>
        <w:tabs>
          <w:tab w:val="num" w:pos="2460"/>
        </w:tabs>
        <w:ind w:left="2460" w:hanging="180"/>
      </w:pPr>
    </w:lvl>
    <w:lvl w:ilvl="3" w:tplc="6D38A03C" w:tentative="1">
      <w:start w:val="1"/>
      <w:numFmt w:val="decimal"/>
      <w:lvlText w:val="%4."/>
      <w:lvlJc w:val="left"/>
      <w:pPr>
        <w:tabs>
          <w:tab w:val="num" w:pos="3180"/>
        </w:tabs>
        <w:ind w:left="3180" w:hanging="360"/>
      </w:pPr>
    </w:lvl>
    <w:lvl w:ilvl="4" w:tplc="8EC498E8" w:tentative="1">
      <w:start w:val="1"/>
      <w:numFmt w:val="lowerLetter"/>
      <w:lvlText w:val="%5."/>
      <w:lvlJc w:val="left"/>
      <w:pPr>
        <w:tabs>
          <w:tab w:val="num" w:pos="3900"/>
        </w:tabs>
        <w:ind w:left="3900" w:hanging="360"/>
      </w:pPr>
    </w:lvl>
    <w:lvl w:ilvl="5" w:tplc="A72E2F12" w:tentative="1">
      <w:start w:val="1"/>
      <w:numFmt w:val="lowerRoman"/>
      <w:lvlText w:val="%6."/>
      <w:lvlJc w:val="right"/>
      <w:pPr>
        <w:tabs>
          <w:tab w:val="num" w:pos="4620"/>
        </w:tabs>
        <w:ind w:left="4620" w:hanging="180"/>
      </w:pPr>
    </w:lvl>
    <w:lvl w:ilvl="6" w:tplc="512EAC88" w:tentative="1">
      <w:start w:val="1"/>
      <w:numFmt w:val="decimal"/>
      <w:lvlText w:val="%7."/>
      <w:lvlJc w:val="left"/>
      <w:pPr>
        <w:tabs>
          <w:tab w:val="num" w:pos="5340"/>
        </w:tabs>
        <w:ind w:left="5340" w:hanging="360"/>
      </w:pPr>
    </w:lvl>
    <w:lvl w:ilvl="7" w:tplc="68F8929E" w:tentative="1">
      <w:start w:val="1"/>
      <w:numFmt w:val="lowerLetter"/>
      <w:lvlText w:val="%8."/>
      <w:lvlJc w:val="left"/>
      <w:pPr>
        <w:tabs>
          <w:tab w:val="num" w:pos="6060"/>
        </w:tabs>
        <w:ind w:left="6060" w:hanging="360"/>
      </w:pPr>
    </w:lvl>
    <w:lvl w:ilvl="8" w:tplc="64DE1EDE" w:tentative="1">
      <w:start w:val="1"/>
      <w:numFmt w:val="lowerRoman"/>
      <w:lvlText w:val="%9."/>
      <w:lvlJc w:val="right"/>
      <w:pPr>
        <w:tabs>
          <w:tab w:val="num" w:pos="6780"/>
        </w:tabs>
        <w:ind w:left="6780" w:hanging="180"/>
      </w:pPr>
    </w:lvl>
  </w:abstractNum>
  <w:abstractNum w:abstractNumId="1">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CDF75AB"/>
    <w:multiLevelType w:val="hybridMultilevel"/>
    <w:tmpl w:val="F08E0F6A"/>
    <w:lvl w:ilvl="0" w:tplc="3B8A9BA0">
      <w:start w:val="1"/>
      <w:numFmt w:val="decimal"/>
      <w:lvlText w:val="%1."/>
      <w:lvlJc w:val="left"/>
      <w:pPr>
        <w:tabs>
          <w:tab w:val="num" w:pos="1065"/>
        </w:tabs>
        <w:ind w:left="1065" w:hanging="360"/>
      </w:pPr>
      <w:rPr>
        <w:rFonts w:hint="default"/>
      </w:rPr>
    </w:lvl>
    <w:lvl w:ilvl="1" w:tplc="E5860130" w:tentative="1">
      <w:start w:val="1"/>
      <w:numFmt w:val="lowerLetter"/>
      <w:lvlText w:val="%2."/>
      <w:lvlJc w:val="left"/>
      <w:pPr>
        <w:tabs>
          <w:tab w:val="num" w:pos="1785"/>
        </w:tabs>
        <w:ind w:left="1785" w:hanging="360"/>
      </w:pPr>
    </w:lvl>
    <w:lvl w:ilvl="2" w:tplc="EF0A13AA" w:tentative="1">
      <w:start w:val="1"/>
      <w:numFmt w:val="lowerRoman"/>
      <w:lvlText w:val="%3."/>
      <w:lvlJc w:val="right"/>
      <w:pPr>
        <w:tabs>
          <w:tab w:val="num" w:pos="2505"/>
        </w:tabs>
        <w:ind w:left="2505" w:hanging="180"/>
      </w:pPr>
    </w:lvl>
    <w:lvl w:ilvl="3" w:tplc="D5FE0658" w:tentative="1">
      <w:start w:val="1"/>
      <w:numFmt w:val="decimal"/>
      <w:lvlText w:val="%4."/>
      <w:lvlJc w:val="left"/>
      <w:pPr>
        <w:tabs>
          <w:tab w:val="num" w:pos="3225"/>
        </w:tabs>
        <w:ind w:left="3225" w:hanging="360"/>
      </w:pPr>
    </w:lvl>
    <w:lvl w:ilvl="4" w:tplc="DD942A4E" w:tentative="1">
      <w:start w:val="1"/>
      <w:numFmt w:val="lowerLetter"/>
      <w:lvlText w:val="%5."/>
      <w:lvlJc w:val="left"/>
      <w:pPr>
        <w:tabs>
          <w:tab w:val="num" w:pos="3945"/>
        </w:tabs>
        <w:ind w:left="3945" w:hanging="360"/>
      </w:pPr>
    </w:lvl>
    <w:lvl w:ilvl="5" w:tplc="6D90BEDE" w:tentative="1">
      <w:start w:val="1"/>
      <w:numFmt w:val="lowerRoman"/>
      <w:lvlText w:val="%6."/>
      <w:lvlJc w:val="right"/>
      <w:pPr>
        <w:tabs>
          <w:tab w:val="num" w:pos="4665"/>
        </w:tabs>
        <w:ind w:left="4665" w:hanging="180"/>
      </w:pPr>
    </w:lvl>
    <w:lvl w:ilvl="6" w:tplc="DCBA4810" w:tentative="1">
      <w:start w:val="1"/>
      <w:numFmt w:val="decimal"/>
      <w:lvlText w:val="%7."/>
      <w:lvlJc w:val="left"/>
      <w:pPr>
        <w:tabs>
          <w:tab w:val="num" w:pos="5385"/>
        </w:tabs>
        <w:ind w:left="5385" w:hanging="360"/>
      </w:pPr>
    </w:lvl>
    <w:lvl w:ilvl="7" w:tplc="07EC447C" w:tentative="1">
      <w:start w:val="1"/>
      <w:numFmt w:val="lowerLetter"/>
      <w:lvlText w:val="%8."/>
      <w:lvlJc w:val="left"/>
      <w:pPr>
        <w:tabs>
          <w:tab w:val="num" w:pos="6105"/>
        </w:tabs>
        <w:ind w:left="6105" w:hanging="360"/>
      </w:pPr>
    </w:lvl>
    <w:lvl w:ilvl="8" w:tplc="A3B61A50" w:tentative="1">
      <w:start w:val="1"/>
      <w:numFmt w:val="lowerRoman"/>
      <w:lvlText w:val="%9."/>
      <w:lvlJc w:val="right"/>
      <w:pPr>
        <w:tabs>
          <w:tab w:val="num" w:pos="6825"/>
        </w:tabs>
        <w:ind w:left="6825" w:hanging="180"/>
      </w:pPr>
    </w:lvl>
  </w:abstractNum>
  <w:abstractNum w:abstractNumId="3">
    <w:nsid w:val="0D356F43"/>
    <w:multiLevelType w:val="hybridMultilevel"/>
    <w:tmpl w:val="0C2081A8"/>
    <w:lvl w:ilvl="0" w:tplc="70C83F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B804C1"/>
    <w:multiLevelType w:val="hybridMultilevel"/>
    <w:tmpl w:val="5CEAD1CC"/>
    <w:lvl w:ilvl="0" w:tplc="25184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5C652DA"/>
    <w:multiLevelType w:val="hybridMultilevel"/>
    <w:tmpl w:val="9030F3CE"/>
    <w:lvl w:ilvl="0" w:tplc="690C83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65368D9"/>
    <w:multiLevelType w:val="hybridMultilevel"/>
    <w:tmpl w:val="2AF8B0DE"/>
    <w:lvl w:ilvl="0" w:tplc="FC669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C2727A"/>
    <w:multiLevelType w:val="hybridMultilevel"/>
    <w:tmpl w:val="9B22DA40"/>
    <w:lvl w:ilvl="0" w:tplc="15081F34">
      <w:start w:val="1"/>
      <w:numFmt w:val="decimal"/>
      <w:lvlText w:val="%1."/>
      <w:lvlJc w:val="left"/>
      <w:pPr>
        <w:tabs>
          <w:tab w:val="num" w:pos="720"/>
        </w:tabs>
        <w:ind w:left="720" w:hanging="360"/>
      </w:pPr>
      <w:rPr>
        <w:rFonts w:hint="default"/>
      </w:rPr>
    </w:lvl>
    <w:lvl w:ilvl="1" w:tplc="7FAC776C" w:tentative="1">
      <w:start w:val="1"/>
      <w:numFmt w:val="lowerLetter"/>
      <w:lvlText w:val="%2."/>
      <w:lvlJc w:val="left"/>
      <w:pPr>
        <w:tabs>
          <w:tab w:val="num" w:pos="1440"/>
        </w:tabs>
        <w:ind w:left="1440" w:hanging="360"/>
      </w:pPr>
    </w:lvl>
    <w:lvl w:ilvl="2" w:tplc="E4202056" w:tentative="1">
      <w:start w:val="1"/>
      <w:numFmt w:val="lowerRoman"/>
      <w:lvlText w:val="%3."/>
      <w:lvlJc w:val="right"/>
      <w:pPr>
        <w:tabs>
          <w:tab w:val="num" w:pos="2160"/>
        </w:tabs>
        <w:ind w:left="2160" w:hanging="180"/>
      </w:pPr>
    </w:lvl>
    <w:lvl w:ilvl="3" w:tplc="D40A408C" w:tentative="1">
      <w:start w:val="1"/>
      <w:numFmt w:val="decimal"/>
      <w:lvlText w:val="%4."/>
      <w:lvlJc w:val="left"/>
      <w:pPr>
        <w:tabs>
          <w:tab w:val="num" w:pos="2880"/>
        </w:tabs>
        <w:ind w:left="2880" w:hanging="360"/>
      </w:pPr>
    </w:lvl>
    <w:lvl w:ilvl="4" w:tplc="8C204568" w:tentative="1">
      <w:start w:val="1"/>
      <w:numFmt w:val="lowerLetter"/>
      <w:lvlText w:val="%5."/>
      <w:lvlJc w:val="left"/>
      <w:pPr>
        <w:tabs>
          <w:tab w:val="num" w:pos="3600"/>
        </w:tabs>
        <w:ind w:left="3600" w:hanging="360"/>
      </w:pPr>
    </w:lvl>
    <w:lvl w:ilvl="5" w:tplc="3C60974A" w:tentative="1">
      <w:start w:val="1"/>
      <w:numFmt w:val="lowerRoman"/>
      <w:lvlText w:val="%6."/>
      <w:lvlJc w:val="right"/>
      <w:pPr>
        <w:tabs>
          <w:tab w:val="num" w:pos="4320"/>
        </w:tabs>
        <w:ind w:left="4320" w:hanging="180"/>
      </w:pPr>
    </w:lvl>
    <w:lvl w:ilvl="6" w:tplc="591AA804" w:tentative="1">
      <w:start w:val="1"/>
      <w:numFmt w:val="decimal"/>
      <w:lvlText w:val="%7."/>
      <w:lvlJc w:val="left"/>
      <w:pPr>
        <w:tabs>
          <w:tab w:val="num" w:pos="5040"/>
        </w:tabs>
        <w:ind w:left="5040" w:hanging="360"/>
      </w:pPr>
    </w:lvl>
    <w:lvl w:ilvl="7" w:tplc="13949D02" w:tentative="1">
      <w:start w:val="1"/>
      <w:numFmt w:val="lowerLetter"/>
      <w:lvlText w:val="%8."/>
      <w:lvlJc w:val="left"/>
      <w:pPr>
        <w:tabs>
          <w:tab w:val="num" w:pos="5760"/>
        </w:tabs>
        <w:ind w:left="5760" w:hanging="360"/>
      </w:pPr>
    </w:lvl>
    <w:lvl w:ilvl="8" w:tplc="FA8673B0" w:tentative="1">
      <w:start w:val="1"/>
      <w:numFmt w:val="lowerRoman"/>
      <w:lvlText w:val="%9."/>
      <w:lvlJc w:val="right"/>
      <w:pPr>
        <w:tabs>
          <w:tab w:val="num" w:pos="6480"/>
        </w:tabs>
        <w:ind w:left="6480" w:hanging="180"/>
      </w:pPr>
    </w:lvl>
  </w:abstractNum>
  <w:abstractNum w:abstractNumId="8">
    <w:nsid w:val="3922159A"/>
    <w:multiLevelType w:val="hybridMultilevel"/>
    <w:tmpl w:val="FAE4909A"/>
    <w:lvl w:ilvl="0" w:tplc="C03C52C2">
      <w:start w:val="2"/>
      <w:numFmt w:val="decimal"/>
      <w:lvlText w:val="%1."/>
      <w:lvlJc w:val="left"/>
      <w:pPr>
        <w:tabs>
          <w:tab w:val="num" w:pos="1065"/>
        </w:tabs>
        <w:ind w:left="1065" w:hanging="360"/>
      </w:pPr>
      <w:rPr>
        <w:rFonts w:hint="default"/>
      </w:rPr>
    </w:lvl>
    <w:lvl w:ilvl="1" w:tplc="64FEEEA8" w:tentative="1">
      <w:start w:val="1"/>
      <w:numFmt w:val="lowerLetter"/>
      <w:lvlText w:val="%2."/>
      <w:lvlJc w:val="left"/>
      <w:pPr>
        <w:tabs>
          <w:tab w:val="num" w:pos="1785"/>
        </w:tabs>
        <w:ind w:left="1785" w:hanging="360"/>
      </w:pPr>
    </w:lvl>
    <w:lvl w:ilvl="2" w:tplc="5AF4B492" w:tentative="1">
      <w:start w:val="1"/>
      <w:numFmt w:val="lowerRoman"/>
      <w:lvlText w:val="%3."/>
      <w:lvlJc w:val="right"/>
      <w:pPr>
        <w:tabs>
          <w:tab w:val="num" w:pos="2505"/>
        </w:tabs>
        <w:ind w:left="2505" w:hanging="180"/>
      </w:pPr>
    </w:lvl>
    <w:lvl w:ilvl="3" w:tplc="F9F27C06" w:tentative="1">
      <w:start w:val="1"/>
      <w:numFmt w:val="decimal"/>
      <w:lvlText w:val="%4."/>
      <w:lvlJc w:val="left"/>
      <w:pPr>
        <w:tabs>
          <w:tab w:val="num" w:pos="3225"/>
        </w:tabs>
        <w:ind w:left="3225" w:hanging="360"/>
      </w:pPr>
    </w:lvl>
    <w:lvl w:ilvl="4" w:tplc="834090A2" w:tentative="1">
      <w:start w:val="1"/>
      <w:numFmt w:val="lowerLetter"/>
      <w:lvlText w:val="%5."/>
      <w:lvlJc w:val="left"/>
      <w:pPr>
        <w:tabs>
          <w:tab w:val="num" w:pos="3945"/>
        </w:tabs>
        <w:ind w:left="3945" w:hanging="360"/>
      </w:pPr>
    </w:lvl>
    <w:lvl w:ilvl="5" w:tplc="236E83FE" w:tentative="1">
      <w:start w:val="1"/>
      <w:numFmt w:val="lowerRoman"/>
      <w:lvlText w:val="%6."/>
      <w:lvlJc w:val="right"/>
      <w:pPr>
        <w:tabs>
          <w:tab w:val="num" w:pos="4665"/>
        </w:tabs>
        <w:ind w:left="4665" w:hanging="180"/>
      </w:pPr>
    </w:lvl>
    <w:lvl w:ilvl="6" w:tplc="1438F17C" w:tentative="1">
      <w:start w:val="1"/>
      <w:numFmt w:val="decimal"/>
      <w:lvlText w:val="%7."/>
      <w:lvlJc w:val="left"/>
      <w:pPr>
        <w:tabs>
          <w:tab w:val="num" w:pos="5385"/>
        </w:tabs>
        <w:ind w:left="5385" w:hanging="360"/>
      </w:pPr>
    </w:lvl>
    <w:lvl w:ilvl="7" w:tplc="B400071C" w:tentative="1">
      <w:start w:val="1"/>
      <w:numFmt w:val="lowerLetter"/>
      <w:lvlText w:val="%8."/>
      <w:lvlJc w:val="left"/>
      <w:pPr>
        <w:tabs>
          <w:tab w:val="num" w:pos="6105"/>
        </w:tabs>
        <w:ind w:left="6105" w:hanging="360"/>
      </w:pPr>
    </w:lvl>
    <w:lvl w:ilvl="8" w:tplc="3716CBB2" w:tentative="1">
      <w:start w:val="1"/>
      <w:numFmt w:val="lowerRoman"/>
      <w:lvlText w:val="%9."/>
      <w:lvlJc w:val="right"/>
      <w:pPr>
        <w:tabs>
          <w:tab w:val="num" w:pos="6825"/>
        </w:tabs>
        <w:ind w:left="6825" w:hanging="180"/>
      </w:pPr>
    </w:lvl>
  </w:abstractNum>
  <w:abstractNum w:abstractNumId="9">
    <w:nsid w:val="3A9077AD"/>
    <w:multiLevelType w:val="hybridMultilevel"/>
    <w:tmpl w:val="93605434"/>
    <w:lvl w:ilvl="0" w:tplc="FB2C8D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0D30DED"/>
    <w:multiLevelType w:val="hybridMultilevel"/>
    <w:tmpl w:val="0A9A0FBA"/>
    <w:lvl w:ilvl="0" w:tplc="7D1071C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3">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4">
    <w:nsid w:val="4B9E375A"/>
    <w:multiLevelType w:val="hybridMultilevel"/>
    <w:tmpl w:val="FDAE8BB4"/>
    <w:lvl w:ilvl="0" w:tplc="FFC48A0E">
      <w:start w:val="2"/>
      <w:numFmt w:val="decimal"/>
      <w:lvlText w:val="%1."/>
      <w:lvlJc w:val="left"/>
      <w:pPr>
        <w:tabs>
          <w:tab w:val="num" w:pos="720"/>
        </w:tabs>
        <w:ind w:left="720" w:hanging="360"/>
      </w:pPr>
      <w:rPr>
        <w:rFonts w:hint="default"/>
      </w:rPr>
    </w:lvl>
    <w:lvl w:ilvl="1" w:tplc="C540AD8C" w:tentative="1">
      <w:start w:val="1"/>
      <w:numFmt w:val="lowerLetter"/>
      <w:lvlText w:val="%2."/>
      <w:lvlJc w:val="left"/>
      <w:pPr>
        <w:tabs>
          <w:tab w:val="num" w:pos="1440"/>
        </w:tabs>
        <w:ind w:left="1440" w:hanging="360"/>
      </w:pPr>
    </w:lvl>
    <w:lvl w:ilvl="2" w:tplc="6002A6EC" w:tentative="1">
      <w:start w:val="1"/>
      <w:numFmt w:val="lowerRoman"/>
      <w:lvlText w:val="%3."/>
      <w:lvlJc w:val="right"/>
      <w:pPr>
        <w:tabs>
          <w:tab w:val="num" w:pos="2160"/>
        </w:tabs>
        <w:ind w:left="2160" w:hanging="180"/>
      </w:pPr>
    </w:lvl>
    <w:lvl w:ilvl="3" w:tplc="18F61614" w:tentative="1">
      <w:start w:val="1"/>
      <w:numFmt w:val="decimal"/>
      <w:lvlText w:val="%4."/>
      <w:lvlJc w:val="left"/>
      <w:pPr>
        <w:tabs>
          <w:tab w:val="num" w:pos="2880"/>
        </w:tabs>
        <w:ind w:left="2880" w:hanging="360"/>
      </w:pPr>
    </w:lvl>
    <w:lvl w:ilvl="4" w:tplc="719E4386" w:tentative="1">
      <w:start w:val="1"/>
      <w:numFmt w:val="lowerLetter"/>
      <w:lvlText w:val="%5."/>
      <w:lvlJc w:val="left"/>
      <w:pPr>
        <w:tabs>
          <w:tab w:val="num" w:pos="3600"/>
        </w:tabs>
        <w:ind w:left="3600" w:hanging="360"/>
      </w:pPr>
    </w:lvl>
    <w:lvl w:ilvl="5" w:tplc="B6124A16" w:tentative="1">
      <w:start w:val="1"/>
      <w:numFmt w:val="lowerRoman"/>
      <w:lvlText w:val="%6."/>
      <w:lvlJc w:val="right"/>
      <w:pPr>
        <w:tabs>
          <w:tab w:val="num" w:pos="4320"/>
        </w:tabs>
        <w:ind w:left="4320" w:hanging="180"/>
      </w:pPr>
    </w:lvl>
    <w:lvl w:ilvl="6" w:tplc="98B290AC" w:tentative="1">
      <w:start w:val="1"/>
      <w:numFmt w:val="decimal"/>
      <w:lvlText w:val="%7."/>
      <w:lvlJc w:val="left"/>
      <w:pPr>
        <w:tabs>
          <w:tab w:val="num" w:pos="5040"/>
        </w:tabs>
        <w:ind w:left="5040" w:hanging="360"/>
      </w:pPr>
    </w:lvl>
    <w:lvl w:ilvl="7" w:tplc="79623B44" w:tentative="1">
      <w:start w:val="1"/>
      <w:numFmt w:val="lowerLetter"/>
      <w:lvlText w:val="%8."/>
      <w:lvlJc w:val="left"/>
      <w:pPr>
        <w:tabs>
          <w:tab w:val="num" w:pos="5760"/>
        </w:tabs>
        <w:ind w:left="5760" w:hanging="360"/>
      </w:pPr>
    </w:lvl>
    <w:lvl w:ilvl="8" w:tplc="28EC4740" w:tentative="1">
      <w:start w:val="1"/>
      <w:numFmt w:val="lowerRoman"/>
      <w:lvlText w:val="%9."/>
      <w:lvlJc w:val="right"/>
      <w:pPr>
        <w:tabs>
          <w:tab w:val="num" w:pos="6480"/>
        </w:tabs>
        <w:ind w:left="6480" w:hanging="180"/>
      </w:pPr>
    </w:lvl>
  </w:abstractNum>
  <w:abstractNum w:abstractNumId="15">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6E5A32"/>
    <w:multiLevelType w:val="hybridMultilevel"/>
    <w:tmpl w:val="770475AC"/>
    <w:lvl w:ilvl="0" w:tplc="CE52B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A2E5E5C"/>
    <w:multiLevelType w:val="hybridMultilevel"/>
    <w:tmpl w:val="392A9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845D3F"/>
    <w:multiLevelType w:val="hybridMultilevel"/>
    <w:tmpl w:val="9F224FE4"/>
    <w:lvl w:ilvl="0" w:tplc="204EB7DA">
      <w:start w:val="2"/>
      <w:numFmt w:val="decimal"/>
      <w:lvlText w:val="%1."/>
      <w:lvlJc w:val="left"/>
      <w:pPr>
        <w:tabs>
          <w:tab w:val="num" w:pos="1069"/>
        </w:tabs>
        <w:ind w:left="1069" w:hanging="360"/>
      </w:pPr>
      <w:rPr>
        <w:rFonts w:hint="default"/>
        <w:color w:val="333333"/>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2">
    <w:nsid w:val="65C86D61"/>
    <w:multiLevelType w:val="hybridMultilevel"/>
    <w:tmpl w:val="B5784674"/>
    <w:lvl w:ilvl="0" w:tplc="F662B7E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F9046DD"/>
    <w:multiLevelType w:val="hybridMultilevel"/>
    <w:tmpl w:val="B5EEF2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A525CB"/>
    <w:multiLevelType w:val="hybridMultilevel"/>
    <w:tmpl w:val="BFD02484"/>
    <w:lvl w:ilvl="0" w:tplc="1ADCDB12">
      <w:start w:val="1"/>
      <w:numFmt w:val="decimal"/>
      <w:lvlText w:val="%1."/>
      <w:lvlJc w:val="left"/>
      <w:pPr>
        <w:tabs>
          <w:tab w:val="num" w:pos="1290"/>
        </w:tabs>
        <w:ind w:left="1290" w:hanging="585"/>
      </w:pPr>
      <w:rPr>
        <w:rFonts w:hint="default"/>
      </w:rPr>
    </w:lvl>
    <w:lvl w:ilvl="1" w:tplc="E80E018C" w:tentative="1">
      <w:start w:val="1"/>
      <w:numFmt w:val="lowerLetter"/>
      <w:lvlText w:val="%2."/>
      <w:lvlJc w:val="left"/>
      <w:pPr>
        <w:tabs>
          <w:tab w:val="num" w:pos="1785"/>
        </w:tabs>
        <w:ind w:left="1785" w:hanging="360"/>
      </w:pPr>
    </w:lvl>
    <w:lvl w:ilvl="2" w:tplc="AAA4ECEC" w:tentative="1">
      <w:start w:val="1"/>
      <w:numFmt w:val="lowerRoman"/>
      <w:lvlText w:val="%3."/>
      <w:lvlJc w:val="right"/>
      <w:pPr>
        <w:tabs>
          <w:tab w:val="num" w:pos="2505"/>
        </w:tabs>
        <w:ind w:left="2505" w:hanging="180"/>
      </w:pPr>
    </w:lvl>
    <w:lvl w:ilvl="3" w:tplc="D9A648E6" w:tentative="1">
      <w:start w:val="1"/>
      <w:numFmt w:val="decimal"/>
      <w:lvlText w:val="%4."/>
      <w:lvlJc w:val="left"/>
      <w:pPr>
        <w:tabs>
          <w:tab w:val="num" w:pos="3225"/>
        </w:tabs>
        <w:ind w:left="3225" w:hanging="360"/>
      </w:pPr>
    </w:lvl>
    <w:lvl w:ilvl="4" w:tplc="285828EA" w:tentative="1">
      <w:start w:val="1"/>
      <w:numFmt w:val="lowerLetter"/>
      <w:lvlText w:val="%5."/>
      <w:lvlJc w:val="left"/>
      <w:pPr>
        <w:tabs>
          <w:tab w:val="num" w:pos="3945"/>
        </w:tabs>
        <w:ind w:left="3945" w:hanging="360"/>
      </w:pPr>
    </w:lvl>
    <w:lvl w:ilvl="5" w:tplc="10AE1E62" w:tentative="1">
      <w:start w:val="1"/>
      <w:numFmt w:val="lowerRoman"/>
      <w:lvlText w:val="%6."/>
      <w:lvlJc w:val="right"/>
      <w:pPr>
        <w:tabs>
          <w:tab w:val="num" w:pos="4665"/>
        </w:tabs>
        <w:ind w:left="4665" w:hanging="180"/>
      </w:pPr>
    </w:lvl>
    <w:lvl w:ilvl="6" w:tplc="EFC28F16" w:tentative="1">
      <w:start w:val="1"/>
      <w:numFmt w:val="decimal"/>
      <w:lvlText w:val="%7."/>
      <w:lvlJc w:val="left"/>
      <w:pPr>
        <w:tabs>
          <w:tab w:val="num" w:pos="5385"/>
        </w:tabs>
        <w:ind w:left="5385" w:hanging="360"/>
      </w:pPr>
    </w:lvl>
    <w:lvl w:ilvl="7" w:tplc="EBB079BE" w:tentative="1">
      <w:start w:val="1"/>
      <w:numFmt w:val="lowerLetter"/>
      <w:lvlText w:val="%8."/>
      <w:lvlJc w:val="left"/>
      <w:pPr>
        <w:tabs>
          <w:tab w:val="num" w:pos="6105"/>
        </w:tabs>
        <w:ind w:left="6105" w:hanging="360"/>
      </w:pPr>
    </w:lvl>
    <w:lvl w:ilvl="8" w:tplc="CBEA597C" w:tentative="1">
      <w:start w:val="1"/>
      <w:numFmt w:val="lowerRoman"/>
      <w:lvlText w:val="%9."/>
      <w:lvlJc w:val="right"/>
      <w:pPr>
        <w:tabs>
          <w:tab w:val="num" w:pos="6825"/>
        </w:tabs>
        <w:ind w:left="6825" w:hanging="180"/>
      </w:pPr>
    </w:lvl>
  </w:abstractNum>
  <w:num w:numId="1">
    <w:abstractNumId w:val="7"/>
  </w:num>
  <w:num w:numId="2">
    <w:abstractNumId w:val="14"/>
  </w:num>
  <w:num w:numId="3">
    <w:abstractNumId w:val="0"/>
  </w:num>
  <w:num w:numId="4">
    <w:abstractNumId w:val="24"/>
  </w:num>
  <w:num w:numId="5">
    <w:abstractNumId w:val="8"/>
  </w:num>
  <w:num w:numId="6">
    <w:abstractNumId w:val="2"/>
  </w:num>
  <w:num w:numId="7">
    <w:abstractNumId w:val="11"/>
  </w:num>
  <w:num w:numId="8">
    <w:abstractNumId w:val="21"/>
  </w:num>
  <w:num w:numId="9">
    <w:abstractNumId w:val="1"/>
  </w:num>
  <w:num w:numId="10">
    <w:abstractNumId w:val="15"/>
  </w:num>
  <w:num w:numId="11">
    <w:abstractNumId w:val="13"/>
  </w:num>
  <w:num w:numId="12">
    <w:abstractNumId w:val="16"/>
  </w:num>
  <w:num w:numId="13">
    <w:abstractNumId w:val="20"/>
  </w:num>
  <w:num w:numId="14">
    <w:abstractNumId w:val="19"/>
  </w:num>
  <w:num w:numId="15">
    <w:abstractNumId w:val="22"/>
  </w:num>
  <w:num w:numId="16">
    <w:abstractNumId w:val="6"/>
  </w:num>
  <w:num w:numId="17">
    <w:abstractNumId w:val="18"/>
  </w:num>
  <w:num w:numId="18">
    <w:abstractNumId w:val="10"/>
  </w:num>
  <w:num w:numId="19">
    <w:abstractNumId w:val="4"/>
  </w:num>
  <w:num w:numId="20">
    <w:abstractNumId w:val="3"/>
  </w:num>
  <w:num w:numId="21">
    <w:abstractNumId w:val="17"/>
  </w:num>
  <w:num w:numId="22">
    <w:abstractNumId w:val="5"/>
  </w:num>
  <w:num w:numId="23">
    <w:abstractNumId w:val="23"/>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A0"/>
    <w:rsid w:val="00000126"/>
    <w:rsid w:val="000042DB"/>
    <w:rsid w:val="000046BC"/>
    <w:rsid w:val="00007626"/>
    <w:rsid w:val="00016769"/>
    <w:rsid w:val="000226F8"/>
    <w:rsid w:val="00023AC1"/>
    <w:rsid w:val="000248B2"/>
    <w:rsid w:val="0002550B"/>
    <w:rsid w:val="00034E33"/>
    <w:rsid w:val="000352E3"/>
    <w:rsid w:val="0003568C"/>
    <w:rsid w:val="00043DC5"/>
    <w:rsid w:val="00044A38"/>
    <w:rsid w:val="0004634D"/>
    <w:rsid w:val="00052C0E"/>
    <w:rsid w:val="00053980"/>
    <w:rsid w:val="00053CFF"/>
    <w:rsid w:val="00056C39"/>
    <w:rsid w:val="00060458"/>
    <w:rsid w:val="00062A27"/>
    <w:rsid w:val="00063A07"/>
    <w:rsid w:val="00071EDB"/>
    <w:rsid w:val="000808FA"/>
    <w:rsid w:val="00081AAB"/>
    <w:rsid w:val="00082E88"/>
    <w:rsid w:val="00084E03"/>
    <w:rsid w:val="00090481"/>
    <w:rsid w:val="00093A97"/>
    <w:rsid w:val="00097660"/>
    <w:rsid w:val="000A3A9A"/>
    <w:rsid w:val="000B21FE"/>
    <w:rsid w:val="000B666A"/>
    <w:rsid w:val="000D4AF6"/>
    <w:rsid w:val="000E1A91"/>
    <w:rsid w:val="000E52B7"/>
    <w:rsid w:val="000E73A0"/>
    <w:rsid w:val="000F1692"/>
    <w:rsid w:val="000F5679"/>
    <w:rsid w:val="00100D4B"/>
    <w:rsid w:val="00103951"/>
    <w:rsid w:val="00105124"/>
    <w:rsid w:val="00105997"/>
    <w:rsid w:val="0010600D"/>
    <w:rsid w:val="00107992"/>
    <w:rsid w:val="00114AB5"/>
    <w:rsid w:val="001221F3"/>
    <w:rsid w:val="00127E32"/>
    <w:rsid w:val="00131D31"/>
    <w:rsid w:val="0013488D"/>
    <w:rsid w:val="00136E7F"/>
    <w:rsid w:val="0013780E"/>
    <w:rsid w:val="0014550D"/>
    <w:rsid w:val="00145FFF"/>
    <w:rsid w:val="001516A2"/>
    <w:rsid w:val="0015298D"/>
    <w:rsid w:val="00154112"/>
    <w:rsid w:val="00161E08"/>
    <w:rsid w:val="00162492"/>
    <w:rsid w:val="00165F04"/>
    <w:rsid w:val="00170075"/>
    <w:rsid w:val="001735C2"/>
    <w:rsid w:val="00174921"/>
    <w:rsid w:val="00185A5D"/>
    <w:rsid w:val="0018601C"/>
    <w:rsid w:val="00195E99"/>
    <w:rsid w:val="00196E9F"/>
    <w:rsid w:val="001A547D"/>
    <w:rsid w:val="001A7039"/>
    <w:rsid w:val="001A71CF"/>
    <w:rsid w:val="001B639B"/>
    <w:rsid w:val="001B67EE"/>
    <w:rsid w:val="001C055B"/>
    <w:rsid w:val="001C214A"/>
    <w:rsid w:val="001C37F3"/>
    <w:rsid w:val="001D0345"/>
    <w:rsid w:val="001D24C2"/>
    <w:rsid w:val="001E2E6B"/>
    <w:rsid w:val="001E3521"/>
    <w:rsid w:val="001E50DC"/>
    <w:rsid w:val="001E565D"/>
    <w:rsid w:val="001E7D3B"/>
    <w:rsid w:val="001F0255"/>
    <w:rsid w:val="001F17E2"/>
    <w:rsid w:val="001F387B"/>
    <w:rsid w:val="001F415F"/>
    <w:rsid w:val="00201F6C"/>
    <w:rsid w:val="00203BCA"/>
    <w:rsid w:val="00207462"/>
    <w:rsid w:val="0021541A"/>
    <w:rsid w:val="0022653A"/>
    <w:rsid w:val="002268C2"/>
    <w:rsid w:val="00230552"/>
    <w:rsid w:val="0023567C"/>
    <w:rsid w:val="00240556"/>
    <w:rsid w:val="00243865"/>
    <w:rsid w:val="00247EB0"/>
    <w:rsid w:val="00251278"/>
    <w:rsid w:val="002522E8"/>
    <w:rsid w:val="002526FF"/>
    <w:rsid w:val="00265777"/>
    <w:rsid w:val="0026613B"/>
    <w:rsid w:val="002768ED"/>
    <w:rsid w:val="00276F92"/>
    <w:rsid w:val="00280194"/>
    <w:rsid w:val="00285C8A"/>
    <w:rsid w:val="00291B24"/>
    <w:rsid w:val="00295080"/>
    <w:rsid w:val="002950ED"/>
    <w:rsid w:val="002961EC"/>
    <w:rsid w:val="002A05CC"/>
    <w:rsid w:val="002B465A"/>
    <w:rsid w:val="002B4F9C"/>
    <w:rsid w:val="002B6CEC"/>
    <w:rsid w:val="002C55C2"/>
    <w:rsid w:val="002C6073"/>
    <w:rsid w:val="002D0CC3"/>
    <w:rsid w:val="002D667C"/>
    <w:rsid w:val="002E17EA"/>
    <w:rsid w:val="002E18C9"/>
    <w:rsid w:val="002E2BC3"/>
    <w:rsid w:val="002E3AD3"/>
    <w:rsid w:val="002F2C87"/>
    <w:rsid w:val="003048B9"/>
    <w:rsid w:val="00312673"/>
    <w:rsid w:val="0032612D"/>
    <w:rsid w:val="00331507"/>
    <w:rsid w:val="00332CE6"/>
    <w:rsid w:val="00334968"/>
    <w:rsid w:val="003352F4"/>
    <w:rsid w:val="0033635B"/>
    <w:rsid w:val="00336DC7"/>
    <w:rsid w:val="00341772"/>
    <w:rsid w:val="00341AC2"/>
    <w:rsid w:val="00342C16"/>
    <w:rsid w:val="00345C54"/>
    <w:rsid w:val="0035166F"/>
    <w:rsid w:val="003528FA"/>
    <w:rsid w:val="00354938"/>
    <w:rsid w:val="0035536B"/>
    <w:rsid w:val="00355E3F"/>
    <w:rsid w:val="00356182"/>
    <w:rsid w:val="00357787"/>
    <w:rsid w:val="00364F73"/>
    <w:rsid w:val="003713DC"/>
    <w:rsid w:val="00371D02"/>
    <w:rsid w:val="003731A4"/>
    <w:rsid w:val="00374973"/>
    <w:rsid w:val="00374B07"/>
    <w:rsid w:val="00376C29"/>
    <w:rsid w:val="0038272B"/>
    <w:rsid w:val="00385D3B"/>
    <w:rsid w:val="003867BD"/>
    <w:rsid w:val="0038769F"/>
    <w:rsid w:val="003B4165"/>
    <w:rsid w:val="003C24DA"/>
    <w:rsid w:val="003C44C7"/>
    <w:rsid w:val="003D0DB8"/>
    <w:rsid w:val="003E230B"/>
    <w:rsid w:val="003E4E37"/>
    <w:rsid w:val="003F5AAA"/>
    <w:rsid w:val="003F6D36"/>
    <w:rsid w:val="0040019A"/>
    <w:rsid w:val="004049BE"/>
    <w:rsid w:val="00405F01"/>
    <w:rsid w:val="0041279E"/>
    <w:rsid w:val="00412CA2"/>
    <w:rsid w:val="00413424"/>
    <w:rsid w:val="004134FA"/>
    <w:rsid w:val="00416AB9"/>
    <w:rsid w:val="004207B9"/>
    <w:rsid w:val="00421FF3"/>
    <w:rsid w:val="00424A4C"/>
    <w:rsid w:val="004253AF"/>
    <w:rsid w:val="00433CC2"/>
    <w:rsid w:val="00435418"/>
    <w:rsid w:val="00436E76"/>
    <w:rsid w:val="00442ED9"/>
    <w:rsid w:val="004467BF"/>
    <w:rsid w:val="00451082"/>
    <w:rsid w:val="004537B2"/>
    <w:rsid w:val="004541DC"/>
    <w:rsid w:val="004615F2"/>
    <w:rsid w:val="00463D9D"/>
    <w:rsid w:val="00464976"/>
    <w:rsid w:val="00470599"/>
    <w:rsid w:val="00472DA6"/>
    <w:rsid w:val="0047621E"/>
    <w:rsid w:val="00476658"/>
    <w:rsid w:val="004774D3"/>
    <w:rsid w:val="00477FC2"/>
    <w:rsid w:val="004863F8"/>
    <w:rsid w:val="0048666A"/>
    <w:rsid w:val="00487BD4"/>
    <w:rsid w:val="00490074"/>
    <w:rsid w:val="00496A5B"/>
    <w:rsid w:val="004A3655"/>
    <w:rsid w:val="004A6597"/>
    <w:rsid w:val="004B0B89"/>
    <w:rsid w:val="004B0EA8"/>
    <w:rsid w:val="004B7506"/>
    <w:rsid w:val="004C4428"/>
    <w:rsid w:val="004C5210"/>
    <w:rsid w:val="004D0959"/>
    <w:rsid w:val="004D21DA"/>
    <w:rsid w:val="004D6FD8"/>
    <w:rsid w:val="004D7592"/>
    <w:rsid w:val="004E48F7"/>
    <w:rsid w:val="004E7B9A"/>
    <w:rsid w:val="005012BC"/>
    <w:rsid w:val="00501BDD"/>
    <w:rsid w:val="005114DE"/>
    <w:rsid w:val="00511930"/>
    <w:rsid w:val="00526BA9"/>
    <w:rsid w:val="005368DF"/>
    <w:rsid w:val="00541E0F"/>
    <w:rsid w:val="0054506E"/>
    <w:rsid w:val="00547FD6"/>
    <w:rsid w:val="0055191E"/>
    <w:rsid w:val="00561B7F"/>
    <w:rsid w:val="00562862"/>
    <w:rsid w:val="005660D0"/>
    <w:rsid w:val="00567EC0"/>
    <w:rsid w:val="00570AEC"/>
    <w:rsid w:val="00570B96"/>
    <w:rsid w:val="00571DC4"/>
    <w:rsid w:val="005777F2"/>
    <w:rsid w:val="00580914"/>
    <w:rsid w:val="00586876"/>
    <w:rsid w:val="00590CED"/>
    <w:rsid w:val="00590E7A"/>
    <w:rsid w:val="00591C3A"/>
    <w:rsid w:val="0059216A"/>
    <w:rsid w:val="005922A5"/>
    <w:rsid w:val="0059451F"/>
    <w:rsid w:val="00595161"/>
    <w:rsid w:val="005952D5"/>
    <w:rsid w:val="00595DA7"/>
    <w:rsid w:val="005A3637"/>
    <w:rsid w:val="005B65B8"/>
    <w:rsid w:val="005C487D"/>
    <w:rsid w:val="005D13D5"/>
    <w:rsid w:val="005D1E25"/>
    <w:rsid w:val="005E1E6B"/>
    <w:rsid w:val="005E286B"/>
    <w:rsid w:val="005F5DDD"/>
    <w:rsid w:val="00602E4E"/>
    <w:rsid w:val="0060346D"/>
    <w:rsid w:val="00615518"/>
    <w:rsid w:val="00622A0B"/>
    <w:rsid w:val="00623AFA"/>
    <w:rsid w:val="00623B01"/>
    <w:rsid w:val="00623D48"/>
    <w:rsid w:val="00626961"/>
    <w:rsid w:val="00632D87"/>
    <w:rsid w:val="00633A0A"/>
    <w:rsid w:val="0064392A"/>
    <w:rsid w:val="006547B4"/>
    <w:rsid w:val="0065517A"/>
    <w:rsid w:val="006656DA"/>
    <w:rsid w:val="0066627E"/>
    <w:rsid w:val="0067619E"/>
    <w:rsid w:val="00676A24"/>
    <w:rsid w:val="00680FEB"/>
    <w:rsid w:val="00683F00"/>
    <w:rsid w:val="006852FA"/>
    <w:rsid w:val="00685638"/>
    <w:rsid w:val="00686C49"/>
    <w:rsid w:val="00691F84"/>
    <w:rsid w:val="00692C70"/>
    <w:rsid w:val="006A356C"/>
    <w:rsid w:val="006B01D2"/>
    <w:rsid w:val="006B3A5A"/>
    <w:rsid w:val="006B46BD"/>
    <w:rsid w:val="006B4AB5"/>
    <w:rsid w:val="006B7AB8"/>
    <w:rsid w:val="006C52B5"/>
    <w:rsid w:val="006D0622"/>
    <w:rsid w:val="006D3C8A"/>
    <w:rsid w:val="006D732E"/>
    <w:rsid w:val="006E2675"/>
    <w:rsid w:val="006E51D1"/>
    <w:rsid w:val="006E7981"/>
    <w:rsid w:val="006E7DC3"/>
    <w:rsid w:val="006F091F"/>
    <w:rsid w:val="006F4E0F"/>
    <w:rsid w:val="006F54C7"/>
    <w:rsid w:val="006F79A6"/>
    <w:rsid w:val="0070025F"/>
    <w:rsid w:val="00712AE6"/>
    <w:rsid w:val="00716F3E"/>
    <w:rsid w:val="007258D4"/>
    <w:rsid w:val="0073248A"/>
    <w:rsid w:val="00733BA6"/>
    <w:rsid w:val="00735E9E"/>
    <w:rsid w:val="0074079D"/>
    <w:rsid w:val="00745F86"/>
    <w:rsid w:val="007517AD"/>
    <w:rsid w:val="0075265B"/>
    <w:rsid w:val="0076016C"/>
    <w:rsid w:val="00760A32"/>
    <w:rsid w:val="007614F3"/>
    <w:rsid w:val="007623C8"/>
    <w:rsid w:val="007630D1"/>
    <w:rsid w:val="00764F41"/>
    <w:rsid w:val="00765EA2"/>
    <w:rsid w:val="00770A98"/>
    <w:rsid w:val="00771773"/>
    <w:rsid w:val="00771C06"/>
    <w:rsid w:val="007804EE"/>
    <w:rsid w:val="00783991"/>
    <w:rsid w:val="00786FF5"/>
    <w:rsid w:val="00787F8E"/>
    <w:rsid w:val="00790DA4"/>
    <w:rsid w:val="0079252E"/>
    <w:rsid w:val="00794BAF"/>
    <w:rsid w:val="00795C78"/>
    <w:rsid w:val="007962EF"/>
    <w:rsid w:val="007A2B66"/>
    <w:rsid w:val="007A322D"/>
    <w:rsid w:val="007A3B43"/>
    <w:rsid w:val="007B511F"/>
    <w:rsid w:val="007B75A6"/>
    <w:rsid w:val="007B7B90"/>
    <w:rsid w:val="007D15E4"/>
    <w:rsid w:val="007D20A1"/>
    <w:rsid w:val="007D414E"/>
    <w:rsid w:val="007D42B5"/>
    <w:rsid w:val="007E1B92"/>
    <w:rsid w:val="007E2FD0"/>
    <w:rsid w:val="007E557F"/>
    <w:rsid w:val="007E5852"/>
    <w:rsid w:val="007E65E8"/>
    <w:rsid w:val="007F0228"/>
    <w:rsid w:val="007F1CF5"/>
    <w:rsid w:val="007F4171"/>
    <w:rsid w:val="007F584B"/>
    <w:rsid w:val="007F64FB"/>
    <w:rsid w:val="007F6989"/>
    <w:rsid w:val="007F723F"/>
    <w:rsid w:val="00801428"/>
    <w:rsid w:val="0080579C"/>
    <w:rsid w:val="0081010E"/>
    <w:rsid w:val="0081183F"/>
    <w:rsid w:val="00813220"/>
    <w:rsid w:val="008202AE"/>
    <w:rsid w:val="008225D4"/>
    <w:rsid w:val="0084138A"/>
    <w:rsid w:val="008473CF"/>
    <w:rsid w:val="00853B23"/>
    <w:rsid w:val="00867727"/>
    <w:rsid w:val="00871FA9"/>
    <w:rsid w:val="00875E12"/>
    <w:rsid w:val="00883699"/>
    <w:rsid w:val="0088578F"/>
    <w:rsid w:val="00887F9B"/>
    <w:rsid w:val="00893338"/>
    <w:rsid w:val="0089354C"/>
    <w:rsid w:val="0089793D"/>
    <w:rsid w:val="00897FF5"/>
    <w:rsid w:val="008A0903"/>
    <w:rsid w:val="008A2251"/>
    <w:rsid w:val="008A2967"/>
    <w:rsid w:val="008A401C"/>
    <w:rsid w:val="008A5822"/>
    <w:rsid w:val="008A6B37"/>
    <w:rsid w:val="008B0057"/>
    <w:rsid w:val="008B1666"/>
    <w:rsid w:val="008C3FD1"/>
    <w:rsid w:val="008D167C"/>
    <w:rsid w:val="008D212D"/>
    <w:rsid w:val="008E0F65"/>
    <w:rsid w:val="008E3AED"/>
    <w:rsid w:val="008E6548"/>
    <w:rsid w:val="008E7B52"/>
    <w:rsid w:val="008F0108"/>
    <w:rsid w:val="008F1FEB"/>
    <w:rsid w:val="008F2C1D"/>
    <w:rsid w:val="008F2D7E"/>
    <w:rsid w:val="008F614D"/>
    <w:rsid w:val="008F6CC1"/>
    <w:rsid w:val="00900251"/>
    <w:rsid w:val="0090051F"/>
    <w:rsid w:val="009033B2"/>
    <w:rsid w:val="0090391B"/>
    <w:rsid w:val="00904151"/>
    <w:rsid w:val="009044B3"/>
    <w:rsid w:val="00907A54"/>
    <w:rsid w:val="00910272"/>
    <w:rsid w:val="0091050F"/>
    <w:rsid w:val="00911DC6"/>
    <w:rsid w:val="009129A9"/>
    <w:rsid w:val="00917A92"/>
    <w:rsid w:val="00917AE1"/>
    <w:rsid w:val="009228AB"/>
    <w:rsid w:val="00924527"/>
    <w:rsid w:val="00926946"/>
    <w:rsid w:val="00930750"/>
    <w:rsid w:val="009312B3"/>
    <w:rsid w:val="00931789"/>
    <w:rsid w:val="00935934"/>
    <w:rsid w:val="0093694F"/>
    <w:rsid w:val="00937539"/>
    <w:rsid w:val="0094111C"/>
    <w:rsid w:val="009432E0"/>
    <w:rsid w:val="00943470"/>
    <w:rsid w:val="00947FEA"/>
    <w:rsid w:val="00962201"/>
    <w:rsid w:val="00964883"/>
    <w:rsid w:val="00966A9E"/>
    <w:rsid w:val="00970B17"/>
    <w:rsid w:val="00971CBD"/>
    <w:rsid w:val="009814E5"/>
    <w:rsid w:val="00987A66"/>
    <w:rsid w:val="00994E77"/>
    <w:rsid w:val="00995CAD"/>
    <w:rsid w:val="009A10C1"/>
    <w:rsid w:val="009A34BF"/>
    <w:rsid w:val="009A75D4"/>
    <w:rsid w:val="009B065F"/>
    <w:rsid w:val="009B1093"/>
    <w:rsid w:val="009C1839"/>
    <w:rsid w:val="009C2B6C"/>
    <w:rsid w:val="009C4574"/>
    <w:rsid w:val="009C4BF6"/>
    <w:rsid w:val="009C6265"/>
    <w:rsid w:val="009D4709"/>
    <w:rsid w:val="009D58F8"/>
    <w:rsid w:val="009E2863"/>
    <w:rsid w:val="009E3882"/>
    <w:rsid w:val="009F0AB2"/>
    <w:rsid w:val="009F1695"/>
    <w:rsid w:val="00A01569"/>
    <w:rsid w:val="00A06B56"/>
    <w:rsid w:val="00A117DF"/>
    <w:rsid w:val="00A120A1"/>
    <w:rsid w:val="00A14D4B"/>
    <w:rsid w:val="00A15E16"/>
    <w:rsid w:val="00A15F4E"/>
    <w:rsid w:val="00A24396"/>
    <w:rsid w:val="00A253D5"/>
    <w:rsid w:val="00A262AB"/>
    <w:rsid w:val="00A27C5F"/>
    <w:rsid w:val="00A3347F"/>
    <w:rsid w:val="00A33920"/>
    <w:rsid w:val="00A35392"/>
    <w:rsid w:val="00A35F6D"/>
    <w:rsid w:val="00A42431"/>
    <w:rsid w:val="00A445D4"/>
    <w:rsid w:val="00A50E69"/>
    <w:rsid w:val="00A55327"/>
    <w:rsid w:val="00A56D05"/>
    <w:rsid w:val="00A60E97"/>
    <w:rsid w:val="00A62AF4"/>
    <w:rsid w:val="00A63318"/>
    <w:rsid w:val="00A66339"/>
    <w:rsid w:val="00A73E7F"/>
    <w:rsid w:val="00A82267"/>
    <w:rsid w:val="00A83A74"/>
    <w:rsid w:val="00A84B9C"/>
    <w:rsid w:val="00A90550"/>
    <w:rsid w:val="00AA1A2E"/>
    <w:rsid w:val="00AA1FCD"/>
    <w:rsid w:val="00AA661E"/>
    <w:rsid w:val="00AB3ACE"/>
    <w:rsid w:val="00AB3BD1"/>
    <w:rsid w:val="00AB6F2C"/>
    <w:rsid w:val="00AB7A61"/>
    <w:rsid w:val="00AC0F90"/>
    <w:rsid w:val="00AC36FC"/>
    <w:rsid w:val="00AD31CE"/>
    <w:rsid w:val="00AD3DAE"/>
    <w:rsid w:val="00AD7D7D"/>
    <w:rsid w:val="00AE60F3"/>
    <w:rsid w:val="00AF415C"/>
    <w:rsid w:val="00AF7F8E"/>
    <w:rsid w:val="00B01206"/>
    <w:rsid w:val="00B022BE"/>
    <w:rsid w:val="00B04C67"/>
    <w:rsid w:val="00B13294"/>
    <w:rsid w:val="00B144FD"/>
    <w:rsid w:val="00B14A8A"/>
    <w:rsid w:val="00B27D8A"/>
    <w:rsid w:val="00B312D8"/>
    <w:rsid w:val="00B323F6"/>
    <w:rsid w:val="00B327D8"/>
    <w:rsid w:val="00B353A0"/>
    <w:rsid w:val="00B35FBC"/>
    <w:rsid w:val="00B37AF3"/>
    <w:rsid w:val="00B40533"/>
    <w:rsid w:val="00B46A76"/>
    <w:rsid w:val="00B51000"/>
    <w:rsid w:val="00B5380C"/>
    <w:rsid w:val="00B54305"/>
    <w:rsid w:val="00B55364"/>
    <w:rsid w:val="00B60AE7"/>
    <w:rsid w:val="00B60B8B"/>
    <w:rsid w:val="00B616AD"/>
    <w:rsid w:val="00B6175F"/>
    <w:rsid w:val="00B70BBB"/>
    <w:rsid w:val="00B71510"/>
    <w:rsid w:val="00B81D23"/>
    <w:rsid w:val="00B82599"/>
    <w:rsid w:val="00B82EAE"/>
    <w:rsid w:val="00B86C4C"/>
    <w:rsid w:val="00B92CBF"/>
    <w:rsid w:val="00B95702"/>
    <w:rsid w:val="00B9676F"/>
    <w:rsid w:val="00B96980"/>
    <w:rsid w:val="00B97DC8"/>
    <w:rsid w:val="00BA2135"/>
    <w:rsid w:val="00BA393A"/>
    <w:rsid w:val="00BA3FAE"/>
    <w:rsid w:val="00BA6C6F"/>
    <w:rsid w:val="00BB0244"/>
    <w:rsid w:val="00BB447B"/>
    <w:rsid w:val="00BB5AD9"/>
    <w:rsid w:val="00BC10D5"/>
    <w:rsid w:val="00BC7A2C"/>
    <w:rsid w:val="00BD0105"/>
    <w:rsid w:val="00BD23E3"/>
    <w:rsid w:val="00BD7E38"/>
    <w:rsid w:val="00BE0CF6"/>
    <w:rsid w:val="00BE1E2E"/>
    <w:rsid w:val="00BE36AF"/>
    <w:rsid w:val="00BE57B0"/>
    <w:rsid w:val="00BE5B62"/>
    <w:rsid w:val="00BE68E8"/>
    <w:rsid w:val="00BF05F5"/>
    <w:rsid w:val="00BF0E75"/>
    <w:rsid w:val="00BF7881"/>
    <w:rsid w:val="00C02AF5"/>
    <w:rsid w:val="00C039D7"/>
    <w:rsid w:val="00C11AE7"/>
    <w:rsid w:val="00C21F0D"/>
    <w:rsid w:val="00C226D9"/>
    <w:rsid w:val="00C24A48"/>
    <w:rsid w:val="00C26E2F"/>
    <w:rsid w:val="00C31642"/>
    <w:rsid w:val="00C31CA9"/>
    <w:rsid w:val="00C4126D"/>
    <w:rsid w:val="00C414CE"/>
    <w:rsid w:val="00C45A37"/>
    <w:rsid w:val="00C46431"/>
    <w:rsid w:val="00C50A15"/>
    <w:rsid w:val="00C544AC"/>
    <w:rsid w:val="00C55A1C"/>
    <w:rsid w:val="00C55C61"/>
    <w:rsid w:val="00C5665B"/>
    <w:rsid w:val="00C620E5"/>
    <w:rsid w:val="00C6549A"/>
    <w:rsid w:val="00C676B3"/>
    <w:rsid w:val="00C67EDF"/>
    <w:rsid w:val="00C77393"/>
    <w:rsid w:val="00C842A6"/>
    <w:rsid w:val="00C856CA"/>
    <w:rsid w:val="00C85A7C"/>
    <w:rsid w:val="00C862A0"/>
    <w:rsid w:val="00C865D2"/>
    <w:rsid w:val="00C879F0"/>
    <w:rsid w:val="00C901FD"/>
    <w:rsid w:val="00C910E6"/>
    <w:rsid w:val="00C91570"/>
    <w:rsid w:val="00C94249"/>
    <w:rsid w:val="00C942FE"/>
    <w:rsid w:val="00C94536"/>
    <w:rsid w:val="00CA05D7"/>
    <w:rsid w:val="00CA10E4"/>
    <w:rsid w:val="00CA1131"/>
    <w:rsid w:val="00CA161A"/>
    <w:rsid w:val="00CB5C84"/>
    <w:rsid w:val="00CB61D6"/>
    <w:rsid w:val="00CB6369"/>
    <w:rsid w:val="00CC1124"/>
    <w:rsid w:val="00CC207C"/>
    <w:rsid w:val="00CC38C1"/>
    <w:rsid w:val="00CC4886"/>
    <w:rsid w:val="00CD1CD9"/>
    <w:rsid w:val="00CD6183"/>
    <w:rsid w:val="00CD7AE6"/>
    <w:rsid w:val="00CE2272"/>
    <w:rsid w:val="00CE566C"/>
    <w:rsid w:val="00CF1957"/>
    <w:rsid w:val="00CF70D0"/>
    <w:rsid w:val="00CF7BB7"/>
    <w:rsid w:val="00D03228"/>
    <w:rsid w:val="00D05DE8"/>
    <w:rsid w:val="00D07AE3"/>
    <w:rsid w:val="00D12B79"/>
    <w:rsid w:val="00D13943"/>
    <w:rsid w:val="00D165B0"/>
    <w:rsid w:val="00D16D55"/>
    <w:rsid w:val="00D20BAB"/>
    <w:rsid w:val="00D24886"/>
    <w:rsid w:val="00D25A9B"/>
    <w:rsid w:val="00D2732E"/>
    <w:rsid w:val="00D30EEC"/>
    <w:rsid w:val="00D31B59"/>
    <w:rsid w:val="00D41201"/>
    <w:rsid w:val="00D44F2B"/>
    <w:rsid w:val="00D45A7C"/>
    <w:rsid w:val="00D45B79"/>
    <w:rsid w:val="00D46885"/>
    <w:rsid w:val="00D63AE1"/>
    <w:rsid w:val="00D654DF"/>
    <w:rsid w:val="00D753D5"/>
    <w:rsid w:val="00D7693E"/>
    <w:rsid w:val="00D8277F"/>
    <w:rsid w:val="00D83694"/>
    <w:rsid w:val="00D85D39"/>
    <w:rsid w:val="00D93B94"/>
    <w:rsid w:val="00D950D2"/>
    <w:rsid w:val="00D97EFE"/>
    <w:rsid w:val="00DA45AF"/>
    <w:rsid w:val="00DA7061"/>
    <w:rsid w:val="00DA7602"/>
    <w:rsid w:val="00DB0EB4"/>
    <w:rsid w:val="00DB12ED"/>
    <w:rsid w:val="00DB38CC"/>
    <w:rsid w:val="00DB3DA7"/>
    <w:rsid w:val="00DB4212"/>
    <w:rsid w:val="00DB4D48"/>
    <w:rsid w:val="00DC7228"/>
    <w:rsid w:val="00DE048E"/>
    <w:rsid w:val="00DE0667"/>
    <w:rsid w:val="00DE2583"/>
    <w:rsid w:val="00DE3262"/>
    <w:rsid w:val="00DE3A28"/>
    <w:rsid w:val="00DE4E0C"/>
    <w:rsid w:val="00DE636F"/>
    <w:rsid w:val="00DE6A15"/>
    <w:rsid w:val="00DF01FF"/>
    <w:rsid w:val="00DF4205"/>
    <w:rsid w:val="00E01B86"/>
    <w:rsid w:val="00E03D79"/>
    <w:rsid w:val="00E11AF3"/>
    <w:rsid w:val="00E1665B"/>
    <w:rsid w:val="00E17775"/>
    <w:rsid w:val="00E3007B"/>
    <w:rsid w:val="00E33873"/>
    <w:rsid w:val="00E34E29"/>
    <w:rsid w:val="00E3591F"/>
    <w:rsid w:val="00E363FF"/>
    <w:rsid w:val="00E36A52"/>
    <w:rsid w:val="00E41BCA"/>
    <w:rsid w:val="00E420BA"/>
    <w:rsid w:val="00E435D3"/>
    <w:rsid w:val="00E439C0"/>
    <w:rsid w:val="00E5404B"/>
    <w:rsid w:val="00E65A95"/>
    <w:rsid w:val="00E66FB7"/>
    <w:rsid w:val="00E70554"/>
    <w:rsid w:val="00E738ED"/>
    <w:rsid w:val="00E9233E"/>
    <w:rsid w:val="00E9448D"/>
    <w:rsid w:val="00E97F2F"/>
    <w:rsid w:val="00EA0A5D"/>
    <w:rsid w:val="00EA450F"/>
    <w:rsid w:val="00EA5563"/>
    <w:rsid w:val="00EA628C"/>
    <w:rsid w:val="00EB3BD5"/>
    <w:rsid w:val="00EB56CF"/>
    <w:rsid w:val="00EB6263"/>
    <w:rsid w:val="00EC2080"/>
    <w:rsid w:val="00EC321E"/>
    <w:rsid w:val="00EC5EC7"/>
    <w:rsid w:val="00EC6CE1"/>
    <w:rsid w:val="00ED2656"/>
    <w:rsid w:val="00ED2A63"/>
    <w:rsid w:val="00ED4580"/>
    <w:rsid w:val="00ED4928"/>
    <w:rsid w:val="00EE088A"/>
    <w:rsid w:val="00EE25B7"/>
    <w:rsid w:val="00EE36BC"/>
    <w:rsid w:val="00EE750B"/>
    <w:rsid w:val="00EF1CE3"/>
    <w:rsid w:val="00EF3A6F"/>
    <w:rsid w:val="00EF7EEE"/>
    <w:rsid w:val="00F01A6C"/>
    <w:rsid w:val="00F05567"/>
    <w:rsid w:val="00F10339"/>
    <w:rsid w:val="00F16CE9"/>
    <w:rsid w:val="00F24ADE"/>
    <w:rsid w:val="00F250A2"/>
    <w:rsid w:val="00F259BE"/>
    <w:rsid w:val="00F347F6"/>
    <w:rsid w:val="00F365C2"/>
    <w:rsid w:val="00F37071"/>
    <w:rsid w:val="00F42CFA"/>
    <w:rsid w:val="00F44731"/>
    <w:rsid w:val="00F554A0"/>
    <w:rsid w:val="00F5599B"/>
    <w:rsid w:val="00F57BE6"/>
    <w:rsid w:val="00F637FC"/>
    <w:rsid w:val="00F65283"/>
    <w:rsid w:val="00F66225"/>
    <w:rsid w:val="00F71EE9"/>
    <w:rsid w:val="00F7512B"/>
    <w:rsid w:val="00F769DC"/>
    <w:rsid w:val="00F84AF5"/>
    <w:rsid w:val="00F85ABC"/>
    <w:rsid w:val="00F85BC2"/>
    <w:rsid w:val="00F86C4A"/>
    <w:rsid w:val="00F91835"/>
    <w:rsid w:val="00F93C98"/>
    <w:rsid w:val="00F97A0D"/>
    <w:rsid w:val="00FB2E55"/>
    <w:rsid w:val="00FB5F11"/>
    <w:rsid w:val="00FB6431"/>
    <w:rsid w:val="00FB6C12"/>
    <w:rsid w:val="00FB72E9"/>
    <w:rsid w:val="00FC3A97"/>
    <w:rsid w:val="00FD281B"/>
    <w:rsid w:val="00FE081C"/>
    <w:rsid w:val="00FE0828"/>
    <w:rsid w:val="00FE53A0"/>
    <w:rsid w:val="00FE652B"/>
    <w:rsid w:val="00FE7434"/>
    <w:rsid w:val="00FE7728"/>
    <w:rsid w:val="00FF1D43"/>
    <w:rsid w:val="00FF3DC4"/>
    <w:rsid w:val="00FF5C35"/>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 w:type="paragraph" w:styleId="ac">
    <w:name w:val="Normal (Web)"/>
    <w:basedOn w:val="a"/>
    <w:uiPriority w:val="99"/>
    <w:rsid w:val="009E2863"/>
    <w:pPr>
      <w:overflowPunct/>
      <w:autoSpaceDE/>
      <w:autoSpaceDN/>
      <w:adjustRightInd/>
      <w:spacing w:before="100" w:beforeAutospacing="1" w:after="100" w:afterAutospacing="1"/>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 w:type="paragraph" w:styleId="ac">
    <w:name w:val="Normal (Web)"/>
    <w:basedOn w:val="a"/>
    <w:uiPriority w:val="99"/>
    <w:rsid w:val="009E2863"/>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706D8A523F9732F9DB853E05EFB54B3FA09CF9E759351F7B29D4B2F5B86EDE9C6694F3DD7EU2d2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7892-E251-48CF-9E33-61FD3AE4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6927</Words>
  <Characters>39490</Characters>
  <Application>Microsoft Office Word</Application>
  <DocSecurity>4</DocSecurity>
  <Lines>329</Lines>
  <Paragraphs>92</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46325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Куковякин А.П.</dc:creator>
  <cp:lastModifiedBy>Ольга А. Тарамженина</cp:lastModifiedBy>
  <cp:revision>2</cp:revision>
  <cp:lastPrinted>2016-10-25T04:55:00Z</cp:lastPrinted>
  <dcterms:created xsi:type="dcterms:W3CDTF">2016-10-30T12:03:00Z</dcterms:created>
  <dcterms:modified xsi:type="dcterms:W3CDTF">2016-10-30T12:03:00Z</dcterms:modified>
</cp:coreProperties>
</file>