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0C" w:rsidRPr="004A7B65" w:rsidRDefault="0000270C" w:rsidP="0000270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0270C" w:rsidRPr="004A7B65" w:rsidRDefault="0000270C" w:rsidP="0000270C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0270C" w:rsidRPr="004A7B65" w:rsidRDefault="0000270C" w:rsidP="0000270C">
      <w:pPr>
        <w:jc w:val="right"/>
        <w:rPr>
          <w:sz w:val="24"/>
          <w:szCs w:val="24"/>
        </w:rPr>
      </w:pPr>
      <w:r w:rsidRPr="004A7B65">
        <w:rPr>
          <w:sz w:val="24"/>
          <w:szCs w:val="24"/>
        </w:rPr>
        <w:t>городского округа Верхотурский</w:t>
      </w:r>
    </w:p>
    <w:p w:rsidR="0000270C" w:rsidRPr="004A7B65" w:rsidRDefault="0000270C" w:rsidP="0000270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27.09. № 791</w:t>
      </w:r>
    </w:p>
    <w:p w:rsidR="0000270C" w:rsidRPr="00573654" w:rsidRDefault="0000270C" w:rsidP="0000270C">
      <w:pPr>
        <w:ind w:firstLine="540"/>
        <w:jc w:val="both"/>
      </w:pPr>
    </w:p>
    <w:p w:rsidR="0000270C" w:rsidRPr="00573654" w:rsidRDefault="0000270C" w:rsidP="0000270C">
      <w:pPr>
        <w:ind w:firstLine="540"/>
        <w:jc w:val="both"/>
      </w:pPr>
    </w:p>
    <w:p w:rsidR="0000270C" w:rsidRPr="00573654" w:rsidRDefault="0000270C" w:rsidP="0000270C">
      <w:pPr>
        <w:jc w:val="center"/>
        <w:rPr>
          <w:b/>
        </w:rPr>
      </w:pPr>
      <w:r>
        <w:rPr>
          <w:b/>
        </w:rPr>
        <w:t>Муниципальная</w:t>
      </w:r>
      <w:r w:rsidRPr="00573654">
        <w:rPr>
          <w:b/>
        </w:rPr>
        <w:t xml:space="preserve"> программа </w:t>
      </w:r>
      <w:r>
        <w:rPr>
          <w:b/>
        </w:rPr>
        <w:t>городского округа Верхотурский</w:t>
      </w:r>
      <w:r w:rsidRPr="00573654">
        <w:rPr>
          <w:b/>
        </w:rPr>
        <w:t xml:space="preserve"> </w:t>
      </w:r>
    </w:p>
    <w:p w:rsidR="0000270C" w:rsidRPr="00573654" w:rsidRDefault="0000270C" w:rsidP="0000270C">
      <w:pPr>
        <w:jc w:val="center"/>
        <w:rPr>
          <w:b/>
        </w:rPr>
      </w:pPr>
      <w:r w:rsidRPr="00573654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 городского округа Верхотурский до 2025 года»</w:t>
      </w:r>
      <w:r w:rsidRPr="00573654">
        <w:rPr>
          <w:b/>
        </w:rPr>
        <w:t xml:space="preserve">   </w:t>
      </w:r>
    </w:p>
    <w:p w:rsidR="0000270C" w:rsidRPr="00573654" w:rsidRDefault="0000270C" w:rsidP="0000270C">
      <w:pPr>
        <w:jc w:val="center"/>
      </w:pPr>
    </w:p>
    <w:p w:rsidR="0000270C" w:rsidRPr="00573654" w:rsidRDefault="0000270C" w:rsidP="0000270C">
      <w:pPr>
        <w:jc w:val="center"/>
        <w:rPr>
          <w:b/>
        </w:rPr>
      </w:pPr>
      <w:r w:rsidRPr="00573654">
        <w:rPr>
          <w:b/>
        </w:rPr>
        <w:t xml:space="preserve">ПАСПОРТ </w:t>
      </w:r>
    </w:p>
    <w:p w:rsidR="0000270C" w:rsidRPr="00573654" w:rsidRDefault="0000270C" w:rsidP="0000270C">
      <w:pPr>
        <w:jc w:val="center"/>
        <w:rPr>
          <w:b/>
        </w:rPr>
      </w:pPr>
      <w:r>
        <w:rPr>
          <w:b/>
        </w:rPr>
        <w:t>муниципальной</w:t>
      </w:r>
      <w:r w:rsidRPr="00573654">
        <w:rPr>
          <w:b/>
        </w:rPr>
        <w:t xml:space="preserve"> программ</w:t>
      </w:r>
      <w:r>
        <w:rPr>
          <w:b/>
        </w:rPr>
        <w:t>ы</w:t>
      </w:r>
      <w:r w:rsidRPr="00573654">
        <w:rPr>
          <w:b/>
        </w:rPr>
        <w:t xml:space="preserve"> </w:t>
      </w:r>
      <w:r>
        <w:rPr>
          <w:b/>
        </w:rPr>
        <w:t>городского округа Верхотурский</w:t>
      </w:r>
      <w:r w:rsidRPr="00573654">
        <w:rPr>
          <w:b/>
        </w:rPr>
        <w:t xml:space="preserve"> </w:t>
      </w:r>
    </w:p>
    <w:p w:rsidR="0000270C" w:rsidRPr="00573654" w:rsidRDefault="0000270C" w:rsidP="0000270C">
      <w:pPr>
        <w:jc w:val="center"/>
        <w:rPr>
          <w:b/>
        </w:rPr>
      </w:pPr>
      <w:r w:rsidRPr="00573654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 городского округа Верхотурский до 2025 года»</w:t>
      </w:r>
      <w:r w:rsidRPr="00573654">
        <w:rPr>
          <w:b/>
        </w:rPr>
        <w:t xml:space="preserve">   </w:t>
      </w:r>
    </w:p>
    <w:p w:rsidR="0000270C" w:rsidRPr="00573654" w:rsidRDefault="0000270C" w:rsidP="0000270C">
      <w:pPr>
        <w:ind w:firstLine="540"/>
        <w:jc w:val="both"/>
      </w:pP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8319"/>
      </w:tblGrid>
      <w:tr w:rsidR="0000270C" w:rsidRPr="00573654" w:rsidTr="004D67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00270C" w:rsidRPr="00573654" w:rsidTr="004D67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Сроки реализации муниципальной программы        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На постоянной основе 01.01.2020 – 31.12.2025 </w:t>
            </w:r>
          </w:p>
        </w:tc>
      </w:tr>
      <w:tr w:rsidR="0000270C" w:rsidRPr="00573654" w:rsidTr="004D67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Цели и задачи </w:t>
            </w:r>
          </w:p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муниципальной программы </w:t>
            </w:r>
          </w:p>
          <w:p w:rsidR="0000270C" w:rsidRPr="00C93ED4" w:rsidRDefault="0000270C" w:rsidP="004D6735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b/>
                <w:sz w:val="24"/>
                <w:szCs w:val="24"/>
              </w:rPr>
            </w:pPr>
            <w:r w:rsidRPr="00C93ED4">
              <w:rPr>
                <w:b/>
                <w:sz w:val="24"/>
                <w:szCs w:val="24"/>
              </w:rPr>
              <w:t>Цель 1: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характера: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15573E">
              <w:rPr>
                <w:sz w:val="24"/>
                <w:szCs w:val="24"/>
                <w:lang w:eastAsia="ru-RU"/>
              </w:rPr>
              <w:t>На достижение данной цели направлен</w:t>
            </w:r>
            <w:r>
              <w:rPr>
                <w:sz w:val="24"/>
                <w:szCs w:val="24"/>
                <w:lang w:eastAsia="ru-RU"/>
              </w:rPr>
              <w:t>ы следующие</w:t>
            </w:r>
            <w:r w:rsidRPr="0015573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15573E">
              <w:rPr>
                <w:sz w:val="24"/>
                <w:szCs w:val="24"/>
                <w:lang w:eastAsia="ru-RU"/>
              </w:rPr>
              <w:t>: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C57CCC">
              <w:rPr>
                <w:sz w:val="24"/>
                <w:szCs w:val="24"/>
                <w:lang w:eastAsia="ru-RU"/>
              </w:rPr>
              <w:t xml:space="preserve">1) </w:t>
            </w:r>
            <w:r>
              <w:rPr>
                <w:sz w:val="24"/>
                <w:szCs w:val="24"/>
                <w:lang w:eastAsia="ru-RU"/>
              </w:rPr>
              <w:t>подготовка и поддержание в готовности органов управления, сил  средств городского округа Верхотурский звена областной подсистемы РСЧС и гражданской обороны;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</w:t>
            </w:r>
            <w:r w:rsidRPr="00C57CCC">
              <w:rPr>
                <w:sz w:val="24"/>
                <w:szCs w:val="24"/>
                <w:lang w:eastAsia="ru-RU"/>
              </w:rPr>
              <w:t xml:space="preserve">предупреждение возникновения и развития чрезвычайных ситуаций на территории городского округа </w:t>
            </w:r>
            <w:r w:rsidRPr="00C93ED4">
              <w:rPr>
                <w:sz w:val="24"/>
                <w:szCs w:val="24"/>
                <w:lang w:eastAsia="ru-RU"/>
              </w:rPr>
              <w:t>Верхотурский</w:t>
            </w:r>
            <w:r w:rsidRPr="00C57CCC">
              <w:rPr>
                <w:sz w:val="24"/>
                <w:szCs w:val="24"/>
                <w:lang w:eastAsia="ru-RU"/>
              </w:rPr>
              <w:t>;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ru-RU"/>
              </w:rPr>
            </w:pPr>
            <w:r w:rsidRPr="00C57CCC">
              <w:rPr>
                <w:b/>
                <w:sz w:val="24"/>
                <w:szCs w:val="24"/>
                <w:lang w:eastAsia="ru-RU"/>
              </w:rPr>
              <w:t>Цель 2: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ситуаций.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15573E">
              <w:rPr>
                <w:sz w:val="24"/>
                <w:szCs w:val="24"/>
                <w:lang w:eastAsia="ru-RU"/>
              </w:rPr>
              <w:t>На достижение данной цели направлен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573E">
              <w:rPr>
                <w:sz w:val="24"/>
                <w:szCs w:val="24"/>
                <w:lang w:eastAsia="ru-RU"/>
              </w:rPr>
              <w:t xml:space="preserve"> следующ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15573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573E">
              <w:rPr>
                <w:sz w:val="24"/>
                <w:szCs w:val="24"/>
                <w:lang w:eastAsia="ru-RU"/>
              </w:rPr>
              <w:t>: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C57CCC">
              <w:rPr>
                <w:sz w:val="24"/>
                <w:szCs w:val="24"/>
                <w:lang w:eastAsia="ru-RU"/>
              </w:rPr>
              <w:t xml:space="preserve">1) </w:t>
            </w:r>
            <w:r w:rsidRPr="00C57CCC">
              <w:rPr>
                <w:spacing w:val="-7"/>
                <w:sz w:val="24"/>
                <w:szCs w:val="24"/>
                <w:lang w:eastAsia="ru-RU"/>
              </w:rPr>
              <w:t>функционирование единой дежурно-диспетчерской службы (далее – ЕДДС), работающей в круглосуточном режиме и обеспеченной оперативными каналами связи</w:t>
            </w:r>
          </w:p>
          <w:p w:rsidR="0000270C" w:rsidRPr="00C93ED4" w:rsidRDefault="0000270C" w:rsidP="004D673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ru-RU"/>
              </w:rPr>
            </w:pPr>
            <w:r w:rsidRPr="00C57CCC">
              <w:rPr>
                <w:b/>
                <w:sz w:val="24"/>
                <w:szCs w:val="24"/>
                <w:lang w:eastAsia="ru-RU"/>
              </w:rPr>
              <w:t>Цель 3:</w:t>
            </w:r>
          </w:p>
          <w:p w:rsidR="0000270C" w:rsidRPr="00C93ED4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C93ED4">
              <w:rPr>
                <w:sz w:val="24"/>
                <w:szCs w:val="24"/>
                <w:lang w:eastAsia="ru-RU"/>
              </w:rPr>
              <w:t>Организация выполнения и осуществление мер пожарной безопасности на территории городского округа Верхотурский.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15573E">
              <w:rPr>
                <w:sz w:val="24"/>
                <w:szCs w:val="24"/>
                <w:lang w:eastAsia="ru-RU"/>
              </w:rPr>
              <w:t>На достижение данной цели направлены следующие задачи: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C93ED4">
              <w:rPr>
                <w:sz w:val="24"/>
                <w:szCs w:val="24"/>
                <w:lang w:eastAsia="ru-RU"/>
              </w:rPr>
              <w:t xml:space="preserve">1) </w:t>
            </w:r>
            <w:r w:rsidRPr="00C57CCC">
              <w:rPr>
                <w:sz w:val="24"/>
                <w:szCs w:val="24"/>
                <w:lang w:eastAsia="ru-RU"/>
              </w:rPr>
              <w:t>создание в целях пожаротушения условий для забора в любое время года воды из источников водоснабжения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</w:t>
            </w:r>
            <w:r w:rsidRPr="00C93ED4">
              <w:rPr>
                <w:sz w:val="24"/>
                <w:szCs w:val="24"/>
                <w:lang w:eastAsia="ru-RU"/>
              </w:rPr>
              <w:t>о</w:t>
            </w:r>
            <w:r w:rsidRPr="00C57CCC">
              <w:rPr>
                <w:sz w:val="24"/>
                <w:szCs w:val="24"/>
                <w:lang w:eastAsia="ru-RU"/>
              </w:rPr>
              <w:t>беспечение первичных мер пожарной безопасности на территории городского округа</w:t>
            </w:r>
            <w:r w:rsidRPr="00C93ED4">
              <w:rPr>
                <w:sz w:val="24"/>
                <w:szCs w:val="24"/>
                <w:lang w:eastAsia="ru-RU"/>
              </w:rPr>
              <w:t xml:space="preserve"> Верхотурский</w:t>
            </w:r>
            <w:r w:rsidRPr="00C57CCC">
              <w:rPr>
                <w:sz w:val="24"/>
                <w:szCs w:val="24"/>
                <w:lang w:eastAsia="ru-RU"/>
              </w:rPr>
              <w:t>.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C57CCC">
              <w:rPr>
                <w:sz w:val="24"/>
                <w:szCs w:val="24"/>
                <w:lang w:eastAsia="ru-RU"/>
              </w:rPr>
              <w:t>) создание условий для организац</w:t>
            </w:r>
            <w:r>
              <w:rPr>
                <w:sz w:val="24"/>
                <w:szCs w:val="24"/>
                <w:lang w:eastAsia="ru-RU"/>
              </w:rPr>
              <w:t>ии добровольной пожарной охраны.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ru-RU"/>
              </w:rPr>
            </w:pPr>
            <w:r w:rsidRPr="00C57CCC">
              <w:rPr>
                <w:b/>
                <w:sz w:val="24"/>
                <w:szCs w:val="24"/>
                <w:lang w:eastAsia="ru-RU"/>
              </w:rPr>
              <w:t>Цель 4:</w:t>
            </w:r>
          </w:p>
          <w:p w:rsidR="0000270C" w:rsidRPr="006D42F8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готовности к противодействию проявлениям экстремизма, терроризма и ликвидация вызванных ими последствий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15573E">
              <w:rPr>
                <w:sz w:val="24"/>
                <w:szCs w:val="24"/>
                <w:lang w:eastAsia="ru-RU"/>
              </w:rPr>
              <w:t>На достижение данной цели направлены следующие задачи:</w:t>
            </w:r>
          </w:p>
          <w:p w:rsidR="0000270C" w:rsidRDefault="0000270C" w:rsidP="004D6735">
            <w:pPr>
              <w:pStyle w:val="ConsPlusCell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C57CCC"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sz w:val="24"/>
                <w:szCs w:val="24"/>
              </w:rPr>
              <w:t>участие в пределах своих полномочий в устранении причин и условий, способствующих совершению противоправных действий экстремистского и террористического характера</w:t>
            </w:r>
            <w:r w:rsidRPr="00C57CC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 w:rsidRPr="00C57CCC">
              <w:rPr>
                <w:b/>
                <w:sz w:val="24"/>
                <w:szCs w:val="24"/>
                <w:shd w:val="clear" w:color="auto" w:fill="FFFFFF"/>
              </w:rPr>
              <w:t>Цель 5:</w:t>
            </w:r>
            <w:r w:rsidRPr="00C93ED4">
              <w:rPr>
                <w:sz w:val="24"/>
                <w:szCs w:val="24"/>
              </w:rPr>
              <w:t xml:space="preserve"> 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Обеспечение безопасности людей на водных объектах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15573E">
              <w:rPr>
                <w:sz w:val="24"/>
                <w:szCs w:val="24"/>
                <w:lang w:eastAsia="ru-RU"/>
              </w:rPr>
              <w:t>На достижение данной цели направлены следующие задачи:</w:t>
            </w:r>
          </w:p>
          <w:p w:rsidR="0000270C" w:rsidRPr="00C57CCC" w:rsidRDefault="0000270C" w:rsidP="004D673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93ED4">
              <w:rPr>
                <w:sz w:val="24"/>
                <w:szCs w:val="24"/>
                <w:shd w:val="clear" w:color="auto" w:fill="FFFFFF"/>
                <w:lang w:eastAsia="ru-RU"/>
              </w:rPr>
              <w:t>1)</w:t>
            </w:r>
            <w:r w:rsidRPr="00C93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реализация системы мер по обеспечению водной безопасности на территории городского округа Верхотурский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C57CCC">
              <w:rPr>
                <w:b/>
                <w:sz w:val="24"/>
                <w:szCs w:val="24"/>
              </w:rPr>
              <w:t>Цель 6: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C93ED4">
              <w:rPr>
                <w:sz w:val="24"/>
                <w:szCs w:val="24"/>
              </w:rPr>
              <w:t>существление первичного воинского учета, где отсутствуют военные комиссариаты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15573E">
              <w:rPr>
                <w:sz w:val="24"/>
                <w:szCs w:val="24"/>
                <w:lang w:eastAsia="ru-RU"/>
              </w:rPr>
              <w:t>На достижение данной цели направлен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573E">
              <w:rPr>
                <w:sz w:val="24"/>
                <w:szCs w:val="24"/>
                <w:lang w:eastAsia="ru-RU"/>
              </w:rPr>
              <w:t xml:space="preserve"> следующ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15573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573E">
              <w:rPr>
                <w:sz w:val="24"/>
                <w:szCs w:val="24"/>
                <w:lang w:eastAsia="ru-RU"/>
              </w:rPr>
              <w:t>: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обеспечение деятельности военно-учетного стола</w:t>
            </w:r>
            <w:r w:rsidRPr="00C93ED4">
              <w:rPr>
                <w:sz w:val="24"/>
                <w:szCs w:val="24"/>
              </w:rPr>
              <w:t>, где отсутствуют военные комиссариаты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C57CCC">
              <w:rPr>
                <w:b/>
                <w:sz w:val="24"/>
                <w:szCs w:val="24"/>
              </w:rPr>
              <w:t xml:space="preserve">Цель </w:t>
            </w:r>
            <w:r w:rsidRPr="00C93ED4">
              <w:rPr>
                <w:b/>
                <w:sz w:val="24"/>
                <w:szCs w:val="24"/>
              </w:rPr>
              <w:t>7</w:t>
            </w:r>
            <w:r w:rsidRPr="00C57CCC">
              <w:rPr>
                <w:b/>
                <w:sz w:val="24"/>
                <w:szCs w:val="24"/>
              </w:rPr>
              <w:t>: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Обеспечение на территории городского округа Верхотурский реализации мер, направленных на снижение социально-экономического ущерба от чрезвычайных ситуаций и происшествий, путем улучшения взаимодействия и сокращения среднего времени комплексного реагирования экстренных оперативных служб на обращения населения.</w:t>
            </w:r>
          </w:p>
          <w:p w:rsidR="0000270C" w:rsidRPr="0015573E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5573E">
              <w:rPr>
                <w:sz w:val="24"/>
                <w:szCs w:val="24"/>
                <w:lang w:eastAsia="ru-RU"/>
              </w:rPr>
              <w:t>На достижение данной цели направлены следующ</w:t>
            </w:r>
            <w:r w:rsidRPr="00C93ED4">
              <w:rPr>
                <w:sz w:val="24"/>
                <w:szCs w:val="24"/>
                <w:lang w:eastAsia="ru-RU"/>
              </w:rPr>
              <w:t>ая</w:t>
            </w:r>
            <w:r w:rsidRPr="0015573E">
              <w:rPr>
                <w:sz w:val="24"/>
                <w:szCs w:val="24"/>
                <w:lang w:eastAsia="ru-RU"/>
              </w:rPr>
              <w:t xml:space="preserve"> задач</w:t>
            </w:r>
            <w:r w:rsidRPr="00C93ED4">
              <w:rPr>
                <w:sz w:val="24"/>
                <w:szCs w:val="24"/>
                <w:lang w:eastAsia="ru-RU"/>
              </w:rPr>
              <w:t>а</w:t>
            </w:r>
            <w:r w:rsidRPr="0015573E">
              <w:rPr>
                <w:sz w:val="24"/>
                <w:szCs w:val="24"/>
                <w:lang w:eastAsia="ru-RU"/>
              </w:rPr>
              <w:t>:</w:t>
            </w:r>
            <w:proofErr w:type="gramEnd"/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93ED4">
              <w:rPr>
                <w:sz w:val="24"/>
                <w:szCs w:val="24"/>
              </w:rPr>
              <w:t xml:space="preserve">мероприятия по развитию и функционированию систем аппаратно-программного комплекса технических средств «Безопасный город», </w:t>
            </w:r>
            <w:r w:rsidRPr="00C57CCC">
              <w:rPr>
                <w:sz w:val="24"/>
                <w:szCs w:val="24"/>
              </w:rPr>
              <w:t>отображение и управление видеокамерами в реальном времени, видеозапись событий, запись в архив и экспорт архивной информации.</w:t>
            </w:r>
            <w:r w:rsidRPr="00C93ED4">
              <w:rPr>
                <w:sz w:val="24"/>
                <w:szCs w:val="24"/>
              </w:rPr>
              <w:t xml:space="preserve"> </w:t>
            </w:r>
          </w:p>
        </w:tc>
      </w:tr>
      <w:tr w:rsidR="0000270C" w:rsidRPr="00573654" w:rsidTr="004D67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lastRenderedPageBreak/>
              <w:t>Перечень подпрограмм</w:t>
            </w:r>
          </w:p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a6"/>
              <w:jc w:val="both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1) «Предупреждение и ликвидация чрезвычайных ситуаций и стихийных бедствий природного и техногенного характера»;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2)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характера»;</w:t>
            </w:r>
          </w:p>
          <w:p w:rsidR="0000270C" w:rsidRPr="00C93ED4" w:rsidRDefault="0000270C" w:rsidP="004D6735">
            <w:pPr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  <w:lang w:eastAsia="ru-RU"/>
              </w:rPr>
              <w:t>3) «</w:t>
            </w:r>
            <w:r w:rsidRPr="00C93ED4">
              <w:rPr>
                <w:sz w:val="24"/>
                <w:szCs w:val="24"/>
              </w:rPr>
              <w:t>Обеспечение первичных мер пожарной безопасности»;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4) «Профилактика экстремизма и терроризма в городском округе Верхотурский»;</w:t>
            </w:r>
          </w:p>
          <w:p w:rsidR="0000270C" w:rsidRPr="00C93ED4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5) «Обеспечение безопасности людей на водных объектах»;</w:t>
            </w:r>
          </w:p>
          <w:p w:rsidR="0000270C" w:rsidRDefault="0000270C" w:rsidP="004D6735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C93ED4">
              <w:rPr>
                <w:color w:val="000000"/>
                <w:sz w:val="24"/>
                <w:szCs w:val="24"/>
              </w:rPr>
              <w:t>6) «Патриотическое воспитание граждан»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0270C" w:rsidRPr="00C93ED4" w:rsidRDefault="0000270C" w:rsidP="004D673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«Построение и развитие аппаратно-программного комплекса «Безопасный город» </w:t>
            </w:r>
          </w:p>
        </w:tc>
      </w:tr>
      <w:tr w:rsidR="0000270C" w:rsidRPr="00573654" w:rsidTr="004D67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73C6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73C6">
              <w:rPr>
                <w:sz w:val="24"/>
                <w:szCs w:val="24"/>
              </w:rPr>
              <w:t>) 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r w:rsidRPr="00C973C6">
              <w:rPr>
                <w:sz w:val="24"/>
                <w:szCs w:val="24"/>
              </w:rPr>
              <w:t>;</w:t>
            </w:r>
            <w:proofErr w:type="gramEnd"/>
          </w:p>
          <w:p w:rsidR="0000270C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73C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количество обученных должностных лиц и специалистов гражданской </w:t>
            </w:r>
            <w:r w:rsidRPr="00215EE5">
              <w:rPr>
                <w:sz w:val="24"/>
                <w:szCs w:val="24"/>
              </w:rPr>
              <w:t>обороны городского округа Верхотурский в сфере гражданской обороны, защиты от чрезвычайных ситуаций на курсах УМЦ;</w:t>
            </w:r>
          </w:p>
          <w:p w:rsidR="0000270C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C973C6">
              <w:rPr>
                <w:sz w:val="24"/>
                <w:szCs w:val="24"/>
              </w:rPr>
              <w:t>уровень готовности к реагированию сил и средств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(3 балла - готов; 2 балла - ограниченно готов; 1 балл - не готов);</w:t>
            </w:r>
          </w:p>
          <w:p w:rsidR="0000270C" w:rsidRDefault="0000270C" w:rsidP="004D673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4) уровень готовности к прохождению </w:t>
            </w:r>
            <w:proofErr w:type="spellStart"/>
            <w:r>
              <w:rPr>
                <w:sz w:val="24"/>
                <w:szCs w:val="24"/>
              </w:rPr>
              <w:t>паводкоопасного</w:t>
            </w:r>
            <w:proofErr w:type="spellEnd"/>
            <w:r>
              <w:rPr>
                <w:sz w:val="24"/>
                <w:szCs w:val="24"/>
              </w:rPr>
              <w:t xml:space="preserve"> периода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5) к</w:t>
            </w:r>
            <w:r w:rsidRPr="00215EE5">
              <w:rPr>
                <w:sz w:val="24"/>
                <w:szCs w:val="24"/>
                <w:lang w:eastAsia="ru-RU"/>
              </w:rPr>
              <w:t>оличество обращений граждан, принятых дежурной службой ЕДДС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Верхотурский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количество обученных специалистов ЕДДС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</w:t>
            </w:r>
            <w:r w:rsidRPr="00C973C6">
              <w:rPr>
                <w:sz w:val="24"/>
                <w:szCs w:val="24"/>
                <w:lang w:eastAsia="ru-RU"/>
              </w:rPr>
              <w:t>оля населения, обеспеченного доступом к   «Системе-112».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8)</w:t>
            </w:r>
            <w:r w:rsidRPr="00C973C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Количество источников пожарного водоснабжения готовых к забору воды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9) Протяженность обустроенных минерализованных полос 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10) Количество созданных ДПД в населенных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пунктах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которых не соблюдаются требования статьи 76 Федерального закона от 22 июля 2008 года № 123-ФЗ «Технический регламент о требованиях пожарной безопасности»</w:t>
            </w:r>
          </w:p>
          <w:p w:rsidR="0000270C" w:rsidRPr="00C973C6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11) Готовность сил и сре</w:t>
            </w:r>
            <w:proofErr w:type="gramStart"/>
            <w:r>
              <w:rPr>
                <w:sz w:val="24"/>
                <w:szCs w:val="24"/>
                <w:lang w:eastAsia="ru-RU"/>
              </w:rPr>
              <w:t>дств  к т</w:t>
            </w:r>
            <w:proofErr w:type="gramEnd"/>
            <w:r>
              <w:rPr>
                <w:sz w:val="24"/>
                <w:szCs w:val="24"/>
                <w:lang w:eastAsia="ru-RU"/>
              </w:rPr>
              <w:t>ушению  пожаров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12) Кол-во террористических и экстремистских проявлений на территории городского округа Верхотурский</w:t>
            </w:r>
          </w:p>
          <w:p w:rsidR="0000270C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13) Кол-во террористических актов на территории городского округа Верхотурский</w:t>
            </w:r>
          </w:p>
          <w:p w:rsidR="0000270C" w:rsidRPr="001A1BCF" w:rsidRDefault="0000270C" w:rsidP="004D673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>
              <w:rPr>
                <w:snapToGrid w:val="0"/>
                <w:sz w:val="24"/>
                <w:szCs w:val="24"/>
              </w:rPr>
              <w:t>Количество</w:t>
            </w:r>
            <w:r w:rsidRPr="001A1BCF">
              <w:rPr>
                <w:snapToGrid w:val="0"/>
                <w:sz w:val="24"/>
                <w:szCs w:val="24"/>
              </w:rPr>
              <w:t xml:space="preserve"> мероприятий по профила</w:t>
            </w:r>
            <w:r w:rsidRPr="001A1BCF">
              <w:rPr>
                <w:snapToGrid w:val="0"/>
                <w:sz w:val="24"/>
                <w:szCs w:val="24"/>
              </w:rPr>
              <w:t>к</w:t>
            </w:r>
            <w:r w:rsidRPr="001A1BCF">
              <w:rPr>
                <w:snapToGrid w:val="0"/>
                <w:sz w:val="24"/>
                <w:szCs w:val="24"/>
              </w:rPr>
              <w:t xml:space="preserve">тике </w:t>
            </w:r>
            <w:r w:rsidRPr="001A1BCF">
              <w:rPr>
                <w:sz w:val="24"/>
                <w:szCs w:val="24"/>
              </w:rPr>
              <w:t xml:space="preserve"> экстремизма и терроризма</w:t>
            </w:r>
            <w:r>
              <w:rPr>
                <w:sz w:val="24"/>
                <w:szCs w:val="24"/>
              </w:rPr>
              <w:t xml:space="preserve"> (количество заседаний АТК)</w:t>
            </w:r>
          </w:p>
          <w:p w:rsidR="0000270C" w:rsidRPr="00C973C6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1A1BC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5) Кол-во </w:t>
            </w:r>
            <w:r w:rsidRPr="001A1BCF">
              <w:rPr>
                <w:sz w:val="24"/>
                <w:szCs w:val="24"/>
                <w:lang w:eastAsia="ru-RU"/>
              </w:rPr>
              <w:t xml:space="preserve"> ГТС, находящихся в муниципальной</w:t>
            </w:r>
            <w:r>
              <w:rPr>
                <w:sz w:val="24"/>
                <w:szCs w:val="24"/>
                <w:lang w:eastAsia="ru-RU"/>
              </w:rPr>
              <w:t xml:space="preserve"> собственности, готовых к </w:t>
            </w:r>
            <w:proofErr w:type="spellStart"/>
            <w:r>
              <w:rPr>
                <w:sz w:val="24"/>
                <w:szCs w:val="24"/>
                <w:lang w:eastAsia="ru-RU"/>
              </w:rPr>
              <w:t>паводкоопасному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периоду (</w:t>
            </w:r>
            <w:proofErr w:type="gramStart"/>
            <w:r>
              <w:rPr>
                <w:sz w:val="24"/>
                <w:szCs w:val="24"/>
                <w:lang w:eastAsia="ru-RU"/>
              </w:rPr>
              <w:t>согласно актов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обследования)</w:t>
            </w:r>
          </w:p>
          <w:p w:rsidR="0000270C" w:rsidRPr="00C973C6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215EE5">
              <w:rPr>
                <w:sz w:val="24"/>
                <w:szCs w:val="24"/>
                <w:lang w:eastAsia="ru-RU"/>
              </w:rPr>
              <w:t>)</w:t>
            </w:r>
            <w:r w:rsidRPr="00C973C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Готовность к осуществлению первичного воинского учета</w:t>
            </w:r>
          </w:p>
          <w:p w:rsidR="0000270C" w:rsidRPr="00C93ED4" w:rsidRDefault="0000270C" w:rsidP="004D67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215EE5">
              <w:rPr>
                <w:sz w:val="24"/>
                <w:szCs w:val="24"/>
                <w:lang w:eastAsia="ru-RU"/>
              </w:rPr>
              <w:t>)</w:t>
            </w:r>
            <w:r w:rsidRPr="00C973C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 w:rsidRPr="00C973C6">
              <w:rPr>
                <w:sz w:val="24"/>
                <w:szCs w:val="24"/>
                <w:lang w:eastAsia="ru-RU"/>
              </w:rPr>
              <w:t xml:space="preserve">средств отображения и управление видеокамерами в реальном времени, </w:t>
            </w:r>
            <w:r>
              <w:rPr>
                <w:sz w:val="24"/>
                <w:szCs w:val="24"/>
                <w:lang w:eastAsia="ru-RU"/>
              </w:rPr>
              <w:t xml:space="preserve">осуществляющих </w:t>
            </w:r>
            <w:r w:rsidRPr="00C973C6">
              <w:rPr>
                <w:sz w:val="24"/>
                <w:szCs w:val="24"/>
                <w:lang w:eastAsia="ru-RU"/>
              </w:rPr>
              <w:t>видеозапис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C973C6">
              <w:rPr>
                <w:sz w:val="24"/>
                <w:szCs w:val="24"/>
                <w:lang w:eastAsia="ru-RU"/>
              </w:rPr>
              <w:t xml:space="preserve"> событий, запис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C973C6">
              <w:rPr>
                <w:sz w:val="24"/>
                <w:szCs w:val="24"/>
                <w:lang w:eastAsia="ru-RU"/>
              </w:rPr>
              <w:t xml:space="preserve"> в архив.</w:t>
            </w:r>
          </w:p>
        </w:tc>
      </w:tr>
      <w:tr w:rsidR="0000270C" w:rsidRPr="00573654" w:rsidTr="004D67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C93ED4">
              <w:rPr>
                <w:sz w:val="24"/>
                <w:szCs w:val="24"/>
              </w:rPr>
              <w:t xml:space="preserve">ВСЕГО: </w:t>
            </w:r>
            <w:hyperlink r:id="rId6" w:anchor="sub_38#sub_38" w:history="1">
              <w:r w:rsidRPr="00F45D3E">
                <w:rPr>
                  <w:sz w:val="24"/>
                  <w:szCs w:val="24"/>
                  <w:lang w:eastAsia="ru-RU"/>
                </w:rPr>
                <w:t xml:space="preserve">ВСЕГО: </w:t>
              </w:r>
            </w:hyperlink>
            <w:r>
              <w:rPr>
                <w:sz w:val="24"/>
                <w:szCs w:val="24"/>
                <w:lang w:eastAsia="ru-RU"/>
              </w:rPr>
              <w:t>62085,1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7" w:anchor="sub_38#sub_38" w:history="1">
              <w:r w:rsidRPr="00F45D3E">
                <w:rPr>
                  <w:sz w:val="24"/>
                  <w:szCs w:val="24"/>
                  <w:lang w:eastAsia="ru-RU"/>
                </w:rPr>
                <w:t>из них местный бюджет:</w:t>
              </w:r>
            </w:hyperlink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8" w:anchor="sub_38#sub_38" w:history="1">
              <w:r w:rsidRPr="00F45D3E">
                <w:rPr>
                  <w:sz w:val="24"/>
                  <w:szCs w:val="24"/>
                  <w:lang w:eastAsia="ru-RU"/>
                </w:rPr>
                <w:t>20</w:t>
              </w:r>
              <w:r>
                <w:rPr>
                  <w:sz w:val="24"/>
                  <w:szCs w:val="24"/>
                  <w:lang w:eastAsia="ru-RU"/>
                </w:rPr>
                <w:t>20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– </w:t>
              </w:r>
            </w:hyperlink>
            <w:r>
              <w:rPr>
                <w:sz w:val="24"/>
                <w:szCs w:val="24"/>
                <w:lang w:eastAsia="ru-RU"/>
              </w:rPr>
              <w:t>8593,2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F45D3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F45D3E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8936,9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9" w:anchor="sub_38#sub_38" w:history="1">
              <w:r w:rsidRPr="00F45D3E">
                <w:rPr>
                  <w:sz w:val="24"/>
                  <w:szCs w:val="24"/>
                  <w:lang w:eastAsia="ru-RU"/>
                </w:rPr>
                <w:t>20</w:t>
              </w:r>
              <w:r>
                <w:rPr>
                  <w:sz w:val="24"/>
                  <w:szCs w:val="24"/>
                  <w:lang w:eastAsia="ru-RU"/>
                </w:rPr>
                <w:t>22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 –</w:t>
              </w:r>
            </w:hyperlink>
            <w:r>
              <w:rPr>
                <w:sz w:val="24"/>
                <w:szCs w:val="24"/>
                <w:lang w:eastAsia="ru-RU"/>
              </w:rPr>
              <w:t>9294,3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10" w:anchor="sub_38#sub_38" w:history="1">
              <w:r>
                <w:rPr>
                  <w:sz w:val="24"/>
                  <w:szCs w:val="24"/>
                  <w:lang w:eastAsia="ru-RU"/>
                </w:rPr>
                <w:t>2023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– </w:t>
              </w:r>
            </w:hyperlink>
            <w:r>
              <w:rPr>
                <w:sz w:val="24"/>
                <w:szCs w:val="24"/>
                <w:lang w:eastAsia="ru-RU"/>
              </w:rPr>
              <w:t>9666,1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11" w:anchor="sub_38#sub_38" w:history="1">
              <w:r w:rsidRPr="00F45D3E">
                <w:rPr>
                  <w:sz w:val="24"/>
                  <w:szCs w:val="24"/>
                  <w:lang w:eastAsia="ru-RU"/>
                </w:rPr>
                <w:t>20</w:t>
              </w:r>
              <w:r>
                <w:rPr>
                  <w:sz w:val="24"/>
                  <w:szCs w:val="24"/>
                  <w:lang w:eastAsia="ru-RU"/>
                </w:rPr>
                <w:t>24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 – </w:t>
              </w:r>
            </w:hyperlink>
            <w:r>
              <w:rPr>
                <w:sz w:val="24"/>
                <w:szCs w:val="24"/>
                <w:lang w:eastAsia="ru-RU"/>
              </w:rPr>
              <w:t>10052,7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F45D3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25</w:t>
            </w:r>
            <w:r w:rsidRPr="00F45D3E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10454,9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F45D3E">
              <w:rPr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sz w:val="24"/>
                <w:szCs w:val="24"/>
                <w:lang w:eastAsia="ru-RU"/>
              </w:rPr>
              <w:t>56998,1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F45D3E">
              <w:rPr>
                <w:sz w:val="24"/>
                <w:szCs w:val="24"/>
                <w:lang w:eastAsia="ru-RU"/>
              </w:rPr>
              <w:t>из них федеральный бюджет: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12" w:anchor="sub_38#sub_38" w:history="1">
              <w:r w:rsidRPr="00F45D3E">
                <w:rPr>
                  <w:sz w:val="24"/>
                  <w:szCs w:val="24"/>
                  <w:lang w:eastAsia="ru-RU"/>
                </w:rPr>
                <w:t>20</w:t>
              </w:r>
              <w:r>
                <w:rPr>
                  <w:sz w:val="24"/>
                  <w:szCs w:val="24"/>
                  <w:lang w:eastAsia="ru-RU"/>
                </w:rPr>
                <w:t>20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– </w:t>
              </w:r>
            </w:hyperlink>
            <w:r>
              <w:rPr>
                <w:sz w:val="24"/>
                <w:szCs w:val="24"/>
                <w:lang w:eastAsia="ru-RU"/>
              </w:rPr>
              <w:t>766,9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F45D3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F45D3E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797,6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13" w:anchor="sub_38#sub_38" w:history="1">
              <w:r w:rsidRPr="00F45D3E">
                <w:rPr>
                  <w:sz w:val="24"/>
                  <w:szCs w:val="24"/>
                  <w:lang w:eastAsia="ru-RU"/>
                </w:rPr>
                <w:t>20</w:t>
              </w:r>
              <w:r>
                <w:rPr>
                  <w:sz w:val="24"/>
                  <w:szCs w:val="24"/>
                  <w:lang w:eastAsia="ru-RU"/>
                </w:rPr>
                <w:t>22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 –</w:t>
              </w:r>
            </w:hyperlink>
            <w:r>
              <w:rPr>
                <w:sz w:val="24"/>
                <w:szCs w:val="24"/>
                <w:lang w:eastAsia="ru-RU"/>
              </w:rPr>
              <w:t>829,5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14" w:anchor="sub_38#sub_38" w:history="1">
              <w:r>
                <w:rPr>
                  <w:sz w:val="24"/>
                  <w:szCs w:val="24"/>
                  <w:lang w:eastAsia="ru-RU"/>
                </w:rPr>
                <w:t>2023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– </w:t>
              </w:r>
            </w:hyperlink>
            <w:r>
              <w:rPr>
                <w:sz w:val="24"/>
                <w:szCs w:val="24"/>
                <w:lang w:eastAsia="ru-RU"/>
              </w:rPr>
              <w:t>862,7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hyperlink r:id="rId15" w:anchor="sub_38#sub_38" w:history="1">
              <w:r w:rsidRPr="00F45D3E">
                <w:rPr>
                  <w:sz w:val="24"/>
                  <w:szCs w:val="24"/>
                  <w:lang w:eastAsia="ru-RU"/>
                </w:rPr>
                <w:t>20</w:t>
              </w:r>
              <w:r>
                <w:rPr>
                  <w:sz w:val="24"/>
                  <w:szCs w:val="24"/>
                  <w:lang w:eastAsia="ru-RU"/>
                </w:rPr>
                <w:t>24</w:t>
              </w:r>
              <w:r w:rsidRPr="00F45D3E">
                <w:rPr>
                  <w:sz w:val="24"/>
                  <w:szCs w:val="24"/>
                  <w:lang w:eastAsia="ru-RU"/>
                </w:rPr>
                <w:t xml:space="preserve"> – </w:t>
              </w:r>
            </w:hyperlink>
            <w:r>
              <w:rPr>
                <w:sz w:val="24"/>
                <w:szCs w:val="24"/>
                <w:lang w:eastAsia="ru-RU"/>
              </w:rPr>
              <w:t>897,2</w:t>
            </w:r>
          </w:p>
          <w:p w:rsidR="0000270C" w:rsidRPr="00F45D3E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F45D3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25</w:t>
            </w:r>
            <w:r w:rsidRPr="00F45D3E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933,1</w:t>
            </w:r>
          </w:p>
          <w:p w:rsidR="0000270C" w:rsidRPr="00FF14D7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F45D3E">
              <w:rPr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sz w:val="24"/>
                <w:szCs w:val="24"/>
                <w:lang w:eastAsia="ru-RU"/>
              </w:rPr>
              <w:t>5087,0</w:t>
            </w:r>
          </w:p>
        </w:tc>
      </w:tr>
      <w:tr w:rsidR="0000270C" w:rsidRPr="00573654" w:rsidTr="004D67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rPr>
                <w:sz w:val="24"/>
                <w:szCs w:val="24"/>
              </w:rPr>
            </w:pPr>
            <w:r w:rsidRPr="00C93ED4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C93ED4" w:rsidRDefault="0000270C" w:rsidP="004D6735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</w:tbl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  <w:r>
        <w:rPr>
          <w:b/>
        </w:rPr>
        <w:lastRenderedPageBreak/>
        <w:t xml:space="preserve">Раздел 1 </w:t>
      </w:r>
      <w:r w:rsidRPr="00573654">
        <w:rPr>
          <w:b/>
        </w:rPr>
        <w:t xml:space="preserve">Характеристика и анализ текущего состояния </w:t>
      </w:r>
    </w:p>
    <w:p w:rsidR="0000270C" w:rsidRDefault="0000270C" w:rsidP="0000270C">
      <w:pPr>
        <w:jc w:val="center"/>
        <w:rPr>
          <w:b/>
        </w:rPr>
      </w:pPr>
      <w:r w:rsidRPr="00573654">
        <w:rPr>
          <w:b/>
        </w:rPr>
        <w:t xml:space="preserve">сферы реализации </w:t>
      </w:r>
      <w:r>
        <w:rPr>
          <w:b/>
        </w:rPr>
        <w:t>муниципальной программы</w:t>
      </w:r>
      <w:r w:rsidRPr="00573654">
        <w:rPr>
          <w:b/>
        </w:rPr>
        <w:t xml:space="preserve"> </w:t>
      </w:r>
    </w:p>
    <w:p w:rsidR="0000270C" w:rsidRDefault="0000270C" w:rsidP="0000270C">
      <w:pPr>
        <w:jc w:val="center"/>
        <w:rPr>
          <w:b/>
        </w:rPr>
      </w:pPr>
    </w:p>
    <w:p w:rsidR="0000270C" w:rsidRPr="00E31C89" w:rsidRDefault="0000270C" w:rsidP="0000270C">
      <w:pPr>
        <w:widowControl/>
        <w:autoSpaceDE/>
        <w:autoSpaceDN/>
        <w:adjustRightInd/>
        <w:ind w:right="15" w:firstLine="709"/>
        <w:jc w:val="both"/>
        <w:rPr>
          <w:rFonts w:eastAsia="Calibri"/>
          <w:lang w:eastAsia="zh-CN"/>
        </w:rPr>
      </w:pPr>
      <w:r w:rsidRPr="00E31C89">
        <w:rPr>
          <w:lang w:eastAsia="ru-RU"/>
        </w:rPr>
        <w:t>Обеспечение необходимого уровня безопасности и минимизации потерь вследствие чрезвычайных ситуаций является важным фактором  устойчивого социально-экономического развития городского округа</w:t>
      </w:r>
      <w:r>
        <w:rPr>
          <w:lang w:eastAsia="ru-RU"/>
        </w:rPr>
        <w:t xml:space="preserve"> Верхотурский</w:t>
      </w:r>
      <w:r w:rsidRPr="00E31C89">
        <w:rPr>
          <w:lang w:eastAsia="ru-RU"/>
        </w:rPr>
        <w:t>.</w:t>
      </w:r>
    </w:p>
    <w:p w:rsidR="0000270C" w:rsidRPr="00E31C89" w:rsidRDefault="0000270C" w:rsidP="0000270C">
      <w:pPr>
        <w:widowControl/>
        <w:autoSpaceDE/>
        <w:autoSpaceDN/>
        <w:adjustRightInd/>
        <w:ind w:right="15" w:firstLine="709"/>
        <w:jc w:val="both"/>
        <w:rPr>
          <w:rFonts w:eastAsia="Calibri"/>
          <w:lang w:eastAsia="zh-CN"/>
        </w:rPr>
      </w:pPr>
      <w:r w:rsidRPr="00E31C89">
        <w:rPr>
          <w:rFonts w:eastAsia="Arial"/>
          <w:lang w:eastAsia="ru-RU"/>
        </w:rPr>
        <w:t xml:space="preserve"> </w:t>
      </w:r>
      <w:r w:rsidRPr="00E31C89">
        <w:rPr>
          <w:lang w:eastAsia="ru-RU"/>
        </w:rPr>
        <w:t>Важнейшим показателем эффективности действий сил и средств по ликвидации чрезвычайных ситуаций является время  их оперативного реагирования (с момента сообщения о ЧС до ее локализации и ликвидации). Его сокращение непосредственно влияет на последствия (сокращение материального ущерба) чрезвычайной ситуации.</w:t>
      </w:r>
    </w:p>
    <w:p w:rsidR="0000270C" w:rsidRPr="00E31C89" w:rsidRDefault="0000270C" w:rsidP="0000270C">
      <w:pPr>
        <w:widowControl/>
        <w:autoSpaceDE/>
        <w:autoSpaceDN/>
        <w:adjustRightInd/>
        <w:ind w:right="15"/>
        <w:jc w:val="both"/>
        <w:rPr>
          <w:rFonts w:eastAsia="Calibri"/>
          <w:lang w:eastAsia="zh-CN"/>
        </w:rPr>
      </w:pPr>
      <w:r w:rsidRPr="00E31C89">
        <w:rPr>
          <w:rFonts w:eastAsia="Arial"/>
          <w:color w:val="000000"/>
          <w:lang w:eastAsia="ru-RU"/>
        </w:rPr>
        <w:t xml:space="preserve">         </w:t>
      </w:r>
      <w:r w:rsidRPr="00E31C89">
        <w:rPr>
          <w:color w:val="000000"/>
          <w:lang w:eastAsia="ru-RU"/>
        </w:rPr>
        <w:t>Анализ мер по защите населения и территории от чрезвычайных ситуаций, осуществляемый администрацией городского округа в рамках своих полномочий, в целом свидетельствует о недостаточной готовности сил и средств  для ликвидации чрезвычайных ситуаций. Особого внимания требуют мероприятия по ликвидации чрезвычайных ситуаций природного и техногенного характера.</w:t>
      </w:r>
    </w:p>
    <w:p w:rsidR="0000270C" w:rsidRPr="00E31C89" w:rsidRDefault="0000270C" w:rsidP="0000270C">
      <w:pPr>
        <w:widowControl/>
        <w:autoSpaceDE/>
        <w:autoSpaceDN/>
        <w:adjustRightInd/>
        <w:ind w:right="15" w:firstLine="709"/>
        <w:jc w:val="both"/>
        <w:rPr>
          <w:rFonts w:eastAsia="Calibri"/>
          <w:lang w:eastAsia="zh-CN"/>
        </w:rPr>
      </w:pPr>
      <w:r w:rsidRPr="00E31C89">
        <w:rPr>
          <w:lang w:eastAsia="ru-RU"/>
        </w:rPr>
        <w:t>С учетом существующего риска ЧС в городском округе эффективное обеспечение защиты населения и территории от ЧС может быть достигнуто путем концентрации необходимых ресурсов на приоритетных направлениях с использованием механизмов планирования и управления, которые сориентированы на достижение конечных результатов.</w:t>
      </w:r>
    </w:p>
    <w:p w:rsidR="0000270C" w:rsidRPr="00E31C89" w:rsidRDefault="0000270C" w:rsidP="0000270C">
      <w:pPr>
        <w:ind w:firstLine="540"/>
        <w:jc w:val="both"/>
        <w:rPr>
          <w:lang w:eastAsia="ru-RU"/>
        </w:rPr>
      </w:pPr>
      <w:r w:rsidRPr="00E31C89">
        <w:rPr>
          <w:lang w:eastAsia="ru-RU"/>
        </w:rPr>
        <w:t xml:space="preserve">Наиболее высокую вероятность имеют паводки и природные пожары – среди природных, и аварии в системах жизнеобеспечения – среди техногенных чрезвычайных ситуаций. Весенне-летний паводковый период представляет </w:t>
      </w:r>
      <w:r>
        <w:rPr>
          <w:lang w:eastAsia="ru-RU"/>
        </w:rPr>
        <w:t>р</w:t>
      </w:r>
      <w:r w:rsidRPr="00E31C89">
        <w:rPr>
          <w:lang w:eastAsia="ru-RU"/>
        </w:rPr>
        <w:t xml:space="preserve">езкое повышение уровня воды в реках </w:t>
      </w:r>
      <w:proofErr w:type="gramStart"/>
      <w:r w:rsidRPr="00E31C89">
        <w:rPr>
          <w:lang w:eastAsia="ru-RU"/>
        </w:rPr>
        <w:t>весеннее-летний</w:t>
      </w:r>
      <w:proofErr w:type="gramEnd"/>
      <w:r w:rsidRPr="00E31C89">
        <w:rPr>
          <w:lang w:eastAsia="ru-RU"/>
        </w:rPr>
        <w:t xml:space="preserve"> период может быть источником чрезвычайных ситуаций межмуниципального и регионального характера, и требует ежегодного проведения превентивных мероприятий.</w:t>
      </w:r>
    </w:p>
    <w:p w:rsidR="0000270C" w:rsidRPr="00E31C89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31C89">
        <w:rPr>
          <w:spacing w:val="2"/>
          <w:sz w:val="28"/>
          <w:szCs w:val="28"/>
        </w:rPr>
        <w:t>Все большее значение в современных условиях приобретает обеспечение мер пожарной безопасности и проблема борьбы с пожарами, поскольку пожары, унося человеческие жизни и нанося серьезный материальный ущерб, являются предпосылкой, порождающей ряд существенных факторов, дестабилизирующих социально-экономическую обстановку в городском округе Верхотурский.</w:t>
      </w:r>
    </w:p>
    <w:p w:rsidR="0000270C" w:rsidRPr="00E31C89" w:rsidRDefault="0000270C" w:rsidP="000027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E31C8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Главной целью организации выполнения и осуществления мер пожарной безопасности на территории городского округа Верхотурский является качественное повышение уровня защищенности населения и объектов экономики от пожаров.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bCs/>
          <w:lang w:eastAsia="ru-RU"/>
        </w:rPr>
      </w:pPr>
      <w:r w:rsidRPr="007910A8">
        <w:rPr>
          <w:bCs/>
          <w:lang w:eastAsia="ru-RU"/>
        </w:rPr>
        <w:t>Несмотря на проводимую работу по вопросам пожарной безопасности населения (ежегодно ремонтируются от 1 до 3 пожарных водоема), существуют проблемные вопросы, которые из-за недостаточности средств, не исполняются в полной мере: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lang w:eastAsia="ru-RU"/>
        </w:rPr>
      </w:pPr>
      <w:proofErr w:type="gramStart"/>
      <w:r w:rsidRPr="007910A8">
        <w:rPr>
          <w:bCs/>
          <w:lang w:eastAsia="ru-RU"/>
        </w:rPr>
        <w:t xml:space="preserve">На территории имеется </w:t>
      </w:r>
      <w:r w:rsidRPr="007910A8">
        <w:rPr>
          <w:lang w:eastAsia="ru-RU"/>
        </w:rPr>
        <w:t xml:space="preserve">26 искусственных пожарных водоемов, 8 гидрантов, вместе с тем, в ряде населенных пунктах не исполняются требования Федерального закона от 22.07.2008 № 123-ФЗ «Технический регламент о требовании пожарной безопасности» по обеспечению противопожарным водоснабжением и расположением источников противопожарного </w:t>
      </w:r>
      <w:r w:rsidRPr="007910A8">
        <w:rPr>
          <w:lang w:eastAsia="ru-RU"/>
        </w:rPr>
        <w:lastRenderedPageBreak/>
        <w:t xml:space="preserve">водоснабжения около мест с массовым пребыванием людей, в том числе образовательных учреждений в п. Привокзальный (Пролетарская «СОШ», сельский дом культуры), с. </w:t>
      </w:r>
      <w:proofErr w:type="spellStart"/>
      <w:r w:rsidRPr="007910A8">
        <w:rPr>
          <w:lang w:eastAsia="ru-RU"/>
        </w:rPr>
        <w:t>Меркушино</w:t>
      </w:r>
      <w:proofErr w:type="spellEnd"/>
      <w:proofErr w:type="gramEnd"/>
      <w:r w:rsidRPr="007910A8">
        <w:rPr>
          <w:lang w:eastAsia="ru-RU"/>
        </w:rPr>
        <w:t xml:space="preserve"> (</w:t>
      </w:r>
      <w:proofErr w:type="spellStart"/>
      <w:proofErr w:type="gramStart"/>
      <w:r w:rsidRPr="007910A8">
        <w:rPr>
          <w:lang w:eastAsia="ru-RU"/>
        </w:rPr>
        <w:t>Меркушинская</w:t>
      </w:r>
      <w:proofErr w:type="spellEnd"/>
      <w:r w:rsidRPr="007910A8">
        <w:rPr>
          <w:lang w:eastAsia="ru-RU"/>
        </w:rPr>
        <w:t xml:space="preserve"> ООШ), с. Кордюково (</w:t>
      </w:r>
      <w:proofErr w:type="spellStart"/>
      <w:r w:rsidRPr="007910A8">
        <w:rPr>
          <w:lang w:eastAsia="ru-RU"/>
        </w:rPr>
        <w:t>Кордюковская</w:t>
      </w:r>
      <w:proofErr w:type="spellEnd"/>
      <w:r w:rsidRPr="007910A8">
        <w:rPr>
          <w:lang w:eastAsia="ru-RU"/>
        </w:rPr>
        <w:t xml:space="preserve"> СОШ), п. Карпунинский (</w:t>
      </w:r>
      <w:proofErr w:type="spellStart"/>
      <w:r w:rsidRPr="007910A8">
        <w:rPr>
          <w:lang w:eastAsia="ru-RU"/>
        </w:rPr>
        <w:t>Карпунинская</w:t>
      </w:r>
      <w:proofErr w:type="spellEnd"/>
      <w:r w:rsidRPr="007910A8">
        <w:rPr>
          <w:lang w:eastAsia="ru-RU"/>
        </w:rPr>
        <w:t xml:space="preserve"> СОШ), с. Красногорское (</w:t>
      </w:r>
      <w:proofErr w:type="spellStart"/>
      <w:r w:rsidRPr="007910A8">
        <w:rPr>
          <w:lang w:eastAsia="ru-RU"/>
        </w:rPr>
        <w:t>Красногорская</w:t>
      </w:r>
      <w:proofErr w:type="spellEnd"/>
      <w:r w:rsidRPr="007910A8">
        <w:rPr>
          <w:lang w:eastAsia="ru-RU"/>
        </w:rPr>
        <w:t xml:space="preserve"> СОШ), с. </w:t>
      </w:r>
      <w:proofErr w:type="spellStart"/>
      <w:r w:rsidRPr="007910A8">
        <w:rPr>
          <w:lang w:eastAsia="ru-RU"/>
        </w:rPr>
        <w:t>Усть</w:t>
      </w:r>
      <w:proofErr w:type="spellEnd"/>
      <w:r w:rsidRPr="007910A8">
        <w:rPr>
          <w:lang w:eastAsia="ru-RU"/>
        </w:rPr>
        <w:t>-Салда (</w:t>
      </w:r>
      <w:proofErr w:type="spellStart"/>
      <w:r w:rsidRPr="007910A8">
        <w:rPr>
          <w:lang w:eastAsia="ru-RU"/>
        </w:rPr>
        <w:t>Усть-салдинская</w:t>
      </w:r>
      <w:proofErr w:type="spellEnd"/>
      <w:r w:rsidRPr="007910A8">
        <w:rPr>
          <w:lang w:eastAsia="ru-RU"/>
        </w:rPr>
        <w:t xml:space="preserve"> СОШ), д. Костылева (детский сад № 22), в г. Верхотурье (МАОУ «ООШ № 2», улица Куйбышева, 2), МБУК «Цент культуры» г. Верхотурье, п. Калачик (детский сад № 24), с. Прокоп Салда (</w:t>
      </w:r>
      <w:proofErr w:type="spellStart"/>
      <w:r w:rsidRPr="007910A8">
        <w:rPr>
          <w:lang w:eastAsia="ru-RU"/>
        </w:rPr>
        <w:t>Прокопсалдинская</w:t>
      </w:r>
      <w:proofErr w:type="spellEnd"/>
      <w:r w:rsidRPr="007910A8">
        <w:rPr>
          <w:lang w:eastAsia="ru-RU"/>
        </w:rPr>
        <w:t xml:space="preserve"> СОШ), а также с недостаточным водоснабжением в д. Морозова, с. Пия, район Химзавода в</w:t>
      </w:r>
      <w:proofErr w:type="gramEnd"/>
      <w:r w:rsidRPr="007910A8">
        <w:rPr>
          <w:lang w:eastAsia="ru-RU"/>
        </w:rPr>
        <w:t xml:space="preserve"> г. Верхотурье и пос. Привокзальный (жилой район п. Фура), п. Привокзальный (жилой р-н ИК-53). </w:t>
      </w:r>
      <w:proofErr w:type="gramStart"/>
      <w:r w:rsidRPr="007910A8">
        <w:rPr>
          <w:lang w:eastAsia="ru-RU"/>
        </w:rPr>
        <w:t>Для</w:t>
      </w:r>
      <w:proofErr w:type="gramEnd"/>
      <w:r w:rsidRPr="007910A8">
        <w:rPr>
          <w:lang w:eastAsia="ru-RU"/>
        </w:rPr>
        <w:t xml:space="preserve"> </w:t>
      </w:r>
      <w:proofErr w:type="gramStart"/>
      <w:r w:rsidRPr="007910A8">
        <w:rPr>
          <w:lang w:eastAsia="ru-RU"/>
        </w:rPr>
        <w:t>приведение</w:t>
      </w:r>
      <w:proofErr w:type="gramEnd"/>
      <w:r w:rsidRPr="007910A8">
        <w:rPr>
          <w:lang w:eastAsia="ru-RU"/>
        </w:rPr>
        <w:t xml:space="preserve"> технического состояния противопожарных водоемов на территории городского округа Верхотурский в нормативное состояние, необходимы денежные средства в размере 8,8 млн. рублей.</w:t>
      </w:r>
    </w:p>
    <w:p w:rsidR="0000270C" w:rsidRPr="007910A8" w:rsidRDefault="0000270C" w:rsidP="0000270C">
      <w:pPr>
        <w:widowControl/>
        <w:autoSpaceDE/>
        <w:autoSpaceDN/>
        <w:adjustRightInd/>
        <w:ind w:firstLine="708"/>
        <w:jc w:val="both"/>
        <w:rPr>
          <w:bCs/>
          <w:lang w:eastAsia="ru-RU"/>
        </w:rPr>
      </w:pPr>
      <w:r w:rsidRPr="007910A8">
        <w:rPr>
          <w:lang w:eastAsia="ru-RU"/>
        </w:rPr>
        <w:t>В</w:t>
      </w:r>
      <w:r w:rsidRPr="007910A8">
        <w:rPr>
          <w:bCs/>
          <w:lang w:eastAsia="ru-RU"/>
        </w:rPr>
        <w:t xml:space="preserve"> 2016 году </w:t>
      </w:r>
      <w:r w:rsidRPr="007910A8">
        <w:rPr>
          <w:lang w:eastAsia="ru-RU"/>
        </w:rPr>
        <w:t>ГКПТУ СО «ОПС СО № 6»</w:t>
      </w:r>
      <w:r w:rsidRPr="007910A8">
        <w:rPr>
          <w:bCs/>
          <w:lang w:eastAsia="ru-RU"/>
        </w:rPr>
        <w:t xml:space="preserve"> и </w:t>
      </w:r>
      <w:r w:rsidRPr="007910A8">
        <w:rPr>
          <w:lang w:eastAsia="ru-RU"/>
        </w:rPr>
        <w:t xml:space="preserve">ФГКУ «71 ОФПС по Свердловской области» </w:t>
      </w:r>
      <w:r w:rsidRPr="007910A8">
        <w:rPr>
          <w:bCs/>
          <w:lang w:eastAsia="ru-RU"/>
        </w:rPr>
        <w:t xml:space="preserve">были проведены организационно-штатные мероприятия: </w:t>
      </w:r>
    </w:p>
    <w:p w:rsidR="0000270C" w:rsidRPr="007910A8" w:rsidRDefault="0000270C" w:rsidP="0000270C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lang w:eastAsia="ru-RU"/>
        </w:rPr>
      </w:pPr>
      <w:proofErr w:type="gramStart"/>
      <w:r w:rsidRPr="007910A8">
        <w:rPr>
          <w:lang w:eastAsia="ru-RU"/>
        </w:rPr>
        <w:t xml:space="preserve">сокращены сотрудники подразделений противопожарной службы и переведены из пожарных частей 295 ПЧ ФГКУ «71 ОФПС по Свердловской области», </w:t>
      </w:r>
      <w:r w:rsidRPr="007910A8">
        <w:rPr>
          <w:color w:val="000000"/>
          <w:spacing w:val="-5"/>
          <w:lang w:eastAsia="ru-RU"/>
        </w:rPr>
        <w:t>6/1 ПЧ (с. Красногорское),</w:t>
      </w:r>
      <w:r w:rsidRPr="007910A8">
        <w:rPr>
          <w:lang w:eastAsia="ru-RU"/>
        </w:rPr>
        <w:t xml:space="preserve"> </w:t>
      </w:r>
      <w:r w:rsidRPr="007910A8">
        <w:rPr>
          <w:color w:val="000000"/>
          <w:spacing w:val="-5"/>
          <w:lang w:eastAsia="ru-RU"/>
        </w:rPr>
        <w:t>6/2 (с. Прокоп Салда) в отдельные посты – ОП с. Дерябино 71 ПСЧ</w:t>
      </w:r>
      <w:r w:rsidRPr="007910A8">
        <w:rPr>
          <w:lang w:eastAsia="ru-RU"/>
        </w:rPr>
        <w:t xml:space="preserve"> ФГКУ «71 ОФПС по Свердловской области»,</w:t>
      </w:r>
      <w:r w:rsidRPr="007910A8">
        <w:rPr>
          <w:color w:val="000000"/>
          <w:spacing w:val="-5"/>
          <w:lang w:eastAsia="ru-RU"/>
        </w:rPr>
        <w:t xml:space="preserve"> </w:t>
      </w:r>
      <w:r w:rsidRPr="007910A8">
        <w:rPr>
          <w:lang w:eastAsia="ru-RU"/>
        </w:rPr>
        <w:t>ОП № 6/5 с. Красногорское и ОП 6/6 с. Прокоп-Салда, а</w:t>
      </w:r>
      <w:r w:rsidRPr="007910A8">
        <w:rPr>
          <w:color w:val="000000"/>
          <w:spacing w:val="-5"/>
          <w:lang w:eastAsia="ru-RU"/>
        </w:rPr>
        <w:t xml:space="preserve"> ОП в с. Кордюково был ликвидирован.</w:t>
      </w:r>
      <w:proofErr w:type="gramEnd"/>
    </w:p>
    <w:p w:rsidR="0000270C" w:rsidRPr="007910A8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proofErr w:type="gramStart"/>
      <w:r w:rsidRPr="007910A8">
        <w:rPr>
          <w:color w:val="000000"/>
          <w:spacing w:val="-5"/>
          <w:lang w:eastAsia="ru-RU"/>
        </w:rPr>
        <w:t>Проведенные</w:t>
      </w:r>
      <w:proofErr w:type="gramEnd"/>
      <w:r w:rsidRPr="007910A8">
        <w:rPr>
          <w:color w:val="000000"/>
          <w:spacing w:val="-5"/>
          <w:lang w:eastAsia="ru-RU"/>
        </w:rPr>
        <w:t xml:space="preserve"> </w:t>
      </w:r>
      <w:r w:rsidRPr="007910A8">
        <w:rPr>
          <w:bCs/>
          <w:lang w:eastAsia="ru-RU"/>
        </w:rPr>
        <w:t xml:space="preserve">организационно-штатные мероприятия ослабили противопожарную безопасность в сельских населенных пунктах </w:t>
      </w:r>
      <w:r w:rsidRPr="007910A8">
        <w:rPr>
          <w:lang w:eastAsia="ru-RU"/>
        </w:rPr>
        <w:t xml:space="preserve">с. </w:t>
      </w:r>
      <w:proofErr w:type="spellStart"/>
      <w:r w:rsidRPr="007910A8">
        <w:rPr>
          <w:lang w:eastAsia="ru-RU"/>
        </w:rPr>
        <w:t>Меркушино</w:t>
      </w:r>
      <w:proofErr w:type="spellEnd"/>
      <w:r w:rsidRPr="007910A8">
        <w:rPr>
          <w:lang w:eastAsia="ru-RU"/>
        </w:rPr>
        <w:t xml:space="preserve">; д. Лаптева, с. Кордюково, п. Карпунинский и д. Морозова. </w:t>
      </w:r>
      <w:proofErr w:type="gramStart"/>
      <w:r w:rsidRPr="007910A8">
        <w:rPr>
          <w:lang w:eastAsia="ru-RU"/>
        </w:rPr>
        <w:t>Во всех перечисленных населенных пунктах не соблюдается требование статьи 76 Федерального закона от 22 июля 2008 года № 123-ФЗ «Технический регламент о требованиях пожарной безопасности» (выполнение требований Технического регламента по времени прибытия первого подразделения к месту вызова в городских округах 10 минут), так как фактическое время прибытия первого подразделения профессиональной пожарной охраны к месту вызова составляет 40-50 минут.</w:t>
      </w:r>
      <w:proofErr w:type="gramEnd"/>
    </w:p>
    <w:p w:rsidR="0000270C" w:rsidRPr="007910A8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7910A8">
        <w:rPr>
          <w:lang w:eastAsia="ru-RU"/>
        </w:rPr>
        <w:t>Кроме этого, в населенных пунктах п. Карелино, д. Бочкарева нет автомобильного сообщения с другими населенными пунктами, а п. Косолманка, с. Пия время прибытия первого подразделения к месту вызова составляет до 60 минут, в зависимости от времени года.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lang w:eastAsia="ru-RU"/>
        </w:rPr>
      </w:pPr>
      <w:r w:rsidRPr="007910A8">
        <w:rPr>
          <w:lang w:eastAsia="ru-RU"/>
        </w:rPr>
        <w:t>Для решения вопросов по обеспечению пожарной безопасностью в вышеперечисленных населенных пунктах были проведены мероприятия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lang w:eastAsia="ru-RU"/>
        </w:rPr>
      </w:pPr>
      <w:r w:rsidRPr="007910A8">
        <w:rPr>
          <w:lang w:eastAsia="ru-RU"/>
        </w:rPr>
        <w:t>по созданию ДПД в каждом населенном пункте;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lang w:eastAsia="ru-RU"/>
        </w:rPr>
      </w:pPr>
      <w:r w:rsidRPr="007910A8">
        <w:rPr>
          <w:lang w:eastAsia="ru-RU"/>
        </w:rPr>
        <w:t>обеспечением ДПД оборудованием и инвентарем для тушения пожара;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lang w:eastAsia="ru-RU"/>
        </w:rPr>
      </w:pPr>
      <w:r w:rsidRPr="007910A8">
        <w:rPr>
          <w:lang w:eastAsia="ru-RU"/>
        </w:rPr>
        <w:t>проведением профилактических мероприятий: обследования частного жилого фонда, особенно семей с детьми и семей, ведущих асоциальный образ жизни; создание минерализованных полос вокруг населенных пунктов и т.д.;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bCs/>
          <w:lang w:eastAsia="ru-RU"/>
        </w:rPr>
      </w:pPr>
      <w:r w:rsidRPr="007910A8">
        <w:rPr>
          <w:lang w:eastAsia="ru-RU"/>
        </w:rPr>
        <w:t>проведением совместно с 71 ПСЧ ФГКУ «71 ОФПС по Свердловской области» и ГКПТУ СО «ОПС СО № 6»</w:t>
      </w:r>
      <w:r w:rsidRPr="007910A8">
        <w:rPr>
          <w:bCs/>
          <w:lang w:eastAsia="ru-RU"/>
        </w:rPr>
        <w:t xml:space="preserve"> обучения членов ДПД, проведение учений и тренировок;</w:t>
      </w:r>
    </w:p>
    <w:p w:rsidR="0000270C" w:rsidRPr="007910A8" w:rsidRDefault="0000270C" w:rsidP="0000270C">
      <w:pPr>
        <w:widowControl/>
        <w:autoSpaceDE/>
        <w:autoSpaceDN/>
        <w:adjustRightInd/>
        <w:ind w:firstLine="720"/>
        <w:jc w:val="both"/>
        <w:rPr>
          <w:lang w:eastAsia="ru-RU"/>
        </w:rPr>
      </w:pPr>
      <w:r w:rsidRPr="007910A8">
        <w:rPr>
          <w:bCs/>
          <w:lang w:eastAsia="ru-RU"/>
        </w:rPr>
        <w:t xml:space="preserve">силами начальников территориальных управлений, членов ДПД организации работы по профилактике пожаров, пропаганды </w:t>
      </w:r>
      <w:r w:rsidRPr="007910A8">
        <w:rPr>
          <w:lang w:eastAsia="ru-RU"/>
        </w:rPr>
        <w:t xml:space="preserve">соблюдения </w:t>
      </w:r>
      <w:r w:rsidRPr="007910A8">
        <w:rPr>
          <w:lang w:eastAsia="ru-RU"/>
        </w:rPr>
        <w:lastRenderedPageBreak/>
        <w:t>требований пожарной безопасности, проведением тренировок по эвакуации населения и обучения действиям при обнаружении возможного пожара.</w:t>
      </w:r>
    </w:p>
    <w:p w:rsidR="0000270C" w:rsidRDefault="0000270C" w:rsidP="0000270C">
      <w:pPr>
        <w:ind w:firstLine="838"/>
        <w:jc w:val="both"/>
      </w:pPr>
      <w:r>
        <w:t xml:space="preserve">Так же на территории городского округа имеются городские леса, на тушение которых необходимо заключение муниципального контракта с ГУП </w:t>
      </w:r>
      <w:proofErr w:type="gramStart"/>
      <w:r>
        <w:t>СО</w:t>
      </w:r>
      <w:proofErr w:type="gramEnd"/>
      <w:r>
        <w:t xml:space="preserve"> «Авиационная охрана лесов».</w:t>
      </w:r>
    </w:p>
    <w:p w:rsidR="0000270C" w:rsidRDefault="0000270C" w:rsidP="0000270C">
      <w:pPr>
        <w:ind w:firstLine="838"/>
        <w:jc w:val="both"/>
        <w:rPr>
          <w:lang w:eastAsia="ru-RU"/>
        </w:rPr>
      </w:pPr>
      <w:r>
        <w:t xml:space="preserve">По обеспечению безопасности на водных объектах. </w:t>
      </w:r>
      <w:r w:rsidRPr="001718C3">
        <w:t>Опыт последних лет свидетельствует о том, что гибель людей на водных объектах происходит в несанкционированных местах купания</w:t>
      </w:r>
      <w:r>
        <w:t xml:space="preserve"> и в нетрезвом виде</w:t>
      </w:r>
      <w:r w:rsidRPr="001718C3">
        <w:t>, в то время как на специально оборудованных пляжах, оснащенных спасательными постами, людей, как правило, спасают.</w:t>
      </w:r>
      <w:r>
        <w:t xml:space="preserve"> В городском округе Верхотурский нет специально оборудованных мест для купания. Необходима </w:t>
      </w:r>
      <w:r>
        <w:rPr>
          <w:lang w:eastAsia="ru-RU"/>
        </w:rPr>
        <w:t>установка</w:t>
      </w:r>
      <w:r w:rsidRPr="00307347">
        <w:rPr>
          <w:lang w:eastAsia="ru-RU"/>
        </w:rPr>
        <w:t xml:space="preserve"> информационных </w:t>
      </w:r>
      <w:proofErr w:type="gramStart"/>
      <w:r w:rsidRPr="00307347">
        <w:rPr>
          <w:lang w:eastAsia="ru-RU"/>
        </w:rPr>
        <w:t>аншлагов о запрете</w:t>
      </w:r>
      <w:proofErr w:type="gramEnd"/>
      <w:r w:rsidRPr="00307347">
        <w:rPr>
          <w:lang w:eastAsia="ru-RU"/>
        </w:rPr>
        <w:t xml:space="preserve"> купания на водных объектах городского округа Верхотурский (несоответствием качества воды, согласно предписания </w:t>
      </w:r>
      <w:proofErr w:type="spellStart"/>
      <w:r w:rsidRPr="00307347">
        <w:rPr>
          <w:lang w:eastAsia="ru-RU"/>
        </w:rPr>
        <w:t>Серовского</w:t>
      </w:r>
      <w:proofErr w:type="spellEnd"/>
      <w:r w:rsidRPr="00307347">
        <w:rPr>
          <w:lang w:eastAsia="ru-RU"/>
        </w:rPr>
        <w:t xml:space="preserve"> отдела Управления Свердловской области), а так же размещен</w:t>
      </w:r>
      <w:r>
        <w:rPr>
          <w:lang w:eastAsia="ru-RU"/>
        </w:rPr>
        <w:t>ие</w:t>
      </w:r>
      <w:r w:rsidRPr="00307347">
        <w:rPr>
          <w:lang w:eastAsia="ru-RU"/>
        </w:rPr>
        <w:t xml:space="preserve"> на информационных стендах правила оказания помощи пострадавшим на воде.</w:t>
      </w:r>
    </w:p>
    <w:p w:rsidR="0000270C" w:rsidRPr="00307347" w:rsidRDefault="0000270C" w:rsidP="0000270C">
      <w:pPr>
        <w:ind w:firstLine="838"/>
        <w:jc w:val="both"/>
        <w:rPr>
          <w:lang w:eastAsia="ru-RU"/>
        </w:rPr>
      </w:pPr>
      <w:proofErr w:type="gramStart"/>
      <w:r w:rsidRPr="00984359">
        <w:rPr>
          <w:color w:val="000000"/>
          <w:shd w:val="clear" w:color="auto" w:fill="FFFFFF"/>
        </w:rPr>
        <w:t>Организация мест массового отдыха людей на водных объектах городского округа Верхотурский, в связи с несоответствием воды в водоемах, находящихся на территории, требованиям гигиенических нормативов по санитарно-химическим показателям не целесообразно, выходом из создавшейся ситуации могли бы быть очистка и приведение согласно нормативным требованиям городской пруд (река Калачик), находящийся в центре города Верхотурья по адресу: г. Верхотурье ул. Малышева, 2 «А», а</w:t>
      </w:r>
      <w:proofErr w:type="gramEnd"/>
      <w:r w:rsidRPr="00984359">
        <w:rPr>
          <w:color w:val="000000"/>
          <w:shd w:val="clear" w:color="auto" w:fill="FFFFFF"/>
        </w:rPr>
        <w:t xml:space="preserve"> также строительство спортивного комплекса с бассейном, что позволило бы организовать место массового отдыха населения на водных объектах, обеспечить безопасность для купающихся; обучить детей и взрослых умению плавать, </w:t>
      </w:r>
      <w:r w:rsidRPr="00984359">
        <w:t>соблюдению правил технике безопасности на вод</w:t>
      </w:r>
      <w:r w:rsidRPr="00984359">
        <w:rPr>
          <w:color w:val="000000"/>
          <w:shd w:val="clear" w:color="auto" w:fill="FFFFFF"/>
        </w:rPr>
        <w:t>е, а также отрабатывать практические действия в различных чрезвычайных ситуациях на воде.</w:t>
      </w:r>
    </w:p>
    <w:p w:rsidR="0000270C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01CEF">
        <w:rPr>
          <w:spacing w:val="2"/>
          <w:sz w:val="28"/>
          <w:szCs w:val="28"/>
        </w:rPr>
        <w:t>В Концепции национальной безопасности Российской Федерации в перечне факторов, создающих широкий спектр внутренних и внешних угроз национальной безопасности страны, указано</w:t>
      </w:r>
      <w:r w:rsidRPr="00D75394">
        <w:rPr>
          <w:spacing w:val="2"/>
          <w:sz w:val="28"/>
          <w:szCs w:val="28"/>
        </w:rPr>
        <w:t xml:space="preserve"> увеличение масштабов терроризма. Деятельность экстремистских организаций и группировок является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:rsidR="0000270C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В 2018 году приобретена и установлена видеокамера с подключением в МКУ «ЕДДС» на городской площади, но в связи с реконструкцией места массового пребывания людей «Городская площадь» необходимо выделение дополнительных денежных средств на приобретение голосового оповещения, дополнительной видеокамеры с подключением в МКУ «ЕДДС», новый План эвакуации – в целях исполнения постановления Правительства Российской Федерации от 25 марта 2015 года № 272 «Об утверждении</w:t>
      </w:r>
      <w:proofErr w:type="gramEnd"/>
      <w:r>
        <w:rPr>
          <w:spacing w:val="2"/>
          <w:sz w:val="28"/>
          <w:szCs w:val="28"/>
        </w:rPr>
        <w:t xml:space="preserve"> требований к антитеррористической защищенности мест массового пребывания людей и объектов (территорий), подлежащих охране и форм паспортов безопасности таких мест и объектов (территорий)». </w:t>
      </w:r>
    </w:p>
    <w:p w:rsidR="0000270C" w:rsidRPr="00D7539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Необходима установка камер видеонаблюдения на въезде и выезде из г. Верхотурье, перекресток ул. Ленина и ул. Ершова, железобетонный и навесной </w:t>
      </w:r>
      <w:r>
        <w:rPr>
          <w:spacing w:val="2"/>
          <w:sz w:val="28"/>
          <w:szCs w:val="28"/>
        </w:rPr>
        <w:lastRenderedPageBreak/>
        <w:t>пешеходный мосты с подключением в МКУ «ЕДДС» и на самом здании МКУ «ЕДДС» городского округа Верхотурский.</w:t>
      </w:r>
    </w:p>
    <w:p w:rsidR="0000270C" w:rsidRPr="00D7539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75394">
        <w:rPr>
          <w:spacing w:val="2"/>
          <w:sz w:val="28"/>
          <w:szCs w:val="28"/>
        </w:rPr>
        <w:t>Вместе с тем обстановка в сфере противодействия терроризму на территории городского округа Верхотурский остается стабильной и контролируемой, совершения террористических актов не допущено.</w:t>
      </w:r>
    </w:p>
    <w:p w:rsidR="0000270C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75394">
        <w:rPr>
          <w:spacing w:val="2"/>
          <w:sz w:val="28"/>
          <w:szCs w:val="28"/>
        </w:rPr>
        <w:t xml:space="preserve">Основными </w:t>
      </w:r>
      <w:proofErr w:type="spellStart"/>
      <w:r w:rsidRPr="00D75394">
        <w:rPr>
          <w:spacing w:val="2"/>
          <w:sz w:val="28"/>
          <w:szCs w:val="28"/>
        </w:rPr>
        <w:t>угрозообразующими</w:t>
      </w:r>
      <w:proofErr w:type="spellEnd"/>
      <w:r w:rsidRPr="00D75394">
        <w:rPr>
          <w:spacing w:val="2"/>
          <w:sz w:val="28"/>
          <w:szCs w:val="28"/>
        </w:rPr>
        <w:t xml:space="preserve"> факторами террористических проявлений на территории Свердловской области являются распространение в информационно-телекоммуникационной сети "Интернет" материалов, пропагандирующих идеологию терроризма и экстремизма</w:t>
      </w:r>
      <w:r w:rsidRPr="00E87A26">
        <w:rPr>
          <w:color w:val="2D2D2D"/>
          <w:spacing w:val="2"/>
          <w:sz w:val="28"/>
          <w:szCs w:val="28"/>
        </w:rPr>
        <w:t xml:space="preserve">, проникновение, </w:t>
      </w:r>
      <w:r w:rsidRPr="00D75394">
        <w:rPr>
          <w:spacing w:val="2"/>
          <w:sz w:val="28"/>
          <w:szCs w:val="28"/>
        </w:rPr>
        <w:t>прежде всего в молодежную среду, идеологии религиозного национализма.</w:t>
      </w:r>
    </w:p>
    <w:p w:rsidR="0000270C" w:rsidRPr="00D7539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75394">
        <w:rPr>
          <w:spacing w:val="2"/>
          <w:sz w:val="28"/>
          <w:szCs w:val="28"/>
        </w:rPr>
        <w:t xml:space="preserve">С учетом складывающейся обстановки в сфере противодействия терроризму на территории городского округа Верхотурский деятельность Антитеррористической комиссии </w:t>
      </w:r>
      <w:proofErr w:type="gramStart"/>
      <w:r w:rsidRPr="00D75394">
        <w:rPr>
          <w:spacing w:val="2"/>
          <w:sz w:val="28"/>
          <w:szCs w:val="28"/>
        </w:rPr>
        <w:t>в</w:t>
      </w:r>
      <w:proofErr w:type="gramEnd"/>
      <w:r w:rsidRPr="00D75394">
        <w:rPr>
          <w:spacing w:val="2"/>
          <w:sz w:val="28"/>
          <w:szCs w:val="28"/>
        </w:rPr>
        <w:t xml:space="preserve"> (далее - АТК) направлена на решение следующих задач:</w:t>
      </w:r>
    </w:p>
    <w:p w:rsidR="0000270C" w:rsidRPr="00D7539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75394">
        <w:rPr>
          <w:spacing w:val="2"/>
          <w:sz w:val="28"/>
          <w:szCs w:val="28"/>
        </w:rPr>
        <w:t>1) профилактика терроризма,  минимизация и ликвидация последствий его проявлений;</w:t>
      </w:r>
    </w:p>
    <w:p w:rsidR="0000270C" w:rsidRPr="00D7539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75394">
        <w:rPr>
          <w:spacing w:val="2"/>
          <w:sz w:val="28"/>
          <w:szCs w:val="28"/>
        </w:rPr>
        <w:t>2) мониторинг политических, социально-экономических и иных процессов оказывающих влияние на ситуацию в сфере противодействия терроризму;</w:t>
      </w:r>
    </w:p>
    <w:p w:rsidR="0000270C" w:rsidRPr="005F49B1" w:rsidRDefault="0000270C" w:rsidP="0000270C">
      <w:pPr>
        <w:ind w:firstLine="720"/>
        <w:jc w:val="both"/>
      </w:pPr>
      <w:r>
        <w:t xml:space="preserve">3) выявлять с </w:t>
      </w:r>
      <w:proofErr w:type="spellStart"/>
      <w:r w:rsidRPr="00FF2BE3">
        <w:t>фотовидеофиксац</w:t>
      </w:r>
      <w:r>
        <w:t>ией</w:t>
      </w:r>
      <w:proofErr w:type="spellEnd"/>
      <w:r>
        <w:t xml:space="preserve"> и</w:t>
      </w:r>
      <w:r w:rsidRPr="00FF2BE3">
        <w:t xml:space="preserve"> актирование</w:t>
      </w:r>
      <w:r>
        <w:t>м</w:t>
      </w:r>
      <w:r w:rsidRPr="00FF2BE3">
        <w:t xml:space="preserve"> фактов нанесения</w:t>
      </w:r>
      <w:r>
        <w:t xml:space="preserve"> </w:t>
      </w:r>
      <w:r w:rsidRPr="005F49B1">
        <w:rPr>
          <w:rStyle w:val="11"/>
          <w:b w:val="0"/>
        </w:rPr>
        <w:t>на объекты муниципальной собственности, иные сооружения нацистской атрибутики или символики либо атрибутики, сходных с нацист</w:t>
      </w:r>
      <w:r>
        <w:rPr>
          <w:rStyle w:val="11"/>
          <w:b w:val="0"/>
        </w:rPr>
        <w:t>ской атрибутикой или символикой;</w:t>
      </w:r>
      <w:r w:rsidRPr="005F49B1">
        <w:rPr>
          <w:rStyle w:val="11"/>
          <w:b w:val="0"/>
        </w:rPr>
        <w:t xml:space="preserve"> </w:t>
      </w:r>
      <w:r>
        <w:rPr>
          <w:rStyle w:val="11"/>
          <w:b w:val="0"/>
        </w:rPr>
        <w:t xml:space="preserve"> </w:t>
      </w:r>
    </w:p>
    <w:p w:rsidR="0000270C" w:rsidRPr="00FF2BE3" w:rsidRDefault="0000270C" w:rsidP="0000270C">
      <w:pPr>
        <w:ind w:firstLine="720"/>
        <w:jc w:val="both"/>
      </w:pPr>
      <w:r>
        <w:t xml:space="preserve"> 4) организовывать и проводить разъяснительную работу</w:t>
      </w:r>
      <w:r w:rsidRPr="00FF2BE3">
        <w:t>, в том числе лекций, семинаров, тематических встреч с</w:t>
      </w:r>
      <w:r>
        <w:t xml:space="preserve"> различными категориями граждан;</w:t>
      </w:r>
    </w:p>
    <w:p w:rsidR="0000270C" w:rsidRPr="00FF2BE3" w:rsidRDefault="0000270C" w:rsidP="0000270C">
      <w:pPr>
        <w:ind w:firstLine="720"/>
        <w:jc w:val="both"/>
      </w:pPr>
      <w:r>
        <w:t xml:space="preserve">5) увеличить </w:t>
      </w:r>
      <w:r w:rsidRPr="00FF2BE3">
        <w:t xml:space="preserve">в муниципальных средствах массовой информации </w:t>
      </w:r>
      <w:r>
        <w:t>количество</w:t>
      </w:r>
      <w:r w:rsidRPr="00FF2BE3">
        <w:t xml:space="preserve"> </w:t>
      </w:r>
      <w:r>
        <w:t>тематических статей;</w:t>
      </w:r>
    </w:p>
    <w:p w:rsidR="0000270C" w:rsidRDefault="0000270C" w:rsidP="0000270C">
      <w:pPr>
        <w:ind w:firstLine="720"/>
        <w:jc w:val="both"/>
      </w:pPr>
      <w:r>
        <w:t>6) п</w:t>
      </w:r>
      <w:r w:rsidRPr="00FF2BE3">
        <w:t>риобретение и использование (показ) учебно-наглядных пособий, тематических видеофильмов.</w:t>
      </w:r>
    </w:p>
    <w:p w:rsidR="0000270C" w:rsidRPr="00A01CEF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A01CEF">
        <w:rPr>
          <w:spacing w:val="2"/>
          <w:lang w:eastAsia="ru-RU"/>
        </w:rPr>
        <w:t>Общей характерной особенностью угроз на современном этапе является их взаимосвязанный комплексный характер, выражающийся в том, что одно возникающее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общественной безопасности города и защиты населения от ЧС.</w:t>
      </w:r>
    </w:p>
    <w:p w:rsidR="0000270C" w:rsidRPr="00A01CEF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proofErr w:type="gramStart"/>
      <w:r w:rsidRPr="00A01CEF">
        <w:rPr>
          <w:spacing w:val="2"/>
          <w:lang w:eastAsia="ru-RU"/>
        </w:rPr>
        <w:t>Однако существующие проблемы связаны с недостаточным учетом и оценкой угроз безопасности, отсутствием комплекса превентивных мероприятий, обеспечивающих защиту населения и окружающей природной среды, недостаточной готовностью сил и средств для действий в условиях ЧС, локализации и ликвидации их последствий, что обуславливает необходимость создания комплексного подхода к решению проблемы защиты населения и территорий от ЧС и их последствий путем концентрации необходимых ресурсов на</w:t>
      </w:r>
      <w:proofErr w:type="gramEnd"/>
      <w:r w:rsidRPr="00A01CEF">
        <w:rPr>
          <w:spacing w:val="2"/>
          <w:lang w:eastAsia="ru-RU"/>
        </w:rPr>
        <w:t xml:space="preserve"> приоритетных </w:t>
      </w:r>
      <w:proofErr w:type="gramStart"/>
      <w:r w:rsidRPr="00A01CEF">
        <w:rPr>
          <w:spacing w:val="2"/>
          <w:lang w:eastAsia="ru-RU"/>
        </w:rPr>
        <w:t>направлениях</w:t>
      </w:r>
      <w:proofErr w:type="gramEnd"/>
      <w:r w:rsidRPr="00A01CEF">
        <w:rPr>
          <w:spacing w:val="2"/>
          <w:lang w:eastAsia="ru-RU"/>
        </w:rPr>
        <w:t xml:space="preserve"> с использованием механизмов планирования и управления, которые ориентированы на достижение конечных результатов.</w:t>
      </w:r>
    </w:p>
    <w:p w:rsidR="0000270C" w:rsidRPr="00A01CEF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A01CEF">
        <w:rPr>
          <w:spacing w:val="2"/>
          <w:lang w:eastAsia="ru-RU"/>
        </w:rPr>
        <w:t xml:space="preserve">В целях обеспечения эффективного и незамедлительного взаимодействия всех сил и служб, ответственных за обеспечение общественной безопасности, </w:t>
      </w:r>
      <w:r w:rsidRPr="00A01CEF">
        <w:rPr>
          <w:spacing w:val="2"/>
          <w:lang w:eastAsia="ru-RU"/>
        </w:rPr>
        <w:lastRenderedPageBreak/>
        <w:t>правопорядка и безопасности среды обитания, требуется повышение уровня их автоматизации и межведомственного информационного обмена в единой информационной среде, а также создание единого координационного центра оперативного реагирования на происшествия и ЧС.</w:t>
      </w:r>
    </w:p>
    <w:p w:rsidR="0000270C" w:rsidRPr="00FF14D7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A01CEF">
        <w:rPr>
          <w:spacing w:val="2"/>
          <w:lang w:eastAsia="ru-RU"/>
        </w:rPr>
        <w:t>Таким централизованным решением станет создание аппаратно-программного комплекса "Безопасный город" (далее - </w:t>
      </w:r>
      <w:hyperlink r:id="rId16" w:history="1">
        <w:r w:rsidRPr="00FF14D7">
          <w:rPr>
            <w:spacing w:val="2"/>
            <w:lang w:eastAsia="ru-RU"/>
          </w:rPr>
          <w:t>АПК</w:t>
        </w:r>
      </w:hyperlink>
      <w:r w:rsidRPr="00FF14D7">
        <w:rPr>
          <w:spacing w:val="2"/>
          <w:lang w:eastAsia="ru-RU"/>
        </w:rPr>
        <w:t> "Безопасный город"), который позволит быстро и эффективно регистрировать сообщения о всевозможных происшествиях (авариях на предприятиях, пожарах, несчастных случаях, дорожно-транспортных происшествиях, преступлениях и иных угрозах), принимать решение и реагировать на ситуацию всеми доступными средствами.</w:t>
      </w:r>
    </w:p>
    <w:p w:rsidR="0000270C" w:rsidRPr="00FF14D7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FF14D7">
        <w:rPr>
          <w:spacing w:val="2"/>
          <w:lang w:eastAsia="ru-RU"/>
        </w:rPr>
        <w:t>Построение и развитие </w:t>
      </w:r>
      <w:hyperlink r:id="rId17" w:history="1">
        <w:r w:rsidRPr="00FF14D7">
          <w:rPr>
            <w:spacing w:val="2"/>
            <w:lang w:eastAsia="ru-RU"/>
          </w:rPr>
          <w:t>АПК</w:t>
        </w:r>
      </w:hyperlink>
      <w:r w:rsidRPr="00FF14D7">
        <w:rPr>
          <w:spacing w:val="2"/>
          <w:lang w:eastAsia="ru-RU"/>
        </w:rPr>
        <w:t> "Безопасный город" не предполагает отмену уже выполняемых и финансируемых мероприятий, направленных на создание и развитие информационной инфраструктуры в части обеспечения безопасности, но предполагает создание дополнительных факторов роста эффективности их использования и интеграции в </w:t>
      </w:r>
      <w:hyperlink r:id="rId18" w:history="1">
        <w:r w:rsidRPr="00FF14D7">
          <w:rPr>
            <w:spacing w:val="2"/>
            <w:lang w:eastAsia="ru-RU"/>
          </w:rPr>
          <w:t>АПК</w:t>
        </w:r>
      </w:hyperlink>
      <w:r w:rsidRPr="00FF14D7">
        <w:rPr>
          <w:spacing w:val="2"/>
          <w:lang w:eastAsia="ru-RU"/>
        </w:rPr>
        <w:t> "Безопасный город".</w:t>
      </w:r>
    </w:p>
    <w:p w:rsidR="0000270C" w:rsidRPr="00FF14D7" w:rsidRDefault="0000270C" w:rsidP="0000270C">
      <w:pPr>
        <w:ind w:firstLine="838"/>
        <w:jc w:val="both"/>
      </w:pPr>
      <w:r w:rsidRPr="00FF14D7">
        <w:rPr>
          <w:spacing w:val="2"/>
          <w:shd w:val="clear" w:color="auto" w:fill="FFFFFF"/>
        </w:rPr>
        <w:t>В рамках реализации </w:t>
      </w:r>
      <w:hyperlink r:id="rId19" w:history="1">
        <w:r w:rsidRPr="00FF14D7">
          <w:rPr>
            <w:spacing w:val="2"/>
            <w:shd w:val="clear" w:color="auto" w:fill="FFFFFF"/>
          </w:rPr>
          <w:t>Указа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</w:t>
        </w:r>
      </w:hyperlink>
      <w:r w:rsidRPr="00FF14D7">
        <w:rPr>
          <w:spacing w:val="2"/>
          <w:shd w:val="clear" w:color="auto" w:fill="FFFFFF"/>
        </w:rPr>
        <w:t> в 2013 году была завершена работа по созданию дежурно-диспетчерской службы.</w:t>
      </w:r>
    </w:p>
    <w:p w:rsidR="0000270C" w:rsidRPr="00FF14D7" w:rsidRDefault="0000270C" w:rsidP="0000270C">
      <w:pPr>
        <w:ind w:firstLine="838"/>
        <w:jc w:val="both"/>
      </w:pPr>
      <w:r w:rsidRPr="00FF14D7">
        <w:rPr>
          <w:spacing w:val="2"/>
          <w:shd w:val="clear" w:color="auto" w:fill="FFFFFF"/>
        </w:rPr>
        <w:t>На базе ЕДДС в соответствии с </w:t>
      </w:r>
      <w:hyperlink r:id="rId20" w:history="1">
        <w:r w:rsidRPr="00FF14D7">
          <w:rPr>
            <w:spacing w:val="2"/>
            <w:shd w:val="clear" w:color="auto" w:fill="FFFFFF"/>
          </w:rPr>
          <w:t>Постановлением Правительства Российской Федерации от 21.11.2011 N 958 "О системе обеспечения вызова экстренных оперативных служб по единому номеру "112"</w:t>
        </w:r>
      </w:hyperlink>
      <w:r w:rsidRPr="00FF14D7">
        <w:t xml:space="preserve"> </w:t>
      </w:r>
      <w:proofErr w:type="gramStart"/>
      <w:r w:rsidRPr="00FF14D7">
        <w:rPr>
          <w:spacing w:val="2"/>
          <w:shd w:val="clear" w:color="auto" w:fill="FFFFFF"/>
        </w:rPr>
        <w:t>создана</w:t>
      </w:r>
      <w:proofErr w:type="gramEnd"/>
      <w:r w:rsidRPr="00FF14D7">
        <w:rPr>
          <w:spacing w:val="2"/>
          <w:shd w:val="clear" w:color="auto" w:fill="FFFFFF"/>
        </w:rPr>
        <w:t xml:space="preserve"> система-112</w:t>
      </w:r>
    </w:p>
    <w:p w:rsidR="0000270C" w:rsidRPr="00FF14D7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F14D7">
        <w:rPr>
          <w:spacing w:val="2"/>
          <w:sz w:val="28"/>
          <w:szCs w:val="28"/>
        </w:rPr>
        <w:t>Готовность и надежность системы оповещения населения имеют особую важность для общества и требуют реконструкции.</w:t>
      </w:r>
    </w:p>
    <w:p w:rsidR="0000270C" w:rsidRPr="00FF14D7" w:rsidRDefault="0000270C" w:rsidP="0000270C">
      <w:pPr>
        <w:ind w:firstLine="838"/>
        <w:jc w:val="both"/>
      </w:pPr>
      <w:r w:rsidRPr="00FF14D7">
        <w:t>Разработка муниципальной целевой программы связана с необходимостью увеличения финансирования мероприятий по гражданской обороне, предупреждению и ликвидации чрезвычайных ситуаций, обеспечению пожарной и водной безопасности.</w:t>
      </w:r>
      <w:r w:rsidRPr="00FF14D7">
        <w:rPr>
          <w:sz w:val="24"/>
          <w:szCs w:val="24"/>
        </w:rPr>
        <w:t xml:space="preserve"> </w:t>
      </w:r>
    </w:p>
    <w:p w:rsidR="0000270C" w:rsidRPr="00FF14D7" w:rsidRDefault="0000270C" w:rsidP="0000270C">
      <w:pPr>
        <w:ind w:firstLine="720"/>
        <w:jc w:val="both"/>
        <w:rPr>
          <w:shd w:val="clear" w:color="auto" w:fill="FFFFFF"/>
          <w:lang w:eastAsia="ru-RU"/>
        </w:rPr>
      </w:pPr>
      <w:r w:rsidRPr="00FF14D7">
        <w:rPr>
          <w:shd w:val="clear" w:color="auto" w:fill="FFFFFF"/>
          <w:lang w:eastAsia="ru-RU"/>
        </w:rPr>
        <w:t>Поддержание состояния гражданской обороны на требуемом уровне необходимо для эффективной защиты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00270C" w:rsidRPr="00FF14D7" w:rsidRDefault="0000270C" w:rsidP="0000270C">
      <w:pPr>
        <w:ind w:firstLine="720"/>
        <w:jc w:val="both"/>
        <w:rPr>
          <w:spacing w:val="2"/>
          <w:lang w:eastAsia="ru-RU"/>
        </w:rPr>
      </w:pPr>
      <w:r w:rsidRPr="00FF14D7">
        <w:rPr>
          <w:shd w:val="clear" w:color="auto" w:fill="FFFFFF"/>
          <w:lang w:eastAsia="ru-RU"/>
        </w:rPr>
        <w:t>Во исполнение</w:t>
      </w:r>
      <w:r w:rsidRPr="00FF14D7">
        <w:rPr>
          <w:spacing w:val="2"/>
          <w:lang w:eastAsia="ru-RU"/>
        </w:rPr>
        <w:t> </w:t>
      </w:r>
      <w:hyperlink r:id="rId21" w:history="1">
        <w:r w:rsidRPr="00FF14D7">
          <w:rPr>
            <w:spacing w:val="2"/>
            <w:lang w:eastAsia="ru-RU"/>
          </w:rPr>
          <w:t>Федеральных законов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FF14D7">
        <w:rPr>
          <w:spacing w:val="2"/>
          <w:lang w:eastAsia="ru-RU"/>
        </w:rPr>
        <w:t> и </w:t>
      </w:r>
      <w:hyperlink r:id="rId22" w:history="1">
        <w:r w:rsidRPr="00FF14D7">
          <w:rPr>
            <w:spacing w:val="2"/>
            <w:lang w:eastAsia="ru-RU"/>
          </w:rPr>
          <w:t>от 12 февраля 1998 года N 28-ФЗ "О гражданской обороне"</w:t>
        </w:r>
      </w:hyperlink>
      <w:r w:rsidRPr="00FF14D7">
        <w:rPr>
          <w:spacing w:val="2"/>
          <w:lang w:eastAsia="ru-RU"/>
        </w:rPr>
        <w:t>, решаются следующие основные задачи:</w:t>
      </w:r>
    </w:p>
    <w:p w:rsidR="0000270C" w:rsidRPr="00D75394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D75394">
        <w:rPr>
          <w:spacing w:val="2"/>
          <w:lang w:eastAsia="ru-RU"/>
        </w:rPr>
        <w:t>1) совершенствование с учетом современных требований нормативно-правовой и нормативно-технической базы в сфере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00270C" w:rsidRPr="00D75394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D75394">
        <w:rPr>
          <w:spacing w:val="2"/>
          <w:lang w:eastAsia="ru-RU"/>
        </w:rPr>
        <w:t>2) организация проведения мероприятий по гражданской обороне, разработка и реализация планов гражданской обороны и защиты населения;</w:t>
      </w:r>
    </w:p>
    <w:p w:rsidR="0000270C" w:rsidRPr="00D75394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D75394">
        <w:rPr>
          <w:spacing w:val="2"/>
          <w:lang w:eastAsia="ru-RU"/>
        </w:rPr>
        <w:t>3) создание и поддержание в состоянии готовности силы и сре</w:t>
      </w:r>
      <w:proofErr w:type="gramStart"/>
      <w:r w:rsidRPr="00D75394">
        <w:rPr>
          <w:spacing w:val="2"/>
          <w:lang w:eastAsia="ru-RU"/>
        </w:rPr>
        <w:t>дств гр</w:t>
      </w:r>
      <w:proofErr w:type="gramEnd"/>
      <w:r w:rsidRPr="00D75394">
        <w:rPr>
          <w:spacing w:val="2"/>
          <w:lang w:eastAsia="ru-RU"/>
        </w:rPr>
        <w:t>ажданской обороны в пределах своих полномочий;</w:t>
      </w:r>
    </w:p>
    <w:p w:rsidR="0000270C" w:rsidRPr="00D75394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D75394">
        <w:rPr>
          <w:spacing w:val="2"/>
          <w:lang w:eastAsia="ru-RU"/>
        </w:rPr>
        <w:lastRenderedPageBreak/>
        <w:t>4) создание в целях гражданской обороны запасов материально-технических, продовольственных, медицинских и иных средств;</w:t>
      </w:r>
    </w:p>
    <w:p w:rsidR="0000270C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 w:rsidRPr="00D75394">
        <w:rPr>
          <w:spacing w:val="2"/>
          <w:lang w:eastAsia="ru-RU"/>
        </w:rPr>
        <w:t>5)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270C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</w:pPr>
      <w:r>
        <w:t>Реализация муниципальной программы позволит достичь следующих результатов:</w:t>
      </w:r>
    </w:p>
    <w:p w:rsidR="0000270C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- уменьшить материальные и человеческие потери от пожаров;</w:t>
      </w:r>
    </w:p>
    <w:p w:rsidR="0000270C" w:rsidRPr="002A545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A5454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р</w:t>
      </w:r>
      <w:r w:rsidRPr="002A5454">
        <w:rPr>
          <w:spacing w:val="2"/>
          <w:sz w:val="28"/>
          <w:szCs w:val="28"/>
        </w:rPr>
        <w:t>еализация системы мер по подготовке населения и специалистов к действиям в чрезвычайных ситуа</w:t>
      </w:r>
      <w:r>
        <w:rPr>
          <w:spacing w:val="2"/>
          <w:sz w:val="28"/>
          <w:szCs w:val="28"/>
        </w:rPr>
        <w:t>циях мирного и военного времени;</w:t>
      </w:r>
    </w:p>
    <w:p w:rsidR="0000270C" w:rsidRPr="002A545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Pr="002A5454">
        <w:rPr>
          <w:spacing w:val="2"/>
          <w:sz w:val="28"/>
          <w:szCs w:val="28"/>
        </w:rPr>
        <w:t>существление пропаганды знаний в области гражданской обороны, защиты населения и территорий от ситу</w:t>
      </w:r>
      <w:r>
        <w:rPr>
          <w:spacing w:val="2"/>
          <w:sz w:val="28"/>
          <w:szCs w:val="28"/>
        </w:rPr>
        <w:t>аций мирного и военного времени;</w:t>
      </w:r>
    </w:p>
    <w:p w:rsidR="0000270C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</w:t>
      </w:r>
      <w:r w:rsidRPr="002A5454">
        <w:rPr>
          <w:spacing w:val="2"/>
          <w:sz w:val="28"/>
          <w:szCs w:val="28"/>
        </w:rPr>
        <w:t>оздание, обновление и пополнение резервов материальных ресурсов для предупреждения и ликвидации чрезвычайных ситу</w:t>
      </w:r>
      <w:r>
        <w:rPr>
          <w:spacing w:val="2"/>
          <w:sz w:val="28"/>
          <w:szCs w:val="28"/>
        </w:rPr>
        <w:t>аций мирного и военного времени;</w:t>
      </w:r>
    </w:p>
    <w:p w:rsidR="0000270C" w:rsidRPr="002A545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A5454">
        <w:rPr>
          <w:spacing w:val="2"/>
          <w:sz w:val="28"/>
          <w:szCs w:val="28"/>
          <w:shd w:val="clear" w:color="auto" w:fill="FFFFFF"/>
        </w:rPr>
        <w:t>- повысить готовность органов управления, сил и средств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последствий;</w:t>
      </w:r>
    </w:p>
    <w:p w:rsidR="0000270C" w:rsidRPr="002A545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A5454">
        <w:rPr>
          <w:spacing w:val="2"/>
          <w:sz w:val="28"/>
          <w:szCs w:val="28"/>
        </w:rPr>
        <w:t>- осуществление комплекса мер, направленных на укрепление пожарной безопасности;</w:t>
      </w:r>
    </w:p>
    <w:p w:rsidR="0000270C" w:rsidRPr="002A5454" w:rsidRDefault="0000270C" w:rsidP="000027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A5454">
        <w:rPr>
          <w:spacing w:val="2"/>
          <w:sz w:val="28"/>
          <w:szCs w:val="28"/>
        </w:rPr>
        <w:t>- поддержка деятельнос</w:t>
      </w:r>
      <w:r>
        <w:rPr>
          <w:spacing w:val="2"/>
          <w:sz w:val="28"/>
          <w:szCs w:val="28"/>
        </w:rPr>
        <w:t>ти добровольной пожарной охраны;</w:t>
      </w:r>
    </w:p>
    <w:p w:rsidR="0000270C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spacing w:val="2"/>
          <w:shd w:val="clear" w:color="auto" w:fill="FFFFFF"/>
        </w:rPr>
        <w:t>- с</w:t>
      </w:r>
      <w:r w:rsidRPr="002A5454">
        <w:rPr>
          <w:spacing w:val="2"/>
          <w:shd w:val="clear" w:color="auto" w:fill="FFFFFF"/>
        </w:rPr>
        <w:t>оздание условий защищенности объектов</w:t>
      </w:r>
      <w:r>
        <w:rPr>
          <w:spacing w:val="2"/>
          <w:shd w:val="clear" w:color="auto" w:fill="FFFFFF"/>
        </w:rPr>
        <w:t xml:space="preserve"> и мест</w:t>
      </w:r>
      <w:r w:rsidRPr="002A5454">
        <w:rPr>
          <w:spacing w:val="2"/>
          <w:shd w:val="clear" w:color="auto" w:fill="FFFFFF"/>
        </w:rPr>
        <w:t xml:space="preserve"> с массовым пребыванием людей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00270C" w:rsidRPr="00E31C89" w:rsidRDefault="0000270C" w:rsidP="0000270C">
      <w:pPr>
        <w:ind w:firstLine="540"/>
        <w:jc w:val="both"/>
        <w:rPr>
          <w:lang w:eastAsia="ru-RU"/>
        </w:rPr>
      </w:pPr>
      <w:r w:rsidRPr="00E31C89">
        <w:rPr>
          <w:lang w:eastAsia="ru-RU"/>
        </w:rPr>
        <w:t>Все вышеперечисленное свидетельствует о том, насколько важно иметь финансовую базу для регулирования вопросов защиты населения и территорий от чрезвычайных ситуаций природного и техногенного характера, опасностей военного времени, а также обеспечения пожарной безопасности.</w:t>
      </w:r>
    </w:p>
    <w:p w:rsidR="0000270C" w:rsidRDefault="0000270C" w:rsidP="000027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Выполнение мероприятий по  предупреждению возникновения и развития чрезвычайных ситуаций может стать более эффективным при четком определении стратегических целей и задач, планировании результатов и целевых показателей в рамках документов стратегического планирования.</w:t>
      </w:r>
    </w:p>
    <w:p w:rsidR="0000270C" w:rsidRDefault="0000270C" w:rsidP="0000270C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</w:pPr>
      <w:r>
        <w:t>Цели и задачи нестоящей муниципальной программы полностью соответствуют приоритетам Стратегии социально-экономического развития городского округа Верхотурский от 12 декабря 2018 года № 80: Направлению 6 «Безопасность», в рамках которого реализуется стратегическая программа «Общественный правопорядок, защита от ЧС и совершенствование ГО» с соответствующим стратегическим проектом «Безопасный округ».</w:t>
      </w: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</w:p>
    <w:p w:rsidR="0000270C" w:rsidRDefault="0000270C" w:rsidP="0000270C">
      <w:pPr>
        <w:jc w:val="center"/>
        <w:rPr>
          <w:b/>
        </w:rPr>
      </w:pPr>
      <w:r>
        <w:rPr>
          <w:b/>
        </w:rPr>
        <w:t>Раздел 2. Цели и задачи муниципальной программы, целевые показатели реализации муниципальной программы</w:t>
      </w:r>
    </w:p>
    <w:p w:rsidR="0000270C" w:rsidRDefault="0000270C" w:rsidP="0000270C">
      <w:pPr>
        <w:jc w:val="both"/>
      </w:pPr>
      <w:r>
        <w:tab/>
        <w:t>Целями муниципальной программы являются:</w:t>
      </w:r>
    </w:p>
    <w:p w:rsidR="0000270C" w:rsidRDefault="0000270C" w:rsidP="0000270C">
      <w:pPr>
        <w:pStyle w:val="ConsPlusCell"/>
        <w:ind w:firstLine="708"/>
      </w:pPr>
      <w:r>
        <w:t>1)п</w:t>
      </w:r>
      <w:r w:rsidRPr="001A1B04">
        <w:t>овышение уровня защиты населения и территории городского округа Верхотурский от чрезвычайных ситуаций и стихийных бедствий прир</w:t>
      </w:r>
      <w:r>
        <w:t xml:space="preserve">одного и </w:t>
      </w:r>
      <w:r>
        <w:lastRenderedPageBreak/>
        <w:t>техногенного характера;</w:t>
      </w:r>
    </w:p>
    <w:p w:rsidR="0000270C" w:rsidRPr="001A1B04" w:rsidRDefault="0000270C" w:rsidP="0000270C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ab/>
        <w:t>2)п</w:t>
      </w:r>
      <w:r w:rsidRPr="001A1B04">
        <w:rPr>
          <w:lang w:eastAsia="ru-RU"/>
        </w:rPr>
        <w:t>овышение готовности органов местного самоуправления и служб муниципального образования к реагированию на угрозы возн</w:t>
      </w:r>
      <w:r>
        <w:rPr>
          <w:lang w:eastAsia="ru-RU"/>
        </w:rPr>
        <w:t>икновения чрезвычайных ситуаций;</w:t>
      </w:r>
    </w:p>
    <w:p w:rsidR="0000270C" w:rsidRPr="001A1B04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3)о</w:t>
      </w:r>
      <w:r w:rsidRPr="001A1B04">
        <w:rPr>
          <w:lang w:eastAsia="ru-RU"/>
        </w:rPr>
        <w:t>рганизация выполнения и осуществление мер пожарной безопасности на территории</w:t>
      </w:r>
      <w:r>
        <w:rPr>
          <w:lang w:eastAsia="ru-RU"/>
        </w:rPr>
        <w:t xml:space="preserve"> городского округа Верхотурский;</w:t>
      </w:r>
    </w:p>
    <w:p w:rsidR="0000270C" w:rsidRPr="001A1B04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4)п</w:t>
      </w:r>
      <w:r w:rsidRPr="001A1B04">
        <w:rPr>
          <w:lang w:eastAsia="ru-RU"/>
        </w:rPr>
        <w:t>овышение готовности к противодействию проявлениям экстремизма, терроризма и ликвидация вызванных ими последствий</w:t>
      </w:r>
      <w:r>
        <w:rPr>
          <w:lang w:eastAsia="ru-RU"/>
        </w:rPr>
        <w:t>;</w:t>
      </w:r>
    </w:p>
    <w:p w:rsidR="0000270C" w:rsidRPr="001A1B04" w:rsidRDefault="0000270C" w:rsidP="0000270C">
      <w:pPr>
        <w:pStyle w:val="ConsPlusCell"/>
        <w:ind w:firstLine="708"/>
        <w:jc w:val="both"/>
      </w:pPr>
      <w:r>
        <w:t>5)о</w:t>
      </w:r>
      <w:r w:rsidRPr="001A1B04">
        <w:t>беспечение безопасности людей на водных объектах</w:t>
      </w:r>
      <w:r>
        <w:t>;</w:t>
      </w:r>
    </w:p>
    <w:p w:rsidR="0000270C" w:rsidRPr="001A1B04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t>6)о</w:t>
      </w:r>
      <w:r w:rsidRPr="001A1B04">
        <w:t>существление первичного воинского учета, где отсутствуют военные комиссариаты</w:t>
      </w:r>
      <w:r>
        <w:t>;</w:t>
      </w:r>
    </w:p>
    <w:p w:rsidR="0000270C" w:rsidRDefault="0000270C" w:rsidP="0000270C">
      <w:pPr>
        <w:pStyle w:val="ConsPlusCell"/>
        <w:ind w:firstLine="708"/>
        <w:jc w:val="both"/>
      </w:pPr>
      <w:r>
        <w:t>7)о</w:t>
      </w:r>
      <w:r w:rsidRPr="001A1B04">
        <w:t>беспечение на территории городского округа Верхотурский реализации мер, направленных на снижение социально-экономического ущерба от чрезвычайных ситуаций и происшествий, путем улучшения взаимодействия и сокращения среднего времени комплексного реагирования экстренных оперативных служб</w:t>
      </w:r>
      <w:r>
        <w:t xml:space="preserve"> на обращения населения.</w:t>
      </w:r>
    </w:p>
    <w:p w:rsidR="0000270C" w:rsidRDefault="0000270C" w:rsidP="0000270C">
      <w:pPr>
        <w:pStyle w:val="ConsPlusCell"/>
        <w:ind w:firstLine="708"/>
        <w:jc w:val="both"/>
      </w:pPr>
      <w:r>
        <w:t>Задачами муниципальной программы, направленными на достижение вышеуказанных целей, являются: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1) подготовка и поддержание в готовности органов управления, сил  средств городского округа Верхотурский звена областной подсистемы РСЧС и гражданской обороны;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2) предупреждение возникновения и развития чрезвычайных ситуаций на территории городского округа Верхотурский;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Pr="00D8024A">
        <w:rPr>
          <w:lang w:eastAsia="ru-RU"/>
        </w:rPr>
        <w:t xml:space="preserve">) </w:t>
      </w:r>
      <w:r w:rsidRPr="00D8024A">
        <w:rPr>
          <w:spacing w:val="-7"/>
          <w:lang w:eastAsia="ru-RU"/>
        </w:rPr>
        <w:t>функционирование единой дежурно-диспетчерской службы (далее – ЕДДС), работающей в круглосуточном режиме и обеспеченной оперативными каналами связи</w:t>
      </w:r>
      <w:r>
        <w:rPr>
          <w:spacing w:val="-7"/>
          <w:lang w:eastAsia="ru-RU"/>
        </w:rPr>
        <w:t>;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D8024A">
        <w:rPr>
          <w:lang w:eastAsia="ru-RU"/>
        </w:rPr>
        <w:t>) создание в целях пожаротушения условий для забора в любое время года воды из источников наружного водоснабжения;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Pr="00D8024A">
        <w:rPr>
          <w:lang w:eastAsia="ru-RU"/>
        </w:rPr>
        <w:t>) обеспечение первичных мер пожарной безопасности на территории городского округа Верхотурский</w:t>
      </w:r>
      <w:r>
        <w:rPr>
          <w:lang w:eastAsia="ru-RU"/>
        </w:rPr>
        <w:t>;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Pr="00D8024A">
        <w:rPr>
          <w:lang w:eastAsia="ru-RU"/>
        </w:rPr>
        <w:t>) создание условий для организации добровольной пожарной охраны.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Pr="00D8024A">
        <w:rPr>
          <w:lang w:eastAsia="ru-RU"/>
        </w:rPr>
        <w:t>) участие в пределах своих полномочий в устранении причин и условий, способствующих совершению противоправных действий экстремистского характера и террористических проявлений</w:t>
      </w:r>
      <w:r>
        <w:rPr>
          <w:lang w:eastAsia="ru-RU"/>
        </w:rPr>
        <w:t>;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8</w:t>
      </w:r>
      <w:r w:rsidRPr="00D8024A">
        <w:rPr>
          <w:shd w:val="clear" w:color="auto" w:fill="FFFFFF"/>
          <w:lang w:eastAsia="ru-RU"/>
        </w:rPr>
        <w:t>)</w:t>
      </w:r>
      <w:r w:rsidRPr="00D8024A">
        <w:t xml:space="preserve"> реализация системы мер по обеспечению водой безопасности на территории городского округа Верхотурский</w:t>
      </w:r>
      <w:r>
        <w:t>;</w:t>
      </w:r>
    </w:p>
    <w:p w:rsidR="0000270C" w:rsidRPr="00D8024A" w:rsidRDefault="0000270C" w:rsidP="0000270C">
      <w:pPr>
        <w:pStyle w:val="ConsPlusCell"/>
        <w:ind w:firstLine="708"/>
        <w:jc w:val="both"/>
      </w:pPr>
      <w:r>
        <w:t>9</w:t>
      </w:r>
      <w:r w:rsidRPr="00D8024A">
        <w:t>) осуществление первичного воинского учета, где отсутствуют военные комиссариаты</w:t>
      </w:r>
      <w:r>
        <w:t>;</w:t>
      </w:r>
    </w:p>
    <w:p w:rsidR="0000270C" w:rsidRDefault="0000270C" w:rsidP="0000270C">
      <w:pPr>
        <w:pStyle w:val="ConsPlusCell"/>
        <w:ind w:firstLine="708"/>
        <w:jc w:val="both"/>
      </w:pPr>
      <w:r w:rsidRPr="00D8024A">
        <w:t>1</w:t>
      </w:r>
      <w:r>
        <w:t>0</w:t>
      </w:r>
      <w:r w:rsidRPr="00D8024A">
        <w:t>) мероприятия по развитию и функционированию систем аппаратно-программного комплекса технических средств «Безопасный город», отображение и управление видеокамерами в реальном времени, видеозапись событий, запись в архив и экспорт архивной информации.</w:t>
      </w:r>
    </w:p>
    <w:p w:rsidR="0000270C" w:rsidRDefault="0000270C" w:rsidP="0000270C">
      <w:pPr>
        <w:pStyle w:val="ConsPlusCell"/>
        <w:ind w:firstLine="708"/>
        <w:jc w:val="both"/>
      </w:pPr>
      <w:r>
        <w:t>Для оценки уровня достижения поставленных целей, выполнения задач и мероприятий Программы установлены целевые показатели:</w:t>
      </w:r>
    </w:p>
    <w:p w:rsidR="0000270C" w:rsidRPr="00D8024A" w:rsidRDefault="0000270C" w:rsidP="0000270C">
      <w:pPr>
        <w:pStyle w:val="ConsPlusCell"/>
        <w:ind w:firstLine="708"/>
        <w:jc w:val="both"/>
      </w:pPr>
      <w:r w:rsidRPr="00D8024A">
        <w:t xml:space="preserve">1) 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</w:t>
      </w:r>
      <w:r w:rsidRPr="00D8024A">
        <w:lastRenderedPageBreak/>
        <w:t>техногенного характера</w:t>
      </w:r>
      <w:proofErr w:type="gramStart"/>
      <w:r w:rsidRPr="00D8024A">
        <w:t xml:space="preserve"> (%);</w:t>
      </w:r>
      <w:proofErr w:type="gramEnd"/>
    </w:p>
    <w:p w:rsidR="0000270C" w:rsidRPr="00D8024A" w:rsidRDefault="0000270C" w:rsidP="0000270C">
      <w:pPr>
        <w:pStyle w:val="ConsPlusCell"/>
        <w:ind w:firstLine="708"/>
        <w:jc w:val="both"/>
      </w:pPr>
      <w:r w:rsidRPr="00D8024A">
        <w:t>2) уровень готовности к реагированию сил и средств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(3 балла - готов; 2 балла - ограниченно готов; 1 балл - не готов);</w:t>
      </w:r>
    </w:p>
    <w:p w:rsidR="0000270C" w:rsidRPr="00D8024A" w:rsidRDefault="0000270C" w:rsidP="0000270C">
      <w:pPr>
        <w:pStyle w:val="ConsPlusCell"/>
        <w:ind w:firstLine="708"/>
        <w:jc w:val="both"/>
      </w:pPr>
      <w:r w:rsidRPr="00D8024A">
        <w:t>3) количество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УМЦ;</w:t>
      </w:r>
    </w:p>
    <w:p w:rsidR="0000270C" w:rsidRPr="00D8024A" w:rsidRDefault="0000270C" w:rsidP="0000270C">
      <w:pPr>
        <w:pStyle w:val="ConsPlusCell"/>
        <w:ind w:firstLine="708"/>
        <w:jc w:val="both"/>
      </w:pPr>
      <w:r w:rsidRPr="00D8024A">
        <w:t>4) уровень готовности к прохождению паводковых вод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t>5) к</w:t>
      </w:r>
      <w:r w:rsidRPr="00D8024A">
        <w:rPr>
          <w:lang w:eastAsia="ru-RU"/>
        </w:rPr>
        <w:t>оличество обращений граждан, принятых дежурной службой ЕДДС городского округа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6) доля населения, обеспеченного доступом к   «Системе-112».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7) количество обученных специалистов ЕДДС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 xml:space="preserve">8)  готовность пожарных водоемов для забора в </w:t>
      </w:r>
      <w:proofErr w:type="gramStart"/>
      <w:r w:rsidRPr="00D8024A">
        <w:rPr>
          <w:lang w:eastAsia="ru-RU"/>
        </w:rPr>
        <w:t>зимнее</w:t>
      </w:r>
      <w:proofErr w:type="gramEnd"/>
      <w:r w:rsidRPr="00D8024A">
        <w:rPr>
          <w:lang w:eastAsia="ru-RU"/>
        </w:rPr>
        <w:t xml:space="preserve"> время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 xml:space="preserve">9) Километраж обустроенных минерализованных полос 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 xml:space="preserve">10) количество созданных ДПД в населенных </w:t>
      </w:r>
      <w:proofErr w:type="gramStart"/>
      <w:r w:rsidRPr="00D8024A">
        <w:rPr>
          <w:lang w:eastAsia="ru-RU"/>
        </w:rPr>
        <w:t>пунктах</w:t>
      </w:r>
      <w:proofErr w:type="gramEnd"/>
      <w:r w:rsidRPr="00D8024A">
        <w:rPr>
          <w:lang w:eastAsia="ru-RU"/>
        </w:rPr>
        <w:t xml:space="preserve"> в которых не соблюдаются требования статьи 76 Федерального закона от 22 июля 2008 года № 123-ФЗ «Технический регламент о требованиях пожарной безопасности»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11) Готовность сил и сре</w:t>
      </w:r>
      <w:proofErr w:type="gramStart"/>
      <w:r w:rsidRPr="00D8024A">
        <w:rPr>
          <w:lang w:eastAsia="ru-RU"/>
        </w:rPr>
        <w:t>дств  к т</w:t>
      </w:r>
      <w:proofErr w:type="gramEnd"/>
      <w:r w:rsidRPr="00D8024A">
        <w:rPr>
          <w:lang w:eastAsia="ru-RU"/>
        </w:rPr>
        <w:t>ушению лесных  пожаров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12) Кол-во террористических и экстремистских проявлений на территории городского округа Верхотурский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13) Кол-во террористических актов на территории городского округа Верхотурский</w:t>
      </w:r>
    </w:p>
    <w:p w:rsidR="0000270C" w:rsidRPr="00D8024A" w:rsidRDefault="0000270C" w:rsidP="0000270C">
      <w:pPr>
        <w:pStyle w:val="NoSpacing"/>
        <w:ind w:firstLine="708"/>
        <w:jc w:val="both"/>
        <w:rPr>
          <w:sz w:val="28"/>
          <w:szCs w:val="28"/>
        </w:rPr>
      </w:pPr>
      <w:r w:rsidRPr="00D8024A">
        <w:rPr>
          <w:sz w:val="28"/>
          <w:szCs w:val="28"/>
        </w:rPr>
        <w:t xml:space="preserve">14) </w:t>
      </w:r>
      <w:r w:rsidRPr="00D8024A">
        <w:rPr>
          <w:snapToGrid w:val="0"/>
          <w:sz w:val="28"/>
          <w:szCs w:val="28"/>
        </w:rPr>
        <w:t>Недопущение проявления различных элементов экстремистской и террористич</w:t>
      </w:r>
      <w:r w:rsidRPr="00D8024A">
        <w:rPr>
          <w:snapToGrid w:val="0"/>
          <w:sz w:val="28"/>
          <w:szCs w:val="28"/>
        </w:rPr>
        <w:t>е</w:t>
      </w:r>
      <w:r w:rsidRPr="00D8024A">
        <w:rPr>
          <w:snapToGrid w:val="0"/>
          <w:sz w:val="28"/>
          <w:szCs w:val="28"/>
        </w:rPr>
        <w:t>ской направленности на объектах городского округа Верхотурский, выработка скоординированных мероприятий по профила</w:t>
      </w:r>
      <w:r w:rsidRPr="00D8024A">
        <w:rPr>
          <w:snapToGrid w:val="0"/>
          <w:sz w:val="28"/>
          <w:szCs w:val="28"/>
        </w:rPr>
        <w:t>к</w:t>
      </w:r>
      <w:r w:rsidRPr="00D8024A">
        <w:rPr>
          <w:snapToGrid w:val="0"/>
          <w:sz w:val="28"/>
          <w:szCs w:val="28"/>
        </w:rPr>
        <w:t xml:space="preserve">тике </w:t>
      </w:r>
      <w:r w:rsidRPr="00D8024A">
        <w:rPr>
          <w:sz w:val="28"/>
          <w:szCs w:val="28"/>
        </w:rPr>
        <w:t xml:space="preserve"> экстремизма и терроризма (количество заседаний АТК)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 xml:space="preserve">15) Готовность  ГТС, </w:t>
      </w:r>
      <w:proofErr w:type="gramStart"/>
      <w:r w:rsidRPr="00D8024A">
        <w:rPr>
          <w:lang w:eastAsia="ru-RU"/>
        </w:rPr>
        <w:t>находящихся</w:t>
      </w:r>
      <w:proofErr w:type="gramEnd"/>
      <w:r w:rsidRPr="00D8024A">
        <w:rPr>
          <w:lang w:eastAsia="ru-RU"/>
        </w:rPr>
        <w:t xml:space="preserve"> в муниципальной собственности</w:t>
      </w:r>
    </w:p>
    <w:p w:rsidR="0000270C" w:rsidRPr="00D8024A" w:rsidRDefault="0000270C" w:rsidP="0000270C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 w:rsidRPr="00D8024A">
        <w:rPr>
          <w:lang w:eastAsia="ru-RU"/>
        </w:rPr>
        <w:t>16) Готовность к осуществлению первичного воинского учета</w:t>
      </w:r>
    </w:p>
    <w:p w:rsidR="0000270C" w:rsidRDefault="0000270C" w:rsidP="0000270C">
      <w:pPr>
        <w:pStyle w:val="ConsPlusCell"/>
        <w:ind w:firstLine="708"/>
        <w:jc w:val="both"/>
      </w:pPr>
      <w:r w:rsidRPr="00D8024A">
        <w:t>17) Исправное техническое состояние средств отображения и управление видеокамерами в реальном времени, видеозаписи событий, записи в архив.</w:t>
      </w:r>
    </w:p>
    <w:p w:rsidR="0000270C" w:rsidRDefault="0000270C" w:rsidP="0000270C">
      <w:pPr>
        <w:pStyle w:val="ConsPlusCell"/>
        <w:ind w:firstLine="708"/>
        <w:jc w:val="both"/>
      </w:pPr>
      <w:r>
        <w:t>Значения целевых показателей приведены в Приложении № 1 к настоящей муниципальной программе.</w:t>
      </w:r>
    </w:p>
    <w:p w:rsidR="0000270C" w:rsidRDefault="0000270C" w:rsidP="0000270C">
      <w:pPr>
        <w:pStyle w:val="ConsPlusCell"/>
        <w:ind w:firstLine="708"/>
        <w:jc w:val="both"/>
      </w:pPr>
    </w:p>
    <w:p w:rsidR="0000270C" w:rsidRDefault="0000270C" w:rsidP="0000270C">
      <w:pPr>
        <w:pStyle w:val="ConsPlusCell"/>
        <w:ind w:firstLine="708"/>
        <w:jc w:val="center"/>
        <w:rPr>
          <w:b/>
        </w:rPr>
      </w:pPr>
      <w:r w:rsidRPr="00D8024A">
        <w:rPr>
          <w:b/>
        </w:rPr>
        <w:t>Раздел 3. План мероприятий по выполнению муниципальной программы</w:t>
      </w:r>
    </w:p>
    <w:p w:rsidR="0000270C" w:rsidRDefault="0000270C" w:rsidP="0000270C">
      <w:pPr>
        <w:pStyle w:val="ConsPlusCell"/>
        <w:ind w:firstLine="708"/>
        <w:jc w:val="both"/>
      </w:pPr>
      <w:r>
        <w:t>Исполнителями мероприятий муниципальной программы выступают: отдел по делам ГО и ЧС Администрации городского округа Верхотурский и  структурные подразделения Администрации городского округа Верхотурский.</w:t>
      </w:r>
    </w:p>
    <w:p w:rsidR="0000270C" w:rsidRPr="00D8024A" w:rsidRDefault="0000270C" w:rsidP="0000270C">
      <w:pPr>
        <w:pStyle w:val="ConsPlusCell"/>
        <w:ind w:firstLine="708"/>
        <w:jc w:val="both"/>
      </w:pPr>
      <w:r>
        <w:t>Ввиду наличия в муниципальной программе 7 подпрограмм для достижения целей муниципальной программы и выполнения поставленных задач в рамках каждой подпрограммы разработаны планы мероприятий обобщенная информация, о которых приведена в Приложении №2 к настоящей муниципальной программе.</w:t>
      </w:r>
    </w:p>
    <w:p w:rsidR="0000270C" w:rsidRPr="00D8024A" w:rsidRDefault="0000270C" w:rsidP="0000270C">
      <w:pPr>
        <w:jc w:val="both"/>
      </w:pPr>
    </w:p>
    <w:p w:rsidR="0000270C" w:rsidRDefault="0000270C" w:rsidP="0000270C">
      <w:pPr>
        <w:jc w:val="both"/>
      </w:pPr>
    </w:p>
    <w:p w:rsidR="0000270C" w:rsidRDefault="0000270C" w:rsidP="0000270C">
      <w:pPr>
        <w:jc w:val="both"/>
      </w:pPr>
    </w:p>
    <w:p w:rsidR="0000270C" w:rsidRDefault="0000270C" w:rsidP="0000270C">
      <w:pPr>
        <w:jc w:val="both"/>
      </w:pPr>
    </w:p>
    <w:p w:rsidR="0000270C" w:rsidRDefault="0000270C" w:rsidP="0000270C">
      <w:pPr>
        <w:jc w:val="both"/>
      </w:pPr>
    </w:p>
    <w:p w:rsidR="0000270C" w:rsidRPr="00D8024A" w:rsidRDefault="0000270C" w:rsidP="0000270C">
      <w:pPr>
        <w:jc w:val="both"/>
        <w:sectPr w:rsidR="0000270C" w:rsidRPr="00D8024A" w:rsidSect="00AD00B0">
          <w:pgSz w:w="11906" w:h="16838"/>
          <w:pgMar w:top="899" w:right="851" w:bottom="719" w:left="1259" w:header="709" w:footer="709" w:gutter="0"/>
          <w:cols w:space="708"/>
          <w:docGrid w:linePitch="360"/>
        </w:sectPr>
      </w:pPr>
    </w:p>
    <w:p w:rsidR="0000270C" w:rsidRPr="0028423B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28423B">
        <w:rPr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8423B">
        <w:rPr>
          <w:sz w:val="24"/>
          <w:szCs w:val="24"/>
          <w:lang w:eastAsia="ru-RU"/>
        </w:rPr>
        <w:t>к</w:t>
      </w:r>
      <w:proofErr w:type="gramEnd"/>
    </w:p>
    <w:p w:rsidR="0000270C" w:rsidRPr="0028423B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28423B">
        <w:rPr>
          <w:sz w:val="24"/>
          <w:szCs w:val="24"/>
          <w:lang w:eastAsia="ru-RU"/>
        </w:rPr>
        <w:t>постановлению Администрации</w:t>
      </w:r>
    </w:p>
    <w:p w:rsidR="0000270C" w:rsidRPr="0028423B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28423B">
        <w:rPr>
          <w:sz w:val="24"/>
          <w:szCs w:val="24"/>
          <w:lang w:eastAsia="ru-RU"/>
        </w:rPr>
        <w:t>городского округа Верхотурский</w:t>
      </w:r>
    </w:p>
    <w:p w:rsidR="0000270C" w:rsidRPr="0028423B" w:rsidRDefault="0000270C" w:rsidP="0000270C">
      <w:pPr>
        <w:ind w:firstLine="540"/>
        <w:jc w:val="right"/>
      </w:pPr>
      <w:r w:rsidRPr="0028423B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_______</w:t>
      </w:r>
      <w:r w:rsidRPr="0028423B">
        <w:rPr>
          <w:sz w:val="24"/>
          <w:szCs w:val="24"/>
          <w:lang w:eastAsia="ru-RU"/>
        </w:rPr>
        <w:t xml:space="preserve">2019 г. № </w:t>
      </w:r>
      <w:r>
        <w:rPr>
          <w:sz w:val="24"/>
          <w:szCs w:val="24"/>
          <w:lang w:eastAsia="ru-RU"/>
        </w:rPr>
        <w:t>_____</w:t>
      </w:r>
    </w:p>
    <w:p w:rsidR="0000270C" w:rsidRPr="0028423B" w:rsidRDefault="0000270C" w:rsidP="0000270C">
      <w:pPr>
        <w:ind w:firstLine="540"/>
        <w:jc w:val="both"/>
      </w:pPr>
    </w:p>
    <w:p w:rsidR="0000270C" w:rsidRPr="0028423B" w:rsidRDefault="0000270C" w:rsidP="0000270C">
      <w:pPr>
        <w:ind w:firstLine="539"/>
        <w:jc w:val="center"/>
        <w:rPr>
          <w:b/>
        </w:rPr>
      </w:pPr>
      <w:r w:rsidRPr="0028423B">
        <w:rPr>
          <w:b/>
        </w:rPr>
        <w:t xml:space="preserve">Цели, задачи и целевые показатели реализации муниципальной программы </w:t>
      </w:r>
    </w:p>
    <w:tbl>
      <w:tblPr>
        <w:tblW w:w="192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9"/>
        <w:gridCol w:w="19"/>
        <w:gridCol w:w="994"/>
        <w:gridCol w:w="5384"/>
        <w:gridCol w:w="1134"/>
        <w:gridCol w:w="709"/>
        <w:gridCol w:w="712"/>
        <w:gridCol w:w="851"/>
        <w:gridCol w:w="850"/>
        <w:gridCol w:w="851"/>
        <w:gridCol w:w="713"/>
        <w:gridCol w:w="2556"/>
        <w:gridCol w:w="1784"/>
        <w:gridCol w:w="949"/>
        <w:gridCol w:w="949"/>
      </w:tblGrid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705"/>
          <w:tblHeader/>
          <w:tblCellSpacing w:w="5" w:type="nil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цели, задачи и целевого показателя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ind w:left="-25"/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Источник значений  показателей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255"/>
          <w:tblHeader/>
          <w:tblCellSpacing w:w="5" w:type="nil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443"/>
          <w:tblHeader/>
          <w:tblCellSpacing w:w="5" w:type="nil"/>
        </w:trPr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blHeader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  <w:p w:rsidR="0000270C" w:rsidRPr="0028423B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0270C" w:rsidRPr="0028423B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8423B">
              <w:rPr>
                <w:b/>
                <w:sz w:val="24"/>
                <w:szCs w:val="24"/>
                <w:lang w:eastAsia="ru-RU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00270C" w:rsidRPr="0028423B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8423B">
              <w:rPr>
                <w:b/>
                <w:sz w:val="24"/>
                <w:szCs w:val="24"/>
                <w:lang w:eastAsia="ru-RU"/>
              </w:rPr>
              <w:t>природного и техногенного характера»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b/>
                <w:sz w:val="24"/>
                <w:szCs w:val="24"/>
                <w:lang w:eastAsia="ru-RU"/>
              </w:rPr>
              <w:t xml:space="preserve"> Цель</w:t>
            </w:r>
            <w:r w:rsidRPr="0028423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28423B">
              <w:rPr>
                <w:sz w:val="24"/>
                <w:szCs w:val="24"/>
                <w:lang w:eastAsia="ru-RU"/>
              </w:rPr>
              <w:t xml:space="preserve">  </w:t>
            </w:r>
            <w:r w:rsidRPr="0028423B">
              <w:rPr>
                <w:b/>
                <w:sz w:val="24"/>
                <w:szCs w:val="24"/>
                <w:lang w:eastAsia="ru-RU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8423B">
              <w:rPr>
                <w:b/>
                <w:sz w:val="24"/>
                <w:szCs w:val="24"/>
                <w:lang w:eastAsia="ru-RU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Целевой показатель 1 .</w:t>
            </w:r>
          </w:p>
          <w:p w:rsidR="0000270C" w:rsidRPr="0028423B" w:rsidRDefault="0000270C" w:rsidP="004D6735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г</w:t>
            </w:r>
            <w:r w:rsidRPr="0028423B">
              <w:rPr>
                <w:sz w:val="24"/>
                <w:szCs w:val="24"/>
                <w:lang w:eastAsia="ru-RU"/>
              </w:rPr>
              <w:t>отовност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28423B">
              <w:rPr>
                <w:sz w:val="24"/>
                <w:szCs w:val="24"/>
                <w:lang w:eastAsia="ru-RU"/>
              </w:rPr>
              <w:t xml:space="preserve"> к использованию действующих технических систем управления гражданской обороны, в том числе систем оповещения 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 w:rsidRPr="006B5D6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 w:rsidRPr="006B5D6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 w:rsidRPr="006B5D6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 w:rsidRPr="006B5D62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 w:rsidRPr="006B5D62">
              <w:rPr>
                <w:sz w:val="24"/>
                <w:szCs w:val="24"/>
              </w:rPr>
              <w:t>100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</w:t>
            </w:r>
            <w:r w:rsidRPr="0028423B">
              <w:rPr>
                <w:sz w:val="16"/>
                <w:szCs w:val="16"/>
              </w:rPr>
              <w:lastRenderedPageBreak/>
              <w:t xml:space="preserve">области, постановление Правительства Свердловской области от 21.10.2013 года № 1275-ПП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 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Целевой показатель 2</w:t>
            </w:r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Кол-во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единиц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10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3</w:t>
            </w:r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Уровень готовности к реагированию сил и средств подсистемы единой государственной системы предупреждения и ликвидации чрезвычайных ситуаций на ЧС или угрозу возникновения ЧС (3 балла – готов; 2 балла </w:t>
            </w:r>
            <w:proofErr w:type="gramStart"/>
            <w:r>
              <w:rPr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sz w:val="24"/>
                <w:szCs w:val="24"/>
                <w:lang w:eastAsia="ru-RU"/>
              </w:rPr>
              <w:t>граниченного готов; 1 балл- не готов)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7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16"/>
                <w:szCs w:val="16"/>
              </w:rPr>
            </w:pPr>
            <w:r w:rsidRPr="0028423B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28423B">
              <w:rPr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b/>
                <w:sz w:val="24"/>
                <w:szCs w:val="24"/>
                <w:lang w:eastAsia="ru-RU"/>
              </w:rPr>
              <w:t>Предупреждение возникновения и развития чрезвычайных ситуаций на территории городского округа Верхотурский</w:t>
            </w:r>
            <w:r w:rsidRPr="0028423B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</w:t>
            </w:r>
          </w:p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готовности к прохождению </w:t>
            </w:r>
            <w:proofErr w:type="spellStart"/>
            <w:r>
              <w:rPr>
                <w:sz w:val="24"/>
                <w:szCs w:val="24"/>
                <w:lang w:eastAsia="ru-RU"/>
              </w:rPr>
              <w:t>паводкоопасного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>
              <w:t>100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r>
              <w:t>100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8C0BDB" w:rsidRDefault="0000270C" w:rsidP="004D673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8C0BDB" w:rsidRDefault="0000270C" w:rsidP="004D673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C0BDB">
              <w:rPr>
                <w:b/>
                <w:sz w:val="22"/>
                <w:szCs w:val="22"/>
                <w:lang w:eastAsia="ru-RU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года»</w:t>
            </w:r>
          </w:p>
        </w:tc>
        <w:tc>
          <w:tcPr>
            <w:tcW w:w="1784" w:type="dxa"/>
          </w:tcPr>
          <w:p w:rsidR="0000270C" w:rsidRPr="0028423B" w:rsidRDefault="0000270C" w:rsidP="004D6735">
            <w:r w:rsidRPr="0028423B">
              <w:t xml:space="preserve"> </w:t>
            </w:r>
          </w:p>
        </w:tc>
        <w:tc>
          <w:tcPr>
            <w:tcW w:w="949" w:type="dxa"/>
          </w:tcPr>
          <w:p w:rsidR="0000270C" w:rsidRPr="0028423B" w:rsidRDefault="0000270C" w:rsidP="004D6735">
            <w:pPr>
              <w:autoSpaceDE/>
              <w:autoSpaceDN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00270C" w:rsidRPr="0028423B" w:rsidRDefault="0000270C" w:rsidP="004D6735">
            <w:pPr>
              <w:autoSpaceDE/>
              <w:autoSpaceDN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F93DDC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8C0BDB" w:rsidRDefault="0000270C" w:rsidP="004D673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C0BDB">
              <w:rPr>
                <w:b/>
                <w:sz w:val="22"/>
                <w:szCs w:val="22"/>
                <w:lang w:eastAsia="ru-RU"/>
              </w:rPr>
              <w:t xml:space="preserve"> Цель </w:t>
            </w:r>
            <w:r>
              <w:rPr>
                <w:b/>
                <w:sz w:val="22"/>
                <w:szCs w:val="22"/>
                <w:lang w:eastAsia="ru-RU"/>
              </w:rPr>
              <w:t>2</w:t>
            </w:r>
            <w:r w:rsidRPr="008C0BDB">
              <w:rPr>
                <w:b/>
                <w:sz w:val="22"/>
                <w:szCs w:val="22"/>
                <w:lang w:eastAsia="ru-RU"/>
              </w:rPr>
              <w:t xml:space="preserve">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F93DDC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8C0BDB" w:rsidRDefault="0000270C" w:rsidP="004D6735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8C0BDB">
              <w:rPr>
                <w:b/>
                <w:sz w:val="22"/>
                <w:szCs w:val="22"/>
                <w:lang w:eastAsia="ru-RU"/>
              </w:rPr>
              <w:t xml:space="preserve">Задача </w:t>
            </w:r>
            <w:r>
              <w:rPr>
                <w:b/>
                <w:sz w:val="22"/>
                <w:szCs w:val="22"/>
                <w:lang w:eastAsia="ru-RU"/>
              </w:rPr>
              <w:t>1</w:t>
            </w:r>
            <w:r w:rsidRPr="008C0BDB">
              <w:rPr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8C0BDB">
              <w:rPr>
                <w:b/>
                <w:sz w:val="22"/>
                <w:szCs w:val="22"/>
                <w:lang w:eastAsia="ru-RU"/>
              </w:rPr>
              <w:t>«</w:t>
            </w:r>
            <w:r>
              <w:rPr>
                <w:b/>
                <w:sz w:val="22"/>
                <w:szCs w:val="22"/>
                <w:lang w:eastAsia="ru-RU"/>
              </w:rPr>
              <w:t>Функционирование единой дежурно-диспетчерской службы (далее – ЕДДС), работающей в круглосуточном режиме и обеспеченной оперативными каналами связи</w:t>
            </w:r>
            <w:r w:rsidRPr="008C0BDB"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F93DDC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</w:t>
            </w:r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обращений граждан, принятых дежурной службой ЕДДС ГО Верхотурский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9226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9226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9226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9226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9226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lastRenderedPageBreak/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F93DDC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2</w:t>
            </w:r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обученных специалистов 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rPr>
                <w:sz w:val="24"/>
                <w:szCs w:val="24"/>
              </w:rPr>
              <w:t>14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F93DDC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3</w:t>
            </w:r>
          </w:p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населения, обеспеченного доступом к «Системе 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E32914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E32914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 w:rsidRPr="00E32914">
              <w:rPr>
                <w:b/>
                <w:sz w:val="24"/>
                <w:szCs w:val="24"/>
              </w:rPr>
              <w:t>Подпрограмма 3 «Обеспечение первичных мер пожарной безопасности»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E32914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32914">
              <w:rPr>
                <w:b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E32914">
              <w:rPr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b/>
                <w:sz w:val="24"/>
                <w:szCs w:val="24"/>
                <w:lang w:eastAsia="ru-RU"/>
              </w:rPr>
              <w:t>Организация выполнения и осуществление мер пожарной безопасности на территории городского округа Верхотурский</w:t>
            </w:r>
            <w:r w:rsidRPr="00E32914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E32914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32914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E32914">
              <w:rPr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b/>
                <w:sz w:val="24"/>
                <w:szCs w:val="24"/>
                <w:lang w:eastAsia="ru-RU"/>
              </w:rPr>
              <w:t>Создание в целях пожаротушения условий для забора в любое время года воды из источников водоснабжения</w:t>
            </w:r>
            <w:r w:rsidRPr="00E32914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источников противопожарного водоснабжения готовых к  забору воды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</w:t>
            </w:r>
            <w:r w:rsidRPr="0028423B">
              <w:rPr>
                <w:sz w:val="16"/>
                <w:szCs w:val="16"/>
              </w:rPr>
              <w:lastRenderedPageBreak/>
              <w:t xml:space="preserve">Правительства Свердловской области от 21.10.2013 года № 1275-ПП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E32914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16"/>
                <w:szCs w:val="16"/>
              </w:rPr>
            </w:pPr>
            <w:r w:rsidRPr="00E32914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E32914">
              <w:rPr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b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городского округа Верхотурский</w:t>
            </w:r>
            <w:r w:rsidRPr="00E32914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</w:t>
            </w:r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Протяженность обустроенных минерализованных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30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2</w:t>
            </w:r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Кол-во созданных ДПД в населенных пунктах, в которых не соблюдаются требования статьи 76  Федерального закона  от 22 июля  2008 года № 123-ФЗ «Технический регламент о требованиях пожарной безопасности</w:t>
            </w:r>
            <w:proofErr w:type="gramEnd"/>
          </w:p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46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E32914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16"/>
                <w:szCs w:val="16"/>
              </w:rPr>
            </w:pPr>
            <w:r w:rsidRPr="00E32914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E32914">
              <w:rPr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b/>
                <w:sz w:val="24"/>
                <w:szCs w:val="24"/>
                <w:lang w:eastAsia="ru-RU"/>
              </w:rPr>
              <w:t>Создание условий для организации добровольной пожарной охраны</w:t>
            </w:r>
            <w:r w:rsidRPr="00E32914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</w:p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Готовность сил и сре</w:t>
            </w:r>
            <w:proofErr w:type="gramStart"/>
            <w:r>
              <w:rPr>
                <w:sz w:val="24"/>
                <w:szCs w:val="24"/>
                <w:lang w:eastAsia="ru-RU"/>
              </w:rPr>
              <w:t>дств к т</w:t>
            </w:r>
            <w:proofErr w:type="gramEnd"/>
            <w:r>
              <w:rPr>
                <w:sz w:val="24"/>
                <w:szCs w:val="24"/>
                <w:lang w:eastAsia="ru-RU"/>
              </w:rPr>
              <w:t>ушению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lastRenderedPageBreak/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0E162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0E162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620">
              <w:rPr>
                <w:b/>
                <w:sz w:val="24"/>
                <w:szCs w:val="24"/>
                <w:lang w:eastAsia="ru-RU"/>
              </w:rPr>
              <w:t>Подпрограмма 4 «Профилактика экстремизма и терроризма в городском округе Верхотурский»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0E162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620">
              <w:rPr>
                <w:b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  <w:r w:rsidRPr="000E1620"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Pr="000E1620">
              <w:rPr>
                <w:rFonts w:eastAsia="Calibri"/>
                <w:b/>
                <w:sz w:val="24"/>
                <w:szCs w:val="24"/>
              </w:rPr>
              <w:t>Повышение готовности к противодействию проявлениям экстремизма</w:t>
            </w:r>
            <w:r>
              <w:rPr>
                <w:rFonts w:eastAsia="Calibri"/>
                <w:b/>
                <w:sz w:val="24"/>
                <w:szCs w:val="24"/>
              </w:rPr>
              <w:t>, терроризма</w:t>
            </w:r>
            <w:r w:rsidRPr="000E1620">
              <w:rPr>
                <w:rFonts w:eastAsia="Calibri"/>
                <w:b/>
                <w:sz w:val="24"/>
                <w:szCs w:val="24"/>
              </w:rPr>
              <w:t xml:space="preserve"> и ликвидации вызванных ими последствий</w:t>
            </w:r>
            <w:r w:rsidRPr="000E1620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0E162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620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0E1620">
              <w:rPr>
                <w:b/>
                <w:sz w:val="24"/>
                <w:szCs w:val="24"/>
                <w:lang w:eastAsia="ru-RU"/>
              </w:rPr>
              <w:t xml:space="preserve">  «Участие в пределах своих полномочий в устранении причин и условий, способствующих совершению противоправных действий экстремистского</w:t>
            </w:r>
            <w:r>
              <w:rPr>
                <w:b/>
                <w:sz w:val="24"/>
                <w:szCs w:val="24"/>
                <w:lang w:eastAsia="ru-RU"/>
              </w:rPr>
              <w:t xml:space="preserve"> и террористического</w:t>
            </w:r>
            <w:r w:rsidRPr="000E1620">
              <w:rPr>
                <w:b/>
                <w:sz w:val="24"/>
                <w:szCs w:val="24"/>
                <w:lang w:eastAsia="ru-RU"/>
              </w:rPr>
              <w:t xml:space="preserve"> характера»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1</w:t>
            </w:r>
          </w:p>
          <w:p w:rsidR="0000270C" w:rsidRPr="0028423B" w:rsidRDefault="0000270C" w:rsidP="004D6735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 xml:space="preserve">Кол-во </w:t>
            </w:r>
            <w:proofErr w:type="gramStart"/>
            <w:r w:rsidRPr="0028423B">
              <w:rPr>
                <w:sz w:val="24"/>
                <w:szCs w:val="24"/>
              </w:rPr>
              <w:t>террористических</w:t>
            </w:r>
            <w:proofErr w:type="gramEnd"/>
            <w:r w:rsidRPr="0028423B">
              <w:rPr>
                <w:sz w:val="24"/>
                <w:szCs w:val="24"/>
              </w:rPr>
              <w:t xml:space="preserve"> и </w:t>
            </w:r>
          </w:p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экстремистских проявлений на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единиц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21 декабря 1994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N 68-ФЗ «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27 декабря 2004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N 221-ОЗ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93DD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iCs/>
                <w:sz w:val="24"/>
                <w:szCs w:val="24"/>
                <w:lang w:eastAsia="ru-RU"/>
              </w:rPr>
              <w:t>2</w:t>
            </w:r>
          </w:p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 xml:space="preserve">Кол-во </w:t>
            </w:r>
            <w:r w:rsidRPr="0028423B">
              <w:rPr>
                <w:sz w:val="24"/>
                <w:szCs w:val="24"/>
                <w:lang w:eastAsia="ru-RU"/>
              </w:rPr>
              <w:t>террористических актов на территории городского округа Верхотурский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iCs/>
                <w:sz w:val="24"/>
                <w:szCs w:val="24"/>
                <w:lang w:eastAsia="ru-RU"/>
              </w:rPr>
              <w:t>3</w:t>
            </w:r>
          </w:p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Количество  мероприятий по профилактике экстремизма и терроризма (количество заседаний АТК)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4930">
              <w:rPr>
                <w:b/>
                <w:sz w:val="24"/>
                <w:szCs w:val="24"/>
                <w:lang w:eastAsia="ru-RU"/>
              </w:rPr>
              <w:t>Подпрограмма 5 «</w:t>
            </w:r>
            <w:r w:rsidRPr="00234930">
              <w:rPr>
                <w:sz w:val="24"/>
                <w:szCs w:val="24"/>
                <w:lang w:eastAsia="ru-RU"/>
              </w:rPr>
              <w:t>«</w:t>
            </w:r>
            <w:r w:rsidRPr="00234930">
              <w:rPr>
                <w:b/>
                <w:sz w:val="24"/>
                <w:szCs w:val="24"/>
                <w:lang w:eastAsia="ru-RU"/>
              </w:rPr>
              <w:t>Обеспечение безопасности людей на водных объектах»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4930">
              <w:rPr>
                <w:b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234930">
              <w:rPr>
                <w:b/>
                <w:sz w:val="24"/>
                <w:szCs w:val="24"/>
                <w:lang w:eastAsia="ru-RU"/>
              </w:rPr>
              <w:t xml:space="preserve"> «Обеспечение безопасности людей на водных объектах»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4930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234930">
              <w:rPr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234930">
              <w:rPr>
                <w:b/>
                <w:sz w:val="24"/>
                <w:szCs w:val="24"/>
                <w:lang w:eastAsia="ru-RU"/>
              </w:rPr>
              <w:t>еализация системы мер по обеспечению водной безопасности на территории городского округа Верхотурский»</w:t>
            </w:r>
          </w:p>
          <w:p w:rsidR="0000270C" w:rsidRPr="00234930" w:rsidRDefault="0000270C" w:rsidP="004D6735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Целевой показатель 10</w:t>
            </w:r>
          </w:p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 w:rsidRPr="0028423B">
              <w:rPr>
                <w:sz w:val="24"/>
                <w:szCs w:val="24"/>
                <w:lang w:eastAsia="ru-RU"/>
              </w:rPr>
              <w:t xml:space="preserve"> ГТС, находящихся в муниципальной собственности</w:t>
            </w:r>
            <w:r>
              <w:rPr>
                <w:sz w:val="24"/>
                <w:szCs w:val="24"/>
                <w:lang w:eastAsia="ru-RU"/>
              </w:rPr>
              <w:t xml:space="preserve">, готовых к </w:t>
            </w:r>
            <w:proofErr w:type="spellStart"/>
            <w:r>
              <w:rPr>
                <w:sz w:val="24"/>
                <w:szCs w:val="24"/>
                <w:lang w:eastAsia="ru-RU"/>
              </w:rPr>
              <w:t>паводкоопасному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периоду (</w:t>
            </w:r>
            <w:proofErr w:type="gramStart"/>
            <w:r>
              <w:rPr>
                <w:sz w:val="24"/>
                <w:szCs w:val="24"/>
                <w:lang w:eastAsia="ru-RU"/>
              </w:rPr>
              <w:t>согласно актов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21 декабря 1994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N 68-ФЗ «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27 декабря 2004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N 221-ОЗ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4930">
              <w:rPr>
                <w:b/>
                <w:sz w:val="24"/>
                <w:szCs w:val="24"/>
                <w:lang w:eastAsia="ru-RU"/>
              </w:rPr>
              <w:t>Подпрограмма 6 «</w:t>
            </w:r>
            <w:r w:rsidRPr="00234930">
              <w:rPr>
                <w:b/>
                <w:color w:val="000000"/>
                <w:sz w:val="24"/>
                <w:szCs w:val="24"/>
                <w:lang w:eastAsia="ru-RU"/>
              </w:rPr>
              <w:t>Патриотическое воспитание граждан</w:t>
            </w:r>
            <w:r w:rsidRPr="00234930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4930">
              <w:rPr>
                <w:b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  <w:r w:rsidRPr="00234930">
              <w:rPr>
                <w:b/>
                <w:sz w:val="24"/>
                <w:szCs w:val="24"/>
                <w:lang w:eastAsia="ru-RU"/>
              </w:rPr>
              <w:t xml:space="preserve"> «Осуществление первичного воинского учета, где отсутствуют военные комиссариаты»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4930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234930">
              <w:rPr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b/>
                <w:sz w:val="24"/>
                <w:szCs w:val="24"/>
                <w:lang w:eastAsia="ru-RU"/>
              </w:rPr>
              <w:t>Обеспечение деятельности военно-учетного стола</w:t>
            </w:r>
            <w:r w:rsidRPr="00234930">
              <w:rPr>
                <w:b/>
                <w:sz w:val="24"/>
                <w:szCs w:val="24"/>
                <w:lang w:eastAsia="ru-RU"/>
              </w:rPr>
              <w:t>, где отсутствуют военные комиссариаты»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>Целевой показатель 11</w:t>
            </w:r>
          </w:p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Готовность к о</w:t>
            </w:r>
            <w:r w:rsidRPr="0028423B">
              <w:rPr>
                <w:iCs/>
                <w:sz w:val="24"/>
                <w:szCs w:val="24"/>
                <w:lang w:eastAsia="ru-RU"/>
              </w:rPr>
              <w:t>существлени</w:t>
            </w:r>
            <w:r>
              <w:rPr>
                <w:iCs/>
                <w:sz w:val="24"/>
                <w:szCs w:val="24"/>
                <w:lang w:eastAsia="ru-RU"/>
              </w:rPr>
              <w:t>ю</w:t>
            </w:r>
            <w:r w:rsidRPr="0028423B">
              <w:rPr>
                <w:iCs/>
                <w:sz w:val="24"/>
                <w:szCs w:val="24"/>
                <w:lang w:eastAsia="ru-RU"/>
              </w:rPr>
              <w:t xml:space="preserve"> первичного воинского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21 декабря 1994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N 68-ФЗ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27 декабря 2004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N 221-ОЗ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7 «Построение и развитие АПК «Безопасный город»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Цель 7 «Обеспечение на территории городского округа Верхотурский реализации мер, направленных на снижение       социально-  экономического ущерба от чрезвычайных ситуаций  и происшествий, путем улучшения взаимодействия и </w:t>
            </w:r>
            <w:r>
              <w:rPr>
                <w:b/>
                <w:sz w:val="24"/>
                <w:szCs w:val="24"/>
              </w:rPr>
              <w:lastRenderedPageBreak/>
              <w:t>сокращения среднего времени комплексного реагирования экстренных оперативных служб на обращения населения»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34930" w:rsidRDefault="0000270C" w:rsidP="004D6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Задача 1 «Мероприятия по развитию и функционированию систем аппаратно-программного комплекса технических средств «Безопасный город», отображение и управление видеокамерами в реальном времени, видеозапись событий, запись в архив и экспорт архивной информации»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iCs/>
                <w:sz w:val="24"/>
                <w:szCs w:val="24"/>
                <w:lang w:eastAsia="ru-RU"/>
              </w:rPr>
              <w:t>1</w:t>
            </w:r>
          </w:p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Количество  средств отображения  и управление видеокамерами в реальном времени, осуществляющих видеозапись событий, запись в архив.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единиц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21 декабря 1994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N 68-ФЗ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Закон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27 декабря 2004 года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N 221-ОЗ </w:t>
            </w:r>
          </w:p>
          <w:p w:rsidR="0000270C" w:rsidRPr="0028423B" w:rsidRDefault="0000270C" w:rsidP="004D6735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00270C" w:rsidRPr="0028423B" w:rsidTr="004D6735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Default="0000270C" w:rsidP="004D67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28423B" w:rsidRDefault="0000270C" w:rsidP="004D6735">
            <w:pPr>
              <w:rPr>
                <w:sz w:val="16"/>
                <w:szCs w:val="16"/>
              </w:rPr>
            </w:pPr>
          </w:p>
        </w:tc>
      </w:tr>
    </w:tbl>
    <w:p w:rsidR="0000270C" w:rsidRPr="0028423B" w:rsidRDefault="0000270C" w:rsidP="0000270C">
      <w:pPr>
        <w:rPr>
          <w:lang w:eastAsia="ru-RU"/>
        </w:rPr>
      </w:pPr>
    </w:p>
    <w:p w:rsidR="0000270C" w:rsidRPr="0028423B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Default="0000270C" w:rsidP="0000270C">
      <w:pPr>
        <w:rPr>
          <w:lang w:eastAsia="ru-RU"/>
        </w:rPr>
      </w:pPr>
    </w:p>
    <w:p w:rsidR="0000270C" w:rsidRPr="004F1B60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4F1B60">
        <w:rPr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4F1B60">
        <w:rPr>
          <w:sz w:val="24"/>
          <w:szCs w:val="24"/>
          <w:lang w:eastAsia="ru-RU"/>
        </w:rPr>
        <w:t>к</w:t>
      </w:r>
      <w:proofErr w:type="gramEnd"/>
    </w:p>
    <w:p w:rsidR="0000270C" w:rsidRPr="004F1B60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4F1B60">
        <w:rPr>
          <w:sz w:val="24"/>
          <w:szCs w:val="24"/>
          <w:lang w:eastAsia="ru-RU"/>
        </w:rPr>
        <w:t>постановлению Администрации</w:t>
      </w:r>
    </w:p>
    <w:p w:rsidR="0000270C" w:rsidRPr="004F1B60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4F1B60">
        <w:rPr>
          <w:sz w:val="24"/>
          <w:szCs w:val="24"/>
          <w:lang w:eastAsia="ru-RU"/>
        </w:rPr>
        <w:t>городского округа Верхотурский</w:t>
      </w:r>
    </w:p>
    <w:p w:rsidR="0000270C" w:rsidRPr="004F1B60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4F1B60">
        <w:rPr>
          <w:sz w:val="24"/>
          <w:szCs w:val="24"/>
          <w:lang w:eastAsia="ru-RU"/>
        </w:rPr>
        <w:t>от _______2019 г. № _______</w:t>
      </w:r>
    </w:p>
    <w:p w:rsidR="0000270C" w:rsidRPr="004F1B60" w:rsidRDefault="0000270C" w:rsidP="0000270C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</w:p>
    <w:p w:rsidR="0000270C" w:rsidRPr="004F1B60" w:rsidRDefault="0000270C" w:rsidP="0000270C">
      <w:pPr>
        <w:jc w:val="center"/>
        <w:rPr>
          <w:b/>
          <w:lang w:eastAsia="ru-RU"/>
        </w:rPr>
      </w:pPr>
      <w:r w:rsidRPr="004F1B60">
        <w:rPr>
          <w:b/>
          <w:lang w:eastAsia="ru-RU"/>
        </w:rPr>
        <w:t xml:space="preserve">План мероприятий по выполнению муниципальной программы </w:t>
      </w:r>
      <w:r>
        <w:rPr>
          <w:b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</w:p>
    <w:p w:rsidR="0000270C" w:rsidRPr="004F1B60" w:rsidRDefault="0000270C" w:rsidP="0000270C">
      <w:pPr>
        <w:widowControl/>
        <w:shd w:val="clear" w:color="auto" w:fill="FFFFFF"/>
        <w:autoSpaceDE/>
        <w:autoSpaceDN/>
        <w:adjustRightInd/>
        <w:jc w:val="center"/>
        <w:rPr>
          <w:b/>
          <w:lang w:eastAsia="ru-RU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1417"/>
        <w:gridCol w:w="1276"/>
        <w:gridCol w:w="1276"/>
        <w:gridCol w:w="1275"/>
        <w:gridCol w:w="1276"/>
        <w:gridCol w:w="1276"/>
        <w:gridCol w:w="1417"/>
        <w:gridCol w:w="1134"/>
      </w:tblGrid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bookmarkStart w:id="0" w:name="OLE_LINK1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№ </w:t>
            </w:r>
            <w:r w:rsidRPr="0044577B">
              <w:rPr>
                <w:rFonts w:eastAsia="Arial Unicode MS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Номер строки целевых показателей, </w:t>
            </w:r>
          </w:p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достижение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которых направлены мероприятия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ind w:firstLine="54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ind w:firstLine="54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Всего</w:t>
            </w:r>
          </w:p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ind w:right="67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2021</w:t>
            </w:r>
          </w:p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</w:tbl>
    <w:p w:rsidR="0000270C" w:rsidRPr="0044577B" w:rsidRDefault="0000270C" w:rsidP="0000270C">
      <w:pPr>
        <w:tabs>
          <w:tab w:val="left" w:pos="3261"/>
        </w:tabs>
        <w:jc w:val="both"/>
        <w:rPr>
          <w:rFonts w:eastAsia="Arial Unicode MS"/>
          <w:sz w:val="20"/>
          <w:szCs w:val="20"/>
          <w:lang w:eastAsia="ru-RU"/>
        </w:rPr>
      </w:pPr>
    </w:p>
    <w:tbl>
      <w:tblPr>
        <w:tblW w:w="1852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1275"/>
        <w:gridCol w:w="142"/>
        <w:gridCol w:w="1276"/>
        <w:gridCol w:w="1276"/>
        <w:gridCol w:w="1275"/>
        <w:gridCol w:w="1276"/>
        <w:gridCol w:w="1276"/>
        <w:gridCol w:w="1417"/>
        <w:gridCol w:w="142"/>
        <w:gridCol w:w="45"/>
        <w:gridCol w:w="947"/>
        <w:gridCol w:w="2509"/>
      </w:tblGrid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trHeight w:val="7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9" w:type="dxa"/>
          </w:tcPr>
          <w:p w:rsidR="0000270C" w:rsidRPr="0044577B" w:rsidRDefault="0000270C" w:rsidP="004D6735">
            <w:pPr>
              <w:tabs>
                <w:tab w:val="left" w:pos="255"/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МУНИЦИПАЛЬНОЙ ПРОГРАММЕ, </w:t>
            </w:r>
          </w:p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62085,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9734,5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10123,8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10528,8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10949,9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11388,0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56998,1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8936,9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10052,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10454,9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5087,0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 1 «Предупреждение и ликвидация чрезвычайных ситуаций и стихийных бедствий природного и техногенного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 характера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1, </w:t>
            </w:r>
          </w:p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2724,8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2724,8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:</w:t>
            </w:r>
          </w:p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2724,8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1.1.3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Устройство майн перед и после моста через реку Тура 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в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Меркушино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Околка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льда возле шлюза городского </w:t>
            </w:r>
            <w:r w:rsidRPr="0044577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 xml:space="preserve">пруда с поднятием затвора шлюза и очистка от мусора, льда;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1.1.4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Получение удостоверения, (аттестация) по эксплуатации ГТС.</w:t>
            </w:r>
          </w:p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1.1.4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Демонтаж  и монтаж пешеходной переправы (моста) в период паводка на р. Тура перевоз людей в период паводка 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ч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/з реку Тура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Усть-Салдинского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ТУ, з/пл. с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начисл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. мотористу за перевозку людей через реку Тура на период паводка. Приобретение ГСМ и запасных частей к моторной лодке осуществляющей перевозку людей в период паводка. Демонтаж ледореза на опоре моста через реку Тура 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в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Меркушино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;</w:t>
            </w:r>
          </w:p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Установка пирса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1960,0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295,5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345,7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1.1.4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Приобретение и монтаж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электросирен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и звуковых рупоров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Мероприятия на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паводкоопасный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период (расчет вероятного вреда ГТС, приобретение спас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.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к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ругов и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т.д.)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1.1.4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Организация пункта оповещения (установка и приобретение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говорителей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, систем для автоматического запуска в ЕДДС)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1.1.3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Проведение мониторинга, 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силами и средствами городского звена Свердловской областной подсистемы единой государственной системы предупреждения и ликвации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1.1.3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Проведение проверок в организациях по вопросам гражданской обороны,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1.1.3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Разработка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переработка, корректировка ПЛАРН, Плана действия, План КЧС, План ГО, Паспорт безопасности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1.1.3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» 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2, 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45670,5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6885,4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7745,1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8377,1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45670,5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6885,4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7745,1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8377,1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Создание на базе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  </w:t>
            </w: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Муниципального казенного учреждения «Единая дежурно-диспетчерская служба» системы обеспечения вызова экстренных оперативных служб через единый номер «112», обеспечение деятельности МКУ «ЕДДС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»,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45670,5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7160,8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7447,2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7745,1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8054,9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8377,1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 3 «Обеспечение первичных мер пожарной безопасности»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3, 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8437,7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1488,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1547,7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8437,7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1488,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1547,7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3594,3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563,6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609,5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0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пож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. водоем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Устройство для забора </w:t>
            </w: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в</w:t>
            </w:r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зимнее время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1504,3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275,9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Содержание противопожарных 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>водоемов (</w:t>
            </w:r>
            <w:proofErr w:type="gramStart"/>
            <w:r>
              <w:rPr>
                <w:rFonts w:eastAsia="Arial Unicode MS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зимнее время)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2090,0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383,4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2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Обустройство минерализованных полос,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2112,6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3.2.1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2112,6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3.2.1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3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Осуществление мероприятий по обеспечению первичных мер пожарной безопасности,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2042,2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3.2.2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зап.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части к мотопомпе и </w:t>
            </w:r>
            <w:r w:rsidRPr="0044577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1449,9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3.2.2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Приобретение ГСМ, масла  для мотопомп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3.2.2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592,3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4: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688,6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Подпрограмма 4 «Профилактика экстремизма и терроризма в городском округе Верхотурский »   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4, 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 xml:space="preserve">Мероприятие 1 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Мероприятия по профилактике терроризма и экстремизма и антитеррористической защищенности объектов городского округа Верхотурский, 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2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Реализация Комплексного Плана, в том числе: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-предотвращение террористических угроз в период подготовки и проведения общественно-политических, культурных и иных мероприятий;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-информационно-пропагандистские мероприятия.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Участие в выявлении и привлечении к установленной законом ответственности лиц, распространяющих печатную, кино-, фото-, аудио- и видеопродукцию, направленную на пропаганду  фашизма, возбуждение социальной, расовой, национальной и религиозной розни, а также пропагандирующие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Обеспечение деятельности АТК по профилактике </w:t>
            </w:r>
            <w:r w:rsidRPr="0044577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терроризма и экстремизма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4.1.1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Мониторинг политических, социально-экономических и иных процессов на территории городского округа Верхотурский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Участие во взаимодействии с действующими на территории городского округа Верхотурский 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Исполнение Плана АТК на год, обеспечение деятельности АТК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Мероприятия по совершенствованию антитеррористической и противодиверсионной защищенности объектов повышенной готовности (КВО, ПОО, жизнеобеспечения и с массовым пребыванием людей, образовательных учреждений, летнего лагеря), с привлечением специалистов надзорных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Участие в организации мероприятий, посвященных «Дню солидарности в борьбе с терроризмом»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Подпрограмма 5 «Обеспечение безопасности людей на водных объектах» 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7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5, 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Страхование гидротехнических сооружений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</w:t>
            </w: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 xml:space="preserve"> 6 «Патриотическое воспитание граждан</w:t>
            </w: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 Верхотурский</w:t>
            </w: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, 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Федеральный 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Осуществление первичного воинского учета, где отсутствуют военные комиссариаты,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Оплата труда с начислениями, </w:t>
            </w:r>
            <w:proofErr w:type="spell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усл</w:t>
            </w:r>
            <w:proofErr w:type="spell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. связи, трансп., коммун., </w:t>
            </w:r>
            <w:proofErr w:type="spellStart"/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канц</w:t>
            </w:r>
            <w:proofErr w:type="spellEnd"/>
            <w:proofErr w:type="gramEnd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 расходы.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6.1.1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 7 «</w:t>
            </w:r>
            <w:r w:rsidRPr="0044577B">
              <w:rPr>
                <w:rFonts w:eastAsia="Arial Unicode MS"/>
                <w:b/>
                <w:color w:val="000000"/>
                <w:sz w:val="20"/>
                <w:szCs w:val="20"/>
              </w:rPr>
              <w:t>Построение и развитие аппаратно-программного комплекса «Безопасный город</w:t>
            </w: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, </w:t>
            </w:r>
          </w:p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Федеральный 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00270C" w:rsidRPr="0044577B" w:rsidTr="004D6735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00270C" w:rsidRPr="0044577B" w:rsidRDefault="0000270C" w:rsidP="004D6735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Развитие АПК «Безопасный город»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rPr>
                <w:rFonts w:eastAsia="Arial Unicode MS"/>
                <w:sz w:val="20"/>
                <w:szCs w:val="20"/>
              </w:rPr>
            </w:pPr>
            <w:r w:rsidRPr="0044577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0C" w:rsidRPr="0044577B" w:rsidRDefault="0000270C" w:rsidP="004D6735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7.1.1</w:t>
            </w:r>
          </w:p>
        </w:tc>
      </w:tr>
    </w:tbl>
    <w:p w:rsidR="0000270C" w:rsidRPr="0044577B" w:rsidRDefault="0000270C" w:rsidP="0000270C">
      <w:pPr>
        <w:rPr>
          <w:rFonts w:eastAsia="Arial Unicode MS"/>
          <w:sz w:val="20"/>
          <w:szCs w:val="20"/>
          <w:lang w:eastAsia="ru-RU"/>
        </w:rPr>
      </w:pPr>
    </w:p>
    <w:p w:rsidR="0000270C" w:rsidRPr="0044577B" w:rsidRDefault="0000270C" w:rsidP="0000270C">
      <w:pPr>
        <w:ind w:left="709"/>
        <w:rPr>
          <w:rFonts w:eastAsia="Arial Unicode MS"/>
          <w:sz w:val="20"/>
          <w:szCs w:val="20"/>
        </w:rPr>
      </w:pPr>
      <w:bookmarkStart w:id="1" w:name="_GoBack"/>
      <w:bookmarkEnd w:id="0"/>
      <w:bookmarkEnd w:id="1"/>
    </w:p>
    <w:sectPr w:rsidR="0000270C" w:rsidRPr="0044577B" w:rsidSect="0000270C">
      <w:pgSz w:w="16838" w:h="11906" w:orient="landscape"/>
      <w:pgMar w:top="1259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EB76E4"/>
    <w:multiLevelType w:val="multilevel"/>
    <w:tmpl w:val="B66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0897AE2"/>
    <w:multiLevelType w:val="multilevel"/>
    <w:tmpl w:val="10528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10673"/>
    <w:multiLevelType w:val="hybridMultilevel"/>
    <w:tmpl w:val="1CDA57DA"/>
    <w:lvl w:ilvl="0" w:tplc="E5023B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8435C"/>
    <w:multiLevelType w:val="multilevel"/>
    <w:tmpl w:val="EF8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D83E25"/>
    <w:multiLevelType w:val="multilevel"/>
    <w:tmpl w:val="A6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3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">
    <w:nsid w:val="4ACB140A"/>
    <w:multiLevelType w:val="singleLevel"/>
    <w:tmpl w:val="D16823D0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2C925D6"/>
    <w:multiLevelType w:val="hybridMultilevel"/>
    <w:tmpl w:val="80A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85ED8"/>
    <w:multiLevelType w:val="singleLevel"/>
    <w:tmpl w:val="86D6628C"/>
    <w:lvl w:ilvl="0">
      <w:start w:val="2"/>
      <w:numFmt w:val="decimal"/>
      <w:lvlText w:val="%1."/>
      <w:legacy w:legacy="1" w:legacySpace="0" w:legacyIndent="274"/>
      <w:lvlJc w:val="left"/>
      <w:pPr>
        <w:ind w:left="171"/>
      </w:pPr>
      <w:rPr>
        <w:rFonts w:ascii="Times New Roman" w:hAnsi="Times New Roman" w:cs="Times New Roman" w:hint="default"/>
      </w:rPr>
    </w:lvl>
  </w:abstractNum>
  <w:abstractNum w:abstractNumId="18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7"/>
    <w:lvlOverride w:ilvl="0">
      <w:startOverride w:val="2"/>
    </w:lvlOverride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8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14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0C"/>
    <w:rsid w:val="0000270C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qFormat/>
    <w:rsid w:val="0000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70C"/>
    <w:pPr>
      <w:keepNext/>
      <w:widowControl/>
      <w:autoSpaceDE/>
      <w:autoSpaceDN/>
      <w:adjustRightInd/>
      <w:ind w:right="-341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link w:val="30"/>
    <w:qFormat/>
    <w:rsid w:val="0000270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qFormat/>
    <w:rsid w:val="0000270C"/>
    <w:pPr>
      <w:keepNext/>
      <w:widowControl/>
      <w:autoSpaceDE/>
      <w:autoSpaceDN/>
      <w:adjustRightInd/>
      <w:jc w:val="center"/>
      <w:outlineLvl w:val="3"/>
    </w:pPr>
    <w:rPr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02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270C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70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00270C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customStyle="1" w:styleId="ConsPlusNormal">
    <w:name w:val="ConsPlusNormal"/>
    <w:rsid w:val="000027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0270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027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2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002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270C"/>
    <w:rPr>
      <w:rFonts w:eastAsia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00270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270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0270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4">
    <w:name w:val="Hyperlink"/>
    <w:uiPriority w:val="99"/>
    <w:unhideWhenUsed/>
    <w:rsid w:val="0000270C"/>
    <w:rPr>
      <w:strike w:val="0"/>
      <w:dstrike w:val="0"/>
      <w:color w:val="3570A8"/>
      <w:u w:val="none"/>
      <w:effect w:val="none"/>
    </w:rPr>
  </w:style>
  <w:style w:type="paragraph" w:styleId="a5">
    <w:name w:val="Normal (Web)"/>
    <w:basedOn w:val="a"/>
    <w:uiPriority w:val="99"/>
    <w:unhideWhenUsed/>
    <w:rsid w:val="0000270C"/>
    <w:pPr>
      <w:widowControl/>
      <w:autoSpaceDE/>
      <w:autoSpaceDN/>
      <w:adjustRightInd/>
      <w:spacing w:after="360" w:line="288" w:lineRule="atLeast"/>
    </w:pPr>
    <w:rPr>
      <w:sz w:val="24"/>
      <w:szCs w:val="24"/>
      <w:lang w:eastAsia="ru-RU"/>
    </w:rPr>
  </w:style>
  <w:style w:type="paragraph" w:customStyle="1" w:styleId="tex2st">
    <w:name w:val="tex2st"/>
    <w:basedOn w:val="a"/>
    <w:rsid w:val="00002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00270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7">
    <w:name w:val="Balloon Text"/>
    <w:aliases w:val=" Знак Знак"/>
    <w:basedOn w:val="a"/>
    <w:link w:val="a8"/>
    <w:uiPriority w:val="99"/>
    <w:unhideWhenUsed/>
    <w:rsid w:val="0000270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aliases w:val=" Знак Знак Знак"/>
    <w:basedOn w:val="a0"/>
    <w:link w:val="a7"/>
    <w:uiPriority w:val="99"/>
    <w:rsid w:val="0000270C"/>
    <w:rPr>
      <w:rFonts w:ascii="Tahoma" w:eastAsia="Calibri" w:hAnsi="Tahoma" w:cs="Tahoma"/>
      <w:sz w:val="16"/>
      <w:szCs w:val="16"/>
    </w:rPr>
  </w:style>
  <w:style w:type="paragraph" w:customStyle="1" w:styleId="a9">
    <w:name w:val=" Знак Знак Знак Знак Знак Знак Знак Знак Знак"/>
    <w:basedOn w:val="a"/>
    <w:rsid w:val="0000270C"/>
    <w:pPr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Прижатый влево"/>
    <w:basedOn w:val="a"/>
    <w:next w:val="a"/>
    <w:rsid w:val="0000270C"/>
    <w:rPr>
      <w:rFonts w:ascii="Arial" w:hAnsi="Arial" w:cs="Arial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00270C"/>
    <w:pPr>
      <w:autoSpaceDE/>
      <w:autoSpaceDN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c">
    <w:name w:val="Body Text"/>
    <w:aliases w:val=" Знак"/>
    <w:basedOn w:val="a"/>
    <w:link w:val="ad"/>
    <w:rsid w:val="0000270C"/>
    <w:pPr>
      <w:spacing w:after="120"/>
    </w:pPr>
  </w:style>
  <w:style w:type="character" w:customStyle="1" w:styleId="ad">
    <w:name w:val="Основной текст Знак"/>
    <w:aliases w:val=" Знак Знак1"/>
    <w:basedOn w:val="a0"/>
    <w:link w:val="ac"/>
    <w:rsid w:val="0000270C"/>
    <w:rPr>
      <w:rFonts w:eastAsia="Times New Roman" w:cs="Times New Roman"/>
      <w:szCs w:val="28"/>
    </w:rPr>
  </w:style>
  <w:style w:type="character" w:customStyle="1" w:styleId="ae">
    <w:name w:val="Гипертекстовая ссылка"/>
    <w:rsid w:val="0000270C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rsid w:val="0000270C"/>
    <w:pPr>
      <w:widowControl/>
      <w:autoSpaceDE/>
      <w:autoSpaceDN/>
      <w:adjustRightInd/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270C"/>
    <w:rPr>
      <w:rFonts w:eastAsia="Times New Roman" w:cs="Times New Roman"/>
      <w:szCs w:val="20"/>
      <w:lang w:eastAsia="ru-RU"/>
    </w:rPr>
  </w:style>
  <w:style w:type="character" w:customStyle="1" w:styleId="11">
    <w:name w:val="Заголовок №1_ Знак"/>
    <w:link w:val="12"/>
    <w:locked/>
    <w:rsid w:val="0000270C"/>
    <w:rPr>
      <w:b/>
      <w:spacing w:val="10"/>
      <w:sz w:val="25"/>
      <w:shd w:val="clear" w:color="auto" w:fill="FFFFFF"/>
      <w:lang w:val="x-none" w:eastAsia="x-none"/>
    </w:rPr>
  </w:style>
  <w:style w:type="paragraph" w:customStyle="1" w:styleId="12">
    <w:name w:val="Заголовок №1_"/>
    <w:basedOn w:val="a"/>
    <w:link w:val="11"/>
    <w:rsid w:val="0000270C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rFonts w:eastAsiaTheme="minorHAnsi" w:cstheme="minorBidi"/>
      <w:b/>
      <w:spacing w:val="10"/>
      <w:sz w:val="25"/>
      <w:szCs w:val="22"/>
      <w:lang w:val="x-none" w:eastAsia="x-none"/>
    </w:rPr>
  </w:style>
  <w:style w:type="paragraph" w:styleId="23">
    <w:name w:val="Body Text 2"/>
    <w:basedOn w:val="a"/>
    <w:link w:val="24"/>
    <w:rsid w:val="0000270C"/>
    <w:pPr>
      <w:widowControl/>
      <w:autoSpaceDE/>
      <w:autoSpaceDN/>
      <w:adjustRightInd/>
      <w:jc w:val="center"/>
    </w:pPr>
    <w:rPr>
      <w:i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0270C"/>
    <w:rPr>
      <w:rFonts w:eastAsia="Times New Roman" w:cs="Times New Roman"/>
      <w:i/>
      <w:szCs w:val="20"/>
      <w:lang w:eastAsia="ru-RU"/>
    </w:rPr>
  </w:style>
  <w:style w:type="character" w:customStyle="1" w:styleId="af">
    <w:name w:val="Выделение для Базового Поиска"/>
    <w:rsid w:val="0000270C"/>
    <w:rPr>
      <w:b/>
      <w:bCs/>
      <w:color w:val="0058A9"/>
      <w:sz w:val="26"/>
      <w:szCs w:val="26"/>
    </w:rPr>
  </w:style>
  <w:style w:type="character" w:customStyle="1" w:styleId="100">
    <w:name w:val="Основной текст Знак10"/>
    <w:uiPriority w:val="99"/>
    <w:semiHidden/>
    <w:rsid w:val="0000270C"/>
    <w:rPr>
      <w:rFonts w:cs="Times New Roman"/>
      <w:color w:val="000000"/>
    </w:rPr>
  </w:style>
  <w:style w:type="character" w:customStyle="1" w:styleId="15">
    <w:name w:val="Основной текст (15)_"/>
    <w:link w:val="151"/>
    <w:rsid w:val="0000270C"/>
    <w:rPr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00270C"/>
    <w:pPr>
      <w:shd w:val="clear" w:color="auto" w:fill="FFFFFF"/>
      <w:autoSpaceDE/>
      <w:autoSpaceDN/>
      <w:adjustRightInd/>
      <w:spacing w:line="197" w:lineRule="exact"/>
      <w:jc w:val="both"/>
    </w:pPr>
    <w:rPr>
      <w:rFonts w:eastAsiaTheme="minorHAnsi" w:cstheme="minorBidi"/>
      <w:sz w:val="17"/>
      <w:szCs w:val="17"/>
    </w:rPr>
  </w:style>
  <w:style w:type="character" w:customStyle="1" w:styleId="16">
    <w:name w:val="Основной текст (16)_"/>
    <w:link w:val="161"/>
    <w:rsid w:val="0000270C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"/>
    <w:rsid w:val="0000270C"/>
    <w:rPr>
      <w:b/>
      <w:bCs/>
      <w:sz w:val="17"/>
      <w:szCs w:val="17"/>
      <w:u w:val="single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00270C"/>
    <w:pPr>
      <w:shd w:val="clear" w:color="auto" w:fill="FFFFFF"/>
      <w:autoSpaceDE/>
      <w:autoSpaceDN/>
      <w:adjustRightInd/>
      <w:spacing w:after="120" w:line="211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7">
    <w:name w:val="Основной текст (7)"/>
    <w:rsid w:val="0000270C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15FranklinGothicHeavy2">
    <w:name w:val="Основной текст (15) + Franklin Gothic Heavy2"/>
    <w:aliases w:val="6 pt,Малые прописные2"/>
    <w:rsid w:val="0000270C"/>
    <w:rPr>
      <w:rFonts w:ascii="Franklin Gothic Heavy" w:hAnsi="Franklin Gothic Heavy" w:cs="Franklin Gothic Heavy"/>
      <w:smallCaps/>
      <w:sz w:val="12"/>
      <w:szCs w:val="12"/>
      <w:u w:val="single"/>
      <w:shd w:val="clear" w:color="auto" w:fill="FFFFFF"/>
    </w:rPr>
  </w:style>
  <w:style w:type="character" w:customStyle="1" w:styleId="150">
    <w:name w:val="Основной текст (15)"/>
    <w:rsid w:val="0000270C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5FranklinGothicHeavy1">
    <w:name w:val="Основной текст (15) + Franklin Gothic Heavy1"/>
    <w:aliases w:val="6 pt1,Малые прописные1"/>
    <w:rsid w:val="0000270C"/>
    <w:rPr>
      <w:rFonts w:ascii="Franklin Gothic Heavy" w:hAnsi="Franklin Gothic Heavy" w:cs="Franklin Gothic Heavy"/>
      <w:smallCaps/>
      <w:sz w:val="12"/>
      <w:szCs w:val="12"/>
      <w:u w:val="none"/>
      <w:shd w:val="clear" w:color="auto" w:fill="FFFFFF"/>
    </w:rPr>
  </w:style>
  <w:style w:type="paragraph" w:customStyle="1" w:styleId="ConsPlusTitle">
    <w:name w:val="ConsPlusTitle"/>
    <w:rsid w:val="00002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qFormat/>
    <w:rsid w:val="0000270C"/>
    <w:rPr>
      <w:b/>
      <w:bCs/>
    </w:rPr>
  </w:style>
  <w:style w:type="character" w:customStyle="1" w:styleId="25">
    <w:name w:val="Основной текст (2)_"/>
    <w:link w:val="26"/>
    <w:locked/>
    <w:rsid w:val="0000270C"/>
    <w:rPr>
      <w:b/>
      <w:bCs/>
      <w:spacing w:val="10"/>
      <w:sz w:val="25"/>
      <w:szCs w:val="25"/>
      <w:shd w:val="clear" w:color="auto" w:fill="FFFFFF"/>
      <w:lang w:eastAsia="ru-RU"/>
    </w:rPr>
  </w:style>
  <w:style w:type="paragraph" w:customStyle="1" w:styleId="26">
    <w:name w:val="Основной текст (2)"/>
    <w:basedOn w:val="a"/>
    <w:link w:val="25"/>
    <w:rsid w:val="0000270C"/>
    <w:pPr>
      <w:shd w:val="clear" w:color="auto" w:fill="FFFFFF"/>
      <w:autoSpaceDE/>
      <w:autoSpaceDN/>
      <w:adjustRightInd/>
      <w:spacing w:after="240" w:line="326" w:lineRule="exact"/>
      <w:jc w:val="center"/>
    </w:pPr>
    <w:rPr>
      <w:rFonts w:eastAsiaTheme="minorHAnsi" w:cstheme="minorBidi"/>
      <w:b/>
      <w:bCs/>
      <w:spacing w:val="10"/>
      <w:sz w:val="25"/>
      <w:szCs w:val="25"/>
      <w:lang w:eastAsia="ru-RU"/>
    </w:rPr>
  </w:style>
  <w:style w:type="paragraph" w:customStyle="1" w:styleId="13">
    <w:name w:val="Заголовок №1"/>
    <w:basedOn w:val="a"/>
    <w:rsid w:val="0000270C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b/>
      <w:spacing w:val="10"/>
      <w:sz w:val="25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00270C"/>
  </w:style>
  <w:style w:type="paragraph" w:customStyle="1" w:styleId="formattext">
    <w:name w:val="formattext"/>
    <w:basedOn w:val="a"/>
    <w:rsid w:val="00002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">
    <w:name w:val="No Spacing"/>
    <w:rsid w:val="0000270C"/>
    <w:rPr>
      <w:rFonts w:eastAsia="Calibri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rsid w:val="0000270C"/>
  </w:style>
  <w:style w:type="paragraph" w:styleId="af1">
    <w:name w:val="header"/>
    <w:basedOn w:val="a"/>
    <w:link w:val="af2"/>
    <w:rsid w:val="0000270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0270C"/>
    <w:rPr>
      <w:rFonts w:eastAsia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00270C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00270C"/>
    <w:rPr>
      <w:rFonts w:eastAsia="Times New Roman" w:cs="Times New Roman"/>
      <w:szCs w:val="20"/>
      <w:lang w:eastAsia="ru-RU"/>
    </w:rPr>
  </w:style>
  <w:style w:type="paragraph" w:styleId="af5">
    <w:name w:val="Title"/>
    <w:basedOn w:val="a"/>
    <w:link w:val="af6"/>
    <w:qFormat/>
    <w:rsid w:val="0000270C"/>
    <w:pPr>
      <w:widowControl/>
      <w:autoSpaceDE/>
      <w:autoSpaceDN/>
      <w:adjustRightInd/>
      <w:jc w:val="center"/>
    </w:pPr>
    <w:rPr>
      <w:szCs w:val="20"/>
      <w:lang w:eastAsia="ru-RU"/>
    </w:rPr>
  </w:style>
  <w:style w:type="character" w:customStyle="1" w:styleId="af6">
    <w:name w:val="Название Знак"/>
    <w:basedOn w:val="a0"/>
    <w:link w:val="af5"/>
    <w:rsid w:val="0000270C"/>
    <w:rPr>
      <w:rFonts w:eastAsia="Times New Roman" w:cs="Times New Roman"/>
      <w:szCs w:val="20"/>
      <w:lang w:eastAsia="ru-RU"/>
    </w:rPr>
  </w:style>
  <w:style w:type="paragraph" w:styleId="af7">
    <w:name w:val="Body Text Indent"/>
    <w:basedOn w:val="a"/>
    <w:link w:val="af8"/>
    <w:rsid w:val="0000270C"/>
    <w:pPr>
      <w:widowControl/>
      <w:autoSpaceDE/>
      <w:autoSpaceDN/>
      <w:adjustRightInd/>
      <w:ind w:right="-483" w:firstLine="720"/>
      <w:jc w:val="both"/>
      <w:outlineLvl w:val="0"/>
    </w:pPr>
    <w:rPr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00270C"/>
    <w:rPr>
      <w:rFonts w:eastAsia="Times New Roman" w:cs="Times New Roman"/>
      <w:szCs w:val="20"/>
      <w:lang w:eastAsia="ru-RU"/>
    </w:rPr>
  </w:style>
  <w:style w:type="paragraph" w:customStyle="1" w:styleId="17">
    <w:name w:val="1"/>
    <w:basedOn w:val="a"/>
    <w:rsid w:val="000027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 Знак1 Знак Знак"/>
    <w:basedOn w:val="a"/>
    <w:rsid w:val="000027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Обычный (паспорт)"/>
    <w:basedOn w:val="a"/>
    <w:rsid w:val="0000270C"/>
    <w:pPr>
      <w:widowControl/>
      <w:autoSpaceDE/>
      <w:autoSpaceDN/>
      <w:adjustRightInd/>
      <w:spacing w:before="120"/>
      <w:jc w:val="both"/>
    </w:pPr>
    <w:rPr>
      <w:lang w:eastAsia="ru-RU"/>
    </w:rPr>
  </w:style>
  <w:style w:type="character" w:styleId="afa">
    <w:name w:val="page number"/>
    <w:rsid w:val="0000270C"/>
  </w:style>
  <w:style w:type="character" w:styleId="afb">
    <w:name w:val="footnote reference"/>
    <w:uiPriority w:val="99"/>
    <w:unhideWhenUsed/>
    <w:rsid w:val="0000270C"/>
    <w:rPr>
      <w:vertAlign w:val="superscript"/>
    </w:rPr>
  </w:style>
  <w:style w:type="paragraph" w:customStyle="1" w:styleId="19">
    <w:name w:val=" Знак1"/>
    <w:basedOn w:val="a"/>
    <w:rsid w:val="000027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аголовок 4 Знак1"/>
    <w:aliases w:val="Заголовок 4 Знак Знак"/>
    <w:link w:val="4"/>
    <w:rsid w:val="0000270C"/>
    <w:rPr>
      <w:rFonts w:eastAsia="Times New Roman" w:cs="Times New Roman"/>
      <w:b/>
      <w:i/>
      <w:szCs w:val="20"/>
      <w:lang w:eastAsia="ru-RU"/>
    </w:rPr>
  </w:style>
  <w:style w:type="character" w:customStyle="1" w:styleId="afc">
    <w:name w:val="Знак Знак Знак"/>
    <w:semiHidden/>
    <w:rsid w:val="0000270C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qFormat/>
    <w:rsid w:val="0000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70C"/>
    <w:pPr>
      <w:keepNext/>
      <w:widowControl/>
      <w:autoSpaceDE/>
      <w:autoSpaceDN/>
      <w:adjustRightInd/>
      <w:ind w:right="-341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link w:val="30"/>
    <w:qFormat/>
    <w:rsid w:val="0000270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qFormat/>
    <w:rsid w:val="0000270C"/>
    <w:pPr>
      <w:keepNext/>
      <w:widowControl/>
      <w:autoSpaceDE/>
      <w:autoSpaceDN/>
      <w:adjustRightInd/>
      <w:jc w:val="center"/>
      <w:outlineLvl w:val="3"/>
    </w:pPr>
    <w:rPr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02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270C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70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00270C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customStyle="1" w:styleId="ConsPlusNormal">
    <w:name w:val="ConsPlusNormal"/>
    <w:rsid w:val="000027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0270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027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2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002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270C"/>
    <w:rPr>
      <w:rFonts w:eastAsia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00270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270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0270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4">
    <w:name w:val="Hyperlink"/>
    <w:uiPriority w:val="99"/>
    <w:unhideWhenUsed/>
    <w:rsid w:val="0000270C"/>
    <w:rPr>
      <w:strike w:val="0"/>
      <w:dstrike w:val="0"/>
      <w:color w:val="3570A8"/>
      <w:u w:val="none"/>
      <w:effect w:val="none"/>
    </w:rPr>
  </w:style>
  <w:style w:type="paragraph" w:styleId="a5">
    <w:name w:val="Normal (Web)"/>
    <w:basedOn w:val="a"/>
    <w:uiPriority w:val="99"/>
    <w:unhideWhenUsed/>
    <w:rsid w:val="0000270C"/>
    <w:pPr>
      <w:widowControl/>
      <w:autoSpaceDE/>
      <w:autoSpaceDN/>
      <w:adjustRightInd/>
      <w:spacing w:after="360" w:line="288" w:lineRule="atLeast"/>
    </w:pPr>
    <w:rPr>
      <w:sz w:val="24"/>
      <w:szCs w:val="24"/>
      <w:lang w:eastAsia="ru-RU"/>
    </w:rPr>
  </w:style>
  <w:style w:type="paragraph" w:customStyle="1" w:styleId="tex2st">
    <w:name w:val="tex2st"/>
    <w:basedOn w:val="a"/>
    <w:rsid w:val="00002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00270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7">
    <w:name w:val="Balloon Text"/>
    <w:aliases w:val=" Знак Знак"/>
    <w:basedOn w:val="a"/>
    <w:link w:val="a8"/>
    <w:uiPriority w:val="99"/>
    <w:unhideWhenUsed/>
    <w:rsid w:val="0000270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aliases w:val=" Знак Знак Знак"/>
    <w:basedOn w:val="a0"/>
    <w:link w:val="a7"/>
    <w:uiPriority w:val="99"/>
    <w:rsid w:val="0000270C"/>
    <w:rPr>
      <w:rFonts w:ascii="Tahoma" w:eastAsia="Calibri" w:hAnsi="Tahoma" w:cs="Tahoma"/>
      <w:sz w:val="16"/>
      <w:szCs w:val="16"/>
    </w:rPr>
  </w:style>
  <w:style w:type="paragraph" w:customStyle="1" w:styleId="a9">
    <w:name w:val=" Знак Знак Знак Знак Знак Знак Знак Знак Знак"/>
    <w:basedOn w:val="a"/>
    <w:rsid w:val="0000270C"/>
    <w:pPr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Прижатый влево"/>
    <w:basedOn w:val="a"/>
    <w:next w:val="a"/>
    <w:rsid w:val="0000270C"/>
    <w:rPr>
      <w:rFonts w:ascii="Arial" w:hAnsi="Arial" w:cs="Arial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00270C"/>
    <w:pPr>
      <w:autoSpaceDE/>
      <w:autoSpaceDN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c">
    <w:name w:val="Body Text"/>
    <w:aliases w:val=" Знак"/>
    <w:basedOn w:val="a"/>
    <w:link w:val="ad"/>
    <w:rsid w:val="0000270C"/>
    <w:pPr>
      <w:spacing w:after="120"/>
    </w:pPr>
  </w:style>
  <w:style w:type="character" w:customStyle="1" w:styleId="ad">
    <w:name w:val="Основной текст Знак"/>
    <w:aliases w:val=" Знак Знак1"/>
    <w:basedOn w:val="a0"/>
    <w:link w:val="ac"/>
    <w:rsid w:val="0000270C"/>
    <w:rPr>
      <w:rFonts w:eastAsia="Times New Roman" w:cs="Times New Roman"/>
      <w:szCs w:val="28"/>
    </w:rPr>
  </w:style>
  <w:style w:type="character" w:customStyle="1" w:styleId="ae">
    <w:name w:val="Гипертекстовая ссылка"/>
    <w:rsid w:val="0000270C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rsid w:val="0000270C"/>
    <w:pPr>
      <w:widowControl/>
      <w:autoSpaceDE/>
      <w:autoSpaceDN/>
      <w:adjustRightInd/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270C"/>
    <w:rPr>
      <w:rFonts w:eastAsia="Times New Roman" w:cs="Times New Roman"/>
      <w:szCs w:val="20"/>
      <w:lang w:eastAsia="ru-RU"/>
    </w:rPr>
  </w:style>
  <w:style w:type="character" w:customStyle="1" w:styleId="11">
    <w:name w:val="Заголовок №1_ Знак"/>
    <w:link w:val="12"/>
    <w:locked/>
    <w:rsid w:val="0000270C"/>
    <w:rPr>
      <w:b/>
      <w:spacing w:val="10"/>
      <w:sz w:val="25"/>
      <w:shd w:val="clear" w:color="auto" w:fill="FFFFFF"/>
      <w:lang w:val="x-none" w:eastAsia="x-none"/>
    </w:rPr>
  </w:style>
  <w:style w:type="paragraph" w:customStyle="1" w:styleId="12">
    <w:name w:val="Заголовок №1_"/>
    <w:basedOn w:val="a"/>
    <w:link w:val="11"/>
    <w:rsid w:val="0000270C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rFonts w:eastAsiaTheme="minorHAnsi" w:cstheme="minorBidi"/>
      <w:b/>
      <w:spacing w:val="10"/>
      <w:sz w:val="25"/>
      <w:szCs w:val="22"/>
      <w:lang w:val="x-none" w:eastAsia="x-none"/>
    </w:rPr>
  </w:style>
  <w:style w:type="paragraph" w:styleId="23">
    <w:name w:val="Body Text 2"/>
    <w:basedOn w:val="a"/>
    <w:link w:val="24"/>
    <w:rsid w:val="0000270C"/>
    <w:pPr>
      <w:widowControl/>
      <w:autoSpaceDE/>
      <w:autoSpaceDN/>
      <w:adjustRightInd/>
      <w:jc w:val="center"/>
    </w:pPr>
    <w:rPr>
      <w:i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0270C"/>
    <w:rPr>
      <w:rFonts w:eastAsia="Times New Roman" w:cs="Times New Roman"/>
      <w:i/>
      <w:szCs w:val="20"/>
      <w:lang w:eastAsia="ru-RU"/>
    </w:rPr>
  </w:style>
  <w:style w:type="character" w:customStyle="1" w:styleId="af">
    <w:name w:val="Выделение для Базового Поиска"/>
    <w:rsid w:val="0000270C"/>
    <w:rPr>
      <w:b/>
      <w:bCs/>
      <w:color w:val="0058A9"/>
      <w:sz w:val="26"/>
      <w:szCs w:val="26"/>
    </w:rPr>
  </w:style>
  <w:style w:type="character" w:customStyle="1" w:styleId="100">
    <w:name w:val="Основной текст Знак10"/>
    <w:uiPriority w:val="99"/>
    <w:semiHidden/>
    <w:rsid w:val="0000270C"/>
    <w:rPr>
      <w:rFonts w:cs="Times New Roman"/>
      <w:color w:val="000000"/>
    </w:rPr>
  </w:style>
  <w:style w:type="character" w:customStyle="1" w:styleId="15">
    <w:name w:val="Основной текст (15)_"/>
    <w:link w:val="151"/>
    <w:rsid w:val="0000270C"/>
    <w:rPr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00270C"/>
    <w:pPr>
      <w:shd w:val="clear" w:color="auto" w:fill="FFFFFF"/>
      <w:autoSpaceDE/>
      <w:autoSpaceDN/>
      <w:adjustRightInd/>
      <w:spacing w:line="197" w:lineRule="exact"/>
      <w:jc w:val="both"/>
    </w:pPr>
    <w:rPr>
      <w:rFonts w:eastAsiaTheme="minorHAnsi" w:cstheme="minorBidi"/>
      <w:sz w:val="17"/>
      <w:szCs w:val="17"/>
    </w:rPr>
  </w:style>
  <w:style w:type="character" w:customStyle="1" w:styleId="16">
    <w:name w:val="Основной текст (16)_"/>
    <w:link w:val="161"/>
    <w:rsid w:val="0000270C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"/>
    <w:rsid w:val="0000270C"/>
    <w:rPr>
      <w:b/>
      <w:bCs/>
      <w:sz w:val="17"/>
      <w:szCs w:val="17"/>
      <w:u w:val="single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00270C"/>
    <w:pPr>
      <w:shd w:val="clear" w:color="auto" w:fill="FFFFFF"/>
      <w:autoSpaceDE/>
      <w:autoSpaceDN/>
      <w:adjustRightInd/>
      <w:spacing w:after="120" w:line="211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7">
    <w:name w:val="Основной текст (7)"/>
    <w:rsid w:val="0000270C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15FranklinGothicHeavy2">
    <w:name w:val="Основной текст (15) + Franklin Gothic Heavy2"/>
    <w:aliases w:val="6 pt,Малые прописные2"/>
    <w:rsid w:val="0000270C"/>
    <w:rPr>
      <w:rFonts w:ascii="Franklin Gothic Heavy" w:hAnsi="Franklin Gothic Heavy" w:cs="Franklin Gothic Heavy"/>
      <w:smallCaps/>
      <w:sz w:val="12"/>
      <w:szCs w:val="12"/>
      <w:u w:val="single"/>
      <w:shd w:val="clear" w:color="auto" w:fill="FFFFFF"/>
    </w:rPr>
  </w:style>
  <w:style w:type="character" w:customStyle="1" w:styleId="150">
    <w:name w:val="Основной текст (15)"/>
    <w:rsid w:val="0000270C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5FranklinGothicHeavy1">
    <w:name w:val="Основной текст (15) + Franklin Gothic Heavy1"/>
    <w:aliases w:val="6 pt1,Малые прописные1"/>
    <w:rsid w:val="0000270C"/>
    <w:rPr>
      <w:rFonts w:ascii="Franklin Gothic Heavy" w:hAnsi="Franklin Gothic Heavy" w:cs="Franklin Gothic Heavy"/>
      <w:smallCaps/>
      <w:sz w:val="12"/>
      <w:szCs w:val="12"/>
      <w:u w:val="none"/>
      <w:shd w:val="clear" w:color="auto" w:fill="FFFFFF"/>
    </w:rPr>
  </w:style>
  <w:style w:type="paragraph" w:customStyle="1" w:styleId="ConsPlusTitle">
    <w:name w:val="ConsPlusTitle"/>
    <w:rsid w:val="00002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qFormat/>
    <w:rsid w:val="0000270C"/>
    <w:rPr>
      <w:b/>
      <w:bCs/>
    </w:rPr>
  </w:style>
  <w:style w:type="character" w:customStyle="1" w:styleId="25">
    <w:name w:val="Основной текст (2)_"/>
    <w:link w:val="26"/>
    <w:locked/>
    <w:rsid w:val="0000270C"/>
    <w:rPr>
      <w:b/>
      <w:bCs/>
      <w:spacing w:val="10"/>
      <w:sz w:val="25"/>
      <w:szCs w:val="25"/>
      <w:shd w:val="clear" w:color="auto" w:fill="FFFFFF"/>
      <w:lang w:eastAsia="ru-RU"/>
    </w:rPr>
  </w:style>
  <w:style w:type="paragraph" w:customStyle="1" w:styleId="26">
    <w:name w:val="Основной текст (2)"/>
    <w:basedOn w:val="a"/>
    <w:link w:val="25"/>
    <w:rsid w:val="0000270C"/>
    <w:pPr>
      <w:shd w:val="clear" w:color="auto" w:fill="FFFFFF"/>
      <w:autoSpaceDE/>
      <w:autoSpaceDN/>
      <w:adjustRightInd/>
      <w:spacing w:after="240" w:line="326" w:lineRule="exact"/>
      <w:jc w:val="center"/>
    </w:pPr>
    <w:rPr>
      <w:rFonts w:eastAsiaTheme="minorHAnsi" w:cstheme="minorBidi"/>
      <w:b/>
      <w:bCs/>
      <w:spacing w:val="10"/>
      <w:sz w:val="25"/>
      <w:szCs w:val="25"/>
      <w:lang w:eastAsia="ru-RU"/>
    </w:rPr>
  </w:style>
  <w:style w:type="paragraph" w:customStyle="1" w:styleId="13">
    <w:name w:val="Заголовок №1"/>
    <w:basedOn w:val="a"/>
    <w:rsid w:val="0000270C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b/>
      <w:spacing w:val="10"/>
      <w:sz w:val="25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00270C"/>
  </w:style>
  <w:style w:type="paragraph" w:customStyle="1" w:styleId="formattext">
    <w:name w:val="formattext"/>
    <w:basedOn w:val="a"/>
    <w:rsid w:val="00002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">
    <w:name w:val="No Spacing"/>
    <w:rsid w:val="0000270C"/>
    <w:rPr>
      <w:rFonts w:eastAsia="Calibri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rsid w:val="0000270C"/>
  </w:style>
  <w:style w:type="paragraph" w:styleId="af1">
    <w:name w:val="header"/>
    <w:basedOn w:val="a"/>
    <w:link w:val="af2"/>
    <w:rsid w:val="0000270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0270C"/>
    <w:rPr>
      <w:rFonts w:eastAsia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00270C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00270C"/>
    <w:rPr>
      <w:rFonts w:eastAsia="Times New Roman" w:cs="Times New Roman"/>
      <w:szCs w:val="20"/>
      <w:lang w:eastAsia="ru-RU"/>
    </w:rPr>
  </w:style>
  <w:style w:type="paragraph" w:styleId="af5">
    <w:name w:val="Title"/>
    <w:basedOn w:val="a"/>
    <w:link w:val="af6"/>
    <w:qFormat/>
    <w:rsid w:val="0000270C"/>
    <w:pPr>
      <w:widowControl/>
      <w:autoSpaceDE/>
      <w:autoSpaceDN/>
      <w:adjustRightInd/>
      <w:jc w:val="center"/>
    </w:pPr>
    <w:rPr>
      <w:szCs w:val="20"/>
      <w:lang w:eastAsia="ru-RU"/>
    </w:rPr>
  </w:style>
  <w:style w:type="character" w:customStyle="1" w:styleId="af6">
    <w:name w:val="Название Знак"/>
    <w:basedOn w:val="a0"/>
    <w:link w:val="af5"/>
    <w:rsid w:val="0000270C"/>
    <w:rPr>
      <w:rFonts w:eastAsia="Times New Roman" w:cs="Times New Roman"/>
      <w:szCs w:val="20"/>
      <w:lang w:eastAsia="ru-RU"/>
    </w:rPr>
  </w:style>
  <w:style w:type="paragraph" w:styleId="af7">
    <w:name w:val="Body Text Indent"/>
    <w:basedOn w:val="a"/>
    <w:link w:val="af8"/>
    <w:rsid w:val="0000270C"/>
    <w:pPr>
      <w:widowControl/>
      <w:autoSpaceDE/>
      <w:autoSpaceDN/>
      <w:adjustRightInd/>
      <w:ind w:right="-483" w:firstLine="720"/>
      <w:jc w:val="both"/>
      <w:outlineLvl w:val="0"/>
    </w:pPr>
    <w:rPr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00270C"/>
    <w:rPr>
      <w:rFonts w:eastAsia="Times New Roman" w:cs="Times New Roman"/>
      <w:szCs w:val="20"/>
      <w:lang w:eastAsia="ru-RU"/>
    </w:rPr>
  </w:style>
  <w:style w:type="paragraph" w:customStyle="1" w:styleId="17">
    <w:name w:val="1"/>
    <w:basedOn w:val="a"/>
    <w:rsid w:val="000027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 Знак1 Знак Знак"/>
    <w:basedOn w:val="a"/>
    <w:rsid w:val="000027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Обычный (паспорт)"/>
    <w:basedOn w:val="a"/>
    <w:rsid w:val="0000270C"/>
    <w:pPr>
      <w:widowControl/>
      <w:autoSpaceDE/>
      <w:autoSpaceDN/>
      <w:adjustRightInd/>
      <w:spacing w:before="120"/>
      <w:jc w:val="both"/>
    </w:pPr>
    <w:rPr>
      <w:lang w:eastAsia="ru-RU"/>
    </w:rPr>
  </w:style>
  <w:style w:type="character" w:styleId="afa">
    <w:name w:val="page number"/>
    <w:rsid w:val="0000270C"/>
  </w:style>
  <w:style w:type="character" w:styleId="afb">
    <w:name w:val="footnote reference"/>
    <w:uiPriority w:val="99"/>
    <w:unhideWhenUsed/>
    <w:rsid w:val="0000270C"/>
    <w:rPr>
      <w:vertAlign w:val="superscript"/>
    </w:rPr>
  </w:style>
  <w:style w:type="paragraph" w:customStyle="1" w:styleId="19">
    <w:name w:val=" Знак1"/>
    <w:basedOn w:val="a"/>
    <w:rsid w:val="000027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аголовок 4 Знак1"/>
    <w:aliases w:val="Заголовок 4 Знак Знак"/>
    <w:link w:val="4"/>
    <w:rsid w:val="0000270C"/>
    <w:rPr>
      <w:rFonts w:eastAsia="Times New Roman" w:cs="Times New Roman"/>
      <w:b/>
      <w:i/>
      <w:szCs w:val="20"/>
      <w:lang w:eastAsia="ru-RU"/>
    </w:rPr>
  </w:style>
  <w:style w:type="character" w:customStyle="1" w:styleId="afc">
    <w:name w:val="Знак Знак Знак"/>
    <w:semiHidden/>
    <w:rsid w:val="0000270C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http://docs.cntd.ru/document/9018213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9935" TargetMode="External"/><Relationship Id="rId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http://docs.cntd.ru/document/9018213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21334" TargetMode="External"/><Relationship Id="rId20" Type="http://schemas.openxmlformats.org/officeDocument/2006/relationships/hyperlink" Target="http://docs.cntd.ru/document/90231352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http://docs.cntd.ru/document/90225371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2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7502</Words>
  <Characters>42766</Characters>
  <Application>Microsoft Office Word</Application>
  <DocSecurity>0</DocSecurity>
  <Lines>356</Lines>
  <Paragraphs>100</Paragraphs>
  <ScaleCrop>false</ScaleCrop>
  <Company>Home</Company>
  <LinksUpToDate>false</LinksUpToDate>
  <CharactersWithSpaces>50168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2019-12-23T10:50:00Z</dcterms:created>
  <dcterms:modified xsi:type="dcterms:W3CDTF">2019-12-23T10:51:00Z</dcterms:modified>
</cp:coreProperties>
</file>