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D370FE">
        <w:rPr>
          <w:b/>
        </w:rPr>
        <w:t>19.11.</w:t>
      </w:r>
      <w:r w:rsidR="001B59D8">
        <w:rPr>
          <w:b/>
        </w:rPr>
        <w:t>201</w:t>
      </w:r>
      <w:r w:rsidR="000F12A2">
        <w:rPr>
          <w:b/>
        </w:rPr>
        <w:t>8</w:t>
      </w:r>
      <w:r w:rsidR="001B59D8">
        <w:rPr>
          <w:b/>
        </w:rPr>
        <w:t>г.</w:t>
      </w:r>
      <w:r w:rsidRPr="00207E9E">
        <w:rPr>
          <w:b/>
        </w:rPr>
        <w:t xml:space="preserve"> № </w:t>
      </w:r>
      <w:r w:rsidR="00D370FE">
        <w:rPr>
          <w:b/>
        </w:rPr>
        <w:t>953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8F3" w:rsidRPr="00DC20ED" w:rsidRDefault="00BC41BE" w:rsidP="00BC41BE">
      <w:pPr>
        <w:jc w:val="center"/>
        <w:rPr>
          <w:b/>
          <w:i/>
          <w:sz w:val="28"/>
          <w:szCs w:val="28"/>
        </w:rPr>
      </w:pPr>
      <w:r w:rsidRPr="00DC20ED">
        <w:rPr>
          <w:b/>
          <w:i/>
          <w:sz w:val="28"/>
          <w:szCs w:val="28"/>
        </w:rPr>
        <w:t xml:space="preserve">Об утверждении </w:t>
      </w:r>
      <w:hyperlink w:anchor="P37" w:history="1">
        <w:proofErr w:type="gramStart"/>
        <w:r w:rsidR="00DB785D" w:rsidRPr="00DC20ED">
          <w:rPr>
            <w:b/>
            <w:i/>
            <w:sz w:val="28"/>
            <w:szCs w:val="28"/>
          </w:rPr>
          <w:t>Порядк</w:t>
        </w:r>
      </w:hyperlink>
      <w:r w:rsidR="00DB785D" w:rsidRPr="00DC20ED">
        <w:rPr>
          <w:b/>
          <w:i/>
          <w:sz w:val="28"/>
          <w:szCs w:val="28"/>
        </w:rPr>
        <w:t>а</w:t>
      </w:r>
      <w:proofErr w:type="gramEnd"/>
      <w:r w:rsidR="00DB785D" w:rsidRPr="00DC20ED">
        <w:rPr>
          <w:b/>
          <w:i/>
          <w:sz w:val="28"/>
          <w:szCs w:val="28"/>
        </w:rPr>
        <w:t xml:space="preserve"> </w:t>
      </w:r>
      <w:r w:rsidRPr="00DC20ED">
        <w:rPr>
          <w:b/>
          <w:i/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городского округа Верхотурский и </w:t>
      </w:r>
      <w:r w:rsidR="00DB785D" w:rsidRPr="00DC20ED">
        <w:rPr>
          <w:b/>
          <w:i/>
          <w:sz w:val="28"/>
          <w:szCs w:val="28"/>
        </w:rPr>
        <w:t xml:space="preserve">Порядка </w:t>
      </w:r>
      <w:r w:rsidRPr="00DC20ED">
        <w:rPr>
          <w:b/>
          <w:i/>
          <w:sz w:val="28"/>
          <w:szCs w:val="28"/>
        </w:rPr>
        <w:t xml:space="preserve">экспертизы нормативных правовых актов </w:t>
      </w:r>
    </w:p>
    <w:p w:rsidR="00BC41BE" w:rsidRPr="00DC20ED" w:rsidRDefault="00BC41BE" w:rsidP="00BC41BE">
      <w:pPr>
        <w:jc w:val="center"/>
        <w:rPr>
          <w:sz w:val="28"/>
          <w:szCs w:val="28"/>
        </w:rPr>
      </w:pPr>
      <w:r w:rsidRPr="00DC20ED">
        <w:rPr>
          <w:b/>
          <w:i/>
          <w:sz w:val="28"/>
          <w:szCs w:val="28"/>
        </w:rPr>
        <w:t xml:space="preserve">Администрации </w:t>
      </w:r>
      <w:r w:rsidR="00676537" w:rsidRPr="00DC20ED">
        <w:rPr>
          <w:b/>
          <w:i/>
          <w:sz w:val="28"/>
          <w:szCs w:val="28"/>
        </w:rPr>
        <w:t xml:space="preserve">городского округа </w:t>
      </w:r>
      <w:proofErr w:type="gramStart"/>
      <w:r w:rsidR="00676537" w:rsidRPr="00DC20ED">
        <w:rPr>
          <w:b/>
          <w:i/>
          <w:sz w:val="28"/>
          <w:szCs w:val="28"/>
        </w:rPr>
        <w:t>Верхотурский</w:t>
      </w:r>
      <w:proofErr w:type="gramEnd"/>
    </w:p>
    <w:p w:rsidR="00C77FE0" w:rsidRPr="00DC20ED" w:rsidRDefault="00C77FE0">
      <w:pPr>
        <w:rPr>
          <w:sz w:val="28"/>
          <w:szCs w:val="28"/>
        </w:rPr>
      </w:pPr>
    </w:p>
    <w:p w:rsidR="003C4151" w:rsidRPr="00DC20ED" w:rsidRDefault="003C4151">
      <w:pPr>
        <w:rPr>
          <w:sz w:val="28"/>
          <w:szCs w:val="28"/>
        </w:rPr>
      </w:pPr>
    </w:p>
    <w:p w:rsidR="003C4151" w:rsidRPr="00DC20ED" w:rsidRDefault="003C4151" w:rsidP="003C4151">
      <w:pPr>
        <w:ind w:firstLine="567"/>
        <w:jc w:val="both"/>
        <w:rPr>
          <w:sz w:val="28"/>
          <w:szCs w:val="28"/>
        </w:rPr>
      </w:pPr>
      <w:r w:rsidRPr="00DC20ED">
        <w:rPr>
          <w:sz w:val="28"/>
          <w:szCs w:val="28"/>
        </w:rPr>
        <w:t xml:space="preserve">В </w:t>
      </w:r>
      <w:r w:rsidR="00ED12FE" w:rsidRPr="00DC20ED">
        <w:rPr>
          <w:sz w:val="28"/>
          <w:szCs w:val="28"/>
        </w:rPr>
        <w:t>соответствии</w:t>
      </w:r>
      <w:r w:rsidRPr="00DC20ED">
        <w:rPr>
          <w:sz w:val="28"/>
          <w:szCs w:val="28"/>
        </w:rPr>
        <w:t xml:space="preserve"> реализации </w:t>
      </w:r>
      <w:hyperlink r:id="rId7" w:history="1">
        <w:r w:rsidRPr="00DC20ED">
          <w:rPr>
            <w:sz w:val="28"/>
            <w:szCs w:val="28"/>
          </w:rPr>
          <w:t>части третьей статьи 46</w:t>
        </w:r>
      </w:hyperlink>
      <w:r w:rsidRPr="00DC20ED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</w:t>
      </w:r>
      <w:proofErr w:type="gramStart"/>
      <w:r w:rsidRPr="00DC20ED">
        <w:rPr>
          <w:sz w:val="28"/>
          <w:szCs w:val="28"/>
        </w:rPr>
        <w:t>с</w:t>
      </w:r>
      <w:proofErr w:type="gramEnd"/>
      <w:r w:rsidRPr="00DC20ED">
        <w:rPr>
          <w:sz w:val="28"/>
          <w:szCs w:val="28"/>
        </w:rPr>
        <w:t xml:space="preserve"> </w:t>
      </w:r>
      <w:hyperlink r:id="rId8" w:history="1">
        <w:proofErr w:type="gramStart"/>
        <w:r w:rsidRPr="00DC20ED">
          <w:rPr>
            <w:sz w:val="28"/>
            <w:szCs w:val="28"/>
          </w:rPr>
          <w:t>Законом</w:t>
        </w:r>
      </w:hyperlink>
      <w:r w:rsidRPr="00DC20ED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</w:t>
      </w:r>
      <w:r w:rsidR="001C2E3C" w:rsidRPr="00DC20ED">
        <w:rPr>
          <w:sz w:val="28"/>
          <w:szCs w:val="28"/>
        </w:rPr>
        <w:t xml:space="preserve">в целях </w:t>
      </w:r>
      <w:r w:rsidR="001C2E3C" w:rsidRPr="00DC20ED">
        <w:rPr>
          <w:rFonts w:eastAsiaTheme="minorHAnsi"/>
          <w:sz w:val="28"/>
          <w:szCs w:val="28"/>
          <w:lang w:eastAsia="en-US"/>
        </w:rPr>
        <w:t xml:space="preserve">повышения эффективности проведения оценки регулирующего воздействия проектов муниципальных нормативных правовых актов </w:t>
      </w:r>
      <w:r w:rsidR="001C2E3C" w:rsidRPr="00DC20ED">
        <w:rPr>
          <w:sz w:val="28"/>
          <w:szCs w:val="28"/>
        </w:rPr>
        <w:t xml:space="preserve">городского округа </w:t>
      </w:r>
      <w:r w:rsidR="008D3D6F" w:rsidRPr="00DC20ED">
        <w:rPr>
          <w:sz w:val="28"/>
          <w:szCs w:val="28"/>
        </w:rPr>
        <w:t xml:space="preserve">Верхотурский, </w:t>
      </w:r>
      <w:r w:rsidRPr="00DC20ED">
        <w:rPr>
          <w:sz w:val="28"/>
          <w:szCs w:val="28"/>
        </w:rPr>
        <w:t xml:space="preserve">руководствуясь </w:t>
      </w:r>
      <w:r w:rsidR="00302DC4" w:rsidRPr="00DC20ED">
        <w:rPr>
          <w:sz w:val="28"/>
          <w:szCs w:val="28"/>
        </w:rPr>
        <w:t>Уставом</w:t>
      </w:r>
      <w:r w:rsidRPr="00DC20ED">
        <w:rPr>
          <w:sz w:val="28"/>
          <w:szCs w:val="28"/>
        </w:rPr>
        <w:t xml:space="preserve"> городского округа Верхотурский,</w:t>
      </w:r>
      <w:proofErr w:type="gramEnd"/>
    </w:p>
    <w:p w:rsidR="003C4151" w:rsidRPr="00DC20ED" w:rsidRDefault="003C4151" w:rsidP="003C4151">
      <w:pPr>
        <w:jc w:val="both"/>
        <w:rPr>
          <w:sz w:val="28"/>
          <w:szCs w:val="28"/>
        </w:rPr>
      </w:pPr>
      <w:r w:rsidRPr="00DC20ED">
        <w:rPr>
          <w:sz w:val="28"/>
          <w:szCs w:val="28"/>
        </w:rPr>
        <w:t>ПОСТАНОВЛЯЮ:</w:t>
      </w:r>
    </w:p>
    <w:p w:rsidR="00DB785D" w:rsidRPr="00DC20ED" w:rsidRDefault="00DB785D" w:rsidP="00DB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0ED">
        <w:rPr>
          <w:rFonts w:eastAsiaTheme="minorHAnsi"/>
          <w:sz w:val="28"/>
          <w:szCs w:val="28"/>
          <w:lang w:eastAsia="en-US"/>
        </w:rPr>
        <w:t>1. Утвердить прилагаемые:</w:t>
      </w:r>
    </w:p>
    <w:p w:rsidR="00DB785D" w:rsidRPr="00DC20ED" w:rsidRDefault="00DB785D" w:rsidP="00DB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0ED">
        <w:rPr>
          <w:rFonts w:eastAsiaTheme="minorHAnsi"/>
          <w:sz w:val="28"/>
          <w:szCs w:val="28"/>
          <w:lang w:eastAsia="en-US"/>
        </w:rPr>
        <w:t xml:space="preserve">1) </w:t>
      </w:r>
      <w:hyperlink r:id="rId9" w:history="1">
        <w:r w:rsidRPr="00DC20E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DC20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20ED">
        <w:rPr>
          <w:rFonts w:eastAsiaTheme="minorHAnsi"/>
          <w:sz w:val="28"/>
          <w:szCs w:val="28"/>
          <w:lang w:eastAsia="en-US"/>
        </w:rPr>
        <w:t>проведения оценки регулирующего воздействия проектов нормативных правовых актов Администрации городского округа</w:t>
      </w:r>
      <w:proofErr w:type="gramEnd"/>
      <w:r w:rsidRPr="00DC20ED">
        <w:rPr>
          <w:rFonts w:eastAsiaTheme="minorHAnsi"/>
          <w:sz w:val="28"/>
          <w:szCs w:val="28"/>
          <w:lang w:eastAsia="en-US"/>
        </w:rPr>
        <w:t xml:space="preserve"> Верхотурский;</w:t>
      </w:r>
    </w:p>
    <w:p w:rsidR="00DB785D" w:rsidRPr="00DC20ED" w:rsidRDefault="00DB785D" w:rsidP="00DB78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0ED">
        <w:rPr>
          <w:rFonts w:eastAsiaTheme="minorHAnsi"/>
          <w:sz w:val="28"/>
          <w:szCs w:val="28"/>
          <w:lang w:eastAsia="en-US"/>
        </w:rPr>
        <w:t xml:space="preserve">2) </w:t>
      </w:r>
      <w:hyperlink r:id="rId10" w:history="1">
        <w:r w:rsidRPr="00DC20E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DC20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20ED">
        <w:rPr>
          <w:rFonts w:eastAsiaTheme="minorHAnsi"/>
          <w:sz w:val="28"/>
          <w:szCs w:val="28"/>
          <w:lang w:eastAsia="en-US"/>
        </w:rPr>
        <w:t>проведения экспертизы нормативных правовых актов Администрации городского округа</w:t>
      </w:r>
      <w:proofErr w:type="gramEnd"/>
      <w:r w:rsidRPr="00DC20ED">
        <w:rPr>
          <w:rFonts w:eastAsiaTheme="minorHAnsi"/>
          <w:sz w:val="28"/>
          <w:szCs w:val="28"/>
          <w:lang w:eastAsia="en-US"/>
        </w:rPr>
        <w:t xml:space="preserve"> Верхотурский.</w:t>
      </w:r>
    </w:p>
    <w:p w:rsidR="00BA3195" w:rsidRPr="00DC20ED" w:rsidRDefault="00C407A2" w:rsidP="003C4151">
      <w:pPr>
        <w:ind w:firstLine="567"/>
        <w:jc w:val="both"/>
        <w:rPr>
          <w:sz w:val="28"/>
          <w:szCs w:val="28"/>
        </w:rPr>
      </w:pPr>
      <w:r w:rsidRPr="00DC20ED">
        <w:rPr>
          <w:sz w:val="28"/>
          <w:szCs w:val="28"/>
        </w:rPr>
        <w:t xml:space="preserve">3. </w:t>
      </w:r>
      <w:proofErr w:type="gramStart"/>
      <w:r w:rsidRPr="00DC20ED">
        <w:rPr>
          <w:sz w:val="28"/>
          <w:szCs w:val="28"/>
        </w:rPr>
        <w:t xml:space="preserve">Признать утратившим силу постановление Администрации городского округа Верхотурский </w:t>
      </w:r>
      <w:r w:rsidR="001C2E46" w:rsidRPr="00DC20ED">
        <w:rPr>
          <w:sz w:val="28"/>
          <w:szCs w:val="28"/>
        </w:rPr>
        <w:t xml:space="preserve">от </w:t>
      </w:r>
      <w:r w:rsidR="00B43F73" w:rsidRPr="00DC20ED">
        <w:rPr>
          <w:sz w:val="28"/>
          <w:szCs w:val="28"/>
        </w:rPr>
        <w:t>12</w:t>
      </w:r>
      <w:r w:rsidR="001C2E46" w:rsidRPr="00DC20ED">
        <w:rPr>
          <w:sz w:val="28"/>
          <w:szCs w:val="28"/>
        </w:rPr>
        <w:t>.</w:t>
      </w:r>
      <w:r w:rsidR="00B43F73" w:rsidRPr="00DC20ED">
        <w:rPr>
          <w:sz w:val="28"/>
          <w:szCs w:val="28"/>
        </w:rPr>
        <w:t>03</w:t>
      </w:r>
      <w:r w:rsidR="001C2E46" w:rsidRPr="00DC20ED">
        <w:rPr>
          <w:sz w:val="28"/>
          <w:szCs w:val="28"/>
        </w:rPr>
        <w:t>.201</w:t>
      </w:r>
      <w:r w:rsidR="00B43F73" w:rsidRPr="00DC20ED">
        <w:rPr>
          <w:sz w:val="28"/>
          <w:szCs w:val="28"/>
        </w:rPr>
        <w:t>8</w:t>
      </w:r>
      <w:r w:rsidR="001C2E46" w:rsidRPr="00DC20ED">
        <w:rPr>
          <w:sz w:val="28"/>
          <w:szCs w:val="28"/>
        </w:rPr>
        <w:t>г. № 1</w:t>
      </w:r>
      <w:r w:rsidR="00B43F73" w:rsidRPr="00DC20ED">
        <w:rPr>
          <w:sz w:val="28"/>
          <w:szCs w:val="28"/>
        </w:rPr>
        <w:t>56</w:t>
      </w:r>
      <w:r w:rsidR="001C2E46" w:rsidRPr="00DC20ED">
        <w:rPr>
          <w:sz w:val="28"/>
          <w:szCs w:val="28"/>
        </w:rPr>
        <w:t xml:space="preserve"> «Об утверждении </w:t>
      </w:r>
      <w:hyperlink w:anchor="P37" w:history="1">
        <w:r w:rsidR="005F0DF9" w:rsidRPr="00DC20ED">
          <w:rPr>
            <w:sz w:val="28"/>
            <w:szCs w:val="28"/>
          </w:rPr>
          <w:t>П</w:t>
        </w:r>
        <w:r w:rsidR="001C2E46" w:rsidRPr="00DC20ED">
          <w:rPr>
            <w:sz w:val="28"/>
            <w:szCs w:val="28"/>
          </w:rPr>
          <w:t>орядк</w:t>
        </w:r>
        <w:r w:rsidR="005F0DF9" w:rsidRPr="00DC20ED">
          <w:rPr>
            <w:sz w:val="28"/>
            <w:szCs w:val="28"/>
          </w:rPr>
          <w:t>а</w:t>
        </w:r>
      </w:hyperlink>
      <w:r w:rsidR="001C2E46" w:rsidRPr="00DC20ED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</w:t>
      </w:r>
      <w:r w:rsidR="0000225D" w:rsidRPr="00DC20ED">
        <w:rPr>
          <w:sz w:val="28"/>
          <w:szCs w:val="28"/>
        </w:rPr>
        <w:t xml:space="preserve">Порядка </w:t>
      </w:r>
      <w:r w:rsidR="001C2E46" w:rsidRPr="00DC20ED">
        <w:rPr>
          <w:sz w:val="28"/>
          <w:szCs w:val="28"/>
        </w:rPr>
        <w:t>экспертизы нормативных правовых актов Администрации городского округа Верхотурский».</w:t>
      </w:r>
      <w:proofErr w:type="gramEnd"/>
    </w:p>
    <w:p w:rsidR="003C4151" w:rsidRPr="00DC20ED" w:rsidRDefault="001C2E46" w:rsidP="003C4151">
      <w:pPr>
        <w:ind w:firstLine="567"/>
        <w:jc w:val="both"/>
        <w:rPr>
          <w:sz w:val="28"/>
          <w:szCs w:val="28"/>
        </w:rPr>
      </w:pPr>
      <w:r w:rsidRPr="00DC20ED">
        <w:rPr>
          <w:sz w:val="28"/>
          <w:szCs w:val="28"/>
        </w:rPr>
        <w:t>4.</w:t>
      </w:r>
      <w:r w:rsidR="003C4151" w:rsidRPr="00DC20ED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3C4151" w:rsidRPr="00DC20ED">
        <w:rPr>
          <w:sz w:val="28"/>
          <w:szCs w:val="28"/>
        </w:rPr>
        <w:t>Верхотурский</w:t>
      </w:r>
      <w:proofErr w:type="gramEnd"/>
      <w:r w:rsidR="003C4151" w:rsidRPr="00DC20ED">
        <w:rPr>
          <w:sz w:val="28"/>
          <w:szCs w:val="28"/>
        </w:rPr>
        <w:t>.</w:t>
      </w:r>
    </w:p>
    <w:p w:rsidR="00CE0FB1" w:rsidRPr="00DC20ED" w:rsidRDefault="001C2E46" w:rsidP="001C2E46">
      <w:pPr>
        <w:ind w:firstLine="567"/>
        <w:jc w:val="both"/>
        <w:rPr>
          <w:sz w:val="28"/>
          <w:szCs w:val="28"/>
        </w:rPr>
      </w:pPr>
      <w:r w:rsidRPr="00DC20ED">
        <w:rPr>
          <w:sz w:val="28"/>
          <w:szCs w:val="28"/>
        </w:rPr>
        <w:t>5</w:t>
      </w:r>
      <w:r w:rsidR="00CE0FB1" w:rsidRPr="00DC20E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E0FB1" w:rsidRDefault="00CE0FB1" w:rsidP="00CE0FB1">
      <w:pPr>
        <w:ind w:firstLine="709"/>
        <w:jc w:val="both"/>
        <w:rPr>
          <w:sz w:val="28"/>
          <w:szCs w:val="28"/>
        </w:rPr>
      </w:pPr>
    </w:p>
    <w:p w:rsidR="00DC20ED" w:rsidRDefault="00DC20ED" w:rsidP="00CE0FB1">
      <w:pPr>
        <w:ind w:firstLine="709"/>
        <w:jc w:val="both"/>
        <w:rPr>
          <w:sz w:val="28"/>
          <w:szCs w:val="28"/>
        </w:rPr>
      </w:pPr>
    </w:p>
    <w:p w:rsidR="00DC20ED" w:rsidRDefault="00DC20ED" w:rsidP="00CE0FB1">
      <w:pPr>
        <w:ind w:firstLine="709"/>
        <w:jc w:val="both"/>
        <w:rPr>
          <w:sz w:val="28"/>
          <w:szCs w:val="28"/>
        </w:rPr>
      </w:pPr>
    </w:p>
    <w:p w:rsidR="00CE0FB1" w:rsidRPr="00DC20ED" w:rsidRDefault="00470DBE" w:rsidP="00CE0FB1">
      <w:pPr>
        <w:pStyle w:val="a5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CE0FB1" w:rsidRPr="00DC20ED">
        <w:rPr>
          <w:szCs w:val="28"/>
        </w:rPr>
        <w:t>лав</w:t>
      </w:r>
      <w:r>
        <w:rPr>
          <w:szCs w:val="28"/>
        </w:rPr>
        <w:t>ы</w:t>
      </w:r>
      <w:r w:rsidR="00CE0FB1" w:rsidRPr="00DC20ED">
        <w:rPr>
          <w:szCs w:val="28"/>
        </w:rPr>
        <w:t xml:space="preserve"> </w:t>
      </w:r>
    </w:p>
    <w:p w:rsidR="00CE0FB1" w:rsidRPr="00DC20ED" w:rsidRDefault="00CE0FB1" w:rsidP="00CE0FB1">
      <w:pPr>
        <w:pStyle w:val="a5"/>
        <w:rPr>
          <w:szCs w:val="28"/>
        </w:rPr>
      </w:pPr>
      <w:r w:rsidRPr="00DC20ED">
        <w:rPr>
          <w:szCs w:val="28"/>
        </w:rPr>
        <w:t>городского округа Верхотурский</w:t>
      </w:r>
      <w:r w:rsidRPr="00DC20ED">
        <w:rPr>
          <w:szCs w:val="28"/>
        </w:rPr>
        <w:tab/>
      </w:r>
      <w:r w:rsidRPr="00DC20ED">
        <w:rPr>
          <w:szCs w:val="28"/>
        </w:rPr>
        <w:tab/>
      </w:r>
      <w:r w:rsidRPr="00DC20ED">
        <w:rPr>
          <w:szCs w:val="28"/>
        </w:rPr>
        <w:tab/>
      </w:r>
      <w:r w:rsidRPr="00DC20ED">
        <w:rPr>
          <w:szCs w:val="28"/>
        </w:rPr>
        <w:tab/>
      </w:r>
      <w:r w:rsidR="00470DBE">
        <w:rPr>
          <w:szCs w:val="28"/>
        </w:rPr>
        <w:tab/>
        <w:t xml:space="preserve">      Л.Ю. Литовских</w:t>
      </w:r>
    </w:p>
    <w:p w:rsidR="003C4151" w:rsidRPr="003C4151" w:rsidRDefault="006D5260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3C4151" w:rsidRPr="003C4151" w:rsidRDefault="00FE691C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E23FA">
        <w:rPr>
          <w:rFonts w:eastAsiaTheme="minorHAnsi"/>
          <w:lang w:eastAsia="en-US"/>
        </w:rPr>
        <w:t>остановлени</w:t>
      </w:r>
      <w:r w:rsidR="006D5260">
        <w:rPr>
          <w:rFonts w:eastAsiaTheme="minorHAnsi"/>
          <w:lang w:eastAsia="en-US"/>
        </w:rPr>
        <w:t>ем</w:t>
      </w:r>
      <w:r w:rsidR="003C4151" w:rsidRPr="003C4151">
        <w:rPr>
          <w:rFonts w:eastAsiaTheme="minorHAnsi"/>
          <w:lang w:eastAsia="en-US"/>
        </w:rPr>
        <w:t xml:space="preserve"> </w:t>
      </w:r>
      <w:r w:rsidR="004B6E60" w:rsidRPr="004B6E60">
        <w:rPr>
          <w:rFonts w:eastAsiaTheme="minorHAnsi"/>
          <w:lang w:eastAsia="en-US"/>
        </w:rPr>
        <w:t>А</w:t>
      </w:r>
      <w:r w:rsidR="003C4151" w:rsidRPr="003C4151">
        <w:rPr>
          <w:rFonts w:eastAsiaTheme="minorHAnsi"/>
          <w:lang w:eastAsia="en-US"/>
        </w:rPr>
        <w:t>дминистрации</w:t>
      </w:r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="004B6E60" w:rsidRPr="004B6E60">
        <w:rPr>
          <w:rFonts w:eastAsiaTheme="minorHAnsi"/>
          <w:lang w:eastAsia="en-US"/>
        </w:rPr>
        <w:t>Верхотурский</w:t>
      </w:r>
      <w:proofErr w:type="gramEnd"/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CF6F48">
        <w:rPr>
          <w:rFonts w:eastAsiaTheme="minorHAnsi"/>
          <w:lang w:eastAsia="en-US"/>
        </w:rPr>
        <w:t>19.11.</w:t>
      </w:r>
      <w:r w:rsidR="004B6E60" w:rsidRPr="004B6E60">
        <w:rPr>
          <w:rFonts w:eastAsiaTheme="minorHAnsi"/>
          <w:lang w:eastAsia="en-US"/>
        </w:rPr>
        <w:t>201</w:t>
      </w:r>
      <w:r w:rsidR="000E23FA">
        <w:rPr>
          <w:rFonts w:eastAsiaTheme="minorHAnsi"/>
          <w:lang w:eastAsia="en-US"/>
        </w:rPr>
        <w:t>8</w:t>
      </w:r>
      <w:r w:rsidRPr="003C4151">
        <w:rPr>
          <w:rFonts w:eastAsiaTheme="minorHAnsi"/>
          <w:lang w:eastAsia="en-US"/>
        </w:rPr>
        <w:t xml:space="preserve">г. </w:t>
      </w:r>
      <w:r w:rsidR="00FD308F"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CF6F48">
        <w:rPr>
          <w:rFonts w:eastAsiaTheme="minorHAnsi"/>
          <w:lang w:eastAsia="en-US"/>
        </w:rPr>
        <w:t>953</w:t>
      </w:r>
    </w:p>
    <w:p w:rsidR="008C569E" w:rsidRDefault="008C569E" w:rsidP="008C569E">
      <w:pPr>
        <w:jc w:val="right"/>
      </w:pPr>
      <w:r w:rsidRPr="006D5260">
        <w:t xml:space="preserve">«Об утверждении </w:t>
      </w:r>
      <w:hyperlink w:anchor="P37" w:history="1">
        <w:proofErr w:type="gramStart"/>
        <w:r w:rsidRPr="006D5260">
          <w:t>Порядк</w:t>
        </w:r>
      </w:hyperlink>
      <w:r w:rsidRPr="006D5260">
        <w:t>а</w:t>
      </w:r>
      <w:proofErr w:type="gramEnd"/>
      <w:r w:rsidRPr="006D5260">
        <w:t xml:space="preserve"> проведения</w:t>
      </w:r>
    </w:p>
    <w:p w:rsidR="008C569E" w:rsidRDefault="008C569E" w:rsidP="008C569E">
      <w:pPr>
        <w:jc w:val="right"/>
      </w:pPr>
      <w:r w:rsidRPr="006D5260">
        <w:t xml:space="preserve"> оценки регулирующего в</w:t>
      </w:r>
      <w:r>
        <w:t>оздействия проектов</w:t>
      </w:r>
    </w:p>
    <w:p w:rsidR="008C569E" w:rsidRDefault="008C569E" w:rsidP="008C569E">
      <w:pPr>
        <w:jc w:val="right"/>
      </w:pPr>
      <w:r>
        <w:t xml:space="preserve"> нормативных </w:t>
      </w:r>
      <w:r w:rsidRPr="006D5260">
        <w:t>правовых актов Администрации</w:t>
      </w:r>
    </w:p>
    <w:p w:rsidR="008C569E" w:rsidRDefault="008C569E" w:rsidP="008C569E">
      <w:pPr>
        <w:jc w:val="right"/>
      </w:pPr>
      <w:r w:rsidRPr="006D5260">
        <w:t xml:space="preserve"> городского округа </w:t>
      </w:r>
      <w:proofErr w:type="gramStart"/>
      <w:r w:rsidRPr="006D5260">
        <w:t>Верхотурский</w:t>
      </w:r>
      <w:proofErr w:type="gramEnd"/>
      <w:r w:rsidRPr="006D5260">
        <w:t xml:space="preserve"> и Порядка экспертизы</w:t>
      </w:r>
    </w:p>
    <w:p w:rsidR="008C569E" w:rsidRDefault="008C569E" w:rsidP="008C569E">
      <w:pPr>
        <w:jc w:val="right"/>
      </w:pPr>
      <w:r w:rsidRPr="006D5260">
        <w:t xml:space="preserve"> нормативных правовых актов</w:t>
      </w:r>
      <w:r>
        <w:t xml:space="preserve"> </w:t>
      </w:r>
      <w:r w:rsidRPr="006D5260">
        <w:t>Администрации</w:t>
      </w:r>
    </w:p>
    <w:p w:rsidR="008C569E" w:rsidRPr="006D5260" w:rsidRDefault="008C569E" w:rsidP="008C569E">
      <w:pPr>
        <w:jc w:val="right"/>
      </w:pPr>
      <w:r w:rsidRPr="006D5260">
        <w:t xml:space="preserve"> городского округа </w:t>
      </w:r>
      <w:proofErr w:type="gramStart"/>
      <w:r w:rsidRPr="006D5260">
        <w:t>Верхотурский</w:t>
      </w:r>
      <w:proofErr w:type="gramEnd"/>
      <w:r w:rsidRPr="006D5260">
        <w:t xml:space="preserve">» </w:t>
      </w:r>
    </w:p>
    <w:p w:rsidR="008C569E" w:rsidRPr="003C4151" w:rsidRDefault="008C569E" w:rsidP="008C569E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B6E60" w:rsidRPr="003C4151" w:rsidRDefault="004B6E60" w:rsidP="003C4151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C4151" w:rsidRPr="002842D6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3C4151" w:rsidRPr="00051F76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1F76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2842D6" w:rsidRPr="00051F76" w:rsidRDefault="00264399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1F76">
        <w:rPr>
          <w:rFonts w:eastAsiaTheme="minorHAnsi"/>
          <w:b/>
          <w:bCs/>
          <w:sz w:val="28"/>
          <w:szCs w:val="28"/>
          <w:lang w:eastAsia="en-US"/>
        </w:rPr>
        <w:t>проведения оценки регулирующего воздействия проектов</w:t>
      </w:r>
      <w:r w:rsidR="0010683D" w:rsidRPr="00051F7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842D6" w:rsidRPr="00051F76" w:rsidRDefault="0010683D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1F76">
        <w:rPr>
          <w:rFonts w:eastAsiaTheme="minorHAnsi"/>
          <w:b/>
          <w:bCs/>
          <w:sz w:val="28"/>
          <w:szCs w:val="28"/>
          <w:lang w:eastAsia="en-US"/>
        </w:rPr>
        <w:t xml:space="preserve">нормативных правовых актов Администрации </w:t>
      </w:r>
    </w:p>
    <w:p w:rsidR="003C4151" w:rsidRPr="00051F76" w:rsidRDefault="0010683D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1F76">
        <w:rPr>
          <w:rFonts w:eastAsiaTheme="minorHAnsi"/>
          <w:b/>
          <w:bCs/>
          <w:sz w:val="28"/>
          <w:szCs w:val="28"/>
          <w:lang w:eastAsia="en-US"/>
        </w:rPr>
        <w:t xml:space="preserve">городского округа </w:t>
      </w:r>
      <w:proofErr w:type="gramStart"/>
      <w:r w:rsidRPr="00051F76">
        <w:rPr>
          <w:rFonts w:eastAsiaTheme="minorHAnsi"/>
          <w:b/>
          <w:bCs/>
          <w:sz w:val="28"/>
          <w:szCs w:val="28"/>
          <w:lang w:eastAsia="en-US"/>
        </w:rPr>
        <w:t>Верхотурский</w:t>
      </w:r>
      <w:proofErr w:type="gramEnd"/>
      <w:r w:rsidR="004B6E60" w:rsidRPr="00051F7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3C4151" w:rsidRPr="00051F76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D26235" w:rsidRPr="00051F76" w:rsidRDefault="00D26235" w:rsidP="004D23A9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732CE9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0"/>
      <w:bookmarkEnd w:id="0"/>
      <w:r w:rsidRPr="00051F76">
        <w:rPr>
          <w:rFonts w:eastAsiaTheme="minorHAnsi"/>
          <w:sz w:val="28"/>
          <w:szCs w:val="28"/>
          <w:lang w:eastAsia="en-US"/>
        </w:rPr>
        <w:t>1.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1. Порядок проведения оценки регулирующего воздействия проектов </w:t>
      </w:r>
      <w:r w:rsidR="004D60EF" w:rsidRPr="00051F76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нормативных правовых актов (далее - Порядок) определяет процедуру </w:t>
      </w:r>
      <w:proofErr w:type="gramStart"/>
      <w:r w:rsidR="003C4151" w:rsidRPr="00051F76">
        <w:rPr>
          <w:rFonts w:eastAsiaTheme="minorHAnsi"/>
          <w:sz w:val="28"/>
          <w:szCs w:val="28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4B6E60" w:rsidRPr="00051F76">
        <w:rPr>
          <w:rFonts w:eastAsiaTheme="minorHAnsi"/>
          <w:sz w:val="28"/>
          <w:szCs w:val="28"/>
          <w:lang w:eastAsia="en-US"/>
        </w:rPr>
        <w:t>Администрации городского округа</w:t>
      </w:r>
      <w:proofErr w:type="gramEnd"/>
      <w:r w:rsidR="004B6E60" w:rsidRPr="00051F76">
        <w:rPr>
          <w:rFonts w:eastAsiaTheme="minorHAnsi"/>
          <w:sz w:val="28"/>
          <w:szCs w:val="28"/>
          <w:lang w:eastAsia="en-US"/>
        </w:rPr>
        <w:t xml:space="preserve"> Верхотурский 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(далее - проекты </w:t>
      </w:r>
      <w:r w:rsidR="00D37510" w:rsidRPr="00051F76">
        <w:rPr>
          <w:rFonts w:eastAsiaTheme="minorHAnsi"/>
          <w:sz w:val="28"/>
          <w:szCs w:val="28"/>
          <w:lang w:eastAsia="en-US"/>
        </w:rPr>
        <w:t>НПА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), </w:t>
      </w:r>
      <w:r w:rsidR="00D37510" w:rsidRPr="00051F76">
        <w:rPr>
          <w:rFonts w:eastAsiaTheme="minorHAnsi"/>
          <w:sz w:val="28"/>
          <w:szCs w:val="28"/>
          <w:lang w:eastAsia="en-US"/>
        </w:rPr>
        <w:t>в том числе порядок проведения публичных консультаций по проектам НПА</w:t>
      </w:r>
      <w:r w:rsidR="00732CE9" w:rsidRPr="00051F76">
        <w:rPr>
          <w:rFonts w:eastAsiaTheme="minorHAnsi"/>
          <w:sz w:val="28"/>
          <w:szCs w:val="28"/>
          <w:lang w:eastAsia="en-US"/>
        </w:rPr>
        <w:t xml:space="preserve"> и порядок использования результатов проведения оценки регулирующего воздействия проектов НПА.</w:t>
      </w:r>
    </w:p>
    <w:p w:rsidR="00103760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1.</w:t>
      </w:r>
      <w:r w:rsidR="00103760" w:rsidRPr="00051F7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103760" w:rsidRPr="00051F76">
        <w:rPr>
          <w:rFonts w:eastAsiaTheme="minorHAnsi"/>
          <w:sz w:val="28"/>
          <w:szCs w:val="28"/>
          <w:lang w:eastAsia="en-US"/>
        </w:rPr>
        <w:t>Оценка регулирующего воздействия затрагивающих вопросы осуществления предпринимательской и инвестиционной деятельности проект</w:t>
      </w:r>
      <w:r w:rsidR="00C031B0" w:rsidRPr="00051F76">
        <w:rPr>
          <w:rFonts w:eastAsiaTheme="minorHAnsi"/>
          <w:sz w:val="28"/>
          <w:szCs w:val="28"/>
          <w:lang w:eastAsia="en-US"/>
        </w:rPr>
        <w:t>ов НПА проводится</w:t>
      </w:r>
      <w:r w:rsidR="00103760" w:rsidRPr="00051F76">
        <w:rPr>
          <w:rFonts w:eastAsiaTheme="minorHAnsi"/>
          <w:sz w:val="28"/>
          <w:szCs w:val="28"/>
          <w:lang w:eastAsia="en-US"/>
        </w:rPr>
        <w:t xml:space="preserve"> в соответствии с Федеральным </w:t>
      </w:r>
      <w:hyperlink r:id="rId11" w:history="1">
        <w:r w:rsidR="00103760" w:rsidRPr="00051F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03760" w:rsidRPr="00051F76">
        <w:rPr>
          <w:rFonts w:eastAsiaTheme="minorHAnsi"/>
          <w:sz w:val="28"/>
          <w:szCs w:val="28"/>
          <w:lang w:eastAsia="en-US"/>
        </w:rPr>
        <w:t xml:space="preserve"> от 06.10.2003</w:t>
      </w:r>
      <w:r w:rsidR="0055314E" w:rsidRPr="00051F76">
        <w:rPr>
          <w:rFonts w:eastAsiaTheme="minorHAnsi"/>
          <w:sz w:val="28"/>
          <w:szCs w:val="28"/>
          <w:lang w:eastAsia="en-US"/>
        </w:rPr>
        <w:t>г.</w:t>
      </w:r>
      <w:r w:rsidR="00103760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C031B0" w:rsidRPr="00051F76">
        <w:rPr>
          <w:rFonts w:eastAsiaTheme="minorHAnsi"/>
          <w:sz w:val="28"/>
          <w:szCs w:val="28"/>
          <w:lang w:eastAsia="en-US"/>
        </w:rPr>
        <w:t>№ 131-ФЗ «</w:t>
      </w:r>
      <w:r w:rsidR="00103760" w:rsidRPr="00051F76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C031B0" w:rsidRPr="00051F76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103760" w:rsidRPr="00051F76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103760" w:rsidRPr="00051F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03760" w:rsidRPr="00051F76">
        <w:rPr>
          <w:rFonts w:eastAsiaTheme="minorHAnsi"/>
          <w:sz w:val="28"/>
          <w:szCs w:val="28"/>
          <w:lang w:eastAsia="en-US"/>
        </w:rPr>
        <w:t xml:space="preserve"> Свердловской области от 14.07.2014</w:t>
      </w:r>
      <w:r w:rsidR="0055314E" w:rsidRPr="00051F76">
        <w:rPr>
          <w:rFonts w:eastAsiaTheme="minorHAnsi"/>
          <w:sz w:val="28"/>
          <w:szCs w:val="28"/>
          <w:lang w:eastAsia="en-US"/>
        </w:rPr>
        <w:t>г.</w:t>
      </w:r>
      <w:r w:rsidR="00103760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55314E" w:rsidRPr="00051F76">
        <w:rPr>
          <w:rFonts w:eastAsiaTheme="minorHAnsi"/>
          <w:sz w:val="28"/>
          <w:szCs w:val="28"/>
          <w:lang w:eastAsia="en-US"/>
        </w:rPr>
        <w:t>№ 74-ОЗ «</w:t>
      </w:r>
      <w:r w:rsidR="00103760" w:rsidRPr="00051F76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</w:t>
      </w:r>
      <w:proofErr w:type="gramEnd"/>
      <w:r w:rsidR="00103760" w:rsidRPr="00051F76">
        <w:rPr>
          <w:rFonts w:eastAsiaTheme="minorHAnsi"/>
          <w:sz w:val="28"/>
          <w:szCs w:val="28"/>
          <w:lang w:eastAsia="en-US"/>
        </w:rPr>
        <w:t xml:space="preserve"> области и муниципал</w:t>
      </w:r>
      <w:r w:rsidR="0055314E" w:rsidRPr="00051F76">
        <w:rPr>
          <w:rFonts w:eastAsiaTheme="minorHAnsi"/>
          <w:sz w:val="28"/>
          <w:szCs w:val="28"/>
          <w:lang w:eastAsia="en-US"/>
        </w:rPr>
        <w:t>ьных нормативных правовых актов»</w:t>
      </w:r>
      <w:r w:rsidR="00103760" w:rsidRPr="00051F76">
        <w:rPr>
          <w:rFonts w:eastAsiaTheme="minorHAnsi"/>
          <w:sz w:val="28"/>
          <w:szCs w:val="28"/>
          <w:lang w:eastAsia="en-US"/>
        </w:rPr>
        <w:t>, настоящим По</w:t>
      </w:r>
      <w:r w:rsidR="001605FE" w:rsidRPr="00051F76">
        <w:rPr>
          <w:rFonts w:eastAsiaTheme="minorHAnsi"/>
          <w:sz w:val="28"/>
          <w:szCs w:val="28"/>
          <w:lang w:eastAsia="en-US"/>
        </w:rPr>
        <w:t xml:space="preserve">рядком </w:t>
      </w:r>
      <w:r w:rsidR="00103760" w:rsidRPr="00051F76">
        <w:rPr>
          <w:rFonts w:eastAsiaTheme="minorHAnsi"/>
          <w:sz w:val="28"/>
          <w:szCs w:val="28"/>
          <w:lang w:eastAsia="en-US"/>
        </w:rPr>
        <w:t>и иными нормативными правовыми актами.</w:t>
      </w:r>
    </w:p>
    <w:p w:rsidR="007C6714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1.</w:t>
      </w:r>
      <w:r w:rsidR="00B426AA" w:rsidRPr="00051F76">
        <w:rPr>
          <w:rFonts w:eastAsiaTheme="minorHAnsi"/>
          <w:sz w:val="28"/>
          <w:szCs w:val="28"/>
          <w:lang w:eastAsia="en-US"/>
        </w:rPr>
        <w:t>3</w:t>
      </w:r>
      <w:r w:rsidR="007C6714" w:rsidRPr="00051F76">
        <w:rPr>
          <w:rFonts w:eastAsiaTheme="minorHAnsi"/>
          <w:sz w:val="28"/>
          <w:szCs w:val="28"/>
          <w:lang w:eastAsia="en-US"/>
        </w:rPr>
        <w:t>. Оценка регулирующего воздействия проектов НПА проводится с целью выявления положений:</w:t>
      </w:r>
    </w:p>
    <w:p w:rsidR="003C4151" w:rsidRPr="00051F76" w:rsidRDefault="007C6714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1) вводящих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избыточные административные и иные ограничения</w:t>
      </w:r>
      <w:r w:rsidR="008450D8" w:rsidRPr="00051F76">
        <w:rPr>
          <w:rFonts w:eastAsiaTheme="minorHAnsi"/>
          <w:sz w:val="28"/>
          <w:szCs w:val="28"/>
          <w:lang w:eastAsia="en-US"/>
        </w:rPr>
        <w:t>,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обязанности </w:t>
      </w:r>
      <w:r w:rsidR="008450D8" w:rsidRPr="00051F76">
        <w:rPr>
          <w:rFonts w:eastAsiaTheme="minorHAnsi"/>
          <w:sz w:val="28"/>
          <w:szCs w:val="28"/>
          <w:lang w:eastAsia="en-US"/>
        </w:rPr>
        <w:t xml:space="preserve">и запреты </w:t>
      </w:r>
      <w:r w:rsidR="003C4151" w:rsidRPr="00051F76">
        <w:rPr>
          <w:rFonts w:eastAsiaTheme="minorHAnsi"/>
          <w:sz w:val="28"/>
          <w:szCs w:val="28"/>
          <w:lang w:eastAsia="en-US"/>
        </w:rPr>
        <w:t>для субъектов предпринимательской и инвестиционной деятельности или способствуют их введению;</w:t>
      </w:r>
    </w:p>
    <w:p w:rsidR="003C4151" w:rsidRPr="00051F76" w:rsidRDefault="007C6714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2) способствующих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возникновению необоснованных расходов субъектов предпринимательской и инвестиционной деятельности;</w:t>
      </w:r>
    </w:p>
    <w:p w:rsidR="003C4151" w:rsidRPr="00051F76" w:rsidRDefault="00AA1B15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3) способствующих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возникновению необоснованных расходов бюджета городского округа </w:t>
      </w:r>
      <w:proofErr w:type="gramStart"/>
      <w:r w:rsidR="004B6E60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8450D8" w:rsidRPr="00051F76">
        <w:rPr>
          <w:rFonts w:eastAsiaTheme="minorHAnsi"/>
          <w:sz w:val="28"/>
          <w:szCs w:val="28"/>
          <w:lang w:eastAsia="en-US"/>
        </w:rPr>
        <w:t>;</w:t>
      </w:r>
    </w:p>
    <w:p w:rsidR="008450D8" w:rsidRPr="00051F76" w:rsidRDefault="008450D8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4) необоснова</w:t>
      </w:r>
      <w:r w:rsidR="007A77A0" w:rsidRPr="00051F76">
        <w:rPr>
          <w:rFonts w:eastAsiaTheme="minorHAnsi"/>
          <w:sz w:val="28"/>
          <w:szCs w:val="28"/>
          <w:lang w:eastAsia="en-US"/>
        </w:rPr>
        <w:t>н</w:t>
      </w:r>
      <w:r w:rsidRPr="00051F76">
        <w:rPr>
          <w:rFonts w:eastAsiaTheme="minorHAnsi"/>
          <w:sz w:val="28"/>
          <w:szCs w:val="28"/>
          <w:lang w:eastAsia="en-US"/>
        </w:rPr>
        <w:t xml:space="preserve">но </w:t>
      </w:r>
      <w:proofErr w:type="gramStart"/>
      <w:r w:rsidRPr="00051F76">
        <w:rPr>
          <w:rFonts w:eastAsiaTheme="minorHAnsi"/>
          <w:sz w:val="28"/>
          <w:szCs w:val="28"/>
          <w:lang w:eastAsia="en-US"/>
        </w:rPr>
        <w:t>затрудняющих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 xml:space="preserve"> осуществление</w:t>
      </w:r>
      <w:r w:rsidR="007A77A0" w:rsidRPr="00051F76">
        <w:rPr>
          <w:rFonts w:eastAsiaTheme="minorHAnsi"/>
          <w:sz w:val="28"/>
          <w:szCs w:val="28"/>
          <w:lang w:eastAsia="en-US"/>
        </w:rPr>
        <w:t xml:space="preserve"> предпринимательской и инвестиционной деятельности и способствующие ограничению конкуренции</w:t>
      </w:r>
      <w:r w:rsidR="00280616" w:rsidRPr="00051F76">
        <w:rPr>
          <w:rFonts w:eastAsiaTheme="minorHAnsi"/>
          <w:sz w:val="28"/>
          <w:szCs w:val="28"/>
          <w:lang w:eastAsia="en-US"/>
        </w:rPr>
        <w:t>.</w:t>
      </w:r>
    </w:p>
    <w:p w:rsidR="000F6D2B" w:rsidRPr="00051F76" w:rsidRDefault="00034243" w:rsidP="009871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lastRenderedPageBreak/>
        <w:t>1.</w:t>
      </w:r>
      <w:r w:rsidR="00B426AA" w:rsidRPr="00051F76">
        <w:rPr>
          <w:rFonts w:eastAsiaTheme="minorHAnsi"/>
          <w:sz w:val="28"/>
          <w:szCs w:val="28"/>
          <w:lang w:eastAsia="en-US"/>
        </w:rPr>
        <w:t>4</w:t>
      </w:r>
      <w:r w:rsidR="000F6D2B" w:rsidRPr="00051F7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F6D2B" w:rsidRPr="00051F76">
        <w:rPr>
          <w:rFonts w:eastAsiaTheme="minorHAnsi"/>
          <w:sz w:val="28"/>
          <w:szCs w:val="28"/>
          <w:lang w:eastAsia="en-US"/>
        </w:rPr>
        <w:t xml:space="preserve">Оценке регулирующего воздействия подлежат устанавливающие новые или изменяющие ранее предусмотренные нормативными правовыми актами </w:t>
      </w:r>
      <w:r w:rsidR="00F47DFD" w:rsidRPr="00051F76">
        <w:rPr>
          <w:rFonts w:eastAsiaTheme="minorHAnsi"/>
          <w:sz w:val="28"/>
          <w:szCs w:val="28"/>
          <w:lang w:eastAsia="en-US"/>
        </w:rPr>
        <w:t xml:space="preserve">городского округа Верхотурский </w:t>
      </w:r>
      <w:r w:rsidR="000F6D2B" w:rsidRPr="00051F76">
        <w:rPr>
          <w:rFonts w:eastAsiaTheme="minorHAnsi"/>
          <w:sz w:val="28"/>
          <w:szCs w:val="28"/>
          <w:lang w:eastAsia="en-US"/>
        </w:rPr>
        <w:t xml:space="preserve">обязанности для субъектов предпринимательской и инвестиционной деятельности, </w:t>
      </w:r>
      <w:r w:rsidR="00DA2002" w:rsidRPr="00051F76">
        <w:rPr>
          <w:rFonts w:eastAsiaTheme="minorHAnsi"/>
          <w:sz w:val="28"/>
          <w:szCs w:val="28"/>
          <w:lang w:eastAsia="en-US"/>
        </w:rPr>
        <w:t>а также устанавливающие, изменяющие</w:t>
      </w:r>
      <w:r w:rsidR="00BE630D" w:rsidRPr="00051F76">
        <w:rPr>
          <w:rFonts w:eastAsiaTheme="minorHAnsi"/>
          <w:sz w:val="28"/>
          <w:szCs w:val="28"/>
          <w:lang w:eastAsia="en-US"/>
        </w:rPr>
        <w:t xml:space="preserve"> или отменяющие ранее установленную ответственность за нарушение НПА</w:t>
      </w:r>
      <w:r w:rsidR="00295D17" w:rsidRPr="00051F76">
        <w:rPr>
          <w:rFonts w:eastAsiaTheme="minorHAnsi"/>
          <w:sz w:val="28"/>
          <w:szCs w:val="28"/>
          <w:lang w:eastAsia="en-US"/>
        </w:rPr>
        <w:t xml:space="preserve"> городского округа Верхотурский, затрагивающих вопросы осуществления предпринимательской и инвестиционной деятельности</w:t>
      </w:r>
      <w:r w:rsidR="006750F9" w:rsidRPr="00051F76">
        <w:rPr>
          <w:rFonts w:eastAsiaTheme="minorHAnsi"/>
          <w:sz w:val="28"/>
          <w:szCs w:val="28"/>
          <w:lang w:eastAsia="en-US"/>
        </w:rPr>
        <w:t xml:space="preserve">, </w:t>
      </w:r>
      <w:r w:rsidR="000F6D2B" w:rsidRPr="00051F76">
        <w:rPr>
          <w:rFonts w:eastAsiaTheme="minorHAnsi"/>
          <w:sz w:val="28"/>
          <w:szCs w:val="28"/>
          <w:lang w:eastAsia="en-US"/>
        </w:rPr>
        <w:t xml:space="preserve">проекты следующих </w:t>
      </w:r>
      <w:r w:rsidR="006750F9" w:rsidRPr="00051F76">
        <w:rPr>
          <w:rFonts w:eastAsiaTheme="minorHAnsi"/>
          <w:sz w:val="28"/>
          <w:szCs w:val="28"/>
          <w:lang w:eastAsia="en-US"/>
        </w:rPr>
        <w:t>НПА</w:t>
      </w:r>
      <w:r w:rsidR="000F6D2B" w:rsidRPr="00051F76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0F6D2B" w:rsidRPr="00051F76" w:rsidRDefault="00C712D6" w:rsidP="0098716C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1) решений Думы городского округа </w:t>
      </w:r>
      <w:proofErr w:type="gramStart"/>
      <w:r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0F6D2B" w:rsidRPr="00051F76">
        <w:rPr>
          <w:rFonts w:eastAsiaTheme="minorHAnsi"/>
          <w:sz w:val="28"/>
          <w:szCs w:val="28"/>
          <w:lang w:eastAsia="en-US"/>
        </w:rPr>
        <w:t>;</w:t>
      </w:r>
    </w:p>
    <w:p w:rsidR="000F6D2B" w:rsidRPr="00051F76" w:rsidRDefault="000F6D2B" w:rsidP="0098716C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2) постановлений Администрации город</w:t>
      </w:r>
      <w:r w:rsidR="00C712D6" w:rsidRPr="00051F76">
        <w:rPr>
          <w:rFonts w:eastAsiaTheme="minorHAnsi"/>
          <w:sz w:val="28"/>
          <w:szCs w:val="28"/>
          <w:lang w:eastAsia="en-US"/>
        </w:rPr>
        <w:t xml:space="preserve">ского округа </w:t>
      </w:r>
      <w:proofErr w:type="gramStart"/>
      <w:r w:rsidR="00C712D6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6750F9" w:rsidRPr="00051F76">
        <w:rPr>
          <w:rFonts w:eastAsiaTheme="minorHAnsi"/>
          <w:sz w:val="28"/>
          <w:szCs w:val="28"/>
          <w:lang w:eastAsia="en-US"/>
        </w:rPr>
        <w:t>.</w:t>
      </w:r>
    </w:p>
    <w:p w:rsidR="008F5084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1.</w:t>
      </w:r>
      <w:r w:rsidR="00621FAF" w:rsidRPr="00051F76">
        <w:rPr>
          <w:rFonts w:eastAsiaTheme="minorHAnsi"/>
          <w:sz w:val="28"/>
          <w:szCs w:val="28"/>
          <w:lang w:eastAsia="en-US"/>
        </w:rPr>
        <w:t xml:space="preserve">5. </w:t>
      </w:r>
      <w:r w:rsidR="00523C72" w:rsidRPr="00051F76">
        <w:rPr>
          <w:rFonts w:eastAsiaTheme="minorHAnsi"/>
          <w:sz w:val="28"/>
          <w:szCs w:val="28"/>
          <w:lang w:eastAsia="en-US"/>
        </w:rPr>
        <w:t xml:space="preserve">Оценке регулирующего воздействия не подлежат </w:t>
      </w:r>
      <w:r w:rsidR="008F5084" w:rsidRPr="00051F76">
        <w:rPr>
          <w:rFonts w:eastAsiaTheme="minorHAnsi"/>
          <w:sz w:val="28"/>
          <w:szCs w:val="28"/>
          <w:lang w:eastAsia="en-US"/>
        </w:rPr>
        <w:t>следующие проекты НПА:</w:t>
      </w:r>
    </w:p>
    <w:p w:rsidR="00370E53" w:rsidRPr="00051F76" w:rsidRDefault="008F5084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1)</w:t>
      </w:r>
      <w:r w:rsidR="00523C72" w:rsidRPr="00051F76">
        <w:rPr>
          <w:rFonts w:eastAsiaTheme="minorHAnsi"/>
          <w:sz w:val="28"/>
          <w:szCs w:val="28"/>
          <w:lang w:eastAsia="en-US"/>
        </w:rPr>
        <w:t xml:space="preserve"> содержащие сведения, составляющие государственную тайну, или сведения конфиденциального характера</w:t>
      </w:r>
      <w:r w:rsidR="00370E53" w:rsidRPr="00051F76">
        <w:rPr>
          <w:rFonts w:eastAsiaTheme="minorHAnsi"/>
          <w:sz w:val="28"/>
          <w:szCs w:val="28"/>
          <w:lang w:eastAsia="en-US"/>
        </w:rPr>
        <w:t>;</w:t>
      </w:r>
    </w:p>
    <w:p w:rsidR="00523C72" w:rsidRPr="00051F76" w:rsidRDefault="00370E5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2)</w:t>
      </w:r>
      <w:r w:rsidR="00523C72" w:rsidRPr="00051F76">
        <w:rPr>
          <w:rFonts w:eastAsiaTheme="minorHAnsi"/>
          <w:sz w:val="28"/>
          <w:szCs w:val="28"/>
          <w:lang w:eastAsia="en-US"/>
        </w:rPr>
        <w:t xml:space="preserve"> направленные на внесение изменений в </w:t>
      </w:r>
      <w:r w:rsidRPr="00051F76">
        <w:rPr>
          <w:rFonts w:eastAsiaTheme="minorHAnsi"/>
          <w:sz w:val="28"/>
          <w:szCs w:val="28"/>
          <w:lang w:eastAsia="en-US"/>
        </w:rPr>
        <w:t xml:space="preserve">муниципальные НПА </w:t>
      </w:r>
      <w:r w:rsidR="00C26434"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="00C26434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5B68F9" w:rsidRPr="00051F76">
        <w:rPr>
          <w:rFonts w:eastAsiaTheme="minorHAnsi"/>
          <w:sz w:val="28"/>
          <w:szCs w:val="28"/>
          <w:lang w:eastAsia="en-US"/>
        </w:rPr>
        <w:t>,</w:t>
      </w:r>
      <w:r w:rsidR="00523C72" w:rsidRPr="00051F76">
        <w:rPr>
          <w:rFonts w:eastAsiaTheme="minorHAnsi"/>
          <w:sz w:val="28"/>
          <w:szCs w:val="28"/>
          <w:lang w:eastAsia="en-US"/>
        </w:rPr>
        <w:t xml:space="preserve"> исключительно в целях приведения таких </w:t>
      </w:r>
      <w:r w:rsidR="009C7C16" w:rsidRPr="00051F76">
        <w:rPr>
          <w:rFonts w:eastAsiaTheme="minorHAnsi"/>
          <w:sz w:val="28"/>
          <w:szCs w:val="28"/>
          <w:lang w:eastAsia="en-US"/>
        </w:rPr>
        <w:t>НПА</w:t>
      </w:r>
      <w:r w:rsidR="00523C72" w:rsidRPr="00051F76">
        <w:rPr>
          <w:rFonts w:eastAsiaTheme="minorHAnsi"/>
          <w:sz w:val="28"/>
          <w:szCs w:val="28"/>
          <w:lang w:eastAsia="en-US"/>
        </w:rPr>
        <w:t xml:space="preserve"> в соответствие с федеральным и областным законодательством.</w:t>
      </w:r>
    </w:p>
    <w:p w:rsidR="000F6D2B" w:rsidRPr="00051F76" w:rsidRDefault="00762CF8" w:rsidP="009871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</w:t>
      </w:r>
      <w:r w:rsidR="000F6D2B" w:rsidRPr="00051F76">
        <w:rPr>
          <w:rFonts w:eastAsiaTheme="minorHAnsi"/>
          <w:sz w:val="28"/>
          <w:szCs w:val="28"/>
          <w:lang w:eastAsia="en-US"/>
        </w:rPr>
        <w:t xml:space="preserve">) проекты решений </w:t>
      </w:r>
      <w:r w:rsidR="00DD482A" w:rsidRPr="00051F76">
        <w:rPr>
          <w:rFonts w:eastAsiaTheme="minorHAnsi"/>
          <w:sz w:val="28"/>
          <w:szCs w:val="28"/>
          <w:lang w:eastAsia="en-US"/>
        </w:rPr>
        <w:t xml:space="preserve">Думы городского округа </w:t>
      </w:r>
      <w:proofErr w:type="gramStart"/>
      <w:r w:rsidR="00DD482A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0F6D2B" w:rsidRPr="00051F76">
        <w:rPr>
          <w:rFonts w:eastAsiaTheme="minorHAnsi"/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0F6D2B" w:rsidRPr="00051F76" w:rsidRDefault="00762CF8" w:rsidP="009871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4</w:t>
      </w:r>
      <w:r w:rsidR="000F6D2B" w:rsidRPr="00051F76">
        <w:rPr>
          <w:rFonts w:eastAsiaTheme="minorHAnsi"/>
          <w:sz w:val="28"/>
          <w:szCs w:val="28"/>
          <w:lang w:eastAsia="en-US"/>
        </w:rPr>
        <w:t xml:space="preserve">) проекты решений Думы </w:t>
      </w:r>
      <w:r w:rsidR="00DD482A"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="00DD482A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0F6D2B" w:rsidRPr="00051F76">
        <w:rPr>
          <w:rFonts w:eastAsiaTheme="minorHAnsi"/>
          <w:sz w:val="28"/>
          <w:szCs w:val="28"/>
          <w:lang w:eastAsia="en-US"/>
        </w:rPr>
        <w:t>, регули</w:t>
      </w:r>
      <w:r w:rsidR="00DD482A" w:rsidRPr="00051F76">
        <w:rPr>
          <w:rFonts w:eastAsiaTheme="minorHAnsi"/>
          <w:sz w:val="28"/>
          <w:szCs w:val="28"/>
          <w:lang w:eastAsia="en-US"/>
        </w:rPr>
        <w:t>рующих бюджетные правоотношения.</w:t>
      </w:r>
    </w:p>
    <w:p w:rsidR="003C4151" w:rsidRPr="00051F76" w:rsidRDefault="00034243" w:rsidP="009871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1.</w:t>
      </w:r>
      <w:r w:rsidR="00DF54D0" w:rsidRPr="00051F76">
        <w:rPr>
          <w:rFonts w:eastAsiaTheme="minorHAnsi"/>
          <w:sz w:val="28"/>
          <w:szCs w:val="28"/>
          <w:lang w:eastAsia="en-US"/>
        </w:rPr>
        <w:t>6</w:t>
      </w:r>
      <w:r w:rsidR="00B84FAD" w:rsidRPr="00051F76">
        <w:rPr>
          <w:rFonts w:eastAsiaTheme="minorHAnsi"/>
          <w:sz w:val="28"/>
          <w:szCs w:val="28"/>
          <w:lang w:eastAsia="en-US"/>
        </w:rPr>
        <w:t>.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Оценка регулирующего воздействия проектов актов </w:t>
      </w:r>
      <w:r w:rsidR="00E77CDE" w:rsidRPr="00051F76">
        <w:rPr>
          <w:rFonts w:eastAsiaTheme="minorHAnsi"/>
          <w:sz w:val="28"/>
          <w:szCs w:val="28"/>
          <w:lang w:eastAsia="en-US"/>
        </w:rPr>
        <w:t xml:space="preserve">осуществляется органами местного самоуправления </w:t>
      </w:r>
      <w:r w:rsidR="00A3023E" w:rsidRPr="00051F76">
        <w:rPr>
          <w:rFonts w:eastAsiaTheme="minorHAnsi"/>
          <w:sz w:val="28"/>
          <w:szCs w:val="28"/>
          <w:lang w:eastAsia="en-US"/>
        </w:rPr>
        <w:t>городского округа Верхотурский,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отраслевым</w:t>
      </w:r>
      <w:r w:rsidR="00CB4AB7" w:rsidRPr="00051F76">
        <w:rPr>
          <w:rFonts w:eastAsiaTheme="minorHAnsi"/>
          <w:sz w:val="28"/>
          <w:szCs w:val="28"/>
          <w:lang w:eastAsia="en-US"/>
        </w:rPr>
        <w:t>и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(функциональным</w:t>
      </w:r>
      <w:r w:rsidR="00CB4AB7" w:rsidRPr="00051F76">
        <w:rPr>
          <w:rFonts w:eastAsiaTheme="minorHAnsi"/>
          <w:sz w:val="28"/>
          <w:szCs w:val="28"/>
          <w:lang w:eastAsia="en-US"/>
        </w:rPr>
        <w:t>и) органами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CB4AB7" w:rsidRPr="00051F76">
        <w:rPr>
          <w:rFonts w:eastAsiaTheme="minorHAnsi"/>
          <w:sz w:val="28"/>
          <w:szCs w:val="28"/>
          <w:lang w:eastAsia="en-US"/>
        </w:rPr>
        <w:t xml:space="preserve">и </w:t>
      </w:r>
      <w:r w:rsidR="003C4151" w:rsidRPr="00051F76">
        <w:rPr>
          <w:rFonts w:eastAsiaTheme="minorHAnsi"/>
          <w:sz w:val="28"/>
          <w:szCs w:val="28"/>
          <w:lang w:eastAsia="en-US"/>
        </w:rPr>
        <w:t>структурным</w:t>
      </w:r>
      <w:r w:rsidR="00CB4AB7" w:rsidRPr="00051F76">
        <w:rPr>
          <w:rFonts w:eastAsiaTheme="minorHAnsi"/>
          <w:sz w:val="28"/>
          <w:szCs w:val="28"/>
          <w:lang w:eastAsia="en-US"/>
        </w:rPr>
        <w:t>и подразделениями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4B6E60" w:rsidRPr="00051F76">
        <w:rPr>
          <w:rFonts w:eastAsiaTheme="minorHAnsi"/>
          <w:sz w:val="28"/>
          <w:szCs w:val="28"/>
          <w:lang w:eastAsia="en-US"/>
        </w:rPr>
        <w:t>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4B6E60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, к сфере деятельности которого относится разрабатываемый проект </w:t>
      </w:r>
      <w:r w:rsidR="00EF2AF9" w:rsidRPr="00051F76">
        <w:rPr>
          <w:rFonts w:eastAsiaTheme="minorHAnsi"/>
          <w:sz w:val="28"/>
          <w:szCs w:val="28"/>
          <w:lang w:eastAsia="en-US"/>
        </w:rPr>
        <w:t>НПА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(далее - Разработчик).</w:t>
      </w:r>
    </w:p>
    <w:p w:rsidR="001605FE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1.</w:t>
      </w:r>
      <w:r w:rsidR="00DF54D0" w:rsidRPr="00051F76">
        <w:rPr>
          <w:rFonts w:eastAsiaTheme="minorHAnsi"/>
          <w:sz w:val="28"/>
          <w:szCs w:val="28"/>
          <w:lang w:eastAsia="en-US"/>
        </w:rPr>
        <w:t>7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. Уполномоченным органом в сфере оценки регулирующего воздействия проектов актов является комитет экономики </w:t>
      </w:r>
      <w:r w:rsidR="004B6E60" w:rsidRPr="00051F76">
        <w:rPr>
          <w:rFonts w:eastAsiaTheme="minorHAnsi"/>
          <w:sz w:val="28"/>
          <w:szCs w:val="28"/>
          <w:lang w:eastAsia="en-US"/>
        </w:rPr>
        <w:t>и планирования 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4B6E60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(далее - Уполномоченный орган). </w:t>
      </w:r>
    </w:p>
    <w:p w:rsidR="003C4151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1.</w:t>
      </w:r>
      <w:r w:rsidR="001605FE" w:rsidRPr="00051F76">
        <w:rPr>
          <w:rFonts w:eastAsiaTheme="minorHAnsi"/>
          <w:sz w:val="28"/>
          <w:szCs w:val="28"/>
          <w:lang w:eastAsia="en-US"/>
        </w:rPr>
        <w:t>8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. Оценка регулирующего воздействия проектов </w:t>
      </w:r>
      <w:r w:rsidR="00B35904" w:rsidRPr="00051F76">
        <w:rPr>
          <w:rFonts w:eastAsiaTheme="minorHAnsi"/>
          <w:sz w:val="28"/>
          <w:szCs w:val="28"/>
          <w:lang w:eastAsia="en-US"/>
        </w:rPr>
        <w:t>НПА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проводится в соответствии с методикой, утвержденной постановлением </w:t>
      </w:r>
      <w:r w:rsidR="00FD308F" w:rsidRPr="00051F76">
        <w:rPr>
          <w:rFonts w:eastAsiaTheme="minorHAnsi"/>
          <w:sz w:val="28"/>
          <w:szCs w:val="28"/>
          <w:lang w:eastAsia="en-US"/>
        </w:rPr>
        <w:t>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="004C64EC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3C4151" w:rsidRPr="00051F76">
        <w:rPr>
          <w:rFonts w:eastAsiaTheme="minorHAnsi"/>
          <w:sz w:val="28"/>
          <w:szCs w:val="28"/>
          <w:lang w:eastAsia="en-US"/>
        </w:rPr>
        <w:t>.</w:t>
      </w:r>
    </w:p>
    <w:p w:rsidR="00BC6684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1.</w:t>
      </w:r>
      <w:r w:rsidR="000F00C3" w:rsidRPr="00051F76">
        <w:rPr>
          <w:rFonts w:eastAsiaTheme="minorHAnsi"/>
          <w:sz w:val="28"/>
          <w:szCs w:val="28"/>
          <w:lang w:eastAsia="en-US"/>
        </w:rPr>
        <w:t>9.</w:t>
      </w:r>
      <w:r w:rsidR="001C37AC" w:rsidRPr="00051F76">
        <w:rPr>
          <w:rFonts w:eastAsiaTheme="minorHAnsi"/>
          <w:sz w:val="28"/>
          <w:szCs w:val="28"/>
          <w:lang w:eastAsia="en-US"/>
        </w:rPr>
        <w:t xml:space="preserve"> Сайтами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для целей оценки регулирующего воздействия проектов </w:t>
      </w:r>
      <w:r w:rsidR="001C37AC" w:rsidRPr="00051F76">
        <w:rPr>
          <w:rFonts w:eastAsiaTheme="minorHAnsi"/>
          <w:sz w:val="28"/>
          <w:szCs w:val="28"/>
          <w:lang w:eastAsia="en-US"/>
        </w:rPr>
        <w:t xml:space="preserve">НПА 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Интернет является официальный сайт городского округа </w:t>
      </w:r>
      <w:r w:rsidR="004C64EC" w:rsidRPr="00051F76"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="003C4151" w:rsidRPr="00051F76">
        <w:rPr>
          <w:rFonts w:eastAsiaTheme="minorHAnsi"/>
          <w:sz w:val="28"/>
          <w:szCs w:val="28"/>
          <w:lang w:eastAsia="en-US"/>
        </w:rPr>
        <w:t>www.</w:t>
      </w:r>
      <w:r w:rsidR="004C64EC" w:rsidRPr="00051F76">
        <w:rPr>
          <w:rFonts w:eastAsiaTheme="minorHAnsi"/>
          <w:sz w:val="28"/>
          <w:szCs w:val="28"/>
          <w:lang w:eastAsia="en-US"/>
        </w:rPr>
        <w:t>adm-verhotur</w:t>
      </w:r>
      <w:r w:rsidR="00FE691C" w:rsidRPr="00051F76">
        <w:rPr>
          <w:rFonts w:eastAsiaTheme="minorHAnsi"/>
          <w:sz w:val="28"/>
          <w:szCs w:val="28"/>
          <w:lang w:val="en-US" w:eastAsia="en-US"/>
        </w:rPr>
        <w:t>y</w:t>
      </w:r>
      <w:r w:rsidR="004C64EC" w:rsidRPr="00051F76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4C64EC" w:rsidRPr="00051F76">
        <w:rPr>
          <w:rFonts w:eastAsiaTheme="minorHAnsi"/>
          <w:sz w:val="28"/>
          <w:szCs w:val="28"/>
          <w:lang w:eastAsia="en-US"/>
        </w:rPr>
        <w:t>ru</w:t>
      </w:r>
      <w:proofErr w:type="spellEnd"/>
      <w:r w:rsidR="003C4151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9C084D" w:rsidRPr="00051F76">
        <w:rPr>
          <w:rFonts w:eastAsiaTheme="minorHAnsi"/>
          <w:sz w:val="28"/>
          <w:szCs w:val="28"/>
          <w:lang w:eastAsia="en-US"/>
        </w:rPr>
        <w:t xml:space="preserve">и </w:t>
      </w:r>
      <w:r w:rsidR="00B82B57" w:rsidRPr="00051F76">
        <w:rPr>
          <w:rFonts w:eastAsiaTheme="minorHAnsi"/>
          <w:sz w:val="28"/>
          <w:szCs w:val="28"/>
          <w:lang w:eastAsia="en-US"/>
        </w:rPr>
        <w:t>Интернет-портал «</w:t>
      </w:r>
      <w:r w:rsidR="00BC6684" w:rsidRPr="00051F76">
        <w:rPr>
          <w:rFonts w:eastAsiaTheme="minorHAnsi"/>
          <w:sz w:val="28"/>
          <w:szCs w:val="28"/>
          <w:lang w:eastAsia="en-US"/>
        </w:rPr>
        <w:t>Оценка регулирующего воздействия в Свердловской области</w:t>
      </w:r>
      <w:r w:rsidR="00B82B57" w:rsidRPr="00051F76">
        <w:rPr>
          <w:rFonts w:eastAsiaTheme="minorHAnsi"/>
          <w:sz w:val="28"/>
          <w:szCs w:val="28"/>
          <w:lang w:eastAsia="en-US"/>
        </w:rPr>
        <w:t>»</w:t>
      </w:r>
      <w:r w:rsidR="00BC6684" w:rsidRPr="00051F76">
        <w:rPr>
          <w:rFonts w:eastAsiaTheme="minorHAnsi"/>
          <w:sz w:val="28"/>
          <w:szCs w:val="28"/>
          <w:lang w:eastAsia="en-US"/>
        </w:rPr>
        <w:t xml:space="preserve"> http://regulation.midural.ru (далее - сайты).</w:t>
      </w:r>
    </w:p>
    <w:p w:rsidR="00034243" w:rsidRPr="00051F76" w:rsidRDefault="00034243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836" w:rsidRPr="00051F76" w:rsidRDefault="00034243" w:rsidP="00D15B5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 xml:space="preserve">2. Проведение </w:t>
      </w:r>
      <w:proofErr w:type="gramStart"/>
      <w:r w:rsidRPr="00051F76">
        <w:rPr>
          <w:rFonts w:eastAsiaTheme="minorHAnsi"/>
          <w:b/>
          <w:sz w:val="28"/>
          <w:szCs w:val="28"/>
          <w:lang w:eastAsia="en-US"/>
        </w:rPr>
        <w:t xml:space="preserve">оценки регулирующего воздействия проектов нормативных правовых актов </w:t>
      </w:r>
      <w:r w:rsidR="00BC3E45" w:rsidRPr="00051F76">
        <w:rPr>
          <w:rFonts w:eastAsiaTheme="minorHAnsi"/>
          <w:b/>
          <w:sz w:val="28"/>
          <w:szCs w:val="28"/>
          <w:lang w:eastAsia="en-US"/>
        </w:rPr>
        <w:t>Администрации</w:t>
      </w:r>
      <w:proofErr w:type="gramEnd"/>
      <w:r w:rsidR="00BC3E45" w:rsidRPr="00051F7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34243" w:rsidRPr="00051F76" w:rsidRDefault="00034243" w:rsidP="00D15B5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>городского округа</w:t>
      </w:r>
      <w:r w:rsidR="00D15B5E" w:rsidRPr="00051F76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D15B5E" w:rsidRPr="00051F76">
        <w:rPr>
          <w:rFonts w:eastAsiaTheme="minorHAnsi"/>
          <w:b/>
          <w:sz w:val="28"/>
          <w:szCs w:val="28"/>
          <w:lang w:eastAsia="en-US"/>
        </w:rPr>
        <w:t>Верхотурский</w:t>
      </w:r>
      <w:proofErr w:type="gramEnd"/>
    </w:p>
    <w:p w:rsidR="003C4151" w:rsidRPr="00051F76" w:rsidRDefault="00D15B5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2.</w:t>
      </w:r>
      <w:r w:rsidR="000F00C3" w:rsidRPr="00051F76">
        <w:rPr>
          <w:rFonts w:eastAsiaTheme="minorHAnsi"/>
          <w:sz w:val="28"/>
          <w:szCs w:val="28"/>
          <w:lang w:eastAsia="en-US"/>
        </w:rPr>
        <w:t>1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. Оценка регулирующего воздействия проектов </w:t>
      </w:r>
      <w:r w:rsidR="003751F4" w:rsidRPr="00051F76">
        <w:rPr>
          <w:rFonts w:eastAsiaTheme="minorHAnsi"/>
          <w:sz w:val="28"/>
          <w:szCs w:val="28"/>
          <w:lang w:eastAsia="en-US"/>
        </w:rPr>
        <w:t>НПА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проводится с учетом степени регулирующего воздействия положений</w:t>
      </w:r>
      <w:r w:rsidR="00D819BF" w:rsidRPr="00051F76">
        <w:rPr>
          <w:rFonts w:eastAsiaTheme="minorHAnsi"/>
          <w:sz w:val="28"/>
          <w:szCs w:val="28"/>
          <w:lang w:eastAsia="en-US"/>
        </w:rPr>
        <w:t xml:space="preserve">, содержащихся в </w:t>
      </w:r>
      <w:proofErr w:type="gramStart"/>
      <w:r w:rsidR="00D819BF" w:rsidRPr="00051F76">
        <w:rPr>
          <w:rFonts w:eastAsiaTheme="minorHAnsi"/>
          <w:sz w:val="28"/>
          <w:szCs w:val="28"/>
          <w:lang w:eastAsia="en-US"/>
        </w:rPr>
        <w:t>подготавливаемом</w:t>
      </w:r>
      <w:proofErr w:type="gramEnd"/>
      <w:r w:rsidR="00D819BF" w:rsidRPr="00051F76">
        <w:rPr>
          <w:rFonts w:eastAsiaTheme="minorHAnsi"/>
          <w:sz w:val="28"/>
          <w:szCs w:val="28"/>
          <w:lang w:eastAsia="en-US"/>
        </w:rPr>
        <w:t xml:space="preserve"> Разработчиком</w:t>
      </w:r>
      <w:r w:rsidR="002B0171" w:rsidRPr="00051F76">
        <w:rPr>
          <w:rFonts w:eastAsiaTheme="minorHAnsi"/>
          <w:sz w:val="28"/>
          <w:szCs w:val="28"/>
          <w:lang w:eastAsia="en-US"/>
        </w:rPr>
        <w:t xml:space="preserve"> проекта НПА</w:t>
      </w:r>
      <w:r w:rsidR="003C4151" w:rsidRPr="00051F76">
        <w:rPr>
          <w:rFonts w:eastAsiaTheme="minorHAnsi"/>
          <w:sz w:val="28"/>
          <w:szCs w:val="28"/>
          <w:lang w:eastAsia="en-US"/>
        </w:rPr>
        <w:t>:</w:t>
      </w:r>
    </w:p>
    <w:p w:rsidR="00E04741" w:rsidRPr="00051F76" w:rsidRDefault="003C415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2"/>
      <w:bookmarkEnd w:id="1"/>
      <w:r w:rsidRPr="00051F76">
        <w:rPr>
          <w:rFonts w:eastAsiaTheme="minorHAnsi"/>
          <w:sz w:val="28"/>
          <w:szCs w:val="28"/>
          <w:lang w:eastAsia="en-US"/>
        </w:rPr>
        <w:t xml:space="preserve">1) высокая степень регулирующего воздействия - проект </w:t>
      </w:r>
      <w:r w:rsidR="002B0171" w:rsidRPr="00051F76">
        <w:rPr>
          <w:rFonts w:eastAsiaTheme="minorHAnsi"/>
          <w:sz w:val="28"/>
          <w:szCs w:val="28"/>
          <w:lang w:eastAsia="en-US"/>
        </w:rPr>
        <w:t>НПА</w:t>
      </w:r>
      <w:r w:rsidRPr="00051F76">
        <w:rPr>
          <w:rFonts w:eastAsiaTheme="minorHAnsi"/>
          <w:sz w:val="28"/>
          <w:szCs w:val="28"/>
          <w:lang w:eastAsia="en-US"/>
        </w:rPr>
        <w:t xml:space="preserve"> содержит положения, </w:t>
      </w:r>
      <w:r w:rsidR="00E04741" w:rsidRPr="00051F76">
        <w:rPr>
          <w:rFonts w:eastAsiaTheme="minorHAnsi"/>
          <w:sz w:val="28"/>
          <w:szCs w:val="28"/>
          <w:lang w:eastAsia="en-US"/>
        </w:rPr>
        <w:t xml:space="preserve">устанавливающие новые обязанности для субъектов </w:t>
      </w:r>
      <w:r w:rsidR="00E04741" w:rsidRPr="00051F76"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предпринимательской и инвестиционной деятельности, а также </w:t>
      </w:r>
      <w:r w:rsidR="00955761" w:rsidRPr="00051F76">
        <w:rPr>
          <w:rFonts w:eastAsiaTheme="minorHAnsi"/>
          <w:sz w:val="28"/>
          <w:szCs w:val="28"/>
          <w:lang w:eastAsia="en-US"/>
        </w:rPr>
        <w:t xml:space="preserve">устанавливающие ответственность за нарушение НПА </w:t>
      </w:r>
      <w:r w:rsidR="001E5E44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55761" w:rsidRPr="00051F76">
        <w:rPr>
          <w:rFonts w:eastAsiaTheme="minorHAnsi"/>
          <w:sz w:val="28"/>
          <w:szCs w:val="28"/>
          <w:lang w:eastAsia="en-US"/>
        </w:rPr>
        <w:t>городского</w:t>
      </w:r>
      <w:r w:rsidR="000773D2" w:rsidRPr="00051F76">
        <w:rPr>
          <w:rFonts w:eastAsiaTheme="minorHAnsi"/>
          <w:sz w:val="28"/>
          <w:szCs w:val="28"/>
          <w:lang w:eastAsia="en-US"/>
        </w:rPr>
        <w:t xml:space="preserve"> округа Верхотурский, затрагивающие вопросы осуществления</w:t>
      </w:r>
      <w:r w:rsidR="00E04741" w:rsidRPr="00051F76">
        <w:rPr>
          <w:rFonts w:eastAsiaTheme="minorHAnsi"/>
          <w:sz w:val="28"/>
          <w:szCs w:val="28"/>
          <w:lang w:eastAsia="en-US"/>
        </w:rPr>
        <w:t xml:space="preserve"> предпринимательской и инвестиционной деятельности;</w:t>
      </w:r>
    </w:p>
    <w:p w:rsidR="003C4151" w:rsidRPr="00051F76" w:rsidRDefault="00E0474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3"/>
      <w:bookmarkEnd w:id="2"/>
      <w:proofErr w:type="gramStart"/>
      <w:r w:rsidRPr="00051F76">
        <w:rPr>
          <w:rFonts w:eastAsiaTheme="minorHAnsi"/>
          <w:sz w:val="28"/>
          <w:szCs w:val="28"/>
          <w:lang w:eastAsia="en-US"/>
        </w:rPr>
        <w:t>2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) средняя степень регулирующего воздействия - проект </w:t>
      </w:r>
      <w:r w:rsidR="00494A4E" w:rsidRPr="00051F76">
        <w:rPr>
          <w:rFonts w:eastAsiaTheme="minorHAnsi"/>
          <w:sz w:val="28"/>
          <w:szCs w:val="28"/>
          <w:lang w:eastAsia="en-US"/>
        </w:rPr>
        <w:t>НПА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содержит положения, изменяющие ранее предусмотренные </w:t>
      </w:r>
      <w:r w:rsidR="00FB5259" w:rsidRPr="00051F76">
        <w:rPr>
          <w:rFonts w:eastAsiaTheme="minorHAnsi"/>
          <w:sz w:val="28"/>
          <w:szCs w:val="28"/>
          <w:lang w:eastAsia="en-US"/>
        </w:rPr>
        <w:t xml:space="preserve">НПА </w:t>
      </w:r>
      <w:r w:rsidR="00CA29F9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B5259" w:rsidRPr="00051F76">
        <w:rPr>
          <w:rFonts w:eastAsiaTheme="minorHAnsi"/>
          <w:sz w:val="28"/>
          <w:szCs w:val="28"/>
          <w:lang w:eastAsia="en-US"/>
        </w:rPr>
        <w:t xml:space="preserve">городского округа Верхотурский 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обязанности </w:t>
      </w:r>
      <w:r w:rsidR="00241E81" w:rsidRPr="00051F76">
        <w:rPr>
          <w:rFonts w:eastAsiaTheme="minorHAnsi"/>
          <w:sz w:val="28"/>
          <w:szCs w:val="28"/>
          <w:lang w:eastAsia="en-US"/>
        </w:rPr>
        <w:t>для субъектов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предпринимательской и инвестиционной деятельности</w:t>
      </w:r>
      <w:r w:rsidR="00241E81" w:rsidRPr="00051F76">
        <w:rPr>
          <w:rFonts w:eastAsiaTheme="minorHAnsi"/>
          <w:sz w:val="28"/>
          <w:szCs w:val="28"/>
          <w:lang w:eastAsia="en-US"/>
        </w:rPr>
        <w:t>, а также изменяющие ранее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FD5994" w:rsidRPr="00051F76">
        <w:rPr>
          <w:rFonts w:eastAsiaTheme="minorHAnsi"/>
          <w:sz w:val="28"/>
          <w:szCs w:val="28"/>
          <w:lang w:eastAsia="en-US"/>
        </w:rPr>
        <w:t>установленную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FD5994" w:rsidRPr="00051F76">
        <w:rPr>
          <w:rFonts w:eastAsiaTheme="minorHAnsi"/>
          <w:sz w:val="28"/>
          <w:szCs w:val="28"/>
          <w:lang w:eastAsia="en-US"/>
        </w:rPr>
        <w:t>ответственность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FD5994" w:rsidRPr="00051F76">
        <w:rPr>
          <w:rFonts w:eastAsiaTheme="minorHAnsi"/>
          <w:sz w:val="28"/>
          <w:szCs w:val="28"/>
          <w:lang w:eastAsia="en-US"/>
        </w:rPr>
        <w:t xml:space="preserve">за нарушение НПА </w:t>
      </w:r>
      <w:r w:rsidR="001E5E44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D5994" w:rsidRPr="00051F76"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 w:rsidR="00E22A4D" w:rsidRPr="00051F76">
        <w:rPr>
          <w:rFonts w:eastAsiaTheme="minorHAnsi"/>
          <w:sz w:val="28"/>
          <w:szCs w:val="28"/>
          <w:lang w:eastAsia="en-US"/>
        </w:rPr>
        <w:t xml:space="preserve">, затрагивающие вопросы осуществления </w:t>
      </w:r>
      <w:r w:rsidR="003C4151" w:rsidRPr="00051F76">
        <w:rPr>
          <w:rFonts w:eastAsiaTheme="minorHAnsi"/>
          <w:sz w:val="28"/>
          <w:szCs w:val="28"/>
          <w:lang w:eastAsia="en-US"/>
        </w:rPr>
        <w:t>предпринимательской и инвестиционной деятельности;</w:t>
      </w:r>
      <w:proofErr w:type="gramEnd"/>
    </w:p>
    <w:p w:rsidR="003C4151" w:rsidRPr="00051F76" w:rsidRDefault="003C415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3) низкая степень регулирующего воздействия - п</w:t>
      </w:r>
      <w:r w:rsidR="00E22A4D" w:rsidRPr="00051F76">
        <w:rPr>
          <w:rFonts w:eastAsiaTheme="minorHAnsi"/>
          <w:sz w:val="28"/>
          <w:szCs w:val="28"/>
          <w:lang w:eastAsia="en-US"/>
        </w:rPr>
        <w:t>роект акта не содержит положения</w:t>
      </w:r>
      <w:r w:rsidRPr="00051F76">
        <w:rPr>
          <w:rFonts w:eastAsiaTheme="minorHAnsi"/>
          <w:sz w:val="28"/>
          <w:szCs w:val="28"/>
          <w:lang w:eastAsia="en-US"/>
        </w:rPr>
        <w:t xml:space="preserve">, </w:t>
      </w:r>
      <w:r w:rsidR="00E22A4D" w:rsidRPr="00051F76">
        <w:rPr>
          <w:rFonts w:eastAsiaTheme="minorHAnsi"/>
          <w:sz w:val="28"/>
          <w:szCs w:val="28"/>
          <w:lang w:eastAsia="en-US"/>
        </w:rPr>
        <w:t xml:space="preserve">отменяющие ранее установленную ответственность за нарушение НПА </w:t>
      </w:r>
      <w:r w:rsidR="00CA29F9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22A4D" w:rsidRPr="00051F76"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 w:rsidR="00FE3A0A" w:rsidRPr="00051F76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FE3A0A" w:rsidRPr="00051F76">
        <w:rPr>
          <w:rFonts w:eastAsiaTheme="minorHAnsi"/>
          <w:sz w:val="28"/>
          <w:szCs w:val="28"/>
          <w:lang w:eastAsia="en-US"/>
        </w:rPr>
        <w:t>затрагивающих</w:t>
      </w:r>
      <w:proofErr w:type="gramEnd"/>
      <w:r w:rsidR="00FE3A0A" w:rsidRPr="00051F76">
        <w:rPr>
          <w:rFonts w:eastAsiaTheme="minorHAnsi"/>
          <w:sz w:val="28"/>
          <w:szCs w:val="28"/>
          <w:lang w:eastAsia="en-US"/>
        </w:rPr>
        <w:t xml:space="preserve"> вопросы осуществления предпринимательской и инвестиционной деятельности.</w:t>
      </w:r>
    </w:p>
    <w:p w:rsidR="00FE3A0A" w:rsidRPr="00051F76" w:rsidRDefault="00C02579" w:rsidP="009871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1F76">
        <w:rPr>
          <w:rFonts w:eastAsiaTheme="minorHAnsi"/>
          <w:sz w:val="28"/>
          <w:szCs w:val="28"/>
          <w:lang w:eastAsia="en-US"/>
        </w:rPr>
        <w:t>Оценка регулирующего воздействия проектов НПА, подлежащих оценке регулирующего воздействия</w:t>
      </w:r>
      <w:r w:rsidR="00C8580A" w:rsidRPr="00051F76">
        <w:rPr>
          <w:rFonts w:eastAsiaTheme="minorHAnsi"/>
          <w:sz w:val="28"/>
          <w:szCs w:val="28"/>
          <w:lang w:eastAsia="en-US"/>
        </w:rPr>
        <w:t xml:space="preserve"> и затрагивающих вопросы осуществления предпринимательской и инвестиционной деятельности в сфере предоставления мер муниципальной поддержки, </w:t>
      </w:r>
      <w:r w:rsidR="000F4CFB" w:rsidRPr="00051F76">
        <w:rPr>
          <w:rFonts w:eastAsiaTheme="minorHAnsi"/>
          <w:sz w:val="28"/>
          <w:szCs w:val="28"/>
          <w:lang w:eastAsia="en-US"/>
        </w:rPr>
        <w:t>а также проектов НПА, устанавливающих новые или изменяющи</w:t>
      </w:r>
      <w:r w:rsidR="000E148E" w:rsidRPr="00051F76">
        <w:rPr>
          <w:rFonts w:eastAsiaTheme="minorHAnsi"/>
          <w:sz w:val="28"/>
          <w:szCs w:val="28"/>
          <w:lang w:eastAsia="en-US"/>
        </w:rPr>
        <w:t xml:space="preserve">х ранее предусмотренные НПА </w:t>
      </w:r>
      <w:r w:rsidR="00CA29F9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E148E" w:rsidRPr="00051F76">
        <w:rPr>
          <w:rFonts w:eastAsiaTheme="minorHAnsi"/>
          <w:sz w:val="28"/>
          <w:szCs w:val="28"/>
          <w:lang w:eastAsia="en-US"/>
        </w:rPr>
        <w:t xml:space="preserve">городского округа Верхотурский обязанности для субъектов </w:t>
      </w:r>
      <w:r w:rsidR="00221F56" w:rsidRPr="00051F76">
        <w:rPr>
          <w:rFonts w:eastAsiaTheme="minorHAnsi"/>
          <w:sz w:val="28"/>
          <w:szCs w:val="28"/>
          <w:lang w:eastAsia="en-US"/>
        </w:rPr>
        <w:t xml:space="preserve">предпринимательской и инвестиционной деятельности, вводящих, изменяющих или отменяющих ранее </w:t>
      </w:r>
      <w:r w:rsidR="00BA1428" w:rsidRPr="00051F76">
        <w:rPr>
          <w:rFonts w:eastAsiaTheme="minorHAnsi"/>
          <w:sz w:val="28"/>
          <w:szCs w:val="28"/>
          <w:lang w:eastAsia="en-US"/>
        </w:rPr>
        <w:t xml:space="preserve">предусмотренную ответственность за нарушение НПА </w:t>
      </w:r>
      <w:r w:rsidR="00CA29F9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1428" w:rsidRPr="00051F76">
        <w:rPr>
          <w:rFonts w:eastAsiaTheme="minorHAnsi"/>
          <w:sz w:val="28"/>
          <w:szCs w:val="28"/>
          <w:lang w:eastAsia="en-US"/>
        </w:rPr>
        <w:t>городского округа Верхотурский, затрагивающих</w:t>
      </w:r>
      <w:proofErr w:type="gramEnd"/>
      <w:r w:rsidR="00BA1428" w:rsidRPr="00051F76">
        <w:rPr>
          <w:rFonts w:eastAsiaTheme="minorHAnsi"/>
          <w:sz w:val="28"/>
          <w:szCs w:val="28"/>
          <w:lang w:eastAsia="en-US"/>
        </w:rPr>
        <w:t xml:space="preserve"> вопросы</w:t>
      </w:r>
      <w:r w:rsidR="002A6485" w:rsidRPr="00051F76">
        <w:rPr>
          <w:rFonts w:eastAsiaTheme="minorHAnsi"/>
          <w:sz w:val="28"/>
          <w:szCs w:val="28"/>
          <w:lang w:eastAsia="en-US"/>
        </w:rPr>
        <w:t xml:space="preserve"> осуществления предпринимательской и инвестиционной деятельности, и направленные на внесение изменений в НПА </w:t>
      </w:r>
      <w:r w:rsidR="00CA29F9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A6485"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="002A6485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2A6485" w:rsidRPr="00051F76">
        <w:rPr>
          <w:rFonts w:eastAsiaTheme="minorHAnsi"/>
          <w:sz w:val="28"/>
          <w:szCs w:val="28"/>
          <w:lang w:eastAsia="en-US"/>
        </w:rPr>
        <w:t xml:space="preserve"> исключительно в целях приведения таких НПА в соответствие федеральному законодательству, проводится в порядке, предусмотренном для проектов НПА с низкой степенью регулирующего воздействия.</w:t>
      </w:r>
    </w:p>
    <w:p w:rsidR="00220A44" w:rsidRPr="00051F76" w:rsidRDefault="00D15B5E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2.2</w:t>
      </w:r>
      <w:r w:rsidR="00220A44" w:rsidRPr="00051F76">
        <w:rPr>
          <w:sz w:val="28"/>
          <w:szCs w:val="28"/>
        </w:rPr>
        <w:t>. Этапами проведения оценки регулирующего воздействия проекта НПА являются:</w:t>
      </w:r>
    </w:p>
    <w:p w:rsidR="00220A44" w:rsidRPr="00051F76" w:rsidRDefault="00220A44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1) размещение Разработчиком на официальном сайте уведомления о проведении публичных консультаций, проекта НПА и пояснительной записки к нему;</w:t>
      </w:r>
    </w:p>
    <w:p w:rsidR="00220A44" w:rsidRPr="00051F76" w:rsidRDefault="00220A44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2) проведение публичных консультаций по проекту НПА городского округа</w:t>
      </w:r>
      <w:r w:rsidR="008A1FF7" w:rsidRPr="00051F76">
        <w:rPr>
          <w:sz w:val="28"/>
          <w:szCs w:val="28"/>
        </w:rPr>
        <w:t xml:space="preserve"> </w:t>
      </w:r>
      <w:proofErr w:type="gramStart"/>
      <w:r w:rsidR="008A1FF7" w:rsidRPr="00051F76">
        <w:rPr>
          <w:sz w:val="28"/>
          <w:szCs w:val="28"/>
        </w:rPr>
        <w:t>Верхотурский</w:t>
      </w:r>
      <w:proofErr w:type="gramEnd"/>
      <w:r w:rsidRPr="00051F76">
        <w:rPr>
          <w:sz w:val="28"/>
          <w:szCs w:val="28"/>
        </w:rPr>
        <w:t>;</w:t>
      </w:r>
    </w:p>
    <w:p w:rsidR="00220A44" w:rsidRPr="00051F76" w:rsidRDefault="00220A44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3) составление Разработчиком заключения об оценке регулирующего воздействия проекта НПА;</w:t>
      </w:r>
    </w:p>
    <w:p w:rsidR="00220A44" w:rsidRPr="00051F76" w:rsidRDefault="00220A44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4) подготовка Уполномоченным органом экспертного заключения о проведении оценки регулирующего воздействия проекта НПА.</w:t>
      </w:r>
    </w:p>
    <w:p w:rsidR="005169F3" w:rsidRPr="00051F76" w:rsidRDefault="005169F3" w:rsidP="005169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По проектам средней и низкой степени регулирующего воздействия этап 2 не является обязательным.</w:t>
      </w:r>
    </w:p>
    <w:p w:rsidR="00660639" w:rsidRPr="00051F76" w:rsidRDefault="00801367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2.3</w:t>
      </w:r>
      <w:r w:rsidR="00220A44" w:rsidRPr="00051F76">
        <w:rPr>
          <w:sz w:val="28"/>
          <w:szCs w:val="28"/>
        </w:rPr>
        <w:t xml:space="preserve">. </w:t>
      </w:r>
      <w:r w:rsidR="00660639" w:rsidRPr="00051F76">
        <w:rPr>
          <w:sz w:val="28"/>
          <w:szCs w:val="28"/>
        </w:rPr>
        <w:t xml:space="preserve">Разработчик самостоятельно определяет, подлежит ли оценке регулирующего воздействия разрабатываемый им проект </w:t>
      </w:r>
      <w:r w:rsidR="007D6C9B" w:rsidRPr="00051F76">
        <w:rPr>
          <w:sz w:val="28"/>
          <w:szCs w:val="28"/>
        </w:rPr>
        <w:t>НПА городского округа Верхотурский</w:t>
      </w:r>
      <w:r w:rsidR="0000622A" w:rsidRPr="00051F76">
        <w:rPr>
          <w:sz w:val="28"/>
          <w:szCs w:val="28"/>
        </w:rPr>
        <w:t>.</w:t>
      </w:r>
    </w:p>
    <w:p w:rsidR="00220A44" w:rsidRPr="00051F76" w:rsidRDefault="00660639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lastRenderedPageBreak/>
        <w:t xml:space="preserve">2.4. </w:t>
      </w:r>
      <w:r w:rsidR="00220A44" w:rsidRPr="00051F76">
        <w:rPr>
          <w:sz w:val="28"/>
          <w:szCs w:val="28"/>
        </w:rPr>
        <w:t>Пояснительная записка к проекту НПА должна содержать следующие сведения:</w:t>
      </w:r>
    </w:p>
    <w:p w:rsidR="00663BD9" w:rsidRPr="00051F76" w:rsidRDefault="00663BD9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1) обоснование необходимости принятия муниципального нормативного правового акта;</w:t>
      </w:r>
    </w:p>
    <w:p w:rsidR="00663BD9" w:rsidRPr="00051F76" w:rsidRDefault="00663BD9" w:rsidP="0098716C">
      <w:pPr>
        <w:pStyle w:val="a7"/>
        <w:ind w:firstLine="709"/>
        <w:jc w:val="both"/>
        <w:rPr>
          <w:sz w:val="28"/>
          <w:szCs w:val="28"/>
        </w:rPr>
      </w:pPr>
      <w:r w:rsidRPr="00051F76">
        <w:rPr>
          <w:sz w:val="28"/>
          <w:szCs w:val="28"/>
        </w:rPr>
        <w:t xml:space="preserve">2) степень регулирующего воздействия проекта НПА в соответствии с </w:t>
      </w:r>
      <w:hyperlink w:anchor="P73" w:history="1">
        <w:r w:rsidRPr="00051F76">
          <w:rPr>
            <w:sz w:val="28"/>
            <w:szCs w:val="28"/>
          </w:rPr>
          <w:t>пунктом 10</w:t>
        </w:r>
      </w:hyperlink>
      <w:r w:rsidRPr="00051F76">
        <w:rPr>
          <w:sz w:val="28"/>
          <w:szCs w:val="28"/>
        </w:rPr>
        <w:t xml:space="preserve"> настоящего Порядка;</w:t>
      </w:r>
    </w:p>
    <w:p w:rsidR="00663BD9" w:rsidRPr="00051F76" w:rsidRDefault="0087059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) сведения об основных группах субъектов предпринимательской и инвестиционной деятельности, </w:t>
      </w:r>
      <w:r w:rsidR="00C9080A">
        <w:rPr>
          <w:rFonts w:eastAsiaTheme="minorHAnsi"/>
          <w:sz w:val="28"/>
          <w:szCs w:val="28"/>
          <w:lang w:eastAsia="en-US"/>
        </w:rPr>
        <w:t xml:space="preserve"> органе местного самоуправления 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="00DB3DCA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663BD9" w:rsidRPr="00051F76">
        <w:rPr>
          <w:rFonts w:eastAsiaTheme="minorHAnsi"/>
          <w:sz w:val="28"/>
          <w:szCs w:val="28"/>
          <w:lang w:eastAsia="en-US"/>
        </w:rPr>
        <w:t xml:space="preserve">, </w:t>
      </w:r>
      <w:r w:rsidR="00DB3DCA" w:rsidRPr="00051F76">
        <w:rPr>
          <w:rFonts w:eastAsiaTheme="minorHAnsi"/>
          <w:sz w:val="28"/>
          <w:szCs w:val="28"/>
          <w:lang w:eastAsia="en-US"/>
        </w:rPr>
        <w:t>отношения,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 с участием которых предлагается урегулировать, оценка количества таких субъектов;</w:t>
      </w:r>
    </w:p>
    <w:p w:rsidR="00663BD9" w:rsidRPr="00051F76" w:rsidRDefault="00C96F0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4</w:t>
      </w:r>
      <w:r w:rsidR="00663BD9" w:rsidRPr="00051F76">
        <w:rPr>
          <w:rFonts w:eastAsiaTheme="minorHAnsi"/>
          <w:sz w:val="28"/>
          <w:szCs w:val="28"/>
          <w:lang w:eastAsia="en-US"/>
        </w:rPr>
        <w:t>)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субъектов;</w:t>
      </w:r>
    </w:p>
    <w:p w:rsidR="00663BD9" w:rsidRPr="00051F76" w:rsidRDefault="00C96F0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5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) оценка расходов субъектов предпринимательской и инвестиционной деятельности в случае, когда реализация проекта муниципального </w:t>
      </w:r>
      <w:r w:rsidR="00013AB2" w:rsidRPr="00051F76">
        <w:rPr>
          <w:rFonts w:eastAsiaTheme="minorHAnsi"/>
          <w:sz w:val="28"/>
          <w:szCs w:val="28"/>
          <w:lang w:eastAsia="en-US"/>
        </w:rPr>
        <w:t>НПА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 будет способствовать возникновению таких расходов;</w:t>
      </w:r>
    </w:p>
    <w:p w:rsidR="00663BD9" w:rsidRPr="00051F76" w:rsidRDefault="00C96F0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6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) сведения о подготовке муниципального </w:t>
      </w:r>
      <w:r w:rsidR="00013AB2" w:rsidRPr="00051F76">
        <w:rPr>
          <w:rFonts w:eastAsiaTheme="minorHAnsi"/>
          <w:sz w:val="28"/>
          <w:szCs w:val="28"/>
          <w:lang w:eastAsia="en-US"/>
        </w:rPr>
        <w:t>НПА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 с учетом методики проведения антикоррупционной экспертизы муниципальных нормативных правовых актов;</w:t>
      </w:r>
    </w:p>
    <w:p w:rsidR="00663BD9" w:rsidRPr="00051F76" w:rsidRDefault="00C96F0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7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) предложения по подготовке и принятию других муниципальных </w:t>
      </w:r>
      <w:r w:rsidR="00013AB2" w:rsidRPr="00051F76">
        <w:rPr>
          <w:rFonts w:eastAsiaTheme="minorHAnsi"/>
          <w:sz w:val="28"/>
          <w:szCs w:val="28"/>
          <w:lang w:eastAsia="en-US"/>
        </w:rPr>
        <w:t>НПА</w:t>
      </w:r>
      <w:r w:rsidR="00663BD9" w:rsidRPr="00051F76">
        <w:rPr>
          <w:rFonts w:eastAsiaTheme="minorHAnsi"/>
          <w:sz w:val="28"/>
          <w:szCs w:val="28"/>
          <w:lang w:eastAsia="en-US"/>
        </w:rPr>
        <w:t xml:space="preserve">, необходимых для реализации настоящего муниципального </w:t>
      </w:r>
      <w:r w:rsidR="00B55F23" w:rsidRPr="00051F76">
        <w:rPr>
          <w:rFonts w:eastAsiaTheme="minorHAnsi"/>
          <w:sz w:val="28"/>
          <w:szCs w:val="28"/>
          <w:lang w:eastAsia="en-US"/>
        </w:rPr>
        <w:t>НПА</w:t>
      </w:r>
      <w:r w:rsidR="00663BD9" w:rsidRPr="00051F76">
        <w:rPr>
          <w:rFonts w:eastAsiaTheme="minorHAnsi"/>
          <w:sz w:val="28"/>
          <w:szCs w:val="28"/>
          <w:lang w:eastAsia="en-US"/>
        </w:rPr>
        <w:t>.</w:t>
      </w:r>
    </w:p>
    <w:p w:rsidR="003339CE" w:rsidRPr="00051F76" w:rsidRDefault="003339CE" w:rsidP="00B71D34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79"/>
      <w:bookmarkEnd w:id="3"/>
    </w:p>
    <w:p w:rsidR="006920E4" w:rsidRPr="00051F76" w:rsidRDefault="006920E4" w:rsidP="006920E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 xml:space="preserve">3. Проведение публичных консультаций по проектам нормативных правовых актов </w:t>
      </w:r>
      <w:r w:rsidR="00BC3E45" w:rsidRPr="00051F76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 w:rsidRPr="00051F76">
        <w:rPr>
          <w:rFonts w:eastAsiaTheme="minorHAnsi"/>
          <w:b/>
          <w:sz w:val="28"/>
          <w:szCs w:val="28"/>
          <w:lang w:eastAsia="en-US"/>
        </w:rPr>
        <w:t xml:space="preserve">городского округа </w:t>
      </w:r>
      <w:proofErr w:type="gramStart"/>
      <w:r w:rsidRPr="00051F76">
        <w:rPr>
          <w:rFonts w:eastAsiaTheme="minorHAnsi"/>
          <w:b/>
          <w:sz w:val="28"/>
          <w:szCs w:val="28"/>
          <w:lang w:eastAsia="en-US"/>
        </w:rPr>
        <w:t>Верхотурский</w:t>
      </w:r>
      <w:proofErr w:type="gramEnd"/>
    </w:p>
    <w:p w:rsidR="00B86BBE" w:rsidRPr="00051F76" w:rsidRDefault="00E8360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3.1</w:t>
      </w:r>
      <w:r w:rsidR="00B605F9" w:rsidRPr="00051F76">
        <w:rPr>
          <w:rFonts w:eastAsiaTheme="minorHAnsi"/>
          <w:sz w:val="28"/>
          <w:szCs w:val="28"/>
          <w:lang w:eastAsia="en-US"/>
        </w:rPr>
        <w:t xml:space="preserve">. </w:t>
      </w:r>
      <w:r w:rsidR="00B86BBE" w:rsidRPr="00051F76">
        <w:rPr>
          <w:rFonts w:eastAsiaTheme="minorHAnsi"/>
          <w:sz w:val="28"/>
          <w:szCs w:val="28"/>
          <w:lang w:eastAsia="en-US"/>
        </w:rPr>
        <w:t>С целью проведения публичных консультаций Разработчик обеспечивает размещение на сайтах:</w:t>
      </w:r>
    </w:p>
    <w:p w:rsidR="00B86BBE" w:rsidRPr="00051F76" w:rsidRDefault="00B86BB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1) уведомления о проведении публичных консультаций;</w:t>
      </w:r>
    </w:p>
    <w:p w:rsidR="00B86BBE" w:rsidRPr="00051F76" w:rsidRDefault="00B86BB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2) проекта муниципального НПА, в отношении которого проводится оценка регулирующего воздействия;</w:t>
      </w:r>
    </w:p>
    <w:p w:rsidR="00B86BBE" w:rsidRPr="00051F76" w:rsidRDefault="00B86BBE" w:rsidP="009871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3) пояснительной записки к проекту </w:t>
      </w:r>
      <w:proofErr w:type="gramStart"/>
      <w:r w:rsidRPr="00051F76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 xml:space="preserve"> НПА.</w:t>
      </w:r>
    </w:p>
    <w:p w:rsidR="003C4151" w:rsidRPr="00051F76" w:rsidRDefault="00E8360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3.2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. Уведомление о проведении публичных консультаций по проекту </w:t>
      </w:r>
      <w:r w:rsidR="00056C4E" w:rsidRPr="00051F76">
        <w:rPr>
          <w:rFonts w:eastAsiaTheme="minorHAnsi"/>
          <w:sz w:val="28"/>
          <w:szCs w:val="28"/>
          <w:lang w:eastAsia="en-US"/>
        </w:rPr>
        <w:t>НПА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должно содержать следующие сведения:</w:t>
      </w:r>
    </w:p>
    <w:p w:rsidR="003C4151" w:rsidRPr="00051F76" w:rsidRDefault="003C415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1) </w:t>
      </w:r>
      <w:r w:rsidR="00056C4E" w:rsidRPr="00051F76">
        <w:rPr>
          <w:rFonts w:eastAsiaTheme="minorHAnsi"/>
          <w:sz w:val="28"/>
          <w:szCs w:val="28"/>
          <w:lang w:eastAsia="en-US"/>
        </w:rPr>
        <w:t xml:space="preserve">вид, </w:t>
      </w:r>
      <w:r w:rsidRPr="00051F76">
        <w:rPr>
          <w:rFonts w:eastAsiaTheme="minorHAnsi"/>
          <w:sz w:val="28"/>
          <w:szCs w:val="28"/>
          <w:lang w:eastAsia="en-US"/>
        </w:rPr>
        <w:t xml:space="preserve">наименование проекта </w:t>
      </w:r>
      <w:r w:rsidR="00056C4E" w:rsidRPr="00051F76">
        <w:rPr>
          <w:rFonts w:eastAsiaTheme="minorHAnsi"/>
          <w:sz w:val="28"/>
          <w:szCs w:val="28"/>
          <w:lang w:eastAsia="en-US"/>
        </w:rPr>
        <w:t>НПА</w:t>
      </w:r>
      <w:r w:rsidRPr="00051F76">
        <w:rPr>
          <w:rFonts w:eastAsiaTheme="minorHAnsi"/>
          <w:sz w:val="28"/>
          <w:szCs w:val="28"/>
          <w:lang w:eastAsia="en-US"/>
        </w:rPr>
        <w:t>;</w:t>
      </w:r>
    </w:p>
    <w:p w:rsidR="003C4151" w:rsidRPr="00051F76" w:rsidRDefault="003C415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2) сведения о Разработчике проекта </w:t>
      </w:r>
      <w:r w:rsidR="000E6693" w:rsidRPr="00051F76">
        <w:rPr>
          <w:rFonts w:eastAsiaTheme="minorHAnsi"/>
          <w:sz w:val="28"/>
          <w:szCs w:val="28"/>
          <w:lang w:eastAsia="en-US"/>
        </w:rPr>
        <w:t>НПА</w:t>
      </w:r>
      <w:r w:rsidRPr="00051F76">
        <w:rPr>
          <w:rFonts w:eastAsiaTheme="minorHAnsi"/>
          <w:sz w:val="28"/>
          <w:szCs w:val="28"/>
          <w:lang w:eastAsia="en-US"/>
        </w:rPr>
        <w:t>, в том числе номер телефон</w:t>
      </w:r>
      <w:r w:rsidR="001977D5" w:rsidRPr="00051F76">
        <w:rPr>
          <w:rFonts w:eastAsiaTheme="minorHAnsi"/>
          <w:sz w:val="28"/>
          <w:szCs w:val="28"/>
          <w:lang w:eastAsia="en-US"/>
        </w:rPr>
        <w:t>а</w:t>
      </w:r>
      <w:r w:rsidRPr="00051F76">
        <w:rPr>
          <w:rFonts w:eastAsiaTheme="minorHAnsi"/>
          <w:sz w:val="28"/>
          <w:szCs w:val="28"/>
          <w:lang w:eastAsia="en-US"/>
        </w:rPr>
        <w:t>, адреса электронной почты;</w:t>
      </w:r>
    </w:p>
    <w:p w:rsidR="000D1769" w:rsidRPr="00051F76" w:rsidRDefault="003C4151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3) </w:t>
      </w:r>
      <w:r w:rsidR="000D1769" w:rsidRPr="00051F76">
        <w:rPr>
          <w:rFonts w:eastAsiaTheme="minorHAnsi"/>
          <w:sz w:val="28"/>
          <w:szCs w:val="28"/>
          <w:lang w:eastAsia="en-US"/>
        </w:rPr>
        <w:t>срок проведения публичных консультаций;</w:t>
      </w:r>
    </w:p>
    <w:p w:rsidR="003C4151" w:rsidRPr="00051F76" w:rsidRDefault="005E41D0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4) </w:t>
      </w:r>
      <w:r w:rsidR="003C4151" w:rsidRPr="00051F76">
        <w:rPr>
          <w:rFonts w:eastAsiaTheme="minorHAnsi"/>
          <w:sz w:val="28"/>
          <w:szCs w:val="28"/>
          <w:lang w:eastAsia="en-US"/>
        </w:rPr>
        <w:t>способ направления участниками публичных ко</w:t>
      </w:r>
      <w:r w:rsidR="00DD06AE" w:rsidRPr="00051F76">
        <w:rPr>
          <w:rFonts w:eastAsiaTheme="minorHAnsi"/>
          <w:sz w:val="28"/>
          <w:szCs w:val="28"/>
          <w:lang w:eastAsia="en-US"/>
        </w:rPr>
        <w:t>нсультаций мнений и предложений;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5) степень регулирующего воздействия проекта муниципального нормативного правового акта;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6)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DD06AE" w:rsidRPr="00051F76" w:rsidRDefault="004522DC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1F76">
        <w:rPr>
          <w:rFonts w:eastAsiaTheme="minorHAnsi"/>
          <w:sz w:val="28"/>
          <w:szCs w:val="28"/>
          <w:lang w:eastAsia="en-US"/>
        </w:rPr>
        <w:t>7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) </w:t>
      </w:r>
      <w:r w:rsidR="00100FDF" w:rsidRPr="00051F76">
        <w:rPr>
          <w:rFonts w:eastAsiaTheme="minorHAnsi"/>
          <w:sz w:val="28"/>
          <w:szCs w:val="28"/>
          <w:lang w:eastAsia="en-US"/>
        </w:rPr>
        <w:t>перечень действующих НПА Российской Федерации</w:t>
      </w:r>
      <w:r w:rsidR="002F1799" w:rsidRPr="00051F76">
        <w:rPr>
          <w:rFonts w:eastAsiaTheme="minorHAnsi"/>
          <w:sz w:val="28"/>
          <w:szCs w:val="28"/>
          <w:lang w:eastAsia="en-US"/>
        </w:rPr>
        <w:t xml:space="preserve">, 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Свердловской области, </w:t>
      </w:r>
      <w:r w:rsidR="002F1799" w:rsidRPr="00051F76">
        <w:rPr>
          <w:rFonts w:eastAsiaTheme="minorHAnsi"/>
          <w:sz w:val="28"/>
          <w:szCs w:val="28"/>
          <w:lang w:eastAsia="en-US"/>
        </w:rPr>
        <w:t xml:space="preserve">НПА 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</w:t>
      </w:r>
      <w:r w:rsidR="005F1D1F" w:rsidRPr="00051F76">
        <w:rPr>
          <w:rFonts w:eastAsiaTheme="minorHAnsi"/>
          <w:sz w:val="28"/>
          <w:szCs w:val="28"/>
          <w:lang w:eastAsia="en-US"/>
        </w:rPr>
        <w:t>Верхотурский, поручений, решений, послуживших основанием для разработки проекта НПА</w:t>
      </w:r>
      <w:r w:rsidR="00DD06AE" w:rsidRPr="00051F7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D06AE" w:rsidRPr="00051F76" w:rsidRDefault="004522DC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lastRenderedPageBreak/>
        <w:t>8</w:t>
      </w:r>
      <w:r w:rsidR="00DD06AE" w:rsidRPr="00051F76">
        <w:rPr>
          <w:rFonts w:eastAsiaTheme="minorHAnsi"/>
          <w:sz w:val="28"/>
          <w:szCs w:val="28"/>
          <w:lang w:eastAsia="en-US"/>
        </w:rPr>
        <w:t>) описание предлагаемого регулирования и иных возможных способов решения проблемы;</w:t>
      </w:r>
    </w:p>
    <w:p w:rsidR="00DD06AE" w:rsidRPr="00051F76" w:rsidRDefault="004522DC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9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) основные группы субъектов предпринимательской и инвестиционной деятельности, иные заинтересованные лица, включая органы местного самоуправления, </w:t>
      </w:r>
      <w:r w:rsidR="009C4235" w:rsidRPr="00051F76">
        <w:rPr>
          <w:rFonts w:eastAsiaTheme="minorHAnsi"/>
          <w:sz w:val="28"/>
          <w:szCs w:val="28"/>
          <w:lang w:eastAsia="en-US"/>
        </w:rPr>
        <w:t xml:space="preserve">муниципальные организации, 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интересы которых будут затронуты </w:t>
      </w:r>
      <w:r w:rsidR="009C4235" w:rsidRPr="00051F76">
        <w:rPr>
          <w:rFonts w:eastAsiaTheme="minorHAnsi"/>
          <w:sz w:val="28"/>
          <w:szCs w:val="28"/>
          <w:lang w:eastAsia="en-US"/>
        </w:rPr>
        <w:t>в связи с принятием НПА</w:t>
      </w:r>
      <w:r w:rsidR="00DD06AE" w:rsidRPr="00051F76">
        <w:rPr>
          <w:rFonts w:eastAsiaTheme="minorHAnsi"/>
          <w:sz w:val="28"/>
          <w:szCs w:val="28"/>
          <w:lang w:eastAsia="en-US"/>
        </w:rPr>
        <w:t>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</w:t>
      </w:r>
      <w:r w:rsidR="004522DC" w:rsidRPr="00051F76">
        <w:rPr>
          <w:rFonts w:eastAsiaTheme="minorHAnsi"/>
          <w:sz w:val="28"/>
          <w:szCs w:val="28"/>
          <w:lang w:eastAsia="en-US"/>
        </w:rPr>
        <w:t>0</w:t>
      </w:r>
      <w:r w:rsidRPr="00051F76">
        <w:rPr>
          <w:rFonts w:eastAsiaTheme="minorHAnsi"/>
          <w:sz w:val="28"/>
          <w:szCs w:val="28"/>
          <w:lang w:eastAsia="en-US"/>
        </w:rPr>
        <w:t xml:space="preserve">) новые функции, полномочия, обязанности и права </w:t>
      </w:r>
      <w:r w:rsidR="008C5B9B">
        <w:rPr>
          <w:rFonts w:eastAsiaTheme="minorHAnsi"/>
          <w:sz w:val="28"/>
          <w:szCs w:val="28"/>
          <w:lang w:eastAsia="en-US"/>
        </w:rPr>
        <w:t>органов местного</w:t>
      </w:r>
      <w:r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8C5B9B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FF16FB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Pr="00051F76">
        <w:rPr>
          <w:rFonts w:eastAsiaTheme="minorHAnsi"/>
          <w:sz w:val="28"/>
          <w:szCs w:val="28"/>
          <w:lang w:eastAsia="en-US"/>
        </w:rPr>
        <w:t>, или сведения об их изменении, а также порядок их реализации;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</w:t>
      </w:r>
      <w:r w:rsidR="004522DC" w:rsidRPr="00051F76">
        <w:rPr>
          <w:rFonts w:eastAsiaTheme="minorHAnsi"/>
          <w:sz w:val="28"/>
          <w:szCs w:val="28"/>
          <w:lang w:eastAsia="en-US"/>
        </w:rPr>
        <w:t>1</w:t>
      </w:r>
      <w:r w:rsidRPr="00051F76">
        <w:rPr>
          <w:rFonts w:eastAsiaTheme="minorHAnsi"/>
          <w:sz w:val="28"/>
          <w:szCs w:val="28"/>
          <w:lang w:eastAsia="en-US"/>
        </w:rPr>
        <w:t>) оценка соответствующих расходов (возможных поступлений) бюджетов бюджетной системы Российской Федерации;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</w:t>
      </w:r>
      <w:r w:rsidR="004522DC" w:rsidRPr="00051F76">
        <w:rPr>
          <w:rFonts w:eastAsiaTheme="minorHAnsi"/>
          <w:sz w:val="28"/>
          <w:szCs w:val="28"/>
          <w:lang w:eastAsia="en-US"/>
        </w:rPr>
        <w:t>2</w:t>
      </w:r>
      <w:r w:rsidRPr="00051F76">
        <w:rPr>
          <w:rFonts w:eastAsiaTheme="minorHAnsi"/>
          <w:sz w:val="28"/>
          <w:szCs w:val="28"/>
          <w:lang w:eastAsia="en-US"/>
        </w:rPr>
        <w:t>) новые обязанности</w:t>
      </w:r>
      <w:r w:rsidR="00FF16FB" w:rsidRPr="00051F76">
        <w:rPr>
          <w:rFonts w:eastAsiaTheme="minorHAnsi"/>
          <w:sz w:val="28"/>
          <w:szCs w:val="28"/>
          <w:lang w:eastAsia="en-US"/>
        </w:rPr>
        <w:t xml:space="preserve">, запреты </w:t>
      </w:r>
      <w:r w:rsidRPr="00051F76">
        <w:rPr>
          <w:rFonts w:eastAsiaTheme="minorHAnsi"/>
          <w:sz w:val="28"/>
          <w:szCs w:val="28"/>
          <w:lang w:eastAsia="en-US"/>
        </w:rPr>
        <w:t xml:space="preserve">и ограничения, выгода (преимущества) </w:t>
      </w:r>
      <w:r w:rsidR="004B02DA" w:rsidRPr="00051F76">
        <w:rPr>
          <w:rFonts w:eastAsiaTheme="minorHAnsi"/>
          <w:sz w:val="28"/>
          <w:szCs w:val="28"/>
          <w:lang w:eastAsia="en-US"/>
        </w:rPr>
        <w:t xml:space="preserve">для </w:t>
      </w:r>
      <w:r w:rsidRPr="00051F76">
        <w:rPr>
          <w:rFonts w:eastAsiaTheme="minorHAnsi"/>
          <w:sz w:val="28"/>
          <w:szCs w:val="28"/>
          <w:lang w:eastAsia="en-US"/>
        </w:rPr>
        <w:t>субъектов предпринимательской и инвестиционной деятельности либо изменение содержания существующих обязанностей</w:t>
      </w:r>
      <w:r w:rsidR="004B02DA" w:rsidRPr="00051F76">
        <w:rPr>
          <w:rFonts w:eastAsiaTheme="minorHAnsi"/>
          <w:sz w:val="28"/>
          <w:szCs w:val="28"/>
          <w:lang w:eastAsia="en-US"/>
        </w:rPr>
        <w:t>, запретов</w:t>
      </w:r>
      <w:r w:rsidRPr="00051F76">
        <w:rPr>
          <w:rFonts w:eastAsiaTheme="minorHAnsi"/>
          <w:sz w:val="28"/>
          <w:szCs w:val="28"/>
          <w:lang w:eastAsia="en-US"/>
        </w:rPr>
        <w:t xml:space="preserve"> и ограничений, выгоды (преимущест</w:t>
      </w:r>
      <w:r w:rsidR="004B02DA" w:rsidRPr="00051F76">
        <w:rPr>
          <w:rFonts w:eastAsiaTheme="minorHAnsi"/>
          <w:sz w:val="28"/>
          <w:szCs w:val="28"/>
          <w:lang w:eastAsia="en-US"/>
        </w:rPr>
        <w:t>в) для таких субъектов</w:t>
      </w:r>
      <w:r w:rsidRPr="00051F76">
        <w:rPr>
          <w:rFonts w:eastAsiaTheme="minorHAnsi"/>
          <w:sz w:val="28"/>
          <w:szCs w:val="28"/>
          <w:lang w:eastAsia="en-US"/>
        </w:rPr>
        <w:t>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</w:t>
      </w:r>
      <w:r w:rsidR="004522DC" w:rsidRPr="00051F76">
        <w:rPr>
          <w:rFonts w:eastAsiaTheme="minorHAnsi"/>
          <w:sz w:val="28"/>
          <w:szCs w:val="28"/>
          <w:lang w:eastAsia="en-US"/>
        </w:rPr>
        <w:t>3</w:t>
      </w:r>
      <w:r w:rsidRPr="00051F76">
        <w:rPr>
          <w:rFonts w:eastAsiaTheme="minorHAnsi"/>
          <w:sz w:val="28"/>
          <w:szCs w:val="28"/>
          <w:lang w:eastAsia="en-US"/>
        </w:rPr>
        <w:t>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</w:t>
      </w:r>
      <w:r w:rsidR="001F7108" w:rsidRPr="00051F76">
        <w:rPr>
          <w:rFonts w:eastAsiaTheme="minorHAnsi"/>
          <w:sz w:val="28"/>
          <w:szCs w:val="28"/>
          <w:lang w:eastAsia="en-US"/>
        </w:rPr>
        <w:t xml:space="preserve"> введением нового регулирования</w:t>
      </w:r>
      <w:r w:rsidRPr="00051F76">
        <w:rPr>
          <w:rFonts w:eastAsiaTheme="minorHAnsi"/>
          <w:sz w:val="28"/>
          <w:szCs w:val="28"/>
          <w:lang w:eastAsia="en-US"/>
        </w:rPr>
        <w:t>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</w:t>
      </w:r>
      <w:r w:rsidR="00CB4153" w:rsidRPr="00051F76">
        <w:rPr>
          <w:rFonts w:eastAsiaTheme="minorHAnsi"/>
          <w:sz w:val="28"/>
          <w:szCs w:val="28"/>
          <w:lang w:eastAsia="en-US"/>
        </w:rPr>
        <w:t>4</w:t>
      </w:r>
      <w:r w:rsidRPr="00051F76">
        <w:rPr>
          <w:rFonts w:eastAsiaTheme="minorHAnsi"/>
          <w:sz w:val="28"/>
          <w:szCs w:val="28"/>
          <w:lang w:eastAsia="en-US"/>
        </w:rPr>
        <w:t>) риски решения проблемы предложенным способом регулирования и риски негативных последствий;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</w:t>
      </w:r>
      <w:r w:rsidR="00CB4153" w:rsidRPr="00051F76">
        <w:rPr>
          <w:rFonts w:eastAsiaTheme="minorHAnsi"/>
          <w:sz w:val="28"/>
          <w:szCs w:val="28"/>
          <w:lang w:eastAsia="en-US"/>
        </w:rPr>
        <w:t>5</w:t>
      </w:r>
      <w:r w:rsidRPr="00051F76">
        <w:rPr>
          <w:rFonts w:eastAsiaTheme="minorHAnsi"/>
          <w:sz w:val="28"/>
          <w:szCs w:val="28"/>
          <w:lang w:eastAsia="en-US"/>
        </w:rPr>
        <w:t>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DD06AE" w:rsidRPr="00051F76" w:rsidRDefault="008F7039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16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) предполагаемая дата вступления в силу проекта </w:t>
      </w:r>
      <w:r w:rsidR="00CB4153" w:rsidRPr="00051F76">
        <w:rPr>
          <w:rFonts w:eastAsiaTheme="minorHAnsi"/>
          <w:sz w:val="28"/>
          <w:szCs w:val="28"/>
          <w:lang w:eastAsia="en-US"/>
        </w:rPr>
        <w:t>НПА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, оценка необходимости установления переходного периода и (или) отсрочки вступления в силу проекта </w:t>
      </w:r>
      <w:r w:rsidRPr="00051F76">
        <w:rPr>
          <w:rFonts w:eastAsiaTheme="minorHAnsi"/>
          <w:sz w:val="28"/>
          <w:szCs w:val="28"/>
          <w:lang w:eastAsia="en-US"/>
        </w:rPr>
        <w:t>НПА,</w:t>
      </w:r>
      <w:r w:rsidR="00DD06AE" w:rsidRPr="00051F76">
        <w:rPr>
          <w:rFonts w:eastAsiaTheme="minorHAnsi"/>
          <w:sz w:val="28"/>
          <w:szCs w:val="28"/>
          <w:lang w:eastAsia="en-US"/>
        </w:rPr>
        <w:t xml:space="preserve"> либо необходимость распространения предлагаемого регулирован</w:t>
      </w:r>
      <w:r w:rsidR="00597130" w:rsidRPr="00051F76">
        <w:rPr>
          <w:rFonts w:eastAsiaTheme="minorHAnsi"/>
          <w:sz w:val="28"/>
          <w:szCs w:val="28"/>
          <w:lang w:eastAsia="en-US"/>
        </w:rPr>
        <w:t>ия на ранее возникшие отношения.</w:t>
      </w:r>
    </w:p>
    <w:p w:rsidR="00DD06AE" w:rsidRPr="00051F76" w:rsidRDefault="00DD06AE" w:rsidP="00987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В уведомлении о проведении публичных консультаций по проекту муниципального нормативного правового акта низкой степени регулирующего воздействия указывается информация, предусмотренная подпунктами 1-</w:t>
      </w:r>
      <w:r w:rsidR="002D7464" w:rsidRPr="00051F76">
        <w:rPr>
          <w:rFonts w:eastAsiaTheme="minorHAnsi"/>
          <w:sz w:val="28"/>
          <w:szCs w:val="28"/>
          <w:lang w:eastAsia="en-US"/>
        </w:rPr>
        <w:t>9</w:t>
      </w:r>
      <w:r w:rsidRPr="00051F76">
        <w:rPr>
          <w:rFonts w:eastAsiaTheme="minorHAnsi"/>
          <w:sz w:val="28"/>
          <w:szCs w:val="28"/>
          <w:lang w:eastAsia="en-US"/>
        </w:rPr>
        <w:t>, 1</w:t>
      </w:r>
      <w:r w:rsidR="002D7464" w:rsidRPr="00051F76">
        <w:rPr>
          <w:rFonts w:eastAsiaTheme="minorHAnsi"/>
          <w:sz w:val="28"/>
          <w:szCs w:val="28"/>
          <w:lang w:eastAsia="en-US"/>
        </w:rPr>
        <w:t>4</w:t>
      </w:r>
      <w:r w:rsidRPr="00051F76">
        <w:rPr>
          <w:rFonts w:eastAsiaTheme="minorHAnsi"/>
          <w:sz w:val="28"/>
          <w:szCs w:val="28"/>
          <w:lang w:eastAsia="en-US"/>
        </w:rPr>
        <w:t xml:space="preserve"> и 1</w:t>
      </w:r>
      <w:r w:rsidR="008E3161" w:rsidRPr="00051F76">
        <w:rPr>
          <w:rFonts w:eastAsiaTheme="minorHAnsi"/>
          <w:sz w:val="28"/>
          <w:szCs w:val="28"/>
          <w:lang w:eastAsia="en-US"/>
        </w:rPr>
        <w:t>5</w:t>
      </w:r>
      <w:r w:rsidRPr="00051F76"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142A84" w:rsidRPr="00051F76" w:rsidRDefault="00E83601" w:rsidP="00142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3.3</w:t>
      </w:r>
      <w:r w:rsidR="00957FA0" w:rsidRPr="00051F76">
        <w:rPr>
          <w:rFonts w:eastAsiaTheme="minorHAnsi"/>
          <w:sz w:val="28"/>
          <w:szCs w:val="28"/>
          <w:lang w:eastAsia="en-US"/>
        </w:rPr>
        <w:t xml:space="preserve">. </w:t>
      </w:r>
      <w:r w:rsidR="00142A84" w:rsidRPr="00051F76">
        <w:rPr>
          <w:rFonts w:eastAsiaTheme="minorHAnsi"/>
          <w:sz w:val="28"/>
          <w:szCs w:val="28"/>
          <w:lang w:eastAsia="en-US"/>
        </w:rPr>
        <w:t>К уведомлению о проведении публичных консультаций Разработчик прилагает перечень вопросов для участников публичных консультаций. Могут прилагаться аналитические, статистические материалы, сведения, которые позволяют оценить обоснованность предлагаемого регулирования. Перечень вопросов, другие дополнительные материалы являются приложением к уведомлению о проведении публичных консультаций.</w:t>
      </w:r>
    </w:p>
    <w:p w:rsidR="00142A84" w:rsidRPr="00051F76" w:rsidRDefault="00E83601" w:rsidP="00142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3.4</w:t>
      </w:r>
      <w:r w:rsidR="00142A84" w:rsidRPr="00051F76">
        <w:rPr>
          <w:rFonts w:eastAsiaTheme="minorHAnsi"/>
          <w:sz w:val="28"/>
          <w:szCs w:val="28"/>
          <w:lang w:eastAsia="en-US"/>
        </w:rPr>
        <w:t>. Для максимального учета интересов групп Разработчик извещает о проведении публичных консультаций субъекты хозяйственной деятельности, экспертные организации, организации, целью деятельности которых является защита и представление интересов субъектов предпринимательской деятельности, организации, заинтересованные в сфере вводимого регулирования.</w:t>
      </w:r>
    </w:p>
    <w:p w:rsidR="003C4151" w:rsidRPr="00051F76" w:rsidRDefault="00A57538" w:rsidP="00304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lastRenderedPageBreak/>
        <w:t>3.5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. Для максимального учета интересов групп при проведении оценки регулирующего воздействия проекта </w:t>
      </w:r>
      <w:r w:rsidR="00712361" w:rsidRPr="00051F76">
        <w:rPr>
          <w:rFonts w:eastAsiaTheme="minorHAnsi"/>
          <w:sz w:val="28"/>
          <w:szCs w:val="28"/>
          <w:lang w:eastAsia="en-US"/>
        </w:rPr>
        <w:t>НПА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Разработчик одновременно с размещением уведомления на </w:t>
      </w:r>
      <w:r w:rsidR="00712361" w:rsidRPr="00051F76">
        <w:rPr>
          <w:rFonts w:eastAsiaTheme="minorHAnsi"/>
          <w:sz w:val="28"/>
          <w:szCs w:val="28"/>
          <w:lang w:eastAsia="en-US"/>
        </w:rPr>
        <w:t>сайтах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 направляет такие уведомления:</w:t>
      </w:r>
    </w:p>
    <w:p w:rsidR="00341148" w:rsidRPr="00051F76" w:rsidRDefault="003C4151" w:rsidP="00304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1) </w:t>
      </w:r>
      <w:r w:rsidR="00341148" w:rsidRPr="00051F76">
        <w:rPr>
          <w:rFonts w:eastAsiaTheme="minorHAnsi"/>
          <w:sz w:val="28"/>
          <w:szCs w:val="28"/>
          <w:lang w:eastAsia="en-US"/>
        </w:rPr>
        <w:t>Уполномоченному органу;</w:t>
      </w:r>
    </w:p>
    <w:p w:rsidR="003C4151" w:rsidRPr="00051F76" w:rsidRDefault="003044EF" w:rsidP="003044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) Думе городского округа </w:t>
      </w:r>
      <w:proofErr w:type="gramStart"/>
      <w:r w:rsidR="003C4151" w:rsidRPr="00051F76">
        <w:rPr>
          <w:rFonts w:eastAsiaTheme="minorHAnsi"/>
          <w:sz w:val="28"/>
          <w:szCs w:val="28"/>
          <w:lang w:eastAsia="en-US"/>
        </w:rPr>
        <w:t>Верх</w:t>
      </w:r>
      <w:r w:rsidR="009621E6" w:rsidRPr="00051F7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="003C4151" w:rsidRPr="00051F76">
        <w:rPr>
          <w:rFonts w:eastAsiaTheme="minorHAnsi"/>
          <w:sz w:val="28"/>
          <w:szCs w:val="28"/>
          <w:lang w:eastAsia="en-US"/>
        </w:rPr>
        <w:t xml:space="preserve"> в случае, если оценка регулирующего воздействия проводится в отношении проекта акта - проекта решения Думы городского округа Верх</w:t>
      </w:r>
      <w:r w:rsidR="009621E6" w:rsidRPr="00051F76">
        <w:rPr>
          <w:rFonts w:eastAsiaTheme="minorHAnsi"/>
          <w:sz w:val="28"/>
          <w:szCs w:val="28"/>
          <w:lang w:eastAsia="en-US"/>
        </w:rPr>
        <w:t>отурский</w:t>
      </w:r>
      <w:r w:rsidR="003C4151" w:rsidRPr="00051F76">
        <w:rPr>
          <w:rFonts w:eastAsiaTheme="minorHAnsi"/>
          <w:sz w:val="28"/>
          <w:szCs w:val="28"/>
          <w:lang w:eastAsia="en-US"/>
        </w:rPr>
        <w:t>;</w:t>
      </w:r>
    </w:p>
    <w:p w:rsidR="003C4151" w:rsidRPr="00051F76" w:rsidRDefault="003044EF" w:rsidP="003044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) общественным и экспертным организациям, с которыми </w:t>
      </w:r>
      <w:r w:rsidR="00FE691C" w:rsidRPr="00051F76">
        <w:rPr>
          <w:rFonts w:eastAsiaTheme="minorHAnsi"/>
          <w:sz w:val="28"/>
          <w:szCs w:val="28"/>
          <w:lang w:eastAsia="en-US"/>
        </w:rPr>
        <w:t>А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дминистрация городского округа </w:t>
      </w:r>
      <w:proofErr w:type="gramStart"/>
      <w:r w:rsidR="003C4151" w:rsidRPr="00051F76">
        <w:rPr>
          <w:rFonts w:eastAsiaTheme="minorHAnsi"/>
          <w:sz w:val="28"/>
          <w:szCs w:val="28"/>
          <w:lang w:eastAsia="en-US"/>
        </w:rPr>
        <w:t>Верх</w:t>
      </w:r>
      <w:r w:rsidR="009621E6" w:rsidRPr="00051F7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="003C4151" w:rsidRPr="00051F76">
        <w:rPr>
          <w:rFonts w:eastAsiaTheme="minorHAnsi"/>
          <w:sz w:val="28"/>
          <w:szCs w:val="28"/>
          <w:lang w:eastAsia="en-US"/>
        </w:rPr>
        <w:t xml:space="preserve"> заключила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</w:t>
      </w:r>
      <w:r w:rsidR="00341148" w:rsidRPr="00051F76">
        <w:rPr>
          <w:rFonts w:eastAsiaTheme="minorHAnsi"/>
          <w:sz w:val="28"/>
          <w:szCs w:val="28"/>
          <w:lang w:eastAsia="en-US"/>
        </w:rPr>
        <w:t>оведения публичных консультаций.</w:t>
      </w:r>
    </w:p>
    <w:p w:rsidR="00BB7936" w:rsidRPr="00051F76" w:rsidRDefault="00B857D3" w:rsidP="00476D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4) </w:t>
      </w:r>
      <w:r w:rsidR="00BB7936" w:rsidRPr="00051F76">
        <w:rPr>
          <w:rFonts w:eastAsiaTheme="minorHAnsi"/>
          <w:sz w:val="28"/>
          <w:szCs w:val="28"/>
          <w:lang w:eastAsia="en-US"/>
        </w:rPr>
        <w:t>иным организациям, к компетенции которых относится исследуемая сфера общественных отношений.</w:t>
      </w:r>
    </w:p>
    <w:p w:rsidR="00F85947" w:rsidRPr="00051F76" w:rsidRDefault="00A57538" w:rsidP="00F859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3.5</w:t>
      </w:r>
      <w:r w:rsidR="00727DFA" w:rsidRPr="00051F76">
        <w:rPr>
          <w:rFonts w:eastAsiaTheme="minorHAnsi"/>
          <w:sz w:val="28"/>
          <w:szCs w:val="28"/>
          <w:lang w:eastAsia="en-US"/>
        </w:rPr>
        <w:t xml:space="preserve">. </w:t>
      </w:r>
      <w:r w:rsidR="00F85947" w:rsidRPr="00051F76">
        <w:rPr>
          <w:rFonts w:eastAsiaTheme="minorHAnsi"/>
          <w:sz w:val="28"/>
          <w:szCs w:val="28"/>
          <w:lang w:eastAsia="en-US"/>
        </w:rPr>
        <w:t>При этом Разработчик в течение 1 рабочего дня со дня начала проведения публичных консультаций обязан направить уведомление о проведении публичных консультаций минимум в одну такую организацию.</w:t>
      </w:r>
    </w:p>
    <w:p w:rsidR="00F85947" w:rsidRPr="00051F76" w:rsidRDefault="00F85947" w:rsidP="00F859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Кроме того, о размещении уведомления о проведении публичных консультаций Разработчик извещает с указанием сведений о месте такого размещения (полный электронный адрес) организации, с которыми заключены соглашения о сотрудничестве при проведении оценки регулирующего воздействия.</w:t>
      </w:r>
    </w:p>
    <w:p w:rsidR="003C4151" w:rsidRPr="00051F76" w:rsidRDefault="00A57538" w:rsidP="004E7B73">
      <w:pPr>
        <w:pStyle w:val="a7"/>
        <w:ind w:firstLine="708"/>
        <w:jc w:val="both"/>
        <w:rPr>
          <w:sz w:val="28"/>
          <w:szCs w:val="28"/>
        </w:rPr>
      </w:pPr>
      <w:r w:rsidRPr="00051F76">
        <w:rPr>
          <w:rFonts w:eastAsiaTheme="minorHAnsi"/>
          <w:sz w:val="28"/>
          <w:szCs w:val="28"/>
          <w:lang w:eastAsia="en-US"/>
        </w:rPr>
        <w:t>3.6</w:t>
      </w:r>
      <w:r w:rsidR="003C4151" w:rsidRPr="00051F76">
        <w:rPr>
          <w:rFonts w:eastAsiaTheme="minorHAnsi"/>
          <w:sz w:val="28"/>
          <w:szCs w:val="28"/>
          <w:lang w:eastAsia="en-US"/>
        </w:rPr>
        <w:t xml:space="preserve">. </w:t>
      </w:r>
      <w:r w:rsidR="001052F8" w:rsidRPr="00051F76">
        <w:rPr>
          <w:sz w:val="28"/>
          <w:szCs w:val="28"/>
        </w:rPr>
        <w:t xml:space="preserve">Срок проведения публичных консультаций по проектам </w:t>
      </w:r>
      <w:r w:rsidR="00BB7936" w:rsidRPr="00051F76">
        <w:rPr>
          <w:sz w:val="28"/>
          <w:szCs w:val="28"/>
        </w:rPr>
        <w:t>НПА</w:t>
      </w:r>
      <w:r w:rsidR="001052F8" w:rsidRPr="00051F76">
        <w:rPr>
          <w:sz w:val="28"/>
          <w:szCs w:val="28"/>
        </w:rPr>
        <w:t xml:space="preserve"> устанавливается с учетом степени регулирующего воздействия положений, содержащихся в проекте </w:t>
      </w:r>
      <w:r w:rsidR="00A346B9" w:rsidRPr="00051F76">
        <w:rPr>
          <w:sz w:val="28"/>
          <w:szCs w:val="28"/>
        </w:rPr>
        <w:t>НПА</w:t>
      </w:r>
      <w:r w:rsidR="001052F8" w:rsidRPr="00051F76">
        <w:rPr>
          <w:sz w:val="28"/>
          <w:szCs w:val="28"/>
        </w:rPr>
        <w:t xml:space="preserve">, но не может составлять </w:t>
      </w:r>
      <w:r w:rsidR="00A346B9" w:rsidRPr="00051F76">
        <w:rPr>
          <w:sz w:val="28"/>
          <w:szCs w:val="28"/>
        </w:rPr>
        <w:t xml:space="preserve">более </w:t>
      </w:r>
      <w:r w:rsidR="00476DEC" w:rsidRPr="00051F76">
        <w:rPr>
          <w:sz w:val="28"/>
          <w:szCs w:val="28"/>
        </w:rPr>
        <w:t>30</w:t>
      </w:r>
      <w:r w:rsidR="00A346B9" w:rsidRPr="00051F76">
        <w:rPr>
          <w:sz w:val="28"/>
          <w:szCs w:val="28"/>
        </w:rPr>
        <w:t xml:space="preserve"> </w:t>
      </w:r>
      <w:r w:rsidR="00476DEC" w:rsidRPr="00051F76">
        <w:rPr>
          <w:sz w:val="28"/>
          <w:szCs w:val="28"/>
        </w:rPr>
        <w:t>рабочих</w:t>
      </w:r>
      <w:r w:rsidR="00A346B9" w:rsidRPr="00051F76">
        <w:rPr>
          <w:sz w:val="28"/>
          <w:szCs w:val="28"/>
        </w:rPr>
        <w:t xml:space="preserve"> </w:t>
      </w:r>
      <w:r w:rsidR="00E134C4" w:rsidRPr="00051F76">
        <w:rPr>
          <w:sz w:val="28"/>
          <w:szCs w:val="28"/>
        </w:rPr>
        <w:t>дней и не менее:</w:t>
      </w:r>
    </w:p>
    <w:p w:rsidR="003F2D1D" w:rsidRPr="00051F76" w:rsidRDefault="003F2D1D" w:rsidP="003F2D1D">
      <w:pPr>
        <w:pStyle w:val="a7"/>
        <w:ind w:firstLine="708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20 рабочих дней - для проектов, содержащих положения, имеющие высокую степень регулирующего воздействия;</w:t>
      </w:r>
    </w:p>
    <w:p w:rsidR="003F2D1D" w:rsidRPr="00051F76" w:rsidRDefault="003F2D1D" w:rsidP="004E7B73">
      <w:pPr>
        <w:pStyle w:val="a7"/>
        <w:ind w:firstLine="708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15 рабочих дней - для проектов, содержащих положения, имеющие среднюю степень регулирующего воздействия;</w:t>
      </w:r>
    </w:p>
    <w:p w:rsidR="003F2D1D" w:rsidRPr="00051F76" w:rsidRDefault="003F2D1D" w:rsidP="00E666A1">
      <w:pPr>
        <w:pStyle w:val="a7"/>
        <w:ind w:firstLine="708"/>
        <w:jc w:val="both"/>
        <w:rPr>
          <w:sz w:val="28"/>
          <w:szCs w:val="28"/>
        </w:rPr>
      </w:pPr>
      <w:r w:rsidRPr="00051F76">
        <w:rPr>
          <w:sz w:val="28"/>
          <w:szCs w:val="28"/>
        </w:rPr>
        <w:t>10 рабочих дней - для проектов, содержащих положения, имеющие низкую степень регулирующего воздействия.</w:t>
      </w:r>
    </w:p>
    <w:p w:rsidR="003F2D1D" w:rsidRPr="00051F76" w:rsidRDefault="003F2D1D" w:rsidP="00E666A1">
      <w:pPr>
        <w:pStyle w:val="a7"/>
        <w:ind w:firstLine="708"/>
        <w:jc w:val="both"/>
        <w:rPr>
          <w:sz w:val="28"/>
          <w:szCs w:val="28"/>
        </w:rPr>
      </w:pPr>
      <w:r w:rsidRPr="00051F76">
        <w:rPr>
          <w:sz w:val="28"/>
          <w:szCs w:val="28"/>
        </w:rPr>
        <w:t xml:space="preserve">Срок проведения публичных консультаций исчисляется с первого рабочего дня, следующего за днем размещения уведомления на официальном сайте документов указанных в </w:t>
      </w:r>
      <w:hyperlink w:anchor="P106" w:history="1">
        <w:r w:rsidRPr="00051F76">
          <w:rPr>
            <w:sz w:val="28"/>
            <w:szCs w:val="28"/>
          </w:rPr>
          <w:t xml:space="preserve">пункте </w:t>
        </w:r>
        <w:r w:rsidR="00F37E9A" w:rsidRPr="00051F76">
          <w:rPr>
            <w:sz w:val="28"/>
            <w:szCs w:val="28"/>
          </w:rPr>
          <w:t>3.2</w:t>
        </w:r>
      </w:hyperlink>
      <w:r w:rsidRPr="00051F76">
        <w:rPr>
          <w:sz w:val="28"/>
          <w:szCs w:val="28"/>
        </w:rPr>
        <w:t xml:space="preserve"> настоящего Порядка.</w:t>
      </w:r>
    </w:p>
    <w:p w:rsidR="003C4151" w:rsidRPr="00051F76" w:rsidRDefault="00A57538" w:rsidP="00B26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3.7</w:t>
      </w:r>
      <w:r w:rsidR="003C4151" w:rsidRPr="00051F76">
        <w:rPr>
          <w:rFonts w:eastAsiaTheme="minorHAnsi"/>
          <w:sz w:val="28"/>
          <w:szCs w:val="28"/>
          <w:lang w:eastAsia="en-US"/>
        </w:rPr>
        <w:t>. Срок проведения публичных консультаций может быть продлен в пределах максимального срока для проведения пуб</w:t>
      </w:r>
      <w:r w:rsidR="00B260D8" w:rsidRPr="00051F76">
        <w:rPr>
          <w:rFonts w:eastAsiaTheme="minorHAnsi"/>
          <w:sz w:val="28"/>
          <w:szCs w:val="28"/>
          <w:lang w:eastAsia="en-US"/>
        </w:rPr>
        <w:t>л</w:t>
      </w:r>
      <w:r w:rsidR="003C4151" w:rsidRPr="00051F76">
        <w:rPr>
          <w:rFonts w:eastAsiaTheme="minorHAnsi"/>
          <w:sz w:val="28"/>
          <w:szCs w:val="28"/>
          <w:lang w:eastAsia="en-US"/>
        </w:rPr>
        <w:t>ичных консультаций, в случаях:</w:t>
      </w:r>
    </w:p>
    <w:p w:rsidR="003C4151" w:rsidRPr="00051F76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1) допущения технических или процедурных ошибок при размещении информации на официальном сайте;</w:t>
      </w:r>
    </w:p>
    <w:p w:rsidR="003C4151" w:rsidRPr="00051F76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2) отсутствия поступивших предложений в отведенные д</w:t>
      </w:r>
      <w:r w:rsidR="00CF2CAD" w:rsidRPr="00051F76">
        <w:rPr>
          <w:rFonts w:eastAsiaTheme="minorHAnsi"/>
          <w:sz w:val="28"/>
          <w:szCs w:val="28"/>
          <w:lang w:eastAsia="en-US"/>
        </w:rPr>
        <w:t>ля публичных кон</w:t>
      </w:r>
      <w:r w:rsidR="005F6875" w:rsidRPr="00051F76">
        <w:rPr>
          <w:rFonts w:eastAsiaTheme="minorHAnsi"/>
          <w:sz w:val="28"/>
          <w:szCs w:val="28"/>
          <w:lang w:eastAsia="en-US"/>
        </w:rPr>
        <w:t xml:space="preserve">сультаций сроки; </w:t>
      </w:r>
    </w:p>
    <w:p w:rsidR="005F6875" w:rsidRPr="00051F76" w:rsidRDefault="005F6875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3) поручений главы городского округа </w:t>
      </w:r>
      <w:proofErr w:type="gramStart"/>
      <w:r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EF5CE3" w:rsidRPr="00051F76">
        <w:rPr>
          <w:rFonts w:eastAsiaTheme="minorHAnsi"/>
          <w:sz w:val="28"/>
          <w:szCs w:val="28"/>
          <w:lang w:eastAsia="en-US"/>
        </w:rPr>
        <w:t>, председателя Думы городского округа Верхотурский</w:t>
      </w:r>
      <w:r w:rsidR="00F37E9A" w:rsidRPr="00051F76">
        <w:rPr>
          <w:rFonts w:eastAsiaTheme="minorHAnsi"/>
          <w:sz w:val="28"/>
          <w:szCs w:val="28"/>
          <w:lang w:eastAsia="en-US"/>
        </w:rPr>
        <w:t>.</w:t>
      </w:r>
    </w:p>
    <w:p w:rsidR="003C4151" w:rsidRPr="00051F76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Информация об основаниях и сроке такого продления размещается на сайт</w:t>
      </w:r>
      <w:r w:rsidR="00CF2CAD" w:rsidRPr="00051F76">
        <w:rPr>
          <w:rFonts w:eastAsiaTheme="minorHAnsi"/>
          <w:sz w:val="28"/>
          <w:szCs w:val="28"/>
          <w:lang w:eastAsia="en-US"/>
        </w:rPr>
        <w:t>ах</w:t>
      </w:r>
      <w:r w:rsidRPr="00051F76">
        <w:rPr>
          <w:rFonts w:eastAsiaTheme="minorHAnsi"/>
          <w:sz w:val="28"/>
          <w:szCs w:val="28"/>
          <w:lang w:eastAsia="en-US"/>
        </w:rPr>
        <w:t>.</w:t>
      </w:r>
    </w:p>
    <w:p w:rsidR="008E037E" w:rsidRPr="00051F76" w:rsidRDefault="008E037E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Также информация направляется </w:t>
      </w:r>
      <w:proofErr w:type="gramStart"/>
      <w:r w:rsidRPr="00051F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1F76">
        <w:rPr>
          <w:rFonts w:eastAsiaTheme="minorHAnsi"/>
          <w:sz w:val="28"/>
          <w:szCs w:val="28"/>
          <w:lang w:eastAsia="en-US"/>
        </w:rPr>
        <w:t>Уполномоченный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 xml:space="preserve"> орган с обоснованием и сроке такого продления.</w:t>
      </w:r>
    </w:p>
    <w:p w:rsidR="00C50510" w:rsidRPr="00051F76" w:rsidRDefault="00A41A36" w:rsidP="004B4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lastRenderedPageBreak/>
        <w:t>3.8</w:t>
      </w:r>
      <w:r w:rsidR="00C50510" w:rsidRPr="00051F76">
        <w:rPr>
          <w:rFonts w:eastAsiaTheme="minorHAnsi"/>
          <w:sz w:val="28"/>
          <w:szCs w:val="28"/>
          <w:lang w:eastAsia="en-US"/>
        </w:rPr>
        <w:t>. Дополнительно к публичным консультациям на сайтах допускается проведение публичных консультаций в форме очных обсуждений в рамках совещаний, анкетирования, экспертного опроса и иных форм обсуждений.</w:t>
      </w:r>
    </w:p>
    <w:p w:rsidR="00C50510" w:rsidRPr="00051F76" w:rsidRDefault="00A41A36" w:rsidP="004B4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3.9</w:t>
      </w:r>
      <w:r w:rsidR="00C50510" w:rsidRPr="00051F76">
        <w:rPr>
          <w:rFonts w:eastAsiaTheme="minorHAnsi"/>
          <w:sz w:val="28"/>
          <w:szCs w:val="28"/>
          <w:lang w:eastAsia="en-US"/>
        </w:rPr>
        <w:t>. Результаты публичных консультаций подлежат обязательному включению в сводку предложений.</w:t>
      </w:r>
    </w:p>
    <w:p w:rsidR="00C50510" w:rsidRPr="00051F76" w:rsidRDefault="00C50510" w:rsidP="004B4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Сводка предложений в срок не позднее 10 рабочих дней со дня окончания публичных консультаций размещается на сайтах.</w:t>
      </w:r>
    </w:p>
    <w:p w:rsidR="00C50510" w:rsidRPr="00051F76" w:rsidRDefault="00A41A36" w:rsidP="004B4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3.10</w:t>
      </w:r>
      <w:r w:rsidR="00C50510" w:rsidRPr="00051F76">
        <w:rPr>
          <w:rFonts w:eastAsiaTheme="minorHAnsi"/>
          <w:sz w:val="28"/>
          <w:szCs w:val="28"/>
          <w:lang w:eastAsia="en-US"/>
        </w:rPr>
        <w:t>. По результатам публичных консультаций разработчик оценивает целесообразность введения соответствующего регулирования и принимает мотивированное решение:</w:t>
      </w:r>
    </w:p>
    <w:p w:rsidR="00C50510" w:rsidRPr="00051F76" w:rsidRDefault="00C50510" w:rsidP="004B4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1) о разработке проекта муниципального нормативного правового акта;</w:t>
      </w:r>
    </w:p>
    <w:p w:rsidR="00C50510" w:rsidRPr="00051F76" w:rsidRDefault="00C50510" w:rsidP="004B4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2) о разработке проекта муниципального нормативного правового акта с учетом его доработки;</w:t>
      </w:r>
    </w:p>
    <w:p w:rsidR="00C50510" w:rsidRPr="00051F76" w:rsidRDefault="00C50510" w:rsidP="004B47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3) об отказе от разработки проекта муниципального нормативного правового акта.</w:t>
      </w:r>
    </w:p>
    <w:p w:rsidR="001F3BFB" w:rsidRPr="00051F76" w:rsidRDefault="00A41A36" w:rsidP="001F3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3.11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F3BFB" w:rsidRPr="00051F76">
        <w:rPr>
          <w:rFonts w:eastAsiaTheme="minorHAnsi"/>
          <w:sz w:val="28"/>
          <w:szCs w:val="28"/>
          <w:lang w:eastAsia="en-US"/>
        </w:rPr>
        <w:t xml:space="preserve">По результатам публичных консультаций в случае выявления в проекте муниципального нормативного правового акта городского округа </w:t>
      </w:r>
      <w:r w:rsidR="0028083F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 положений, вводящих избыточные административные и иные ограничения и обязанности для субъектов предпринимательской и инвестиционной деятельности, необоснованные расходы субъектов предпринимательской и инвестиционной деятельности или бюджета </w:t>
      </w:r>
      <w:r w:rsidR="00191B0F" w:rsidRPr="00051F76"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  <w:r w:rsidR="001F3BFB" w:rsidRPr="00051F76">
        <w:rPr>
          <w:rFonts w:eastAsiaTheme="minorHAnsi"/>
          <w:sz w:val="28"/>
          <w:szCs w:val="28"/>
          <w:lang w:eastAsia="en-US"/>
        </w:rPr>
        <w:t>,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</w:t>
      </w:r>
      <w:proofErr w:type="gramEnd"/>
      <w:r w:rsidR="001F3BFB" w:rsidRPr="00051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F3BFB" w:rsidRPr="00051F76">
        <w:rPr>
          <w:rFonts w:eastAsiaTheme="minorHAnsi"/>
          <w:sz w:val="28"/>
          <w:szCs w:val="28"/>
          <w:lang w:eastAsia="en-US"/>
        </w:rPr>
        <w:t xml:space="preserve">вследствие противоречий или пробелов в правовом регулировании, отсутствия необходимых организационных или технических условий у </w:t>
      </w:r>
      <w:r w:rsidR="00F952FF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28083F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, а также сложившегося в городском округе </w:t>
      </w:r>
      <w:r w:rsidR="0028083F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 уровня развития технологий, инфраструктуры, рынков товаров и услуг, Разработчик принимает решение об отказе в подготовке проекта муниципального нормативного правового акта городского округа </w:t>
      </w:r>
      <w:r w:rsidR="00F44974" w:rsidRPr="00051F76"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="001F3BFB" w:rsidRPr="00051F76">
        <w:rPr>
          <w:rFonts w:eastAsiaTheme="minorHAnsi"/>
          <w:sz w:val="28"/>
          <w:szCs w:val="28"/>
          <w:lang w:eastAsia="en-US"/>
        </w:rPr>
        <w:t>или его доработке.</w:t>
      </w:r>
      <w:proofErr w:type="gramEnd"/>
    </w:p>
    <w:p w:rsidR="001F3BFB" w:rsidRPr="00051F76" w:rsidRDefault="00A41A36" w:rsidP="001F3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3.12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F3BFB" w:rsidRPr="00051F76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подготовке проекта муниципального </w:t>
      </w:r>
      <w:r w:rsidR="00AF3C4D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F44974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 Разработчик в течение 30 рабочих дней со дня, следующего за днем завершения публичных консультаций, направляет в Уполномоченный орган соответствующую информацию и размещает на сайтах с целью извещения о принятом решении организаций, которым направлялось уведомление о проведении публичных консультаций.</w:t>
      </w:r>
      <w:proofErr w:type="gramEnd"/>
    </w:p>
    <w:p w:rsidR="001F3BFB" w:rsidRPr="00051F76" w:rsidRDefault="00A41A36" w:rsidP="001F3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3.13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. В случае принятия решения о доработке проекта муниципального нормативного правового акта </w:t>
      </w:r>
      <w:r w:rsidR="00A40D35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F3C4D" w:rsidRPr="00051F76">
        <w:rPr>
          <w:rFonts w:eastAsiaTheme="minorHAnsi"/>
          <w:sz w:val="28"/>
          <w:szCs w:val="28"/>
          <w:lang w:eastAsia="en-US"/>
        </w:rPr>
        <w:t>г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ородского округа </w:t>
      </w:r>
      <w:r w:rsidR="00967CFD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 Разработчик размещает соответствующую информацию на сайтах. Доработанный проект муниципального нормативного правового акта городского округа </w:t>
      </w:r>
      <w:r w:rsidR="00967CFD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 повторно размещается Разработчиком для проведения публичных консультаций на срок, установленный пунктом </w:t>
      </w:r>
      <w:r w:rsidR="00B72EAB" w:rsidRPr="00051F76">
        <w:rPr>
          <w:rFonts w:eastAsiaTheme="minorHAnsi"/>
          <w:sz w:val="28"/>
          <w:szCs w:val="28"/>
          <w:lang w:eastAsia="en-US"/>
        </w:rPr>
        <w:t>3.6</w:t>
      </w:r>
      <w:r w:rsidR="001F3BFB" w:rsidRPr="00051F7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1F3BFB" w:rsidRPr="00051F76" w:rsidRDefault="00A41A36" w:rsidP="001F3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3.14</w:t>
      </w:r>
      <w:r w:rsidR="001F3BFB" w:rsidRPr="00051F76">
        <w:rPr>
          <w:rFonts w:eastAsiaTheme="minorHAnsi"/>
          <w:sz w:val="28"/>
          <w:szCs w:val="28"/>
          <w:lang w:eastAsia="en-US"/>
        </w:rPr>
        <w:t>. В случае принятия решения о разработке проекта муниципального нормативного правового акта Разработчик готовит те</w:t>
      </w:r>
      <w:proofErr w:type="gramStart"/>
      <w:r w:rsidR="001F3BFB" w:rsidRPr="00051F76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="001F3BFB" w:rsidRPr="00051F76">
        <w:rPr>
          <w:rFonts w:eastAsiaTheme="minorHAnsi"/>
          <w:sz w:val="28"/>
          <w:szCs w:val="28"/>
          <w:lang w:eastAsia="en-US"/>
        </w:rPr>
        <w:t xml:space="preserve">оекта муниципального нормативного правового акта, заключение об оценке </w:t>
      </w:r>
      <w:r w:rsidR="001F3BFB" w:rsidRPr="00051F76">
        <w:rPr>
          <w:rFonts w:eastAsiaTheme="minorHAnsi"/>
          <w:sz w:val="28"/>
          <w:szCs w:val="28"/>
          <w:lang w:eastAsia="en-US"/>
        </w:rPr>
        <w:lastRenderedPageBreak/>
        <w:t>регулирующего воздействия проекта муниципального нормативного правового акта и иные материалы по своему усмотрению.</w:t>
      </w:r>
    </w:p>
    <w:p w:rsidR="00CE73A0" w:rsidRPr="00051F76" w:rsidRDefault="00CE73A0" w:rsidP="001F3B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836" w:rsidRPr="00051F76" w:rsidRDefault="00CE73A0" w:rsidP="00CE73A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>4. Подготовка зак</w:t>
      </w:r>
      <w:r w:rsidR="009C5836" w:rsidRPr="00051F76">
        <w:rPr>
          <w:rFonts w:eastAsiaTheme="minorHAnsi"/>
          <w:b/>
          <w:sz w:val="28"/>
          <w:szCs w:val="28"/>
          <w:lang w:eastAsia="en-US"/>
        </w:rPr>
        <w:t>лючения об оценке регулирующего,</w:t>
      </w:r>
    </w:p>
    <w:p w:rsidR="009C5836" w:rsidRPr="00051F76" w:rsidRDefault="00CE73A0" w:rsidP="00CE73A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 xml:space="preserve">воздействия проектов нормативных правовых актов </w:t>
      </w:r>
    </w:p>
    <w:p w:rsidR="00CE73A0" w:rsidRPr="00051F76" w:rsidRDefault="009C5836" w:rsidP="00CE73A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 w:rsidR="00CE73A0" w:rsidRPr="00051F76">
        <w:rPr>
          <w:rFonts w:eastAsiaTheme="minorHAnsi"/>
          <w:b/>
          <w:sz w:val="28"/>
          <w:szCs w:val="28"/>
          <w:lang w:eastAsia="en-US"/>
        </w:rPr>
        <w:t xml:space="preserve">городского округа </w:t>
      </w:r>
      <w:proofErr w:type="gramStart"/>
      <w:r w:rsidR="00CE73A0" w:rsidRPr="00051F76">
        <w:rPr>
          <w:rFonts w:eastAsiaTheme="minorHAnsi"/>
          <w:b/>
          <w:sz w:val="28"/>
          <w:szCs w:val="28"/>
          <w:lang w:eastAsia="en-US"/>
        </w:rPr>
        <w:t>Верхотурский</w:t>
      </w:r>
      <w:proofErr w:type="gramEnd"/>
    </w:p>
    <w:p w:rsidR="003E48CA" w:rsidRPr="00051F76" w:rsidRDefault="00CE73A0" w:rsidP="003E4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4.1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. По результатам проведения публичных консультаций по проекту муниципального </w:t>
      </w:r>
      <w:r w:rsidR="00393C8D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F046FE" w:rsidRPr="00051F76">
        <w:rPr>
          <w:rFonts w:eastAsiaTheme="minorHAnsi"/>
          <w:sz w:val="28"/>
          <w:szCs w:val="28"/>
          <w:lang w:eastAsia="en-US"/>
        </w:rPr>
        <w:t>Верхоту</w:t>
      </w:r>
      <w:r w:rsidR="008A148C" w:rsidRPr="00051F76">
        <w:rPr>
          <w:rFonts w:eastAsiaTheme="minorHAnsi"/>
          <w:sz w:val="28"/>
          <w:szCs w:val="28"/>
          <w:lang w:eastAsia="en-US"/>
        </w:rPr>
        <w:t>р</w:t>
      </w:r>
      <w:r w:rsidR="00F046FE" w:rsidRPr="00051F76">
        <w:rPr>
          <w:rFonts w:eastAsiaTheme="minorHAnsi"/>
          <w:sz w:val="28"/>
          <w:szCs w:val="28"/>
          <w:lang w:eastAsia="en-US"/>
        </w:rPr>
        <w:t>ский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 Разработчик осуществляет подготовку заключения об оценке регулирующего воздействия проекта муниципального нормативного правового акта городского округа </w:t>
      </w:r>
      <w:r w:rsidR="00F046FE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 и сводки предложений, поступивших от участников публичных консультаций по проекту такого акта.</w:t>
      </w:r>
    </w:p>
    <w:p w:rsidR="003E48CA" w:rsidRPr="00051F76" w:rsidRDefault="00CE73A0" w:rsidP="003E4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4.2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E48CA" w:rsidRPr="00051F76">
        <w:rPr>
          <w:rFonts w:eastAsiaTheme="minorHAnsi"/>
          <w:sz w:val="28"/>
          <w:szCs w:val="28"/>
          <w:lang w:eastAsia="en-US"/>
        </w:rPr>
        <w:t xml:space="preserve">Заключение об оценке регулирующего воздействия проекта </w:t>
      </w:r>
      <w:r w:rsidR="00393C8D" w:rsidRPr="00051F76">
        <w:rPr>
          <w:rFonts w:eastAsiaTheme="minorHAnsi"/>
          <w:sz w:val="28"/>
          <w:szCs w:val="28"/>
          <w:lang w:eastAsia="en-US"/>
        </w:rPr>
        <w:t>НПА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 содержит информацию, предусмотренную пунктом </w:t>
      </w:r>
      <w:r w:rsidR="003A2630" w:rsidRPr="00051F76">
        <w:rPr>
          <w:rFonts w:eastAsiaTheme="minorHAnsi"/>
          <w:sz w:val="28"/>
          <w:szCs w:val="28"/>
          <w:lang w:eastAsia="en-US"/>
        </w:rPr>
        <w:t>3.2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 настоящего Порядка, доработанную по итогам публичных консультаций, информацию о результатах публичных консультаций,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</w:t>
      </w:r>
      <w:r w:rsidR="00393C8D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DD5DB0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3E48CA" w:rsidRPr="00051F76">
        <w:rPr>
          <w:rFonts w:eastAsiaTheme="minorHAnsi"/>
          <w:sz w:val="28"/>
          <w:szCs w:val="28"/>
          <w:lang w:eastAsia="en-US"/>
        </w:rPr>
        <w:t xml:space="preserve"> положений, вводящих избыточные обязанности, запреты и ограничения для физических и юридических</w:t>
      </w:r>
      <w:proofErr w:type="gramEnd"/>
      <w:r w:rsidR="003E48CA" w:rsidRPr="00051F76">
        <w:rPr>
          <w:rFonts w:eastAsiaTheme="minorHAnsi"/>
          <w:sz w:val="28"/>
          <w:szCs w:val="28"/>
          <w:lang w:eastAsia="en-US"/>
        </w:rPr>
        <w:t xml:space="preserve">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 В заключении также необходимо указать выгоду (преимущества) субъектов предпринимательской и инвестиционной деятельности, возникающую в связи с введением нового регулирования, возможные поступления в бюджеты бюджетной системы Российской Федерации.</w:t>
      </w:r>
    </w:p>
    <w:p w:rsidR="003E48CA" w:rsidRPr="00051F76" w:rsidRDefault="003E48CA" w:rsidP="003E4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К заключению прилагаются:</w:t>
      </w:r>
    </w:p>
    <w:p w:rsidR="003E48CA" w:rsidRPr="00051F76" w:rsidRDefault="003E48CA" w:rsidP="003E4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- сводка предложений, поступивших от участников публичных консультаций по проекту </w:t>
      </w:r>
      <w:r w:rsidR="00272323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="00731EC2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>;</w:t>
      </w:r>
    </w:p>
    <w:p w:rsidR="003E48CA" w:rsidRPr="00051F76" w:rsidRDefault="003E48CA" w:rsidP="003E4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- обоснованная информация об учете или о причинах отклонения предложений, содержащихся в сводке предложений.</w:t>
      </w:r>
    </w:p>
    <w:p w:rsidR="003E48CA" w:rsidRPr="00051F76" w:rsidRDefault="00F522A6" w:rsidP="003E4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4.3</w:t>
      </w:r>
      <w:r w:rsidR="003E48CA" w:rsidRPr="00051F76">
        <w:rPr>
          <w:rFonts w:eastAsiaTheme="minorHAnsi"/>
          <w:sz w:val="28"/>
          <w:szCs w:val="28"/>
          <w:lang w:eastAsia="en-US"/>
        </w:rPr>
        <w:t>. В срок не позднее 15 рабочих дней со дня завершения публичных консультаций заключение подписывается руководителем Разработчика, и размещается на сайтах.</w:t>
      </w:r>
    </w:p>
    <w:p w:rsidR="001F3BFB" w:rsidRPr="00051F76" w:rsidRDefault="001F3BFB" w:rsidP="003E48CA">
      <w:pPr>
        <w:autoSpaceDE w:val="0"/>
        <w:autoSpaceDN w:val="0"/>
        <w:adjustRightInd w:val="0"/>
        <w:ind w:right="-284" w:firstLine="709"/>
        <w:rPr>
          <w:rFonts w:eastAsiaTheme="minorHAnsi"/>
          <w:sz w:val="28"/>
          <w:szCs w:val="28"/>
          <w:lang w:eastAsia="en-US"/>
        </w:rPr>
      </w:pPr>
    </w:p>
    <w:p w:rsidR="00F522A6" w:rsidRPr="00051F76" w:rsidRDefault="00F522A6" w:rsidP="00F522A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 xml:space="preserve">5. Использование </w:t>
      </w:r>
      <w:proofErr w:type="gramStart"/>
      <w:r w:rsidRPr="00051F76">
        <w:rPr>
          <w:rFonts w:eastAsiaTheme="minorHAnsi"/>
          <w:b/>
          <w:sz w:val="28"/>
          <w:szCs w:val="28"/>
          <w:lang w:eastAsia="en-US"/>
        </w:rPr>
        <w:t>результатов оценки регулирующего воздействия проектов нормативных правовых актов</w:t>
      </w:r>
      <w:r w:rsidR="009C5836"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9C5836" w:rsidRPr="00051F76">
        <w:rPr>
          <w:rFonts w:eastAsiaTheme="minorHAnsi"/>
          <w:b/>
          <w:sz w:val="28"/>
          <w:szCs w:val="28"/>
          <w:lang w:eastAsia="en-US"/>
        </w:rPr>
        <w:t>Администрации</w:t>
      </w:r>
      <w:proofErr w:type="gramEnd"/>
    </w:p>
    <w:p w:rsidR="00EF5CE3" w:rsidRPr="00051F76" w:rsidRDefault="00F522A6" w:rsidP="00F522A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 xml:space="preserve">городского округа </w:t>
      </w:r>
      <w:proofErr w:type="gramStart"/>
      <w:r w:rsidRPr="00051F76">
        <w:rPr>
          <w:rFonts w:eastAsiaTheme="minorHAnsi"/>
          <w:b/>
          <w:sz w:val="28"/>
          <w:szCs w:val="28"/>
          <w:lang w:eastAsia="en-US"/>
        </w:rPr>
        <w:t>Верхотурский</w:t>
      </w:r>
      <w:proofErr w:type="gramEnd"/>
    </w:p>
    <w:p w:rsidR="00EC2C59" w:rsidRPr="00051F76" w:rsidRDefault="00EC2C59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5.1. В срок не позднее 15 рабочих дней со дня завершения публичных консультаций по проекту </w:t>
      </w:r>
      <w:r w:rsidR="00272323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894942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Pr="00051F76">
        <w:rPr>
          <w:rFonts w:eastAsiaTheme="minorHAnsi"/>
          <w:sz w:val="28"/>
          <w:szCs w:val="28"/>
          <w:lang w:eastAsia="en-US"/>
        </w:rPr>
        <w:t xml:space="preserve"> Разработчик:</w:t>
      </w:r>
    </w:p>
    <w:p w:rsidR="00EC2C59" w:rsidRPr="00051F76" w:rsidRDefault="00894942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1) </w:t>
      </w:r>
      <w:r w:rsidR="00EC2C59" w:rsidRPr="00051F76">
        <w:rPr>
          <w:rFonts w:eastAsiaTheme="minorHAnsi"/>
          <w:sz w:val="28"/>
          <w:szCs w:val="28"/>
          <w:lang w:eastAsia="en-US"/>
        </w:rPr>
        <w:t xml:space="preserve">подготавливает итоговую редакцию проекта муниципального нормативного правового акта, а также информацию об учете или о причинах </w:t>
      </w:r>
      <w:r w:rsidR="00EC2C59" w:rsidRPr="00051F76">
        <w:rPr>
          <w:rFonts w:eastAsiaTheme="minorHAnsi"/>
          <w:sz w:val="28"/>
          <w:szCs w:val="28"/>
          <w:lang w:eastAsia="en-US"/>
        </w:rPr>
        <w:lastRenderedPageBreak/>
        <w:t>отклонения предложений, содержащихся в полученной им сводке предложений, поступивших от участников публичных консультаций по такому проекту;</w:t>
      </w:r>
    </w:p>
    <w:p w:rsidR="00EC2C59" w:rsidRPr="00051F76" w:rsidRDefault="00894942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1F76">
        <w:rPr>
          <w:rFonts w:eastAsiaTheme="minorHAnsi"/>
          <w:sz w:val="28"/>
          <w:szCs w:val="28"/>
          <w:lang w:eastAsia="en-US"/>
        </w:rPr>
        <w:t xml:space="preserve">2) </w:t>
      </w:r>
      <w:r w:rsidR="00EC2C59" w:rsidRPr="00051F76">
        <w:rPr>
          <w:rFonts w:eastAsiaTheme="minorHAnsi"/>
          <w:sz w:val="28"/>
          <w:szCs w:val="28"/>
          <w:lang w:eastAsia="en-US"/>
        </w:rPr>
        <w:t xml:space="preserve">направляет в Уполномоченный орган заключение об оценке регулирующего воздействия проекта </w:t>
      </w:r>
      <w:r w:rsidR="00272323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="00EC2C59"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EC2C59" w:rsidRPr="00051F76">
        <w:rPr>
          <w:rFonts w:eastAsiaTheme="minorHAnsi"/>
          <w:sz w:val="28"/>
          <w:szCs w:val="28"/>
          <w:lang w:eastAsia="en-US"/>
        </w:rPr>
        <w:t xml:space="preserve">, копию итоговой редакции проекта муниципального нормативного правового акта городского округа </w:t>
      </w:r>
      <w:r w:rsidR="00CE0213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EC2C59" w:rsidRPr="00051F76">
        <w:rPr>
          <w:rFonts w:eastAsiaTheme="minorHAnsi"/>
          <w:sz w:val="28"/>
          <w:szCs w:val="28"/>
          <w:lang w:eastAsia="en-US"/>
        </w:rPr>
        <w:t xml:space="preserve">, а также информацию об учете или о причинах отклонения предложений, содержащихся в полученной им сводке предложений, поступивших от участников публичных консультаций по такому проекту муниципального нормативного правового акта городского округа </w:t>
      </w:r>
      <w:r w:rsidR="00CE0213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EC2C59" w:rsidRPr="00051F7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C2C59" w:rsidRPr="00051F76" w:rsidRDefault="00EC2C59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5.2. Уполномоченный орган проверяет материалы, перечисленные в 5.1 настоящего Порядка, в течение </w:t>
      </w:r>
      <w:r w:rsidR="00CE0213" w:rsidRPr="00051F76">
        <w:rPr>
          <w:rFonts w:eastAsiaTheme="minorHAnsi"/>
          <w:sz w:val="28"/>
          <w:szCs w:val="28"/>
          <w:lang w:eastAsia="en-US"/>
        </w:rPr>
        <w:t>5</w:t>
      </w:r>
      <w:r w:rsidRPr="00051F76">
        <w:rPr>
          <w:rFonts w:eastAsiaTheme="minorHAnsi"/>
          <w:sz w:val="28"/>
          <w:szCs w:val="28"/>
          <w:lang w:eastAsia="en-US"/>
        </w:rPr>
        <w:t xml:space="preserve"> рабочих дней со дня их получения. В случае соответствия полученных материалов требованиям настоящего Порядка Разработчик в течение </w:t>
      </w:r>
      <w:r w:rsidR="00E002EC" w:rsidRPr="00051F76">
        <w:rPr>
          <w:rFonts w:eastAsiaTheme="minorHAnsi"/>
          <w:sz w:val="28"/>
          <w:szCs w:val="28"/>
          <w:lang w:eastAsia="en-US"/>
        </w:rPr>
        <w:t>2</w:t>
      </w:r>
      <w:r w:rsidRPr="00051F76">
        <w:rPr>
          <w:rFonts w:eastAsiaTheme="minorHAnsi"/>
          <w:sz w:val="28"/>
          <w:szCs w:val="28"/>
          <w:lang w:eastAsia="en-US"/>
        </w:rPr>
        <w:t xml:space="preserve"> рабочих дней размещает на сайтах следующие документы:</w:t>
      </w:r>
    </w:p>
    <w:p w:rsidR="00EC2C59" w:rsidRPr="00051F76" w:rsidRDefault="00EC2C59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1) заключение об оценке регулирующего воздействия проекта </w:t>
      </w:r>
      <w:r w:rsidR="00CF0564" w:rsidRPr="00051F76">
        <w:rPr>
          <w:rFonts w:eastAsiaTheme="minorHAnsi"/>
          <w:sz w:val="28"/>
          <w:szCs w:val="28"/>
          <w:lang w:eastAsia="en-US"/>
        </w:rPr>
        <w:t>НПА</w:t>
      </w:r>
      <w:r w:rsidRPr="00051F76">
        <w:rPr>
          <w:rFonts w:eastAsiaTheme="minorHAnsi"/>
          <w:sz w:val="28"/>
          <w:szCs w:val="28"/>
          <w:lang w:eastAsia="en-US"/>
        </w:rPr>
        <w:t xml:space="preserve"> </w:t>
      </w:r>
      <w:r w:rsidR="003E3FB9" w:rsidRPr="00051F7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="00E002EC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>;</w:t>
      </w:r>
    </w:p>
    <w:p w:rsidR="00EC2C59" w:rsidRPr="00051F76" w:rsidRDefault="00EC2C59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2) сводку предложений, поступивших от участников публичных консультаций по проекту </w:t>
      </w:r>
      <w:r w:rsidR="003E3FB9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="00EA5203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>;</w:t>
      </w:r>
    </w:p>
    <w:p w:rsidR="00EC2C59" w:rsidRPr="00051F76" w:rsidRDefault="00EC2C59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3) итоговую редакцию проекта </w:t>
      </w:r>
      <w:r w:rsidR="003E3FB9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="00EA5203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>;</w:t>
      </w:r>
    </w:p>
    <w:p w:rsidR="00EC2C59" w:rsidRPr="00051F76" w:rsidRDefault="00EC2C59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4) информацию об учете или о причинах отклонения предложений, содержащихся в сводке предложений, поступивших от участников </w:t>
      </w:r>
      <w:r w:rsidR="003E3FB9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="00EA5203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>.</w:t>
      </w:r>
    </w:p>
    <w:p w:rsidR="00EC2C59" w:rsidRPr="00051F76" w:rsidRDefault="00EC2C59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 xml:space="preserve">5.3. Дата размещения итоговой редакции проекта </w:t>
      </w:r>
      <w:r w:rsidR="003E3FB9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="00EA5203"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 xml:space="preserve">, информации об учете или причинах отклонения предложений, поступивших от участников публичных консультаций, на сайтах является датой завершения оценки регулирующего воздействия проекта </w:t>
      </w:r>
      <w:r w:rsidR="00CF0564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D21366"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Pr="00051F76">
        <w:rPr>
          <w:rFonts w:eastAsiaTheme="minorHAnsi"/>
          <w:sz w:val="28"/>
          <w:szCs w:val="28"/>
          <w:lang w:eastAsia="en-US"/>
        </w:rPr>
        <w:t>.</w:t>
      </w:r>
    </w:p>
    <w:p w:rsidR="006F276A" w:rsidRPr="00051F76" w:rsidRDefault="006F276A" w:rsidP="006F276A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F276A" w:rsidRPr="00051F76" w:rsidRDefault="006F276A" w:rsidP="006F276A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051F76">
        <w:rPr>
          <w:rFonts w:eastAsiaTheme="minorHAnsi"/>
          <w:b/>
          <w:sz w:val="28"/>
          <w:szCs w:val="28"/>
          <w:lang w:eastAsia="en-US"/>
        </w:rPr>
        <w:t xml:space="preserve">6. Обеспечение доступа к информации о проведении </w:t>
      </w:r>
      <w:proofErr w:type="gramStart"/>
      <w:r w:rsidRPr="00051F76">
        <w:rPr>
          <w:rFonts w:eastAsiaTheme="minorHAnsi"/>
          <w:b/>
          <w:sz w:val="28"/>
          <w:szCs w:val="28"/>
          <w:lang w:eastAsia="en-US"/>
        </w:rPr>
        <w:t xml:space="preserve">оценки регулирующего воздействия проектов нормативных правовых актов </w:t>
      </w:r>
      <w:r w:rsidR="0008470F" w:rsidRPr="00051F76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 w:rsidRPr="00051F76">
        <w:rPr>
          <w:rFonts w:eastAsiaTheme="minorHAnsi"/>
          <w:b/>
          <w:sz w:val="28"/>
          <w:szCs w:val="28"/>
          <w:lang w:eastAsia="en-US"/>
        </w:rPr>
        <w:t>городского округа</w:t>
      </w:r>
      <w:proofErr w:type="gramEnd"/>
      <w:r w:rsidRPr="00051F7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C510C" w:rsidRPr="00051F76">
        <w:rPr>
          <w:rFonts w:eastAsiaTheme="minorHAnsi"/>
          <w:b/>
          <w:sz w:val="28"/>
          <w:szCs w:val="28"/>
          <w:lang w:eastAsia="en-US"/>
        </w:rPr>
        <w:t>Верхотурский</w:t>
      </w:r>
    </w:p>
    <w:p w:rsidR="006F276A" w:rsidRPr="00051F76" w:rsidRDefault="006F276A" w:rsidP="006F276A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F276A" w:rsidRPr="00051F76" w:rsidRDefault="008C510C" w:rsidP="006F27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6</w:t>
      </w:r>
      <w:r w:rsidR="006F276A" w:rsidRPr="00051F76">
        <w:rPr>
          <w:rFonts w:eastAsiaTheme="minorHAnsi"/>
          <w:sz w:val="28"/>
          <w:szCs w:val="28"/>
          <w:lang w:eastAsia="en-US"/>
        </w:rPr>
        <w:t xml:space="preserve">.1. 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</w:t>
      </w:r>
      <w:r w:rsidR="0008470F" w:rsidRPr="00051F76">
        <w:rPr>
          <w:rFonts w:eastAsiaTheme="minorHAnsi"/>
          <w:sz w:val="28"/>
          <w:szCs w:val="28"/>
          <w:lang w:eastAsia="en-US"/>
        </w:rPr>
        <w:t xml:space="preserve">НПА Администрации </w:t>
      </w:r>
      <w:r w:rsidR="006F276A" w:rsidRPr="00051F7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051F76">
        <w:rPr>
          <w:rFonts w:eastAsiaTheme="minorHAnsi"/>
          <w:sz w:val="28"/>
          <w:szCs w:val="28"/>
          <w:lang w:eastAsia="en-US"/>
        </w:rPr>
        <w:t>Верхотурский</w:t>
      </w:r>
      <w:r w:rsidR="006F276A" w:rsidRPr="00051F76">
        <w:rPr>
          <w:rFonts w:eastAsiaTheme="minorHAnsi"/>
          <w:sz w:val="28"/>
          <w:szCs w:val="28"/>
          <w:lang w:eastAsia="en-US"/>
        </w:rPr>
        <w:t xml:space="preserve"> за предшествующий год (далее – ежегодный отчет).</w:t>
      </w:r>
    </w:p>
    <w:p w:rsidR="006F276A" w:rsidRPr="00051F76" w:rsidRDefault="008C510C" w:rsidP="006F27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F76">
        <w:rPr>
          <w:rFonts w:eastAsiaTheme="minorHAnsi"/>
          <w:sz w:val="28"/>
          <w:szCs w:val="28"/>
          <w:lang w:eastAsia="en-US"/>
        </w:rPr>
        <w:t>6</w:t>
      </w:r>
      <w:r w:rsidR="006F276A" w:rsidRPr="00051F76">
        <w:rPr>
          <w:rFonts w:eastAsiaTheme="minorHAnsi"/>
          <w:sz w:val="28"/>
          <w:szCs w:val="28"/>
          <w:lang w:eastAsia="en-US"/>
        </w:rPr>
        <w:t xml:space="preserve">.2. В ежегодном отчете содержится информация о подготовленных в отчетном году заключениях об оценке регулирующего воздействия проектов </w:t>
      </w:r>
      <w:r w:rsidR="0008470F" w:rsidRPr="00051F76">
        <w:rPr>
          <w:rFonts w:eastAsiaTheme="minorHAnsi"/>
          <w:sz w:val="28"/>
          <w:szCs w:val="28"/>
          <w:lang w:eastAsia="en-US"/>
        </w:rPr>
        <w:t>НПА Администрации</w:t>
      </w:r>
      <w:r w:rsidR="006F276A" w:rsidRPr="00051F76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Pr="00051F7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51F76">
        <w:rPr>
          <w:rFonts w:eastAsiaTheme="minorHAnsi"/>
          <w:sz w:val="28"/>
          <w:szCs w:val="28"/>
          <w:lang w:eastAsia="en-US"/>
        </w:rPr>
        <w:t>.</w:t>
      </w:r>
    </w:p>
    <w:p w:rsidR="006F276A" w:rsidRPr="00051F76" w:rsidRDefault="006F276A" w:rsidP="006F27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5CE3" w:rsidRPr="00051F76" w:rsidRDefault="00EF5CE3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5CE3" w:rsidRPr="00051F76" w:rsidRDefault="00EF5CE3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1F76" w:rsidRPr="00B22783" w:rsidRDefault="00051F76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8C510C" w:rsidRPr="00B22783" w:rsidRDefault="008C510C" w:rsidP="00EC2C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A23E0F" w:rsidRPr="00B22783" w:rsidRDefault="00D53E35" w:rsidP="00A23E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lastRenderedPageBreak/>
        <w:t>Утвержден</w:t>
      </w:r>
    </w:p>
    <w:p w:rsidR="00A23E0F" w:rsidRPr="00B22783" w:rsidRDefault="00A23E0F" w:rsidP="00A23E0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постановлени</w:t>
      </w:r>
      <w:r w:rsidR="00D53E35" w:rsidRPr="00B22783">
        <w:rPr>
          <w:rFonts w:eastAsiaTheme="minorHAnsi"/>
          <w:sz w:val="27"/>
          <w:szCs w:val="27"/>
          <w:lang w:eastAsia="en-US"/>
        </w:rPr>
        <w:t>ем</w:t>
      </w:r>
      <w:r w:rsidRPr="00B22783">
        <w:rPr>
          <w:rFonts w:eastAsiaTheme="minorHAnsi"/>
          <w:sz w:val="27"/>
          <w:szCs w:val="27"/>
          <w:lang w:eastAsia="en-US"/>
        </w:rPr>
        <w:t xml:space="preserve"> Администрации</w:t>
      </w:r>
    </w:p>
    <w:p w:rsidR="00A23E0F" w:rsidRPr="00B22783" w:rsidRDefault="00A23E0F" w:rsidP="00A23E0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proofErr w:type="gramStart"/>
      <w:r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</w:p>
    <w:p w:rsidR="00A23E0F" w:rsidRPr="00B22783" w:rsidRDefault="00A23E0F" w:rsidP="00A23E0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от </w:t>
      </w:r>
      <w:r w:rsidR="00CF6F48">
        <w:rPr>
          <w:rFonts w:eastAsiaTheme="minorHAnsi"/>
          <w:sz w:val="27"/>
          <w:szCs w:val="27"/>
          <w:lang w:eastAsia="en-US"/>
        </w:rPr>
        <w:t>19.11.</w:t>
      </w:r>
      <w:r w:rsidRPr="00B22783">
        <w:rPr>
          <w:rFonts w:eastAsiaTheme="minorHAnsi"/>
          <w:sz w:val="27"/>
          <w:szCs w:val="27"/>
          <w:lang w:eastAsia="en-US"/>
        </w:rPr>
        <w:t xml:space="preserve">2018г. № </w:t>
      </w:r>
      <w:r w:rsidR="00CF6F48">
        <w:rPr>
          <w:rFonts w:eastAsiaTheme="minorHAnsi"/>
          <w:sz w:val="27"/>
          <w:szCs w:val="27"/>
          <w:lang w:eastAsia="en-US"/>
        </w:rPr>
        <w:t>953</w:t>
      </w:r>
      <w:bookmarkStart w:id="4" w:name="_GoBack"/>
      <w:bookmarkEnd w:id="4"/>
    </w:p>
    <w:p w:rsidR="008E5F0B" w:rsidRPr="00B22783" w:rsidRDefault="008E5F0B" w:rsidP="008E5F0B">
      <w:pPr>
        <w:jc w:val="right"/>
        <w:rPr>
          <w:sz w:val="27"/>
          <w:szCs w:val="27"/>
        </w:rPr>
      </w:pPr>
      <w:r w:rsidRPr="00B22783">
        <w:rPr>
          <w:sz w:val="27"/>
          <w:szCs w:val="27"/>
        </w:rPr>
        <w:t xml:space="preserve">«Об утверждении </w:t>
      </w:r>
      <w:hyperlink w:anchor="P37" w:history="1">
        <w:proofErr w:type="gramStart"/>
        <w:r w:rsidRPr="00B22783">
          <w:rPr>
            <w:sz w:val="27"/>
            <w:szCs w:val="27"/>
          </w:rPr>
          <w:t>Порядк</w:t>
        </w:r>
      </w:hyperlink>
      <w:r w:rsidRPr="00B22783">
        <w:rPr>
          <w:sz w:val="27"/>
          <w:szCs w:val="27"/>
        </w:rPr>
        <w:t>а</w:t>
      </w:r>
      <w:proofErr w:type="gramEnd"/>
      <w:r w:rsidRPr="00B22783">
        <w:rPr>
          <w:sz w:val="27"/>
          <w:szCs w:val="27"/>
        </w:rPr>
        <w:t xml:space="preserve"> проведения</w:t>
      </w:r>
    </w:p>
    <w:p w:rsidR="008E5F0B" w:rsidRPr="00B22783" w:rsidRDefault="008E5F0B" w:rsidP="008E5F0B">
      <w:pPr>
        <w:jc w:val="right"/>
        <w:rPr>
          <w:sz w:val="27"/>
          <w:szCs w:val="27"/>
        </w:rPr>
      </w:pPr>
      <w:r w:rsidRPr="00B22783">
        <w:rPr>
          <w:sz w:val="27"/>
          <w:szCs w:val="27"/>
        </w:rPr>
        <w:t xml:space="preserve"> оценки регулирующего воздействия проектов</w:t>
      </w:r>
    </w:p>
    <w:p w:rsidR="008E5F0B" w:rsidRPr="00B22783" w:rsidRDefault="008E5F0B" w:rsidP="008E5F0B">
      <w:pPr>
        <w:jc w:val="right"/>
        <w:rPr>
          <w:sz w:val="27"/>
          <w:szCs w:val="27"/>
        </w:rPr>
      </w:pPr>
      <w:r w:rsidRPr="00B22783">
        <w:rPr>
          <w:sz w:val="27"/>
          <w:szCs w:val="27"/>
        </w:rPr>
        <w:t xml:space="preserve"> нормативных правовых актов Администрации</w:t>
      </w:r>
    </w:p>
    <w:p w:rsidR="008E5F0B" w:rsidRPr="00B22783" w:rsidRDefault="008E5F0B" w:rsidP="008E5F0B">
      <w:pPr>
        <w:jc w:val="right"/>
        <w:rPr>
          <w:sz w:val="27"/>
          <w:szCs w:val="27"/>
        </w:rPr>
      </w:pPr>
      <w:r w:rsidRPr="00B22783">
        <w:rPr>
          <w:sz w:val="27"/>
          <w:szCs w:val="27"/>
        </w:rPr>
        <w:t xml:space="preserve"> городского округа </w:t>
      </w:r>
      <w:proofErr w:type="gramStart"/>
      <w:r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 xml:space="preserve"> и Порядка экспертизы</w:t>
      </w:r>
    </w:p>
    <w:p w:rsidR="008C569E" w:rsidRPr="00B22783" w:rsidRDefault="008E5F0B" w:rsidP="008E5F0B">
      <w:pPr>
        <w:jc w:val="right"/>
        <w:rPr>
          <w:sz w:val="27"/>
          <w:szCs w:val="27"/>
        </w:rPr>
      </w:pPr>
      <w:r w:rsidRPr="00B22783">
        <w:rPr>
          <w:sz w:val="27"/>
          <w:szCs w:val="27"/>
        </w:rPr>
        <w:t xml:space="preserve"> нормативных правовых актов Администрации</w:t>
      </w:r>
    </w:p>
    <w:p w:rsidR="008E5F0B" w:rsidRPr="00B22783" w:rsidRDefault="008E5F0B" w:rsidP="008E5F0B">
      <w:pPr>
        <w:jc w:val="right"/>
        <w:rPr>
          <w:sz w:val="27"/>
          <w:szCs w:val="27"/>
        </w:rPr>
      </w:pPr>
      <w:r w:rsidRPr="00B22783">
        <w:rPr>
          <w:sz w:val="27"/>
          <w:szCs w:val="27"/>
        </w:rPr>
        <w:t xml:space="preserve"> городского округа </w:t>
      </w:r>
      <w:proofErr w:type="gramStart"/>
      <w:r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 xml:space="preserve">» </w:t>
      </w:r>
    </w:p>
    <w:p w:rsidR="008E5F0B" w:rsidRPr="00B22783" w:rsidRDefault="008E5F0B" w:rsidP="008E5F0B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3C4151" w:rsidRPr="00B22783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</w:p>
    <w:p w:rsidR="00A23E0F" w:rsidRPr="00B22783" w:rsidRDefault="00A23E0F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</w:p>
    <w:p w:rsidR="003C4151" w:rsidRPr="00B22783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22783">
        <w:rPr>
          <w:rFonts w:eastAsiaTheme="minorHAnsi"/>
          <w:b/>
          <w:bCs/>
          <w:sz w:val="27"/>
          <w:szCs w:val="27"/>
          <w:lang w:eastAsia="en-US"/>
        </w:rPr>
        <w:t>ПОРЯДОК</w:t>
      </w:r>
    </w:p>
    <w:p w:rsidR="0069593D" w:rsidRPr="00B22783" w:rsidRDefault="00B632E1" w:rsidP="0069593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22783">
        <w:rPr>
          <w:rFonts w:eastAsiaTheme="minorHAnsi"/>
          <w:b/>
          <w:bCs/>
          <w:sz w:val="27"/>
          <w:szCs w:val="27"/>
          <w:lang w:eastAsia="en-US"/>
        </w:rPr>
        <w:t>проведения экспертизы</w:t>
      </w:r>
      <w:r w:rsidR="0069593D" w:rsidRPr="00B22783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B22783">
        <w:rPr>
          <w:rFonts w:eastAsiaTheme="minorHAnsi"/>
          <w:b/>
          <w:bCs/>
          <w:sz w:val="27"/>
          <w:szCs w:val="27"/>
          <w:lang w:eastAsia="en-US"/>
        </w:rPr>
        <w:t>нормативных правовых актов</w:t>
      </w:r>
    </w:p>
    <w:p w:rsidR="005B6506" w:rsidRPr="00B22783" w:rsidRDefault="00B632E1" w:rsidP="0069593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22783">
        <w:rPr>
          <w:rFonts w:eastAsiaTheme="minorHAnsi"/>
          <w:b/>
          <w:bCs/>
          <w:sz w:val="27"/>
          <w:szCs w:val="27"/>
          <w:lang w:eastAsia="en-US"/>
        </w:rPr>
        <w:t xml:space="preserve"> Администрации</w:t>
      </w:r>
      <w:r w:rsidR="005B6506" w:rsidRPr="00B22783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69593D" w:rsidRPr="00B22783">
        <w:rPr>
          <w:rFonts w:eastAsiaTheme="minorHAnsi"/>
          <w:b/>
          <w:bCs/>
          <w:sz w:val="27"/>
          <w:szCs w:val="27"/>
          <w:lang w:eastAsia="en-US"/>
        </w:rPr>
        <w:t xml:space="preserve">городского округа </w:t>
      </w:r>
      <w:proofErr w:type="gramStart"/>
      <w:r w:rsidR="0069593D" w:rsidRPr="00B22783">
        <w:rPr>
          <w:rFonts w:eastAsiaTheme="minorHAnsi"/>
          <w:b/>
          <w:bCs/>
          <w:sz w:val="27"/>
          <w:szCs w:val="27"/>
          <w:lang w:eastAsia="en-US"/>
        </w:rPr>
        <w:t>Верхотурский</w:t>
      </w:r>
      <w:proofErr w:type="gramEnd"/>
    </w:p>
    <w:p w:rsidR="003C4151" w:rsidRPr="00B22783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A943D1" w:rsidRPr="00B22783" w:rsidRDefault="00A943D1" w:rsidP="00A943D1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>1. Общие положения</w:t>
      </w:r>
    </w:p>
    <w:p w:rsidR="002247B3" w:rsidRPr="00B22783" w:rsidRDefault="00BE03A3" w:rsidP="002247B3">
      <w:pPr>
        <w:pStyle w:val="a7"/>
        <w:ind w:firstLine="709"/>
        <w:jc w:val="both"/>
        <w:rPr>
          <w:sz w:val="27"/>
          <w:szCs w:val="27"/>
        </w:rPr>
      </w:pPr>
      <w:bookmarkStart w:id="5" w:name="Par109"/>
      <w:bookmarkEnd w:id="5"/>
      <w:r w:rsidRPr="00B22783">
        <w:rPr>
          <w:rFonts w:eastAsiaTheme="minorHAnsi"/>
          <w:sz w:val="27"/>
          <w:szCs w:val="27"/>
          <w:lang w:eastAsia="en-US"/>
        </w:rPr>
        <w:t>1.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1. </w:t>
      </w:r>
      <w:proofErr w:type="gramStart"/>
      <w:r w:rsidR="003C4151" w:rsidRPr="00B22783">
        <w:rPr>
          <w:rFonts w:eastAsiaTheme="minorHAnsi"/>
          <w:sz w:val="27"/>
          <w:szCs w:val="27"/>
          <w:lang w:eastAsia="en-US"/>
        </w:rPr>
        <w:t xml:space="preserve">Порядок проведения экспертизы </w:t>
      </w:r>
      <w:r w:rsidR="00FA49D8" w:rsidRPr="00B22783">
        <w:rPr>
          <w:rFonts w:eastAsiaTheme="minorHAnsi"/>
          <w:sz w:val="27"/>
          <w:szCs w:val="27"/>
          <w:lang w:eastAsia="en-US"/>
        </w:rPr>
        <w:t>НПА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 (далее - Порядок) определяет процедуру проведения экспертизы нормативных правовых актов</w:t>
      </w:r>
      <w:r w:rsidR="005B6506" w:rsidRPr="00B22783">
        <w:rPr>
          <w:rFonts w:eastAsiaTheme="minorHAnsi"/>
          <w:sz w:val="27"/>
          <w:szCs w:val="27"/>
          <w:lang w:eastAsia="en-US"/>
        </w:rPr>
        <w:t xml:space="preserve"> </w:t>
      </w:r>
      <w:r w:rsidR="00D7680D" w:rsidRPr="00B22783">
        <w:rPr>
          <w:rFonts w:eastAsiaTheme="minorHAnsi"/>
          <w:sz w:val="27"/>
          <w:szCs w:val="27"/>
          <w:lang w:eastAsia="en-US"/>
        </w:rPr>
        <w:t>А</w:t>
      </w:r>
      <w:r w:rsidR="005B6506" w:rsidRPr="00B22783">
        <w:rPr>
          <w:rFonts w:eastAsiaTheme="minorHAnsi"/>
          <w:sz w:val="27"/>
          <w:szCs w:val="27"/>
          <w:lang w:eastAsia="en-US"/>
        </w:rPr>
        <w:t>дминистрации городского округа Верхотурский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 (далее - экспертиза </w:t>
      </w:r>
      <w:r w:rsidR="00CD695C" w:rsidRPr="00B22783">
        <w:rPr>
          <w:rFonts w:eastAsiaTheme="minorHAnsi"/>
          <w:sz w:val="27"/>
          <w:szCs w:val="27"/>
          <w:lang w:eastAsia="en-US"/>
        </w:rPr>
        <w:t>НПА</w:t>
      </w:r>
      <w:r w:rsidR="003C4151" w:rsidRPr="00B22783">
        <w:rPr>
          <w:rFonts w:eastAsiaTheme="minorHAnsi"/>
          <w:sz w:val="27"/>
          <w:szCs w:val="27"/>
          <w:lang w:eastAsia="en-US"/>
        </w:rPr>
        <w:t>),</w:t>
      </w:r>
      <w:r w:rsidR="00EB789C" w:rsidRPr="00B22783">
        <w:rPr>
          <w:rFonts w:eastAsiaTheme="minorHAnsi"/>
          <w:sz w:val="27"/>
          <w:szCs w:val="27"/>
          <w:lang w:eastAsia="en-US"/>
        </w:rPr>
        <w:t xml:space="preserve"> </w:t>
      </w:r>
      <w:r w:rsidR="002247B3" w:rsidRPr="00B22783">
        <w:rPr>
          <w:sz w:val="27"/>
          <w:szCs w:val="27"/>
        </w:rPr>
        <w:t>затрагивающих вопросы осуществления предпринимательской и инвестиционной деятельности, в целях выявления в действующих НПА положений, которые:</w:t>
      </w:r>
      <w:proofErr w:type="gramEnd"/>
    </w:p>
    <w:p w:rsidR="002247B3" w:rsidRPr="00B22783" w:rsidRDefault="002247B3" w:rsidP="00EE03AB">
      <w:pPr>
        <w:pStyle w:val="a7"/>
        <w:ind w:firstLine="708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2247B3" w:rsidRPr="00B22783" w:rsidRDefault="002247B3" w:rsidP="00EE03AB">
      <w:pPr>
        <w:pStyle w:val="a7"/>
        <w:ind w:firstLine="708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247B3" w:rsidRPr="00B22783" w:rsidRDefault="002247B3" w:rsidP="00EE03AB">
      <w:pPr>
        <w:pStyle w:val="a7"/>
        <w:ind w:firstLine="708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3) способствуют возникновению необоснованных расходов бюджета городского округа</w:t>
      </w:r>
      <w:r w:rsidR="00EE03AB" w:rsidRPr="00B22783">
        <w:rPr>
          <w:sz w:val="27"/>
          <w:szCs w:val="27"/>
        </w:rPr>
        <w:t xml:space="preserve"> </w:t>
      </w:r>
      <w:proofErr w:type="gramStart"/>
      <w:r w:rsidR="00EE03AB"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>;</w:t>
      </w:r>
    </w:p>
    <w:p w:rsidR="002247B3" w:rsidRPr="00B22783" w:rsidRDefault="002247B3" w:rsidP="00EE03AB">
      <w:pPr>
        <w:pStyle w:val="a7"/>
        <w:ind w:firstLine="708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4) необоснованно затрудняют осуществление предпринимательской и инвестиционной деятельности и способствуют ограничению конкуренции;</w:t>
      </w:r>
    </w:p>
    <w:p w:rsidR="002247B3" w:rsidRPr="00B22783" w:rsidRDefault="002247B3" w:rsidP="00704BB7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городского округа</w:t>
      </w:r>
      <w:r w:rsidR="00DE62C3" w:rsidRPr="00B22783">
        <w:rPr>
          <w:sz w:val="27"/>
          <w:szCs w:val="27"/>
        </w:rPr>
        <w:t xml:space="preserve"> </w:t>
      </w:r>
      <w:proofErr w:type="gramStart"/>
      <w:r w:rsidR="00DE62C3"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>, а также сложившегося в городском округе</w:t>
      </w:r>
      <w:r w:rsidR="00DE62C3" w:rsidRPr="00B22783">
        <w:rPr>
          <w:sz w:val="27"/>
          <w:szCs w:val="27"/>
        </w:rPr>
        <w:t xml:space="preserve"> Верхотурский</w:t>
      </w:r>
      <w:r w:rsidRPr="00B22783">
        <w:rPr>
          <w:sz w:val="27"/>
          <w:szCs w:val="27"/>
        </w:rPr>
        <w:t xml:space="preserve"> уровня развития технологий, инфраструктуры, рынков товаров и услуг.</w:t>
      </w:r>
    </w:p>
    <w:p w:rsidR="00D40E42" w:rsidRPr="00B22783" w:rsidRDefault="00704BB7" w:rsidP="009713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1.2</w:t>
      </w:r>
      <w:r w:rsidR="00D40E42" w:rsidRPr="00B22783">
        <w:rPr>
          <w:rFonts w:eastAsiaTheme="minorHAnsi"/>
          <w:sz w:val="27"/>
          <w:szCs w:val="27"/>
          <w:lang w:eastAsia="en-US"/>
        </w:rPr>
        <w:t xml:space="preserve">. Экспертизе подлежат затрагивающие вопросы осуществления предпринимательской и инвестиционной деятельности следующие </w:t>
      </w:r>
      <w:r w:rsidR="003C5D96" w:rsidRPr="00B22783">
        <w:rPr>
          <w:rFonts w:eastAsiaTheme="minorHAnsi"/>
          <w:sz w:val="27"/>
          <w:szCs w:val="27"/>
          <w:lang w:eastAsia="en-US"/>
        </w:rPr>
        <w:t>НПА</w:t>
      </w:r>
      <w:r w:rsidR="00D40E42" w:rsidRPr="00B22783">
        <w:rPr>
          <w:rFonts w:eastAsiaTheme="minorHAnsi"/>
          <w:sz w:val="27"/>
          <w:szCs w:val="27"/>
          <w:lang w:eastAsia="en-US"/>
        </w:rPr>
        <w:t>:</w:t>
      </w:r>
    </w:p>
    <w:p w:rsidR="00D40E42" w:rsidRPr="00B22783" w:rsidRDefault="00D40E42" w:rsidP="009713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1) решения Думы город</w:t>
      </w:r>
      <w:r w:rsidR="003C5D96" w:rsidRPr="00B22783">
        <w:rPr>
          <w:rFonts w:eastAsiaTheme="minorHAnsi"/>
          <w:sz w:val="27"/>
          <w:szCs w:val="27"/>
          <w:lang w:eastAsia="en-US"/>
        </w:rPr>
        <w:t xml:space="preserve">ского округа </w:t>
      </w:r>
      <w:proofErr w:type="gramStart"/>
      <w:r w:rsidR="003C5D96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D40E42" w:rsidRPr="00B22783" w:rsidRDefault="00D40E42" w:rsidP="00971381">
      <w:pPr>
        <w:pStyle w:val="a7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2) постановления Администрации </w:t>
      </w:r>
      <w:r w:rsidR="003C5D96" w:rsidRPr="00B22783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proofErr w:type="gramStart"/>
      <w:r w:rsidR="003C5D96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735ACC" w:rsidRPr="00B22783" w:rsidRDefault="00971381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1.</w:t>
      </w:r>
      <w:r w:rsidR="00735ACC" w:rsidRPr="00B22783">
        <w:rPr>
          <w:sz w:val="27"/>
          <w:szCs w:val="27"/>
        </w:rPr>
        <w:t>3. Экспертизе подлежат НПА, затрагивающие вопросы осуществления предпринимательской и инвестиционной деятельности в следующих сферах:</w:t>
      </w:r>
    </w:p>
    <w:p w:rsidR="00735ACC" w:rsidRPr="00B22783" w:rsidRDefault="00735ACC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1) установление правил и порядка предоставления поддержки субъектам предпринимательской деятельности на территории городского округа</w:t>
      </w:r>
      <w:r w:rsidR="00AB6F77" w:rsidRPr="00B22783">
        <w:rPr>
          <w:sz w:val="27"/>
          <w:szCs w:val="27"/>
        </w:rPr>
        <w:t xml:space="preserve"> </w:t>
      </w:r>
      <w:proofErr w:type="gramStart"/>
      <w:r w:rsidR="00AB6F77"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>;</w:t>
      </w:r>
    </w:p>
    <w:p w:rsidR="00735ACC" w:rsidRPr="00B22783" w:rsidRDefault="00735ACC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2) содействие развитию предпринимательства на территории городского округа</w:t>
      </w:r>
      <w:r w:rsidR="00AB6F77" w:rsidRPr="00B22783">
        <w:rPr>
          <w:sz w:val="27"/>
          <w:szCs w:val="27"/>
        </w:rPr>
        <w:t xml:space="preserve"> </w:t>
      </w:r>
      <w:proofErr w:type="gramStart"/>
      <w:r w:rsidR="00AB6F77"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>;</w:t>
      </w:r>
    </w:p>
    <w:p w:rsidR="00735ACC" w:rsidRPr="00B22783" w:rsidRDefault="00735ACC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lastRenderedPageBreak/>
        <w:t>3) осуществление муниципального контроля на территории городского округа</w:t>
      </w:r>
      <w:r w:rsidR="00971381" w:rsidRPr="00B22783">
        <w:rPr>
          <w:sz w:val="27"/>
          <w:szCs w:val="27"/>
        </w:rPr>
        <w:t xml:space="preserve"> </w:t>
      </w:r>
      <w:proofErr w:type="gramStart"/>
      <w:r w:rsidR="00971381"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>;</w:t>
      </w:r>
    </w:p>
    <w:p w:rsidR="00735ACC" w:rsidRPr="00B22783" w:rsidRDefault="00735ACC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4) предоставление муниципальных услуг субъектам предпринимательской и (или) инвестиционной деятельности, исполнение муниципальных функций в отношении субъектов предпринимательской и (или) инвестиционной деятельности на территории городского округа</w:t>
      </w:r>
      <w:r w:rsidR="00971381" w:rsidRPr="00B22783">
        <w:rPr>
          <w:sz w:val="27"/>
          <w:szCs w:val="27"/>
        </w:rPr>
        <w:t xml:space="preserve"> </w:t>
      </w:r>
      <w:proofErr w:type="gramStart"/>
      <w:r w:rsidR="00971381" w:rsidRPr="00B22783">
        <w:rPr>
          <w:sz w:val="27"/>
          <w:szCs w:val="27"/>
        </w:rPr>
        <w:t>Верхотурский</w:t>
      </w:r>
      <w:proofErr w:type="gramEnd"/>
      <w:r w:rsidRPr="00B22783">
        <w:rPr>
          <w:sz w:val="27"/>
          <w:szCs w:val="27"/>
        </w:rPr>
        <w:t>.</w:t>
      </w:r>
    </w:p>
    <w:p w:rsidR="00735ACC" w:rsidRPr="00B22783" w:rsidRDefault="00971381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1.</w:t>
      </w:r>
      <w:r w:rsidR="00735ACC" w:rsidRPr="00B22783">
        <w:rPr>
          <w:sz w:val="27"/>
          <w:szCs w:val="27"/>
        </w:rPr>
        <w:t xml:space="preserve">4. </w:t>
      </w:r>
      <w:proofErr w:type="gramStart"/>
      <w:r w:rsidR="00735ACC" w:rsidRPr="00B22783">
        <w:rPr>
          <w:sz w:val="27"/>
          <w:szCs w:val="27"/>
        </w:rPr>
        <w:t>Оценке регулирующего воздействия не подлежат следующие НПА:</w:t>
      </w:r>
      <w:proofErr w:type="gramEnd"/>
    </w:p>
    <w:p w:rsidR="00735ACC" w:rsidRPr="00B22783" w:rsidRDefault="00C71DEB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1)</w:t>
      </w:r>
      <w:r w:rsidR="00735ACC" w:rsidRPr="00B22783">
        <w:rPr>
          <w:sz w:val="27"/>
          <w:szCs w:val="27"/>
        </w:rPr>
        <w:t xml:space="preserve"> содержащие сведения, составляющие государственную тайну, или сведения конфиденциального характера;</w:t>
      </w:r>
    </w:p>
    <w:p w:rsidR="00735ACC" w:rsidRPr="00B22783" w:rsidRDefault="00C71DEB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2)</w:t>
      </w:r>
      <w:r w:rsidR="00735ACC" w:rsidRPr="00B22783">
        <w:rPr>
          <w:sz w:val="27"/>
          <w:szCs w:val="27"/>
        </w:rPr>
        <w:t xml:space="preserve"> направленные на внесение изменений в </w:t>
      </w:r>
      <w:r w:rsidR="009D499E">
        <w:rPr>
          <w:sz w:val="27"/>
          <w:szCs w:val="27"/>
        </w:rPr>
        <w:t>НПА</w:t>
      </w:r>
      <w:r w:rsidR="009D499E" w:rsidRPr="009D499E">
        <w:rPr>
          <w:rFonts w:eastAsiaTheme="minorHAnsi"/>
          <w:sz w:val="27"/>
          <w:szCs w:val="27"/>
          <w:lang w:eastAsia="en-US"/>
        </w:rPr>
        <w:t xml:space="preserve"> </w:t>
      </w:r>
      <w:r w:rsidR="009D499E">
        <w:rPr>
          <w:rFonts w:eastAsiaTheme="minorHAnsi"/>
          <w:sz w:val="27"/>
          <w:szCs w:val="27"/>
          <w:lang w:eastAsia="en-US"/>
        </w:rPr>
        <w:t>Администрации</w:t>
      </w:r>
      <w:r w:rsidR="00735ACC" w:rsidRPr="00B22783">
        <w:rPr>
          <w:sz w:val="27"/>
          <w:szCs w:val="27"/>
        </w:rPr>
        <w:t xml:space="preserve"> городского округа </w:t>
      </w:r>
      <w:proofErr w:type="gramStart"/>
      <w:r w:rsidR="003D168E" w:rsidRPr="00B22783">
        <w:rPr>
          <w:sz w:val="27"/>
          <w:szCs w:val="27"/>
        </w:rPr>
        <w:t>Верхотурский</w:t>
      </w:r>
      <w:proofErr w:type="gramEnd"/>
      <w:r w:rsidR="003D168E" w:rsidRPr="00B22783">
        <w:rPr>
          <w:sz w:val="27"/>
          <w:szCs w:val="27"/>
        </w:rPr>
        <w:t xml:space="preserve"> </w:t>
      </w:r>
      <w:r w:rsidR="00735ACC" w:rsidRPr="00B22783">
        <w:rPr>
          <w:sz w:val="27"/>
          <w:szCs w:val="27"/>
        </w:rPr>
        <w:t>исключительно в целях приведения таких нормативных правовых актов в соответствие с федеральным и областным законодательством;</w:t>
      </w:r>
    </w:p>
    <w:p w:rsidR="00735ACC" w:rsidRPr="00B22783" w:rsidRDefault="00C71DEB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3)</w:t>
      </w:r>
      <w:r w:rsidR="00735ACC" w:rsidRPr="00B22783">
        <w:rPr>
          <w:sz w:val="27"/>
          <w:szCs w:val="27"/>
        </w:rPr>
        <w:t xml:space="preserve"> решения Думы городского округа</w:t>
      </w:r>
      <w:r w:rsidR="003D168E" w:rsidRPr="00B22783">
        <w:rPr>
          <w:sz w:val="27"/>
          <w:szCs w:val="27"/>
        </w:rPr>
        <w:t xml:space="preserve"> </w:t>
      </w:r>
      <w:proofErr w:type="gramStart"/>
      <w:r w:rsidR="003D168E" w:rsidRPr="00B22783">
        <w:rPr>
          <w:sz w:val="27"/>
          <w:szCs w:val="27"/>
        </w:rPr>
        <w:t>Верхотурский</w:t>
      </w:r>
      <w:proofErr w:type="gramEnd"/>
      <w:r w:rsidR="00735ACC" w:rsidRPr="00B22783">
        <w:rPr>
          <w:sz w:val="27"/>
          <w:szCs w:val="27"/>
        </w:rPr>
        <w:t>, устанавливающие, изменяющие, приостанавливающие, отменяющие местные налоги и сборы;</w:t>
      </w:r>
    </w:p>
    <w:p w:rsidR="00735ACC" w:rsidRPr="00B22783" w:rsidRDefault="00C71DEB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4)</w:t>
      </w:r>
      <w:r w:rsidR="00735ACC" w:rsidRPr="00B22783">
        <w:rPr>
          <w:sz w:val="27"/>
          <w:szCs w:val="27"/>
        </w:rPr>
        <w:t xml:space="preserve"> решения Думы городского округа</w:t>
      </w:r>
      <w:r w:rsidR="003D168E" w:rsidRPr="00B22783">
        <w:rPr>
          <w:sz w:val="27"/>
          <w:szCs w:val="27"/>
        </w:rPr>
        <w:t xml:space="preserve"> </w:t>
      </w:r>
      <w:proofErr w:type="gramStart"/>
      <w:r w:rsidR="003D168E" w:rsidRPr="00B22783">
        <w:rPr>
          <w:sz w:val="27"/>
          <w:szCs w:val="27"/>
        </w:rPr>
        <w:t>Верхотурский</w:t>
      </w:r>
      <w:proofErr w:type="gramEnd"/>
      <w:r w:rsidR="00735ACC" w:rsidRPr="00B22783">
        <w:rPr>
          <w:sz w:val="27"/>
          <w:szCs w:val="27"/>
        </w:rPr>
        <w:t>, регулирующие бюджетные правоотношения;</w:t>
      </w:r>
    </w:p>
    <w:p w:rsidR="00735ACC" w:rsidRPr="00B22783" w:rsidRDefault="00C71DEB" w:rsidP="00735ACC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5)</w:t>
      </w:r>
      <w:r w:rsidR="00735ACC" w:rsidRPr="00B22783">
        <w:rPr>
          <w:sz w:val="27"/>
          <w:szCs w:val="27"/>
        </w:rPr>
        <w:t xml:space="preserve"> подлежащие публичным слушаниям в соответствии со </w:t>
      </w:r>
      <w:hyperlink r:id="rId13" w:history="1">
        <w:r w:rsidR="00735ACC" w:rsidRPr="00B22783">
          <w:rPr>
            <w:sz w:val="27"/>
            <w:szCs w:val="27"/>
          </w:rPr>
          <w:t>статьей 28</w:t>
        </w:r>
      </w:hyperlink>
      <w:r w:rsidR="00735ACC" w:rsidRPr="00B22783">
        <w:rPr>
          <w:sz w:val="27"/>
          <w:szCs w:val="27"/>
        </w:rPr>
        <w:t xml:space="preserve"> Федерального закона от 06.10.2003</w:t>
      </w:r>
      <w:r w:rsidR="003D168E" w:rsidRPr="00B22783">
        <w:rPr>
          <w:sz w:val="27"/>
          <w:szCs w:val="27"/>
        </w:rPr>
        <w:t>г.</w:t>
      </w:r>
      <w:r w:rsidR="00735ACC" w:rsidRPr="00B22783">
        <w:rPr>
          <w:sz w:val="27"/>
          <w:szCs w:val="27"/>
        </w:rPr>
        <w:t xml:space="preserve"> </w:t>
      </w:r>
      <w:r w:rsidR="003D168E" w:rsidRPr="00B22783">
        <w:rPr>
          <w:sz w:val="27"/>
          <w:szCs w:val="27"/>
        </w:rPr>
        <w:t>№ 131-ФЗ «</w:t>
      </w:r>
      <w:r w:rsidR="00735ACC" w:rsidRPr="00B22783">
        <w:rPr>
          <w:sz w:val="27"/>
          <w:szCs w:val="27"/>
        </w:rPr>
        <w:t>Об общих принципах организации местного самоуп</w:t>
      </w:r>
      <w:r w:rsidR="003D168E" w:rsidRPr="00B22783">
        <w:rPr>
          <w:sz w:val="27"/>
          <w:szCs w:val="27"/>
        </w:rPr>
        <w:t>равления в Российской Федерации»</w:t>
      </w:r>
      <w:r w:rsidR="00735ACC" w:rsidRPr="00B22783">
        <w:rPr>
          <w:sz w:val="27"/>
          <w:szCs w:val="27"/>
        </w:rPr>
        <w:t>.</w:t>
      </w:r>
    </w:p>
    <w:p w:rsidR="003C4151" w:rsidRPr="00B22783" w:rsidRDefault="00C71DEB" w:rsidP="00C71D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1.5</w:t>
      </w:r>
      <w:r w:rsidR="00E7240F" w:rsidRPr="00B22783">
        <w:rPr>
          <w:rFonts w:eastAsiaTheme="minorHAnsi"/>
          <w:sz w:val="27"/>
          <w:szCs w:val="27"/>
          <w:lang w:eastAsia="en-US"/>
        </w:rPr>
        <w:t xml:space="preserve">. 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Уполномоченным органом при проведении экспертизы </w:t>
      </w:r>
      <w:r w:rsidR="004E6743" w:rsidRPr="00B22783">
        <w:rPr>
          <w:rFonts w:eastAsiaTheme="minorHAnsi"/>
          <w:sz w:val="27"/>
          <w:szCs w:val="27"/>
          <w:lang w:eastAsia="en-US"/>
        </w:rPr>
        <w:t>НПА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 является комитет экономики </w:t>
      </w:r>
      <w:r w:rsidR="005B6506" w:rsidRPr="00B22783">
        <w:rPr>
          <w:rFonts w:eastAsiaTheme="minorHAnsi"/>
          <w:sz w:val="27"/>
          <w:szCs w:val="27"/>
          <w:lang w:eastAsia="en-US"/>
        </w:rPr>
        <w:t>и планирования А</w:t>
      </w:r>
      <w:r w:rsidR="003C4151" w:rsidRPr="00B22783">
        <w:rPr>
          <w:rFonts w:eastAsiaTheme="minorHAnsi"/>
          <w:sz w:val="27"/>
          <w:szCs w:val="27"/>
          <w:lang w:eastAsia="en-US"/>
        </w:rPr>
        <w:t>дминистрации городского округа Верх</w:t>
      </w:r>
      <w:r w:rsidR="005B6506" w:rsidRPr="00B22783">
        <w:rPr>
          <w:rFonts w:eastAsiaTheme="minorHAnsi"/>
          <w:sz w:val="27"/>
          <w:szCs w:val="27"/>
          <w:lang w:eastAsia="en-US"/>
        </w:rPr>
        <w:t>отурский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 (далее - Уполномоченный орган).</w:t>
      </w:r>
    </w:p>
    <w:p w:rsidR="003C4151" w:rsidRPr="00B22783" w:rsidRDefault="008A09B2" w:rsidP="008A09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1.6</w:t>
      </w:r>
      <w:r w:rsidR="00E7240F" w:rsidRPr="00B22783">
        <w:rPr>
          <w:rFonts w:eastAsiaTheme="minorHAnsi"/>
          <w:sz w:val="27"/>
          <w:szCs w:val="27"/>
          <w:lang w:eastAsia="en-US"/>
        </w:rPr>
        <w:t xml:space="preserve">. </w:t>
      </w:r>
      <w:r w:rsidR="003C4151" w:rsidRPr="00B22783">
        <w:rPr>
          <w:rFonts w:eastAsiaTheme="minorHAnsi"/>
          <w:sz w:val="27"/>
          <w:szCs w:val="27"/>
          <w:lang w:eastAsia="en-US"/>
        </w:rPr>
        <w:t>Уполномоченный орган осуществляет:</w:t>
      </w:r>
    </w:p>
    <w:p w:rsidR="003C4151" w:rsidRPr="00B22783" w:rsidRDefault="003C4151" w:rsidP="008A09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1) нормативное и методическое обеспечение проведения экспертизы </w:t>
      </w:r>
      <w:r w:rsidR="004E6743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3C4151" w:rsidRPr="00B22783" w:rsidRDefault="003C4151" w:rsidP="000E35D9">
      <w:pPr>
        <w:pStyle w:val="a7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2) экспертизу </w:t>
      </w:r>
      <w:r w:rsidR="004E6743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и проведение публичных консультаций </w:t>
      </w:r>
      <w:r w:rsidR="000E35D9" w:rsidRPr="00B22783">
        <w:rPr>
          <w:rFonts w:eastAsiaTheme="minorHAnsi"/>
          <w:sz w:val="27"/>
          <w:szCs w:val="27"/>
          <w:lang w:eastAsia="en-US"/>
        </w:rPr>
        <w:t>при проведении экспертизы актов.</w:t>
      </w:r>
    </w:p>
    <w:p w:rsidR="004F7EE0" w:rsidRPr="00B22783" w:rsidRDefault="00122B02" w:rsidP="004F7E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1.</w:t>
      </w:r>
      <w:r w:rsidR="007E4FC7" w:rsidRPr="00B22783">
        <w:rPr>
          <w:rFonts w:eastAsiaTheme="minorHAnsi"/>
          <w:sz w:val="27"/>
          <w:szCs w:val="27"/>
          <w:lang w:eastAsia="en-US"/>
        </w:rPr>
        <w:t>7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. Официальным сайтом для целей экспертизы </w:t>
      </w:r>
      <w:r w:rsidR="005266BD" w:rsidRPr="00B22783">
        <w:rPr>
          <w:rFonts w:eastAsiaTheme="minorHAnsi"/>
          <w:sz w:val="27"/>
          <w:szCs w:val="27"/>
          <w:lang w:eastAsia="en-US"/>
        </w:rPr>
        <w:t>НПА</w:t>
      </w:r>
      <w:r w:rsidR="003C4151" w:rsidRPr="00B22783">
        <w:rPr>
          <w:rFonts w:eastAsiaTheme="minorHAnsi"/>
          <w:sz w:val="27"/>
          <w:szCs w:val="27"/>
          <w:lang w:eastAsia="en-US"/>
        </w:rPr>
        <w:t xml:space="preserve"> в информационно-телекоммуникационной сети Интернет является</w:t>
      </w:r>
      <w:r w:rsidR="003C4151" w:rsidRPr="00B22783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r w:rsidR="005B6506" w:rsidRPr="00B22783">
        <w:rPr>
          <w:rFonts w:eastAsiaTheme="minorHAnsi"/>
          <w:sz w:val="27"/>
          <w:szCs w:val="27"/>
          <w:lang w:eastAsia="en-US"/>
        </w:rPr>
        <w:t>официальный сайт Администрации городского округа Верхотурский www.adm-verhotur</w:t>
      </w:r>
      <w:r w:rsidR="00D7680D" w:rsidRPr="00B22783">
        <w:rPr>
          <w:rFonts w:eastAsiaTheme="minorHAnsi"/>
          <w:sz w:val="27"/>
          <w:szCs w:val="27"/>
          <w:lang w:val="en-US" w:eastAsia="en-US"/>
        </w:rPr>
        <w:t>y</w:t>
      </w:r>
      <w:r w:rsidR="005B6506" w:rsidRPr="00B22783">
        <w:rPr>
          <w:rFonts w:eastAsiaTheme="minorHAnsi"/>
          <w:sz w:val="27"/>
          <w:szCs w:val="27"/>
          <w:lang w:eastAsia="en-US"/>
        </w:rPr>
        <w:t>.</w:t>
      </w:r>
      <w:proofErr w:type="spellStart"/>
      <w:r w:rsidR="005B6506" w:rsidRPr="00B22783">
        <w:rPr>
          <w:rFonts w:eastAsiaTheme="minorHAnsi"/>
          <w:sz w:val="27"/>
          <w:szCs w:val="27"/>
          <w:lang w:eastAsia="en-US"/>
        </w:rPr>
        <w:t>ru</w:t>
      </w:r>
      <w:proofErr w:type="spellEnd"/>
      <w:r w:rsidR="005B6506" w:rsidRPr="00B22783">
        <w:rPr>
          <w:rFonts w:eastAsiaTheme="minorHAnsi"/>
          <w:sz w:val="27"/>
          <w:szCs w:val="27"/>
          <w:lang w:eastAsia="en-US"/>
        </w:rPr>
        <w:t xml:space="preserve"> </w:t>
      </w:r>
      <w:r w:rsidR="004F7EE0" w:rsidRPr="00B22783">
        <w:rPr>
          <w:rFonts w:eastAsiaTheme="minorHAnsi"/>
          <w:sz w:val="27"/>
          <w:szCs w:val="27"/>
          <w:lang w:eastAsia="en-US"/>
        </w:rPr>
        <w:t>и Интернет-портал «Оценка регулирующего воздействия в Свердловской области» http://regulation.midural.ru (далее - сайты).</w:t>
      </w:r>
    </w:p>
    <w:p w:rsidR="007E4FC7" w:rsidRPr="00B22783" w:rsidRDefault="007E4FC7" w:rsidP="004F7E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F16F7" w:rsidRDefault="007E4FC7" w:rsidP="007E4FC7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 xml:space="preserve">2. Проведение экспертизы нормативных правовых актов </w:t>
      </w:r>
    </w:p>
    <w:p w:rsidR="007E4FC7" w:rsidRPr="00B22783" w:rsidRDefault="005F16F7" w:rsidP="007E4FC7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5F16F7">
        <w:rPr>
          <w:rFonts w:eastAsiaTheme="minorHAnsi"/>
          <w:b/>
          <w:sz w:val="27"/>
          <w:szCs w:val="27"/>
          <w:lang w:eastAsia="en-US"/>
        </w:rPr>
        <w:t xml:space="preserve">Администрации </w:t>
      </w:r>
      <w:r w:rsidR="007E4FC7" w:rsidRPr="00B22783">
        <w:rPr>
          <w:rFonts w:eastAsiaTheme="minorHAnsi"/>
          <w:b/>
          <w:sz w:val="27"/>
          <w:szCs w:val="27"/>
          <w:lang w:eastAsia="en-US"/>
        </w:rPr>
        <w:t xml:space="preserve">городского округа </w:t>
      </w:r>
      <w:proofErr w:type="gramStart"/>
      <w:r w:rsidR="007E4FC7" w:rsidRPr="00B22783">
        <w:rPr>
          <w:rFonts w:eastAsiaTheme="minorHAnsi"/>
          <w:b/>
          <w:sz w:val="27"/>
          <w:szCs w:val="27"/>
          <w:lang w:eastAsia="en-US"/>
        </w:rPr>
        <w:t>Верхотурский</w:t>
      </w:r>
      <w:proofErr w:type="gramEnd"/>
    </w:p>
    <w:p w:rsidR="007E4FC7" w:rsidRPr="00B22783" w:rsidRDefault="00343780" w:rsidP="007E4FC7">
      <w:pPr>
        <w:pStyle w:val="a7"/>
        <w:ind w:firstLine="709"/>
        <w:jc w:val="both"/>
        <w:rPr>
          <w:sz w:val="27"/>
          <w:szCs w:val="27"/>
        </w:rPr>
      </w:pPr>
      <w:r w:rsidRPr="00B22783">
        <w:rPr>
          <w:sz w:val="27"/>
          <w:szCs w:val="27"/>
        </w:rPr>
        <w:t>2.1</w:t>
      </w:r>
      <w:r w:rsidR="007E4FC7" w:rsidRPr="00B22783">
        <w:rPr>
          <w:sz w:val="27"/>
          <w:szCs w:val="27"/>
        </w:rPr>
        <w:t>. Экспертиза НПА осуществляется Уполномоченным органом во взаимодействии с органами местного самоуправления городского округа Верхотурский, отраслевыми (функциональными) органами и структурными подразделениями Администрации городского округа Верхотурский, являющимися разработчиками НПА (далее - Разработчик), а при необходимости, с экспертными и общественными организациями, к компетенции которых относится исследуемая сфера общественных отношений.</w:t>
      </w:r>
    </w:p>
    <w:p w:rsidR="007E4FC7" w:rsidRPr="00B22783" w:rsidRDefault="00343780" w:rsidP="007E4F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2.2</w:t>
      </w:r>
      <w:r w:rsidR="007E4FC7" w:rsidRPr="00B22783">
        <w:rPr>
          <w:rFonts w:eastAsiaTheme="minorHAnsi"/>
          <w:sz w:val="27"/>
          <w:szCs w:val="27"/>
          <w:lang w:eastAsia="en-US"/>
        </w:rPr>
        <w:t>. Экспертиза НПА прово</w:t>
      </w:r>
      <w:r w:rsidR="00F17770" w:rsidRPr="00B22783">
        <w:rPr>
          <w:rFonts w:eastAsiaTheme="minorHAnsi"/>
          <w:sz w:val="27"/>
          <w:szCs w:val="27"/>
          <w:lang w:eastAsia="en-US"/>
        </w:rPr>
        <w:t>дится в соответствии с методическими рекомендациями</w:t>
      </w:r>
      <w:r w:rsidR="007E4FC7" w:rsidRPr="00B22783">
        <w:rPr>
          <w:rFonts w:eastAsiaTheme="minorHAnsi"/>
          <w:sz w:val="27"/>
          <w:szCs w:val="27"/>
          <w:lang w:eastAsia="en-US"/>
        </w:rPr>
        <w:t>, утвержденн</w:t>
      </w:r>
      <w:r w:rsidR="00F17770" w:rsidRPr="00B22783">
        <w:rPr>
          <w:rFonts w:eastAsiaTheme="minorHAnsi"/>
          <w:sz w:val="27"/>
          <w:szCs w:val="27"/>
          <w:lang w:eastAsia="en-US"/>
        </w:rPr>
        <w:t>ыми</w:t>
      </w:r>
      <w:r w:rsidR="007E4FC7" w:rsidRPr="00B22783">
        <w:rPr>
          <w:rFonts w:eastAsiaTheme="minorHAnsi"/>
          <w:sz w:val="27"/>
          <w:szCs w:val="27"/>
          <w:lang w:eastAsia="en-US"/>
        </w:rPr>
        <w:t xml:space="preserve"> постановлением Администрации городского округа </w:t>
      </w:r>
      <w:proofErr w:type="gramStart"/>
      <w:r w:rsidR="007E4FC7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="007E4FC7" w:rsidRPr="00B22783">
        <w:rPr>
          <w:rFonts w:eastAsiaTheme="minorHAnsi"/>
          <w:sz w:val="27"/>
          <w:szCs w:val="27"/>
          <w:lang w:eastAsia="en-US"/>
        </w:rPr>
        <w:t>.</w:t>
      </w:r>
    </w:p>
    <w:p w:rsidR="003C4151" w:rsidRPr="00B22783" w:rsidRDefault="001061DB" w:rsidP="00580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2.3</w:t>
      </w:r>
      <w:r w:rsidR="003C4151" w:rsidRPr="00B22783">
        <w:rPr>
          <w:rFonts w:eastAsiaTheme="minorHAnsi"/>
          <w:sz w:val="27"/>
          <w:szCs w:val="27"/>
          <w:lang w:eastAsia="en-US"/>
        </w:rPr>
        <w:t>. Экспертиза проводится в отношении:</w:t>
      </w:r>
    </w:p>
    <w:p w:rsidR="003C4151" w:rsidRPr="00B22783" w:rsidRDefault="003C4151" w:rsidP="00580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1) </w:t>
      </w:r>
      <w:r w:rsidR="00580996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 w:rsidRPr="00B22783">
        <w:rPr>
          <w:rFonts w:eastAsiaTheme="minorHAnsi"/>
          <w:sz w:val="27"/>
          <w:szCs w:val="27"/>
          <w:lang w:eastAsia="en-US"/>
        </w:rPr>
        <w:t>вступления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 xml:space="preserve"> в силу которых прошло не менее 3 лет;</w:t>
      </w:r>
    </w:p>
    <w:p w:rsidR="003C4151" w:rsidRPr="00B22783" w:rsidRDefault="003C4151" w:rsidP="00580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lastRenderedPageBreak/>
        <w:t xml:space="preserve">2) </w:t>
      </w:r>
      <w:r w:rsidR="00580996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, не прошедших оценку регулирующего воздействия на стадии разработки проекта </w:t>
      </w:r>
      <w:r w:rsidR="002A2BC4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и с момента </w:t>
      </w:r>
      <w:proofErr w:type="gramStart"/>
      <w:r w:rsidRPr="00B22783">
        <w:rPr>
          <w:rFonts w:eastAsiaTheme="minorHAnsi"/>
          <w:sz w:val="27"/>
          <w:szCs w:val="27"/>
          <w:lang w:eastAsia="en-US"/>
        </w:rPr>
        <w:t>вступления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 xml:space="preserve"> в силу которых прошло не менее 1 года.</w:t>
      </w:r>
    </w:p>
    <w:p w:rsidR="005230BB" w:rsidRPr="00B22783" w:rsidRDefault="005230BB" w:rsidP="00580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Нормативные правовые акты включаются в План экспертизы не чаще чем один раз в три года.</w:t>
      </w:r>
    </w:p>
    <w:p w:rsidR="003C4151" w:rsidRPr="00B22783" w:rsidRDefault="001061DB" w:rsidP="008B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2.4</w:t>
      </w:r>
      <w:r w:rsidR="003C4151" w:rsidRPr="00B22783">
        <w:rPr>
          <w:rFonts w:eastAsiaTheme="minorHAnsi"/>
          <w:sz w:val="27"/>
          <w:szCs w:val="27"/>
          <w:lang w:eastAsia="en-US"/>
        </w:rPr>
        <w:t>. Этапами проведения экспертизы актов являются:</w:t>
      </w:r>
    </w:p>
    <w:p w:rsidR="003C4151" w:rsidRPr="00B22783" w:rsidRDefault="003C4151" w:rsidP="008B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1) </w:t>
      </w:r>
      <w:r w:rsidR="009D25EF" w:rsidRPr="00B22783">
        <w:rPr>
          <w:rFonts w:eastAsiaTheme="minorHAnsi"/>
          <w:sz w:val="27"/>
          <w:szCs w:val="27"/>
          <w:lang w:eastAsia="en-US"/>
        </w:rPr>
        <w:t>составление</w:t>
      </w:r>
      <w:r w:rsidR="00AE5C4A" w:rsidRPr="00B22783">
        <w:rPr>
          <w:rFonts w:eastAsiaTheme="minorHAnsi"/>
          <w:sz w:val="27"/>
          <w:szCs w:val="27"/>
          <w:lang w:eastAsia="en-US"/>
        </w:rPr>
        <w:t xml:space="preserve"> и утверждение</w:t>
      </w:r>
      <w:r w:rsidR="009D25EF" w:rsidRPr="00B22783">
        <w:rPr>
          <w:rFonts w:eastAsiaTheme="minorHAnsi"/>
          <w:sz w:val="27"/>
          <w:szCs w:val="27"/>
          <w:lang w:eastAsia="en-US"/>
        </w:rPr>
        <w:t xml:space="preserve"> годового</w:t>
      </w:r>
      <w:r w:rsidRPr="00B22783">
        <w:rPr>
          <w:rFonts w:eastAsiaTheme="minorHAnsi"/>
          <w:sz w:val="27"/>
          <w:szCs w:val="27"/>
          <w:lang w:eastAsia="en-US"/>
        </w:rPr>
        <w:t xml:space="preserve"> плана проведения экспертизы </w:t>
      </w:r>
      <w:r w:rsidR="009D25EF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(далее - План);</w:t>
      </w:r>
    </w:p>
    <w:p w:rsidR="003C4151" w:rsidRPr="00B22783" w:rsidRDefault="003C4151" w:rsidP="008B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2) подготовка проектов заключений о результатах экспертизы </w:t>
      </w:r>
      <w:r w:rsidR="00B24341" w:rsidRPr="00B22783">
        <w:rPr>
          <w:rFonts w:eastAsiaTheme="minorHAnsi"/>
          <w:sz w:val="27"/>
          <w:szCs w:val="27"/>
          <w:lang w:eastAsia="en-US"/>
        </w:rPr>
        <w:t>НПА;</w:t>
      </w:r>
    </w:p>
    <w:p w:rsidR="003C4151" w:rsidRPr="00B22783" w:rsidRDefault="003C4151" w:rsidP="008B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3) проведение публичных консультаций при проведении экспертизы </w:t>
      </w:r>
      <w:r w:rsidR="00B24341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3C4151" w:rsidRPr="00B22783" w:rsidRDefault="003C4151" w:rsidP="008B0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4) подготовка заключений о результатах экспертизы </w:t>
      </w:r>
      <w:r w:rsidR="00A036A6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.</w:t>
      </w:r>
    </w:p>
    <w:p w:rsidR="00206546" w:rsidRPr="00B22783" w:rsidRDefault="005B23C8" w:rsidP="005B23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2.5</w:t>
      </w:r>
      <w:r w:rsidR="00206546" w:rsidRPr="00B22783">
        <w:rPr>
          <w:rFonts w:eastAsiaTheme="minorHAnsi"/>
          <w:sz w:val="27"/>
          <w:szCs w:val="27"/>
          <w:lang w:eastAsia="en-US"/>
        </w:rPr>
        <w:t xml:space="preserve">. В отношении каждого </w:t>
      </w:r>
      <w:r w:rsidRPr="00B22783">
        <w:rPr>
          <w:rFonts w:eastAsiaTheme="minorHAnsi"/>
          <w:sz w:val="27"/>
          <w:szCs w:val="27"/>
          <w:lang w:eastAsia="en-US"/>
        </w:rPr>
        <w:t>НПА</w:t>
      </w:r>
      <w:r w:rsidR="00206546" w:rsidRPr="00B22783">
        <w:rPr>
          <w:rFonts w:eastAsiaTheme="minorHAnsi"/>
          <w:sz w:val="27"/>
          <w:szCs w:val="27"/>
          <w:lang w:eastAsia="en-US"/>
        </w:rPr>
        <w:t xml:space="preserve">, включенного в План, </w:t>
      </w:r>
      <w:r w:rsidRPr="00B22783">
        <w:rPr>
          <w:rFonts w:eastAsiaTheme="minorHAnsi"/>
          <w:sz w:val="27"/>
          <w:szCs w:val="27"/>
          <w:lang w:eastAsia="en-US"/>
        </w:rPr>
        <w:t>Разработчик</w:t>
      </w:r>
      <w:r w:rsidR="00206546" w:rsidRPr="00B22783">
        <w:rPr>
          <w:rFonts w:eastAsiaTheme="minorHAnsi"/>
          <w:sz w:val="27"/>
          <w:szCs w:val="27"/>
          <w:lang w:eastAsia="en-US"/>
        </w:rPr>
        <w:t xml:space="preserve"> подготавливает проект заключения</w:t>
      </w:r>
      <w:r w:rsidR="006F6E2F" w:rsidRPr="00B22783">
        <w:rPr>
          <w:rFonts w:eastAsiaTheme="minorHAnsi"/>
          <w:sz w:val="27"/>
          <w:szCs w:val="27"/>
          <w:lang w:eastAsia="en-US"/>
        </w:rPr>
        <w:t xml:space="preserve"> о результатах экспертизы НПА</w:t>
      </w:r>
      <w:r w:rsidR="00206546" w:rsidRPr="00B22783">
        <w:rPr>
          <w:rFonts w:eastAsiaTheme="minorHAnsi"/>
          <w:sz w:val="27"/>
          <w:szCs w:val="27"/>
          <w:lang w:eastAsia="en-US"/>
        </w:rPr>
        <w:t xml:space="preserve">, </w:t>
      </w:r>
      <w:r w:rsidR="006F6E2F" w:rsidRPr="00B22783">
        <w:rPr>
          <w:rFonts w:eastAsiaTheme="minorHAnsi"/>
          <w:sz w:val="27"/>
          <w:szCs w:val="27"/>
          <w:lang w:eastAsia="en-US"/>
        </w:rPr>
        <w:t>содержащий</w:t>
      </w:r>
      <w:r w:rsidR="00206546" w:rsidRPr="00B22783">
        <w:rPr>
          <w:rFonts w:eastAsiaTheme="minorHAnsi"/>
          <w:sz w:val="27"/>
          <w:szCs w:val="27"/>
          <w:lang w:eastAsia="en-US"/>
        </w:rPr>
        <w:t xml:space="preserve"> следующие сведения:</w:t>
      </w:r>
    </w:p>
    <w:p w:rsidR="00206546" w:rsidRPr="00B22783" w:rsidRDefault="00206546" w:rsidP="005B23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1) основные реквизиты </w:t>
      </w:r>
      <w:r w:rsidR="00D550BC">
        <w:rPr>
          <w:rFonts w:eastAsiaTheme="minorHAnsi"/>
          <w:sz w:val="27"/>
          <w:szCs w:val="27"/>
          <w:lang w:eastAsia="en-US"/>
        </w:rPr>
        <w:t>НПА</w:t>
      </w:r>
      <w:r w:rsidR="006F6E2F" w:rsidRPr="00B22783">
        <w:rPr>
          <w:rFonts w:eastAsiaTheme="minorHAnsi"/>
          <w:sz w:val="27"/>
          <w:szCs w:val="27"/>
          <w:lang w:eastAsia="en-US"/>
        </w:rPr>
        <w:t xml:space="preserve">, в том числе </w:t>
      </w:r>
      <w:r w:rsidR="00B9176F" w:rsidRPr="00B22783">
        <w:rPr>
          <w:rFonts w:eastAsiaTheme="minorHAnsi"/>
          <w:sz w:val="27"/>
          <w:szCs w:val="27"/>
          <w:lang w:eastAsia="en-US"/>
        </w:rPr>
        <w:t>вид, дата, наименование, источник публикации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206546" w:rsidRPr="00B22783" w:rsidRDefault="00206546" w:rsidP="005B23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2) наименование органа, разработавшего </w:t>
      </w:r>
      <w:r w:rsidR="00B9176F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, к компетенции и полномочиям которого относится исследуемая сфера общественных отношений;</w:t>
      </w:r>
    </w:p>
    <w:p w:rsidR="00206546" w:rsidRPr="00B22783" w:rsidRDefault="00206546" w:rsidP="00BA0E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3) данные о результатах проведения оценки регулирующего воздействия проекта акта (в случае ее проведения)</w:t>
      </w:r>
      <w:r w:rsidR="001A18FC" w:rsidRPr="00B22783">
        <w:rPr>
          <w:rFonts w:eastAsiaTheme="minorHAnsi"/>
          <w:sz w:val="27"/>
          <w:szCs w:val="27"/>
          <w:lang w:eastAsia="en-US"/>
        </w:rPr>
        <w:t xml:space="preserve">, в том числе основные выводы, указанные в заключении об оценке регулирующего воздействия проекта НПА, а также электронный адрес размещения заключения об оценке регулирующего воздействия проекта </w:t>
      </w:r>
      <w:r w:rsidR="002F4764" w:rsidRPr="00B22783">
        <w:rPr>
          <w:rFonts w:eastAsiaTheme="minorHAnsi"/>
          <w:sz w:val="27"/>
          <w:szCs w:val="27"/>
          <w:lang w:eastAsia="en-US"/>
        </w:rPr>
        <w:t>НПА</w:t>
      </w:r>
      <w:r w:rsidR="001A18FC" w:rsidRPr="00B22783">
        <w:rPr>
          <w:rFonts w:eastAsiaTheme="minorHAnsi"/>
          <w:sz w:val="27"/>
          <w:szCs w:val="27"/>
          <w:lang w:eastAsia="en-US"/>
        </w:rPr>
        <w:t>;</w:t>
      </w:r>
    </w:p>
    <w:p w:rsidR="00206546" w:rsidRPr="00B22783" w:rsidRDefault="00206546" w:rsidP="00BA0E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4) срок действия рассматриваемого </w:t>
      </w:r>
      <w:r w:rsidR="002F4764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и (или) его отдельных положений;</w:t>
      </w:r>
    </w:p>
    <w:p w:rsidR="00BA0EA1" w:rsidRPr="00B22783" w:rsidRDefault="00BA0EA1" w:rsidP="00BA0E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22783">
        <w:rPr>
          <w:rFonts w:eastAsiaTheme="minorHAnsi"/>
          <w:sz w:val="27"/>
          <w:szCs w:val="27"/>
          <w:lang w:eastAsia="en-US"/>
        </w:rPr>
        <w:t xml:space="preserve">5)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городского округа Верхотурский, интересы которых затрагиваются регулированием, установленным НПА (далее - регулирование), оценка количества таких субъектов на момент подготовки проекта заключения о результатах экспертизы и его динамики в течение срока действия </w:t>
      </w:r>
      <w:r w:rsidR="003A5E52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и его отдельных положений;</w:t>
      </w:r>
      <w:proofErr w:type="gramEnd"/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6) оценка степени решения проблемы и </w:t>
      </w:r>
      <w:proofErr w:type="gramStart"/>
      <w:r w:rsidRPr="00B22783">
        <w:rPr>
          <w:rFonts w:eastAsiaTheme="minorHAnsi"/>
          <w:sz w:val="27"/>
          <w:szCs w:val="27"/>
          <w:lang w:eastAsia="en-US"/>
        </w:rPr>
        <w:t>преодоления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 xml:space="preserve"> связанных с ней негативных эффектов за счет регулирования;</w:t>
      </w:r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7) оценка бюджетных расходов и доходов от реализации предусмотренных </w:t>
      </w:r>
      <w:r w:rsidR="00CC3977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функций, полномочий, обязанностей и прав органов местного самоуправления городского округа </w:t>
      </w:r>
      <w:proofErr w:type="gramStart"/>
      <w:r w:rsidR="00CC3977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8) оценка фактических расходов, выгоды (преимуществ) субъектов предпринимательской, инвестиционной и (или) иной деятельности, связанных с необходимостью соблюдения установленных </w:t>
      </w:r>
      <w:r w:rsidR="00CC3977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обязанностей или ограничений;</w:t>
      </w:r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9) оценка фактических положительных и отрицательных последствий регулирования;</w:t>
      </w:r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10) оценка влияния на конкурентную среду в регионе;</w:t>
      </w:r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22783">
        <w:rPr>
          <w:rFonts w:eastAsiaTheme="minorHAnsi"/>
          <w:sz w:val="27"/>
          <w:szCs w:val="27"/>
          <w:lang w:eastAsia="en-US"/>
        </w:rPr>
        <w:t xml:space="preserve">11) сведения о реализации методов контроля эффективности достижения цели регулирования, установленной </w:t>
      </w:r>
      <w:r w:rsidR="00B1719E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, организационно-технических, методологических, информационных и иных мероприятий с указанием соответствующих расходов (поступлений) бюджета </w:t>
      </w:r>
      <w:r w:rsidR="00112DEF">
        <w:rPr>
          <w:rFonts w:eastAsiaTheme="minorHAnsi"/>
          <w:sz w:val="27"/>
          <w:szCs w:val="27"/>
          <w:lang w:eastAsia="en-US"/>
        </w:rPr>
        <w:t>городского округа Верхотурский</w:t>
      </w:r>
      <w:r w:rsidRPr="00B22783">
        <w:rPr>
          <w:rFonts w:eastAsiaTheme="minorHAnsi"/>
          <w:sz w:val="27"/>
          <w:szCs w:val="27"/>
          <w:lang w:eastAsia="en-US"/>
        </w:rPr>
        <w:t>;</w:t>
      </w:r>
      <w:proofErr w:type="gramEnd"/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12) оценка эффективности достижения заявленных целей и показателей регулирования;</w:t>
      </w:r>
    </w:p>
    <w:p w:rsidR="003A5E52" w:rsidRPr="00B22783" w:rsidRDefault="003A5E52" w:rsidP="00CC39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22783">
        <w:rPr>
          <w:rFonts w:eastAsiaTheme="minorHAnsi"/>
          <w:sz w:val="27"/>
          <w:szCs w:val="27"/>
          <w:lang w:eastAsia="en-US"/>
        </w:rPr>
        <w:lastRenderedPageBreak/>
        <w:t xml:space="preserve">13) сведения об оценке фактического воздействия в отношении </w:t>
      </w:r>
      <w:r w:rsidR="00B1719E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, при подготовке проекта которого проводилась процедура оценки регулирующего воздействия проектов </w:t>
      </w:r>
      <w:r w:rsidR="00B1719E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</w:t>
      </w:r>
      <w:r w:rsidR="00B1719E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, с фактически достигнутыми значениями, выводы о достижении целей регулирования и результатах контроля рисков, указанных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 xml:space="preserve"> в заключении об оценке регулирующего воздействия проекта </w:t>
      </w:r>
      <w:r w:rsidR="00CB72F1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.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2.6. При подготовке проекта заключения о результатах экспертизы НПА Разработчиком используются сведения (расчеты, обоснования), на которых основывается необходимость государственного регулирования соответствующих общественных отношений, в частности: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1) статистическая информация и дополняемая отраслевая статистика федеральных органов государственной власти,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области;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2) информация о результатах мониторинга </w:t>
      </w:r>
      <w:proofErr w:type="spellStart"/>
      <w:r w:rsidRPr="00B22783">
        <w:rPr>
          <w:rFonts w:eastAsiaTheme="minorHAnsi"/>
          <w:sz w:val="27"/>
          <w:szCs w:val="27"/>
          <w:lang w:eastAsia="en-US"/>
        </w:rPr>
        <w:t>правоприменения</w:t>
      </w:r>
      <w:proofErr w:type="spellEnd"/>
      <w:r w:rsidRPr="00B22783">
        <w:rPr>
          <w:rFonts w:eastAsiaTheme="minorHAnsi"/>
          <w:sz w:val="27"/>
          <w:szCs w:val="27"/>
          <w:lang w:eastAsia="en-US"/>
        </w:rPr>
        <w:t xml:space="preserve"> по соответствующим сферам деятельности;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3) информация о принятых </w:t>
      </w:r>
      <w:proofErr w:type="gramStart"/>
      <w:r w:rsidRPr="00B22783">
        <w:rPr>
          <w:rFonts w:eastAsiaTheme="minorHAnsi"/>
          <w:sz w:val="27"/>
          <w:szCs w:val="27"/>
          <w:lang w:eastAsia="en-US"/>
        </w:rPr>
        <w:t>мерах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 xml:space="preserve"> по устранению выявленных в ходе мониторинга недостатков в нормотворческой и (или) правоприменительной деятельности;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4) результаты социологических исследований по вопросам </w:t>
      </w:r>
      <w:proofErr w:type="spellStart"/>
      <w:r w:rsidRPr="00B22783">
        <w:rPr>
          <w:rFonts w:eastAsiaTheme="minorHAnsi"/>
          <w:sz w:val="27"/>
          <w:szCs w:val="27"/>
          <w:lang w:eastAsia="en-US"/>
        </w:rPr>
        <w:t>правоприменения</w:t>
      </w:r>
      <w:proofErr w:type="spell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5) результаты анализа и обобщения обращений граждан и рассмотрения актов прокурорского надзора, судебных решений, поступивших в уполномоченный орган, относительно практики применения </w:t>
      </w:r>
      <w:r w:rsidR="00CE5576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неправительственными организациями в исследуемой сфере общественных отношений;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7) информация, аккумулируемая из средств массовой информации и </w:t>
      </w:r>
      <w:proofErr w:type="spellStart"/>
      <w:r w:rsidRPr="00B22783">
        <w:rPr>
          <w:rFonts w:eastAsiaTheme="minorHAnsi"/>
          <w:sz w:val="27"/>
          <w:szCs w:val="27"/>
          <w:lang w:eastAsia="en-US"/>
        </w:rPr>
        <w:t>интернет-ресурсов</w:t>
      </w:r>
      <w:proofErr w:type="spellEnd"/>
      <w:r w:rsidRPr="00B22783">
        <w:rPr>
          <w:rFonts w:eastAsiaTheme="minorHAnsi"/>
          <w:sz w:val="27"/>
          <w:szCs w:val="27"/>
          <w:lang w:eastAsia="en-US"/>
        </w:rPr>
        <w:t xml:space="preserve"> в общедоступных телекоммуникационных сетях, в том числе в научных публикациях;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8) иная обосновывающая информация.</w:t>
      </w:r>
    </w:p>
    <w:p w:rsidR="007967E1" w:rsidRPr="00B22783" w:rsidRDefault="00301844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2.7</w:t>
      </w:r>
      <w:r w:rsidR="007967E1" w:rsidRPr="00B22783">
        <w:rPr>
          <w:rFonts w:eastAsiaTheme="minorHAnsi"/>
          <w:sz w:val="27"/>
          <w:szCs w:val="27"/>
          <w:lang w:eastAsia="en-US"/>
        </w:rPr>
        <w:t xml:space="preserve">. Проект заключения о результатах экспертизы </w:t>
      </w:r>
      <w:r w:rsidRPr="00B22783">
        <w:rPr>
          <w:rFonts w:eastAsiaTheme="minorHAnsi"/>
          <w:sz w:val="27"/>
          <w:szCs w:val="27"/>
          <w:lang w:eastAsia="en-US"/>
        </w:rPr>
        <w:t>НПА</w:t>
      </w:r>
      <w:r w:rsidR="007967E1" w:rsidRPr="00B22783">
        <w:rPr>
          <w:rFonts w:eastAsiaTheme="minorHAnsi"/>
          <w:sz w:val="27"/>
          <w:szCs w:val="27"/>
          <w:lang w:eastAsia="en-US"/>
        </w:rPr>
        <w:t xml:space="preserve"> направляется Разработчиком в Уполномоченный орган в течение 20 рабочих дней со дня начала экспертизы </w:t>
      </w:r>
      <w:r w:rsidR="00CE5576">
        <w:rPr>
          <w:rFonts w:eastAsiaTheme="minorHAnsi"/>
          <w:sz w:val="27"/>
          <w:szCs w:val="27"/>
          <w:lang w:eastAsia="en-US"/>
        </w:rPr>
        <w:t>НПА</w:t>
      </w:r>
      <w:r w:rsidR="007967E1" w:rsidRPr="00B22783">
        <w:rPr>
          <w:rFonts w:eastAsiaTheme="minorHAnsi"/>
          <w:sz w:val="27"/>
          <w:szCs w:val="27"/>
          <w:lang w:eastAsia="en-US"/>
        </w:rPr>
        <w:t>, определенного в соответствии с годовым планом на соответствующий год.</w:t>
      </w:r>
    </w:p>
    <w:p w:rsidR="007967E1" w:rsidRPr="00B22783" w:rsidRDefault="007967E1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При этом к проекту заключения о результатах экспертизы </w:t>
      </w:r>
      <w:r w:rsidR="009B35F9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Разработчик прилагает текст </w:t>
      </w:r>
      <w:r w:rsidR="009B35F9" w:rsidRPr="00B22783">
        <w:rPr>
          <w:rFonts w:eastAsiaTheme="minorHAnsi"/>
          <w:sz w:val="27"/>
          <w:szCs w:val="27"/>
          <w:lang w:eastAsia="en-US"/>
        </w:rPr>
        <w:t xml:space="preserve">НПА </w:t>
      </w:r>
      <w:r w:rsidRPr="00B22783">
        <w:rPr>
          <w:rFonts w:eastAsiaTheme="minorHAnsi"/>
          <w:sz w:val="27"/>
          <w:szCs w:val="27"/>
          <w:lang w:eastAsia="en-US"/>
        </w:rPr>
        <w:t xml:space="preserve">городского округа </w:t>
      </w:r>
      <w:r w:rsidR="009B35F9" w:rsidRPr="00B22783">
        <w:rPr>
          <w:rFonts w:eastAsiaTheme="minorHAnsi"/>
          <w:sz w:val="27"/>
          <w:szCs w:val="27"/>
          <w:lang w:eastAsia="en-US"/>
        </w:rPr>
        <w:t>Верхотурский</w:t>
      </w:r>
      <w:r w:rsidRPr="00B22783">
        <w:rPr>
          <w:rFonts w:eastAsiaTheme="minorHAnsi"/>
          <w:sz w:val="27"/>
          <w:szCs w:val="27"/>
          <w:lang w:eastAsia="en-US"/>
        </w:rPr>
        <w:t>, в отношении которого проводятся публичные консультации, в действующей редакции.</w:t>
      </w:r>
    </w:p>
    <w:p w:rsidR="00BC404C" w:rsidRPr="00B22783" w:rsidRDefault="00BC404C" w:rsidP="007967E1">
      <w:pPr>
        <w:autoSpaceDE w:val="0"/>
        <w:autoSpaceDN w:val="0"/>
        <w:adjustRightInd w:val="0"/>
        <w:ind w:right="142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87C2C" w:rsidRPr="00B22783" w:rsidRDefault="00BC404C" w:rsidP="00BC404C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 xml:space="preserve">3. Порядок утверждения годового плана проведения </w:t>
      </w:r>
    </w:p>
    <w:p w:rsidR="00E87C2C" w:rsidRPr="005F16F7" w:rsidRDefault="00BC404C" w:rsidP="00BC404C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 xml:space="preserve">экспертизы нормативных правовых актов </w:t>
      </w:r>
      <w:r w:rsidR="005F16F7" w:rsidRPr="005F16F7">
        <w:rPr>
          <w:rFonts w:eastAsiaTheme="minorHAnsi"/>
          <w:b/>
          <w:sz w:val="27"/>
          <w:szCs w:val="27"/>
          <w:lang w:eastAsia="en-US"/>
        </w:rPr>
        <w:t>Администрации</w:t>
      </w:r>
    </w:p>
    <w:p w:rsidR="00BC404C" w:rsidRPr="00B22783" w:rsidRDefault="00BC404C" w:rsidP="00BC404C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 xml:space="preserve">городского округа </w:t>
      </w:r>
      <w:proofErr w:type="gramStart"/>
      <w:r w:rsidR="00E87C2C" w:rsidRPr="00B22783">
        <w:rPr>
          <w:rFonts w:eastAsiaTheme="minorHAnsi"/>
          <w:b/>
          <w:sz w:val="27"/>
          <w:szCs w:val="27"/>
          <w:lang w:eastAsia="en-US"/>
        </w:rPr>
        <w:t>Верхотурский</w:t>
      </w:r>
      <w:proofErr w:type="gramEnd"/>
    </w:p>
    <w:p w:rsidR="00BC404C" w:rsidRPr="00B22783" w:rsidRDefault="003F2ADF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</w:t>
      </w:r>
      <w:r w:rsidR="00BC404C" w:rsidRPr="00B22783">
        <w:rPr>
          <w:rFonts w:eastAsiaTheme="minorHAnsi"/>
          <w:sz w:val="27"/>
          <w:szCs w:val="27"/>
          <w:lang w:eastAsia="en-US"/>
        </w:rPr>
        <w:t>.1. Годовой план формируется Уполномоченным органом на основе: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1) результатов проведенной оценки регулирующего воздействия проектов </w:t>
      </w:r>
      <w:r w:rsidR="00E87C2C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городского округа </w:t>
      </w:r>
      <w:proofErr w:type="gramStart"/>
      <w:r w:rsidR="00E87C2C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lastRenderedPageBreak/>
        <w:t xml:space="preserve">2) результатов мониторинга действующих </w:t>
      </w:r>
      <w:r w:rsidR="003133C8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городского округа </w:t>
      </w:r>
      <w:proofErr w:type="gramStart"/>
      <w:r w:rsidR="003133C8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3) предложений</w:t>
      </w:r>
      <w:r w:rsidR="003133C8" w:rsidRPr="00B22783">
        <w:rPr>
          <w:rFonts w:eastAsiaTheme="minorHAnsi"/>
          <w:sz w:val="27"/>
          <w:szCs w:val="27"/>
          <w:lang w:eastAsia="en-US"/>
        </w:rPr>
        <w:t xml:space="preserve"> г</w:t>
      </w:r>
      <w:r w:rsidRPr="00B22783">
        <w:rPr>
          <w:rFonts w:eastAsiaTheme="minorHAnsi"/>
          <w:sz w:val="27"/>
          <w:szCs w:val="27"/>
          <w:lang w:eastAsia="en-US"/>
        </w:rPr>
        <w:t xml:space="preserve">лавы городского округа </w:t>
      </w:r>
      <w:proofErr w:type="gramStart"/>
      <w:r w:rsidR="003133C8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 xml:space="preserve">, Думы городского округа </w:t>
      </w:r>
      <w:r w:rsidR="003133C8" w:rsidRPr="00B22783">
        <w:rPr>
          <w:rFonts w:eastAsiaTheme="minorHAnsi"/>
          <w:sz w:val="27"/>
          <w:szCs w:val="27"/>
          <w:lang w:eastAsia="en-US"/>
        </w:rPr>
        <w:t>Верхотурский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4) обоснованных предложений о проведении экспертизы </w:t>
      </w:r>
      <w:r w:rsidR="003133C8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, поступивших от Разработчиков,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BC404C" w:rsidRPr="00B22783" w:rsidRDefault="003F2ADF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.2. </w:t>
      </w:r>
      <w:r w:rsidR="0056751E" w:rsidRPr="00B22783">
        <w:rPr>
          <w:rFonts w:eastAsiaTheme="minorHAnsi"/>
          <w:sz w:val="27"/>
          <w:szCs w:val="27"/>
          <w:lang w:eastAsia="en-US"/>
        </w:rPr>
        <w:t xml:space="preserve">НПА включаются в годовой план 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при наличии сведений, указывающих, что положения </w:t>
      </w:r>
      <w:r w:rsidR="0056751E" w:rsidRPr="00B22783">
        <w:rPr>
          <w:rFonts w:eastAsiaTheme="minorHAnsi"/>
          <w:sz w:val="27"/>
          <w:szCs w:val="27"/>
          <w:lang w:eastAsia="en-US"/>
        </w:rPr>
        <w:t>НПА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могут создавать условия, необоснованно затрудняющие осуществление предпринимательской и инвестиционной деятельности.</w:t>
      </w:r>
    </w:p>
    <w:p w:rsidR="00BC404C" w:rsidRPr="00B22783" w:rsidRDefault="003F2ADF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</w:t>
      </w:r>
      <w:r w:rsidR="00BC404C" w:rsidRPr="00B22783">
        <w:rPr>
          <w:rFonts w:eastAsiaTheme="minorHAnsi"/>
          <w:sz w:val="27"/>
          <w:szCs w:val="27"/>
          <w:lang w:eastAsia="en-US"/>
        </w:rPr>
        <w:t>.3. В годовом плане указываются: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1) наименование и реквизиты </w:t>
      </w:r>
      <w:r w:rsidR="0056751E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2) сведения о Разработчике </w:t>
      </w:r>
      <w:r w:rsidR="003F2ADF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3) срок проведения экспертизы </w:t>
      </w:r>
      <w:r w:rsidR="003F2ADF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.</w:t>
      </w:r>
    </w:p>
    <w:p w:rsidR="00BC404C" w:rsidRPr="00B22783" w:rsidRDefault="003F2ADF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.4. Уполномоченный орган не позднее 01 сентября текущего года размещает на официальном сайте городского округа </w:t>
      </w:r>
      <w:r w:rsidRPr="00B22783">
        <w:rPr>
          <w:rFonts w:eastAsiaTheme="minorHAnsi"/>
          <w:sz w:val="27"/>
          <w:szCs w:val="27"/>
          <w:lang w:eastAsia="en-US"/>
        </w:rPr>
        <w:t>Верхотурский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уведомление о сборе предложений в целях формирования годового плана.</w:t>
      </w:r>
    </w:p>
    <w:p w:rsidR="00BC404C" w:rsidRPr="00B22783" w:rsidRDefault="00EE4B03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3.5</w:t>
      </w:r>
      <w:r w:rsidR="00BC404C" w:rsidRPr="00B22783">
        <w:rPr>
          <w:rFonts w:eastAsiaTheme="minorHAnsi"/>
          <w:sz w:val="27"/>
          <w:szCs w:val="27"/>
          <w:lang w:eastAsia="en-US"/>
        </w:rPr>
        <w:t>. Сбор предложений в годовой план осуществляется в срок до 01 ноября года, предшествующего году, на который он утверждается.</w:t>
      </w:r>
    </w:p>
    <w:p w:rsidR="00BC404C" w:rsidRPr="00B22783" w:rsidRDefault="00EE4B03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.6. Годовой план утверждается не позднее 20 декабря года, предшествующего году, на который утверждается этот план, постановлением Администрации городского округа </w:t>
      </w:r>
      <w:r w:rsidRPr="00B22783">
        <w:rPr>
          <w:rFonts w:eastAsiaTheme="minorHAnsi"/>
          <w:sz w:val="27"/>
          <w:szCs w:val="27"/>
          <w:lang w:eastAsia="en-US"/>
        </w:rPr>
        <w:t>Верхотурский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 </w:t>
      </w:r>
    </w:p>
    <w:p w:rsidR="00BC404C" w:rsidRPr="00B22783" w:rsidRDefault="00BC404C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В течение текущего года в годовой план могут вноситься изменения.</w:t>
      </w:r>
    </w:p>
    <w:p w:rsidR="00BC404C" w:rsidRPr="00B22783" w:rsidRDefault="00EE4B03" w:rsidP="00E87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.7. </w:t>
      </w:r>
      <w:r w:rsidRPr="00B22783">
        <w:rPr>
          <w:rFonts w:eastAsiaTheme="minorHAnsi"/>
          <w:sz w:val="27"/>
          <w:szCs w:val="27"/>
          <w:lang w:eastAsia="en-US"/>
        </w:rPr>
        <w:t>Годовой план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подлежит размещению Уполномоченным органом на официальном сайте </w:t>
      </w:r>
      <w:r w:rsidR="00BC404C" w:rsidRPr="00B22783">
        <w:rPr>
          <w:sz w:val="27"/>
          <w:szCs w:val="27"/>
        </w:rPr>
        <w:t xml:space="preserve">городского округа </w:t>
      </w:r>
      <w:r w:rsidRPr="00B22783">
        <w:rPr>
          <w:rFonts w:eastAsiaTheme="minorHAnsi"/>
          <w:sz w:val="27"/>
          <w:szCs w:val="27"/>
          <w:lang w:eastAsia="en-US"/>
        </w:rPr>
        <w:t>Верхотурский</w:t>
      </w:r>
      <w:r w:rsidR="00BC404C" w:rsidRPr="00B22783">
        <w:rPr>
          <w:sz w:val="27"/>
          <w:szCs w:val="27"/>
        </w:rPr>
        <w:t xml:space="preserve"> </w:t>
      </w:r>
      <w:r w:rsidR="00AD3C49" w:rsidRPr="00B22783">
        <w:rPr>
          <w:rFonts w:eastAsiaTheme="minorHAnsi"/>
          <w:sz w:val="27"/>
          <w:szCs w:val="27"/>
          <w:lang w:eastAsia="en-US"/>
        </w:rPr>
        <w:t>www.adm-verhotur</w:t>
      </w:r>
      <w:r w:rsidR="00AD3C49" w:rsidRPr="00B22783">
        <w:rPr>
          <w:rFonts w:eastAsiaTheme="minorHAnsi"/>
          <w:sz w:val="27"/>
          <w:szCs w:val="27"/>
          <w:lang w:val="en-US" w:eastAsia="en-US"/>
        </w:rPr>
        <w:t>y</w:t>
      </w:r>
      <w:r w:rsidR="00AD3C49" w:rsidRPr="00B22783">
        <w:rPr>
          <w:rFonts w:eastAsiaTheme="minorHAnsi"/>
          <w:sz w:val="27"/>
          <w:szCs w:val="27"/>
          <w:lang w:eastAsia="en-US"/>
        </w:rPr>
        <w:t>.</w:t>
      </w:r>
      <w:proofErr w:type="spellStart"/>
      <w:r w:rsidR="00AD3C49" w:rsidRPr="00B22783">
        <w:rPr>
          <w:rFonts w:eastAsiaTheme="minorHAnsi"/>
          <w:sz w:val="27"/>
          <w:szCs w:val="27"/>
          <w:lang w:eastAsia="en-US"/>
        </w:rPr>
        <w:t>ru</w:t>
      </w:r>
      <w:proofErr w:type="spellEnd"/>
      <w:r w:rsidR="00BC404C" w:rsidRPr="00B22783">
        <w:rPr>
          <w:rFonts w:eastAsiaTheme="minorHAnsi"/>
          <w:sz w:val="27"/>
          <w:szCs w:val="27"/>
          <w:lang w:eastAsia="en-US"/>
        </w:rPr>
        <w:t>, не позднее 5 рабочих дней со дня утверждения либо со дня внесения изменений в него.</w:t>
      </w:r>
    </w:p>
    <w:p w:rsidR="00BC404C" w:rsidRPr="00B22783" w:rsidRDefault="00BC404C" w:rsidP="00BC404C">
      <w:pPr>
        <w:autoSpaceDE w:val="0"/>
        <w:autoSpaceDN w:val="0"/>
        <w:adjustRightInd w:val="0"/>
        <w:ind w:left="-426" w:right="-284" w:firstLine="568"/>
        <w:jc w:val="both"/>
        <w:rPr>
          <w:rFonts w:eastAsiaTheme="minorHAnsi"/>
          <w:sz w:val="27"/>
          <w:szCs w:val="27"/>
          <w:lang w:eastAsia="en-US"/>
        </w:rPr>
      </w:pPr>
    </w:p>
    <w:p w:rsidR="00BC404C" w:rsidRPr="00B22783" w:rsidRDefault="00A4168E" w:rsidP="00BC404C">
      <w:pPr>
        <w:autoSpaceDE w:val="0"/>
        <w:autoSpaceDN w:val="0"/>
        <w:adjustRightInd w:val="0"/>
        <w:ind w:left="-426" w:right="-284" w:firstLine="568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>4</w:t>
      </w:r>
      <w:r w:rsidR="00BC404C" w:rsidRPr="00B22783">
        <w:rPr>
          <w:rFonts w:eastAsiaTheme="minorHAnsi"/>
          <w:b/>
          <w:sz w:val="27"/>
          <w:szCs w:val="27"/>
          <w:lang w:eastAsia="en-US"/>
        </w:rPr>
        <w:t xml:space="preserve">. Проведение публичных консультаций по нормативным правовым актам </w:t>
      </w:r>
      <w:r w:rsidR="00FC1614" w:rsidRPr="00FC1614">
        <w:rPr>
          <w:rFonts w:eastAsiaTheme="minorHAnsi"/>
          <w:b/>
          <w:sz w:val="27"/>
          <w:szCs w:val="27"/>
          <w:lang w:eastAsia="en-US"/>
        </w:rPr>
        <w:t xml:space="preserve">Администрации </w:t>
      </w:r>
      <w:r w:rsidR="00BC404C" w:rsidRPr="00B22783">
        <w:rPr>
          <w:rFonts w:eastAsiaTheme="minorHAnsi"/>
          <w:b/>
          <w:sz w:val="27"/>
          <w:szCs w:val="27"/>
          <w:lang w:eastAsia="en-US"/>
        </w:rPr>
        <w:t xml:space="preserve">городского округа </w:t>
      </w:r>
      <w:proofErr w:type="gramStart"/>
      <w:r w:rsidRPr="00B22783">
        <w:rPr>
          <w:rFonts w:eastAsiaTheme="minorHAnsi"/>
          <w:b/>
          <w:sz w:val="27"/>
          <w:szCs w:val="27"/>
          <w:lang w:eastAsia="en-US"/>
        </w:rPr>
        <w:t>Верхотурский</w:t>
      </w:r>
      <w:proofErr w:type="gramEnd"/>
    </w:p>
    <w:p w:rsidR="00BC404C" w:rsidRPr="00B22783" w:rsidRDefault="00A4168E" w:rsidP="00A41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4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.1. Для проведения публичных консультаций по </w:t>
      </w:r>
      <w:r w:rsidRPr="00B22783">
        <w:rPr>
          <w:rFonts w:eastAsiaTheme="minorHAnsi"/>
          <w:sz w:val="27"/>
          <w:szCs w:val="27"/>
          <w:lang w:eastAsia="en-US"/>
        </w:rPr>
        <w:t>НПА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Уполномоченный орган в течение 10 рабочих дней со дня поступления проекта заключения о результатах экспертизы от Разработчика размещает на сайтах уведомление о проведении публичных консультаций, текст </w:t>
      </w:r>
      <w:r w:rsidR="00C863CC" w:rsidRPr="00B22783">
        <w:rPr>
          <w:rFonts w:eastAsiaTheme="minorHAnsi"/>
          <w:sz w:val="27"/>
          <w:szCs w:val="27"/>
          <w:lang w:eastAsia="en-US"/>
        </w:rPr>
        <w:t>НПА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в редакции, действующей на момент размещения, и проект заключения о результатах экспертизы.</w:t>
      </w:r>
    </w:p>
    <w:p w:rsidR="00BC404C" w:rsidRPr="00B22783" w:rsidRDefault="00C863CC" w:rsidP="00A41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4</w:t>
      </w:r>
      <w:r w:rsidR="00BC404C" w:rsidRPr="00B22783">
        <w:rPr>
          <w:rFonts w:eastAsiaTheme="minorHAnsi"/>
          <w:sz w:val="27"/>
          <w:szCs w:val="27"/>
          <w:lang w:eastAsia="en-US"/>
        </w:rPr>
        <w:t>.2. Уведомление о проведении публичных консультаций должно содержать:</w:t>
      </w:r>
    </w:p>
    <w:p w:rsidR="00BC404C" w:rsidRPr="00B22783" w:rsidRDefault="00BC404C" w:rsidP="00A41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1) наименование, реквизиты муниципального нормативного п</w:t>
      </w:r>
      <w:r w:rsidR="00C863CC" w:rsidRPr="00B22783">
        <w:rPr>
          <w:rFonts w:eastAsiaTheme="minorHAnsi"/>
          <w:sz w:val="27"/>
          <w:szCs w:val="27"/>
          <w:lang w:eastAsia="en-US"/>
        </w:rPr>
        <w:t xml:space="preserve">равового акта городского округа </w:t>
      </w:r>
      <w:proofErr w:type="gramStart"/>
      <w:r w:rsidR="00C863CC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A41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2) срок начала и окончания публичных консультаций, в течение которого Уполномоченным органом принимаются предложения в отношении </w:t>
      </w:r>
      <w:r w:rsidR="00C863CC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акта. Срок публичных консультаций по </w:t>
      </w:r>
      <w:r w:rsidR="00C863CC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и проекту заключения о результатах экспертизы акта составляет 20 рабочих дней с момента размещения на сайтах.</w:t>
      </w:r>
    </w:p>
    <w:p w:rsidR="00BC404C" w:rsidRPr="00B22783" w:rsidRDefault="00BC404C" w:rsidP="00A41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3) способ направления участниками публичных консультаций своих мнений;</w:t>
      </w:r>
    </w:p>
    <w:p w:rsidR="00BC404C" w:rsidRPr="00B22783" w:rsidRDefault="00BC404C" w:rsidP="00A41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4) контактные данные Уполномоченного органа.</w:t>
      </w:r>
    </w:p>
    <w:p w:rsidR="00BC404C" w:rsidRPr="00B22783" w:rsidRDefault="00C863CC" w:rsidP="00A41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lastRenderedPageBreak/>
        <w:t>4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.3. Уполномоченный орган обязан рассмотреть все предложения, поступившие по результатам публичных консультаций, и составить сводку предложений. </w:t>
      </w:r>
    </w:p>
    <w:p w:rsidR="00BC404C" w:rsidRPr="00B22783" w:rsidRDefault="00BC404C" w:rsidP="00BC404C">
      <w:pPr>
        <w:autoSpaceDE w:val="0"/>
        <w:autoSpaceDN w:val="0"/>
        <w:adjustRightInd w:val="0"/>
        <w:ind w:left="-426" w:right="-284" w:firstLine="568"/>
        <w:jc w:val="both"/>
        <w:rPr>
          <w:rFonts w:eastAsiaTheme="minorHAnsi"/>
          <w:sz w:val="27"/>
          <w:szCs w:val="27"/>
          <w:lang w:eastAsia="en-US"/>
        </w:rPr>
      </w:pPr>
    </w:p>
    <w:p w:rsidR="00BC404C" w:rsidRPr="00B22783" w:rsidRDefault="000B1A97" w:rsidP="00E45E4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>5</w:t>
      </w:r>
      <w:r w:rsidR="00BC404C" w:rsidRPr="00B22783">
        <w:rPr>
          <w:rFonts w:eastAsiaTheme="minorHAnsi"/>
          <w:b/>
          <w:sz w:val="27"/>
          <w:szCs w:val="27"/>
          <w:lang w:eastAsia="en-US"/>
        </w:rPr>
        <w:t xml:space="preserve">. Использование </w:t>
      </w:r>
      <w:proofErr w:type="gramStart"/>
      <w:r w:rsidR="00BC404C" w:rsidRPr="00B22783">
        <w:rPr>
          <w:rFonts w:eastAsiaTheme="minorHAnsi"/>
          <w:b/>
          <w:sz w:val="27"/>
          <w:szCs w:val="27"/>
          <w:lang w:eastAsia="en-US"/>
        </w:rPr>
        <w:t xml:space="preserve">результатов экспертизы нормативных правовых актов </w:t>
      </w:r>
      <w:r w:rsidR="00FC1614" w:rsidRPr="00FC1614">
        <w:rPr>
          <w:rFonts w:eastAsiaTheme="minorHAnsi"/>
          <w:b/>
          <w:sz w:val="27"/>
          <w:szCs w:val="27"/>
          <w:lang w:eastAsia="en-US"/>
        </w:rPr>
        <w:t>Администрации</w:t>
      </w:r>
      <w:r w:rsidR="00FC1614" w:rsidRPr="00B22783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BC404C" w:rsidRPr="00B22783">
        <w:rPr>
          <w:rFonts w:eastAsiaTheme="minorHAnsi"/>
          <w:b/>
          <w:sz w:val="27"/>
          <w:szCs w:val="27"/>
          <w:lang w:eastAsia="en-US"/>
        </w:rPr>
        <w:t>городского округа</w:t>
      </w:r>
      <w:proofErr w:type="gramEnd"/>
      <w:r w:rsidR="00BC404C" w:rsidRPr="00B22783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B22783">
        <w:rPr>
          <w:rFonts w:eastAsiaTheme="minorHAnsi"/>
          <w:b/>
          <w:sz w:val="27"/>
          <w:szCs w:val="27"/>
          <w:lang w:eastAsia="en-US"/>
        </w:rPr>
        <w:t>Верхотурский</w:t>
      </w:r>
    </w:p>
    <w:p w:rsidR="00BC404C" w:rsidRPr="00B22783" w:rsidRDefault="00A60C8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5</w:t>
      </w:r>
      <w:r w:rsidR="00BC404C" w:rsidRPr="00B22783">
        <w:rPr>
          <w:rFonts w:eastAsiaTheme="minorHAnsi"/>
          <w:sz w:val="27"/>
          <w:szCs w:val="27"/>
          <w:lang w:eastAsia="en-US"/>
        </w:rPr>
        <w:t>.1. По итогам публичных консультаций Уполномоченным органом проводится доработка проекта заключения о результатах экспертизы, которая может проводиться во взаимодействии с Разработчиком.</w:t>
      </w:r>
    </w:p>
    <w:p w:rsidR="00BC404C" w:rsidRPr="00B22783" w:rsidRDefault="00A60C8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5</w:t>
      </w:r>
      <w:r w:rsidR="00BC404C" w:rsidRPr="00B22783">
        <w:rPr>
          <w:rFonts w:eastAsiaTheme="minorHAnsi"/>
          <w:sz w:val="27"/>
          <w:szCs w:val="27"/>
          <w:lang w:eastAsia="en-US"/>
        </w:rPr>
        <w:t>.2. В доработанный проект заключения о результатах экспертизы включаются: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1) сведения о проведении публичных консультаций по </w:t>
      </w:r>
      <w:r w:rsidR="001E6214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2) сводка предложений, поступивших по результатам публичных консультаций;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3) выводы о достижении заявленных целей за счет регулирования, об эффективности решения проблем и </w:t>
      </w:r>
      <w:proofErr w:type="gramStart"/>
      <w:r w:rsidRPr="00B22783">
        <w:rPr>
          <w:rFonts w:eastAsiaTheme="minorHAnsi"/>
          <w:sz w:val="27"/>
          <w:szCs w:val="27"/>
          <w:lang w:eastAsia="en-US"/>
        </w:rPr>
        <w:t>преодоления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 xml:space="preserve"> связанных с ними негативных эффектов, а также о наличии в </w:t>
      </w:r>
      <w:r w:rsidR="001E6214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положений, необоснованно затрудняющих ведение предпринимательской, инвестиционной и (или) иной деятельности;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4) подготовленные на основе полученных выводов предложения об отмене или изменении </w:t>
      </w:r>
      <w:r w:rsidR="001E6214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или его отдельных положений;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5) подготовленные на основе полученных выводов предложения о внесении изменений в </w:t>
      </w:r>
      <w:r w:rsidR="001E6214" w:rsidRPr="00B22783">
        <w:rPr>
          <w:rFonts w:eastAsiaTheme="minorHAnsi"/>
          <w:sz w:val="27"/>
          <w:szCs w:val="27"/>
          <w:lang w:eastAsia="en-US"/>
        </w:rPr>
        <w:t>НПА</w:t>
      </w:r>
      <w:r w:rsidRPr="00B22783">
        <w:rPr>
          <w:rFonts w:eastAsiaTheme="minorHAnsi"/>
          <w:sz w:val="27"/>
          <w:szCs w:val="27"/>
          <w:lang w:eastAsia="en-US"/>
        </w:rPr>
        <w:t xml:space="preserve"> городского округа </w:t>
      </w:r>
      <w:proofErr w:type="gramStart"/>
      <w:r w:rsidR="00CE7261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;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6)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BC404C" w:rsidRPr="00B22783" w:rsidRDefault="00A60C8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5</w:t>
      </w:r>
      <w:r w:rsidR="00BC404C" w:rsidRPr="00B22783">
        <w:rPr>
          <w:rFonts w:eastAsiaTheme="minorHAnsi"/>
          <w:sz w:val="27"/>
          <w:szCs w:val="27"/>
          <w:lang w:eastAsia="en-US"/>
        </w:rPr>
        <w:t>.3. Заключение о результатах экспертизы подписывается Руководи</w:t>
      </w:r>
      <w:r w:rsidR="001E6214" w:rsidRPr="00B22783">
        <w:rPr>
          <w:rFonts w:eastAsiaTheme="minorHAnsi"/>
          <w:sz w:val="27"/>
          <w:szCs w:val="27"/>
          <w:lang w:eastAsia="en-US"/>
        </w:rPr>
        <w:t xml:space="preserve">телем Уполномоченного органа и </w:t>
      </w:r>
      <w:r w:rsidR="00BC404C" w:rsidRPr="00B22783">
        <w:rPr>
          <w:rFonts w:eastAsiaTheme="minorHAnsi"/>
          <w:sz w:val="27"/>
          <w:szCs w:val="27"/>
          <w:lang w:eastAsia="en-US"/>
        </w:rPr>
        <w:t>размещается на сайтах в течение 5 рабочих дней с момента его подписания.</w:t>
      </w:r>
    </w:p>
    <w:p w:rsidR="00BC404C" w:rsidRPr="00B22783" w:rsidRDefault="00A60C8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5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.4. Уполномоченный орган по итогам экспертизы </w:t>
      </w:r>
      <w:r w:rsidR="00CE7261" w:rsidRPr="00B22783">
        <w:rPr>
          <w:rFonts w:eastAsiaTheme="minorHAnsi"/>
          <w:sz w:val="27"/>
          <w:szCs w:val="27"/>
          <w:lang w:eastAsia="en-US"/>
        </w:rPr>
        <w:t>НПА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готовит предложения по внесению изменений в такие </w:t>
      </w:r>
      <w:r w:rsidR="00CE7261" w:rsidRPr="00B22783">
        <w:rPr>
          <w:rFonts w:eastAsiaTheme="minorHAnsi"/>
          <w:sz w:val="27"/>
          <w:szCs w:val="27"/>
          <w:lang w:eastAsia="en-US"/>
        </w:rPr>
        <w:t>НПА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и направляет с заключением о результатах экспертизы Разработчику.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B83EF5" w:rsidRPr="00B22783" w:rsidRDefault="00A60C8C" w:rsidP="00E45E4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>6</w:t>
      </w:r>
      <w:r w:rsidR="00BC404C" w:rsidRPr="00B22783">
        <w:rPr>
          <w:rFonts w:eastAsiaTheme="minorHAnsi"/>
          <w:b/>
          <w:sz w:val="27"/>
          <w:szCs w:val="27"/>
          <w:lang w:eastAsia="en-US"/>
        </w:rPr>
        <w:t xml:space="preserve">. Обеспечение доступа к информации о проведении </w:t>
      </w:r>
    </w:p>
    <w:p w:rsidR="00223084" w:rsidRDefault="00BC404C" w:rsidP="00E45E4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 xml:space="preserve">экспертизы нормативных правовых актов </w:t>
      </w:r>
      <w:r w:rsidR="00223084" w:rsidRPr="00223084">
        <w:rPr>
          <w:rFonts w:eastAsiaTheme="minorHAnsi"/>
          <w:b/>
          <w:sz w:val="27"/>
          <w:szCs w:val="27"/>
          <w:lang w:eastAsia="en-US"/>
        </w:rPr>
        <w:t>Администрации</w:t>
      </w:r>
      <w:r w:rsidR="00223084" w:rsidRPr="00B22783">
        <w:rPr>
          <w:rFonts w:eastAsiaTheme="minorHAnsi"/>
          <w:b/>
          <w:sz w:val="27"/>
          <w:szCs w:val="27"/>
          <w:lang w:eastAsia="en-US"/>
        </w:rPr>
        <w:t xml:space="preserve"> 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7"/>
          <w:szCs w:val="27"/>
          <w:lang w:eastAsia="en-US"/>
        </w:rPr>
      </w:pPr>
      <w:r w:rsidRPr="00B22783">
        <w:rPr>
          <w:rFonts w:eastAsiaTheme="minorHAnsi"/>
          <w:b/>
          <w:sz w:val="27"/>
          <w:szCs w:val="27"/>
          <w:lang w:eastAsia="en-US"/>
        </w:rPr>
        <w:t xml:space="preserve">городского округа </w:t>
      </w:r>
      <w:proofErr w:type="gramStart"/>
      <w:r w:rsidR="00B83EF5" w:rsidRPr="00B22783">
        <w:rPr>
          <w:rFonts w:eastAsiaTheme="minorHAnsi"/>
          <w:b/>
          <w:sz w:val="27"/>
          <w:szCs w:val="27"/>
          <w:lang w:eastAsia="en-US"/>
        </w:rPr>
        <w:t>Верхотурский</w:t>
      </w:r>
      <w:proofErr w:type="gramEnd"/>
    </w:p>
    <w:p w:rsidR="00BC404C" w:rsidRPr="00B22783" w:rsidRDefault="00B83EF5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>6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.1. Уполномоченный орган подготавливает и не позднее 1 марта текущего года размещает на официальном сайте отчет о проведении экспертизы </w:t>
      </w:r>
      <w:r w:rsidR="00223084">
        <w:rPr>
          <w:rFonts w:eastAsiaTheme="minorHAnsi"/>
          <w:sz w:val="27"/>
          <w:szCs w:val="27"/>
          <w:lang w:eastAsia="en-US"/>
        </w:rPr>
        <w:t>НПА</w:t>
      </w:r>
      <w:r w:rsidR="00223084" w:rsidRPr="00223084">
        <w:rPr>
          <w:rFonts w:eastAsiaTheme="minorHAnsi"/>
          <w:sz w:val="27"/>
          <w:szCs w:val="27"/>
          <w:lang w:eastAsia="en-US"/>
        </w:rPr>
        <w:t xml:space="preserve"> </w:t>
      </w:r>
      <w:r w:rsidR="00223084">
        <w:rPr>
          <w:rFonts w:eastAsiaTheme="minorHAnsi"/>
          <w:sz w:val="27"/>
          <w:szCs w:val="27"/>
          <w:lang w:eastAsia="en-US"/>
        </w:rPr>
        <w:t>Администрации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городского округа </w:t>
      </w:r>
      <w:r w:rsidRPr="00B22783">
        <w:rPr>
          <w:rFonts w:eastAsiaTheme="minorHAnsi"/>
          <w:sz w:val="27"/>
          <w:szCs w:val="27"/>
          <w:lang w:eastAsia="en-US"/>
        </w:rPr>
        <w:t>Верхотурский</w:t>
      </w:r>
      <w:r w:rsidR="00BC404C" w:rsidRPr="00B22783">
        <w:rPr>
          <w:rFonts w:eastAsiaTheme="minorHAnsi"/>
          <w:sz w:val="27"/>
          <w:szCs w:val="27"/>
          <w:lang w:eastAsia="en-US"/>
        </w:rPr>
        <w:t xml:space="preserve"> за предшествующий год (далее – ежегодный отчет).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22783">
        <w:rPr>
          <w:rFonts w:eastAsiaTheme="minorHAnsi"/>
          <w:sz w:val="27"/>
          <w:szCs w:val="27"/>
          <w:lang w:eastAsia="en-US"/>
        </w:rPr>
        <w:t xml:space="preserve">10.2. В ежегодном отчете содержится информация о подготовленных в отчетном году заключениях о результатах экспертизы </w:t>
      </w:r>
      <w:r w:rsidR="00223084">
        <w:rPr>
          <w:rFonts w:eastAsiaTheme="minorHAnsi"/>
          <w:sz w:val="27"/>
          <w:szCs w:val="27"/>
          <w:lang w:eastAsia="en-US"/>
        </w:rPr>
        <w:t>НПА</w:t>
      </w:r>
      <w:r w:rsidR="00223084" w:rsidRPr="00223084">
        <w:rPr>
          <w:rFonts w:eastAsiaTheme="minorHAnsi"/>
          <w:sz w:val="27"/>
          <w:szCs w:val="27"/>
          <w:lang w:eastAsia="en-US"/>
        </w:rPr>
        <w:t xml:space="preserve"> </w:t>
      </w:r>
      <w:r w:rsidR="00223084">
        <w:rPr>
          <w:rFonts w:eastAsiaTheme="minorHAnsi"/>
          <w:sz w:val="27"/>
          <w:szCs w:val="27"/>
          <w:lang w:eastAsia="en-US"/>
        </w:rPr>
        <w:t>Администрации</w:t>
      </w:r>
      <w:r w:rsidRPr="00B22783">
        <w:rPr>
          <w:rFonts w:eastAsiaTheme="minorHAnsi"/>
          <w:sz w:val="27"/>
          <w:szCs w:val="27"/>
          <w:lang w:eastAsia="en-US"/>
        </w:rPr>
        <w:t xml:space="preserve"> городского округа </w:t>
      </w:r>
      <w:proofErr w:type="gramStart"/>
      <w:r w:rsidR="007F3E5C" w:rsidRPr="00B22783">
        <w:rPr>
          <w:rFonts w:eastAsiaTheme="minorHAnsi"/>
          <w:sz w:val="27"/>
          <w:szCs w:val="27"/>
          <w:lang w:eastAsia="en-US"/>
        </w:rPr>
        <w:t>Верхотурский</w:t>
      </w:r>
      <w:proofErr w:type="gramEnd"/>
      <w:r w:rsidRPr="00B22783">
        <w:rPr>
          <w:rFonts w:eastAsiaTheme="minorHAnsi"/>
          <w:sz w:val="27"/>
          <w:szCs w:val="27"/>
          <w:lang w:eastAsia="en-US"/>
        </w:rPr>
        <w:t>.</w:t>
      </w: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BC404C" w:rsidRPr="00B22783" w:rsidRDefault="00BC404C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A92EB9" w:rsidRPr="00B22783" w:rsidRDefault="00A92EB9" w:rsidP="00E45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sectPr w:rsidR="00A92EB9" w:rsidRPr="00B22783" w:rsidSect="00CE0FB1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0099C"/>
    <w:rsid w:val="0000177E"/>
    <w:rsid w:val="0000225D"/>
    <w:rsid w:val="0000622A"/>
    <w:rsid w:val="00013AB2"/>
    <w:rsid w:val="00034243"/>
    <w:rsid w:val="00050EF2"/>
    <w:rsid w:val="00051F76"/>
    <w:rsid w:val="00056C4E"/>
    <w:rsid w:val="00072792"/>
    <w:rsid w:val="000773D2"/>
    <w:rsid w:val="0008470F"/>
    <w:rsid w:val="0008794B"/>
    <w:rsid w:val="00092FE1"/>
    <w:rsid w:val="000970D3"/>
    <w:rsid w:val="000B1A97"/>
    <w:rsid w:val="000B4226"/>
    <w:rsid w:val="000C4434"/>
    <w:rsid w:val="000D1769"/>
    <w:rsid w:val="000D54AF"/>
    <w:rsid w:val="000E148E"/>
    <w:rsid w:val="000E23FA"/>
    <w:rsid w:val="000E35D9"/>
    <w:rsid w:val="000E6693"/>
    <w:rsid w:val="000F00C3"/>
    <w:rsid w:val="000F12A2"/>
    <w:rsid w:val="000F4CFB"/>
    <w:rsid w:val="000F6D2B"/>
    <w:rsid w:val="00100FDF"/>
    <w:rsid w:val="00103760"/>
    <w:rsid w:val="001052F8"/>
    <w:rsid w:val="001061DB"/>
    <w:rsid w:val="0010683D"/>
    <w:rsid w:val="00112DEF"/>
    <w:rsid w:val="00122B02"/>
    <w:rsid w:val="001233E4"/>
    <w:rsid w:val="0012391E"/>
    <w:rsid w:val="001331A6"/>
    <w:rsid w:val="00136145"/>
    <w:rsid w:val="00140AA5"/>
    <w:rsid w:val="00142A84"/>
    <w:rsid w:val="00146A5F"/>
    <w:rsid w:val="001512E3"/>
    <w:rsid w:val="00152038"/>
    <w:rsid w:val="00155173"/>
    <w:rsid w:val="001605FE"/>
    <w:rsid w:val="001661FA"/>
    <w:rsid w:val="00184C3A"/>
    <w:rsid w:val="001860D9"/>
    <w:rsid w:val="00191B0F"/>
    <w:rsid w:val="001968DC"/>
    <w:rsid w:val="001977D5"/>
    <w:rsid w:val="001A098C"/>
    <w:rsid w:val="001A18FC"/>
    <w:rsid w:val="001B59D8"/>
    <w:rsid w:val="001C2E3C"/>
    <w:rsid w:val="001C2E46"/>
    <w:rsid w:val="001C37AC"/>
    <w:rsid w:val="001D640D"/>
    <w:rsid w:val="001E5E44"/>
    <w:rsid w:val="001E6214"/>
    <w:rsid w:val="001F1FF6"/>
    <w:rsid w:val="001F3BFB"/>
    <w:rsid w:val="001F7108"/>
    <w:rsid w:val="00206546"/>
    <w:rsid w:val="00211357"/>
    <w:rsid w:val="00220A44"/>
    <w:rsid w:val="00221F56"/>
    <w:rsid w:val="00223084"/>
    <w:rsid w:val="002247B3"/>
    <w:rsid w:val="00241E81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A2BC4"/>
    <w:rsid w:val="002A4239"/>
    <w:rsid w:val="002A5DE2"/>
    <w:rsid w:val="002A6485"/>
    <w:rsid w:val="002B0171"/>
    <w:rsid w:val="002B5B81"/>
    <w:rsid w:val="002C450A"/>
    <w:rsid w:val="002C7E4C"/>
    <w:rsid w:val="002D055D"/>
    <w:rsid w:val="002D7464"/>
    <w:rsid w:val="002E2B30"/>
    <w:rsid w:val="002F1799"/>
    <w:rsid w:val="002F4764"/>
    <w:rsid w:val="00301844"/>
    <w:rsid w:val="00302DC4"/>
    <w:rsid w:val="00304179"/>
    <w:rsid w:val="003044EF"/>
    <w:rsid w:val="003133C8"/>
    <w:rsid w:val="0031442A"/>
    <w:rsid w:val="00323257"/>
    <w:rsid w:val="003339CE"/>
    <w:rsid w:val="00333F4F"/>
    <w:rsid w:val="0033425D"/>
    <w:rsid w:val="00341148"/>
    <w:rsid w:val="0034142C"/>
    <w:rsid w:val="00343780"/>
    <w:rsid w:val="00352EB6"/>
    <w:rsid w:val="00370E53"/>
    <w:rsid w:val="003727E4"/>
    <w:rsid w:val="00372886"/>
    <w:rsid w:val="003737F5"/>
    <w:rsid w:val="0037485F"/>
    <w:rsid w:val="003751F4"/>
    <w:rsid w:val="00382437"/>
    <w:rsid w:val="003828F3"/>
    <w:rsid w:val="00393C8D"/>
    <w:rsid w:val="003A2630"/>
    <w:rsid w:val="003A5E52"/>
    <w:rsid w:val="003A7E4B"/>
    <w:rsid w:val="003C4151"/>
    <w:rsid w:val="003C5D96"/>
    <w:rsid w:val="003D168E"/>
    <w:rsid w:val="003E3FB9"/>
    <w:rsid w:val="003E48CA"/>
    <w:rsid w:val="003F2ADF"/>
    <w:rsid w:val="003F2D1D"/>
    <w:rsid w:val="003F75BB"/>
    <w:rsid w:val="00406FE5"/>
    <w:rsid w:val="004138DB"/>
    <w:rsid w:val="004301F0"/>
    <w:rsid w:val="00436143"/>
    <w:rsid w:val="00451E64"/>
    <w:rsid w:val="004522DC"/>
    <w:rsid w:val="00455E0C"/>
    <w:rsid w:val="00466418"/>
    <w:rsid w:val="00470DBE"/>
    <w:rsid w:val="00476DEC"/>
    <w:rsid w:val="004947C1"/>
    <w:rsid w:val="00494A4E"/>
    <w:rsid w:val="004A42CA"/>
    <w:rsid w:val="004B02DA"/>
    <w:rsid w:val="004B40A0"/>
    <w:rsid w:val="004B47A9"/>
    <w:rsid w:val="004B55B1"/>
    <w:rsid w:val="004B6E60"/>
    <w:rsid w:val="004C64EC"/>
    <w:rsid w:val="004D23A9"/>
    <w:rsid w:val="004D361C"/>
    <w:rsid w:val="004D60EF"/>
    <w:rsid w:val="004E6743"/>
    <w:rsid w:val="004E7B73"/>
    <w:rsid w:val="004F4599"/>
    <w:rsid w:val="004F7EE0"/>
    <w:rsid w:val="00500D48"/>
    <w:rsid w:val="00515D22"/>
    <w:rsid w:val="005169F3"/>
    <w:rsid w:val="005230BB"/>
    <w:rsid w:val="00523C72"/>
    <w:rsid w:val="005266BD"/>
    <w:rsid w:val="00540F85"/>
    <w:rsid w:val="0055314E"/>
    <w:rsid w:val="005545FF"/>
    <w:rsid w:val="00557E31"/>
    <w:rsid w:val="0056751E"/>
    <w:rsid w:val="00580996"/>
    <w:rsid w:val="00597130"/>
    <w:rsid w:val="005A0547"/>
    <w:rsid w:val="005A2FAE"/>
    <w:rsid w:val="005B23C8"/>
    <w:rsid w:val="005B4CFE"/>
    <w:rsid w:val="005B6506"/>
    <w:rsid w:val="005B68F9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FAF"/>
    <w:rsid w:val="00625B1C"/>
    <w:rsid w:val="006344B8"/>
    <w:rsid w:val="00657113"/>
    <w:rsid w:val="00660567"/>
    <w:rsid w:val="00660639"/>
    <w:rsid w:val="00660E42"/>
    <w:rsid w:val="00663BD9"/>
    <w:rsid w:val="00667881"/>
    <w:rsid w:val="006750F9"/>
    <w:rsid w:val="00676537"/>
    <w:rsid w:val="006843E6"/>
    <w:rsid w:val="00686DD7"/>
    <w:rsid w:val="006920E4"/>
    <w:rsid w:val="00694F2F"/>
    <w:rsid w:val="0069593D"/>
    <w:rsid w:val="006B1B40"/>
    <w:rsid w:val="006B2165"/>
    <w:rsid w:val="006D5260"/>
    <w:rsid w:val="006F276A"/>
    <w:rsid w:val="006F6E2F"/>
    <w:rsid w:val="00704B50"/>
    <w:rsid w:val="00704BB7"/>
    <w:rsid w:val="00712361"/>
    <w:rsid w:val="00723573"/>
    <w:rsid w:val="00727DFA"/>
    <w:rsid w:val="00731EC2"/>
    <w:rsid w:val="00732CE9"/>
    <w:rsid w:val="00734E22"/>
    <w:rsid w:val="00735ACC"/>
    <w:rsid w:val="00745DD3"/>
    <w:rsid w:val="00750B01"/>
    <w:rsid w:val="00753358"/>
    <w:rsid w:val="00762CF8"/>
    <w:rsid w:val="00791628"/>
    <w:rsid w:val="0079527C"/>
    <w:rsid w:val="007967E1"/>
    <w:rsid w:val="007A5342"/>
    <w:rsid w:val="007A77A0"/>
    <w:rsid w:val="007C08D2"/>
    <w:rsid w:val="007C6714"/>
    <w:rsid w:val="007D6C9B"/>
    <w:rsid w:val="007E4FC7"/>
    <w:rsid w:val="007F2FAA"/>
    <w:rsid w:val="007F3E5C"/>
    <w:rsid w:val="00801367"/>
    <w:rsid w:val="00812692"/>
    <w:rsid w:val="0082240E"/>
    <w:rsid w:val="00843636"/>
    <w:rsid w:val="008450D8"/>
    <w:rsid w:val="00863454"/>
    <w:rsid w:val="008665B4"/>
    <w:rsid w:val="00870591"/>
    <w:rsid w:val="00873277"/>
    <w:rsid w:val="00884E3F"/>
    <w:rsid w:val="008903E1"/>
    <w:rsid w:val="0089476D"/>
    <w:rsid w:val="00894942"/>
    <w:rsid w:val="008A09B2"/>
    <w:rsid w:val="008A148C"/>
    <w:rsid w:val="008A1FF7"/>
    <w:rsid w:val="008B067A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F5084"/>
    <w:rsid w:val="008F6A4A"/>
    <w:rsid w:val="008F7039"/>
    <w:rsid w:val="00904727"/>
    <w:rsid w:val="00916F29"/>
    <w:rsid w:val="009241F0"/>
    <w:rsid w:val="00946F09"/>
    <w:rsid w:val="00950DFE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82CDF"/>
    <w:rsid w:val="009831C6"/>
    <w:rsid w:val="0098716C"/>
    <w:rsid w:val="009A24E9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F31AD"/>
    <w:rsid w:val="00A036A6"/>
    <w:rsid w:val="00A23E0F"/>
    <w:rsid w:val="00A3023E"/>
    <w:rsid w:val="00A346B9"/>
    <w:rsid w:val="00A40D35"/>
    <w:rsid w:val="00A4168E"/>
    <w:rsid w:val="00A41A36"/>
    <w:rsid w:val="00A56824"/>
    <w:rsid w:val="00A57538"/>
    <w:rsid w:val="00A60C8C"/>
    <w:rsid w:val="00A832E8"/>
    <w:rsid w:val="00A92EB9"/>
    <w:rsid w:val="00A943D1"/>
    <w:rsid w:val="00AA0B2D"/>
    <w:rsid w:val="00AA1B15"/>
    <w:rsid w:val="00AB6F77"/>
    <w:rsid w:val="00AD2DB8"/>
    <w:rsid w:val="00AD3C49"/>
    <w:rsid w:val="00AE25B2"/>
    <w:rsid w:val="00AE5C4A"/>
    <w:rsid w:val="00AF3C4D"/>
    <w:rsid w:val="00B0644C"/>
    <w:rsid w:val="00B1719E"/>
    <w:rsid w:val="00B20CEF"/>
    <w:rsid w:val="00B22783"/>
    <w:rsid w:val="00B24341"/>
    <w:rsid w:val="00B260D8"/>
    <w:rsid w:val="00B30851"/>
    <w:rsid w:val="00B35904"/>
    <w:rsid w:val="00B426AA"/>
    <w:rsid w:val="00B43F73"/>
    <w:rsid w:val="00B5507D"/>
    <w:rsid w:val="00B55F23"/>
    <w:rsid w:val="00B605F9"/>
    <w:rsid w:val="00B632E1"/>
    <w:rsid w:val="00B656AA"/>
    <w:rsid w:val="00B67D48"/>
    <w:rsid w:val="00B71D34"/>
    <w:rsid w:val="00B72EAB"/>
    <w:rsid w:val="00B82B57"/>
    <w:rsid w:val="00B83EF5"/>
    <w:rsid w:val="00B84FAD"/>
    <w:rsid w:val="00B857D3"/>
    <w:rsid w:val="00B86BBE"/>
    <w:rsid w:val="00B9042B"/>
    <w:rsid w:val="00B9176F"/>
    <w:rsid w:val="00B929CA"/>
    <w:rsid w:val="00B93752"/>
    <w:rsid w:val="00BA0EA1"/>
    <w:rsid w:val="00BA1428"/>
    <w:rsid w:val="00BA3195"/>
    <w:rsid w:val="00BB7936"/>
    <w:rsid w:val="00BC3E45"/>
    <w:rsid w:val="00BC404C"/>
    <w:rsid w:val="00BC41BE"/>
    <w:rsid w:val="00BC6684"/>
    <w:rsid w:val="00BC7FFB"/>
    <w:rsid w:val="00BD6CC6"/>
    <w:rsid w:val="00BE03A3"/>
    <w:rsid w:val="00BE630D"/>
    <w:rsid w:val="00BF1AB8"/>
    <w:rsid w:val="00BF45A0"/>
    <w:rsid w:val="00C02579"/>
    <w:rsid w:val="00C031B0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712D6"/>
    <w:rsid w:val="00C71DEB"/>
    <w:rsid w:val="00C77FE0"/>
    <w:rsid w:val="00C8580A"/>
    <w:rsid w:val="00C863CC"/>
    <w:rsid w:val="00C86F9A"/>
    <w:rsid w:val="00C90310"/>
    <w:rsid w:val="00C9080A"/>
    <w:rsid w:val="00C96F0E"/>
    <w:rsid w:val="00C97A1E"/>
    <w:rsid w:val="00CA29F9"/>
    <w:rsid w:val="00CA50B8"/>
    <w:rsid w:val="00CA57D1"/>
    <w:rsid w:val="00CB17B0"/>
    <w:rsid w:val="00CB4153"/>
    <w:rsid w:val="00CB4AB7"/>
    <w:rsid w:val="00CB72F1"/>
    <w:rsid w:val="00CC397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1366"/>
    <w:rsid w:val="00D26235"/>
    <w:rsid w:val="00D316F1"/>
    <w:rsid w:val="00D370FE"/>
    <w:rsid w:val="00D37510"/>
    <w:rsid w:val="00D40E42"/>
    <w:rsid w:val="00D46DA1"/>
    <w:rsid w:val="00D531A2"/>
    <w:rsid w:val="00D53E35"/>
    <w:rsid w:val="00D550BC"/>
    <w:rsid w:val="00D7680D"/>
    <w:rsid w:val="00D80A1C"/>
    <w:rsid w:val="00D819BF"/>
    <w:rsid w:val="00DA2002"/>
    <w:rsid w:val="00DB22A4"/>
    <w:rsid w:val="00DB3DCA"/>
    <w:rsid w:val="00DB571C"/>
    <w:rsid w:val="00DB785D"/>
    <w:rsid w:val="00DC20ED"/>
    <w:rsid w:val="00DD06A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34C4"/>
    <w:rsid w:val="00E223EA"/>
    <w:rsid w:val="00E22A4D"/>
    <w:rsid w:val="00E34D3D"/>
    <w:rsid w:val="00E45E41"/>
    <w:rsid w:val="00E47E52"/>
    <w:rsid w:val="00E53CDF"/>
    <w:rsid w:val="00E666A1"/>
    <w:rsid w:val="00E7240F"/>
    <w:rsid w:val="00E77CDE"/>
    <w:rsid w:val="00E81D81"/>
    <w:rsid w:val="00E83601"/>
    <w:rsid w:val="00E86B30"/>
    <w:rsid w:val="00E87C2C"/>
    <w:rsid w:val="00EA445D"/>
    <w:rsid w:val="00EA5203"/>
    <w:rsid w:val="00EB2DC8"/>
    <w:rsid w:val="00EB789C"/>
    <w:rsid w:val="00EC2C59"/>
    <w:rsid w:val="00EC3294"/>
    <w:rsid w:val="00ED12FE"/>
    <w:rsid w:val="00EE03AB"/>
    <w:rsid w:val="00EE3E98"/>
    <w:rsid w:val="00EE4B03"/>
    <w:rsid w:val="00EF2AF9"/>
    <w:rsid w:val="00EF5CE3"/>
    <w:rsid w:val="00F021D9"/>
    <w:rsid w:val="00F046FE"/>
    <w:rsid w:val="00F17770"/>
    <w:rsid w:val="00F37E9A"/>
    <w:rsid w:val="00F416D0"/>
    <w:rsid w:val="00F44974"/>
    <w:rsid w:val="00F47DFD"/>
    <w:rsid w:val="00F522A6"/>
    <w:rsid w:val="00F548E2"/>
    <w:rsid w:val="00F64731"/>
    <w:rsid w:val="00F85947"/>
    <w:rsid w:val="00F872B3"/>
    <w:rsid w:val="00F91BAE"/>
    <w:rsid w:val="00F952FF"/>
    <w:rsid w:val="00F953EE"/>
    <w:rsid w:val="00FA49D8"/>
    <w:rsid w:val="00FB152C"/>
    <w:rsid w:val="00FB1D66"/>
    <w:rsid w:val="00FB5259"/>
    <w:rsid w:val="00FC1614"/>
    <w:rsid w:val="00FD308F"/>
    <w:rsid w:val="00FD5994"/>
    <w:rsid w:val="00FE3A0A"/>
    <w:rsid w:val="00FE691C"/>
    <w:rsid w:val="00FF16FB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C6273224B1818DFC8569E29108128573CE47926B35DAB4B2D82190E275347E1CDCBCA5C4BC2912CFDC924c03EI" TargetMode="External"/><Relationship Id="rId13" Type="http://schemas.openxmlformats.org/officeDocument/2006/relationships/hyperlink" Target="consultantplus://offline/ref=EED6451523A8A1CFFD16079405549FA13DB61D044967A5F5C934A35F690B2D8245D4F9B2991D946468920428B0CDB685E505F5E6A7y9Z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48933F7CDF22573FB37220B650FA1E79844E51775512A18DCD9D18c037I" TargetMode="External"/><Relationship Id="rId12" Type="http://schemas.openxmlformats.org/officeDocument/2006/relationships/hyperlink" Target="consultantplus://offline/ref=2DCD6C2BEB7A3217C29B26AB006C696F0FAF385EA8B587E4B9BEA85DDB00D15D4249DD0A2E8183F87183EC80oCy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CD6C2BEB7A3217C29B38A6160037650CAC6153A9B284B7E4E2AE0A8450D7080209DB5F6DC48DF9o7y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E64512A9DA77052C2B489815A08270B6670B68A5CB4AE52D439298372A95BD6707DA99E9A83707A52B02D1G9J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64512A9DA77052C2B489815A08270B6670B68A5CB4AE52D439298372A95BD6707DA99E9A83707A52B02D9G9J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7B70-D508-4B09-9A5E-8C81FC34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16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Ирина В. Отраднова</cp:lastModifiedBy>
  <cp:revision>32</cp:revision>
  <cp:lastPrinted>2018-11-20T05:05:00Z</cp:lastPrinted>
  <dcterms:created xsi:type="dcterms:W3CDTF">2015-12-12T08:57:00Z</dcterms:created>
  <dcterms:modified xsi:type="dcterms:W3CDTF">2018-11-20T05:08:00Z</dcterms:modified>
</cp:coreProperties>
</file>