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F5" w:rsidRPr="00B146CE" w:rsidRDefault="002B39F5" w:rsidP="002B39F5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6C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Основания проведения проверки</w:t>
      </w:r>
      <w:r w:rsidRPr="00B146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B146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C54536">
        <w:rPr>
          <w:rFonts w:ascii="Times New Roman" w:eastAsia="Calibri" w:hAnsi="Times New Roman" w:cs="Times New Roman"/>
          <w:sz w:val="28"/>
          <w:szCs w:val="28"/>
        </w:rPr>
        <w:t>3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Плана проведения Финансовым управление Администрации городского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B146CE">
        <w:rPr>
          <w:rFonts w:ascii="Calibri" w:eastAsia="Calibri" w:hAnsi="Calibri" w:cs="Times New Roman"/>
          <w:sz w:val="28"/>
          <w:szCs w:val="28"/>
        </w:rPr>
        <w:t xml:space="preserve"> 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на 1 полугодие 2019 года, утвержденного Распоряжением Администрации городского округа Верхотурский от 29.10.2018г. № 403 на основании приказа Финансового управления Администрации городского округа Верхотурский от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2019 г.  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2B39F5" w:rsidRPr="00B146CE" w:rsidRDefault="002B39F5" w:rsidP="002B3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проверки</w:t>
      </w:r>
      <w:r w:rsidRPr="00B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«Соблюдение законодательства о контрактной системе в сфере закупок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и Бюджетного кодекса РФ».</w:t>
      </w:r>
    </w:p>
    <w:p w:rsidR="002B39F5" w:rsidRDefault="002B39F5" w:rsidP="002B39F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Объект контрольного мероприятия</w:t>
      </w:r>
      <w:r w:rsidRPr="00B146C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146CE">
        <w:rPr>
          <w:rFonts w:ascii="Times New Roman" w:eastAsia="Calibri" w:hAnsi="Times New Roman" w:cs="Times New Roman"/>
          <w:sz w:val="28"/>
          <w:szCs w:val="28"/>
        </w:rPr>
        <w:t> 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общеобразовательное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</w:t>
      </w:r>
      <w:r w:rsidR="00C54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– Салдинская средняя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9F5" w:rsidRPr="00B146CE" w:rsidRDefault="002B39F5" w:rsidP="002B39F5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Состав рабочей группы:</w:t>
      </w:r>
    </w:p>
    <w:p w:rsidR="002B39F5" w:rsidRPr="00B146CE" w:rsidRDefault="002B39F5" w:rsidP="002B39F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Calibri" w:eastAsia="Calibri" w:hAnsi="Calibri" w:cs="Times New Roman"/>
          <w:sz w:val="28"/>
        </w:rPr>
        <w:t xml:space="preserve">-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8C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отдела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отчетности</w:t>
      </w:r>
      <w:r w:rsidRPr="00B146CE">
        <w:rPr>
          <w:rFonts w:ascii="Calibri" w:eastAsia="Calibri" w:hAnsi="Calibri" w:cs="Times New Roman"/>
          <w:sz w:val="28"/>
        </w:rPr>
        <w:t xml:space="preserve"> –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Кордюкова Анастасия Александровна.</w:t>
      </w:r>
    </w:p>
    <w:p w:rsidR="002B39F5" w:rsidRPr="00B146CE" w:rsidRDefault="002B39F5" w:rsidP="002B39F5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Проверяемый период</w:t>
      </w:r>
      <w:r w:rsidRPr="00B146C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146C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B146CE">
        <w:rPr>
          <w:rFonts w:ascii="Times New Roman" w:eastAsia="Calibri" w:hAnsi="Times New Roman" w:cs="Times New Roman"/>
          <w:sz w:val="28"/>
          <w:szCs w:val="28"/>
        </w:rPr>
        <w:t>с января по декабрь 2018 г.</w:t>
      </w:r>
      <w:r>
        <w:rPr>
          <w:rFonts w:ascii="Times New Roman" w:eastAsia="Calibri" w:hAnsi="Times New Roman" w:cs="Times New Roman"/>
          <w:sz w:val="28"/>
          <w:szCs w:val="28"/>
        </w:rPr>
        <w:t>, январь</w:t>
      </w:r>
      <w:r w:rsidR="00C54536">
        <w:rPr>
          <w:rFonts w:ascii="Times New Roman" w:eastAsia="Calibri" w:hAnsi="Times New Roman" w:cs="Times New Roman"/>
          <w:sz w:val="28"/>
          <w:szCs w:val="28"/>
        </w:rPr>
        <w:t xml:space="preserve"> - февраль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г.</w:t>
      </w:r>
    </w:p>
    <w:p w:rsidR="002B39F5" w:rsidRPr="00B146CE" w:rsidRDefault="002B39F5" w:rsidP="002B39F5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Срок проведения контрольного мероприятия</w:t>
      </w:r>
      <w:r w:rsidRPr="00B146C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2B39F5" w:rsidRPr="00B146CE" w:rsidRDefault="002B39F5" w:rsidP="002B39F5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46CE">
        <w:rPr>
          <w:rFonts w:ascii="Times New Roman" w:eastAsia="Calibri" w:hAnsi="Times New Roman" w:cs="Times New Roman"/>
          <w:sz w:val="28"/>
          <w:szCs w:val="28"/>
        </w:rPr>
        <w:t>Дата начала проверки — 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536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2019 г.</w:t>
      </w:r>
    </w:p>
    <w:p w:rsidR="002B39F5" w:rsidRPr="00B146CE" w:rsidRDefault="002B39F5" w:rsidP="002B39F5">
      <w:pPr>
        <w:shd w:val="clear" w:color="auto" w:fill="FFFFFF"/>
        <w:spacing w:before="225" w:after="225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проверки — </w:t>
      </w:r>
      <w:r w:rsidR="00C54536">
        <w:rPr>
          <w:rFonts w:ascii="Times New Roman" w:eastAsia="Calibri" w:hAnsi="Times New Roman" w:cs="Times New Roman"/>
          <w:sz w:val="28"/>
          <w:szCs w:val="28"/>
        </w:rPr>
        <w:t>15 апреля</w:t>
      </w:r>
      <w:r w:rsidRPr="00B146CE">
        <w:rPr>
          <w:rFonts w:ascii="Times New Roman" w:eastAsia="Calibri" w:hAnsi="Times New Roman" w:cs="Times New Roman"/>
          <w:sz w:val="28"/>
          <w:szCs w:val="28"/>
        </w:rPr>
        <w:t xml:space="preserve"> 2019 г.</w:t>
      </w:r>
    </w:p>
    <w:p w:rsidR="002B39F5" w:rsidRPr="00B146CE" w:rsidRDefault="002B39F5" w:rsidP="002B39F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«Соблюдение законодательства о контрактной системе в сфере закупок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и Бюджетного кодекса РФ», в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казенном общеобразовательном 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45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 – Салдинская средняя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</w:t>
      </w:r>
      <w:r w:rsidRPr="00B14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установлены следующие нарушения:</w:t>
      </w:r>
    </w:p>
    <w:p w:rsidR="00C54536" w:rsidRDefault="00C54536" w:rsidP="00C5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6407">
        <w:rPr>
          <w:rFonts w:ascii="Times New Roman" w:hAnsi="Times New Roman" w:cs="Times New Roman"/>
          <w:sz w:val="28"/>
          <w:szCs w:val="28"/>
        </w:rPr>
        <w:t xml:space="preserve">1. </w:t>
      </w:r>
      <w:r w:rsidRPr="00B925F3">
        <w:rPr>
          <w:rFonts w:ascii="Times New Roman" w:hAnsi="Times New Roman" w:cs="Times New Roman"/>
          <w:sz w:val="28"/>
          <w:szCs w:val="28"/>
        </w:rPr>
        <w:t>В нарушении части 9 статьи 17 Федерального закона о закупках</w:t>
      </w:r>
      <w:r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 </w:t>
      </w:r>
    </w:p>
    <w:p w:rsidR="00C54536" w:rsidRPr="00B925F3" w:rsidRDefault="00C54536" w:rsidP="00C5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25F3">
        <w:rPr>
          <w:rFonts w:ascii="Times New Roman" w:hAnsi="Times New Roman" w:cs="Times New Roman"/>
          <w:sz w:val="28"/>
          <w:szCs w:val="28"/>
        </w:rPr>
        <w:t xml:space="preserve"> несвоевременно размещено изменение от 13.04.2018 г. г. утвержденное приказом МКОУ «Усть – Салдинска</w:t>
      </w:r>
      <w:r>
        <w:rPr>
          <w:rFonts w:ascii="Times New Roman" w:hAnsi="Times New Roman" w:cs="Times New Roman"/>
          <w:sz w:val="28"/>
          <w:szCs w:val="28"/>
        </w:rPr>
        <w:t>я СОШ» от 09.04.2018 г. № 119-А;</w:t>
      </w:r>
    </w:p>
    <w:p w:rsidR="00C54536" w:rsidRDefault="00C54536" w:rsidP="00C5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925F3">
        <w:rPr>
          <w:rFonts w:ascii="Times New Roman" w:hAnsi="Times New Roman" w:cs="Times New Roman"/>
          <w:sz w:val="28"/>
          <w:szCs w:val="28"/>
        </w:rPr>
        <w:t>в план закупок внесено изменение 28.12.2018 г. без утвер</w:t>
      </w:r>
      <w:r>
        <w:rPr>
          <w:rFonts w:ascii="Times New Roman" w:hAnsi="Times New Roman" w:cs="Times New Roman"/>
          <w:sz w:val="28"/>
          <w:szCs w:val="28"/>
        </w:rPr>
        <w:t>ждения приказом;</w:t>
      </w:r>
    </w:p>
    <w:p w:rsidR="00C54536" w:rsidRPr="00A36407" w:rsidRDefault="00C54536" w:rsidP="00C5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план закупок внесено изменение 07.05.2018 г. без утверждения приказом (приказ от 15.05.2018 г. № 154 – А.</w:t>
      </w:r>
    </w:p>
    <w:p w:rsidR="00C54536" w:rsidRDefault="00C54536" w:rsidP="00C545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4B20">
        <w:rPr>
          <w:rFonts w:ascii="Times New Roman" w:hAnsi="Times New Roman" w:cs="Times New Roman"/>
          <w:sz w:val="28"/>
          <w:szCs w:val="28"/>
        </w:rPr>
        <w:t xml:space="preserve">. В нарушении части 15 статьи 21 Федерального закона о закупках </w:t>
      </w:r>
      <w:r>
        <w:rPr>
          <w:rFonts w:ascii="Times New Roman" w:hAnsi="Times New Roman" w:cs="Times New Roman"/>
          <w:sz w:val="28"/>
          <w:szCs w:val="28"/>
        </w:rPr>
        <w:t>выявлены следующие изменения:</w:t>
      </w:r>
    </w:p>
    <w:p w:rsidR="00C54536" w:rsidRDefault="00C54536" w:rsidP="00C545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B20">
        <w:rPr>
          <w:rFonts w:ascii="Times New Roman" w:hAnsi="Times New Roman" w:cs="Times New Roman"/>
          <w:sz w:val="28"/>
          <w:szCs w:val="28"/>
        </w:rPr>
        <w:t>МКОУ «Усть – Салдинская СОШ» разместило план – график закупок в единой информационной системе в сфере закупок на 2019 г. с нарушением срока.</w:t>
      </w:r>
    </w:p>
    <w:p w:rsidR="00C54536" w:rsidRPr="005F4B20" w:rsidRDefault="00C54536" w:rsidP="00C5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5F3">
        <w:rPr>
          <w:rFonts w:ascii="Times New Roman" w:hAnsi="Times New Roman" w:cs="Times New Roman"/>
          <w:sz w:val="28"/>
          <w:szCs w:val="28"/>
        </w:rPr>
        <w:t>в план - график закупок внесены изменения 01.02.2019 г., 04.02.2019 г. без утверждения приказами.</w:t>
      </w:r>
    </w:p>
    <w:p w:rsidR="00C54536" w:rsidRPr="005F4B20" w:rsidRDefault="00C54536" w:rsidP="00C5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5F4B20">
        <w:rPr>
          <w:rFonts w:ascii="Times New Roman" w:hAnsi="Times New Roman"/>
          <w:sz w:val="28"/>
          <w:szCs w:val="28"/>
        </w:rPr>
        <w:t>. В нарушении части 4 статьи 30 Федерального закона о закупках у МКОУ «Усть – Салдинская СОШ» отчет об объеме закупок у субъектов малого предпринимательства не размещен в ЕИС за 2017 год.</w:t>
      </w:r>
    </w:p>
    <w:p w:rsidR="00C54536" w:rsidRPr="005F4B20" w:rsidRDefault="00C54536" w:rsidP="00C5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4B20">
        <w:rPr>
          <w:rFonts w:ascii="Times New Roman" w:hAnsi="Times New Roman" w:cs="Times New Roman"/>
          <w:sz w:val="28"/>
          <w:szCs w:val="28"/>
        </w:rPr>
        <w:t xml:space="preserve">. В нарушений п. 4 части 1 статьи 93 Федерального закона о закупках МКОУ «Усть – Салдинская СОШ» осуществило закупки в 2018 г., которые превышают годовой объем закупок в два миллиона рублей.  </w:t>
      </w:r>
    </w:p>
    <w:p w:rsidR="002B39F5" w:rsidRPr="00B146CE" w:rsidRDefault="002B39F5" w:rsidP="002B39F5">
      <w:pPr>
        <w:shd w:val="clear" w:color="auto" w:fill="FFFFFF"/>
        <w:spacing w:before="225" w:after="225" w:line="240" w:lineRule="auto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46CE">
        <w:rPr>
          <w:rFonts w:ascii="Times New Roman" w:eastAsia="Calibri" w:hAnsi="Times New Roman" w:cs="Times New Roman"/>
          <w:b/>
          <w:i/>
          <w:sz w:val="28"/>
          <w:szCs w:val="28"/>
        </w:rPr>
        <w:t>2. На основании выше изложенного предлагается</w:t>
      </w:r>
    </w:p>
    <w:p w:rsidR="00C54536" w:rsidRDefault="00C54536" w:rsidP="00C545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2A61">
        <w:rPr>
          <w:rFonts w:ascii="Times New Roman" w:hAnsi="Times New Roman" w:cs="Times New Roman"/>
          <w:sz w:val="28"/>
          <w:szCs w:val="28"/>
        </w:rPr>
        <w:t>1. Соблюдать законодательство о закупках.</w:t>
      </w:r>
    </w:p>
    <w:p w:rsidR="00C54536" w:rsidRDefault="00C54536" w:rsidP="00C54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Размещать информацию в единой информационной системе в сфере закупок согласно Федера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льного закона о закупках.</w:t>
      </w:r>
    </w:p>
    <w:p w:rsidR="002B39F5" w:rsidRDefault="002B39F5" w:rsidP="002B39F5">
      <w:pPr>
        <w:shd w:val="clear" w:color="auto" w:fill="FFFFFF"/>
        <w:spacing w:before="225" w:after="225" w:line="240" w:lineRule="auto"/>
        <w:jc w:val="right"/>
      </w:pPr>
      <w:r w:rsidRPr="00B146C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Ведущий специалист отдела учета и отчетности Кордюкова А.А.</w:t>
      </w:r>
    </w:p>
    <w:p w:rsidR="003B1BB6" w:rsidRDefault="003B1BB6"/>
    <w:sectPr w:rsidR="003B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FA"/>
    <w:rsid w:val="002B39F5"/>
    <w:rsid w:val="003B1BB6"/>
    <w:rsid w:val="00C54536"/>
    <w:rsid w:val="00CA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CF865-76E1-40E6-985C-7EFB87C8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Контроль</cp:lastModifiedBy>
  <cp:revision>2</cp:revision>
  <dcterms:created xsi:type="dcterms:W3CDTF">2019-07-02T08:30:00Z</dcterms:created>
  <dcterms:modified xsi:type="dcterms:W3CDTF">2019-07-02T10:37:00Z</dcterms:modified>
</cp:coreProperties>
</file>