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2" w:rsidRPr="003D6C02" w:rsidRDefault="009C3DC9" w:rsidP="003D6C02">
      <w:pPr>
        <w:spacing w:after="0" w:line="288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FA77A6" wp14:editId="43CCD7D9">
            <wp:simplePos x="0" y="0"/>
            <wp:positionH relativeFrom="column">
              <wp:posOffset>4782185</wp:posOffset>
            </wp:positionH>
            <wp:positionV relativeFrom="paragraph">
              <wp:posOffset>635</wp:posOffset>
            </wp:positionV>
            <wp:extent cx="2409825" cy="1792605"/>
            <wp:effectExtent l="0" t="0" r="9525" b="0"/>
            <wp:wrapSquare wrapText="bothSides"/>
            <wp:docPr id="4" name="Рисунок 4" descr="http://archiv.proufu.ru/media/k2/items/cache/61a96ae86dc8e94eeb63674481017a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chiv.proufu.ru/media/k2/items/cache/61a96ae86dc8e94eeb63674481017aa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083" w:rsidRPr="003D6C02" w:rsidRDefault="003D6C02" w:rsidP="00064083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D6C0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Памятка по пожарной безопасности в </w:t>
      </w:r>
      <w:r w:rsidR="00064083" w:rsidRPr="003D6C0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зимний период</w:t>
      </w:r>
    </w:p>
    <w:p w:rsidR="009C3DC9" w:rsidRDefault="009C3DC9" w:rsidP="00064083">
      <w:pPr>
        <w:spacing w:after="0" w:line="288" w:lineRule="atLeast"/>
        <w:textAlignment w:val="baseline"/>
        <w:sectPr w:rsidR="009C3DC9" w:rsidSect="009C3DC9">
          <w:pgSz w:w="11907" w:h="16839" w:code="9"/>
          <w:pgMar w:top="284" w:right="289" w:bottom="284" w:left="284" w:header="708" w:footer="708" w:gutter="0"/>
          <w:cols w:num="2" w:space="708"/>
          <w:docGrid w:linePitch="360"/>
        </w:sectPr>
      </w:pPr>
    </w:p>
    <w:p w:rsidR="00901000" w:rsidRDefault="00901000" w:rsidP="00901000">
      <w:pPr>
        <w:spacing w:after="0" w:line="288" w:lineRule="atLeast"/>
        <w:textAlignment w:val="baseline"/>
      </w:pPr>
      <w:r>
        <w:lastRenderedPageBreak/>
        <w:t>С наступлением холодов возрастает вероятность</w:t>
      </w:r>
      <w:r>
        <w:t xml:space="preserve"> </w:t>
      </w:r>
    </w:p>
    <w:p w:rsidR="009C3DC9" w:rsidRDefault="00064083" w:rsidP="00901000">
      <w:pPr>
        <w:spacing w:after="0" w:line="288" w:lineRule="atLeast"/>
        <w:textAlignment w:val="baseline"/>
        <w:sectPr w:rsidR="009C3DC9" w:rsidSect="009C3DC9">
          <w:type w:val="continuous"/>
          <w:pgSz w:w="11907" w:h="16839" w:code="9"/>
          <w:pgMar w:top="284" w:right="289" w:bottom="284" w:left="284" w:header="708" w:footer="708" w:gutter="0"/>
          <w:cols w:space="708"/>
          <w:docGrid w:linePitch="360"/>
        </w:sectPr>
      </w:pPr>
      <w:r>
        <w:t xml:space="preserve">возникновения пожаров в жилых домах, что, в первую </w:t>
      </w:r>
      <w:bookmarkStart w:id="0" w:name="_GoBack"/>
      <w:bookmarkEnd w:id="0"/>
    </w:p>
    <w:p w:rsidR="00064083" w:rsidRDefault="00064083" w:rsidP="00901000">
      <w:pPr>
        <w:spacing w:after="0" w:line="288" w:lineRule="atLeast"/>
        <w:textAlignment w:val="baseline"/>
      </w:pPr>
      <w:r>
        <w:lastRenderedPageBreak/>
        <w:t xml:space="preserve">очередь, связано с частой эксплуатацией электрических и отопительных приборов. </w:t>
      </w:r>
    </w:p>
    <w:p w:rsidR="00064083" w:rsidRDefault="00064083" w:rsidP="00901000">
      <w:pPr>
        <w:spacing w:after="0" w:line="288" w:lineRule="atLeast"/>
        <w:textAlignment w:val="baseline"/>
      </w:pPr>
      <w:r>
        <w:t xml:space="preserve">      Чтобы избежать трагедии необходимо соблюдать следующие меры пожарной безопасности: </w:t>
      </w:r>
    </w:p>
    <w:p w:rsidR="00064083" w:rsidRDefault="00064083" w:rsidP="00901000">
      <w:pPr>
        <w:spacing w:after="0" w:line="288" w:lineRule="atLeast"/>
        <w:ind w:firstLine="709"/>
        <w:textAlignment w:val="baseline"/>
      </w:pPr>
    </w:p>
    <w:p w:rsidR="00064083" w:rsidRPr="003D6C02" w:rsidRDefault="00064083" w:rsidP="00064083">
      <w:pPr>
        <w:spacing w:after="0" w:line="288" w:lineRule="atLeast"/>
        <w:ind w:firstLine="709"/>
        <w:textAlignment w:val="baseline"/>
        <w:rPr>
          <w:b/>
        </w:rPr>
      </w:pPr>
      <w:r w:rsidRPr="003D6C02">
        <w:rPr>
          <w:b/>
        </w:rPr>
        <w:t>Электропроводка, электрические приборы.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1. Следите за исправностью электропроводки, неисправных выключателей, розеток.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2. Содержите отопительные электрические приборы, плиты в исправном состоянии подальше от штор и мебели на несгораемых подставках; 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3. Не допускайте включение в одну сеть электроприборов повышенной мощности, это приводит к перегрузке в электросети;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4. Не применяйте самодельные электронагревательные приборы;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5. Не используйте обогреватели и газовые плиты для сушки белья; 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6. Не используйте для обогрева помещений газовую плиту, так как кратковременный перебой в подаче газа или сквозняк может привести к затуханию огня. Помимо опасности отравления угарным газом существует вероятность взрыва скопившейся воздушно-газовой смеси;</w:t>
      </w:r>
    </w:p>
    <w:p w:rsidR="00064083" w:rsidRDefault="00064083" w:rsidP="00064083">
      <w:pPr>
        <w:spacing w:after="0" w:line="288" w:lineRule="atLeast"/>
        <w:textAlignment w:val="baseline"/>
      </w:pPr>
      <w:r>
        <w:t xml:space="preserve">    7. Перед уходом из дома убедитесь, что газовое и электрическое оборудование выключены; </w:t>
      </w:r>
    </w:p>
    <w:p w:rsidR="00064083" w:rsidRPr="003D6C02" w:rsidRDefault="00064083" w:rsidP="00064083">
      <w:pPr>
        <w:spacing w:after="0" w:line="288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A351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Требования к эксплуатации печи:</w:t>
      </w:r>
    </w:p>
    <w:p w:rsidR="00064083" w:rsidRPr="003D6C02" w:rsidRDefault="009C3DC9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46E03" wp14:editId="305D35AB">
            <wp:simplePos x="0" y="0"/>
            <wp:positionH relativeFrom="column">
              <wp:posOffset>95885</wp:posOffset>
            </wp:positionH>
            <wp:positionV relativeFrom="paragraph">
              <wp:posOffset>24765</wp:posOffset>
            </wp:positionV>
            <wp:extent cx="1790700" cy="1581150"/>
            <wp:effectExtent l="0" t="0" r="0" b="0"/>
            <wp:wrapSquare wrapText="bothSides"/>
            <wp:docPr id="3" name="Рисунок 3" descr="https://klops.ru/system/photo/image/000/002/890/docs_show/dbb993f1ccdfd681d820d9cdb9461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ops.ru/system/photo/image/000/002/890/docs_show/dbb993f1ccdfd681d820d9cdb94615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083" w:rsidRPr="003D6C02">
        <w:rPr>
          <w:rFonts w:eastAsia="Times New Roman" w:cs="Arial"/>
          <w:sz w:val="24"/>
          <w:szCs w:val="24"/>
          <w:lang w:eastAsia="ru-RU"/>
        </w:rPr>
        <w:t xml:space="preserve">- перед топкой должен быть прибит </w:t>
      </w:r>
      <w:proofErr w:type="spellStart"/>
      <w:r w:rsidR="00064083" w:rsidRPr="003D6C02">
        <w:rPr>
          <w:rFonts w:eastAsia="Times New Roman" w:cs="Arial"/>
          <w:sz w:val="24"/>
          <w:szCs w:val="24"/>
          <w:lang w:eastAsia="ru-RU"/>
        </w:rPr>
        <w:t>предтопочный</w:t>
      </w:r>
      <w:proofErr w:type="spellEnd"/>
      <w:r w:rsidR="00064083" w:rsidRPr="003D6C02">
        <w:rPr>
          <w:rFonts w:eastAsia="Times New Roman" w:cs="Arial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064083" w:rsidRPr="003D6C02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064083" w:rsidRPr="003D6C02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3D6C02">
        <w:rPr>
          <w:rFonts w:eastAsia="Times New Roman" w:cs="Arial"/>
          <w:sz w:val="24"/>
          <w:szCs w:val="24"/>
          <w:lang w:eastAsia="ru-RU"/>
        </w:rPr>
        <w:t>предтопочном</w:t>
      </w:r>
      <w:proofErr w:type="spellEnd"/>
      <w:r w:rsidRPr="003D6C02">
        <w:rPr>
          <w:rFonts w:eastAsia="Times New Roman" w:cs="Arial"/>
          <w:sz w:val="24"/>
          <w:szCs w:val="24"/>
          <w:lang w:eastAsia="ru-RU"/>
        </w:rPr>
        <w:t xml:space="preserve"> листе;</w:t>
      </w:r>
    </w:p>
    <w:p w:rsidR="00064083" w:rsidRPr="003D6C02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>- недопустимо топить печи с открытыми дверцами;</w:t>
      </w:r>
    </w:p>
    <w:p w:rsidR="00901000" w:rsidRDefault="00901000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901000" w:rsidRDefault="00901000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901000" w:rsidRDefault="00901000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901000" w:rsidRDefault="00901000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064083" w:rsidRPr="007A3510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>- очищайте</w:t>
      </w:r>
      <w:r w:rsidRPr="003D6C02">
        <w:rPr>
          <w:rFonts w:eastAsia="Times New Roman" w:cs="Arial"/>
          <w:sz w:val="24"/>
          <w:szCs w:val="24"/>
          <w:lang w:eastAsia="ru-RU"/>
        </w:rPr>
        <w:t xml:space="preserve"> дымоходы от сажи, не реже одного раза в два месяца во время отопительного сезона.</w:t>
      </w:r>
    </w:p>
    <w:p w:rsidR="00064083" w:rsidRPr="003D6C02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>-</w:t>
      </w:r>
      <w:r w:rsidRPr="007A3510">
        <w:t xml:space="preserve"> </w:t>
      </w:r>
      <w:r w:rsidRPr="003D6C02">
        <w:rPr>
          <w:rFonts w:eastAsia="Times New Roman" w:cs="Arial"/>
          <w:sz w:val="24"/>
          <w:szCs w:val="24"/>
          <w:lang w:eastAsia="ru-RU"/>
        </w:rPr>
        <w:t>пе</w:t>
      </w:r>
      <w:r w:rsidRPr="007A3510">
        <w:rPr>
          <w:rFonts w:eastAsia="Times New Roman" w:cs="Arial"/>
          <w:sz w:val="24"/>
          <w:szCs w:val="24"/>
          <w:lang w:eastAsia="ru-RU"/>
        </w:rPr>
        <w:t>риодически осматривайте печи и дымовые трубы на наличие трещин</w:t>
      </w:r>
      <w:r w:rsidRPr="003D6C02">
        <w:rPr>
          <w:rFonts w:eastAsia="Times New Roman" w:cs="Arial"/>
          <w:sz w:val="24"/>
          <w:szCs w:val="24"/>
          <w:lang w:eastAsia="ru-RU"/>
        </w:rPr>
        <w:t xml:space="preserve">. </w:t>
      </w:r>
      <w:r w:rsidRPr="007A3510">
        <w:rPr>
          <w:rFonts w:eastAsia="Times New Roman" w:cs="Arial"/>
          <w:sz w:val="24"/>
          <w:szCs w:val="24"/>
          <w:lang w:eastAsia="ru-RU"/>
        </w:rPr>
        <w:t xml:space="preserve">Белите печь - </w:t>
      </w:r>
      <w:r w:rsidRPr="003D6C02">
        <w:rPr>
          <w:rFonts w:eastAsia="Times New Roman" w:cs="Arial"/>
          <w:sz w:val="24"/>
          <w:szCs w:val="24"/>
          <w:lang w:eastAsia="ru-RU"/>
        </w:rPr>
        <w:t>побелка позволяет своевременно обнаружить трещины и прогары.</w:t>
      </w:r>
    </w:p>
    <w:p w:rsidR="00064083" w:rsidRPr="007A3510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 xml:space="preserve">- Будьте внимательны к детям, не оставляйте малышей без присмотра; </w:t>
      </w:r>
    </w:p>
    <w:p w:rsidR="00064083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 xml:space="preserve">- Курите в строго отведенных местах. Помните, что курение в постели, особенно в нетрезвом виде, часто является причиной пожара. </w:t>
      </w:r>
    </w:p>
    <w:p w:rsidR="00064083" w:rsidRPr="007A3510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064083" w:rsidRDefault="00064083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b/>
          <w:sz w:val="40"/>
          <w:szCs w:val="40"/>
          <w:lang w:eastAsia="ru-RU"/>
        </w:rPr>
      </w:pPr>
      <w:r>
        <w:rPr>
          <w:rFonts w:eastAsia="Times New Roman" w:cs="Arial"/>
          <w:b/>
          <w:sz w:val="40"/>
          <w:szCs w:val="40"/>
          <w:lang w:eastAsia="ru-RU"/>
        </w:rPr>
        <w:t xml:space="preserve">      </w:t>
      </w:r>
      <w:r w:rsidRPr="00064083">
        <w:rPr>
          <w:rFonts w:eastAsia="Times New Roman" w:cs="Arial"/>
          <w:b/>
          <w:sz w:val="40"/>
          <w:szCs w:val="40"/>
          <w:lang w:eastAsia="ru-RU"/>
        </w:rPr>
        <w:t>В случае возникновения пожара звоните по телефонам «01», с мобильного – «112», «101»</w:t>
      </w:r>
      <w:r w:rsidR="00F87525">
        <w:rPr>
          <w:rFonts w:eastAsia="Times New Roman" w:cs="Arial"/>
          <w:b/>
          <w:sz w:val="40"/>
          <w:szCs w:val="40"/>
          <w:lang w:eastAsia="ru-RU"/>
        </w:rPr>
        <w:t xml:space="preserve"> </w:t>
      </w:r>
    </w:p>
    <w:p w:rsidR="009C3DC9" w:rsidRPr="003D6C02" w:rsidRDefault="009C3DC9" w:rsidP="00064083">
      <w:pPr>
        <w:spacing w:before="240" w:after="240" w:line="288" w:lineRule="atLeast"/>
        <w:jc w:val="both"/>
        <w:textAlignment w:val="baseline"/>
        <w:rPr>
          <w:rFonts w:eastAsia="Times New Roman" w:cs="Arial"/>
          <w:b/>
          <w:sz w:val="40"/>
          <w:szCs w:val="40"/>
          <w:lang w:eastAsia="ru-RU"/>
        </w:rPr>
      </w:pPr>
    </w:p>
    <w:p w:rsidR="00064083" w:rsidRPr="003D6C02" w:rsidRDefault="00064083" w:rsidP="00064083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</w:pPr>
    </w:p>
    <w:p w:rsidR="00064083" w:rsidRPr="00064083" w:rsidRDefault="00064083" w:rsidP="00064083">
      <w:pPr>
        <w:rPr>
          <w:sz w:val="32"/>
          <w:szCs w:val="32"/>
        </w:rPr>
      </w:pPr>
      <w:r w:rsidRPr="00064083">
        <w:rPr>
          <w:sz w:val="32"/>
          <w:szCs w:val="32"/>
        </w:rPr>
        <w:t>ГКПТУ СО «ОПС СО № 6»</w:t>
      </w:r>
    </w:p>
    <w:p w:rsidR="00064083" w:rsidRDefault="00064083" w:rsidP="003D6C0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064083" w:rsidRDefault="00064083" w:rsidP="003D6C0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3C06DA" w:rsidRPr="00064083" w:rsidRDefault="003C06DA">
      <w:pPr>
        <w:rPr>
          <w:sz w:val="32"/>
          <w:szCs w:val="32"/>
        </w:rPr>
      </w:pPr>
    </w:p>
    <w:sectPr w:rsidR="003C06DA" w:rsidRPr="00064083" w:rsidSect="009C3DC9">
      <w:type w:val="continuous"/>
      <w:pgSz w:w="11907" w:h="16839" w:code="9"/>
      <w:pgMar w:top="284" w:right="289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4"/>
    <w:rsid w:val="00064083"/>
    <w:rsid w:val="003C06DA"/>
    <w:rsid w:val="003D6C02"/>
    <w:rsid w:val="005B4A44"/>
    <w:rsid w:val="00652EB1"/>
    <w:rsid w:val="007A3510"/>
    <w:rsid w:val="00901000"/>
    <w:rsid w:val="009C3DC9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0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8</cp:revision>
  <dcterms:created xsi:type="dcterms:W3CDTF">2016-11-02T07:14:00Z</dcterms:created>
  <dcterms:modified xsi:type="dcterms:W3CDTF">2016-11-02T10:32:00Z</dcterms:modified>
</cp:coreProperties>
</file>