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536C1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1536C1">
        <w:rPr>
          <w:rFonts w:ascii="Times New Roman" w:hAnsi="Times New Roman"/>
          <w:b/>
          <w:sz w:val="26"/>
          <w:szCs w:val="26"/>
        </w:rPr>
        <w:t>от «</w:t>
      </w:r>
      <w:r w:rsidR="00753310" w:rsidRPr="001536C1">
        <w:rPr>
          <w:rFonts w:ascii="Times New Roman" w:hAnsi="Times New Roman"/>
          <w:b/>
          <w:sz w:val="26"/>
          <w:szCs w:val="26"/>
        </w:rPr>
        <w:t>05» августа</w:t>
      </w:r>
      <w:r w:rsidRPr="001536C1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1536C1">
        <w:rPr>
          <w:rFonts w:ascii="Times New Roman" w:hAnsi="Times New Roman"/>
          <w:b/>
          <w:sz w:val="26"/>
          <w:szCs w:val="26"/>
        </w:rPr>
        <w:t>20</w:t>
      </w:r>
      <w:r w:rsidR="00753310" w:rsidRPr="001536C1">
        <w:rPr>
          <w:rFonts w:ascii="Times New Roman" w:hAnsi="Times New Roman"/>
          <w:b/>
          <w:sz w:val="26"/>
          <w:szCs w:val="26"/>
        </w:rPr>
        <w:t xml:space="preserve"> г. № 40</w:t>
      </w:r>
    </w:p>
    <w:p w:rsidR="001F68B2" w:rsidRPr="001536C1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1536C1">
        <w:rPr>
          <w:rFonts w:ascii="Times New Roman" w:hAnsi="Times New Roman"/>
          <w:b/>
          <w:sz w:val="26"/>
          <w:szCs w:val="26"/>
        </w:rPr>
        <w:t>г.</w:t>
      </w:r>
      <w:r w:rsidR="001536C1" w:rsidRPr="001536C1">
        <w:rPr>
          <w:rFonts w:ascii="Times New Roman" w:hAnsi="Times New Roman"/>
          <w:b/>
          <w:sz w:val="26"/>
          <w:szCs w:val="26"/>
        </w:rPr>
        <w:t xml:space="preserve"> </w:t>
      </w:r>
      <w:r w:rsidRPr="001536C1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1536C1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1536C1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1536C1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36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1536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1536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</w:t>
            </w:r>
            <w:bookmarkStart w:id="0" w:name="_GoBack"/>
            <w:bookmarkEnd w:id="0"/>
            <w:r w:rsidRPr="001536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рхотурский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11.06.2020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публичных слушаний от 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11.03.2020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19.07.2019г</w:t>
      </w:r>
      <w:proofErr w:type="gramEnd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. № 30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>, 12.12.2019 г. № 32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, от 05.02.2020 г. № 2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82250" w:rsidRDefault="00082250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82250">
        <w:rPr>
          <w:rFonts w:ascii="Times New Roman" w:hAnsi="Times New Roman"/>
          <w:spacing w:val="-5"/>
          <w:sz w:val="28"/>
          <w:szCs w:val="28"/>
          <w:lang w:eastAsia="ru-RU"/>
        </w:rPr>
        <w:t xml:space="preserve"> изменения части границы территориальной зоны  объектов административно-делового, социального и культурно – бытового- бытового назначения (индекс «О-1») и отнесения  к территориальной зоне производственных и коммунальных объектов V класса санитарной опасности (индекс «П-4») в населенном пункте село Дерябино городского округа Верхотурский.</w:t>
      </w:r>
    </w:p>
    <w:p w:rsidR="0073414F" w:rsidRPr="00082250" w:rsidRDefault="0073414F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73414F" w:rsidRDefault="004A4FA3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73414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Микишев Е.В.).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1D" w:rsidRDefault="0028601D" w:rsidP="00223D60">
      <w:pPr>
        <w:spacing w:before="0" w:line="240" w:lineRule="auto"/>
      </w:pPr>
      <w:r>
        <w:separator/>
      </w:r>
    </w:p>
  </w:endnote>
  <w:endnote w:type="continuationSeparator" w:id="0">
    <w:p w:rsidR="0028601D" w:rsidRDefault="0028601D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1D" w:rsidRDefault="0028601D" w:rsidP="00223D60">
      <w:pPr>
        <w:spacing w:before="0" w:line="240" w:lineRule="auto"/>
      </w:pPr>
      <w:r>
        <w:separator/>
      </w:r>
    </w:p>
  </w:footnote>
  <w:footnote w:type="continuationSeparator" w:id="0">
    <w:p w:rsidR="0028601D" w:rsidRDefault="0028601D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536C1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8601D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3310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447B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F08DB-0E6E-48D0-BF8B-71D64400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200</cp:revision>
  <cp:lastPrinted>2020-02-03T11:19:00Z</cp:lastPrinted>
  <dcterms:created xsi:type="dcterms:W3CDTF">2016-04-06T09:01:00Z</dcterms:created>
  <dcterms:modified xsi:type="dcterms:W3CDTF">2020-08-05T09:22:00Z</dcterms:modified>
</cp:coreProperties>
</file>