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2" w:rsidRPr="0024421A" w:rsidRDefault="006C568A" w:rsidP="006970B3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D2" w:rsidRPr="0024421A" w:rsidRDefault="00343BD2" w:rsidP="006970B3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>АДМИНИСТРАЦИЯ</w:t>
      </w:r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 xml:space="preserve">ГОРОДСКОГО ОКРУГА </w:t>
      </w:r>
      <w:proofErr w:type="gramStart"/>
      <w:r w:rsidRPr="0024421A">
        <w:rPr>
          <w:szCs w:val="28"/>
        </w:rPr>
        <w:t>ВЕРХОТУРСКИЙ</w:t>
      </w:r>
      <w:proofErr w:type="gramEnd"/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24421A">
        <w:rPr>
          <w:szCs w:val="28"/>
        </w:rPr>
        <w:t>П</w:t>
      </w:r>
      <w:proofErr w:type="gramEnd"/>
      <w:r w:rsidRPr="0024421A">
        <w:rPr>
          <w:szCs w:val="28"/>
        </w:rPr>
        <w:t xml:space="preserve"> О С Т А Н О В Л Е Н И Е</w:t>
      </w:r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FF620B" w:rsidRDefault="004B177A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от 19.10.</w:t>
      </w:r>
      <w:r w:rsidR="00756A8A">
        <w:rPr>
          <w:szCs w:val="28"/>
        </w:rPr>
        <w:t>2018</w:t>
      </w:r>
      <w:r w:rsidR="00343BD2" w:rsidRPr="00FF620B">
        <w:rPr>
          <w:szCs w:val="28"/>
        </w:rPr>
        <w:t>г.</w:t>
      </w:r>
      <w:r w:rsidR="00FF620B">
        <w:rPr>
          <w:szCs w:val="28"/>
        </w:rPr>
        <w:t xml:space="preserve"> </w:t>
      </w:r>
      <w:r w:rsidR="00F94B58">
        <w:rPr>
          <w:szCs w:val="28"/>
        </w:rPr>
        <w:t>№</w:t>
      </w:r>
      <w:r>
        <w:rPr>
          <w:szCs w:val="28"/>
        </w:rPr>
        <w:t xml:space="preserve"> 873</w:t>
      </w:r>
    </w:p>
    <w:p w:rsidR="00343BD2" w:rsidRPr="00FF620B" w:rsidRDefault="00343BD2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Cs w:val="28"/>
        </w:rPr>
      </w:pPr>
      <w:r w:rsidRPr="00FF620B">
        <w:rPr>
          <w:szCs w:val="28"/>
        </w:rPr>
        <w:t>г. Верхотурье</w:t>
      </w:r>
    </w:p>
    <w:p w:rsidR="00343BD2" w:rsidRPr="0024421A" w:rsidRDefault="00343BD2" w:rsidP="006970B3">
      <w:pPr>
        <w:rPr>
          <w:sz w:val="28"/>
          <w:szCs w:val="28"/>
        </w:rPr>
      </w:pPr>
    </w:p>
    <w:p w:rsidR="00A90EC1" w:rsidRPr="0024421A" w:rsidRDefault="00A90EC1" w:rsidP="00A90EC1">
      <w:pPr>
        <w:jc w:val="center"/>
        <w:rPr>
          <w:b/>
          <w:i/>
          <w:sz w:val="28"/>
          <w:szCs w:val="28"/>
        </w:rPr>
      </w:pPr>
      <w:r w:rsidRPr="0024421A">
        <w:rPr>
          <w:b/>
          <w:i/>
          <w:sz w:val="28"/>
          <w:szCs w:val="28"/>
        </w:rPr>
        <w:t>О внесении изменений</w:t>
      </w:r>
      <w:r w:rsidR="008C665C">
        <w:rPr>
          <w:b/>
          <w:i/>
          <w:sz w:val="28"/>
          <w:szCs w:val="28"/>
        </w:rPr>
        <w:t xml:space="preserve"> в положение об оплате труда работников муниципальных образовательных организаций городского округа Верхотурский, утвержденное </w:t>
      </w:r>
      <w:r w:rsidRPr="0024421A">
        <w:rPr>
          <w:b/>
          <w:i/>
          <w:sz w:val="28"/>
          <w:szCs w:val="28"/>
        </w:rPr>
        <w:t xml:space="preserve"> постановление</w:t>
      </w:r>
      <w:r w:rsidR="008C665C">
        <w:rPr>
          <w:b/>
          <w:i/>
          <w:sz w:val="28"/>
          <w:szCs w:val="28"/>
        </w:rPr>
        <w:t xml:space="preserve">м </w:t>
      </w:r>
      <w:r w:rsidRPr="0024421A">
        <w:rPr>
          <w:b/>
          <w:i/>
          <w:sz w:val="28"/>
          <w:szCs w:val="28"/>
        </w:rPr>
        <w:t xml:space="preserve"> Администрации гор</w:t>
      </w:r>
      <w:r w:rsidR="00A209C2">
        <w:rPr>
          <w:b/>
          <w:i/>
          <w:sz w:val="28"/>
          <w:szCs w:val="28"/>
        </w:rPr>
        <w:t xml:space="preserve">одского округа Верхотурский </w:t>
      </w:r>
      <w:r w:rsidR="00FF620B">
        <w:rPr>
          <w:b/>
          <w:i/>
          <w:sz w:val="28"/>
          <w:szCs w:val="28"/>
        </w:rPr>
        <w:t xml:space="preserve"> от </w:t>
      </w:r>
      <w:r w:rsidR="00326DF9">
        <w:rPr>
          <w:b/>
          <w:i/>
          <w:sz w:val="28"/>
          <w:szCs w:val="28"/>
        </w:rPr>
        <w:t>30</w:t>
      </w:r>
      <w:r w:rsidR="00FF620B">
        <w:rPr>
          <w:b/>
          <w:i/>
          <w:sz w:val="28"/>
          <w:szCs w:val="28"/>
        </w:rPr>
        <w:t>.09.2010г. №</w:t>
      </w:r>
      <w:r w:rsidR="00326DF9">
        <w:rPr>
          <w:b/>
          <w:i/>
          <w:sz w:val="28"/>
          <w:szCs w:val="28"/>
        </w:rPr>
        <w:t xml:space="preserve">1241 «О введении новой </w:t>
      </w:r>
      <w:proofErr w:type="gramStart"/>
      <w:r w:rsidR="00326DF9">
        <w:rPr>
          <w:b/>
          <w:i/>
          <w:sz w:val="28"/>
          <w:szCs w:val="28"/>
        </w:rPr>
        <w:t xml:space="preserve">системы оплаты труда работников </w:t>
      </w:r>
      <w:r w:rsidRPr="0024421A">
        <w:rPr>
          <w:b/>
          <w:i/>
          <w:sz w:val="28"/>
          <w:szCs w:val="28"/>
        </w:rPr>
        <w:t>муниципальных образовательных учреждений</w:t>
      </w:r>
      <w:proofErr w:type="gramEnd"/>
      <w:r w:rsidRPr="0024421A">
        <w:rPr>
          <w:b/>
          <w:i/>
          <w:sz w:val="28"/>
          <w:szCs w:val="28"/>
        </w:rPr>
        <w:t xml:space="preserve"> городского округа Верхотурский»</w:t>
      </w:r>
    </w:p>
    <w:p w:rsidR="006970B3" w:rsidRDefault="006970B3" w:rsidP="006970B3">
      <w:pPr>
        <w:ind w:firstLine="567"/>
        <w:jc w:val="both"/>
        <w:rPr>
          <w:sz w:val="28"/>
          <w:szCs w:val="28"/>
        </w:rPr>
      </w:pPr>
      <w:bookmarkStart w:id="0" w:name="Par1"/>
      <w:bookmarkEnd w:id="0"/>
    </w:p>
    <w:p w:rsidR="00C563B6" w:rsidRDefault="00326DF9" w:rsidP="00697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1A1" w:rsidRDefault="00326DF9" w:rsidP="009411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970B3" w:rsidRPr="006970B3">
        <w:rPr>
          <w:sz w:val="28"/>
          <w:szCs w:val="28"/>
        </w:rPr>
        <w:t xml:space="preserve">В соответствии с Трудовым </w:t>
      </w:r>
      <w:hyperlink r:id="rId10" w:history="1">
        <w:r w:rsidR="006970B3" w:rsidRPr="006970B3">
          <w:rPr>
            <w:color w:val="0000FF"/>
            <w:sz w:val="28"/>
            <w:szCs w:val="28"/>
          </w:rPr>
          <w:t>кодексом</w:t>
        </w:r>
      </w:hyperlink>
      <w:r w:rsidR="006970B3" w:rsidRPr="006970B3">
        <w:rPr>
          <w:sz w:val="28"/>
          <w:szCs w:val="28"/>
        </w:rPr>
        <w:t xml:space="preserve"> Российской Федерации,</w:t>
      </w:r>
      <w:r w:rsidR="0064390F" w:rsidRPr="0064390F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 xml:space="preserve">с </w:t>
      </w:r>
      <w:r w:rsidR="0064390F" w:rsidRPr="003F3624">
        <w:rPr>
          <w:sz w:val="28"/>
          <w:szCs w:val="28"/>
        </w:rPr>
        <w:t>Федеральн</w:t>
      </w:r>
      <w:r w:rsidR="0064390F">
        <w:rPr>
          <w:sz w:val="28"/>
          <w:szCs w:val="28"/>
        </w:rPr>
        <w:t>ым</w:t>
      </w:r>
      <w:r w:rsidR="0064390F" w:rsidRPr="003F3624">
        <w:rPr>
          <w:sz w:val="28"/>
          <w:szCs w:val="28"/>
        </w:rPr>
        <w:t xml:space="preserve"> закон</w:t>
      </w:r>
      <w:r w:rsidR="0064390F">
        <w:rPr>
          <w:sz w:val="28"/>
          <w:szCs w:val="28"/>
        </w:rPr>
        <w:t>ом</w:t>
      </w:r>
      <w:r w:rsidR="0064390F" w:rsidRPr="003F3624">
        <w:rPr>
          <w:sz w:val="28"/>
          <w:szCs w:val="28"/>
        </w:rPr>
        <w:t xml:space="preserve"> от 06</w:t>
      </w:r>
      <w:r w:rsidR="0064390F">
        <w:rPr>
          <w:sz w:val="28"/>
          <w:szCs w:val="28"/>
        </w:rPr>
        <w:t xml:space="preserve"> октября </w:t>
      </w:r>
      <w:r w:rsidR="0064390F" w:rsidRPr="003F3624">
        <w:rPr>
          <w:sz w:val="28"/>
          <w:szCs w:val="28"/>
        </w:rPr>
        <w:t>2003</w:t>
      </w:r>
      <w:r w:rsidR="0064390F">
        <w:rPr>
          <w:sz w:val="28"/>
          <w:szCs w:val="28"/>
        </w:rPr>
        <w:t>г.</w:t>
      </w:r>
      <w:r w:rsidR="0064390F" w:rsidRPr="003F3624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№</w:t>
      </w:r>
      <w:r w:rsidR="0064390F" w:rsidRPr="003F3624">
        <w:rPr>
          <w:sz w:val="28"/>
          <w:szCs w:val="28"/>
        </w:rPr>
        <w:t xml:space="preserve"> 131-ФЗ </w:t>
      </w:r>
      <w:r w:rsidR="0064390F">
        <w:rPr>
          <w:sz w:val="28"/>
          <w:szCs w:val="28"/>
        </w:rPr>
        <w:t>«</w:t>
      </w:r>
      <w:r w:rsidR="0064390F" w:rsidRPr="003F36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390F">
        <w:rPr>
          <w:sz w:val="28"/>
          <w:szCs w:val="28"/>
        </w:rPr>
        <w:t>»,</w:t>
      </w:r>
      <w:r w:rsidR="006970B3" w:rsidRPr="006970B3">
        <w:rPr>
          <w:sz w:val="28"/>
          <w:szCs w:val="28"/>
        </w:rPr>
        <w:t xml:space="preserve"> </w:t>
      </w:r>
      <w:hyperlink r:id="rId11" w:history="1">
        <w:r w:rsidR="006970B3" w:rsidRPr="0024421A">
          <w:rPr>
            <w:color w:val="0000FF"/>
            <w:sz w:val="28"/>
            <w:szCs w:val="28"/>
          </w:rPr>
          <w:t>статьей 101</w:t>
        </w:r>
      </w:hyperlink>
      <w:r w:rsidR="006970B3" w:rsidRPr="0024421A">
        <w:rPr>
          <w:sz w:val="28"/>
          <w:szCs w:val="28"/>
        </w:rPr>
        <w:t xml:space="preserve"> Областного закона от 10 марта 1999 года № 4-ОЗ «О правовых актах в Свердловской области», Законами Свердловской области от 15 июля 2013 года </w:t>
      </w:r>
      <w:hyperlink r:id="rId12" w:history="1">
        <w:r w:rsidR="006970B3" w:rsidRPr="0024421A">
          <w:rPr>
            <w:color w:val="0000FF"/>
            <w:sz w:val="28"/>
            <w:szCs w:val="28"/>
          </w:rPr>
          <w:t>«78-ОЗ</w:t>
        </w:r>
      </w:hyperlink>
      <w:r w:rsidR="006970B3" w:rsidRPr="0024421A">
        <w:rPr>
          <w:sz w:val="28"/>
          <w:szCs w:val="28"/>
        </w:rPr>
        <w:t xml:space="preserve"> «Об образовании в Свердловской области», </w:t>
      </w:r>
      <w:hyperlink r:id="rId13" w:history="1">
        <w:r w:rsidR="006970B3">
          <w:rPr>
            <w:color w:val="0000FF"/>
            <w:sz w:val="28"/>
            <w:szCs w:val="28"/>
          </w:rPr>
          <w:t>п</w:t>
        </w:r>
        <w:r w:rsidR="006970B3" w:rsidRPr="0024421A">
          <w:rPr>
            <w:color w:val="0000FF"/>
            <w:sz w:val="28"/>
            <w:szCs w:val="28"/>
          </w:rPr>
          <w:t>остановлением</w:t>
        </w:r>
      </w:hyperlink>
      <w:r w:rsidR="006970B3" w:rsidRPr="0024421A">
        <w:rPr>
          <w:sz w:val="28"/>
          <w:szCs w:val="28"/>
        </w:rPr>
        <w:t xml:space="preserve"> Правительства Свердловской области от 26.02.2013</w:t>
      </w:r>
      <w:proofErr w:type="gramEnd"/>
      <w:r w:rsidR="006970B3" w:rsidRPr="0024421A">
        <w:rPr>
          <w:sz w:val="28"/>
          <w:szCs w:val="28"/>
        </w:rPr>
        <w:t xml:space="preserve">г. № 223-ПП «Об утверждении </w:t>
      </w:r>
      <w:proofErr w:type="gramStart"/>
      <w:r w:rsidR="006970B3" w:rsidRPr="0024421A">
        <w:rPr>
          <w:sz w:val="28"/>
          <w:szCs w:val="28"/>
        </w:rPr>
        <w:t>Плана мероприятий (</w:t>
      </w:r>
      <w:r w:rsidR="006970B3">
        <w:rPr>
          <w:sz w:val="28"/>
          <w:szCs w:val="28"/>
        </w:rPr>
        <w:t>«</w:t>
      </w:r>
      <w:r w:rsidR="006970B3" w:rsidRPr="0024421A">
        <w:rPr>
          <w:sz w:val="28"/>
          <w:szCs w:val="28"/>
        </w:rPr>
        <w:t>дорожной карты</w:t>
      </w:r>
      <w:r w:rsidR="006970B3">
        <w:rPr>
          <w:sz w:val="28"/>
          <w:szCs w:val="28"/>
        </w:rPr>
        <w:t>»</w:t>
      </w:r>
      <w:r w:rsidR="006970B3" w:rsidRPr="0024421A">
        <w:rPr>
          <w:sz w:val="28"/>
          <w:szCs w:val="28"/>
        </w:rPr>
        <w:t xml:space="preserve">) </w:t>
      </w:r>
      <w:r w:rsidR="006970B3">
        <w:rPr>
          <w:sz w:val="28"/>
          <w:szCs w:val="28"/>
        </w:rPr>
        <w:t>«</w:t>
      </w:r>
      <w:r w:rsidR="006970B3" w:rsidRPr="0024421A">
        <w:rPr>
          <w:sz w:val="28"/>
          <w:szCs w:val="28"/>
        </w:rPr>
        <w:t>Изменения в отраслях социальной сферы, направленные на повышение эффективности образования» в Свердловской области на 2013 - 2018 годы»</w:t>
      </w:r>
      <w:r w:rsidR="006970B3">
        <w:rPr>
          <w:sz w:val="28"/>
          <w:szCs w:val="28"/>
        </w:rPr>
        <w:t>,</w:t>
      </w:r>
      <w:r w:rsidR="006970B3" w:rsidRPr="0024421A">
        <w:rPr>
          <w:sz w:val="28"/>
          <w:szCs w:val="28"/>
        </w:rPr>
        <w:t xml:space="preserve"> </w:t>
      </w:r>
      <w:r w:rsidR="006970B3" w:rsidRPr="006970B3">
        <w:rPr>
          <w:sz w:val="28"/>
          <w:szCs w:val="28"/>
        </w:rPr>
        <w:t xml:space="preserve">во исполнение </w:t>
      </w:r>
      <w:hyperlink r:id="rId14" w:history="1">
        <w:r w:rsidR="006970B3" w:rsidRPr="006970B3">
          <w:rPr>
            <w:color w:val="0000FF"/>
            <w:sz w:val="28"/>
            <w:szCs w:val="28"/>
          </w:rPr>
          <w:t>Закона</w:t>
        </w:r>
      </w:hyperlink>
      <w:r w:rsidR="006970B3" w:rsidRPr="006970B3">
        <w:rPr>
          <w:sz w:val="28"/>
          <w:szCs w:val="28"/>
        </w:rPr>
        <w:t xml:space="preserve"> Свердловской области от 27 декабря 2004 года </w:t>
      </w:r>
      <w:r w:rsidR="006970B3">
        <w:rPr>
          <w:sz w:val="28"/>
          <w:szCs w:val="28"/>
        </w:rPr>
        <w:t>№</w:t>
      </w:r>
      <w:r w:rsidR="006970B3" w:rsidRPr="006970B3">
        <w:rPr>
          <w:sz w:val="28"/>
          <w:szCs w:val="28"/>
        </w:rPr>
        <w:t xml:space="preserve"> 234-ОЗ </w:t>
      </w:r>
      <w:r w:rsidR="006970B3">
        <w:rPr>
          <w:sz w:val="28"/>
          <w:szCs w:val="28"/>
        </w:rPr>
        <w:t>«</w:t>
      </w:r>
      <w:r w:rsidR="006970B3" w:rsidRPr="006970B3">
        <w:rPr>
          <w:sz w:val="28"/>
          <w:szCs w:val="28"/>
        </w:rPr>
        <w:t>Об оплате труда работников государственных учреждений Свердловской области</w:t>
      </w:r>
      <w:r w:rsidR="006970B3">
        <w:rPr>
          <w:sz w:val="28"/>
          <w:szCs w:val="28"/>
        </w:rPr>
        <w:t>»</w:t>
      </w:r>
      <w:r w:rsidR="006970B3" w:rsidRPr="006970B3">
        <w:rPr>
          <w:sz w:val="28"/>
          <w:szCs w:val="28"/>
        </w:rPr>
        <w:t xml:space="preserve"> с изменениями, внесенными Законами Свердловской области от 15 июля 2005 года </w:t>
      </w:r>
      <w:r w:rsidR="006970B3">
        <w:rPr>
          <w:sz w:val="28"/>
          <w:szCs w:val="28"/>
        </w:rPr>
        <w:t>№</w:t>
      </w:r>
      <w:r w:rsidR="006970B3" w:rsidRPr="006970B3">
        <w:rPr>
          <w:sz w:val="28"/>
          <w:szCs w:val="28"/>
        </w:rPr>
        <w:t xml:space="preserve"> 67-ОЗ, </w:t>
      </w:r>
      <w:hyperlink r:id="rId15" w:history="1">
        <w:r w:rsidR="006970B3" w:rsidRPr="006970B3">
          <w:rPr>
            <w:color w:val="0000FF"/>
            <w:sz w:val="28"/>
            <w:szCs w:val="28"/>
          </w:rPr>
          <w:t>Постановления</w:t>
        </w:r>
      </w:hyperlink>
      <w:r w:rsidR="006970B3" w:rsidRPr="006970B3">
        <w:rPr>
          <w:sz w:val="28"/>
          <w:szCs w:val="28"/>
        </w:rPr>
        <w:t xml:space="preserve"> Правительства Свердловской области от 06.02.2009</w:t>
      </w:r>
      <w:r w:rsidR="006970B3">
        <w:rPr>
          <w:sz w:val="28"/>
          <w:szCs w:val="28"/>
        </w:rPr>
        <w:t>г.</w:t>
      </w:r>
      <w:r w:rsidR="006970B3" w:rsidRPr="006970B3">
        <w:rPr>
          <w:sz w:val="28"/>
          <w:szCs w:val="28"/>
        </w:rPr>
        <w:t xml:space="preserve"> </w:t>
      </w:r>
      <w:r w:rsidR="006970B3">
        <w:rPr>
          <w:sz w:val="28"/>
          <w:szCs w:val="28"/>
        </w:rPr>
        <w:t>№</w:t>
      </w:r>
      <w:r w:rsidR="006970B3" w:rsidRPr="006970B3">
        <w:rPr>
          <w:sz w:val="28"/>
          <w:szCs w:val="28"/>
        </w:rPr>
        <w:t xml:space="preserve"> 145-ПП</w:t>
      </w:r>
      <w:proofErr w:type="gramEnd"/>
      <w:r w:rsidR="006970B3" w:rsidRPr="006970B3">
        <w:rPr>
          <w:sz w:val="28"/>
          <w:szCs w:val="28"/>
        </w:rPr>
        <w:t xml:space="preserve"> </w:t>
      </w:r>
      <w:r w:rsidR="006970B3">
        <w:rPr>
          <w:sz w:val="28"/>
          <w:szCs w:val="28"/>
        </w:rPr>
        <w:t>«</w:t>
      </w:r>
      <w:r w:rsidR="006970B3" w:rsidRPr="006970B3">
        <w:rPr>
          <w:sz w:val="28"/>
          <w:szCs w:val="28"/>
        </w:rPr>
        <w:t>О введении новых систем оплаты труда работников государственных бюджетных учреждений Свердловской области</w:t>
      </w:r>
      <w:r w:rsidR="006970B3">
        <w:rPr>
          <w:sz w:val="28"/>
          <w:szCs w:val="28"/>
        </w:rPr>
        <w:t>»</w:t>
      </w:r>
      <w:r w:rsidR="006970B3" w:rsidRPr="006970B3">
        <w:rPr>
          <w:sz w:val="28"/>
          <w:szCs w:val="28"/>
        </w:rPr>
        <w:t xml:space="preserve">, </w:t>
      </w:r>
      <w:r w:rsidR="006970B3">
        <w:rPr>
          <w:sz w:val="28"/>
          <w:szCs w:val="28"/>
        </w:rPr>
        <w:t>н</w:t>
      </w:r>
      <w:r w:rsidR="006970B3" w:rsidRPr="0024421A">
        <w:rPr>
          <w:sz w:val="28"/>
          <w:szCs w:val="28"/>
        </w:rPr>
        <w:t xml:space="preserve">а основании </w:t>
      </w:r>
      <w:hyperlink r:id="rId16" w:history="1">
        <w:proofErr w:type="gramStart"/>
        <w:r w:rsidR="006970B3">
          <w:rPr>
            <w:color w:val="0000FF"/>
            <w:sz w:val="28"/>
            <w:szCs w:val="28"/>
          </w:rPr>
          <w:t>п</w:t>
        </w:r>
        <w:r w:rsidR="006970B3" w:rsidRPr="0024421A">
          <w:rPr>
            <w:color w:val="0000FF"/>
            <w:sz w:val="28"/>
            <w:szCs w:val="28"/>
          </w:rPr>
          <w:t>остановлени</w:t>
        </w:r>
      </w:hyperlink>
      <w:r w:rsidR="004A6091" w:rsidRPr="004A6091">
        <w:rPr>
          <w:sz w:val="28"/>
          <w:szCs w:val="28"/>
        </w:rPr>
        <w:t>я</w:t>
      </w:r>
      <w:proofErr w:type="gramEnd"/>
      <w:r w:rsidR="006970B3" w:rsidRPr="0024421A">
        <w:rPr>
          <w:sz w:val="28"/>
          <w:szCs w:val="28"/>
        </w:rPr>
        <w:t xml:space="preserve"> Правительства Свердловской области </w:t>
      </w:r>
      <w:r w:rsidR="006970B3">
        <w:rPr>
          <w:bCs/>
          <w:sz w:val="28"/>
          <w:szCs w:val="28"/>
        </w:rPr>
        <w:t>от 16.12.</w:t>
      </w:r>
      <w:r w:rsidR="006970B3" w:rsidRPr="0024421A">
        <w:rPr>
          <w:bCs/>
          <w:sz w:val="28"/>
          <w:szCs w:val="28"/>
        </w:rPr>
        <w:t xml:space="preserve">2013г. </w:t>
      </w:r>
      <w:r w:rsidR="006970B3">
        <w:rPr>
          <w:bCs/>
          <w:sz w:val="28"/>
          <w:szCs w:val="28"/>
        </w:rPr>
        <w:t>№</w:t>
      </w:r>
      <w:r w:rsidR="006970B3" w:rsidRPr="0024421A">
        <w:rPr>
          <w:bCs/>
          <w:sz w:val="28"/>
          <w:szCs w:val="28"/>
        </w:rPr>
        <w:t xml:space="preserve"> 1512-ПП «О внесении изменений в </w:t>
      </w:r>
      <w:r w:rsidR="006970B3">
        <w:rPr>
          <w:bCs/>
          <w:sz w:val="28"/>
          <w:szCs w:val="28"/>
        </w:rPr>
        <w:t>п</w:t>
      </w:r>
      <w:r w:rsidR="006970B3" w:rsidRPr="0024421A">
        <w:rPr>
          <w:bCs/>
          <w:sz w:val="28"/>
          <w:szCs w:val="28"/>
        </w:rPr>
        <w:t xml:space="preserve">остановление Правительства Свердловской области от 25.06.2010г. № 973-ПП «О введении новой системы оплаты труда работников государственных учреждений Свердловской области, подведомственных министерству общего и профессионального образования Свердловской области» </w:t>
      </w:r>
      <w:r w:rsidR="006970B3" w:rsidRPr="0024421A">
        <w:rPr>
          <w:sz w:val="28"/>
          <w:szCs w:val="28"/>
        </w:rPr>
        <w:t>и в целях повышения оплаты труда работников муниципальных образовательных организац</w:t>
      </w:r>
      <w:r w:rsidR="00692DF4">
        <w:rPr>
          <w:sz w:val="28"/>
          <w:szCs w:val="28"/>
        </w:rPr>
        <w:t>ий городского округа Верхотур</w:t>
      </w:r>
      <w:r w:rsidR="004A6091">
        <w:rPr>
          <w:sz w:val="28"/>
          <w:szCs w:val="28"/>
        </w:rPr>
        <w:t>ский</w:t>
      </w:r>
      <w:r w:rsidR="00787513">
        <w:rPr>
          <w:sz w:val="28"/>
          <w:szCs w:val="28"/>
        </w:rPr>
        <w:t>,</w:t>
      </w:r>
      <w:r w:rsidR="006970B3" w:rsidRPr="0024421A">
        <w:rPr>
          <w:sz w:val="28"/>
          <w:szCs w:val="28"/>
        </w:rPr>
        <w:t xml:space="preserve"> </w:t>
      </w:r>
      <w:r w:rsidR="00787513">
        <w:rPr>
          <w:sz w:val="28"/>
          <w:szCs w:val="28"/>
        </w:rPr>
        <w:t>н</w:t>
      </w:r>
      <w:r w:rsidR="00692DF4">
        <w:rPr>
          <w:sz w:val="28"/>
          <w:szCs w:val="28"/>
        </w:rPr>
        <w:t xml:space="preserve">а основании  </w:t>
      </w:r>
      <w:r w:rsidR="00787513">
        <w:rPr>
          <w:sz w:val="28"/>
          <w:szCs w:val="28"/>
        </w:rPr>
        <w:t>п</w:t>
      </w:r>
      <w:r w:rsidR="000C26E4">
        <w:rPr>
          <w:sz w:val="28"/>
          <w:szCs w:val="28"/>
        </w:rPr>
        <w:t xml:space="preserve">остановления Администрации городского округа Верхотурский от </w:t>
      </w:r>
      <w:r w:rsidR="00756A8A">
        <w:rPr>
          <w:sz w:val="28"/>
          <w:szCs w:val="28"/>
        </w:rPr>
        <w:t>02.10.2018</w:t>
      </w:r>
      <w:r w:rsidR="000C26E4">
        <w:rPr>
          <w:sz w:val="28"/>
          <w:szCs w:val="28"/>
        </w:rPr>
        <w:t>года №</w:t>
      </w:r>
      <w:r w:rsidR="00756A8A">
        <w:rPr>
          <w:sz w:val="28"/>
          <w:szCs w:val="28"/>
        </w:rPr>
        <w:t>818</w:t>
      </w:r>
      <w:r w:rsidR="000C26E4">
        <w:rPr>
          <w:sz w:val="28"/>
          <w:szCs w:val="28"/>
        </w:rPr>
        <w:t xml:space="preserve"> «Об увеличении оплаты труда работников муниципальных учреждений городского округа Верхотурский»</w:t>
      </w:r>
      <w:r w:rsidR="00692DF4">
        <w:rPr>
          <w:sz w:val="28"/>
          <w:szCs w:val="28"/>
        </w:rPr>
        <w:t xml:space="preserve">, </w:t>
      </w:r>
      <w:r w:rsidR="006970B3" w:rsidRPr="0024421A">
        <w:rPr>
          <w:sz w:val="28"/>
          <w:szCs w:val="28"/>
        </w:rPr>
        <w:t>руководствуясь Устав</w:t>
      </w:r>
      <w:r w:rsidR="00787513">
        <w:rPr>
          <w:sz w:val="28"/>
          <w:szCs w:val="28"/>
        </w:rPr>
        <w:t>ом</w:t>
      </w:r>
      <w:r w:rsidR="0064390F">
        <w:rPr>
          <w:sz w:val="28"/>
          <w:szCs w:val="28"/>
        </w:rPr>
        <w:t xml:space="preserve"> городского округа Верхотурский,</w:t>
      </w:r>
    </w:p>
    <w:p w:rsidR="009834D2" w:rsidRPr="0024421A" w:rsidRDefault="009834D2" w:rsidP="009411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21A">
        <w:rPr>
          <w:sz w:val="28"/>
          <w:szCs w:val="28"/>
        </w:rPr>
        <w:t>ПОСТАНОВЛЯЮ:</w:t>
      </w:r>
    </w:p>
    <w:p w:rsidR="00C563B6" w:rsidRPr="00A209C2" w:rsidRDefault="00A90EC1" w:rsidP="009411A1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A209C2">
        <w:rPr>
          <w:sz w:val="28"/>
          <w:szCs w:val="28"/>
        </w:rPr>
        <w:t xml:space="preserve">Внести в </w:t>
      </w:r>
      <w:r w:rsidR="00A209C2">
        <w:rPr>
          <w:sz w:val="28"/>
          <w:szCs w:val="28"/>
        </w:rPr>
        <w:t>положение об оплате труда работников муниципальных образовательных организаций городского округа Верхотурский</w:t>
      </w:r>
      <w:r w:rsidR="0064390F">
        <w:rPr>
          <w:sz w:val="28"/>
          <w:szCs w:val="28"/>
        </w:rPr>
        <w:t>,</w:t>
      </w:r>
      <w:r w:rsidR="00A209C2">
        <w:rPr>
          <w:sz w:val="28"/>
          <w:szCs w:val="28"/>
        </w:rPr>
        <w:t xml:space="preserve"> утвержденное </w:t>
      </w:r>
      <w:r w:rsidRPr="00A209C2">
        <w:rPr>
          <w:sz w:val="28"/>
          <w:szCs w:val="28"/>
        </w:rPr>
        <w:t>постановление</w:t>
      </w:r>
      <w:r w:rsidR="00A209C2">
        <w:rPr>
          <w:sz w:val="28"/>
          <w:szCs w:val="28"/>
        </w:rPr>
        <w:t>м</w:t>
      </w:r>
      <w:r w:rsidRPr="00A209C2">
        <w:rPr>
          <w:sz w:val="28"/>
          <w:szCs w:val="28"/>
        </w:rPr>
        <w:t xml:space="preserve"> Администрации городского округа Верхотурский </w:t>
      </w:r>
      <w:r w:rsidR="00A209C2">
        <w:rPr>
          <w:sz w:val="28"/>
          <w:szCs w:val="28"/>
        </w:rPr>
        <w:t>от  30</w:t>
      </w:r>
      <w:r w:rsidR="00C563B6" w:rsidRPr="00A209C2">
        <w:rPr>
          <w:sz w:val="28"/>
          <w:szCs w:val="28"/>
        </w:rPr>
        <w:t>.0</w:t>
      </w:r>
      <w:r w:rsidR="00A209C2">
        <w:rPr>
          <w:sz w:val="28"/>
          <w:szCs w:val="28"/>
        </w:rPr>
        <w:t>9</w:t>
      </w:r>
      <w:r w:rsidR="00C563B6" w:rsidRPr="00A209C2">
        <w:rPr>
          <w:sz w:val="28"/>
          <w:szCs w:val="28"/>
        </w:rPr>
        <w:t>.201</w:t>
      </w:r>
      <w:r w:rsidR="00A209C2">
        <w:rPr>
          <w:sz w:val="28"/>
          <w:szCs w:val="28"/>
        </w:rPr>
        <w:t>0</w:t>
      </w:r>
      <w:r w:rsidR="00C563B6" w:rsidRPr="00A209C2">
        <w:rPr>
          <w:bCs/>
          <w:sz w:val="28"/>
          <w:szCs w:val="28"/>
        </w:rPr>
        <w:t xml:space="preserve">г. </w:t>
      </w:r>
      <w:r w:rsidR="00C563B6" w:rsidRPr="00A209C2">
        <w:rPr>
          <w:sz w:val="28"/>
          <w:szCs w:val="28"/>
        </w:rPr>
        <w:lastRenderedPageBreak/>
        <w:t xml:space="preserve">№ </w:t>
      </w:r>
      <w:r w:rsidR="00A209C2">
        <w:rPr>
          <w:sz w:val="28"/>
          <w:szCs w:val="28"/>
        </w:rPr>
        <w:t>1241</w:t>
      </w:r>
      <w:r w:rsidR="00C563B6" w:rsidRPr="00A209C2">
        <w:rPr>
          <w:iCs/>
          <w:sz w:val="28"/>
          <w:szCs w:val="28"/>
        </w:rPr>
        <w:t xml:space="preserve"> </w:t>
      </w:r>
      <w:r w:rsidR="00C563B6" w:rsidRPr="00A209C2">
        <w:rPr>
          <w:sz w:val="28"/>
          <w:szCs w:val="28"/>
        </w:rPr>
        <w:t>«О введении новой системы оплаты труда работников муниципальных образовательных учреждений городского округа Верхотурский»</w:t>
      </w:r>
      <w:r w:rsidR="00CA63FB">
        <w:rPr>
          <w:sz w:val="28"/>
          <w:szCs w:val="28"/>
        </w:rPr>
        <w:t xml:space="preserve"> (в редакции постановлени</w:t>
      </w:r>
      <w:r w:rsidR="0064390F">
        <w:rPr>
          <w:sz w:val="28"/>
          <w:szCs w:val="28"/>
        </w:rPr>
        <w:t>й</w:t>
      </w:r>
      <w:r w:rsidR="00CA63FB">
        <w:rPr>
          <w:sz w:val="28"/>
          <w:szCs w:val="28"/>
        </w:rPr>
        <w:t xml:space="preserve"> Администрации городского округа Верхотурский от </w:t>
      </w:r>
      <w:r w:rsidR="00D05021">
        <w:rPr>
          <w:sz w:val="28"/>
          <w:szCs w:val="28"/>
        </w:rPr>
        <w:t>20</w:t>
      </w:r>
      <w:r w:rsidR="00CA63FB">
        <w:rPr>
          <w:sz w:val="28"/>
          <w:szCs w:val="28"/>
        </w:rPr>
        <w:t>.0</w:t>
      </w:r>
      <w:r w:rsidR="00D05021">
        <w:rPr>
          <w:sz w:val="28"/>
          <w:szCs w:val="28"/>
        </w:rPr>
        <w:t>3</w:t>
      </w:r>
      <w:r w:rsidR="00CA63FB">
        <w:rPr>
          <w:sz w:val="28"/>
          <w:szCs w:val="28"/>
        </w:rPr>
        <w:t>.201</w:t>
      </w:r>
      <w:r w:rsidR="00D05021">
        <w:rPr>
          <w:sz w:val="28"/>
          <w:szCs w:val="28"/>
        </w:rPr>
        <w:t>4</w:t>
      </w:r>
      <w:r w:rsidR="00CA63FB">
        <w:rPr>
          <w:sz w:val="28"/>
          <w:szCs w:val="28"/>
        </w:rPr>
        <w:t>г. №</w:t>
      </w:r>
      <w:r w:rsidR="00D05021">
        <w:rPr>
          <w:sz w:val="28"/>
          <w:szCs w:val="28"/>
        </w:rPr>
        <w:t>194</w:t>
      </w:r>
      <w:r w:rsidR="0064390F">
        <w:rPr>
          <w:sz w:val="28"/>
          <w:szCs w:val="28"/>
        </w:rPr>
        <w:t xml:space="preserve">, от 04.06.2015г. </w:t>
      </w:r>
      <w:r w:rsidR="003C4875">
        <w:rPr>
          <w:sz w:val="28"/>
          <w:szCs w:val="28"/>
        </w:rPr>
        <w:t>№ 570</w:t>
      </w:r>
      <w:r w:rsidR="000C26E4">
        <w:rPr>
          <w:sz w:val="28"/>
          <w:szCs w:val="28"/>
        </w:rPr>
        <w:t>, от 17.08.2017 №652</w:t>
      </w:r>
      <w:r w:rsidR="00756A8A">
        <w:rPr>
          <w:sz w:val="28"/>
          <w:szCs w:val="28"/>
        </w:rPr>
        <w:t>, от 31.10.2017 № 839</w:t>
      </w:r>
      <w:r w:rsidR="00CA63FB">
        <w:rPr>
          <w:sz w:val="28"/>
          <w:szCs w:val="28"/>
        </w:rPr>
        <w:t>)</w:t>
      </w:r>
      <w:r w:rsidR="00A209C2">
        <w:rPr>
          <w:sz w:val="28"/>
          <w:szCs w:val="28"/>
        </w:rPr>
        <w:t xml:space="preserve"> следующие изменения:</w:t>
      </w:r>
      <w:proofErr w:type="gramEnd"/>
    </w:p>
    <w:p w:rsidR="000C26E4" w:rsidRPr="009411A1" w:rsidRDefault="009411A1" w:rsidP="009411A1">
      <w:pPr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0C26E4" w:rsidRPr="009411A1">
        <w:rPr>
          <w:sz w:val="28"/>
          <w:szCs w:val="28"/>
        </w:rPr>
        <w:t>Приложение №1</w:t>
      </w:r>
      <w:r w:rsidR="000A2BBC" w:rsidRPr="009411A1">
        <w:rPr>
          <w:sz w:val="28"/>
          <w:szCs w:val="28"/>
        </w:rPr>
        <w:t xml:space="preserve">, приложение №3, приложение №4, приложение №5,  приложение №7, приложение №8 изложить в новой редакции. </w:t>
      </w:r>
    </w:p>
    <w:p w:rsidR="000036F5" w:rsidRPr="009411A1" w:rsidRDefault="009411A1" w:rsidP="009411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0036F5" w:rsidRPr="009411A1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902F2" w:rsidRPr="009411A1" w:rsidRDefault="009411A1" w:rsidP="009411A1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02F2" w:rsidRPr="009411A1">
        <w:rPr>
          <w:sz w:val="28"/>
          <w:szCs w:val="28"/>
        </w:rPr>
        <w:t xml:space="preserve">Настоящее постановления </w:t>
      </w:r>
      <w:r w:rsidR="007C5A1F" w:rsidRPr="009411A1">
        <w:rPr>
          <w:sz w:val="28"/>
          <w:szCs w:val="28"/>
        </w:rPr>
        <w:t>распространяется на правоотношения, возникшие с 01 октября 201</w:t>
      </w:r>
      <w:r w:rsidR="00756A8A">
        <w:rPr>
          <w:sz w:val="28"/>
          <w:szCs w:val="28"/>
        </w:rPr>
        <w:t>8</w:t>
      </w:r>
      <w:r w:rsidR="007C5A1F" w:rsidRPr="009411A1">
        <w:rPr>
          <w:sz w:val="28"/>
          <w:szCs w:val="28"/>
        </w:rPr>
        <w:t>года.</w:t>
      </w:r>
    </w:p>
    <w:p w:rsidR="000036F5" w:rsidRPr="009411A1" w:rsidRDefault="000036F5" w:rsidP="009411A1">
      <w:pPr>
        <w:pStyle w:val="a7"/>
        <w:widowControl w:val="0"/>
        <w:numPr>
          <w:ilvl w:val="0"/>
          <w:numId w:val="3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11A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92DF4" w:rsidRPr="009411A1">
        <w:rPr>
          <w:sz w:val="28"/>
          <w:szCs w:val="28"/>
        </w:rPr>
        <w:t xml:space="preserve">заместителя  </w:t>
      </w:r>
      <w:r w:rsidR="00496264" w:rsidRPr="009411A1">
        <w:rPr>
          <w:sz w:val="28"/>
          <w:szCs w:val="28"/>
        </w:rPr>
        <w:t xml:space="preserve">главы  </w:t>
      </w:r>
      <w:r w:rsidR="00756A8A" w:rsidRPr="009411A1">
        <w:rPr>
          <w:sz w:val="28"/>
          <w:szCs w:val="28"/>
        </w:rPr>
        <w:t xml:space="preserve">по социальным вопросам </w:t>
      </w:r>
      <w:r w:rsidRPr="009411A1">
        <w:rPr>
          <w:sz w:val="28"/>
          <w:szCs w:val="28"/>
        </w:rPr>
        <w:t xml:space="preserve">Администрации городского округа Верхотурский  </w:t>
      </w:r>
      <w:r w:rsidR="00692DF4" w:rsidRPr="009411A1">
        <w:rPr>
          <w:sz w:val="28"/>
          <w:szCs w:val="28"/>
        </w:rPr>
        <w:t>Бердникову</w:t>
      </w:r>
      <w:r w:rsidR="00787513" w:rsidRPr="00787513">
        <w:rPr>
          <w:sz w:val="28"/>
          <w:szCs w:val="28"/>
        </w:rPr>
        <w:t xml:space="preserve"> </w:t>
      </w:r>
      <w:r w:rsidR="00787513" w:rsidRPr="009411A1">
        <w:rPr>
          <w:sz w:val="28"/>
          <w:szCs w:val="28"/>
        </w:rPr>
        <w:t>Н.Ю.</w:t>
      </w:r>
    </w:p>
    <w:p w:rsidR="004E6B15" w:rsidRPr="0024421A" w:rsidRDefault="004E6B15" w:rsidP="006970B3">
      <w:pPr>
        <w:jc w:val="both"/>
        <w:rPr>
          <w:sz w:val="28"/>
          <w:szCs w:val="28"/>
        </w:rPr>
      </w:pPr>
      <w:bookmarkStart w:id="1" w:name="sub_400"/>
    </w:p>
    <w:bookmarkEnd w:id="1"/>
    <w:p w:rsidR="004E6B15" w:rsidRPr="0024421A" w:rsidRDefault="004E6B15" w:rsidP="006970B3">
      <w:pPr>
        <w:ind w:firstLine="600"/>
        <w:jc w:val="both"/>
        <w:rPr>
          <w:sz w:val="28"/>
          <w:szCs w:val="28"/>
        </w:rPr>
      </w:pPr>
    </w:p>
    <w:p w:rsidR="004E6B15" w:rsidRPr="0024421A" w:rsidRDefault="004E6B15" w:rsidP="006970B3">
      <w:pPr>
        <w:ind w:firstLine="600"/>
        <w:jc w:val="both"/>
        <w:rPr>
          <w:sz w:val="28"/>
          <w:szCs w:val="28"/>
        </w:rPr>
      </w:pPr>
    </w:p>
    <w:p w:rsidR="004E6B15" w:rsidRPr="00692DF4" w:rsidRDefault="00756A8A" w:rsidP="006970B3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4E6B15" w:rsidRPr="0024421A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692DF4">
        <w:rPr>
          <w:spacing w:val="-1"/>
          <w:sz w:val="28"/>
          <w:szCs w:val="28"/>
        </w:rPr>
        <w:t xml:space="preserve"> </w:t>
      </w:r>
      <w:r w:rsidR="004E6B15" w:rsidRPr="0024421A">
        <w:rPr>
          <w:spacing w:val="-1"/>
          <w:sz w:val="28"/>
          <w:szCs w:val="28"/>
        </w:rPr>
        <w:t xml:space="preserve"> </w:t>
      </w:r>
    </w:p>
    <w:p w:rsidR="004E6B15" w:rsidRPr="0024421A" w:rsidRDefault="004E6B15" w:rsidP="006970B3">
      <w:pPr>
        <w:shd w:val="clear" w:color="auto" w:fill="FFFFFF"/>
        <w:jc w:val="both"/>
        <w:rPr>
          <w:sz w:val="28"/>
          <w:szCs w:val="28"/>
        </w:rPr>
        <w:sectPr w:rsidR="004E6B15" w:rsidRPr="0024421A" w:rsidSect="004E6B15">
          <w:pgSz w:w="11909" w:h="16834"/>
          <w:pgMar w:top="567" w:right="567" w:bottom="567" w:left="1418" w:header="720" w:footer="720" w:gutter="0"/>
          <w:cols w:space="60"/>
          <w:noEndnote/>
        </w:sectPr>
      </w:pPr>
      <w:r w:rsidRPr="0024421A">
        <w:rPr>
          <w:sz w:val="28"/>
          <w:szCs w:val="28"/>
        </w:rPr>
        <w:t xml:space="preserve">городского округа </w:t>
      </w:r>
      <w:r w:rsidR="003139A5" w:rsidRPr="0024421A">
        <w:rPr>
          <w:sz w:val="28"/>
          <w:szCs w:val="28"/>
        </w:rPr>
        <w:t>Верхотурский</w:t>
      </w:r>
      <w:r w:rsidRPr="0024421A">
        <w:rPr>
          <w:iCs/>
          <w:sz w:val="28"/>
          <w:szCs w:val="28"/>
        </w:rPr>
        <w:t xml:space="preserve">                                 </w:t>
      </w:r>
      <w:proofErr w:type="spellStart"/>
      <w:r w:rsidR="00756A8A">
        <w:rPr>
          <w:iCs/>
          <w:sz w:val="28"/>
          <w:szCs w:val="28"/>
        </w:rPr>
        <w:t>А.Г.Лиханов</w:t>
      </w:r>
      <w:proofErr w:type="spellEnd"/>
    </w:p>
    <w:p w:rsidR="0006229F" w:rsidRPr="00301886" w:rsidRDefault="0006229F" w:rsidP="00301886">
      <w:pPr>
        <w:ind w:left="5103"/>
        <w:jc w:val="right"/>
        <w:rPr>
          <w:bCs/>
          <w:sz w:val="28"/>
          <w:szCs w:val="28"/>
        </w:rPr>
      </w:pPr>
      <w:bookmarkStart w:id="2" w:name="Par44"/>
      <w:bookmarkEnd w:id="2"/>
      <w:r w:rsidRPr="00301886">
        <w:rPr>
          <w:bCs/>
          <w:sz w:val="28"/>
          <w:szCs w:val="28"/>
        </w:rPr>
        <w:lastRenderedPageBreak/>
        <w:t>Приложение № 1</w:t>
      </w:r>
    </w:p>
    <w:p w:rsidR="0006229F" w:rsidRPr="00301886" w:rsidRDefault="0006229F" w:rsidP="00301886">
      <w:pPr>
        <w:ind w:left="5103"/>
        <w:jc w:val="right"/>
        <w:outlineLvl w:val="0"/>
        <w:rPr>
          <w:sz w:val="28"/>
          <w:szCs w:val="28"/>
        </w:rPr>
      </w:pPr>
      <w:r w:rsidRPr="00301886">
        <w:rPr>
          <w:sz w:val="28"/>
          <w:szCs w:val="28"/>
        </w:rPr>
        <w:t xml:space="preserve">к Положению </w:t>
      </w:r>
    </w:p>
    <w:p w:rsidR="00B93E57" w:rsidRPr="00301886" w:rsidRDefault="0006229F" w:rsidP="00301886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01886">
        <w:rPr>
          <w:sz w:val="28"/>
          <w:szCs w:val="28"/>
        </w:rPr>
        <w:t>об оплате труда работников муниципальных образовательных учреждений  городского округа Верхотурский</w:t>
      </w:r>
    </w:p>
    <w:p w:rsidR="0006229F" w:rsidRPr="00301886" w:rsidRDefault="0006229F" w:rsidP="006970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B15" w:rsidRPr="00301886" w:rsidRDefault="004E6B15" w:rsidP="006970B3">
      <w:pPr>
        <w:ind w:firstLine="567"/>
        <w:jc w:val="center"/>
        <w:rPr>
          <w:bCs/>
          <w:sz w:val="28"/>
          <w:szCs w:val="28"/>
        </w:rPr>
      </w:pPr>
      <w:bookmarkStart w:id="3" w:name="Par57"/>
      <w:bookmarkEnd w:id="3"/>
      <w:r w:rsidRPr="00301886">
        <w:rPr>
          <w:bCs/>
          <w:sz w:val="28"/>
          <w:szCs w:val="28"/>
        </w:rPr>
        <w:t xml:space="preserve">Профессиональная квалификационная группа должностей </w:t>
      </w:r>
    </w:p>
    <w:p w:rsidR="004E6B15" w:rsidRPr="00301886" w:rsidRDefault="004E6B15" w:rsidP="006970B3">
      <w:pPr>
        <w:ind w:firstLine="567"/>
        <w:jc w:val="center"/>
        <w:rPr>
          <w:bCs/>
          <w:sz w:val="28"/>
          <w:szCs w:val="28"/>
        </w:rPr>
      </w:pPr>
      <w:r w:rsidRPr="00301886">
        <w:rPr>
          <w:bCs/>
          <w:sz w:val="28"/>
          <w:szCs w:val="28"/>
        </w:rPr>
        <w:t>работников учебно-вспомогательного персонала</w:t>
      </w:r>
    </w:p>
    <w:p w:rsidR="00B93E57" w:rsidRPr="003139A5" w:rsidRDefault="00B93E57" w:rsidP="006970B3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4259"/>
        <w:gridCol w:w="2829"/>
      </w:tblGrid>
      <w:tr w:rsidR="00B93E57" w:rsidRPr="003139A5" w:rsidTr="003139A5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9A5">
              <w:t>Квалификационные</w:t>
            </w:r>
          </w:p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9A5">
              <w:t>уровни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9A5">
              <w:t>Наименование должности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9A5">
              <w:t>Минимальный размер</w:t>
            </w:r>
          </w:p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9A5">
              <w:t>должностных</w:t>
            </w:r>
          </w:p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9A5">
              <w:t>окладов, рублей</w:t>
            </w:r>
          </w:p>
        </w:tc>
      </w:tr>
      <w:tr w:rsidR="00B93E57" w:rsidRPr="003139A5" w:rsidTr="003139A5">
        <w:trPr>
          <w:trHeight w:val="400"/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4" w:name="Par65"/>
            <w:bookmarkEnd w:id="4"/>
            <w:r w:rsidRPr="003139A5">
              <w:t>ПРОФЕССИОНАЛЬНАЯ КВАЛИФИКАЦИОННАЯ ГР</w:t>
            </w:r>
            <w:r w:rsidR="003139A5">
              <w:t>УППА ДОЛЖНОСТЕЙ РАБОТНИКОВ</w:t>
            </w:r>
            <w:r w:rsidRPr="003139A5">
              <w:t xml:space="preserve"> УЧЕБНО-ВСПОМОГАТЕЛЬНОГО ПЕРСОНАЛА ПЕРВОГО УРОВНЯ</w:t>
            </w:r>
          </w:p>
        </w:tc>
      </w:tr>
      <w:tr w:rsidR="00B93E57" w:rsidRPr="003139A5" w:rsidTr="003139A5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3139A5" w:rsidP="006970B3">
            <w:pPr>
              <w:widowControl w:val="0"/>
              <w:autoSpaceDE w:val="0"/>
              <w:autoSpaceDN w:val="0"/>
              <w:adjustRightInd w:val="0"/>
            </w:pPr>
            <w:r>
              <w:t xml:space="preserve">вожатый; </w:t>
            </w:r>
          </w:p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  <w:r w:rsidRPr="003139A5">
              <w:t>пом</w:t>
            </w:r>
            <w:r w:rsidR="003139A5">
              <w:t>ощник воспитателя;</w:t>
            </w:r>
          </w:p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  <w:r w:rsidRPr="003139A5">
              <w:t>сек</w:t>
            </w:r>
            <w:r w:rsidR="003139A5">
              <w:t>ретарь учебной части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E13B87" w:rsidP="00787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56A8A">
              <w:t>8</w:t>
            </w:r>
            <w:r w:rsidR="00384472">
              <w:t>79</w:t>
            </w:r>
          </w:p>
        </w:tc>
      </w:tr>
      <w:tr w:rsidR="00B93E57" w:rsidRPr="003139A5" w:rsidTr="003139A5">
        <w:trPr>
          <w:trHeight w:val="400"/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5" w:name="Par72"/>
            <w:bookmarkEnd w:id="5"/>
            <w:r w:rsidRPr="003139A5">
              <w:t>ПРОФЕССИОНАЛЬНАЯ КВАЛИФИКАЦИОННАЯ ГР</w:t>
            </w:r>
            <w:r w:rsidR="003139A5">
              <w:t>УППА ДОЛЖНОСТЕЙ РАБОТНИКОВ</w:t>
            </w:r>
            <w:r w:rsidRPr="003139A5">
              <w:t xml:space="preserve"> УЧЕБНО-ВСПОМОГАТЕЛЬНОГО ПЕРСОНАЛА ВТОРОГО УРОВНЯ</w:t>
            </w:r>
          </w:p>
        </w:tc>
      </w:tr>
      <w:tr w:rsidR="00B93E57" w:rsidRPr="003139A5" w:rsidTr="003139A5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  <w:r w:rsidRPr="003139A5">
              <w:t>1 квалификационный</w:t>
            </w:r>
          </w:p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  <w:r w:rsidRPr="003139A5">
              <w:t xml:space="preserve">уровень           </w:t>
            </w:r>
          </w:p>
        </w:tc>
        <w:tc>
          <w:tcPr>
            <w:tcW w:w="4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  <w:r w:rsidRPr="003139A5">
              <w:t>деж</w:t>
            </w:r>
            <w:r w:rsidR="003139A5">
              <w:t>урный по режиму;</w:t>
            </w:r>
          </w:p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  <w:r w:rsidRPr="003139A5">
              <w:t>мла</w:t>
            </w:r>
            <w:r w:rsidR="003139A5">
              <w:t>дший воспитатель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E13B87" w:rsidP="0069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56A8A">
              <w:t>200</w:t>
            </w:r>
          </w:p>
        </w:tc>
      </w:tr>
      <w:tr w:rsidR="00B93E57" w:rsidRPr="003139A5" w:rsidTr="003139A5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  <w:r w:rsidRPr="003139A5">
              <w:t>2 квалификационный</w:t>
            </w:r>
          </w:p>
          <w:p w:rsidR="00B93E57" w:rsidRPr="003139A5" w:rsidRDefault="003139A5" w:rsidP="006970B3">
            <w:pPr>
              <w:widowControl w:val="0"/>
              <w:autoSpaceDE w:val="0"/>
              <w:autoSpaceDN w:val="0"/>
              <w:adjustRightInd w:val="0"/>
            </w:pPr>
            <w:r>
              <w:t>уровень</w:t>
            </w:r>
          </w:p>
        </w:tc>
        <w:tc>
          <w:tcPr>
            <w:tcW w:w="4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  <w:r w:rsidRPr="003139A5">
              <w:t>дис</w:t>
            </w:r>
            <w:r w:rsidR="003139A5">
              <w:t>петчер;</w:t>
            </w:r>
          </w:p>
          <w:p w:rsidR="00B93E57" w:rsidRPr="003139A5" w:rsidRDefault="00B93E57" w:rsidP="006970B3">
            <w:pPr>
              <w:widowControl w:val="0"/>
              <w:autoSpaceDE w:val="0"/>
              <w:autoSpaceDN w:val="0"/>
              <w:adjustRightInd w:val="0"/>
            </w:pPr>
            <w:r w:rsidRPr="003139A5">
              <w:t>старший дежурный по режиму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57" w:rsidRPr="003139A5" w:rsidRDefault="00E13B87" w:rsidP="00756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56A8A">
              <w:t>2</w:t>
            </w:r>
            <w:r>
              <w:t>00</w:t>
            </w:r>
          </w:p>
        </w:tc>
      </w:tr>
    </w:tbl>
    <w:p w:rsidR="00B93E57" w:rsidRDefault="00B93E57" w:rsidP="006970B3">
      <w:pPr>
        <w:widowControl w:val="0"/>
        <w:autoSpaceDE w:val="0"/>
        <w:autoSpaceDN w:val="0"/>
        <w:adjustRightInd w:val="0"/>
      </w:pPr>
    </w:p>
    <w:p w:rsidR="00CF38F3" w:rsidRDefault="00CF38F3" w:rsidP="00CF38F3">
      <w:pPr>
        <w:ind w:left="5103"/>
        <w:jc w:val="right"/>
        <w:rPr>
          <w:bCs/>
          <w:sz w:val="28"/>
          <w:szCs w:val="28"/>
        </w:rPr>
      </w:pPr>
      <w:bookmarkStart w:id="6" w:name="Par86"/>
      <w:bookmarkEnd w:id="6"/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DE7D90">
      <w:pPr>
        <w:tabs>
          <w:tab w:val="left" w:pos="7611"/>
        </w:tabs>
        <w:jc w:val="right"/>
        <w:rPr>
          <w:sz w:val="28"/>
          <w:szCs w:val="28"/>
        </w:rPr>
      </w:pPr>
    </w:p>
    <w:p w:rsidR="00DE7D90" w:rsidRDefault="00DE7D90" w:rsidP="00DE7D90">
      <w:pPr>
        <w:tabs>
          <w:tab w:val="left" w:pos="761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F57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F576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DE7D90" w:rsidRPr="00301886" w:rsidRDefault="00DE7D90" w:rsidP="00DE7D90">
      <w:pPr>
        <w:ind w:left="5103"/>
        <w:jc w:val="right"/>
        <w:outlineLvl w:val="0"/>
        <w:rPr>
          <w:sz w:val="28"/>
          <w:szCs w:val="28"/>
        </w:rPr>
      </w:pPr>
      <w:r w:rsidRPr="00301886">
        <w:rPr>
          <w:sz w:val="28"/>
          <w:szCs w:val="28"/>
        </w:rPr>
        <w:t xml:space="preserve">к Положению </w:t>
      </w:r>
    </w:p>
    <w:p w:rsidR="00DE7D90" w:rsidRPr="00301886" w:rsidRDefault="00DE7D90" w:rsidP="00DE7D90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01886">
        <w:rPr>
          <w:sz w:val="28"/>
          <w:szCs w:val="28"/>
        </w:rPr>
        <w:t>об оплате труда работников муниципальных образовательных учреждений  городского округа Верхотурский</w:t>
      </w:r>
    </w:p>
    <w:p w:rsidR="00DE7D90" w:rsidRDefault="00DE7D90" w:rsidP="00DE7D90">
      <w:pPr>
        <w:rPr>
          <w:sz w:val="28"/>
          <w:szCs w:val="28"/>
        </w:rPr>
      </w:pPr>
    </w:p>
    <w:p w:rsidR="00185F1D" w:rsidRPr="00185F1D" w:rsidRDefault="00185F1D" w:rsidP="00185F1D">
      <w:pPr>
        <w:ind w:firstLine="567"/>
        <w:jc w:val="center"/>
        <w:rPr>
          <w:sz w:val="28"/>
          <w:szCs w:val="28"/>
        </w:rPr>
      </w:pPr>
      <w:r w:rsidRPr="00185F1D">
        <w:rPr>
          <w:sz w:val="28"/>
          <w:szCs w:val="28"/>
        </w:rPr>
        <w:t>Профессиональная квалификационная группа должностей руководителей структурных подразделений</w:t>
      </w:r>
    </w:p>
    <w:p w:rsidR="00185F1D" w:rsidRPr="00185F1D" w:rsidRDefault="00185F1D" w:rsidP="00185F1D">
      <w:pPr>
        <w:ind w:firstLine="567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185F1D" w:rsidRPr="00185F1D" w:rsidTr="00EB7B63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1D" w:rsidRPr="00185F1D" w:rsidRDefault="00185F1D" w:rsidP="00ED1227">
            <w:pPr>
              <w:jc w:val="center"/>
              <w:rPr>
                <w:bCs/>
              </w:rPr>
            </w:pPr>
            <w:r w:rsidRPr="00185F1D">
              <w:rPr>
                <w:bCs/>
              </w:rPr>
              <w:t>Квалификационные уровни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1D" w:rsidRPr="00185F1D" w:rsidRDefault="00185F1D" w:rsidP="00ED1227">
            <w:pPr>
              <w:jc w:val="center"/>
              <w:rPr>
                <w:bCs/>
              </w:rPr>
            </w:pPr>
            <w:r w:rsidRPr="00185F1D">
              <w:rPr>
                <w:bCs/>
              </w:rPr>
              <w:t>Профессиональные квалификационные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1D" w:rsidRPr="00185F1D" w:rsidRDefault="00185F1D" w:rsidP="00ED1227">
            <w:pPr>
              <w:jc w:val="center"/>
            </w:pPr>
            <w:r w:rsidRPr="00185F1D">
              <w:t>Минимальный размер должностных окладов, рублей</w:t>
            </w:r>
          </w:p>
        </w:tc>
      </w:tr>
      <w:tr w:rsidR="00185F1D" w:rsidRPr="00185F1D" w:rsidTr="00EB7B63">
        <w:trPr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1D" w:rsidRPr="00185F1D" w:rsidRDefault="00185F1D" w:rsidP="00ED1227">
            <w:pPr>
              <w:jc w:val="center"/>
              <w:rPr>
                <w:lang w:val="en-US"/>
              </w:rPr>
            </w:pPr>
            <w:r w:rsidRPr="00185F1D">
              <w:rPr>
                <w:lang w:val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1D" w:rsidRPr="00185F1D" w:rsidRDefault="00185F1D" w:rsidP="00ED1227">
            <w:pPr>
              <w:jc w:val="center"/>
            </w:pPr>
            <w:r w:rsidRPr="00185F1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1D" w:rsidRPr="00185F1D" w:rsidRDefault="00185F1D" w:rsidP="00ED1227">
            <w:pPr>
              <w:jc w:val="center"/>
            </w:pPr>
            <w:r w:rsidRPr="00185F1D">
              <w:t>3</w:t>
            </w:r>
          </w:p>
        </w:tc>
      </w:tr>
      <w:tr w:rsidR="00185F1D" w:rsidRPr="00185F1D" w:rsidTr="003D0DA6">
        <w:trPr>
          <w:trHeight w:val="562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  <w:r w:rsidRPr="00185F1D"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85F1D" w:rsidRPr="00185F1D" w:rsidTr="00EB7B63">
        <w:trPr>
          <w:trHeight w:val="2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  <w:r w:rsidRPr="00185F1D">
              <w:t>1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C03E54">
            <w:proofErr w:type="gramStart"/>
            <w:r w:rsidRPr="00185F1D">
              <w:t>заведующий (начальник) структурным подразделением: кабинетом, лабораторией, отделом, отделением,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F66AA9" w:rsidRDefault="00185F1D" w:rsidP="00ED1227">
            <w:pPr>
              <w:jc w:val="center"/>
            </w:pPr>
            <w:r w:rsidRPr="00185F1D">
              <w:rPr>
                <w:lang w:val="en-US"/>
              </w:rPr>
              <w:t>6</w:t>
            </w:r>
            <w:r w:rsidR="00756A8A">
              <w:t>64</w:t>
            </w:r>
            <w:r w:rsidR="00005F48">
              <w:t>0</w:t>
            </w:r>
          </w:p>
        </w:tc>
      </w:tr>
      <w:tr w:rsidR="00185F1D" w:rsidRPr="00185F1D" w:rsidTr="00EB7B63">
        <w:trPr>
          <w:trHeight w:val="4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  <w:r>
              <w:t>2</w:t>
            </w:r>
            <w:r w:rsidRPr="00185F1D">
              <w:t xml:space="preserve">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roofErr w:type="gramStart"/>
            <w:r w:rsidRPr="00185F1D"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</w:t>
            </w:r>
            <w:proofErr w:type="gramEnd"/>
          </w:p>
          <w:p w:rsidR="00185F1D" w:rsidRPr="00185F1D" w:rsidRDefault="00185F1D" w:rsidP="00ED1227">
            <w:proofErr w:type="gramStart"/>
            <w:r w:rsidRPr="00185F1D">
              <w:t xml:space="preserve">профессионального образования (кроме </w:t>
            </w:r>
            <w:proofErr w:type="gramEnd"/>
          </w:p>
          <w:p w:rsidR="00185F1D" w:rsidRPr="00185F1D" w:rsidRDefault="00185F1D" w:rsidP="00ED1227">
            <w:r w:rsidRPr="00185F1D">
              <w:t>должностей руководителей структурных подразделений, отнесенных к 3 квалификационному уровню);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756A8A" w:rsidP="00ED1227">
            <w:pPr>
              <w:jc w:val="center"/>
            </w:pPr>
            <w:r>
              <w:t>72</w:t>
            </w:r>
            <w:r w:rsidR="00384472">
              <w:t>28</w:t>
            </w:r>
          </w:p>
        </w:tc>
      </w:tr>
      <w:tr w:rsidR="00185F1D" w:rsidRPr="00185F1D" w:rsidTr="00EB7B63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  <w:r w:rsidRPr="00185F1D">
              <w:t>3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r w:rsidRPr="00185F1D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F66AA9" w:rsidRDefault="00185F1D" w:rsidP="00ED1227">
            <w:pPr>
              <w:jc w:val="center"/>
            </w:pPr>
            <w:r w:rsidRPr="00185F1D">
              <w:rPr>
                <w:lang w:val="en-US"/>
              </w:rPr>
              <w:t>7</w:t>
            </w:r>
            <w:r w:rsidR="00756A8A">
              <w:t>790</w:t>
            </w:r>
          </w:p>
        </w:tc>
      </w:tr>
      <w:tr w:rsidR="00185F1D" w:rsidRPr="00185F1D" w:rsidTr="00EB7B63">
        <w:trPr>
          <w:trHeight w:val="5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Default="00185F1D" w:rsidP="00ED1227">
            <w:pPr>
              <w:jc w:val="center"/>
              <w:rPr>
                <w:bCs/>
              </w:rPr>
            </w:pPr>
            <w:r w:rsidRPr="00185F1D">
              <w:rPr>
                <w:bCs/>
              </w:rPr>
              <w:t xml:space="preserve">Профессиональная квалификационная группа </w:t>
            </w:r>
          </w:p>
          <w:p w:rsidR="00185F1D" w:rsidRPr="00185F1D" w:rsidRDefault="00185F1D" w:rsidP="00ED1227">
            <w:pPr>
              <w:jc w:val="center"/>
            </w:pPr>
            <w:r w:rsidRPr="00185F1D">
              <w:rPr>
                <w:bCs/>
              </w:rPr>
              <w:t>«Общеотраслевые должности служащих второго уровня»</w:t>
            </w:r>
          </w:p>
        </w:tc>
      </w:tr>
      <w:tr w:rsidR="00185F1D" w:rsidRPr="00185F1D" w:rsidTr="00EB7B63">
        <w:trPr>
          <w:trHeight w:val="8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  <w:r w:rsidRPr="00185F1D">
              <w:t>2 квалификационный уровень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Default="00185F1D" w:rsidP="00ED1227">
            <w:r w:rsidRPr="00185F1D">
              <w:t xml:space="preserve">заведующий канцелярией; </w:t>
            </w:r>
          </w:p>
          <w:p w:rsidR="00426985" w:rsidRDefault="00185F1D" w:rsidP="00ED1227">
            <w:r w:rsidRPr="00185F1D">
              <w:t xml:space="preserve">заведующий складом; </w:t>
            </w:r>
          </w:p>
          <w:p w:rsidR="00185F1D" w:rsidRPr="00185F1D" w:rsidRDefault="00185F1D" w:rsidP="00ED1227">
            <w:r w:rsidRPr="00185F1D"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F66AA9" w:rsidRDefault="00185F1D" w:rsidP="00ED1227">
            <w:pPr>
              <w:jc w:val="center"/>
            </w:pPr>
            <w:r w:rsidRPr="00185F1D">
              <w:rPr>
                <w:lang w:val="en-US"/>
              </w:rPr>
              <w:t>3</w:t>
            </w:r>
            <w:r w:rsidR="00756A8A">
              <w:t>765</w:t>
            </w:r>
          </w:p>
        </w:tc>
      </w:tr>
      <w:tr w:rsidR="00185F1D" w:rsidRPr="00185F1D" w:rsidTr="00EB7B63">
        <w:trPr>
          <w:trHeight w:val="9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  <w:r w:rsidRPr="00185F1D">
              <w:t>3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r w:rsidRPr="00185F1D">
              <w:t>заведующий библиотекой;</w:t>
            </w:r>
          </w:p>
          <w:p w:rsidR="00185F1D" w:rsidRPr="00185F1D" w:rsidRDefault="00185F1D" w:rsidP="00ED1227">
            <w:r w:rsidRPr="00185F1D">
              <w:t>заведующий производством (шеф-повар);</w:t>
            </w:r>
          </w:p>
          <w:p w:rsidR="00185F1D" w:rsidRPr="00185F1D" w:rsidRDefault="00185F1D" w:rsidP="00426985">
            <w:r w:rsidRPr="00185F1D">
              <w:t xml:space="preserve">заведующий столовой; управляющий отделением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097D45" w:rsidRDefault="00756A8A" w:rsidP="00ED1227">
            <w:pPr>
              <w:jc w:val="center"/>
            </w:pPr>
            <w:r>
              <w:t>681</w:t>
            </w:r>
            <w:r w:rsidR="00384472">
              <w:t>2</w:t>
            </w:r>
          </w:p>
        </w:tc>
      </w:tr>
      <w:tr w:rsidR="00185F1D" w:rsidRPr="00185F1D" w:rsidTr="003D0DA6">
        <w:trPr>
          <w:trHeight w:val="53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  <w:r w:rsidRPr="00185F1D">
              <w:rPr>
                <w:bCs/>
              </w:rP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85F1D" w:rsidRPr="00185F1D" w:rsidTr="00EB7B63">
        <w:trPr>
          <w:trHeight w:val="19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  <w:r w:rsidRPr="00185F1D">
              <w:t>2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1B69B3">
            <w:r w:rsidRPr="00185F1D">
              <w:t>главный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организации) (технолог, энергетик)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F66AA9" w:rsidRDefault="00185F1D" w:rsidP="00ED1227">
            <w:pPr>
              <w:jc w:val="center"/>
            </w:pPr>
            <w:r w:rsidRPr="00185F1D">
              <w:rPr>
                <w:lang w:val="en-US"/>
              </w:rPr>
              <w:t>7</w:t>
            </w:r>
            <w:r w:rsidR="00756A8A">
              <w:t>83</w:t>
            </w:r>
            <w:r w:rsidR="00384472">
              <w:t>1</w:t>
            </w:r>
          </w:p>
        </w:tc>
      </w:tr>
      <w:tr w:rsidR="00185F1D" w:rsidRPr="00185F1D" w:rsidTr="00EB7B63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  <w:r w:rsidRPr="00185F1D">
              <w:t>3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r w:rsidRPr="00185F1D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1D" w:rsidRPr="00185F1D" w:rsidRDefault="00185F1D" w:rsidP="00ED1227">
            <w:pPr>
              <w:jc w:val="center"/>
            </w:pPr>
          </w:p>
          <w:p w:rsidR="00185F1D" w:rsidRPr="00F66AA9" w:rsidRDefault="00F66AA9" w:rsidP="00ED1227">
            <w:pPr>
              <w:jc w:val="center"/>
            </w:pPr>
            <w:r>
              <w:t>8</w:t>
            </w:r>
            <w:r w:rsidR="00756A8A">
              <w:t>445</w:t>
            </w:r>
          </w:p>
        </w:tc>
      </w:tr>
    </w:tbl>
    <w:p w:rsidR="00DE7D90" w:rsidRDefault="00DE7D90" w:rsidP="00DE7D90">
      <w:pPr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426985">
      <w:pPr>
        <w:tabs>
          <w:tab w:val="left" w:pos="7611"/>
        </w:tabs>
        <w:jc w:val="right"/>
        <w:rPr>
          <w:sz w:val="28"/>
          <w:szCs w:val="28"/>
        </w:rPr>
      </w:pPr>
    </w:p>
    <w:p w:rsidR="00426985" w:rsidRDefault="00426985" w:rsidP="00426985">
      <w:pPr>
        <w:tabs>
          <w:tab w:val="left" w:pos="761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40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94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</w:p>
    <w:p w:rsidR="00426985" w:rsidRPr="00301886" w:rsidRDefault="00426985" w:rsidP="00426985">
      <w:pPr>
        <w:ind w:left="5103"/>
        <w:jc w:val="right"/>
        <w:outlineLvl w:val="0"/>
        <w:rPr>
          <w:sz w:val="28"/>
          <w:szCs w:val="28"/>
        </w:rPr>
      </w:pPr>
      <w:r w:rsidRPr="00301886">
        <w:rPr>
          <w:sz w:val="28"/>
          <w:szCs w:val="28"/>
        </w:rPr>
        <w:t xml:space="preserve">к Положению </w:t>
      </w:r>
    </w:p>
    <w:p w:rsidR="00426985" w:rsidRPr="00301886" w:rsidRDefault="00426985" w:rsidP="00426985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301886">
        <w:rPr>
          <w:sz w:val="28"/>
          <w:szCs w:val="28"/>
        </w:rPr>
        <w:t>об оплате труда работников муниципальных образовательных учреждений  городского округа Верхотурский</w:t>
      </w:r>
    </w:p>
    <w:p w:rsidR="00A87930" w:rsidRDefault="00A87930" w:rsidP="006970B3">
      <w:pPr>
        <w:widowControl w:val="0"/>
        <w:autoSpaceDE w:val="0"/>
        <w:autoSpaceDN w:val="0"/>
        <w:adjustRightInd w:val="0"/>
      </w:pPr>
    </w:p>
    <w:p w:rsidR="00426985" w:rsidRDefault="00426985" w:rsidP="006970B3">
      <w:pPr>
        <w:widowControl w:val="0"/>
        <w:autoSpaceDE w:val="0"/>
        <w:autoSpaceDN w:val="0"/>
        <w:adjustRightInd w:val="0"/>
      </w:pPr>
    </w:p>
    <w:p w:rsidR="00426985" w:rsidRPr="00426985" w:rsidRDefault="00426985" w:rsidP="00426985">
      <w:pPr>
        <w:ind w:firstLine="567"/>
        <w:jc w:val="center"/>
        <w:rPr>
          <w:bCs/>
          <w:sz w:val="28"/>
          <w:szCs w:val="28"/>
        </w:rPr>
      </w:pPr>
      <w:r w:rsidRPr="00426985">
        <w:rPr>
          <w:bCs/>
          <w:sz w:val="28"/>
          <w:szCs w:val="28"/>
        </w:rPr>
        <w:t xml:space="preserve">Профессиональная квалификационная группа </w:t>
      </w:r>
    </w:p>
    <w:p w:rsidR="00426985" w:rsidRPr="00426985" w:rsidRDefault="00426985" w:rsidP="00426985">
      <w:pPr>
        <w:ind w:firstLine="567"/>
        <w:jc w:val="center"/>
        <w:rPr>
          <w:bCs/>
          <w:sz w:val="28"/>
          <w:szCs w:val="28"/>
        </w:rPr>
      </w:pPr>
      <w:r w:rsidRPr="00426985">
        <w:rPr>
          <w:bCs/>
          <w:sz w:val="28"/>
          <w:szCs w:val="28"/>
        </w:rPr>
        <w:t>«Общеотраслевые должности служащих»</w:t>
      </w:r>
    </w:p>
    <w:p w:rsidR="00426985" w:rsidRPr="00961217" w:rsidRDefault="00426985" w:rsidP="00426985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2"/>
        <w:gridCol w:w="6366"/>
        <w:gridCol w:w="1701"/>
      </w:tblGrid>
      <w:tr w:rsidR="00426985" w:rsidRPr="00426985" w:rsidTr="00EB7B63">
        <w:trPr>
          <w:trHeight w:val="363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85" w:rsidRPr="00426985" w:rsidRDefault="00426985" w:rsidP="00426985">
            <w:pPr>
              <w:ind w:left="-108" w:right="-129" w:firstLine="12"/>
              <w:jc w:val="center"/>
              <w:rPr>
                <w:bCs/>
              </w:rPr>
            </w:pPr>
            <w:proofErr w:type="spellStart"/>
            <w:proofErr w:type="gramStart"/>
            <w:r w:rsidRPr="00426985">
              <w:rPr>
                <w:bCs/>
              </w:rPr>
              <w:t>Квалифика-ционные</w:t>
            </w:r>
            <w:proofErr w:type="spellEnd"/>
            <w:proofErr w:type="gramEnd"/>
            <w:r w:rsidRPr="00426985">
              <w:rPr>
                <w:bCs/>
              </w:rPr>
              <w:t xml:space="preserve"> </w:t>
            </w:r>
            <w:proofErr w:type="spellStart"/>
            <w:r w:rsidRPr="00426985">
              <w:rPr>
                <w:bCs/>
              </w:rPr>
              <w:t>уровени</w:t>
            </w:r>
            <w:proofErr w:type="spellEnd"/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85" w:rsidRPr="00426985" w:rsidRDefault="00426985" w:rsidP="00426985">
            <w:pPr>
              <w:ind w:left="-87" w:right="-28"/>
              <w:jc w:val="center"/>
              <w:rPr>
                <w:bCs/>
              </w:rPr>
            </w:pPr>
            <w:r w:rsidRPr="00426985">
              <w:rPr>
                <w:bCs/>
              </w:rPr>
              <w:t>Профессиональные квалификационные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85" w:rsidRPr="00426985" w:rsidRDefault="00426985" w:rsidP="00426985">
            <w:pPr>
              <w:ind w:left="-46"/>
              <w:jc w:val="center"/>
            </w:pPr>
            <w:r w:rsidRPr="00426985">
              <w:t>Минимальный размер должностных окладов, рублей</w:t>
            </w:r>
          </w:p>
        </w:tc>
      </w:tr>
      <w:tr w:rsidR="00426985" w:rsidRPr="00426985" w:rsidTr="00EB7B63">
        <w:trPr>
          <w:trHeight w:val="249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85" w:rsidRPr="00426985" w:rsidRDefault="00426985" w:rsidP="00426985">
            <w:pPr>
              <w:ind w:left="-108" w:right="-129"/>
              <w:jc w:val="center"/>
              <w:rPr>
                <w:lang w:val="en-US"/>
              </w:rPr>
            </w:pPr>
            <w:r w:rsidRPr="00426985">
              <w:rPr>
                <w:lang w:val="en-US"/>
              </w:rPr>
              <w:t>1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85" w:rsidRPr="00426985" w:rsidRDefault="00426985" w:rsidP="00426985">
            <w:pPr>
              <w:ind w:left="-87" w:right="-28"/>
              <w:jc w:val="center"/>
            </w:pPr>
            <w:r w:rsidRPr="00426985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85" w:rsidRPr="00426985" w:rsidRDefault="00426985" w:rsidP="00426985">
            <w:pPr>
              <w:ind w:left="-46"/>
              <w:jc w:val="center"/>
            </w:pPr>
            <w:r w:rsidRPr="00426985">
              <w:t>3</w:t>
            </w:r>
          </w:p>
        </w:tc>
      </w:tr>
      <w:tr w:rsidR="00426985" w:rsidRPr="00426985" w:rsidTr="008677CD">
        <w:trPr>
          <w:trHeight w:val="556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63" w:rsidRDefault="00426985" w:rsidP="00426985">
            <w:pPr>
              <w:ind w:left="-108" w:right="-129"/>
              <w:jc w:val="center"/>
              <w:rPr>
                <w:bCs/>
              </w:rPr>
            </w:pPr>
            <w:r w:rsidRPr="00426985">
              <w:rPr>
                <w:bCs/>
              </w:rPr>
              <w:t xml:space="preserve">Профессиональная квалификационная группа </w:t>
            </w:r>
          </w:p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rPr>
                <w:bCs/>
              </w:rPr>
              <w:t>«Общеотраслевые должности служащих первого уровня»</w:t>
            </w:r>
          </w:p>
        </w:tc>
      </w:tr>
      <w:tr w:rsidR="00426985" w:rsidRPr="00426985" w:rsidTr="00EB7B63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t xml:space="preserve">1 </w:t>
            </w: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1B69B3">
            <w:pPr>
              <w:ind w:left="-87" w:right="-28"/>
            </w:pPr>
            <w:r w:rsidRPr="00426985">
              <w:t>делопроизводитель; калькулятор; кассир; комендант; машинистка; 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F66AA9" w:rsidRDefault="00F66AA9" w:rsidP="00426985">
            <w:pPr>
              <w:ind w:left="-46"/>
              <w:jc w:val="center"/>
            </w:pPr>
            <w:r>
              <w:t>3</w:t>
            </w:r>
            <w:r w:rsidR="00B27CEE">
              <w:t>20</w:t>
            </w:r>
            <w:r w:rsidR="00384472">
              <w:t>3</w:t>
            </w:r>
          </w:p>
        </w:tc>
      </w:tr>
      <w:tr w:rsidR="00426985" w:rsidRPr="00426985" w:rsidTr="00EB7B63">
        <w:trPr>
          <w:trHeight w:val="8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t xml:space="preserve">2 </w:t>
            </w: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87" w:right="-28"/>
            </w:pPr>
            <w:r w:rsidRPr="00426985"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46"/>
              <w:jc w:val="center"/>
            </w:pPr>
            <w:r w:rsidRPr="00426985">
              <w:t>3</w:t>
            </w:r>
            <w:r w:rsidR="00B27CEE">
              <w:t>91</w:t>
            </w:r>
            <w:r w:rsidR="00384472">
              <w:t>6</w:t>
            </w:r>
          </w:p>
        </w:tc>
      </w:tr>
      <w:tr w:rsidR="00426985" w:rsidRPr="00426985" w:rsidTr="00426985">
        <w:trPr>
          <w:trHeight w:val="5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7CD" w:rsidRDefault="00426985" w:rsidP="00426985">
            <w:pPr>
              <w:ind w:left="-108" w:right="-129"/>
              <w:jc w:val="center"/>
              <w:rPr>
                <w:bCs/>
              </w:rPr>
            </w:pPr>
            <w:r w:rsidRPr="00426985">
              <w:rPr>
                <w:bCs/>
              </w:rPr>
              <w:t xml:space="preserve">Профессиональная квалификационная группа </w:t>
            </w:r>
          </w:p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rPr>
                <w:bCs/>
              </w:rPr>
              <w:t>«Общеотраслевые должности служащих второго уровня»</w:t>
            </w:r>
          </w:p>
        </w:tc>
      </w:tr>
      <w:tr w:rsidR="00426985" w:rsidRPr="00426985" w:rsidTr="00EB7B63">
        <w:trPr>
          <w:trHeight w:val="5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t xml:space="preserve">1 </w:t>
            </w: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CE4A74">
            <w:pPr>
              <w:ind w:left="-87" w:right="-28"/>
            </w:pPr>
            <w:r w:rsidRPr="00426985">
              <w:t>администратор; инспектор по кадрам; лаборант; секретарь руководителя; техник; техник-программист; художник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F66AA9" w:rsidRDefault="00426985" w:rsidP="00426985">
            <w:pPr>
              <w:ind w:left="-46"/>
              <w:jc w:val="center"/>
            </w:pPr>
            <w:r w:rsidRPr="00426985">
              <w:rPr>
                <w:lang w:val="en-US"/>
              </w:rPr>
              <w:t>4</w:t>
            </w:r>
            <w:r w:rsidR="00B27CEE">
              <w:t>34</w:t>
            </w:r>
            <w:r w:rsidR="00384472">
              <w:t>2</w:t>
            </w:r>
          </w:p>
        </w:tc>
      </w:tr>
      <w:tr w:rsidR="00426985" w:rsidRPr="00426985" w:rsidTr="00EB7B63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/>
              <w:jc w:val="center"/>
            </w:pP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87" w:right="-28"/>
            </w:pPr>
            <w:r w:rsidRPr="00426985"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 w:rsidRPr="00426985">
              <w:t>внутридолжностная</w:t>
            </w:r>
            <w:proofErr w:type="spellEnd"/>
            <w:r w:rsidRPr="00426985"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F66AA9" w:rsidP="00426985">
            <w:pPr>
              <w:ind w:left="-46"/>
              <w:jc w:val="center"/>
            </w:pPr>
            <w:r>
              <w:t>5</w:t>
            </w:r>
            <w:r w:rsidR="00B27CEE">
              <w:t>23</w:t>
            </w:r>
            <w:r w:rsidR="00384472">
              <w:t>1</w:t>
            </w:r>
          </w:p>
        </w:tc>
      </w:tr>
      <w:tr w:rsidR="00426985" w:rsidRPr="00426985" w:rsidTr="00EB7B63">
        <w:trPr>
          <w:trHeight w:val="5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 w:hanging="93"/>
              <w:jc w:val="center"/>
            </w:pPr>
            <w:r w:rsidRPr="00426985">
              <w:t xml:space="preserve">3 </w:t>
            </w: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87" w:right="-28"/>
            </w:pPr>
            <w:r w:rsidRPr="00426985"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426985">
              <w:t>внутридолжностная</w:t>
            </w:r>
            <w:proofErr w:type="spellEnd"/>
            <w:r w:rsidRPr="00426985"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46"/>
              <w:jc w:val="center"/>
            </w:pPr>
            <w:r w:rsidRPr="00426985">
              <w:t>5</w:t>
            </w:r>
            <w:r w:rsidR="00B27CEE">
              <w:t>75</w:t>
            </w:r>
            <w:r w:rsidR="00005F48">
              <w:t>1</w:t>
            </w:r>
          </w:p>
        </w:tc>
      </w:tr>
      <w:tr w:rsidR="00426985" w:rsidRPr="00426985" w:rsidTr="00EB7B63">
        <w:trPr>
          <w:trHeight w:val="8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 w:hanging="93"/>
              <w:jc w:val="center"/>
            </w:pPr>
            <w:r w:rsidRPr="00426985">
              <w:t xml:space="preserve">4 </w:t>
            </w: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87" w:right="-28" w:firstLine="12"/>
            </w:pPr>
            <w:r w:rsidRPr="00426985">
              <w:t>механик;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F66AA9" w:rsidP="00426985">
            <w:pPr>
              <w:ind w:left="-46"/>
              <w:jc w:val="center"/>
            </w:pPr>
            <w:r>
              <w:t>6</w:t>
            </w:r>
            <w:r w:rsidR="00B27CEE">
              <w:t>3</w:t>
            </w:r>
            <w:r w:rsidR="00384472">
              <w:t>28</w:t>
            </w:r>
          </w:p>
        </w:tc>
      </w:tr>
      <w:tr w:rsidR="00426985" w:rsidRPr="00426985" w:rsidTr="008677CD">
        <w:trPr>
          <w:trHeight w:val="69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CD" w:rsidRDefault="00426985" w:rsidP="00426985">
            <w:pPr>
              <w:ind w:left="-108" w:right="-129"/>
              <w:jc w:val="center"/>
              <w:rPr>
                <w:bCs/>
              </w:rPr>
            </w:pPr>
            <w:r w:rsidRPr="00426985">
              <w:rPr>
                <w:bCs/>
              </w:rPr>
              <w:t xml:space="preserve">Профессиональная квалификационная группа </w:t>
            </w:r>
          </w:p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rPr>
                <w:bCs/>
              </w:rPr>
              <w:t>«Общеотраслевые должности служащих третьего уровня»</w:t>
            </w:r>
          </w:p>
        </w:tc>
      </w:tr>
      <w:tr w:rsidR="00426985" w:rsidRPr="00426985" w:rsidTr="00EB7B63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t xml:space="preserve">1 </w:t>
            </w: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87" w:right="-28"/>
            </w:pPr>
            <w:r w:rsidRPr="00426985">
              <w:t xml:space="preserve">бухгалтер; </w:t>
            </w:r>
            <w:proofErr w:type="spellStart"/>
            <w:r w:rsidRPr="00426985">
              <w:t>документовед</w:t>
            </w:r>
            <w:proofErr w:type="spellEnd"/>
            <w:r w:rsidRPr="00426985">
              <w:t>; инженер; инженер по охране труда и технике безопасности; инженер по ремонту;</w:t>
            </w:r>
          </w:p>
          <w:p w:rsidR="00426985" w:rsidRPr="00426985" w:rsidRDefault="00426985" w:rsidP="00426985">
            <w:pPr>
              <w:ind w:left="-87" w:right="-28"/>
            </w:pPr>
            <w:r w:rsidRPr="00426985">
              <w:t xml:space="preserve">инженер-программист  (программист); </w:t>
            </w:r>
            <w:proofErr w:type="gramStart"/>
            <w:r w:rsidRPr="00426985">
              <w:t>инженер-электроник</w:t>
            </w:r>
            <w:proofErr w:type="gramEnd"/>
            <w:r w:rsidRPr="00426985">
              <w:t xml:space="preserve"> (электроник);</w:t>
            </w:r>
          </w:p>
          <w:p w:rsidR="00426985" w:rsidRPr="00426985" w:rsidRDefault="00426985" w:rsidP="00426985">
            <w:pPr>
              <w:ind w:left="-87" w:right="-28"/>
            </w:pPr>
            <w:r w:rsidRPr="00426985">
              <w:t>психолог; социолог; специалист по кадрам;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F66AA9" w:rsidRDefault="00F66AA9" w:rsidP="00426985">
            <w:pPr>
              <w:ind w:left="-46"/>
              <w:jc w:val="center"/>
            </w:pPr>
            <w:r>
              <w:t>5</w:t>
            </w:r>
            <w:r w:rsidR="00B27CEE">
              <w:t>335</w:t>
            </w:r>
          </w:p>
        </w:tc>
      </w:tr>
      <w:tr w:rsidR="00426985" w:rsidRPr="00426985" w:rsidTr="00EB7B63">
        <w:trPr>
          <w:trHeight w:val="5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t xml:space="preserve">2 </w:t>
            </w: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87" w:right="-28"/>
            </w:pPr>
            <w:r w:rsidRPr="00426985"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426985">
              <w:t>внутридолжностная</w:t>
            </w:r>
            <w:proofErr w:type="spellEnd"/>
            <w:r w:rsidRPr="00426985"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46"/>
              <w:jc w:val="center"/>
            </w:pPr>
            <w:r w:rsidRPr="00426985">
              <w:t>6</w:t>
            </w:r>
            <w:r w:rsidR="00B27CEE">
              <w:t>9</w:t>
            </w:r>
            <w:r w:rsidR="00384472">
              <w:t>58</w:t>
            </w:r>
          </w:p>
        </w:tc>
      </w:tr>
      <w:tr w:rsidR="00426985" w:rsidRPr="00426985" w:rsidTr="00EB7B63">
        <w:trPr>
          <w:trHeight w:val="5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t xml:space="preserve">3 </w:t>
            </w: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87" w:right="-28"/>
            </w:pPr>
            <w:r w:rsidRPr="00426985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26985">
              <w:t>внутридолжностная</w:t>
            </w:r>
            <w:proofErr w:type="spellEnd"/>
            <w:r w:rsidRPr="00426985">
              <w:t xml:space="preserve"> </w:t>
            </w:r>
            <w:r w:rsidRPr="00426985">
              <w:lastRenderedPageBreak/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F66AA9" w:rsidP="00426985">
            <w:pPr>
              <w:ind w:left="-46"/>
              <w:jc w:val="center"/>
            </w:pPr>
            <w:r>
              <w:lastRenderedPageBreak/>
              <w:t>7</w:t>
            </w:r>
            <w:r w:rsidR="00005F48">
              <w:t>498</w:t>
            </w:r>
          </w:p>
        </w:tc>
      </w:tr>
      <w:tr w:rsidR="00426985" w:rsidRPr="00426985" w:rsidTr="00EB7B63">
        <w:trPr>
          <w:trHeight w:val="7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108" w:right="-129"/>
              <w:jc w:val="center"/>
            </w:pPr>
            <w:r w:rsidRPr="00426985">
              <w:lastRenderedPageBreak/>
              <w:t xml:space="preserve">4 </w:t>
            </w:r>
            <w:proofErr w:type="spellStart"/>
            <w:proofErr w:type="gramStart"/>
            <w:r w:rsidRPr="00426985">
              <w:t>квалифика-ционный</w:t>
            </w:r>
            <w:proofErr w:type="spellEnd"/>
            <w:proofErr w:type="gramEnd"/>
            <w:r w:rsidRPr="00426985">
              <w:t xml:space="preserve"> уровень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426985" w:rsidP="00426985">
            <w:pPr>
              <w:ind w:left="-87" w:right="-28"/>
            </w:pPr>
            <w:r w:rsidRPr="00426985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5" w:rsidRPr="00426985" w:rsidRDefault="00B27CEE" w:rsidP="00426985">
            <w:pPr>
              <w:ind w:left="-46"/>
              <w:jc w:val="center"/>
            </w:pPr>
            <w:r>
              <w:t>809</w:t>
            </w:r>
            <w:r w:rsidR="00384472">
              <w:t>1</w:t>
            </w:r>
          </w:p>
        </w:tc>
      </w:tr>
    </w:tbl>
    <w:p w:rsidR="00426985" w:rsidRDefault="00426985" w:rsidP="00426985">
      <w:pPr>
        <w:tabs>
          <w:tab w:val="left" w:pos="4127"/>
        </w:tabs>
        <w:rPr>
          <w:bCs/>
          <w:sz w:val="28"/>
          <w:szCs w:val="28"/>
        </w:rPr>
      </w:pPr>
    </w:p>
    <w:p w:rsidR="00194060" w:rsidRDefault="00194060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4B177A" w:rsidRDefault="004B177A" w:rsidP="008677CD">
      <w:pPr>
        <w:tabs>
          <w:tab w:val="left" w:pos="7611"/>
        </w:tabs>
        <w:jc w:val="right"/>
        <w:rPr>
          <w:sz w:val="28"/>
          <w:szCs w:val="28"/>
        </w:rPr>
      </w:pPr>
    </w:p>
    <w:p w:rsidR="008677CD" w:rsidRPr="00230626" w:rsidRDefault="008677CD" w:rsidP="008677CD">
      <w:pPr>
        <w:tabs>
          <w:tab w:val="left" w:pos="7611"/>
        </w:tabs>
        <w:jc w:val="right"/>
        <w:rPr>
          <w:sz w:val="28"/>
          <w:szCs w:val="28"/>
        </w:rPr>
      </w:pPr>
      <w:r w:rsidRPr="00230626">
        <w:rPr>
          <w:sz w:val="28"/>
          <w:szCs w:val="28"/>
        </w:rPr>
        <w:lastRenderedPageBreak/>
        <w:t>Приложение</w:t>
      </w:r>
      <w:r w:rsidR="00194060" w:rsidRPr="00230626"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№</w:t>
      </w:r>
      <w:r w:rsidR="00194060" w:rsidRPr="00230626">
        <w:rPr>
          <w:sz w:val="28"/>
          <w:szCs w:val="28"/>
        </w:rPr>
        <w:t xml:space="preserve"> </w:t>
      </w:r>
      <w:r w:rsidR="00BF3DC7" w:rsidRPr="00230626">
        <w:rPr>
          <w:sz w:val="28"/>
          <w:szCs w:val="28"/>
        </w:rPr>
        <w:t>5</w:t>
      </w:r>
      <w:r w:rsidRPr="00230626">
        <w:rPr>
          <w:sz w:val="28"/>
          <w:szCs w:val="28"/>
        </w:rPr>
        <w:t xml:space="preserve"> </w:t>
      </w:r>
    </w:p>
    <w:p w:rsidR="008677CD" w:rsidRPr="00230626" w:rsidRDefault="008677CD" w:rsidP="008677CD">
      <w:pPr>
        <w:ind w:left="5103"/>
        <w:jc w:val="right"/>
        <w:outlineLvl w:val="0"/>
        <w:rPr>
          <w:sz w:val="28"/>
          <w:szCs w:val="28"/>
        </w:rPr>
      </w:pPr>
      <w:r w:rsidRPr="00230626">
        <w:rPr>
          <w:sz w:val="28"/>
          <w:szCs w:val="28"/>
        </w:rPr>
        <w:t xml:space="preserve">к Положению </w:t>
      </w:r>
    </w:p>
    <w:p w:rsidR="008677CD" w:rsidRPr="008677CD" w:rsidRDefault="008677CD" w:rsidP="008677CD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230626">
        <w:rPr>
          <w:sz w:val="28"/>
          <w:szCs w:val="28"/>
        </w:rPr>
        <w:t>об оплате труда работников муниципальных образовательных учреждений  городского округа Верхотурский</w:t>
      </w:r>
    </w:p>
    <w:p w:rsidR="008677CD" w:rsidRPr="008677CD" w:rsidRDefault="008677CD" w:rsidP="006970B3">
      <w:pPr>
        <w:jc w:val="right"/>
        <w:rPr>
          <w:bCs/>
        </w:rPr>
      </w:pPr>
    </w:p>
    <w:p w:rsidR="008677CD" w:rsidRPr="008677CD" w:rsidRDefault="008677CD" w:rsidP="008677CD">
      <w:pPr>
        <w:jc w:val="center"/>
        <w:rPr>
          <w:bCs/>
          <w:sz w:val="28"/>
          <w:szCs w:val="28"/>
        </w:rPr>
      </w:pPr>
      <w:r w:rsidRPr="008677CD">
        <w:rPr>
          <w:bCs/>
          <w:sz w:val="28"/>
          <w:szCs w:val="28"/>
        </w:rPr>
        <w:t xml:space="preserve">Профессиональные квалификационные группы </w:t>
      </w:r>
    </w:p>
    <w:p w:rsidR="008677CD" w:rsidRPr="008677CD" w:rsidRDefault="008677CD" w:rsidP="008677CD">
      <w:pPr>
        <w:ind w:firstLine="567"/>
        <w:jc w:val="center"/>
        <w:rPr>
          <w:bCs/>
          <w:sz w:val="28"/>
          <w:szCs w:val="28"/>
        </w:rPr>
      </w:pPr>
      <w:r w:rsidRPr="008677CD">
        <w:rPr>
          <w:bCs/>
          <w:sz w:val="28"/>
          <w:szCs w:val="28"/>
        </w:rPr>
        <w:t>должностей</w:t>
      </w:r>
      <w:r w:rsidRPr="008677CD">
        <w:rPr>
          <w:bCs/>
          <w:color w:val="800080"/>
          <w:sz w:val="28"/>
          <w:szCs w:val="28"/>
        </w:rPr>
        <w:t xml:space="preserve"> </w:t>
      </w:r>
      <w:r w:rsidRPr="008677CD">
        <w:rPr>
          <w:bCs/>
          <w:sz w:val="28"/>
          <w:szCs w:val="28"/>
        </w:rPr>
        <w:t>медицинских работников</w:t>
      </w:r>
    </w:p>
    <w:p w:rsidR="008677CD" w:rsidRPr="00EF3685" w:rsidRDefault="008677CD" w:rsidP="008677CD">
      <w:pPr>
        <w:jc w:val="center"/>
        <w:rPr>
          <w:b/>
          <w:bCs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593"/>
        <w:gridCol w:w="5170"/>
        <w:gridCol w:w="1972"/>
      </w:tblGrid>
      <w:tr w:rsidR="008677CD" w:rsidRPr="00BF3DC7" w:rsidTr="00ED1227">
        <w:trPr>
          <w:trHeight w:val="6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jc w:val="center"/>
              <w:rPr>
                <w:bCs/>
              </w:rPr>
            </w:pPr>
            <w:r w:rsidRPr="00BF3DC7">
              <w:rPr>
                <w:bCs/>
              </w:rPr>
              <w:t>Квалификационные уровни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jc w:val="center"/>
              <w:rPr>
                <w:bCs/>
              </w:rPr>
            </w:pPr>
            <w:r w:rsidRPr="00BF3DC7">
              <w:rPr>
                <w:bCs/>
              </w:rPr>
              <w:t>Профессиональные квалификационные группы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ind w:firstLine="94"/>
              <w:jc w:val="center"/>
              <w:rPr>
                <w:b/>
                <w:bCs/>
              </w:rPr>
            </w:pPr>
            <w:r w:rsidRPr="00BF3DC7">
              <w:t>Минимальный размер должностных окладов, рублей</w:t>
            </w:r>
          </w:p>
        </w:tc>
      </w:tr>
      <w:tr w:rsidR="008677CD" w:rsidRPr="00BF3DC7" w:rsidTr="00ED1227">
        <w:trPr>
          <w:trHeight w:val="387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jc w:val="center"/>
              <w:rPr>
                <w:bCs/>
                <w:lang w:val="en-US"/>
              </w:rPr>
            </w:pPr>
            <w:r w:rsidRPr="00BF3DC7">
              <w:rPr>
                <w:bCs/>
                <w:lang w:val="en-US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jc w:val="center"/>
              <w:rPr>
                <w:bCs/>
                <w:lang w:val="en-US"/>
              </w:rPr>
            </w:pPr>
            <w:r w:rsidRPr="00BF3DC7">
              <w:rPr>
                <w:bCs/>
                <w:lang w:val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ind w:firstLine="94"/>
              <w:jc w:val="center"/>
              <w:rPr>
                <w:lang w:val="en-US"/>
              </w:rPr>
            </w:pPr>
            <w:r w:rsidRPr="00BF3DC7">
              <w:rPr>
                <w:lang w:val="en-US"/>
              </w:rPr>
              <w:t>3</w:t>
            </w:r>
          </w:p>
        </w:tc>
      </w:tr>
      <w:tr w:rsidR="008677CD" w:rsidRPr="00BF3DC7" w:rsidTr="00ED1227">
        <w:trPr>
          <w:trHeight w:val="597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jc w:val="center"/>
              <w:rPr>
                <w:bCs/>
              </w:rPr>
            </w:pPr>
            <w:r w:rsidRPr="00BF3DC7">
              <w:rPr>
                <w:bCs/>
              </w:rPr>
              <w:t xml:space="preserve">Профессиональная квалификационная группа </w:t>
            </w:r>
          </w:p>
          <w:p w:rsidR="008677CD" w:rsidRPr="00BF3DC7" w:rsidRDefault="008677CD" w:rsidP="00ED1227">
            <w:pPr>
              <w:jc w:val="center"/>
            </w:pPr>
            <w:r w:rsidRPr="00BF3DC7">
              <w:rPr>
                <w:bCs/>
              </w:rPr>
              <w:t>«Средний медицинский персонал»</w:t>
            </w:r>
          </w:p>
        </w:tc>
      </w:tr>
      <w:tr w:rsidR="008677CD" w:rsidRPr="00BF3DC7" w:rsidTr="00EB7B63">
        <w:trPr>
          <w:trHeight w:val="511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jc w:val="center"/>
            </w:pPr>
            <w:r w:rsidRPr="00BF3DC7">
              <w:t>1 квалификационный уровень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r w:rsidRPr="00BF3DC7">
              <w:t>инструктор по лечебной физкультуре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F66AA9" w:rsidRDefault="008677CD" w:rsidP="00ED1227">
            <w:pPr>
              <w:jc w:val="center"/>
            </w:pPr>
            <w:r w:rsidRPr="00BF3DC7">
              <w:rPr>
                <w:lang w:val="en-US"/>
              </w:rPr>
              <w:t>6</w:t>
            </w:r>
            <w:r w:rsidR="00230626">
              <w:t>66</w:t>
            </w:r>
            <w:r w:rsidR="00384472">
              <w:t>6</w:t>
            </w:r>
          </w:p>
        </w:tc>
      </w:tr>
      <w:tr w:rsidR="008677CD" w:rsidRPr="00BF3DC7" w:rsidTr="00EB7B63">
        <w:trPr>
          <w:trHeight w:val="647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jc w:val="center"/>
            </w:pPr>
            <w:r w:rsidRPr="00BF3DC7">
              <w:t>3 квалификационный уровень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r w:rsidRPr="00BF3DC7">
              <w:t>медицинская сестра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F66AA9" w:rsidRDefault="008677CD" w:rsidP="00ED1227">
            <w:pPr>
              <w:jc w:val="center"/>
            </w:pPr>
            <w:r w:rsidRPr="00BF3DC7">
              <w:rPr>
                <w:lang w:val="en-US"/>
              </w:rPr>
              <w:t>6</w:t>
            </w:r>
            <w:r w:rsidR="00230626">
              <w:t>66</w:t>
            </w:r>
            <w:r w:rsidR="00384472">
              <w:t>6</w:t>
            </w:r>
          </w:p>
        </w:tc>
      </w:tr>
      <w:tr w:rsidR="008677CD" w:rsidRPr="00BF3DC7" w:rsidTr="00EB7B63">
        <w:trPr>
          <w:trHeight w:val="571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pPr>
              <w:jc w:val="center"/>
            </w:pPr>
            <w:r w:rsidRPr="00BF3DC7">
              <w:t>4 квалификационный уровень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BF3DC7" w:rsidRDefault="008677CD" w:rsidP="00ED1227">
            <w:r w:rsidRPr="00BF3DC7">
              <w:t>фельдшер</w:t>
            </w:r>
          </w:p>
          <w:p w:rsidR="008677CD" w:rsidRPr="00BF3DC7" w:rsidRDefault="008677CD" w:rsidP="00ED1227"/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CD" w:rsidRPr="00230626" w:rsidRDefault="00230626" w:rsidP="00ED1227">
            <w:pPr>
              <w:jc w:val="center"/>
            </w:pPr>
            <w:r>
              <w:t>82</w:t>
            </w:r>
            <w:r w:rsidR="00384472">
              <w:t>89</w:t>
            </w:r>
          </w:p>
        </w:tc>
      </w:tr>
    </w:tbl>
    <w:p w:rsidR="00194060" w:rsidRDefault="00194060" w:rsidP="00BF3DC7">
      <w:pPr>
        <w:ind w:left="5103"/>
        <w:jc w:val="right"/>
        <w:rPr>
          <w:bCs/>
          <w:sz w:val="28"/>
          <w:szCs w:val="28"/>
        </w:rPr>
      </w:pPr>
    </w:p>
    <w:p w:rsidR="00194060" w:rsidRDefault="00194060" w:rsidP="00BF3DC7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  <w:bookmarkStart w:id="7" w:name="Par232"/>
      <w:bookmarkEnd w:id="7"/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3F5765">
      <w:pPr>
        <w:ind w:left="5103"/>
        <w:jc w:val="right"/>
        <w:rPr>
          <w:bCs/>
          <w:sz w:val="28"/>
          <w:szCs w:val="28"/>
        </w:rPr>
      </w:pPr>
    </w:p>
    <w:p w:rsidR="00A87930" w:rsidRPr="003F5765" w:rsidRDefault="00A87930" w:rsidP="003F5765">
      <w:pPr>
        <w:ind w:left="5103"/>
        <w:jc w:val="right"/>
        <w:rPr>
          <w:bCs/>
          <w:sz w:val="28"/>
          <w:szCs w:val="28"/>
        </w:rPr>
      </w:pPr>
      <w:r w:rsidRPr="003F5765">
        <w:rPr>
          <w:bCs/>
          <w:sz w:val="28"/>
          <w:szCs w:val="28"/>
        </w:rPr>
        <w:lastRenderedPageBreak/>
        <w:t xml:space="preserve">Приложение № </w:t>
      </w:r>
      <w:r w:rsidR="003F5765" w:rsidRPr="003F5765">
        <w:rPr>
          <w:bCs/>
          <w:sz w:val="28"/>
          <w:szCs w:val="28"/>
        </w:rPr>
        <w:t>7</w:t>
      </w:r>
    </w:p>
    <w:p w:rsidR="00A87930" w:rsidRPr="003F5765" w:rsidRDefault="00A87930" w:rsidP="003F5765">
      <w:pPr>
        <w:ind w:left="5387"/>
        <w:jc w:val="right"/>
        <w:outlineLvl w:val="0"/>
        <w:rPr>
          <w:sz w:val="28"/>
          <w:szCs w:val="28"/>
        </w:rPr>
      </w:pPr>
      <w:r w:rsidRPr="003F5765">
        <w:rPr>
          <w:sz w:val="28"/>
          <w:szCs w:val="28"/>
        </w:rPr>
        <w:t xml:space="preserve">к Положению </w:t>
      </w:r>
    </w:p>
    <w:p w:rsidR="00A87930" w:rsidRPr="003F5765" w:rsidRDefault="00A87930" w:rsidP="003F5765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3F5765">
        <w:rPr>
          <w:sz w:val="28"/>
          <w:szCs w:val="28"/>
        </w:rPr>
        <w:t xml:space="preserve">об оплате труда работников муниципальных </w:t>
      </w:r>
      <w:r w:rsidR="003F5765">
        <w:rPr>
          <w:sz w:val="28"/>
          <w:szCs w:val="28"/>
        </w:rPr>
        <w:t>о</w:t>
      </w:r>
      <w:r w:rsidRPr="003F5765">
        <w:rPr>
          <w:sz w:val="28"/>
          <w:szCs w:val="28"/>
        </w:rPr>
        <w:t>бразовательных учреждений  городского округа Верхотурский</w:t>
      </w:r>
    </w:p>
    <w:p w:rsidR="00B93E57" w:rsidRDefault="00B93E57" w:rsidP="006970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4060" w:rsidRPr="003F5765" w:rsidRDefault="00194060" w:rsidP="006970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0057" w:rsidRPr="009A0057" w:rsidRDefault="009A0057" w:rsidP="009A0057">
      <w:pPr>
        <w:pStyle w:val="3"/>
        <w:jc w:val="center"/>
        <w:rPr>
          <w:rFonts w:ascii="Georgia" w:eastAsia="Times New Roman" w:hAnsi="Georgia"/>
          <w:color w:val="auto"/>
        </w:rPr>
      </w:pPr>
      <w:bookmarkStart w:id="8" w:name="Par245"/>
      <w:bookmarkEnd w:id="8"/>
      <w:r w:rsidRPr="009A0057">
        <w:rPr>
          <w:rFonts w:ascii="Georgia" w:eastAsia="Times New Roman" w:hAnsi="Georgia"/>
          <w:color w:val="auto"/>
        </w:rPr>
        <w:t>Профессиональные квалификационные группы общеотраслевых профессий рабочих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90"/>
        <w:gridCol w:w="5205"/>
        <w:gridCol w:w="2143"/>
      </w:tblGrid>
      <w:tr w:rsidR="009A0057" w:rsidTr="000E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lign-center"/>
            </w:pPr>
            <w:r>
              <w:rPr>
                <w:b/>
                <w:bCs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lign-center"/>
            </w:pPr>
            <w:r>
              <w:rPr>
                <w:b/>
                <w:bCs/>
              </w:rPr>
              <w:t>Профессии рабочих, отнесенные к квалификационным уровням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lign-center"/>
            </w:pPr>
            <w:r>
              <w:rPr>
                <w:b/>
                <w:bCs/>
              </w:rPr>
              <w:t>Минимальный размер оклада (рублей)</w:t>
            </w:r>
          </w:p>
        </w:tc>
      </w:tr>
      <w:tr w:rsidR="009A0057" w:rsidTr="000E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lign-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lign-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lign-center"/>
            </w:pPr>
            <w:r>
              <w:rPr>
                <w:b/>
                <w:bCs/>
              </w:rPr>
              <w:t>3</w:t>
            </w:r>
          </w:p>
        </w:tc>
      </w:tr>
      <w:tr w:rsidR="009A0057" w:rsidTr="000E44D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A0057" w:rsidTr="000E44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наименования профессий рабочих, по которым предусмотрено присвоение 1, 2 и 3 квалификационных разрядов в соответствии с ЕТКС *; 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230626" w:rsidP="000E44D2">
            <w:pPr>
              <w:pStyle w:val="a8"/>
              <w:rPr>
                <w:rFonts w:eastAsiaTheme="minorEastAsia"/>
              </w:rPr>
            </w:pPr>
            <w:r>
              <w:t>303</w:t>
            </w:r>
            <w:r w:rsidR="00384472">
              <w:t>7</w:t>
            </w:r>
          </w:p>
        </w:tc>
      </w:tr>
      <w:tr w:rsidR="009A0057" w:rsidTr="000E44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кладовщик; кухонный рабочий; рабочий по стирке и ремонту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3</w:t>
            </w:r>
            <w:r w:rsidR="00230626">
              <w:t>3</w:t>
            </w:r>
            <w:r w:rsidR="00384472">
              <w:t>59</w:t>
            </w:r>
          </w:p>
        </w:tc>
      </w:tr>
      <w:tr w:rsidR="009A0057" w:rsidTr="000E44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оператор копировальных и множительных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3</w:t>
            </w:r>
            <w:r w:rsidR="00230626">
              <w:t>72</w:t>
            </w:r>
            <w:r w:rsidR="00384472">
              <w:t>3</w:t>
            </w:r>
          </w:p>
        </w:tc>
      </w:tr>
      <w:tr w:rsidR="009A0057" w:rsidTr="000E44D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A0057" w:rsidTr="000E44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наименования профессий рабочих, по которым предусмотрено присвоение 4 и 5 квалификационных разрядов в соответствии с ЕТКС *; водитель автомобиля;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3</w:t>
            </w:r>
            <w:r w:rsidR="00230626">
              <w:t>72</w:t>
            </w:r>
            <w:r w:rsidR="00384472">
              <w:t>3</w:t>
            </w:r>
          </w:p>
        </w:tc>
      </w:tr>
      <w:tr w:rsidR="009A0057" w:rsidTr="000E44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киномеханик; маляр; парикмахер; швея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230626" w:rsidP="000E44D2">
            <w:pPr>
              <w:pStyle w:val="a8"/>
              <w:rPr>
                <w:rFonts w:eastAsiaTheme="minorEastAsia"/>
              </w:rPr>
            </w:pPr>
            <w:r>
              <w:t>41</w:t>
            </w:r>
            <w:r w:rsidR="00384472">
              <w:t>29</w:t>
            </w:r>
          </w:p>
        </w:tc>
      </w:tr>
      <w:tr w:rsidR="009A0057" w:rsidTr="000E44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proofErr w:type="gramStart"/>
            <w: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4</w:t>
            </w:r>
            <w:r w:rsidR="00230626">
              <w:t>57</w:t>
            </w:r>
            <w:r w:rsidR="00384472">
              <w:t>6</w:t>
            </w:r>
          </w:p>
        </w:tc>
      </w:tr>
      <w:tr w:rsidR="009A0057" w:rsidTr="000E44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5</w:t>
            </w:r>
            <w:r w:rsidR="00230626">
              <w:t>74</w:t>
            </w:r>
            <w:r w:rsidR="00384472">
              <w:t>1</w:t>
            </w:r>
          </w:p>
        </w:tc>
      </w:tr>
      <w:tr w:rsidR="009A0057" w:rsidTr="000E44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proofErr w:type="spellStart"/>
            <w:r>
              <w:t>электрогазосварщик</w:t>
            </w:r>
            <w:proofErr w:type="spellEnd"/>
            <w:r>
              <w:t>; 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5</w:t>
            </w:r>
            <w:r w:rsidR="00230626">
              <w:t>74</w:t>
            </w:r>
            <w:r w:rsidR="00384472">
              <w:t>1</w:t>
            </w:r>
          </w:p>
        </w:tc>
      </w:tr>
      <w:tr w:rsidR="009A0057" w:rsidTr="000E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 xml:space="preserve">наименования профессий рабочих, по которым предусмотрено присвоение 6 и 7 </w:t>
            </w:r>
            <w:r>
              <w:lastRenderedPageBreak/>
              <w:t>квалификационных разрядов в соответствии с ЕТКС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lastRenderedPageBreak/>
              <w:t>5</w:t>
            </w:r>
            <w:r w:rsidR="00230626">
              <w:t>74</w:t>
            </w:r>
            <w:r w:rsidR="00384472">
              <w:t>1</w:t>
            </w:r>
          </w:p>
        </w:tc>
      </w:tr>
      <w:tr w:rsidR="009A0057" w:rsidTr="000E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lastRenderedPageBreak/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наименования профессий рабочих, по которым предусмотрено присвоение 8 квалификационного разряда в соответствии с ЕТКС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5</w:t>
            </w:r>
            <w:r w:rsidR="00230626">
              <w:t>74</w:t>
            </w:r>
            <w:r w:rsidR="00384472">
              <w:t>1</w:t>
            </w:r>
          </w:p>
        </w:tc>
      </w:tr>
      <w:tr w:rsidR="009A0057" w:rsidTr="000E44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4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9A0057" w:rsidP="000E44D2">
            <w:pPr>
              <w:pStyle w:val="a8"/>
              <w:rPr>
                <w:rFonts w:eastAsiaTheme="minorEastAsia"/>
              </w:rPr>
            </w:pPr>
            <w:r>
              <w:t>наименования профессий рабочих, предусмотренных 1–3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057" w:rsidRDefault="00230626" w:rsidP="000E44D2">
            <w:pPr>
              <w:pStyle w:val="a8"/>
              <w:rPr>
                <w:rFonts w:eastAsiaTheme="minorEastAsia"/>
              </w:rPr>
            </w:pPr>
            <w:r>
              <w:t>605</w:t>
            </w:r>
            <w:r w:rsidR="00384472">
              <w:t>3</w:t>
            </w:r>
          </w:p>
        </w:tc>
      </w:tr>
    </w:tbl>
    <w:p w:rsidR="009A0057" w:rsidRDefault="009A0057" w:rsidP="009A0057">
      <w:pPr>
        <w:pStyle w:val="a8"/>
        <w:rPr>
          <w:rFonts w:ascii="Georgia" w:eastAsiaTheme="minorEastAs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br/>
        <w:t>________________________</w:t>
      </w:r>
      <w:r>
        <w:rPr>
          <w:rFonts w:ascii="Georgia" w:hAnsi="Georgia"/>
        </w:rPr>
        <w:br/>
        <w:t xml:space="preserve">    * ЕТКС - Единый тарифно-квалификационный справочник работ и профессий рабочих, применяемый на территории Российской Федерации в соответствии с </w:t>
      </w:r>
      <w:hyperlink r:id="rId17" w:anchor="/document/99/9007502/" w:history="1">
        <w:r>
          <w:rPr>
            <w:rStyle w:val="a4"/>
            <w:rFonts w:ascii="Georgia" w:hAnsi="Georgia"/>
          </w:rPr>
          <w:t>Постановлением Министерства труда и социальной защиты Российской Федерации от 12.05.1992 № 15а</w:t>
        </w:r>
      </w:hyperlink>
      <w:r>
        <w:rPr>
          <w:rFonts w:ascii="Georgia" w:hAnsi="Georgia"/>
        </w:rPr>
        <w:t xml:space="preserve">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России».</w:t>
      </w:r>
    </w:p>
    <w:p w:rsidR="009A0057" w:rsidRDefault="009A0057" w:rsidP="009A0057">
      <w:pPr>
        <w:pStyle w:val="a8"/>
        <w:rPr>
          <w:rFonts w:ascii="Georgia" w:hAnsi="Georgia"/>
        </w:rPr>
      </w:pPr>
      <w:r>
        <w:rPr>
          <w:rFonts w:ascii="Georgia" w:hAnsi="Georgia"/>
        </w:rPr>
        <w:t>    </w:t>
      </w:r>
      <w:proofErr w:type="gramStart"/>
      <w:r>
        <w:rPr>
          <w:rFonts w:ascii="Georgia" w:hAnsi="Georgia"/>
        </w:rPr>
        <w:t>** Перечень высококвалифицированных рабочих, занятых на важных и ответственных работах, оплата труда которых может производиться исходя из 9–10 разрядов Единой тарифной сетки, утвержден Приказом Министерства образования Российской Федерации от 15.04.1993 № 138 «Об утверждении Перечня высококвалифицированных рабочих, занятых на важных и ответственных работах, оплата труда которых может производиться исходя из 9–10 разрядов ЕТС».</w:t>
      </w:r>
      <w:proofErr w:type="gramEnd"/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4B177A" w:rsidRDefault="004B177A" w:rsidP="0060370C">
      <w:pPr>
        <w:ind w:left="5103"/>
        <w:jc w:val="right"/>
        <w:rPr>
          <w:bCs/>
          <w:sz w:val="28"/>
          <w:szCs w:val="28"/>
        </w:rPr>
      </w:pPr>
    </w:p>
    <w:p w:rsidR="0060370C" w:rsidRPr="003F5765" w:rsidRDefault="0060370C" w:rsidP="0060370C">
      <w:pPr>
        <w:ind w:left="5103"/>
        <w:jc w:val="right"/>
        <w:rPr>
          <w:bCs/>
          <w:sz w:val="28"/>
          <w:szCs w:val="28"/>
        </w:rPr>
      </w:pPr>
      <w:bookmarkStart w:id="9" w:name="_GoBack"/>
      <w:bookmarkEnd w:id="9"/>
      <w:r w:rsidRPr="003F5765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8</w:t>
      </w:r>
    </w:p>
    <w:p w:rsidR="0060370C" w:rsidRPr="003F5765" w:rsidRDefault="0060370C" w:rsidP="0060370C">
      <w:pPr>
        <w:ind w:left="5387"/>
        <w:jc w:val="right"/>
        <w:outlineLvl w:val="0"/>
        <w:rPr>
          <w:sz w:val="28"/>
          <w:szCs w:val="28"/>
        </w:rPr>
      </w:pPr>
      <w:r w:rsidRPr="003F5765">
        <w:rPr>
          <w:sz w:val="28"/>
          <w:szCs w:val="28"/>
        </w:rPr>
        <w:t xml:space="preserve">к Положению </w:t>
      </w:r>
    </w:p>
    <w:p w:rsidR="0060370C" w:rsidRPr="003F5765" w:rsidRDefault="0060370C" w:rsidP="0060370C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3F5765">
        <w:rPr>
          <w:sz w:val="28"/>
          <w:szCs w:val="28"/>
        </w:rPr>
        <w:t xml:space="preserve">об оплате труда работников муниципальных </w:t>
      </w:r>
      <w:r>
        <w:rPr>
          <w:sz w:val="28"/>
          <w:szCs w:val="28"/>
        </w:rPr>
        <w:t>о</w:t>
      </w:r>
      <w:r w:rsidRPr="003F5765">
        <w:rPr>
          <w:sz w:val="28"/>
          <w:szCs w:val="28"/>
        </w:rPr>
        <w:t>бразовательных учреждений  городского округа Верхотурский</w:t>
      </w:r>
    </w:p>
    <w:p w:rsidR="0060370C" w:rsidRDefault="0060370C" w:rsidP="006037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370C" w:rsidRPr="003F5765" w:rsidRDefault="0060370C" w:rsidP="006037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6BD6" w:rsidRDefault="0060370C" w:rsidP="006037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5765">
        <w:rPr>
          <w:bCs/>
          <w:sz w:val="28"/>
          <w:szCs w:val="28"/>
        </w:rPr>
        <w:t>Профессиональная квалификационная группа</w:t>
      </w:r>
      <w:r>
        <w:rPr>
          <w:bCs/>
          <w:sz w:val="28"/>
          <w:szCs w:val="28"/>
        </w:rPr>
        <w:t xml:space="preserve"> </w:t>
      </w:r>
    </w:p>
    <w:p w:rsidR="0060370C" w:rsidRPr="003F5765" w:rsidRDefault="0060370C" w:rsidP="006037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должностей руководителей образовательных организаций</w:t>
      </w:r>
    </w:p>
    <w:p w:rsidR="0060370C" w:rsidRPr="002A7D0C" w:rsidRDefault="0060370C" w:rsidP="0060370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60370C" w:rsidRPr="002A7D0C" w:rsidTr="00EB7B63">
        <w:trPr>
          <w:trHeight w:val="600"/>
          <w:tblCellSpacing w:w="5" w:type="nil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0C" w:rsidRPr="002A7D0C" w:rsidRDefault="0060370C" w:rsidP="00115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D0C">
              <w:t>Наименование должности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0C" w:rsidRPr="002A7D0C" w:rsidRDefault="0060370C" w:rsidP="00115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D0C">
              <w:t>Минимальный размер</w:t>
            </w:r>
          </w:p>
          <w:p w:rsidR="0060370C" w:rsidRPr="002A7D0C" w:rsidRDefault="0060370C" w:rsidP="00115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D0C">
              <w:t>должностных</w:t>
            </w:r>
          </w:p>
          <w:p w:rsidR="0060370C" w:rsidRPr="002A7D0C" w:rsidRDefault="0060370C" w:rsidP="00115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D0C">
              <w:t>окладов, рублей</w:t>
            </w:r>
          </w:p>
        </w:tc>
      </w:tr>
      <w:tr w:rsidR="0060370C" w:rsidRPr="002A7D0C" w:rsidTr="00EB7B63">
        <w:trPr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0C" w:rsidRPr="002A7D0C" w:rsidRDefault="007D6BD6" w:rsidP="00115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0C" w:rsidRPr="002A7D0C" w:rsidRDefault="007D6BD6" w:rsidP="007D6B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0370C" w:rsidRPr="002A7D0C" w:rsidTr="00EB7B63">
        <w:trPr>
          <w:trHeight w:val="435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0C" w:rsidRPr="002A7D0C" w:rsidRDefault="0060370C" w:rsidP="008E6519">
            <w:pPr>
              <w:widowControl w:val="0"/>
              <w:autoSpaceDE w:val="0"/>
              <w:autoSpaceDN w:val="0"/>
              <w:adjustRightInd w:val="0"/>
            </w:pPr>
            <w:r>
              <w:t>Заведующий дошкольн</w:t>
            </w:r>
            <w:r w:rsidR="008E6519">
              <w:t>ой</w:t>
            </w:r>
            <w:r>
              <w:t xml:space="preserve"> образовательной организацией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0C" w:rsidRPr="002A7D0C" w:rsidRDefault="0060370C" w:rsidP="00115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66AA9">
              <w:t>3</w:t>
            </w:r>
            <w:r w:rsidR="00230626">
              <w:t>7</w:t>
            </w:r>
            <w:r w:rsidR="00384472">
              <w:t>38</w:t>
            </w:r>
          </w:p>
        </w:tc>
      </w:tr>
      <w:tr w:rsidR="0060370C" w:rsidRPr="002A7D0C" w:rsidTr="00EB7B63">
        <w:trPr>
          <w:trHeight w:val="547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0C" w:rsidRPr="002A7D0C" w:rsidRDefault="0060370C" w:rsidP="008E6519">
            <w:pPr>
              <w:widowControl w:val="0"/>
              <w:autoSpaceDE w:val="0"/>
              <w:autoSpaceDN w:val="0"/>
              <w:adjustRightInd w:val="0"/>
            </w:pPr>
            <w:r>
              <w:t>Директор</w:t>
            </w:r>
            <w:r w:rsidR="00EB7B63">
              <w:t xml:space="preserve"> </w:t>
            </w:r>
            <w:r w:rsidR="008E6519">
              <w:t>общеобразовательной организации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70C" w:rsidRPr="002A7D0C" w:rsidRDefault="00EB7B63" w:rsidP="00115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66AA9">
              <w:t>4</w:t>
            </w:r>
            <w:r w:rsidR="00230626">
              <w:t>60</w:t>
            </w:r>
            <w:r w:rsidR="00384472">
              <w:t>2</w:t>
            </w:r>
          </w:p>
        </w:tc>
      </w:tr>
      <w:tr w:rsidR="0060370C" w:rsidRPr="002A7D0C" w:rsidTr="00CA1F28">
        <w:trPr>
          <w:trHeight w:val="400"/>
          <w:tblCellSpacing w:w="5" w:type="nil"/>
        </w:trPr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:rsidR="0060370C" w:rsidRPr="002A7D0C" w:rsidRDefault="00EB7B63" w:rsidP="008E6519">
            <w:pPr>
              <w:widowControl w:val="0"/>
              <w:autoSpaceDE w:val="0"/>
              <w:autoSpaceDN w:val="0"/>
              <w:adjustRightInd w:val="0"/>
            </w:pPr>
            <w:r>
              <w:t>Директор организации дополнительного образования детей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60370C" w:rsidRPr="002A7D0C" w:rsidRDefault="00EB7B63" w:rsidP="001154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0626">
              <w:t>135</w:t>
            </w:r>
            <w:r w:rsidR="00384472">
              <w:t>7</w:t>
            </w:r>
          </w:p>
        </w:tc>
      </w:tr>
      <w:tr w:rsidR="00CA1F28" w:rsidRPr="002A7D0C" w:rsidTr="00EB7B63">
        <w:trPr>
          <w:trHeight w:val="400"/>
          <w:tblCellSpacing w:w="5" w:type="nil"/>
        </w:trPr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F28" w:rsidRDefault="00CA1F28" w:rsidP="008E65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F28" w:rsidRDefault="00CA1F28" w:rsidP="001154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0370C" w:rsidRDefault="0060370C" w:rsidP="00CA1F28"/>
    <w:p w:rsidR="00CA1F28" w:rsidRDefault="00CA1F28" w:rsidP="00CA1F28"/>
    <w:p w:rsidR="00CA1F28" w:rsidRDefault="00CA1F28" w:rsidP="00CA1F28"/>
    <w:p w:rsidR="00CA1F28" w:rsidRDefault="00CA1F28" w:rsidP="00CA1F28"/>
    <w:p w:rsidR="00CA1F28" w:rsidRDefault="00CA1F28" w:rsidP="00CA1F28"/>
    <w:sectPr w:rsidR="00CA1F28" w:rsidSect="0023062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93" w:rsidRDefault="005E2F93">
      <w:r>
        <w:separator/>
      </w:r>
    </w:p>
  </w:endnote>
  <w:endnote w:type="continuationSeparator" w:id="0">
    <w:p w:rsidR="005E2F93" w:rsidRDefault="005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93" w:rsidRDefault="005E2F93">
      <w:r>
        <w:separator/>
      </w:r>
    </w:p>
  </w:footnote>
  <w:footnote w:type="continuationSeparator" w:id="0">
    <w:p w:rsidR="005E2F93" w:rsidRDefault="005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90A53"/>
    <w:multiLevelType w:val="hybridMultilevel"/>
    <w:tmpl w:val="71E497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96D4F"/>
    <w:multiLevelType w:val="hybridMultilevel"/>
    <w:tmpl w:val="C25840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F17862"/>
    <w:multiLevelType w:val="hybridMultilevel"/>
    <w:tmpl w:val="3372217E"/>
    <w:lvl w:ilvl="0" w:tplc="B158F7B4">
      <w:start w:val="1"/>
      <w:numFmt w:val="decimal"/>
      <w:lvlText w:val="3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7768A8"/>
    <w:multiLevelType w:val="hybridMultilevel"/>
    <w:tmpl w:val="552E3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BA60B9"/>
    <w:multiLevelType w:val="hybridMultilevel"/>
    <w:tmpl w:val="EA5A3C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4A1058"/>
    <w:multiLevelType w:val="hybridMultilevel"/>
    <w:tmpl w:val="8092FE4C"/>
    <w:lvl w:ilvl="0" w:tplc="BC708EAA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9F50480"/>
    <w:multiLevelType w:val="hybridMultilevel"/>
    <w:tmpl w:val="7E8EAB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A60D62"/>
    <w:multiLevelType w:val="hybridMultilevel"/>
    <w:tmpl w:val="4880E0D4"/>
    <w:lvl w:ilvl="0" w:tplc="AD7CE24E">
      <w:start w:val="73"/>
      <w:numFmt w:val="decimal"/>
      <w:lvlText w:val="%1."/>
      <w:lvlJc w:val="left"/>
      <w:pPr>
        <w:ind w:left="17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9">
    <w:nsid w:val="1F88689E"/>
    <w:multiLevelType w:val="hybridMultilevel"/>
    <w:tmpl w:val="9E384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D53842"/>
    <w:multiLevelType w:val="hybridMultilevel"/>
    <w:tmpl w:val="19BA3D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1257B6"/>
    <w:multiLevelType w:val="hybridMultilevel"/>
    <w:tmpl w:val="D9623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2827BE"/>
    <w:multiLevelType w:val="hybridMultilevel"/>
    <w:tmpl w:val="B492D744"/>
    <w:lvl w:ilvl="0" w:tplc="831AE8D8">
      <w:start w:val="1"/>
      <w:numFmt w:val="decimal"/>
      <w:lvlText w:val="5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CB4143"/>
    <w:multiLevelType w:val="hybridMultilevel"/>
    <w:tmpl w:val="D43ED9A6"/>
    <w:lvl w:ilvl="0" w:tplc="B3C4FFD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44E135F7"/>
    <w:multiLevelType w:val="hybridMultilevel"/>
    <w:tmpl w:val="86D8A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C601C9"/>
    <w:multiLevelType w:val="hybridMultilevel"/>
    <w:tmpl w:val="358A66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BB4682"/>
    <w:multiLevelType w:val="hybridMultilevel"/>
    <w:tmpl w:val="59A6A442"/>
    <w:lvl w:ilvl="0" w:tplc="6B82DDAE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5E30B1"/>
    <w:multiLevelType w:val="hybridMultilevel"/>
    <w:tmpl w:val="88B89BCC"/>
    <w:lvl w:ilvl="0" w:tplc="0E76489E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BD29F3"/>
    <w:multiLevelType w:val="hybridMultilevel"/>
    <w:tmpl w:val="C3A641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945D3E"/>
    <w:multiLevelType w:val="hybridMultilevel"/>
    <w:tmpl w:val="846238D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363C"/>
    <w:multiLevelType w:val="hybridMultilevel"/>
    <w:tmpl w:val="98EE5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AF2F2E"/>
    <w:multiLevelType w:val="hybridMultilevel"/>
    <w:tmpl w:val="30162F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8C01D4"/>
    <w:multiLevelType w:val="hybridMultilevel"/>
    <w:tmpl w:val="9926B17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A83A15"/>
    <w:multiLevelType w:val="hybridMultilevel"/>
    <w:tmpl w:val="0D142E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207B38"/>
    <w:multiLevelType w:val="hybridMultilevel"/>
    <w:tmpl w:val="EB56C9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A64DED"/>
    <w:multiLevelType w:val="hybridMultilevel"/>
    <w:tmpl w:val="87228472"/>
    <w:lvl w:ilvl="0" w:tplc="7CCAF682">
      <w:start w:val="1"/>
      <w:numFmt w:val="decimal"/>
      <w:lvlText w:val="6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6B224D"/>
    <w:multiLevelType w:val="hybridMultilevel"/>
    <w:tmpl w:val="8BDAAA64"/>
    <w:lvl w:ilvl="0" w:tplc="A51A8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A46875"/>
    <w:multiLevelType w:val="hybridMultilevel"/>
    <w:tmpl w:val="4EAA4A0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942A1B"/>
    <w:multiLevelType w:val="hybridMultilevel"/>
    <w:tmpl w:val="25966B94"/>
    <w:lvl w:ilvl="0" w:tplc="E0EECC8C">
      <w:start w:val="1"/>
      <w:numFmt w:val="decimal"/>
      <w:lvlText w:val="4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DF42B6"/>
    <w:multiLevelType w:val="hybridMultilevel"/>
    <w:tmpl w:val="23E468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CE502E"/>
    <w:multiLevelType w:val="hybridMultilevel"/>
    <w:tmpl w:val="0032B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C0820E5"/>
    <w:multiLevelType w:val="hybridMultilevel"/>
    <w:tmpl w:val="4100033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2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27"/>
  </w:num>
  <w:num w:numId="16">
    <w:abstractNumId w:val="23"/>
  </w:num>
  <w:num w:numId="17">
    <w:abstractNumId w:val="32"/>
  </w:num>
  <w:num w:numId="18">
    <w:abstractNumId w:val="18"/>
  </w:num>
  <w:num w:numId="19">
    <w:abstractNumId w:val="17"/>
  </w:num>
  <w:num w:numId="20">
    <w:abstractNumId w:val="3"/>
  </w:num>
  <w:num w:numId="21">
    <w:abstractNumId w:val="29"/>
  </w:num>
  <w:num w:numId="22">
    <w:abstractNumId w:val="12"/>
  </w:num>
  <w:num w:numId="23">
    <w:abstractNumId w:val="26"/>
  </w:num>
  <w:num w:numId="24">
    <w:abstractNumId w:val="28"/>
  </w:num>
  <w:num w:numId="25">
    <w:abstractNumId w:val="9"/>
  </w:num>
  <w:num w:numId="26">
    <w:abstractNumId w:val="16"/>
  </w:num>
  <w:num w:numId="27">
    <w:abstractNumId w:val="25"/>
  </w:num>
  <w:num w:numId="28">
    <w:abstractNumId w:val="13"/>
  </w:num>
  <w:num w:numId="29">
    <w:abstractNumId w:val="30"/>
  </w:num>
  <w:num w:numId="30">
    <w:abstractNumId w:val="14"/>
  </w:num>
  <w:num w:numId="31">
    <w:abstractNumId w:val="8"/>
  </w:num>
  <w:num w:numId="32">
    <w:abstractNumId w:val="20"/>
  </w:num>
  <w:num w:numId="33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57"/>
    <w:rsid w:val="000036F5"/>
    <w:rsid w:val="00005F48"/>
    <w:rsid w:val="000107E3"/>
    <w:rsid w:val="00013435"/>
    <w:rsid w:val="000169EF"/>
    <w:rsid w:val="000356E0"/>
    <w:rsid w:val="0004265F"/>
    <w:rsid w:val="0006229F"/>
    <w:rsid w:val="00097D45"/>
    <w:rsid w:val="000A13DB"/>
    <w:rsid w:val="000A280B"/>
    <w:rsid w:val="000A28B4"/>
    <w:rsid w:val="000A2BBC"/>
    <w:rsid w:val="000A3859"/>
    <w:rsid w:val="000C26E4"/>
    <w:rsid w:val="000C6D24"/>
    <w:rsid w:val="000D1F43"/>
    <w:rsid w:val="000E1A06"/>
    <w:rsid w:val="001005C9"/>
    <w:rsid w:val="00101289"/>
    <w:rsid w:val="0011543D"/>
    <w:rsid w:val="00130326"/>
    <w:rsid w:val="0014052A"/>
    <w:rsid w:val="001665B5"/>
    <w:rsid w:val="00177B71"/>
    <w:rsid w:val="00185F1D"/>
    <w:rsid w:val="00192C63"/>
    <w:rsid w:val="00194060"/>
    <w:rsid w:val="001949F6"/>
    <w:rsid w:val="001A1397"/>
    <w:rsid w:val="001B69B3"/>
    <w:rsid w:val="00201312"/>
    <w:rsid w:val="00213F71"/>
    <w:rsid w:val="00230626"/>
    <w:rsid w:val="0024421A"/>
    <w:rsid w:val="00264966"/>
    <w:rsid w:val="00272BF4"/>
    <w:rsid w:val="00295AEE"/>
    <w:rsid w:val="002A7D0C"/>
    <w:rsid w:val="002E4835"/>
    <w:rsid w:val="00301886"/>
    <w:rsid w:val="003021B5"/>
    <w:rsid w:val="003033E5"/>
    <w:rsid w:val="00310A3C"/>
    <w:rsid w:val="003139A5"/>
    <w:rsid w:val="00324B02"/>
    <w:rsid w:val="00326DF9"/>
    <w:rsid w:val="00336E71"/>
    <w:rsid w:val="00343BD2"/>
    <w:rsid w:val="00357276"/>
    <w:rsid w:val="00366CC7"/>
    <w:rsid w:val="00384472"/>
    <w:rsid w:val="003A213F"/>
    <w:rsid w:val="003B41E5"/>
    <w:rsid w:val="003C4875"/>
    <w:rsid w:val="003D0DA6"/>
    <w:rsid w:val="003E6788"/>
    <w:rsid w:val="003F5765"/>
    <w:rsid w:val="00426985"/>
    <w:rsid w:val="0047497B"/>
    <w:rsid w:val="00487ED8"/>
    <w:rsid w:val="0049569C"/>
    <w:rsid w:val="00496264"/>
    <w:rsid w:val="004A2934"/>
    <w:rsid w:val="004A6091"/>
    <w:rsid w:val="004B177A"/>
    <w:rsid w:val="004B22BF"/>
    <w:rsid w:val="004C4E8D"/>
    <w:rsid w:val="004D6A70"/>
    <w:rsid w:val="004E6B15"/>
    <w:rsid w:val="004F421A"/>
    <w:rsid w:val="004F51D8"/>
    <w:rsid w:val="00500BB9"/>
    <w:rsid w:val="005015DD"/>
    <w:rsid w:val="005015F3"/>
    <w:rsid w:val="00512298"/>
    <w:rsid w:val="0051634A"/>
    <w:rsid w:val="0052501E"/>
    <w:rsid w:val="00525DB7"/>
    <w:rsid w:val="00540E40"/>
    <w:rsid w:val="005540EA"/>
    <w:rsid w:val="00572EC7"/>
    <w:rsid w:val="00584073"/>
    <w:rsid w:val="005A780E"/>
    <w:rsid w:val="005B5156"/>
    <w:rsid w:val="005E2F93"/>
    <w:rsid w:val="005F23FC"/>
    <w:rsid w:val="0060370C"/>
    <w:rsid w:val="00617D55"/>
    <w:rsid w:val="00621D80"/>
    <w:rsid w:val="00623402"/>
    <w:rsid w:val="006317C1"/>
    <w:rsid w:val="00637258"/>
    <w:rsid w:val="006409AB"/>
    <w:rsid w:val="0064134B"/>
    <w:rsid w:val="0064390F"/>
    <w:rsid w:val="006619A1"/>
    <w:rsid w:val="0066622F"/>
    <w:rsid w:val="00677B7A"/>
    <w:rsid w:val="00684E90"/>
    <w:rsid w:val="00692DF4"/>
    <w:rsid w:val="006970B3"/>
    <w:rsid w:val="006C17D1"/>
    <w:rsid w:val="006C479C"/>
    <w:rsid w:val="006C4C61"/>
    <w:rsid w:val="006C568A"/>
    <w:rsid w:val="006D1710"/>
    <w:rsid w:val="006D257E"/>
    <w:rsid w:val="006D3449"/>
    <w:rsid w:val="006E3E24"/>
    <w:rsid w:val="006E443B"/>
    <w:rsid w:val="006E5B4E"/>
    <w:rsid w:val="006F689C"/>
    <w:rsid w:val="00723B2A"/>
    <w:rsid w:val="007512CB"/>
    <w:rsid w:val="00753ABE"/>
    <w:rsid w:val="00756A8A"/>
    <w:rsid w:val="00762221"/>
    <w:rsid w:val="007657C9"/>
    <w:rsid w:val="00780950"/>
    <w:rsid w:val="00787513"/>
    <w:rsid w:val="00787CDE"/>
    <w:rsid w:val="007B3AA6"/>
    <w:rsid w:val="007C565D"/>
    <w:rsid w:val="007C5A1F"/>
    <w:rsid w:val="007D6BD6"/>
    <w:rsid w:val="007D743A"/>
    <w:rsid w:val="007E6200"/>
    <w:rsid w:val="007F17AF"/>
    <w:rsid w:val="00824B82"/>
    <w:rsid w:val="00831469"/>
    <w:rsid w:val="00852F27"/>
    <w:rsid w:val="008677CD"/>
    <w:rsid w:val="00872209"/>
    <w:rsid w:val="0089190F"/>
    <w:rsid w:val="0089318B"/>
    <w:rsid w:val="008C665C"/>
    <w:rsid w:val="008D474B"/>
    <w:rsid w:val="008E08F3"/>
    <w:rsid w:val="008E6519"/>
    <w:rsid w:val="008F01C7"/>
    <w:rsid w:val="008F3F88"/>
    <w:rsid w:val="00922746"/>
    <w:rsid w:val="00931419"/>
    <w:rsid w:val="009411A1"/>
    <w:rsid w:val="00953D22"/>
    <w:rsid w:val="00954759"/>
    <w:rsid w:val="00970566"/>
    <w:rsid w:val="009800BA"/>
    <w:rsid w:val="009834D2"/>
    <w:rsid w:val="00993440"/>
    <w:rsid w:val="009A0057"/>
    <w:rsid w:val="009C4267"/>
    <w:rsid w:val="009D0759"/>
    <w:rsid w:val="009D077E"/>
    <w:rsid w:val="009D12FF"/>
    <w:rsid w:val="009D3D2A"/>
    <w:rsid w:val="009E31DD"/>
    <w:rsid w:val="00A12A16"/>
    <w:rsid w:val="00A1704F"/>
    <w:rsid w:val="00A209C2"/>
    <w:rsid w:val="00A35F07"/>
    <w:rsid w:val="00A36D22"/>
    <w:rsid w:val="00A478D5"/>
    <w:rsid w:val="00A64610"/>
    <w:rsid w:val="00A64AA9"/>
    <w:rsid w:val="00A76360"/>
    <w:rsid w:val="00A87930"/>
    <w:rsid w:val="00A90EC1"/>
    <w:rsid w:val="00A94B59"/>
    <w:rsid w:val="00A970B9"/>
    <w:rsid w:val="00AB73CA"/>
    <w:rsid w:val="00AC373A"/>
    <w:rsid w:val="00AC473E"/>
    <w:rsid w:val="00AF4122"/>
    <w:rsid w:val="00B063B3"/>
    <w:rsid w:val="00B27CEE"/>
    <w:rsid w:val="00B3626A"/>
    <w:rsid w:val="00B50465"/>
    <w:rsid w:val="00B837D3"/>
    <w:rsid w:val="00B902F2"/>
    <w:rsid w:val="00B93E57"/>
    <w:rsid w:val="00BA28BC"/>
    <w:rsid w:val="00BA4064"/>
    <w:rsid w:val="00BC3EEE"/>
    <w:rsid w:val="00BC5B71"/>
    <w:rsid w:val="00BD457F"/>
    <w:rsid w:val="00BD495E"/>
    <w:rsid w:val="00BD75D8"/>
    <w:rsid w:val="00BF1720"/>
    <w:rsid w:val="00BF3DC7"/>
    <w:rsid w:val="00BF65E0"/>
    <w:rsid w:val="00C000B7"/>
    <w:rsid w:val="00C03E54"/>
    <w:rsid w:val="00C12BF6"/>
    <w:rsid w:val="00C20B62"/>
    <w:rsid w:val="00C223DE"/>
    <w:rsid w:val="00C40C28"/>
    <w:rsid w:val="00C431FD"/>
    <w:rsid w:val="00C563B6"/>
    <w:rsid w:val="00C63F8E"/>
    <w:rsid w:val="00C67C1C"/>
    <w:rsid w:val="00C731A9"/>
    <w:rsid w:val="00C8236C"/>
    <w:rsid w:val="00C93C57"/>
    <w:rsid w:val="00C9514C"/>
    <w:rsid w:val="00CA1F28"/>
    <w:rsid w:val="00CA63FB"/>
    <w:rsid w:val="00CA7228"/>
    <w:rsid w:val="00CE4A74"/>
    <w:rsid w:val="00CF38F3"/>
    <w:rsid w:val="00D00C15"/>
    <w:rsid w:val="00D05021"/>
    <w:rsid w:val="00D20701"/>
    <w:rsid w:val="00D2762B"/>
    <w:rsid w:val="00D27981"/>
    <w:rsid w:val="00D31C46"/>
    <w:rsid w:val="00D345CE"/>
    <w:rsid w:val="00D441AC"/>
    <w:rsid w:val="00D53C94"/>
    <w:rsid w:val="00D6005E"/>
    <w:rsid w:val="00D65EBF"/>
    <w:rsid w:val="00D92986"/>
    <w:rsid w:val="00D96772"/>
    <w:rsid w:val="00DA0A43"/>
    <w:rsid w:val="00DB5CA3"/>
    <w:rsid w:val="00DC4586"/>
    <w:rsid w:val="00DE0AA3"/>
    <w:rsid w:val="00DE7D90"/>
    <w:rsid w:val="00DF6563"/>
    <w:rsid w:val="00E12648"/>
    <w:rsid w:val="00E13B87"/>
    <w:rsid w:val="00E4687D"/>
    <w:rsid w:val="00E46BA1"/>
    <w:rsid w:val="00E52F3A"/>
    <w:rsid w:val="00E5492D"/>
    <w:rsid w:val="00EA34D9"/>
    <w:rsid w:val="00EA6D30"/>
    <w:rsid w:val="00EA7857"/>
    <w:rsid w:val="00EB7B63"/>
    <w:rsid w:val="00ED1227"/>
    <w:rsid w:val="00ED4D9A"/>
    <w:rsid w:val="00EF0C6A"/>
    <w:rsid w:val="00F00DDE"/>
    <w:rsid w:val="00F206B1"/>
    <w:rsid w:val="00F34673"/>
    <w:rsid w:val="00F47BE2"/>
    <w:rsid w:val="00F55C59"/>
    <w:rsid w:val="00F5651F"/>
    <w:rsid w:val="00F66AA9"/>
    <w:rsid w:val="00F9372D"/>
    <w:rsid w:val="00F94B58"/>
    <w:rsid w:val="00FA65C1"/>
    <w:rsid w:val="00FA73B1"/>
    <w:rsid w:val="00FC02FD"/>
    <w:rsid w:val="00FC14B6"/>
    <w:rsid w:val="00FC7E81"/>
    <w:rsid w:val="00FD448A"/>
    <w:rsid w:val="00FE0852"/>
    <w:rsid w:val="00FE7407"/>
    <w:rsid w:val="00FF1F8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  <w:style w:type="paragraph" w:customStyle="1" w:styleId="align-center">
    <w:name w:val="align-center"/>
    <w:basedOn w:val="a"/>
    <w:rsid w:val="009A0057"/>
    <w:pPr>
      <w:spacing w:after="223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AC94FFADD626CDB307A528967D8BC9E46BF15A815888F5DBB4F35B5F22AD460Fh1d9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AC94FFADD626CDB307A528967D8BC9E46BF15A81588DF9D4B6F35B5F22AD460Fh1d9L" TargetMode="External"/><Relationship Id="rId17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C94FFADD626CDB307A528967D8BC9E46BF15A815B8DF8DAB5F35B5F22AD460Fh1d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AC94FFADD626CDB307A528967D8BC9E46BF15A81588EFDDFB2F35B5F22AD460F194DDAF60410920633EFC6h6d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240ACBBB23317F89861A7AEB56543D52DD060E3A44BDEF3530E78B356516BD3BE6B8126AD93002C49A75X3cCL" TargetMode="External"/><Relationship Id="rId10" Type="http://schemas.openxmlformats.org/officeDocument/2006/relationships/hyperlink" Target="consultantplus://offline/ref=04240ACBBB23317F89860477FD3A0A3752D35C043A4CB3BE6B6FBCD6626C1CEA7CA9E15727XDc6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4240ACBBB23317F89861A7AEB56543D52DD060E3145BEE93030E78B356516BD3BE6B8126AD93002C49A74X3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F94D-EF40-4756-B0C7-A986999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14655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Ольга А. Тарамженина</cp:lastModifiedBy>
  <cp:revision>10</cp:revision>
  <cp:lastPrinted>2018-10-17T07:11:00Z</cp:lastPrinted>
  <dcterms:created xsi:type="dcterms:W3CDTF">2018-10-10T09:01:00Z</dcterms:created>
  <dcterms:modified xsi:type="dcterms:W3CDTF">2018-11-11T11:34:00Z</dcterms:modified>
</cp:coreProperties>
</file>