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1" w:rsidRPr="002279F1" w:rsidRDefault="002279F1" w:rsidP="002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9F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91D11F1" wp14:editId="6B46461B">
            <wp:extent cx="5429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F1" w:rsidRPr="002279F1" w:rsidRDefault="002279F1" w:rsidP="002279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279F1" w:rsidRPr="002279F1" w:rsidRDefault="002279F1" w:rsidP="0022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27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  <w:r w:rsidRPr="00227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279F1" w:rsidRPr="002279F1" w:rsidRDefault="002279F1" w:rsidP="00227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27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27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2279F1" w:rsidRPr="002279F1" w:rsidRDefault="002279F1" w:rsidP="0022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F1" w:rsidRPr="002279F1" w:rsidRDefault="002279F1" w:rsidP="0022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7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03.07.</w:t>
      </w:r>
      <w:r w:rsidRPr="0022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 № </w:t>
      </w:r>
      <w:r w:rsidR="00F7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559</w:t>
      </w:r>
      <w:bookmarkStart w:id="0" w:name="_GoBack"/>
      <w:bookmarkEnd w:id="0"/>
    </w:p>
    <w:p w:rsidR="002279F1" w:rsidRPr="002279F1" w:rsidRDefault="002279F1" w:rsidP="0022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                                                                                                   </w:t>
      </w:r>
    </w:p>
    <w:p w:rsidR="002279F1" w:rsidRPr="002279F1" w:rsidRDefault="002279F1" w:rsidP="002279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9F1" w:rsidRPr="002279F1" w:rsidRDefault="002279F1" w:rsidP="0022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заключения о соответствии проектной документации плану наземных и подземных коммуникаций» на территории городского округа </w:t>
      </w:r>
      <w:proofErr w:type="gramStart"/>
      <w:r w:rsidRPr="0022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Верхотурский</w:t>
      </w:r>
      <w:proofErr w:type="gramEnd"/>
      <w:r w:rsidRPr="0022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</w:t>
      </w:r>
    </w:p>
    <w:p w:rsidR="002279F1" w:rsidRPr="002279F1" w:rsidRDefault="002279F1" w:rsidP="0022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279F1" w:rsidRPr="002279F1" w:rsidRDefault="002279F1" w:rsidP="0022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2279F1" w:rsidRPr="002279F1" w:rsidRDefault="002279F1" w:rsidP="002279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плана мероприятий «Дорожной карты» по внедрению           в Свердловской области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2019-2021 годы, утвержденного Заместителем Губернатора Свердловской области С.В. </w:t>
      </w:r>
      <w:proofErr w:type="spellStart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Швиндтом</w:t>
      </w:r>
      <w:proofErr w:type="spellEnd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05.03.2019 г. № 01-01-39/6, в соответствии с Федеральным </w:t>
      </w:r>
      <w:hyperlink r:id="rId6" w:history="1">
        <w:r w:rsidRPr="002279F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года №  210-ФЗ «Об организации предоставления государственных</w:t>
      </w:r>
      <w:proofErr w:type="gramEnd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услуг»,  Федеральным </w:t>
      </w:r>
      <w:hyperlink r:id="rId7" w:history="1">
        <w:r w:rsidRPr="002279F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2279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06 октября 2003 года № 131-ФЗ «Об общих принципах организации местного самоуправления в Российской Федерации», </w:t>
      </w:r>
      <w:r w:rsidRPr="002279F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Постановлением Правительства РФ от 30 апреля 2014 года N 403  «Об исчерпывающем перечне процедур в сфере жилищного строительства», </w:t>
      </w:r>
      <w:hyperlink r:id="rId8" w:history="1">
        <w:r w:rsidRPr="002279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услуг», </w:t>
      </w:r>
      <w:hyperlink r:id="rId9" w:history="1">
        <w:r w:rsidRPr="002279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</w:t>
      </w:r>
      <w:proofErr w:type="gramStart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27.12.2018 N 1077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Pr="002279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услуг», </w:t>
      </w: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городского округа Верхотурский, </w:t>
      </w:r>
    </w:p>
    <w:p w:rsidR="002279F1" w:rsidRPr="002279F1" w:rsidRDefault="002279F1" w:rsidP="002279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</w:t>
      </w:r>
    </w:p>
    <w:p w:rsidR="002279F1" w:rsidRPr="002279F1" w:rsidRDefault="002279F1" w:rsidP="002279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</w:t>
      </w:r>
      <w:hyperlink w:anchor="P29" w:history="1">
        <w:r w:rsidRPr="002279F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регламент</w:t>
        </w:r>
      </w:hyperlink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«Предоставление заключения о соответствии проектной документации плану наземных и подземных коммуникаций» на территории городского округа Верхотурский.</w:t>
      </w:r>
    </w:p>
    <w:p w:rsidR="002279F1" w:rsidRPr="002279F1" w:rsidRDefault="002279F1" w:rsidP="002279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79F1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2279F1">
        <w:rPr>
          <w:rFonts w:ascii="Times New Roman" w:eastAsia="Calibri" w:hAnsi="Times New Roman" w:cs="Times New Roman"/>
          <w:sz w:val="26"/>
          <w:szCs w:val="26"/>
        </w:rPr>
        <w:t>Верхотурский</w:t>
      </w:r>
      <w:proofErr w:type="gramEnd"/>
      <w:r w:rsidRPr="002279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79F1" w:rsidRPr="002279F1" w:rsidRDefault="002279F1" w:rsidP="0022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9F1">
        <w:rPr>
          <w:rFonts w:ascii="Times New Roman" w:eastAsia="Calibri" w:hAnsi="Times New Roman" w:cs="Times New Roman"/>
          <w:sz w:val="26"/>
          <w:szCs w:val="26"/>
        </w:rPr>
        <w:t>3.Контроль исполнения настоящего постановления оставляю за собой.</w:t>
      </w:r>
    </w:p>
    <w:p w:rsidR="002279F1" w:rsidRPr="002279F1" w:rsidRDefault="002279F1" w:rsidP="002279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9F1" w:rsidRDefault="002279F1" w:rsidP="00227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9F1" w:rsidRDefault="002279F1" w:rsidP="00227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9F1" w:rsidRPr="002279F1" w:rsidRDefault="002279F1" w:rsidP="00227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2279F1" w:rsidRPr="002279F1" w:rsidRDefault="002279F1" w:rsidP="00227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А.Г. Лиханов</w:t>
      </w:r>
    </w:p>
    <w:p w:rsidR="00F0534D" w:rsidRPr="002279F1" w:rsidRDefault="00F72A2C">
      <w:pPr>
        <w:rPr>
          <w:rFonts w:ascii="Times New Roman" w:hAnsi="Times New Roman" w:cs="Times New Roman"/>
        </w:rPr>
      </w:pPr>
    </w:p>
    <w:p w:rsidR="002279F1" w:rsidRPr="002279F1" w:rsidRDefault="002279F1">
      <w:pPr>
        <w:rPr>
          <w:rFonts w:ascii="Times New Roman" w:hAnsi="Times New Roman" w:cs="Times New Roman"/>
        </w:rPr>
      </w:pPr>
    </w:p>
    <w:sectPr w:rsidR="002279F1" w:rsidRPr="002279F1" w:rsidSect="002279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8A"/>
    <w:rsid w:val="002279F1"/>
    <w:rsid w:val="009E6B17"/>
    <w:rsid w:val="00A75BB6"/>
    <w:rsid w:val="00F72A2C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F82DE3B70B87FDF4646BF306A012ED2DEED6A5519E6C2021CDCD7072CE4FFF82BEB912F037CC90528537946Q0d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F82DE3B70B87FDF4646BF306A012ED2DEE86F511EE6C2021CDCD7072CE4FFEA2BB39D2E0362C0073D0528035EE6130DCA6AC3CD795C46QDd9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Елена В. Першина</cp:lastModifiedBy>
  <cp:revision>4</cp:revision>
  <cp:lastPrinted>2019-06-23T10:04:00Z</cp:lastPrinted>
  <dcterms:created xsi:type="dcterms:W3CDTF">2019-06-23T10:01:00Z</dcterms:created>
  <dcterms:modified xsi:type="dcterms:W3CDTF">2019-09-25T09:57:00Z</dcterms:modified>
</cp:coreProperties>
</file>