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C2" w:rsidRPr="00C9579D" w:rsidRDefault="000F1CC2" w:rsidP="000F1CC2">
      <w:pPr>
        <w:jc w:val="center"/>
        <w:rPr>
          <w:sz w:val="28"/>
        </w:rPr>
      </w:pPr>
      <w:bookmarkStart w:id="0" w:name="_GoBack"/>
      <w:bookmarkEnd w:id="0"/>
      <w:r w:rsidRPr="00C9579D">
        <w:rPr>
          <w:noProof/>
          <w:sz w:val="28"/>
        </w:rPr>
        <w:drawing>
          <wp:inline distT="0" distB="0" distL="0" distR="0" wp14:anchorId="1A9520CC" wp14:editId="6617E8CE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C2" w:rsidRPr="00C9579D" w:rsidRDefault="000F1CC2" w:rsidP="000F1CC2">
      <w:pPr>
        <w:keepNext/>
        <w:jc w:val="center"/>
        <w:outlineLvl w:val="2"/>
        <w:rPr>
          <w:b/>
          <w:sz w:val="28"/>
          <w:szCs w:val="28"/>
        </w:rPr>
      </w:pPr>
      <w:r w:rsidRPr="00C9579D">
        <w:rPr>
          <w:b/>
          <w:sz w:val="28"/>
          <w:szCs w:val="28"/>
        </w:rPr>
        <w:t xml:space="preserve">АДМИНИСТРАЦИЯ </w:t>
      </w:r>
    </w:p>
    <w:p w:rsidR="000F1CC2" w:rsidRPr="00C9579D" w:rsidRDefault="000F1CC2" w:rsidP="000F1CC2">
      <w:pPr>
        <w:jc w:val="center"/>
        <w:rPr>
          <w:b/>
          <w:sz w:val="28"/>
        </w:rPr>
      </w:pPr>
      <w:r w:rsidRPr="00C9579D">
        <w:rPr>
          <w:b/>
          <w:sz w:val="28"/>
        </w:rPr>
        <w:t xml:space="preserve">ГОРОДСКОГО ОКРУГА </w:t>
      </w:r>
      <w:proofErr w:type="gramStart"/>
      <w:r w:rsidRPr="00C9579D">
        <w:rPr>
          <w:b/>
          <w:sz w:val="28"/>
        </w:rPr>
        <w:t>ВЕРХОТУРСКИЙ</w:t>
      </w:r>
      <w:proofErr w:type="gramEnd"/>
    </w:p>
    <w:p w:rsidR="000F1CC2" w:rsidRPr="00C9579D" w:rsidRDefault="000F1CC2" w:rsidP="000F1CC2">
      <w:pPr>
        <w:keepNext/>
        <w:jc w:val="center"/>
        <w:outlineLvl w:val="0"/>
        <w:rPr>
          <w:b/>
          <w:sz w:val="28"/>
        </w:rPr>
      </w:pPr>
      <w:proofErr w:type="gramStart"/>
      <w:r w:rsidRPr="00C9579D">
        <w:rPr>
          <w:b/>
          <w:sz w:val="28"/>
        </w:rPr>
        <w:t>П</w:t>
      </w:r>
      <w:proofErr w:type="gramEnd"/>
      <w:r w:rsidRPr="00C9579D">
        <w:rPr>
          <w:b/>
          <w:sz w:val="28"/>
        </w:rPr>
        <w:t xml:space="preserve"> О С Т А Н О В Л Е Н И Е</w:t>
      </w:r>
    </w:p>
    <w:p w:rsidR="000F1CC2" w:rsidRPr="00C9579D" w:rsidRDefault="000F1CC2" w:rsidP="000F1CC2">
      <w:pPr>
        <w:jc w:val="both"/>
        <w:rPr>
          <w:b/>
        </w:rPr>
      </w:pPr>
    </w:p>
    <w:p w:rsidR="000F1CC2" w:rsidRPr="00C9579D" w:rsidRDefault="000F1CC2" w:rsidP="000F1CC2">
      <w:pPr>
        <w:jc w:val="both"/>
        <w:rPr>
          <w:b/>
        </w:rPr>
      </w:pPr>
      <w:r>
        <w:rPr>
          <w:b/>
        </w:rPr>
        <w:t>о</w:t>
      </w:r>
      <w:r w:rsidRPr="00C9579D">
        <w:rPr>
          <w:b/>
        </w:rPr>
        <w:t>т</w:t>
      </w:r>
      <w:r>
        <w:rPr>
          <w:b/>
        </w:rPr>
        <w:t xml:space="preserve"> 21.12.</w:t>
      </w:r>
      <w:r w:rsidRPr="00C9579D">
        <w:rPr>
          <w:b/>
        </w:rPr>
        <w:t xml:space="preserve">2020г. № </w:t>
      </w:r>
      <w:r>
        <w:rPr>
          <w:b/>
        </w:rPr>
        <w:t>914</w:t>
      </w:r>
    </w:p>
    <w:p w:rsidR="000F1CC2" w:rsidRPr="00C9579D" w:rsidRDefault="000F1CC2" w:rsidP="000F1CC2">
      <w:r w:rsidRPr="00C9579D">
        <w:rPr>
          <w:b/>
        </w:rPr>
        <w:t xml:space="preserve">г. Верхотурье </w:t>
      </w:r>
      <w:r w:rsidRPr="00C9579D">
        <w:t xml:space="preserve"> </w:t>
      </w:r>
    </w:p>
    <w:p w:rsidR="000F1CC2" w:rsidRPr="00C9579D" w:rsidRDefault="000F1CC2" w:rsidP="000F1CC2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F1CC2" w:rsidRPr="00C9579D" w:rsidRDefault="000F1CC2" w:rsidP="000F1CC2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</w:t>
      </w:r>
      <w:r w:rsidRPr="00C9579D">
        <w:rPr>
          <w:b/>
          <w:bCs/>
          <w:i/>
          <w:sz w:val="28"/>
          <w:szCs w:val="28"/>
        </w:rPr>
        <w:t xml:space="preserve">утверждении административного регламента </w:t>
      </w:r>
    </w:p>
    <w:p w:rsidR="000F1CC2" w:rsidRPr="00C9579D" w:rsidRDefault="000F1CC2" w:rsidP="000F1CC2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C9579D">
        <w:rPr>
          <w:b/>
          <w:bCs/>
          <w:i/>
          <w:sz w:val="28"/>
          <w:szCs w:val="28"/>
        </w:rPr>
        <w:t>предоставления муниципальной услуги «Предоставление</w:t>
      </w:r>
    </w:p>
    <w:p w:rsidR="000F1CC2" w:rsidRPr="00C9579D" w:rsidRDefault="000F1CC2" w:rsidP="000F1CC2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C9579D">
        <w:rPr>
          <w:b/>
          <w:bCs/>
          <w:i/>
          <w:sz w:val="28"/>
          <w:szCs w:val="28"/>
        </w:rPr>
        <w:t>земельных участков бесплатно в собственность для индивидуального жилищного строительства»</w:t>
      </w:r>
    </w:p>
    <w:p w:rsidR="000F1CC2" w:rsidRPr="00C9579D" w:rsidRDefault="000F1CC2" w:rsidP="000F1CC2">
      <w:pPr>
        <w:autoSpaceDE w:val="0"/>
        <w:autoSpaceDN w:val="0"/>
        <w:adjustRightInd w:val="0"/>
      </w:pPr>
    </w:p>
    <w:p w:rsidR="000F1CC2" w:rsidRPr="00C9579D" w:rsidRDefault="000F1CC2" w:rsidP="000F1CC2">
      <w:pPr>
        <w:autoSpaceDE w:val="0"/>
        <w:autoSpaceDN w:val="0"/>
        <w:adjustRightInd w:val="0"/>
        <w:rPr>
          <w:sz w:val="28"/>
          <w:szCs w:val="28"/>
        </w:rPr>
      </w:pPr>
    </w:p>
    <w:p w:rsidR="000F1CC2" w:rsidRPr="00C9579D" w:rsidRDefault="000F1CC2" w:rsidP="000F1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579D">
        <w:rPr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C9579D">
        <w:rPr>
          <w:sz w:val="28"/>
          <w:szCs w:val="28"/>
        </w:rPr>
        <w:t>рекомендациями Министерства труда и социальной</w:t>
      </w:r>
      <w:proofErr w:type="gramEnd"/>
      <w:r w:rsidRPr="00C9579D">
        <w:rPr>
          <w:sz w:val="28"/>
          <w:szCs w:val="28"/>
        </w:rPr>
        <w:t xml:space="preserve"> </w:t>
      </w:r>
      <w:proofErr w:type="gramStart"/>
      <w:r w:rsidRPr="00C9579D">
        <w:rPr>
          <w:sz w:val="28"/>
          <w:szCs w:val="28"/>
        </w:rPr>
        <w:t>защиты Российской Федерации, постановлением Прави</w:t>
      </w:r>
      <w:r>
        <w:rPr>
          <w:sz w:val="28"/>
          <w:szCs w:val="28"/>
        </w:rPr>
        <w:t xml:space="preserve">тельства Российской Федерации </w:t>
      </w:r>
      <w:r w:rsidRPr="00C9579D">
        <w:rPr>
          <w:sz w:val="28"/>
          <w:szCs w:val="28"/>
        </w:rPr>
        <w:t>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Свердловской области от 07 июля 2004 года № 18-ОЗ «Об особенностях регулирования земельных отношений на территории Свердловской области», Решением Думы городского округа Верхотурский  от 11.12.2013г. № 78 «Об утверждении перечня муниципальных услуг</w:t>
      </w:r>
      <w:proofErr w:type="gramEnd"/>
      <w:r w:rsidRPr="00C9579D">
        <w:rPr>
          <w:sz w:val="28"/>
          <w:szCs w:val="28"/>
        </w:rPr>
        <w:t xml:space="preserve"> (</w:t>
      </w:r>
      <w:proofErr w:type="gramStart"/>
      <w:r w:rsidRPr="00C9579D">
        <w:rPr>
          <w:sz w:val="28"/>
          <w:szCs w:val="28"/>
        </w:rPr>
        <w:t>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27.12.2018г. № 1077 «О</w:t>
      </w:r>
      <w:proofErr w:type="gramEnd"/>
      <w:r w:rsidRPr="00C9579D">
        <w:rPr>
          <w:sz w:val="28"/>
          <w:szCs w:val="28"/>
        </w:rPr>
        <w:t xml:space="preserve">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 городского округа Верхотурский,</w:t>
      </w:r>
    </w:p>
    <w:p w:rsidR="000F1CC2" w:rsidRPr="00C9579D" w:rsidRDefault="000F1CC2" w:rsidP="000F1C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79D">
        <w:rPr>
          <w:sz w:val="28"/>
          <w:szCs w:val="28"/>
        </w:rPr>
        <w:t>ПОСТАНОВЛЯЮ:</w:t>
      </w:r>
    </w:p>
    <w:p w:rsidR="000F1CC2" w:rsidRPr="00C9579D" w:rsidRDefault="000F1CC2" w:rsidP="000F1C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9579D">
        <w:rPr>
          <w:bCs/>
          <w:sz w:val="28"/>
          <w:szCs w:val="28"/>
        </w:rPr>
        <w:t>Утвердить административный регламент предоставления муниципальной услуги «Предоставление земельных участков бесплатно в собственность для индивидуального жилищного строительства» (прилагается).</w:t>
      </w:r>
    </w:p>
    <w:p w:rsidR="000F1CC2" w:rsidRDefault="000F1CC2" w:rsidP="000F1CC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C9579D">
        <w:rPr>
          <w:bCs/>
          <w:sz w:val="28"/>
          <w:szCs w:val="28"/>
        </w:rPr>
        <w:t xml:space="preserve">Признать утратившим силу постановление Администрации городского округа Верхотурский от </w:t>
      </w:r>
      <w:r w:rsidRPr="00F46A51">
        <w:rPr>
          <w:bCs/>
          <w:sz w:val="28"/>
          <w:szCs w:val="28"/>
        </w:rPr>
        <w:t xml:space="preserve">24.03.2020г. № 233 </w:t>
      </w:r>
      <w:r w:rsidRPr="00C9579D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бесплатно в собственность для индивидуального жилищного строительства».</w:t>
      </w:r>
    </w:p>
    <w:p w:rsidR="000F1CC2" w:rsidRDefault="000F1CC2" w:rsidP="000F1CC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9579D">
        <w:rPr>
          <w:sz w:val="28"/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F1CC2" w:rsidRDefault="000F1CC2" w:rsidP="000F1CC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9579D">
        <w:rPr>
          <w:sz w:val="28"/>
          <w:szCs w:val="28"/>
        </w:rPr>
        <w:t>4.Комитету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области.</w:t>
      </w:r>
    </w:p>
    <w:p w:rsidR="000F1CC2" w:rsidRPr="000F1CC2" w:rsidRDefault="000F1CC2" w:rsidP="000F1CC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C9579D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городского округа Верхотурский Литовских Л.Ю.</w:t>
      </w:r>
    </w:p>
    <w:p w:rsidR="000F1CC2" w:rsidRPr="00C9579D" w:rsidRDefault="000F1CC2" w:rsidP="000F1CC2">
      <w:pPr>
        <w:autoSpaceDE w:val="0"/>
        <w:autoSpaceDN w:val="0"/>
        <w:adjustRightInd w:val="0"/>
        <w:rPr>
          <w:sz w:val="28"/>
          <w:szCs w:val="28"/>
        </w:rPr>
      </w:pPr>
    </w:p>
    <w:p w:rsidR="000F1CC2" w:rsidRPr="00C9579D" w:rsidRDefault="000F1CC2" w:rsidP="000F1CC2">
      <w:pPr>
        <w:autoSpaceDE w:val="0"/>
        <w:autoSpaceDN w:val="0"/>
        <w:adjustRightInd w:val="0"/>
        <w:rPr>
          <w:sz w:val="28"/>
          <w:szCs w:val="28"/>
        </w:rPr>
      </w:pPr>
    </w:p>
    <w:p w:rsidR="000F1CC2" w:rsidRPr="00C9579D" w:rsidRDefault="000F1CC2" w:rsidP="000F1CC2">
      <w:pPr>
        <w:autoSpaceDE w:val="0"/>
        <w:autoSpaceDN w:val="0"/>
        <w:adjustRightInd w:val="0"/>
        <w:rPr>
          <w:sz w:val="28"/>
          <w:szCs w:val="28"/>
        </w:rPr>
      </w:pPr>
    </w:p>
    <w:p w:rsidR="000F1CC2" w:rsidRPr="00C9579D" w:rsidRDefault="000F1CC2" w:rsidP="000F1CC2">
      <w:pPr>
        <w:autoSpaceDE w:val="0"/>
        <w:autoSpaceDN w:val="0"/>
        <w:adjustRightInd w:val="0"/>
        <w:rPr>
          <w:sz w:val="28"/>
          <w:szCs w:val="28"/>
        </w:rPr>
      </w:pPr>
    </w:p>
    <w:p w:rsidR="000F1CC2" w:rsidRPr="00C9579D" w:rsidRDefault="000F1CC2" w:rsidP="000F1CC2">
      <w:pPr>
        <w:autoSpaceDE w:val="0"/>
        <w:autoSpaceDN w:val="0"/>
        <w:adjustRightInd w:val="0"/>
        <w:rPr>
          <w:sz w:val="28"/>
          <w:szCs w:val="28"/>
        </w:rPr>
      </w:pPr>
      <w:r w:rsidRPr="00C9579D">
        <w:rPr>
          <w:sz w:val="28"/>
          <w:szCs w:val="28"/>
        </w:rPr>
        <w:t xml:space="preserve">Глава </w:t>
      </w:r>
    </w:p>
    <w:p w:rsidR="000F1CC2" w:rsidRPr="00A30F43" w:rsidRDefault="000F1CC2" w:rsidP="000F1CC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9579D">
        <w:rPr>
          <w:sz w:val="28"/>
          <w:szCs w:val="28"/>
        </w:rPr>
        <w:t>городского округа Верхотурский                                                         А.Г. Лихан</w:t>
      </w:r>
      <w:r>
        <w:rPr>
          <w:sz w:val="28"/>
          <w:szCs w:val="28"/>
        </w:rPr>
        <w:t>ов</w:t>
      </w:r>
    </w:p>
    <w:p w:rsidR="0085552F" w:rsidRDefault="000F1CC2" w:rsidP="000F1CC2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C2"/>
    <w:rsid w:val="00020A7D"/>
    <w:rsid w:val="000F1CC2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C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C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Company>Home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2020-12-22T06:42:00Z</dcterms:created>
  <dcterms:modified xsi:type="dcterms:W3CDTF">2020-12-22T06:44:00Z</dcterms:modified>
</cp:coreProperties>
</file>