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9E" w:rsidRPr="0039436A" w:rsidRDefault="0087739E" w:rsidP="0039436A">
      <w:pPr>
        <w:widowControl w:val="0"/>
        <w:overflowPunct/>
        <w:jc w:val="right"/>
        <w:textAlignment w:val="auto"/>
        <w:rPr>
          <w:szCs w:val="24"/>
        </w:rPr>
      </w:pPr>
      <w:bookmarkStart w:id="0" w:name="_GoBack"/>
      <w:bookmarkEnd w:id="0"/>
      <w:r w:rsidRPr="0039436A">
        <w:rPr>
          <w:rFonts w:eastAsiaTheme="minorEastAsia"/>
          <w:szCs w:val="24"/>
          <w:lang w:eastAsia="en-US" w:bidi="en-US"/>
        </w:rPr>
        <w:t>Утверждено</w:t>
      </w:r>
    </w:p>
    <w:p w:rsidR="0087739E" w:rsidRPr="0039436A" w:rsidRDefault="0087739E" w:rsidP="0039436A">
      <w:pPr>
        <w:overflowPunct/>
        <w:autoSpaceDE/>
        <w:autoSpaceDN/>
        <w:adjustRightInd/>
        <w:jc w:val="right"/>
        <w:textAlignment w:val="auto"/>
        <w:rPr>
          <w:rFonts w:eastAsiaTheme="minorEastAsia"/>
          <w:szCs w:val="24"/>
          <w:lang w:eastAsia="en-US" w:bidi="en-US"/>
        </w:rPr>
      </w:pPr>
      <w:r w:rsidRPr="0039436A">
        <w:rPr>
          <w:rFonts w:eastAsiaTheme="minorEastAsia"/>
          <w:szCs w:val="24"/>
          <w:lang w:eastAsia="en-US" w:bidi="en-US"/>
        </w:rPr>
        <w:t>постановлением Администрации</w:t>
      </w:r>
    </w:p>
    <w:p w:rsidR="0087739E" w:rsidRPr="0039436A" w:rsidRDefault="0087739E" w:rsidP="0039436A">
      <w:pPr>
        <w:overflowPunct/>
        <w:autoSpaceDE/>
        <w:autoSpaceDN/>
        <w:adjustRightInd/>
        <w:jc w:val="right"/>
        <w:textAlignment w:val="auto"/>
        <w:rPr>
          <w:rFonts w:eastAsiaTheme="minorEastAsia"/>
          <w:szCs w:val="24"/>
          <w:lang w:eastAsia="en-US" w:bidi="en-US"/>
        </w:rPr>
      </w:pPr>
      <w:r w:rsidRPr="0039436A">
        <w:rPr>
          <w:rFonts w:eastAsiaTheme="minorEastAsia"/>
          <w:szCs w:val="24"/>
          <w:lang w:eastAsia="en-US" w:bidi="en-US"/>
        </w:rPr>
        <w:t>городского округа Верхотурский</w:t>
      </w:r>
    </w:p>
    <w:p w:rsidR="0039436A" w:rsidRDefault="0039436A" w:rsidP="0039436A">
      <w:pPr>
        <w:overflowPunct/>
        <w:autoSpaceDE/>
        <w:autoSpaceDN/>
        <w:adjustRightInd/>
        <w:jc w:val="right"/>
        <w:textAlignment w:val="auto"/>
        <w:rPr>
          <w:rFonts w:eastAsiaTheme="minorEastAsia"/>
          <w:color w:val="000000"/>
          <w:szCs w:val="24"/>
          <w:lang w:eastAsia="en-US" w:bidi="en-US"/>
        </w:rPr>
      </w:pPr>
      <w:r>
        <w:rPr>
          <w:rFonts w:eastAsiaTheme="minorEastAsia"/>
          <w:color w:val="000000"/>
          <w:szCs w:val="24"/>
          <w:lang w:eastAsia="en-US" w:bidi="en-US"/>
        </w:rPr>
        <w:t>от 25.05.</w:t>
      </w:r>
      <w:r w:rsidR="0087739E" w:rsidRPr="0039436A">
        <w:rPr>
          <w:rFonts w:eastAsiaTheme="minorEastAsia"/>
          <w:color w:val="000000"/>
          <w:szCs w:val="24"/>
          <w:lang w:eastAsia="en-US" w:bidi="en-US"/>
        </w:rPr>
        <w:t>2020г. №</w:t>
      </w:r>
      <w:r>
        <w:rPr>
          <w:rFonts w:eastAsiaTheme="minorEastAsia"/>
          <w:color w:val="000000"/>
          <w:szCs w:val="24"/>
          <w:lang w:eastAsia="en-US" w:bidi="en-US"/>
        </w:rPr>
        <w:t xml:space="preserve"> 364</w:t>
      </w:r>
    </w:p>
    <w:p w:rsidR="0087739E" w:rsidRPr="0039436A" w:rsidRDefault="0087739E" w:rsidP="0039436A">
      <w:pPr>
        <w:overflowPunct/>
        <w:autoSpaceDE/>
        <w:autoSpaceDN/>
        <w:adjustRightInd/>
        <w:jc w:val="right"/>
        <w:textAlignment w:val="auto"/>
        <w:rPr>
          <w:rFonts w:eastAsiaTheme="minorEastAsia"/>
          <w:szCs w:val="24"/>
          <w:lang w:eastAsia="en-US" w:bidi="en-US"/>
        </w:rPr>
      </w:pPr>
      <w:r w:rsidRPr="0039436A">
        <w:rPr>
          <w:rFonts w:eastAsiaTheme="minorEastAsia"/>
          <w:szCs w:val="24"/>
          <w:lang w:eastAsia="en-US" w:bidi="en-US"/>
        </w:rPr>
        <w:t>«Об установлении публичного</w:t>
      </w:r>
      <w:r w:rsidR="0039436A">
        <w:rPr>
          <w:rFonts w:eastAsiaTheme="minorEastAsia"/>
          <w:szCs w:val="24"/>
          <w:lang w:eastAsia="en-US" w:bidi="en-US"/>
        </w:rPr>
        <w:t xml:space="preserve"> </w:t>
      </w:r>
      <w:r w:rsidRPr="0039436A">
        <w:rPr>
          <w:rFonts w:eastAsiaTheme="minorEastAsia"/>
          <w:szCs w:val="24"/>
          <w:lang w:eastAsia="en-US" w:bidi="en-US"/>
        </w:rPr>
        <w:t>сервитута»</w:t>
      </w:r>
    </w:p>
    <w:p w:rsidR="00102444" w:rsidRPr="0039436A" w:rsidRDefault="00102444" w:rsidP="0087739E">
      <w:pPr>
        <w:widowControl w:val="0"/>
        <w:overflowPunct/>
        <w:textAlignment w:val="auto"/>
        <w:rPr>
          <w:szCs w:val="24"/>
        </w:rPr>
      </w:pPr>
    </w:p>
    <w:p w:rsidR="00580C81" w:rsidRPr="0039436A" w:rsidRDefault="00580C81" w:rsidP="00580C81">
      <w:pPr>
        <w:overflowPunct/>
        <w:autoSpaceDE/>
        <w:autoSpaceDN/>
        <w:adjustRightInd/>
        <w:spacing w:before="60" w:after="30"/>
        <w:jc w:val="center"/>
        <w:textAlignment w:val="auto"/>
        <w:rPr>
          <w:szCs w:val="24"/>
        </w:rPr>
      </w:pPr>
      <w:r w:rsidRPr="0039436A">
        <w:rPr>
          <w:szCs w:val="24"/>
        </w:rPr>
        <w:t>ОПИСАНИЕ МЕСТОПОЛОЖЕНИЯ ГРАНИЦ</w:t>
      </w:r>
    </w:p>
    <w:p w:rsidR="00580C81" w:rsidRPr="0039436A" w:rsidRDefault="00580C81" w:rsidP="00580C81">
      <w:pPr>
        <w:overflowPunct/>
        <w:autoSpaceDE/>
        <w:autoSpaceDN/>
        <w:adjustRightInd/>
        <w:spacing w:before="40" w:after="40"/>
        <w:jc w:val="center"/>
        <w:textAlignment w:val="auto"/>
        <w:rPr>
          <w:szCs w:val="24"/>
        </w:rPr>
      </w:pPr>
      <w:r w:rsidRPr="0039436A">
        <w:rPr>
          <w:szCs w:val="24"/>
          <w:u w:val="single"/>
        </w:rPr>
        <w:t xml:space="preserve">Публичный сервитут для размещения объекта ВЛ-0,4 </w:t>
      </w:r>
      <w:proofErr w:type="spellStart"/>
      <w:r w:rsidRPr="0039436A">
        <w:rPr>
          <w:szCs w:val="24"/>
          <w:u w:val="single"/>
        </w:rPr>
        <w:t>кВ</w:t>
      </w:r>
      <w:proofErr w:type="spellEnd"/>
      <w:r w:rsidRPr="0039436A">
        <w:rPr>
          <w:szCs w:val="24"/>
          <w:u w:val="single"/>
        </w:rPr>
        <w:t xml:space="preserve"> с опоры №33 ВЛ-0,4 </w:t>
      </w:r>
      <w:proofErr w:type="spellStart"/>
      <w:r w:rsidRPr="0039436A">
        <w:rPr>
          <w:szCs w:val="24"/>
          <w:u w:val="single"/>
        </w:rPr>
        <w:t>кВ</w:t>
      </w:r>
      <w:proofErr w:type="spellEnd"/>
      <w:r w:rsidRPr="0039436A">
        <w:rPr>
          <w:szCs w:val="24"/>
          <w:u w:val="single"/>
        </w:rPr>
        <w:t xml:space="preserve"> Новая Фура от ТП-1502</w:t>
      </w:r>
    </w:p>
    <w:p w:rsidR="00580C81" w:rsidRPr="0039436A" w:rsidRDefault="00580C81" w:rsidP="00580C81">
      <w:pPr>
        <w:overflowPunct/>
        <w:autoSpaceDE/>
        <w:autoSpaceDN/>
        <w:adjustRightInd/>
        <w:spacing w:after="120"/>
        <w:jc w:val="center"/>
        <w:textAlignment w:val="auto"/>
        <w:rPr>
          <w:szCs w:val="24"/>
        </w:rPr>
      </w:pPr>
      <w:proofErr w:type="gramStart"/>
      <w:r w:rsidRPr="0039436A">
        <w:rPr>
          <w:szCs w:val="24"/>
        </w:rPr>
        <w:t>(наименование объекта, местоположение границ которого описано (далее - объект)</w:t>
      </w:r>
      <w:proofErr w:type="gramEnd"/>
    </w:p>
    <w:p w:rsidR="00580C81" w:rsidRPr="0039436A" w:rsidRDefault="00580C81" w:rsidP="00580C81">
      <w:pPr>
        <w:overflowPunct/>
        <w:autoSpaceDE/>
        <w:autoSpaceDN/>
        <w:adjustRightInd/>
        <w:spacing w:before="120" w:after="120"/>
        <w:jc w:val="center"/>
        <w:textAlignment w:val="auto"/>
        <w:rPr>
          <w:szCs w:val="24"/>
        </w:rPr>
      </w:pPr>
      <w:r w:rsidRPr="0039436A">
        <w:rPr>
          <w:szCs w:val="24"/>
        </w:rP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05"/>
        <w:gridCol w:w="4891"/>
        <w:gridCol w:w="3916"/>
      </w:tblGrid>
      <w:tr w:rsidR="00580C81" w:rsidRPr="00580C81" w:rsidTr="004C6181">
        <w:trPr>
          <w:cantSplit/>
          <w:tblHeader/>
        </w:trPr>
        <w:tc>
          <w:tcPr>
            <w:tcW w:w="0" w:type="auto"/>
            <w:gridSpan w:val="3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Сведения об объекте</w:t>
            </w:r>
          </w:p>
        </w:tc>
      </w:tr>
      <w:tr w:rsidR="00580C81" w:rsidRPr="00580C81" w:rsidTr="004C6181">
        <w:trPr>
          <w:cantSplit/>
          <w:tblHeader/>
        </w:trPr>
        <w:tc>
          <w:tcPr>
            <w:tcW w:w="96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 xml:space="preserve">N </w:t>
            </w:r>
            <w:proofErr w:type="gramStart"/>
            <w:r w:rsidRPr="00580C81">
              <w:rPr>
                <w:sz w:val="20"/>
              </w:rPr>
              <w:t>п</w:t>
            </w:r>
            <w:proofErr w:type="gramEnd"/>
            <w:r w:rsidRPr="00580C81">
              <w:rPr>
                <w:sz w:val="20"/>
              </w:rPr>
              <w:t>/п</w:t>
            </w:r>
          </w:p>
        </w:tc>
        <w:tc>
          <w:tcPr>
            <w:tcW w:w="52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Характеристики объекта</w:t>
            </w:r>
          </w:p>
        </w:tc>
        <w:tc>
          <w:tcPr>
            <w:tcW w:w="41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Описание характеристик</w:t>
            </w:r>
          </w:p>
        </w:tc>
      </w:tr>
      <w:tr w:rsidR="00580C81" w:rsidRPr="00580C81" w:rsidTr="004C6181">
        <w:trPr>
          <w:cantSplit/>
        </w:trPr>
        <w:tc>
          <w:tcPr>
            <w:tcW w:w="0" w:type="auto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3</w:t>
            </w:r>
          </w:p>
        </w:tc>
      </w:tr>
      <w:tr w:rsidR="00580C81" w:rsidRPr="00580C81" w:rsidTr="004C6181">
        <w:tc>
          <w:tcPr>
            <w:tcW w:w="0" w:type="auto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</w:t>
            </w:r>
          </w:p>
        </w:tc>
        <w:tc>
          <w:tcPr>
            <w:tcW w:w="5220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Местоположение объекта</w:t>
            </w:r>
          </w:p>
        </w:tc>
        <w:tc>
          <w:tcPr>
            <w:tcW w:w="4140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 xml:space="preserve">Свердловская область, Верхотурский р-н, Привокзальный </w:t>
            </w:r>
            <w:proofErr w:type="gramStart"/>
            <w:r w:rsidRPr="00580C81">
              <w:rPr>
                <w:sz w:val="20"/>
              </w:rPr>
              <w:t>п</w:t>
            </w:r>
            <w:proofErr w:type="gramEnd"/>
          </w:p>
        </w:tc>
      </w:tr>
      <w:tr w:rsidR="00580C81" w:rsidRPr="00580C81" w:rsidTr="004C6181">
        <w:tc>
          <w:tcPr>
            <w:tcW w:w="0" w:type="auto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2</w:t>
            </w:r>
          </w:p>
        </w:tc>
        <w:tc>
          <w:tcPr>
            <w:tcW w:w="5220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461 ± 8</w:t>
            </w:r>
          </w:p>
        </w:tc>
      </w:tr>
      <w:tr w:rsidR="00580C81" w:rsidRPr="00580C81" w:rsidTr="004C6181">
        <w:tc>
          <w:tcPr>
            <w:tcW w:w="0" w:type="auto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3</w:t>
            </w:r>
          </w:p>
        </w:tc>
        <w:tc>
          <w:tcPr>
            <w:tcW w:w="5220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Иные характеристики объекта</w:t>
            </w:r>
          </w:p>
        </w:tc>
        <w:tc>
          <w:tcPr>
            <w:tcW w:w="4140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 xml:space="preserve">1. </w:t>
            </w:r>
            <w:proofErr w:type="gramStart"/>
            <w:r w:rsidRPr="00580C81">
              <w:rPr>
                <w:sz w:val="20"/>
              </w:rPr>
              <w:t>Публичный сервитут устанавливается (согласно п. 1 ст. 39.37 Глава V.7.</w:t>
            </w:r>
            <w:proofErr w:type="gramEnd"/>
            <w:r w:rsidRPr="00580C81">
              <w:rPr>
                <w:sz w:val="20"/>
              </w:rPr>
              <w:t xml:space="preserve"> </w:t>
            </w:r>
            <w:proofErr w:type="gramStart"/>
            <w:r w:rsidRPr="00580C81">
              <w:rPr>
                <w:sz w:val="20"/>
              </w:rPr>
              <w:t xml:space="preserve">"Установление публичного сервитута в отдельных целях" Земельного кодекса Российской Федерации от 25 октября 2001 г. N 136-ФЗ) для использования земельных участков и (или) земель в целях размещения объектов электросетевого для эксплуатации линии электропередачи «ВЛ-0,4 </w:t>
            </w:r>
            <w:proofErr w:type="spellStart"/>
            <w:r w:rsidRPr="00580C81">
              <w:rPr>
                <w:sz w:val="20"/>
              </w:rPr>
              <w:t>кВ</w:t>
            </w:r>
            <w:proofErr w:type="spellEnd"/>
            <w:r w:rsidRPr="00580C81">
              <w:rPr>
                <w:sz w:val="20"/>
              </w:rPr>
              <w:t xml:space="preserve"> с опоры №33 ВЛ-0,4 </w:t>
            </w:r>
            <w:proofErr w:type="spellStart"/>
            <w:r w:rsidRPr="00580C81">
              <w:rPr>
                <w:sz w:val="20"/>
              </w:rPr>
              <w:t>кВ</w:t>
            </w:r>
            <w:proofErr w:type="spellEnd"/>
            <w:r w:rsidRPr="00580C81">
              <w:rPr>
                <w:sz w:val="20"/>
              </w:rPr>
              <w:t xml:space="preserve"> Новая Фура от ТП-1502» с кадастровым номером 66:09:0201013:974 сроком на 49 лет.</w:t>
            </w:r>
            <w:proofErr w:type="gramEnd"/>
          </w:p>
        </w:tc>
      </w:tr>
    </w:tbl>
    <w:p w:rsidR="00580C81" w:rsidRPr="00580C81" w:rsidRDefault="00580C81" w:rsidP="00580C81">
      <w:pPr>
        <w:overflowPunct/>
        <w:autoSpaceDE/>
        <w:autoSpaceDN/>
        <w:adjustRightInd/>
        <w:textAlignment w:val="auto"/>
        <w:rPr>
          <w:sz w:val="20"/>
        </w:rPr>
        <w:sectPr w:rsidR="00580C81" w:rsidRPr="00580C81" w:rsidSect="0039436A">
          <w:pgSz w:w="11900" w:h="16840" w:code="9"/>
          <w:pgMar w:top="567" w:right="567" w:bottom="567" w:left="1701" w:header="448" w:footer="210" w:gutter="0"/>
          <w:cols w:space="708"/>
          <w:docGrid w:linePitch="360"/>
        </w:sectPr>
      </w:pPr>
    </w:p>
    <w:p w:rsidR="00580C81" w:rsidRPr="00580C81" w:rsidRDefault="00580C81" w:rsidP="00580C81">
      <w:pPr>
        <w:overflowPunct/>
        <w:autoSpaceDE/>
        <w:autoSpaceDN/>
        <w:adjustRightInd/>
        <w:spacing w:before="120" w:after="120"/>
        <w:jc w:val="center"/>
        <w:textAlignment w:val="auto"/>
        <w:rPr>
          <w:sz w:val="20"/>
        </w:rPr>
      </w:pPr>
      <w:r w:rsidRPr="00580C81">
        <w:rPr>
          <w:sz w:val="20"/>
        </w:rPr>
        <w:lastRenderedPageBreak/>
        <w:t>Раздел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435"/>
        <w:gridCol w:w="1351"/>
        <w:gridCol w:w="1397"/>
        <w:gridCol w:w="2082"/>
        <w:gridCol w:w="2124"/>
        <w:gridCol w:w="1890"/>
      </w:tblGrid>
      <w:tr w:rsidR="00580C81" w:rsidRPr="00580C81" w:rsidTr="004C6181">
        <w:trPr>
          <w:cantSplit/>
          <w:tblHeader/>
        </w:trPr>
        <w:tc>
          <w:tcPr>
            <w:tcW w:w="0" w:type="auto"/>
            <w:gridSpan w:val="6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Сведения о местоположении границ объекта</w:t>
            </w:r>
          </w:p>
        </w:tc>
      </w:tr>
      <w:tr w:rsidR="00580C81" w:rsidRPr="00580C81" w:rsidTr="004C6181">
        <w:trPr>
          <w:cantSplit/>
          <w:tblHeader/>
        </w:trPr>
        <w:tc>
          <w:tcPr>
            <w:tcW w:w="0" w:type="auto"/>
            <w:gridSpan w:val="6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1. Система координат МСК-66, зона 1</w:t>
            </w:r>
          </w:p>
        </w:tc>
      </w:tr>
      <w:tr w:rsidR="00580C81" w:rsidRPr="00580C81" w:rsidTr="004C6181">
        <w:trPr>
          <w:cantSplit/>
          <w:tblHeader/>
        </w:trPr>
        <w:tc>
          <w:tcPr>
            <w:tcW w:w="0" w:type="auto"/>
            <w:gridSpan w:val="6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2. Сведения о характерных точках границ объекта</w:t>
            </w:r>
          </w:p>
        </w:tc>
      </w:tr>
      <w:tr w:rsidR="00580C81" w:rsidRPr="00580C81" w:rsidTr="004C6181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 xml:space="preserve">Координаты, </w:t>
            </w:r>
            <w:proofErr w:type="gramStart"/>
            <w:r w:rsidRPr="00580C81">
              <w:rPr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 xml:space="preserve">Средняя </w:t>
            </w:r>
            <w:proofErr w:type="spellStart"/>
            <w:r w:rsidRPr="00580C81">
              <w:rPr>
                <w:sz w:val="20"/>
              </w:rPr>
              <w:t>квадратическая</w:t>
            </w:r>
            <w:proofErr w:type="spellEnd"/>
            <w:r w:rsidRPr="00580C81">
              <w:rPr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580C81">
              <w:rPr>
                <w:sz w:val="20"/>
              </w:rPr>
              <w:t>Mt</w:t>
            </w:r>
            <w:proofErr w:type="spellEnd"/>
            <w:r w:rsidRPr="00580C81">
              <w:rPr>
                <w:sz w:val="20"/>
              </w:rP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580C81" w:rsidRPr="00580C81" w:rsidTr="004C6181">
        <w:trPr>
          <w:cantSplit/>
          <w:tblHeader/>
        </w:trPr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Y</w:t>
            </w:r>
          </w:p>
        </w:tc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580C81" w:rsidRPr="00580C81" w:rsidTr="004C6181">
        <w:trPr>
          <w:cantSplit/>
        </w:trPr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6</w:t>
            </w:r>
          </w:p>
        </w:tc>
      </w:tr>
      <w:tr w:rsidR="00580C81" w:rsidRPr="00580C81" w:rsidTr="004C6181">
        <w:tc>
          <w:tcPr>
            <w:tcW w:w="16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616631.11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1540727.16</w:t>
            </w:r>
          </w:p>
        </w:tc>
        <w:tc>
          <w:tcPr>
            <w:tcW w:w="27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</w:tr>
      <w:tr w:rsidR="00580C81" w:rsidRPr="00580C81" w:rsidTr="004C6181">
        <w:tc>
          <w:tcPr>
            <w:tcW w:w="16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616632.52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1540694.05</w:t>
            </w:r>
          </w:p>
        </w:tc>
        <w:tc>
          <w:tcPr>
            <w:tcW w:w="27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</w:tr>
      <w:tr w:rsidR="00580C81" w:rsidRPr="00580C81" w:rsidTr="004C6181">
        <w:tc>
          <w:tcPr>
            <w:tcW w:w="16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3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616634.15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1540659.31</w:t>
            </w:r>
          </w:p>
        </w:tc>
        <w:tc>
          <w:tcPr>
            <w:tcW w:w="27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</w:tr>
      <w:tr w:rsidR="00580C81" w:rsidRPr="00580C81" w:rsidTr="004C6181">
        <w:tc>
          <w:tcPr>
            <w:tcW w:w="16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616636.67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1540612.12</w:t>
            </w:r>
          </w:p>
        </w:tc>
        <w:tc>
          <w:tcPr>
            <w:tcW w:w="27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</w:tr>
      <w:tr w:rsidR="00580C81" w:rsidRPr="00580C81" w:rsidTr="004C6181">
        <w:tc>
          <w:tcPr>
            <w:tcW w:w="16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lastRenderedPageBreak/>
              <w:t>5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616640.66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1540612.32</w:t>
            </w:r>
          </w:p>
        </w:tc>
        <w:tc>
          <w:tcPr>
            <w:tcW w:w="27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</w:tr>
      <w:tr w:rsidR="00580C81" w:rsidRPr="00580C81" w:rsidTr="004C6181">
        <w:tc>
          <w:tcPr>
            <w:tcW w:w="16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6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616638.15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1540659.50</w:t>
            </w:r>
          </w:p>
        </w:tc>
        <w:tc>
          <w:tcPr>
            <w:tcW w:w="27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</w:tr>
      <w:tr w:rsidR="00580C81" w:rsidRPr="00580C81" w:rsidTr="004C6181">
        <w:tc>
          <w:tcPr>
            <w:tcW w:w="16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7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616636.52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1540694.24</w:t>
            </w:r>
          </w:p>
        </w:tc>
        <w:tc>
          <w:tcPr>
            <w:tcW w:w="27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</w:tr>
      <w:tr w:rsidR="00580C81" w:rsidRPr="00580C81" w:rsidTr="004C6181">
        <w:tc>
          <w:tcPr>
            <w:tcW w:w="16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8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616635.11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1540727.33</w:t>
            </w:r>
          </w:p>
        </w:tc>
        <w:tc>
          <w:tcPr>
            <w:tcW w:w="27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</w:tr>
      <w:tr w:rsidR="00580C81" w:rsidRPr="00580C81" w:rsidTr="004C6181">
        <w:tc>
          <w:tcPr>
            <w:tcW w:w="16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616631.11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1540727.16</w:t>
            </w:r>
          </w:p>
        </w:tc>
        <w:tc>
          <w:tcPr>
            <w:tcW w:w="27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</w:tr>
    </w:tbl>
    <w:p w:rsidR="00580C81" w:rsidRPr="00580C81" w:rsidRDefault="00580C81" w:rsidP="00580C81">
      <w:pPr>
        <w:overflowPunct/>
        <w:autoSpaceDE/>
        <w:autoSpaceDN/>
        <w:adjustRightInd/>
        <w:textAlignment w:val="auto"/>
        <w:rPr>
          <w:sz w:val="20"/>
        </w:rPr>
        <w:sectPr w:rsidR="00580C81" w:rsidRPr="00580C81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462"/>
        <w:gridCol w:w="1302"/>
        <w:gridCol w:w="1228"/>
        <w:gridCol w:w="2109"/>
        <w:gridCol w:w="2205"/>
        <w:gridCol w:w="1973"/>
      </w:tblGrid>
      <w:tr w:rsidR="00580C81" w:rsidRPr="00580C81" w:rsidTr="004C6181">
        <w:trPr>
          <w:cantSplit/>
          <w:tblHeader/>
        </w:trPr>
        <w:tc>
          <w:tcPr>
            <w:tcW w:w="0" w:type="auto"/>
            <w:gridSpan w:val="6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580C81" w:rsidRPr="00580C81" w:rsidTr="004C6181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 xml:space="preserve">Координаты, </w:t>
            </w:r>
            <w:proofErr w:type="gramStart"/>
            <w:r w:rsidRPr="00580C81">
              <w:rPr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 xml:space="preserve">Средняя </w:t>
            </w:r>
            <w:proofErr w:type="spellStart"/>
            <w:r w:rsidRPr="00580C81">
              <w:rPr>
                <w:sz w:val="20"/>
              </w:rPr>
              <w:t>квадратическая</w:t>
            </w:r>
            <w:proofErr w:type="spellEnd"/>
            <w:r w:rsidRPr="00580C81">
              <w:rPr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580C81">
              <w:rPr>
                <w:sz w:val="20"/>
              </w:rPr>
              <w:t>Mt</w:t>
            </w:r>
            <w:proofErr w:type="spellEnd"/>
            <w:r w:rsidRPr="00580C81">
              <w:rPr>
                <w:sz w:val="20"/>
              </w:rP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580C81" w:rsidRPr="00580C81" w:rsidTr="004C6181">
        <w:trPr>
          <w:cantSplit/>
          <w:tblHeader/>
        </w:trPr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Y</w:t>
            </w:r>
          </w:p>
        </w:tc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580C81" w:rsidRPr="00580C81" w:rsidTr="004C6181">
        <w:trPr>
          <w:cantSplit/>
        </w:trPr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6</w:t>
            </w:r>
          </w:p>
        </w:tc>
      </w:tr>
      <w:tr w:rsidR="00580C81" w:rsidRPr="00580C81" w:rsidTr="004C6181">
        <w:tc>
          <w:tcPr>
            <w:tcW w:w="0" w:type="auto"/>
            <w:gridSpan w:val="6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</w:tr>
      <w:tr w:rsidR="00580C81" w:rsidRPr="00580C81" w:rsidTr="004C6181">
        <w:tc>
          <w:tcPr>
            <w:tcW w:w="16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27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</w:tr>
    </w:tbl>
    <w:p w:rsidR="00580C81" w:rsidRPr="00580C81" w:rsidRDefault="00580C81" w:rsidP="00580C81">
      <w:pPr>
        <w:overflowPunct/>
        <w:autoSpaceDE/>
        <w:autoSpaceDN/>
        <w:adjustRightInd/>
        <w:textAlignment w:val="auto"/>
        <w:rPr>
          <w:sz w:val="20"/>
        </w:rPr>
        <w:sectPr w:rsidR="00580C81" w:rsidRPr="00580C81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580C81" w:rsidRPr="00580C81" w:rsidRDefault="00580C81" w:rsidP="00580C81">
      <w:pPr>
        <w:overflowPunct/>
        <w:autoSpaceDE/>
        <w:autoSpaceDN/>
        <w:adjustRightInd/>
        <w:spacing w:before="120" w:after="120"/>
        <w:jc w:val="center"/>
        <w:textAlignment w:val="auto"/>
        <w:rPr>
          <w:sz w:val="20"/>
        </w:rPr>
      </w:pPr>
      <w:r w:rsidRPr="00580C81">
        <w:rPr>
          <w:sz w:val="20"/>
        </w:rPr>
        <w:lastRenderedPageBreak/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580C81" w:rsidRPr="00580C81" w:rsidTr="004C6181">
        <w:trPr>
          <w:cantSplit/>
          <w:tblHeader/>
        </w:trPr>
        <w:tc>
          <w:tcPr>
            <w:tcW w:w="0" w:type="auto"/>
            <w:gridSpan w:val="8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80C81" w:rsidRPr="00580C81" w:rsidTr="004C6181">
        <w:trPr>
          <w:cantSplit/>
          <w:tblHeader/>
        </w:trPr>
        <w:tc>
          <w:tcPr>
            <w:tcW w:w="0" w:type="auto"/>
            <w:gridSpan w:val="8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1. Система координат МСК-66, зона 1</w:t>
            </w:r>
          </w:p>
        </w:tc>
      </w:tr>
      <w:tr w:rsidR="00580C81" w:rsidRPr="00580C81" w:rsidTr="004C6181">
        <w:trPr>
          <w:cantSplit/>
          <w:tblHeader/>
        </w:trPr>
        <w:tc>
          <w:tcPr>
            <w:tcW w:w="0" w:type="auto"/>
            <w:gridSpan w:val="8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2. Сведения о характерных точках границ объекта</w:t>
            </w:r>
          </w:p>
        </w:tc>
      </w:tr>
      <w:tr w:rsidR="00580C81" w:rsidRPr="00580C81" w:rsidTr="004C6181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 xml:space="preserve">Существующие координаты, </w:t>
            </w:r>
            <w:proofErr w:type="gramStart"/>
            <w:r w:rsidRPr="00580C81">
              <w:rPr>
                <w:sz w:val="20"/>
              </w:rPr>
              <w:t>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 xml:space="preserve">Измененные (уточненные) координаты, </w:t>
            </w:r>
            <w:proofErr w:type="gramStart"/>
            <w:r w:rsidRPr="00580C81">
              <w:rPr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 xml:space="preserve">Средняя </w:t>
            </w:r>
            <w:proofErr w:type="spellStart"/>
            <w:r w:rsidRPr="00580C81">
              <w:rPr>
                <w:sz w:val="20"/>
              </w:rPr>
              <w:t>квадратическая</w:t>
            </w:r>
            <w:proofErr w:type="spellEnd"/>
            <w:r w:rsidRPr="00580C81">
              <w:rPr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580C81">
              <w:rPr>
                <w:sz w:val="20"/>
              </w:rPr>
              <w:t>Mt</w:t>
            </w:r>
            <w:proofErr w:type="spellEnd"/>
            <w:r w:rsidRPr="00580C81">
              <w:rPr>
                <w:sz w:val="20"/>
              </w:rP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580C81" w:rsidRPr="00580C81" w:rsidTr="004C6181">
        <w:trPr>
          <w:cantSplit/>
          <w:tblHeader/>
        </w:trPr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Y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Y</w:t>
            </w:r>
          </w:p>
        </w:tc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580C81" w:rsidRPr="00580C81" w:rsidTr="004C6181">
        <w:trPr>
          <w:cantSplit/>
        </w:trPr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8</w:t>
            </w:r>
          </w:p>
        </w:tc>
      </w:tr>
      <w:tr w:rsidR="00580C81" w:rsidRPr="00580C81" w:rsidTr="004C6181">
        <w:tc>
          <w:tcPr>
            <w:tcW w:w="16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27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</w:tr>
    </w:tbl>
    <w:p w:rsidR="00580C81" w:rsidRPr="00580C81" w:rsidRDefault="00580C81" w:rsidP="00580C81">
      <w:pPr>
        <w:overflowPunct/>
        <w:autoSpaceDE/>
        <w:autoSpaceDN/>
        <w:adjustRightInd/>
        <w:textAlignment w:val="auto"/>
        <w:rPr>
          <w:sz w:val="20"/>
        </w:rPr>
        <w:sectPr w:rsidR="00580C81" w:rsidRPr="00580C81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580C81" w:rsidRPr="00580C81" w:rsidTr="004C6181">
        <w:trPr>
          <w:cantSplit/>
          <w:tblHeader/>
        </w:trPr>
        <w:tc>
          <w:tcPr>
            <w:tcW w:w="0" w:type="auto"/>
            <w:gridSpan w:val="8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580C81" w:rsidRPr="00580C81" w:rsidTr="004C6181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 xml:space="preserve">Существующие координаты, </w:t>
            </w:r>
            <w:proofErr w:type="gramStart"/>
            <w:r w:rsidRPr="00580C81">
              <w:rPr>
                <w:sz w:val="20"/>
              </w:rPr>
              <w:t>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 xml:space="preserve">Измененные (уточненные) координаты, </w:t>
            </w:r>
            <w:proofErr w:type="gramStart"/>
            <w:r w:rsidRPr="00580C81">
              <w:rPr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 xml:space="preserve">Средняя </w:t>
            </w:r>
            <w:proofErr w:type="spellStart"/>
            <w:r w:rsidRPr="00580C81">
              <w:rPr>
                <w:sz w:val="20"/>
              </w:rPr>
              <w:t>квадратическая</w:t>
            </w:r>
            <w:proofErr w:type="spellEnd"/>
            <w:r w:rsidRPr="00580C81">
              <w:rPr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580C81">
              <w:rPr>
                <w:sz w:val="20"/>
              </w:rPr>
              <w:t>Mt</w:t>
            </w:r>
            <w:proofErr w:type="spellEnd"/>
            <w:r w:rsidRPr="00580C81">
              <w:rPr>
                <w:sz w:val="20"/>
              </w:rP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580C81" w:rsidRPr="00580C81" w:rsidTr="004C6181">
        <w:trPr>
          <w:cantSplit/>
          <w:tblHeader/>
        </w:trPr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Y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Y</w:t>
            </w:r>
          </w:p>
        </w:tc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580C81" w:rsidRPr="00580C81" w:rsidTr="004C6181">
        <w:trPr>
          <w:cantSplit/>
        </w:trPr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8</w:t>
            </w:r>
          </w:p>
        </w:tc>
      </w:tr>
      <w:tr w:rsidR="00580C81" w:rsidRPr="00580C81" w:rsidTr="004C6181">
        <w:tc>
          <w:tcPr>
            <w:tcW w:w="0" w:type="auto"/>
            <w:gridSpan w:val="8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</w:tr>
      <w:tr w:rsidR="00580C81" w:rsidRPr="00580C81" w:rsidTr="004C6181">
        <w:tc>
          <w:tcPr>
            <w:tcW w:w="16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lastRenderedPageBreak/>
              <w:t>-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274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580C81" w:rsidRPr="00580C81" w:rsidRDefault="00580C81" w:rsidP="00580C81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-</w:t>
            </w:r>
          </w:p>
        </w:tc>
      </w:tr>
    </w:tbl>
    <w:p w:rsidR="00580C81" w:rsidRPr="00580C81" w:rsidRDefault="00580C81" w:rsidP="00580C81">
      <w:pPr>
        <w:overflowPunct/>
        <w:autoSpaceDE/>
        <w:autoSpaceDN/>
        <w:adjustRightInd/>
        <w:textAlignment w:val="auto"/>
        <w:rPr>
          <w:sz w:val="20"/>
        </w:rPr>
        <w:sectPr w:rsidR="00580C81" w:rsidRPr="00580C81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580C81" w:rsidRPr="00580C81" w:rsidRDefault="00580C81" w:rsidP="00580C81">
      <w:pPr>
        <w:overflowPunct/>
        <w:autoSpaceDE/>
        <w:autoSpaceDN/>
        <w:adjustRightInd/>
        <w:spacing w:before="120" w:after="120"/>
        <w:jc w:val="center"/>
        <w:textAlignment w:val="auto"/>
        <w:rPr>
          <w:sz w:val="20"/>
        </w:rPr>
      </w:pPr>
      <w:r w:rsidRPr="00580C81">
        <w:rPr>
          <w:sz w:val="20"/>
        </w:rPr>
        <w:lastRenderedPageBreak/>
        <w:t>Раздел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286"/>
      </w:tblGrid>
      <w:tr w:rsidR="00580C81" w:rsidRPr="00580C81" w:rsidTr="004C6181">
        <w:trPr>
          <w:cantSplit/>
          <w:tblHeader/>
        </w:trPr>
        <w:tc>
          <w:tcPr>
            <w:tcW w:w="11887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План границ объекта</w:t>
            </w:r>
          </w:p>
        </w:tc>
      </w:tr>
      <w:tr w:rsidR="00580C81" w:rsidRPr="00580C81" w:rsidTr="004C6181">
        <w:tc>
          <w:tcPr>
            <w:tcW w:w="11887" w:type="dxa"/>
            <w:tcBorders>
              <w:bottom w:val="nil"/>
            </w:tcBorders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" name="Прямоугольник 20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bx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9yH9ghSg0bt5837zaf2R3u3+dB+ae/a75uP7c/2a/sNuaCS5zlzYrvmNcok&#10;gHGtrrQr36hLSV8bJOQ1q6D5LgqMSUnEgl0Y9eBJa9mUjORQkscL7gE6wwA0mjfPZA7UyNJK3+d1&#10;oWuXEDqI1l7Om72cbG0RhcfB8UkYAmEKru0dGAck2f1YaWOfMFkjd0mxBnYenKwuje1CdyEul5Az&#10;XlV+YiAFhLhHl8wL/e4sPJsOp8O4F/cH014cZlnvYjaJe4NZdHqSHWeTSRbdOvwoTroeOrjd0EXx&#10;34m6Hf9uXPZjZ2TFcwfnKBm9mE8qjVYEhn7mP04qKPwgLLhPw7uhlt23r86L4frf6TyX+Q1ooSX0&#10;CtoKWw+XUuq3GDWwQSk2b5ZEM4yqpwL0PIviGMKsN+KTUzc7+tAzP/QQQQEqxRaj7jqx3ZouleaL&#10;EjJFXhshL2AGCu71cfPRsQLezoAt8RVsN9qt4aHto37/74x/AQ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CGJdvF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>
                  <wp:extent cx="6477000" cy="5915025"/>
                  <wp:effectExtent l="0" t="0" r="0" b="9525"/>
                  <wp:docPr id="19" name="Рисунок 1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b679ecf-33af-4ee4-b3c1-a539279b2ac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5915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C81" w:rsidRPr="00580C81" w:rsidTr="004C6181">
        <w:tc>
          <w:tcPr>
            <w:tcW w:w="11887" w:type="dxa"/>
            <w:tcBorders>
              <w:top w:val="nil"/>
            </w:tcBorders>
          </w:tcPr>
          <w:p w:rsidR="00580C81" w:rsidRPr="00580C81" w:rsidRDefault="00580C81" w:rsidP="00580C81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bookmarkStart w:id="1" w:name="KP_PLAN_PAGE"/>
            <w:r w:rsidRPr="00580C81">
              <w:rPr>
                <w:sz w:val="20"/>
              </w:rPr>
              <w:t>Масштаб 1:1000</w:t>
            </w:r>
            <w:bookmarkEnd w:id="1"/>
          </w:p>
        </w:tc>
      </w:tr>
    </w:tbl>
    <w:p w:rsidR="00580C81" w:rsidRPr="00580C81" w:rsidRDefault="00580C81" w:rsidP="00580C81">
      <w:pPr>
        <w:overflowPunct/>
        <w:autoSpaceDE/>
        <w:autoSpaceDN/>
        <w:adjustRightInd/>
        <w:textAlignment w:val="auto"/>
        <w:rPr>
          <w:sz w:val="20"/>
        </w:rPr>
        <w:sectPr w:rsidR="00580C81" w:rsidRPr="00580C81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W w:w="0" w:type="auto"/>
        <w:tbl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310"/>
        <w:gridCol w:w="8976"/>
      </w:tblGrid>
      <w:tr w:rsidR="00580C81" w:rsidRPr="00580C81" w:rsidTr="004C6181">
        <w:trPr>
          <w:cantSplit/>
          <w:tblHeader/>
        </w:trPr>
        <w:tc>
          <w:tcPr>
            <w:tcW w:w="11887" w:type="dxa"/>
            <w:gridSpan w:val="2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bookmarkStart w:id="2" w:name="KP_PLAN_USL_PAGE"/>
            <w:r w:rsidRPr="00580C81">
              <w:rPr>
                <w:sz w:val="20"/>
              </w:rPr>
              <w:lastRenderedPageBreak/>
              <w:t>Используемые условные знаки и обозначения:</w:t>
            </w:r>
            <w:bookmarkEnd w:id="2"/>
          </w:p>
        </w:tc>
      </w:tr>
      <w:tr w:rsidR="00580C81" w:rsidRPr="00580C81" w:rsidTr="004C6181">
        <w:tc>
          <w:tcPr>
            <w:tcW w:w="1000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spacing w:before="2" w:after="2"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38480" cy="290830"/>
                  <wp:effectExtent l="0" t="0" r="0" b="0"/>
                  <wp:docPr id="18" name="Рисунок 1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c33c99-bfb4-4be6-ae7d-244582b94ea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Характерная точка границы объекта</w:t>
            </w:r>
          </w:p>
        </w:tc>
      </w:tr>
      <w:tr w:rsidR="00580C81" w:rsidRPr="00580C81" w:rsidTr="004C6181">
        <w:tc>
          <w:tcPr>
            <w:tcW w:w="1000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spacing w:before="2" w:after="2"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38480" cy="290830"/>
                  <wp:effectExtent l="0" t="0" r="0" b="0"/>
                  <wp:docPr id="17" name="Рисунок 1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5314e6-8f4c-4035-a27d-26418f93f77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Надписи номеров характерных точек границы объекта</w:t>
            </w:r>
          </w:p>
        </w:tc>
      </w:tr>
      <w:tr w:rsidR="00580C81" w:rsidRPr="00580C81" w:rsidTr="004C6181">
        <w:tc>
          <w:tcPr>
            <w:tcW w:w="1000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spacing w:before="2" w:after="2"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38480" cy="290830"/>
                  <wp:effectExtent l="0" t="0" r="0" b="0"/>
                  <wp:docPr id="16" name="Рисунок 1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65f9845-1ddc-4e64-9705-b14d74a16fe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Граница объекта</w:t>
            </w:r>
          </w:p>
        </w:tc>
      </w:tr>
      <w:tr w:rsidR="00580C81" w:rsidRPr="00580C81" w:rsidTr="004C6181">
        <w:tc>
          <w:tcPr>
            <w:tcW w:w="1000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spacing w:before="2" w:after="2"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38480" cy="290830"/>
                  <wp:effectExtent l="0" t="0" r="0" b="0"/>
                  <wp:docPr id="15" name="Рисунок 1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5bf5ca-170c-4f91-99ca-e2a1342c9eb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580C81" w:rsidRPr="00580C81" w:rsidTr="004C6181">
        <w:tc>
          <w:tcPr>
            <w:tcW w:w="1000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spacing w:before="2" w:after="2"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38480" cy="290830"/>
                  <wp:effectExtent l="0" t="0" r="0" b="0"/>
                  <wp:docPr id="14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0db2df-1904-442b-8fd5-75810a3e55a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Надписи кадастрового номера земельного участка</w:t>
            </w:r>
          </w:p>
        </w:tc>
      </w:tr>
      <w:tr w:rsidR="00580C81" w:rsidRPr="00580C81" w:rsidTr="004C6181">
        <w:tc>
          <w:tcPr>
            <w:tcW w:w="1000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spacing w:before="2" w:after="2"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38480" cy="290830"/>
                  <wp:effectExtent l="0" t="0" r="0" b="0"/>
                  <wp:docPr id="13" name="Рисунок 1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a95834-50c1-4330-ae7f-42680df9425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Граница кадастрового квартала</w:t>
            </w:r>
          </w:p>
        </w:tc>
      </w:tr>
      <w:tr w:rsidR="00580C81" w:rsidRPr="00580C81" w:rsidTr="004C6181">
        <w:tc>
          <w:tcPr>
            <w:tcW w:w="1000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spacing w:before="2" w:after="2"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1525" cy="295275"/>
                  <wp:effectExtent l="0" t="0" r="9525" b="9525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f990d96-b515-4eef-9fa6-bf2db03b754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80C81">
              <w:rPr>
                <w:sz w:val="20"/>
              </w:rPr>
              <w:t>Обозначение кадастрового квартала</w:t>
            </w:r>
          </w:p>
        </w:tc>
      </w:tr>
    </w:tbl>
    <w:p w:rsidR="00580C81" w:rsidRPr="00580C81" w:rsidRDefault="00580C81" w:rsidP="00580C81">
      <w:pPr>
        <w:overflowPunct/>
        <w:autoSpaceDE/>
        <w:autoSpaceDN/>
        <w:adjustRightInd/>
        <w:textAlignment w:val="auto"/>
        <w:rPr>
          <w:sz w:val="20"/>
        </w:rPr>
        <w:sectPr w:rsidR="00580C81" w:rsidRPr="00580C81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W w:w="0" w:type="auto"/>
        <w:tbl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5620"/>
      </w:tblGrid>
      <w:tr w:rsidR="00580C81" w:rsidRPr="00580C81" w:rsidTr="0039436A">
        <w:tc>
          <w:tcPr>
            <w:tcW w:w="4666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spacing w:before="180" w:after="60"/>
              <w:textAlignment w:val="auto"/>
              <w:rPr>
                <w:sz w:val="20"/>
              </w:rPr>
            </w:pPr>
          </w:p>
        </w:tc>
        <w:tc>
          <w:tcPr>
            <w:tcW w:w="5620" w:type="dxa"/>
          </w:tcPr>
          <w:p w:rsidR="00580C81" w:rsidRPr="00580C81" w:rsidRDefault="00580C81" w:rsidP="00580C81">
            <w:pPr>
              <w:overflowPunct/>
              <w:autoSpaceDE/>
              <w:autoSpaceDN/>
              <w:adjustRightInd/>
              <w:spacing w:before="180" w:after="60"/>
              <w:jc w:val="center"/>
              <w:textAlignment w:val="auto"/>
              <w:rPr>
                <w:sz w:val="20"/>
              </w:rPr>
            </w:pPr>
          </w:p>
        </w:tc>
      </w:tr>
    </w:tbl>
    <w:p w:rsidR="00580C81" w:rsidRPr="00580C81" w:rsidRDefault="00580C81" w:rsidP="00580C81">
      <w:pPr>
        <w:overflowPunct/>
        <w:autoSpaceDE/>
        <w:autoSpaceDN/>
        <w:adjustRightInd/>
        <w:textAlignment w:val="auto"/>
        <w:rPr>
          <w:sz w:val="20"/>
        </w:rPr>
        <w:sectPr w:rsidR="00580C81" w:rsidRPr="00580C81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334365" w:rsidRPr="00334365" w:rsidRDefault="00334365" w:rsidP="00334365">
      <w:pPr>
        <w:overflowPunct/>
        <w:autoSpaceDE/>
        <w:autoSpaceDN/>
        <w:adjustRightInd/>
        <w:textAlignment w:val="auto"/>
        <w:rPr>
          <w:sz w:val="20"/>
        </w:rPr>
      </w:pPr>
    </w:p>
    <w:p w:rsidR="00334365" w:rsidRDefault="00334365" w:rsidP="00FF2612">
      <w:pPr>
        <w:widowControl w:val="0"/>
        <w:overflowPunct/>
        <w:jc w:val="center"/>
        <w:textAlignment w:val="auto"/>
        <w:rPr>
          <w:szCs w:val="24"/>
        </w:rPr>
      </w:pPr>
    </w:p>
    <w:sectPr w:rsidR="00334365" w:rsidSect="0013094E"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54" w:rsidRDefault="00BA2D54" w:rsidP="00030C79">
      <w:r>
        <w:separator/>
      </w:r>
    </w:p>
  </w:endnote>
  <w:endnote w:type="continuationSeparator" w:id="0">
    <w:p w:rsidR="00BA2D54" w:rsidRDefault="00BA2D54" w:rsidP="0003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54" w:rsidRDefault="00BA2D54" w:rsidP="00030C79">
      <w:r>
        <w:separator/>
      </w:r>
    </w:p>
  </w:footnote>
  <w:footnote w:type="continuationSeparator" w:id="0">
    <w:p w:rsidR="00BA2D54" w:rsidRDefault="00BA2D54" w:rsidP="0003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083"/>
    <w:multiLevelType w:val="hybridMultilevel"/>
    <w:tmpl w:val="51B62E7A"/>
    <w:lvl w:ilvl="0" w:tplc="B704A58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8182D5A8">
      <w:start w:val="3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10DAE50E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ED7C3F12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E03288A8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103E8E6C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26EA6C24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3B2688DC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C81EB124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87D56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DF75AB"/>
    <w:multiLevelType w:val="hybridMultilevel"/>
    <w:tmpl w:val="F08E0F6A"/>
    <w:lvl w:ilvl="0" w:tplc="601ECE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680C21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01A583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A268C9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106F1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7964F4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1D07B6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3348F9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C9A262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C2727A"/>
    <w:multiLevelType w:val="hybridMultilevel"/>
    <w:tmpl w:val="9B22DA40"/>
    <w:lvl w:ilvl="0" w:tplc="AC723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E00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944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9AC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2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08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CA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82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26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22159A"/>
    <w:multiLevelType w:val="hybridMultilevel"/>
    <w:tmpl w:val="FAE4909A"/>
    <w:lvl w:ilvl="0" w:tplc="08727CE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450EED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BBE754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674D27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616DBF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F82C88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C0C781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3AAB79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788FF3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C891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5D21D1"/>
    <w:multiLevelType w:val="hybridMultilevel"/>
    <w:tmpl w:val="1ACED776"/>
    <w:lvl w:ilvl="0" w:tplc="83143DE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7">
    <w:nsid w:val="4B9E375A"/>
    <w:multiLevelType w:val="hybridMultilevel"/>
    <w:tmpl w:val="FDAE8BB4"/>
    <w:lvl w:ilvl="0" w:tplc="C39239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140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165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0C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A9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82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00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502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765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53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AA45F9"/>
    <w:multiLevelType w:val="hybridMultilevel"/>
    <w:tmpl w:val="4FC22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D24BA0"/>
    <w:multiLevelType w:val="hybridMultilevel"/>
    <w:tmpl w:val="7A58EB8C"/>
    <w:lvl w:ilvl="0" w:tplc="13727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0A19D8"/>
    <w:multiLevelType w:val="singleLevel"/>
    <w:tmpl w:val="32CE90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2">
    <w:nsid w:val="64B65B6A"/>
    <w:multiLevelType w:val="multilevel"/>
    <w:tmpl w:val="942E3A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9E5400"/>
    <w:multiLevelType w:val="multilevel"/>
    <w:tmpl w:val="942E3A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A525CB"/>
    <w:multiLevelType w:val="hybridMultilevel"/>
    <w:tmpl w:val="BFD02484"/>
    <w:lvl w:ilvl="0" w:tplc="CF3E203E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571409E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970D4C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3CAABC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590F89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D6467F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0B68A0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D2442F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A90C19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4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A0"/>
    <w:rsid w:val="00000126"/>
    <w:rsid w:val="000042DB"/>
    <w:rsid w:val="00006C2D"/>
    <w:rsid w:val="000234A9"/>
    <w:rsid w:val="000248B2"/>
    <w:rsid w:val="0002550B"/>
    <w:rsid w:val="00030C79"/>
    <w:rsid w:val="00033DA4"/>
    <w:rsid w:val="0003568C"/>
    <w:rsid w:val="000361C4"/>
    <w:rsid w:val="00043410"/>
    <w:rsid w:val="00043DC5"/>
    <w:rsid w:val="00044A38"/>
    <w:rsid w:val="0004508D"/>
    <w:rsid w:val="0004634D"/>
    <w:rsid w:val="00051B59"/>
    <w:rsid w:val="00063A07"/>
    <w:rsid w:val="00064F69"/>
    <w:rsid w:val="00067555"/>
    <w:rsid w:val="000733E6"/>
    <w:rsid w:val="00074C18"/>
    <w:rsid w:val="00081AAB"/>
    <w:rsid w:val="00084E03"/>
    <w:rsid w:val="00085FF9"/>
    <w:rsid w:val="00090B38"/>
    <w:rsid w:val="00093A97"/>
    <w:rsid w:val="00094ED0"/>
    <w:rsid w:val="000A0162"/>
    <w:rsid w:val="000A1D2B"/>
    <w:rsid w:val="000A1D33"/>
    <w:rsid w:val="000A53E3"/>
    <w:rsid w:val="000A6D65"/>
    <w:rsid w:val="000B21FE"/>
    <w:rsid w:val="000B2EC0"/>
    <w:rsid w:val="000B63CE"/>
    <w:rsid w:val="000B666A"/>
    <w:rsid w:val="000C2FB6"/>
    <w:rsid w:val="000D211E"/>
    <w:rsid w:val="000D3BA4"/>
    <w:rsid w:val="000E10C3"/>
    <w:rsid w:val="000E73A0"/>
    <w:rsid w:val="000F1692"/>
    <w:rsid w:val="000F23AF"/>
    <w:rsid w:val="000F5679"/>
    <w:rsid w:val="000F5AAB"/>
    <w:rsid w:val="00100D4B"/>
    <w:rsid w:val="00102444"/>
    <w:rsid w:val="00105124"/>
    <w:rsid w:val="00105997"/>
    <w:rsid w:val="0010600D"/>
    <w:rsid w:val="00106BEE"/>
    <w:rsid w:val="00107992"/>
    <w:rsid w:val="00123F7D"/>
    <w:rsid w:val="00126205"/>
    <w:rsid w:val="0013094E"/>
    <w:rsid w:val="00131B61"/>
    <w:rsid w:val="00133D64"/>
    <w:rsid w:val="0013488D"/>
    <w:rsid w:val="00136E7F"/>
    <w:rsid w:val="00142053"/>
    <w:rsid w:val="001441A6"/>
    <w:rsid w:val="00144FF6"/>
    <w:rsid w:val="0014550D"/>
    <w:rsid w:val="00145FFF"/>
    <w:rsid w:val="00152242"/>
    <w:rsid w:val="00161E08"/>
    <w:rsid w:val="00164667"/>
    <w:rsid w:val="00165F04"/>
    <w:rsid w:val="00170075"/>
    <w:rsid w:val="0018255A"/>
    <w:rsid w:val="001851DC"/>
    <w:rsid w:val="0018601C"/>
    <w:rsid w:val="00192BDB"/>
    <w:rsid w:val="001949D8"/>
    <w:rsid w:val="00196E9F"/>
    <w:rsid w:val="001A71CF"/>
    <w:rsid w:val="001B67EE"/>
    <w:rsid w:val="001C055B"/>
    <w:rsid w:val="001C214A"/>
    <w:rsid w:val="001C37F3"/>
    <w:rsid w:val="001C5D1D"/>
    <w:rsid w:val="001D0F56"/>
    <w:rsid w:val="001D24C2"/>
    <w:rsid w:val="001E2733"/>
    <w:rsid w:val="001E4644"/>
    <w:rsid w:val="001E50DC"/>
    <w:rsid w:val="001E5580"/>
    <w:rsid w:val="001F0255"/>
    <w:rsid w:val="001F17E2"/>
    <w:rsid w:val="001F4C50"/>
    <w:rsid w:val="001F7C53"/>
    <w:rsid w:val="00201F6C"/>
    <w:rsid w:val="00203BCA"/>
    <w:rsid w:val="002054DA"/>
    <w:rsid w:val="0021299E"/>
    <w:rsid w:val="00222B18"/>
    <w:rsid w:val="00225417"/>
    <w:rsid w:val="0022653A"/>
    <w:rsid w:val="002268C2"/>
    <w:rsid w:val="00226B9A"/>
    <w:rsid w:val="00232E67"/>
    <w:rsid w:val="0023567C"/>
    <w:rsid w:val="0023614C"/>
    <w:rsid w:val="00237A23"/>
    <w:rsid w:val="0024786D"/>
    <w:rsid w:val="0025054B"/>
    <w:rsid w:val="00251278"/>
    <w:rsid w:val="00252776"/>
    <w:rsid w:val="002658CA"/>
    <w:rsid w:val="0026613B"/>
    <w:rsid w:val="002679A5"/>
    <w:rsid w:val="00271AEF"/>
    <w:rsid w:val="00272C96"/>
    <w:rsid w:val="00275440"/>
    <w:rsid w:val="00275A8E"/>
    <w:rsid w:val="00276F92"/>
    <w:rsid w:val="00280194"/>
    <w:rsid w:val="0028541D"/>
    <w:rsid w:val="00292D3D"/>
    <w:rsid w:val="00295080"/>
    <w:rsid w:val="002961EC"/>
    <w:rsid w:val="002A0415"/>
    <w:rsid w:val="002A5B88"/>
    <w:rsid w:val="002A6C91"/>
    <w:rsid w:val="002C3383"/>
    <w:rsid w:val="002C3C77"/>
    <w:rsid w:val="002C55C2"/>
    <w:rsid w:val="002D37A7"/>
    <w:rsid w:val="002D50D7"/>
    <w:rsid w:val="002E2BC3"/>
    <w:rsid w:val="002F2C87"/>
    <w:rsid w:val="002F6C8F"/>
    <w:rsid w:val="002F7EDF"/>
    <w:rsid w:val="00300778"/>
    <w:rsid w:val="003056B7"/>
    <w:rsid w:val="00311192"/>
    <w:rsid w:val="00315106"/>
    <w:rsid w:val="0031768D"/>
    <w:rsid w:val="0032612D"/>
    <w:rsid w:val="00326444"/>
    <w:rsid w:val="00331507"/>
    <w:rsid w:val="00334365"/>
    <w:rsid w:val="003352F4"/>
    <w:rsid w:val="0033635B"/>
    <w:rsid w:val="00336CD9"/>
    <w:rsid w:val="00336DC7"/>
    <w:rsid w:val="00337A5D"/>
    <w:rsid w:val="00345C54"/>
    <w:rsid w:val="003528FA"/>
    <w:rsid w:val="00354938"/>
    <w:rsid w:val="00354EC3"/>
    <w:rsid w:val="0035536B"/>
    <w:rsid w:val="00355877"/>
    <w:rsid w:val="0036317A"/>
    <w:rsid w:val="003713DC"/>
    <w:rsid w:val="003725BF"/>
    <w:rsid w:val="003744B4"/>
    <w:rsid w:val="00376C29"/>
    <w:rsid w:val="00381E0B"/>
    <w:rsid w:val="00386758"/>
    <w:rsid w:val="003867BD"/>
    <w:rsid w:val="0038769F"/>
    <w:rsid w:val="00392B75"/>
    <w:rsid w:val="0039436A"/>
    <w:rsid w:val="003B4165"/>
    <w:rsid w:val="003B5D60"/>
    <w:rsid w:val="003C24DA"/>
    <w:rsid w:val="003C5225"/>
    <w:rsid w:val="003C7885"/>
    <w:rsid w:val="003D0DB8"/>
    <w:rsid w:val="003D0DCF"/>
    <w:rsid w:val="003E20B2"/>
    <w:rsid w:val="003E3DC5"/>
    <w:rsid w:val="003F0C3D"/>
    <w:rsid w:val="003F5AAA"/>
    <w:rsid w:val="00404548"/>
    <w:rsid w:val="00412492"/>
    <w:rsid w:val="00412CA2"/>
    <w:rsid w:val="00413424"/>
    <w:rsid w:val="00420117"/>
    <w:rsid w:val="004207B9"/>
    <w:rsid w:val="00421FF3"/>
    <w:rsid w:val="00424A4C"/>
    <w:rsid w:val="004278A3"/>
    <w:rsid w:val="00427C07"/>
    <w:rsid w:val="00436C64"/>
    <w:rsid w:val="00436E76"/>
    <w:rsid w:val="00445DF6"/>
    <w:rsid w:val="004467BF"/>
    <w:rsid w:val="00452F84"/>
    <w:rsid w:val="004541DC"/>
    <w:rsid w:val="0046047B"/>
    <w:rsid w:val="004615F2"/>
    <w:rsid w:val="0047621E"/>
    <w:rsid w:val="00476658"/>
    <w:rsid w:val="0048527F"/>
    <w:rsid w:val="004863F8"/>
    <w:rsid w:val="0048666A"/>
    <w:rsid w:val="004A3655"/>
    <w:rsid w:val="004A6597"/>
    <w:rsid w:val="004B0B89"/>
    <w:rsid w:val="004B7506"/>
    <w:rsid w:val="004D1D79"/>
    <w:rsid w:val="004D21DA"/>
    <w:rsid w:val="004D5219"/>
    <w:rsid w:val="004D6686"/>
    <w:rsid w:val="004D6FD8"/>
    <w:rsid w:val="004D7592"/>
    <w:rsid w:val="004E01E8"/>
    <w:rsid w:val="004E2426"/>
    <w:rsid w:val="004E48F7"/>
    <w:rsid w:val="004E6C3B"/>
    <w:rsid w:val="004E6F63"/>
    <w:rsid w:val="004E772C"/>
    <w:rsid w:val="004F03F8"/>
    <w:rsid w:val="004F0A90"/>
    <w:rsid w:val="005012BC"/>
    <w:rsid w:val="00511930"/>
    <w:rsid w:val="005230DE"/>
    <w:rsid w:val="005300C9"/>
    <w:rsid w:val="00541E0F"/>
    <w:rsid w:val="005459C6"/>
    <w:rsid w:val="00562862"/>
    <w:rsid w:val="005660D0"/>
    <w:rsid w:val="0057079C"/>
    <w:rsid w:val="00570AEC"/>
    <w:rsid w:val="00571DC4"/>
    <w:rsid w:val="005777F2"/>
    <w:rsid w:val="00580C81"/>
    <w:rsid w:val="0059216A"/>
    <w:rsid w:val="005922A5"/>
    <w:rsid w:val="00593C9E"/>
    <w:rsid w:val="00595DA7"/>
    <w:rsid w:val="005A4494"/>
    <w:rsid w:val="005A74E7"/>
    <w:rsid w:val="005B4FE9"/>
    <w:rsid w:val="005B65B8"/>
    <w:rsid w:val="005C487D"/>
    <w:rsid w:val="005C4AC2"/>
    <w:rsid w:val="005C730C"/>
    <w:rsid w:val="005D13D5"/>
    <w:rsid w:val="005D1E25"/>
    <w:rsid w:val="005E1E6B"/>
    <w:rsid w:val="005E286B"/>
    <w:rsid w:val="005E3725"/>
    <w:rsid w:val="005E3FEF"/>
    <w:rsid w:val="005F03EC"/>
    <w:rsid w:val="005F34E3"/>
    <w:rsid w:val="005F4E5F"/>
    <w:rsid w:val="005F5DDD"/>
    <w:rsid w:val="0060346D"/>
    <w:rsid w:val="0060726F"/>
    <w:rsid w:val="0061327E"/>
    <w:rsid w:val="00613558"/>
    <w:rsid w:val="00620959"/>
    <w:rsid w:val="00623AFA"/>
    <w:rsid w:val="00623B01"/>
    <w:rsid w:val="00623D48"/>
    <w:rsid w:val="006243FD"/>
    <w:rsid w:val="00626961"/>
    <w:rsid w:val="00630C25"/>
    <w:rsid w:val="0063110E"/>
    <w:rsid w:val="00632D87"/>
    <w:rsid w:val="006331B7"/>
    <w:rsid w:val="0063415D"/>
    <w:rsid w:val="006513E9"/>
    <w:rsid w:val="00652597"/>
    <w:rsid w:val="006544DE"/>
    <w:rsid w:val="006547B4"/>
    <w:rsid w:val="00656D7F"/>
    <w:rsid w:val="00671AFC"/>
    <w:rsid w:val="006753B2"/>
    <w:rsid w:val="00680FEB"/>
    <w:rsid w:val="00683F00"/>
    <w:rsid w:val="00686B80"/>
    <w:rsid w:val="00687544"/>
    <w:rsid w:val="00690330"/>
    <w:rsid w:val="0069312B"/>
    <w:rsid w:val="006A25D7"/>
    <w:rsid w:val="006A2D68"/>
    <w:rsid w:val="006A356C"/>
    <w:rsid w:val="006B01D2"/>
    <w:rsid w:val="006B294C"/>
    <w:rsid w:val="006B3A5A"/>
    <w:rsid w:val="006C5254"/>
    <w:rsid w:val="006C52B5"/>
    <w:rsid w:val="006D0622"/>
    <w:rsid w:val="006D0B0C"/>
    <w:rsid w:val="006D6D38"/>
    <w:rsid w:val="006D732E"/>
    <w:rsid w:val="006E0FB7"/>
    <w:rsid w:val="006F091F"/>
    <w:rsid w:val="006F1800"/>
    <w:rsid w:val="006F4E0F"/>
    <w:rsid w:val="006F5E7F"/>
    <w:rsid w:val="007027AE"/>
    <w:rsid w:val="0073269D"/>
    <w:rsid w:val="00733BA6"/>
    <w:rsid w:val="00735E9E"/>
    <w:rsid w:val="0074079D"/>
    <w:rsid w:val="0074089F"/>
    <w:rsid w:val="0074370B"/>
    <w:rsid w:val="00745B25"/>
    <w:rsid w:val="00745F86"/>
    <w:rsid w:val="007520C5"/>
    <w:rsid w:val="0075265B"/>
    <w:rsid w:val="00754559"/>
    <w:rsid w:val="007614F3"/>
    <w:rsid w:val="007630D1"/>
    <w:rsid w:val="00764F41"/>
    <w:rsid w:val="00765EA2"/>
    <w:rsid w:val="00771C06"/>
    <w:rsid w:val="0077363F"/>
    <w:rsid w:val="007804EE"/>
    <w:rsid w:val="00783991"/>
    <w:rsid w:val="00784FD7"/>
    <w:rsid w:val="00787F8E"/>
    <w:rsid w:val="007905D1"/>
    <w:rsid w:val="00791746"/>
    <w:rsid w:val="007931A5"/>
    <w:rsid w:val="007962EF"/>
    <w:rsid w:val="007A322D"/>
    <w:rsid w:val="007A4500"/>
    <w:rsid w:val="007A46A3"/>
    <w:rsid w:val="007B3CB4"/>
    <w:rsid w:val="007B48F1"/>
    <w:rsid w:val="007B511F"/>
    <w:rsid w:val="007B75A6"/>
    <w:rsid w:val="007C7CAA"/>
    <w:rsid w:val="007D1D66"/>
    <w:rsid w:val="007D42B5"/>
    <w:rsid w:val="007E0CEC"/>
    <w:rsid w:val="007E2812"/>
    <w:rsid w:val="007E5852"/>
    <w:rsid w:val="007F0DD1"/>
    <w:rsid w:val="007F4171"/>
    <w:rsid w:val="007F4197"/>
    <w:rsid w:val="007F5AFB"/>
    <w:rsid w:val="00804E6A"/>
    <w:rsid w:val="0081183F"/>
    <w:rsid w:val="00812017"/>
    <w:rsid w:val="00813220"/>
    <w:rsid w:val="008169DF"/>
    <w:rsid w:val="008353A9"/>
    <w:rsid w:val="00836589"/>
    <w:rsid w:val="00844722"/>
    <w:rsid w:val="0085208E"/>
    <w:rsid w:val="00860DE5"/>
    <w:rsid w:val="00864909"/>
    <w:rsid w:val="00867727"/>
    <w:rsid w:val="00871FA9"/>
    <w:rsid w:val="00875B7B"/>
    <w:rsid w:val="0087739E"/>
    <w:rsid w:val="008830A4"/>
    <w:rsid w:val="00883699"/>
    <w:rsid w:val="00884009"/>
    <w:rsid w:val="0088578F"/>
    <w:rsid w:val="00887F9B"/>
    <w:rsid w:val="00891B17"/>
    <w:rsid w:val="00892C07"/>
    <w:rsid w:val="00892C74"/>
    <w:rsid w:val="00893338"/>
    <w:rsid w:val="00893D11"/>
    <w:rsid w:val="008A2251"/>
    <w:rsid w:val="008A2967"/>
    <w:rsid w:val="008A31C2"/>
    <w:rsid w:val="008A6B37"/>
    <w:rsid w:val="008B191E"/>
    <w:rsid w:val="008C5395"/>
    <w:rsid w:val="008D1E3C"/>
    <w:rsid w:val="008D2613"/>
    <w:rsid w:val="008E0F65"/>
    <w:rsid w:val="008E3AED"/>
    <w:rsid w:val="008E7917"/>
    <w:rsid w:val="008F2816"/>
    <w:rsid w:val="008F2C1D"/>
    <w:rsid w:val="008F614D"/>
    <w:rsid w:val="008F6B46"/>
    <w:rsid w:val="0090051F"/>
    <w:rsid w:val="00907A29"/>
    <w:rsid w:val="00910272"/>
    <w:rsid w:val="0091137D"/>
    <w:rsid w:val="00915DC0"/>
    <w:rsid w:val="00917A92"/>
    <w:rsid w:val="009228AB"/>
    <w:rsid w:val="0092399B"/>
    <w:rsid w:val="009239FB"/>
    <w:rsid w:val="00924527"/>
    <w:rsid w:val="009268BC"/>
    <w:rsid w:val="00926946"/>
    <w:rsid w:val="009312B3"/>
    <w:rsid w:val="0093442A"/>
    <w:rsid w:val="00935934"/>
    <w:rsid w:val="00935F7A"/>
    <w:rsid w:val="00935FA2"/>
    <w:rsid w:val="0093694F"/>
    <w:rsid w:val="00937711"/>
    <w:rsid w:val="0094007D"/>
    <w:rsid w:val="009431B4"/>
    <w:rsid w:val="009432E0"/>
    <w:rsid w:val="00943470"/>
    <w:rsid w:val="00952434"/>
    <w:rsid w:val="00953166"/>
    <w:rsid w:val="00956D96"/>
    <w:rsid w:val="009572D0"/>
    <w:rsid w:val="009612E7"/>
    <w:rsid w:val="00970B17"/>
    <w:rsid w:val="00971CBD"/>
    <w:rsid w:val="009766B3"/>
    <w:rsid w:val="009814E5"/>
    <w:rsid w:val="009814E8"/>
    <w:rsid w:val="00995CAD"/>
    <w:rsid w:val="009A10C1"/>
    <w:rsid w:val="009A34BF"/>
    <w:rsid w:val="009A75D4"/>
    <w:rsid w:val="009B1093"/>
    <w:rsid w:val="009B276B"/>
    <w:rsid w:val="009B4E12"/>
    <w:rsid w:val="009C04F8"/>
    <w:rsid w:val="009C1F8E"/>
    <w:rsid w:val="009C4B70"/>
    <w:rsid w:val="009C6265"/>
    <w:rsid w:val="009D79EE"/>
    <w:rsid w:val="009F0AB2"/>
    <w:rsid w:val="00A148E5"/>
    <w:rsid w:val="00A15524"/>
    <w:rsid w:val="00A24396"/>
    <w:rsid w:val="00A2535A"/>
    <w:rsid w:val="00A253D5"/>
    <w:rsid w:val="00A27A7C"/>
    <w:rsid w:val="00A3347F"/>
    <w:rsid w:val="00A62AF4"/>
    <w:rsid w:val="00A63053"/>
    <w:rsid w:val="00A63318"/>
    <w:rsid w:val="00A66339"/>
    <w:rsid w:val="00A73E7F"/>
    <w:rsid w:val="00A7474B"/>
    <w:rsid w:val="00A80DC5"/>
    <w:rsid w:val="00A82267"/>
    <w:rsid w:val="00A83A74"/>
    <w:rsid w:val="00A841E7"/>
    <w:rsid w:val="00A90550"/>
    <w:rsid w:val="00AA409D"/>
    <w:rsid w:val="00AA6EF6"/>
    <w:rsid w:val="00AB10F0"/>
    <w:rsid w:val="00AC0F90"/>
    <w:rsid w:val="00AC29E8"/>
    <w:rsid w:val="00AC51B0"/>
    <w:rsid w:val="00AD0D76"/>
    <w:rsid w:val="00AD2C41"/>
    <w:rsid w:val="00AD31CE"/>
    <w:rsid w:val="00AD53D4"/>
    <w:rsid w:val="00AE0D75"/>
    <w:rsid w:val="00AE315F"/>
    <w:rsid w:val="00AE3C38"/>
    <w:rsid w:val="00AE5570"/>
    <w:rsid w:val="00AE60F3"/>
    <w:rsid w:val="00AE7A18"/>
    <w:rsid w:val="00AE7BEF"/>
    <w:rsid w:val="00AF3C38"/>
    <w:rsid w:val="00AF7597"/>
    <w:rsid w:val="00AF7F8E"/>
    <w:rsid w:val="00B04C67"/>
    <w:rsid w:val="00B06607"/>
    <w:rsid w:val="00B14A8A"/>
    <w:rsid w:val="00B1780C"/>
    <w:rsid w:val="00B244C8"/>
    <w:rsid w:val="00B31ECB"/>
    <w:rsid w:val="00B323F6"/>
    <w:rsid w:val="00B327D8"/>
    <w:rsid w:val="00B33BD0"/>
    <w:rsid w:val="00B37AF3"/>
    <w:rsid w:val="00B40533"/>
    <w:rsid w:val="00B51000"/>
    <w:rsid w:val="00B5380C"/>
    <w:rsid w:val="00B54305"/>
    <w:rsid w:val="00B54E9D"/>
    <w:rsid w:val="00B616AD"/>
    <w:rsid w:val="00B6175F"/>
    <w:rsid w:val="00B6222E"/>
    <w:rsid w:val="00B663F8"/>
    <w:rsid w:val="00B67CD5"/>
    <w:rsid w:val="00B71510"/>
    <w:rsid w:val="00B71B65"/>
    <w:rsid w:val="00B726F9"/>
    <w:rsid w:val="00B72EB7"/>
    <w:rsid w:val="00B81D23"/>
    <w:rsid w:val="00B9542D"/>
    <w:rsid w:val="00B96980"/>
    <w:rsid w:val="00BA2135"/>
    <w:rsid w:val="00BA2D54"/>
    <w:rsid w:val="00BA7BA4"/>
    <w:rsid w:val="00BB1DF1"/>
    <w:rsid w:val="00BB5AD9"/>
    <w:rsid w:val="00BC10D5"/>
    <w:rsid w:val="00BC4446"/>
    <w:rsid w:val="00BD1E01"/>
    <w:rsid w:val="00BD23E3"/>
    <w:rsid w:val="00BD60A5"/>
    <w:rsid w:val="00BE1E2E"/>
    <w:rsid w:val="00BE2BE3"/>
    <w:rsid w:val="00BE5958"/>
    <w:rsid w:val="00BE5B62"/>
    <w:rsid w:val="00BF2212"/>
    <w:rsid w:val="00BF2CD2"/>
    <w:rsid w:val="00BF5C5D"/>
    <w:rsid w:val="00BF6272"/>
    <w:rsid w:val="00BF7881"/>
    <w:rsid w:val="00C02455"/>
    <w:rsid w:val="00C02AF5"/>
    <w:rsid w:val="00C039D7"/>
    <w:rsid w:val="00C06ECB"/>
    <w:rsid w:val="00C071BD"/>
    <w:rsid w:val="00C1202F"/>
    <w:rsid w:val="00C226D9"/>
    <w:rsid w:val="00C22A25"/>
    <w:rsid w:val="00C22E82"/>
    <w:rsid w:val="00C26E2F"/>
    <w:rsid w:val="00C30316"/>
    <w:rsid w:val="00C3337C"/>
    <w:rsid w:val="00C36768"/>
    <w:rsid w:val="00C4126D"/>
    <w:rsid w:val="00C414CE"/>
    <w:rsid w:val="00C43A6A"/>
    <w:rsid w:val="00C44B0C"/>
    <w:rsid w:val="00C45A37"/>
    <w:rsid w:val="00C50A15"/>
    <w:rsid w:val="00C54BD4"/>
    <w:rsid w:val="00C55C61"/>
    <w:rsid w:val="00C55CB9"/>
    <w:rsid w:val="00C620E5"/>
    <w:rsid w:val="00C62978"/>
    <w:rsid w:val="00C672CA"/>
    <w:rsid w:val="00C67EDF"/>
    <w:rsid w:val="00C75F7A"/>
    <w:rsid w:val="00C8386D"/>
    <w:rsid w:val="00C83D29"/>
    <w:rsid w:val="00C862A0"/>
    <w:rsid w:val="00C87F14"/>
    <w:rsid w:val="00C910E6"/>
    <w:rsid w:val="00C94249"/>
    <w:rsid w:val="00C96627"/>
    <w:rsid w:val="00CA05D7"/>
    <w:rsid w:val="00CA10E4"/>
    <w:rsid w:val="00CA1131"/>
    <w:rsid w:val="00CA161A"/>
    <w:rsid w:val="00CA3691"/>
    <w:rsid w:val="00CA38D8"/>
    <w:rsid w:val="00CA3AA7"/>
    <w:rsid w:val="00CA6A95"/>
    <w:rsid w:val="00CB5C84"/>
    <w:rsid w:val="00CB6369"/>
    <w:rsid w:val="00CC1124"/>
    <w:rsid w:val="00CC38C1"/>
    <w:rsid w:val="00CC6807"/>
    <w:rsid w:val="00CD4964"/>
    <w:rsid w:val="00CE2272"/>
    <w:rsid w:val="00CE7670"/>
    <w:rsid w:val="00CE78A0"/>
    <w:rsid w:val="00CF271A"/>
    <w:rsid w:val="00CF4001"/>
    <w:rsid w:val="00CF70D0"/>
    <w:rsid w:val="00D0008B"/>
    <w:rsid w:val="00D018F7"/>
    <w:rsid w:val="00D03595"/>
    <w:rsid w:val="00D04885"/>
    <w:rsid w:val="00D04EEC"/>
    <w:rsid w:val="00D07AE3"/>
    <w:rsid w:val="00D16102"/>
    <w:rsid w:val="00D16D55"/>
    <w:rsid w:val="00D25A9B"/>
    <w:rsid w:val="00D30B3B"/>
    <w:rsid w:val="00D41201"/>
    <w:rsid w:val="00D43362"/>
    <w:rsid w:val="00D44F2B"/>
    <w:rsid w:val="00D45A7C"/>
    <w:rsid w:val="00D45B79"/>
    <w:rsid w:val="00D63AE1"/>
    <w:rsid w:val="00D7693E"/>
    <w:rsid w:val="00D8277F"/>
    <w:rsid w:val="00D85D39"/>
    <w:rsid w:val="00D91109"/>
    <w:rsid w:val="00D9206F"/>
    <w:rsid w:val="00D93898"/>
    <w:rsid w:val="00D93B94"/>
    <w:rsid w:val="00D950D2"/>
    <w:rsid w:val="00D97EFE"/>
    <w:rsid w:val="00DA170E"/>
    <w:rsid w:val="00DA1F14"/>
    <w:rsid w:val="00DA322F"/>
    <w:rsid w:val="00DA4559"/>
    <w:rsid w:val="00DB12ED"/>
    <w:rsid w:val="00DB234B"/>
    <w:rsid w:val="00DB3DA7"/>
    <w:rsid w:val="00DB4212"/>
    <w:rsid w:val="00DB5403"/>
    <w:rsid w:val="00DC3F64"/>
    <w:rsid w:val="00DC7228"/>
    <w:rsid w:val="00DE048E"/>
    <w:rsid w:val="00DE6A15"/>
    <w:rsid w:val="00DE750B"/>
    <w:rsid w:val="00DF08A0"/>
    <w:rsid w:val="00DF09C5"/>
    <w:rsid w:val="00DF3F7D"/>
    <w:rsid w:val="00E05F1F"/>
    <w:rsid w:val="00E110CC"/>
    <w:rsid w:val="00E11AF3"/>
    <w:rsid w:val="00E1665B"/>
    <w:rsid w:val="00E17775"/>
    <w:rsid w:val="00E204F9"/>
    <w:rsid w:val="00E22016"/>
    <w:rsid w:val="00E30FB2"/>
    <w:rsid w:val="00E33873"/>
    <w:rsid w:val="00E34E29"/>
    <w:rsid w:val="00E34F6C"/>
    <w:rsid w:val="00E3591F"/>
    <w:rsid w:val="00E36A52"/>
    <w:rsid w:val="00E435D3"/>
    <w:rsid w:val="00E46F8A"/>
    <w:rsid w:val="00E46FCD"/>
    <w:rsid w:val="00E47808"/>
    <w:rsid w:val="00E5224B"/>
    <w:rsid w:val="00E52A6E"/>
    <w:rsid w:val="00E5359B"/>
    <w:rsid w:val="00E53D61"/>
    <w:rsid w:val="00E6177F"/>
    <w:rsid w:val="00E635A3"/>
    <w:rsid w:val="00E647D2"/>
    <w:rsid w:val="00E66FB7"/>
    <w:rsid w:val="00E67659"/>
    <w:rsid w:val="00E70554"/>
    <w:rsid w:val="00E70D9B"/>
    <w:rsid w:val="00E8245C"/>
    <w:rsid w:val="00E830A1"/>
    <w:rsid w:val="00E8470F"/>
    <w:rsid w:val="00E850C8"/>
    <w:rsid w:val="00E9233E"/>
    <w:rsid w:val="00EA0A5D"/>
    <w:rsid w:val="00EA34BD"/>
    <w:rsid w:val="00EB4152"/>
    <w:rsid w:val="00EB6263"/>
    <w:rsid w:val="00EC0A87"/>
    <w:rsid w:val="00EC2080"/>
    <w:rsid w:val="00EC20C2"/>
    <w:rsid w:val="00EC321E"/>
    <w:rsid w:val="00EC5EC7"/>
    <w:rsid w:val="00EC7327"/>
    <w:rsid w:val="00ED2A63"/>
    <w:rsid w:val="00ED4580"/>
    <w:rsid w:val="00ED6D27"/>
    <w:rsid w:val="00EE0866"/>
    <w:rsid w:val="00EE088A"/>
    <w:rsid w:val="00EE25B7"/>
    <w:rsid w:val="00EE36BC"/>
    <w:rsid w:val="00EE4B5C"/>
    <w:rsid w:val="00EE750B"/>
    <w:rsid w:val="00EF2B44"/>
    <w:rsid w:val="00EF3A6F"/>
    <w:rsid w:val="00F02C89"/>
    <w:rsid w:val="00F03B95"/>
    <w:rsid w:val="00F0414F"/>
    <w:rsid w:val="00F07F14"/>
    <w:rsid w:val="00F10C4B"/>
    <w:rsid w:val="00F10F29"/>
    <w:rsid w:val="00F11DB4"/>
    <w:rsid w:val="00F16CE9"/>
    <w:rsid w:val="00F179E4"/>
    <w:rsid w:val="00F20944"/>
    <w:rsid w:val="00F250A2"/>
    <w:rsid w:val="00F273EF"/>
    <w:rsid w:val="00F274DD"/>
    <w:rsid w:val="00F310B7"/>
    <w:rsid w:val="00F34FB5"/>
    <w:rsid w:val="00F36FBA"/>
    <w:rsid w:val="00F41AC8"/>
    <w:rsid w:val="00F44F3F"/>
    <w:rsid w:val="00F54423"/>
    <w:rsid w:val="00F57BE6"/>
    <w:rsid w:val="00F60E68"/>
    <w:rsid w:val="00F616D0"/>
    <w:rsid w:val="00F621B3"/>
    <w:rsid w:val="00F637FC"/>
    <w:rsid w:val="00F65283"/>
    <w:rsid w:val="00F66DEE"/>
    <w:rsid w:val="00F7094D"/>
    <w:rsid w:val="00F734CF"/>
    <w:rsid w:val="00F73EDE"/>
    <w:rsid w:val="00F7512B"/>
    <w:rsid w:val="00F76051"/>
    <w:rsid w:val="00F760B7"/>
    <w:rsid w:val="00F856B7"/>
    <w:rsid w:val="00F85753"/>
    <w:rsid w:val="00F925C2"/>
    <w:rsid w:val="00F962FB"/>
    <w:rsid w:val="00FA020F"/>
    <w:rsid w:val="00FB05B3"/>
    <w:rsid w:val="00FB10AC"/>
    <w:rsid w:val="00FB5F11"/>
    <w:rsid w:val="00FC1443"/>
    <w:rsid w:val="00FC3A97"/>
    <w:rsid w:val="00FD1D77"/>
    <w:rsid w:val="00FD447C"/>
    <w:rsid w:val="00FE0828"/>
    <w:rsid w:val="00FE4CF4"/>
    <w:rsid w:val="00FE7434"/>
    <w:rsid w:val="00FE7728"/>
    <w:rsid w:val="00FF03A1"/>
    <w:rsid w:val="00FF1D43"/>
    <w:rsid w:val="00FF24E5"/>
    <w:rsid w:val="00FF2612"/>
    <w:rsid w:val="00FF3DC4"/>
    <w:rsid w:val="00FF5C35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AA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F5AAB"/>
    <w:pPr>
      <w:keepNext/>
      <w:outlineLvl w:val="0"/>
    </w:pPr>
    <w:rPr>
      <w:i/>
      <w:smallCaps/>
    </w:rPr>
  </w:style>
  <w:style w:type="paragraph" w:styleId="2">
    <w:name w:val="heading 2"/>
    <w:basedOn w:val="a"/>
    <w:next w:val="a"/>
    <w:qFormat/>
    <w:rsid w:val="000F5AAB"/>
    <w:pPr>
      <w:keepNext/>
      <w:ind w:left="720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50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AAB"/>
    <w:pPr>
      <w:jc w:val="both"/>
    </w:pPr>
    <w:rPr>
      <w:sz w:val="28"/>
    </w:rPr>
  </w:style>
  <w:style w:type="paragraph" w:styleId="20">
    <w:name w:val="Body Text 2"/>
    <w:basedOn w:val="a"/>
    <w:rsid w:val="000F5AAB"/>
    <w:rPr>
      <w:sz w:val="28"/>
    </w:rPr>
  </w:style>
  <w:style w:type="paragraph" w:styleId="a5">
    <w:name w:val="Balloon Text"/>
    <w:basedOn w:val="a"/>
    <w:semiHidden/>
    <w:rsid w:val="00C862A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084E03"/>
    <w:pPr>
      <w:spacing w:after="120"/>
      <w:ind w:left="283"/>
    </w:pPr>
  </w:style>
  <w:style w:type="character" w:customStyle="1" w:styleId="a4">
    <w:name w:val="Основной текст Знак"/>
    <w:basedOn w:val="a0"/>
    <w:link w:val="a3"/>
    <w:rsid w:val="00A24396"/>
    <w:rPr>
      <w:sz w:val="28"/>
      <w:lang w:val="ru-RU" w:eastAsia="ru-RU" w:bidi="ar-SA"/>
    </w:rPr>
  </w:style>
  <w:style w:type="paragraph" w:customStyle="1" w:styleId="ConsPlusNormal">
    <w:name w:val="ConsPlusNormal"/>
    <w:rsid w:val="006B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B276B"/>
    <w:pPr>
      <w:ind w:left="720"/>
      <w:contextualSpacing/>
    </w:pPr>
  </w:style>
  <w:style w:type="paragraph" w:styleId="a8">
    <w:name w:val="header"/>
    <w:basedOn w:val="a"/>
    <w:link w:val="a9"/>
    <w:rsid w:val="00030C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30C79"/>
    <w:rPr>
      <w:sz w:val="24"/>
    </w:rPr>
  </w:style>
  <w:style w:type="paragraph" w:styleId="aa">
    <w:name w:val="footer"/>
    <w:basedOn w:val="a"/>
    <w:link w:val="ab"/>
    <w:rsid w:val="00030C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30C79"/>
    <w:rPr>
      <w:sz w:val="24"/>
    </w:rPr>
  </w:style>
  <w:style w:type="character" w:styleId="ac">
    <w:name w:val="Hyperlink"/>
    <w:basedOn w:val="a0"/>
    <w:rsid w:val="00B72EB7"/>
    <w:rPr>
      <w:color w:val="0066CC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FF2612"/>
  </w:style>
  <w:style w:type="table" w:styleId="ad">
    <w:name w:val="Table Grid"/>
    <w:basedOn w:val="a1"/>
    <w:rsid w:val="00FF2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AE7A18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AA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F5AAB"/>
    <w:pPr>
      <w:keepNext/>
      <w:outlineLvl w:val="0"/>
    </w:pPr>
    <w:rPr>
      <w:i/>
      <w:smallCaps/>
    </w:rPr>
  </w:style>
  <w:style w:type="paragraph" w:styleId="2">
    <w:name w:val="heading 2"/>
    <w:basedOn w:val="a"/>
    <w:next w:val="a"/>
    <w:qFormat/>
    <w:rsid w:val="000F5AAB"/>
    <w:pPr>
      <w:keepNext/>
      <w:ind w:left="720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50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AAB"/>
    <w:pPr>
      <w:jc w:val="both"/>
    </w:pPr>
    <w:rPr>
      <w:sz w:val="28"/>
    </w:rPr>
  </w:style>
  <w:style w:type="paragraph" w:styleId="20">
    <w:name w:val="Body Text 2"/>
    <w:basedOn w:val="a"/>
    <w:rsid w:val="000F5AAB"/>
    <w:rPr>
      <w:sz w:val="28"/>
    </w:rPr>
  </w:style>
  <w:style w:type="paragraph" w:styleId="a5">
    <w:name w:val="Balloon Text"/>
    <w:basedOn w:val="a"/>
    <w:semiHidden/>
    <w:rsid w:val="00C862A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084E03"/>
    <w:pPr>
      <w:spacing w:after="120"/>
      <w:ind w:left="283"/>
    </w:pPr>
  </w:style>
  <w:style w:type="character" w:customStyle="1" w:styleId="a4">
    <w:name w:val="Основной текст Знак"/>
    <w:basedOn w:val="a0"/>
    <w:link w:val="a3"/>
    <w:rsid w:val="00A24396"/>
    <w:rPr>
      <w:sz w:val="28"/>
      <w:lang w:val="ru-RU" w:eastAsia="ru-RU" w:bidi="ar-SA"/>
    </w:rPr>
  </w:style>
  <w:style w:type="paragraph" w:customStyle="1" w:styleId="ConsPlusNormal">
    <w:name w:val="ConsPlusNormal"/>
    <w:rsid w:val="006B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B276B"/>
    <w:pPr>
      <w:ind w:left="720"/>
      <w:contextualSpacing/>
    </w:pPr>
  </w:style>
  <w:style w:type="paragraph" w:styleId="a8">
    <w:name w:val="header"/>
    <w:basedOn w:val="a"/>
    <w:link w:val="a9"/>
    <w:rsid w:val="00030C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30C79"/>
    <w:rPr>
      <w:sz w:val="24"/>
    </w:rPr>
  </w:style>
  <w:style w:type="paragraph" w:styleId="aa">
    <w:name w:val="footer"/>
    <w:basedOn w:val="a"/>
    <w:link w:val="ab"/>
    <w:rsid w:val="00030C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30C79"/>
    <w:rPr>
      <w:sz w:val="24"/>
    </w:rPr>
  </w:style>
  <w:style w:type="character" w:styleId="ac">
    <w:name w:val="Hyperlink"/>
    <w:basedOn w:val="a0"/>
    <w:rsid w:val="00B72EB7"/>
    <w:rPr>
      <w:color w:val="0066CC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FF2612"/>
  </w:style>
  <w:style w:type="table" w:styleId="ad">
    <w:name w:val="Table Grid"/>
    <w:basedOn w:val="a1"/>
    <w:rsid w:val="00FF2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AE7A18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B596-7B04-472E-9732-3410567A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526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СОКУГИ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Куковякин А.П.</dc:creator>
  <cp:lastModifiedBy>Ольга А. Тарамженина</cp:lastModifiedBy>
  <cp:revision>9</cp:revision>
  <cp:lastPrinted>2019-10-24T09:54:00Z</cp:lastPrinted>
  <dcterms:created xsi:type="dcterms:W3CDTF">2020-05-13T09:34:00Z</dcterms:created>
  <dcterms:modified xsi:type="dcterms:W3CDTF">2020-05-26T08:36:00Z</dcterms:modified>
</cp:coreProperties>
</file>