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229"/>
        <w:gridCol w:w="548"/>
        <w:gridCol w:w="1437"/>
        <w:gridCol w:w="407"/>
        <w:gridCol w:w="340"/>
        <w:gridCol w:w="964"/>
        <w:gridCol w:w="340"/>
        <w:gridCol w:w="669"/>
        <w:gridCol w:w="624"/>
        <w:gridCol w:w="2609"/>
      </w:tblGrid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8A3C66" w:rsidRPr="00B7121B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контроле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Верхотурский</w:t>
            </w:r>
          </w:p>
          <w:p w:rsidR="00A005E4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</w:p>
          <w:p w:rsidR="008A3C66" w:rsidRPr="00B7121B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A005E4" w:rsidRPr="00B7121B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  <w:p w:rsidR="008A3C66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A005E4">
              <w:rPr>
                <w:rFonts w:ascii="Times New Roman" w:hAnsi="Times New Roman" w:cs="Times New Roman"/>
                <w:sz w:val="24"/>
                <w:szCs w:val="24"/>
              </w:rPr>
              <w:t>.О. исполнителя (разработчика):</w:t>
            </w:r>
          </w:p>
          <w:p w:rsidR="00A005E4" w:rsidRPr="00B7121B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Першин Сергей Александрович</w:t>
            </w:r>
          </w:p>
          <w:p w:rsidR="008A3C66" w:rsidRDefault="00A005E4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A005E4" w:rsidRPr="00B7121B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8A3C66" w:rsidRPr="009C7E78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  <w:r w:rsidR="00A005E4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2-22-36</w:t>
            </w:r>
          </w:p>
        </w:tc>
      </w:tr>
      <w:tr w:rsidR="008A3C66" w:rsidRPr="006C30D9" w:rsidTr="002B6F22">
        <w:trPr>
          <w:trHeight w:val="978"/>
        </w:trPr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0"/>
          </w:tcPr>
          <w:p w:rsidR="008A3C66" w:rsidRPr="005536C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B7121B" w:rsidRPr="00CA402F" w:rsidRDefault="00416D0C" w:rsidP="00B712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7121B" w:rsidRPr="00311326">
                <w:rPr>
                  <w:rStyle w:val="a3"/>
                  <w:rFonts w:eastAsiaTheme="minorHAnsi"/>
                  <w:bCs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B7121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B7121B" w:rsidRPr="00023060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или</w:t>
            </w:r>
            <w:r w:rsidR="00B7121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bookmarkStart w:id="3" w:name="_GoBack"/>
            <w:r>
              <w:fldChar w:fldCharType="begin"/>
            </w:r>
            <w:r>
              <w:instrText xml:space="preserve"> HYPERLINK "mailto:erhadm-gkh@mail.ru" </w:instrText>
            </w:r>
            <w:r>
              <w:fldChar w:fldCharType="separate"/>
            </w:r>
            <w:r w:rsidR="00B7121B" w:rsidRPr="00747927">
              <w:rPr>
                <w:rStyle w:val="a3"/>
                <w:rFonts w:eastAsiaTheme="minorHAnsi"/>
                <w:bCs/>
                <w:sz w:val="26"/>
                <w:szCs w:val="26"/>
                <w:lang w:eastAsia="en-US"/>
              </w:rPr>
              <w:t>erhadm-gkh@mail.ru</w:t>
            </w:r>
            <w:r>
              <w:rPr>
                <w:rStyle w:val="a3"/>
                <w:rFonts w:eastAsiaTheme="minorHAnsi"/>
                <w:bCs/>
                <w:sz w:val="26"/>
                <w:szCs w:val="26"/>
                <w:lang w:eastAsia="en-US"/>
              </w:rPr>
              <w:fldChar w:fldCharType="end"/>
            </w:r>
            <w:bookmarkEnd w:id="3"/>
            <w:r w:rsidR="00B7121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8A3C66" w:rsidRPr="00384C96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письменном виде по адресу: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0"/>
          </w:tcPr>
          <w:p w:rsidR="008A3C66" w:rsidRPr="00A63FAB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B7121B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7121B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8A3C66" w:rsidRPr="00B7121B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нормативного правого акта утверждает порядок организации и осуществления муниципального контроля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Верхотурский и содержит положения, изменяющие ранее предусмотренные нормативными правовыми актами Свердловской области обязанности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A3C66" w:rsidRPr="000F00B4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5" w:name="P317"/>
            <w:bookmarkEnd w:id="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таций: </w:t>
            </w:r>
            <w:r w:rsidR="00384C96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0"/>
          </w:tcPr>
          <w:p w:rsidR="008A3C66" w:rsidRPr="000F00B4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B7121B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2"/>
            <w:bookmarkEnd w:id="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C66" w:rsidRPr="00B7121B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Невозможность осуществлять муниципальный контроль</w:t>
            </w:r>
            <w:r w:rsidR="0020165C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</w:t>
            </w:r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7121B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5"/>
            <w:bookmarkEnd w:id="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C66" w:rsidRPr="007E4B1B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сфере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1B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B7121B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ведомственная статистика.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0"/>
          </w:tcPr>
          <w:p w:rsidR="008A3C66" w:rsidRPr="00B82FF7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B7121B" w:rsidRDefault="008A3C66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E028DA" w:rsidRPr="00B7121B" w:rsidRDefault="000202B1" w:rsidP="00E028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в сфере благоустройства ведется ежегодно во многих направлениях от благоустройства общественных </w:t>
            </w:r>
            <w:r w:rsidR="00DF6B30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территории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ликвидации несанкционированных свалок</w:t>
            </w:r>
          </w:p>
          <w:p w:rsidR="00B7121B" w:rsidRDefault="008A3C66" w:rsidP="00020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E02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C66" w:rsidRPr="00B7121B" w:rsidRDefault="00E028DA" w:rsidP="000202B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 «Консультант Плюс»,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 телекоммуникационная сеть Интернет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720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B7121B" w:rsidRDefault="00E028DA" w:rsidP="00B7121B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Недопущение причинения вреда (ущерба) охраняемым законом </w:t>
            </w:r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ностям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вызванного нарушениями обязательных требований</w:t>
            </w:r>
          </w:p>
        </w:tc>
        <w:tc>
          <w:tcPr>
            <w:tcW w:w="2720" w:type="dxa"/>
            <w:gridSpan w:val="5"/>
          </w:tcPr>
          <w:p w:rsidR="008A3C66" w:rsidRPr="00B7121B" w:rsidRDefault="00E028DA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8A3C66" w:rsidRPr="00B7121B" w:rsidRDefault="00E028DA" w:rsidP="00B7121B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</w:t>
            </w:r>
            <w:proofErr w:type="spell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</w:t>
            </w:r>
            <w:proofErr w:type="spellEnd"/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ванного подхода, проведение </w:t>
            </w:r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профилактических</w:t>
            </w:r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 при осуществлении контрольно-надзорной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8A3C66" w:rsidRPr="00B7121B" w:rsidRDefault="00E028DA" w:rsidP="00E028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контроле в Российской Федерации».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EC3FA2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EC3FA2" w:rsidRPr="00B7121B" w:rsidRDefault="00EC3FA2" w:rsidP="00B7121B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нормативного правового акта «Об утверждении </w:t>
            </w:r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жения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муниципальном контроле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</w:t>
            </w:r>
            <w:r w:rsidR="000202B1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округа Верхотурский»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      </w:r>
            <w:bookmarkStart w:id="17" w:name="P360"/>
            <w:bookmarkEnd w:id="17"/>
          </w:p>
          <w:p w:rsidR="00EC3FA2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8A3C66" w:rsidRPr="00B7121B" w:rsidRDefault="00EC3FA2" w:rsidP="00B7121B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</w:t>
            </w:r>
            <w:proofErr w:type="spellStart"/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22FEC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0"/>
          </w:tcPr>
          <w:p w:rsidR="008A3C66" w:rsidRPr="00B22FEC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B7121B" w:rsidRPr="00EC3FA2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B7121B" w:rsidRPr="00EC3FA2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Органы прокуратуры</w:t>
            </w:r>
          </w:p>
          <w:p w:rsidR="008A3C66" w:rsidRPr="006C30D9" w:rsidRDefault="00B7121B" w:rsidP="00B7121B">
            <w:pPr>
              <w:autoSpaceDE w:val="0"/>
              <w:autoSpaceDN w:val="0"/>
              <w:adjustRightInd w:val="0"/>
            </w:pPr>
            <w:r w:rsidRPr="00EC3FA2">
              <w:t xml:space="preserve">9.1.3. </w:t>
            </w:r>
            <w:r w:rsidRPr="00A15091">
              <w:rPr>
                <w:b/>
                <w:i/>
              </w:rPr>
              <w:t xml:space="preserve">Юридические лица, индивидуальные предприниматели </w:t>
            </w:r>
            <w:r>
              <w:rPr>
                <w:b/>
                <w:i/>
              </w:rPr>
              <w:t>и г</w:t>
            </w:r>
            <w:r w:rsidRPr="00E169AA">
              <w:rPr>
                <w:b/>
                <w:i/>
              </w:rPr>
              <w:t xml:space="preserve">раждане, попадающие под муниципальный </w:t>
            </w:r>
            <w:r>
              <w:rPr>
                <w:b/>
                <w:i/>
              </w:rPr>
              <w:t xml:space="preserve">контроль </w:t>
            </w:r>
            <w:r w:rsidRPr="00B7121B">
              <w:rPr>
                <w:b/>
                <w:i/>
              </w:rPr>
              <w:t>сфере благоустройства</w:t>
            </w:r>
          </w:p>
        </w:tc>
        <w:tc>
          <w:tcPr>
            <w:tcW w:w="5206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B7121B" w:rsidRPr="00E169AA" w:rsidRDefault="00B7121B" w:rsidP="00B712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B7121B" w:rsidRPr="00E169AA" w:rsidRDefault="00B7121B" w:rsidP="00B712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9.2.2.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1;</w:t>
            </w:r>
          </w:p>
          <w:p w:rsidR="00B7121B" w:rsidRPr="00E169AA" w:rsidRDefault="00B7121B" w:rsidP="00B712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– 0; юридические лица – 6;</w:t>
            </w:r>
          </w:p>
          <w:p w:rsidR="00B7121B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 – неопределенный круг лиц;</w:t>
            </w:r>
          </w:p>
          <w:p w:rsidR="00B7121B" w:rsidRPr="006C30D9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A3C66" w:rsidRPr="006C30D9" w:rsidRDefault="00B7121B" w:rsidP="00B71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изменится (общее количество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поднадзор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субъектов не изменится, однако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изменение количества поднадзорных субъектов в различных категориях)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EC3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FA2">
              <w:t xml:space="preserve"> 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7647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0"/>
          </w:tcPr>
          <w:p w:rsidR="008A3C66" w:rsidRPr="0047647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A3C66" w:rsidRPr="006C30D9" w:rsidTr="00CD6280">
        <w:trPr>
          <w:trHeight w:val="659"/>
        </w:trPr>
        <w:tc>
          <w:tcPr>
            <w:tcW w:w="3890" w:type="dxa"/>
            <w:gridSpan w:val="4"/>
            <w:vMerge w:val="restart"/>
          </w:tcPr>
          <w:p w:rsidR="00EC3FA2" w:rsidRPr="00B7121B" w:rsidRDefault="00995243" w:rsidP="00B7121B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</w:t>
            </w:r>
            <w:proofErr w:type="spellStart"/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r w:rsidR="007C1AE9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proofErr w:type="spellStart"/>
            <w:r w:rsidR="007C1AE9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7C1AE9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ройства</w:t>
            </w:r>
            <w:proofErr w:type="spellEnd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рамках текущего </w:t>
            </w:r>
            <w:proofErr w:type="spell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сирования</w:t>
            </w:r>
            <w:proofErr w:type="spellEnd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осуществление </w:t>
            </w:r>
            <w:proofErr w:type="spell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рольно</w:t>
            </w:r>
            <w:proofErr w:type="spellEnd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-надзорных мероприятий, 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категорирование объектов </w:t>
            </w:r>
            <w:proofErr w:type="spell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ципального</w:t>
            </w:r>
            <w:proofErr w:type="spellEnd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по </w:t>
            </w:r>
            <w:proofErr w:type="spell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</w:t>
            </w:r>
            <w:proofErr w:type="spellEnd"/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-ям риска, </w:t>
            </w:r>
          </w:p>
          <w:p w:rsidR="00EC3FA2" w:rsidRPr="00B7121B" w:rsidRDefault="00B7121B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ормирование плана проверок на основе </w:t>
            </w:r>
            <w:proofErr w:type="gramStart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</w:t>
            </w:r>
            <w:r w:rsidR="00995243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риентированного</w:t>
            </w:r>
            <w:proofErr w:type="gramEnd"/>
            <w:r w:rsidR="00EC3FA2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подхода;</w:t>
            </w:r>
          </w:p>
          <w:p w:rsidR="008A3C66" w:rsidRPr="00B7121B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1711" w:type="dxa"/>
            <w:gridSpan w:val="3"/>
            <w:vMerge w:val="restart"/>
          </w:tcPr>
          <w:p w:rsidR="008A3C66" w:rsidRPr="00B7121B" w:rsidRDefault="00995243" w:rsidP="007C1A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</w:t>
            </w:r>
            <w:r w:rsidRPr="00B7121B">
              <w:rPr>
                <w:rFonts w:ascii="Times New Roman" w:hAnsi="Times New Roman" w:cs="Times New Roman"/>
                <w:b/>
                <w:i/>
                <w:szCs w:val="22"/>
              </w:rPr>
              <w:t xml:space="preserve">соответствии с утвержденным положением об </w:t>
            </w:r>
            <w:r w:rsidRPr="00B7121B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осуществлении муниципального контроля</w:t>
            </w:r>
            <w:r w:rsidR="007C1AE9" w:rsidRPr="00B7121B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сфере благоустройства</w:t>
            </w:r>
          </w:p>
        </w:tc>
        <w:tc>
          <w:tcPr>
            <w:tcW w:w="4242" w:type="dxa"/>
            <w:gridSpan w:val="4"/>
          </w:tcPr>
          <w:p w:rsidR="008A3C66" w:rsidRPr="00B7121B" w:rsidRDefault="008A3C66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 xml:space="preserve">Единовременные расходы </w:t>
            </w:r>
            <w:proofErr w:type="gramStart"/>
            <w:r w:rsidRPr="00B7121B">
              <w:rPr>
                <w:rFonts w:ascii="Times New Roman" w:hAnsi="Times New Roman" w:cs="Times New Roman"/>
                <w:b/>
                <w:i/>
                <w:szCs w:val="22"/>
              </w:rPr>
              <w:t>в</w:t>
            </w:r>
            <w:proofErr w:type="gramEnd"/>
            <w:r w:rsidRPr="00B7121B">
              <w:rPr>
                <w:rFonts w:ascii="Times New Roman" w:hAnsi="Times New Roman" w:cs="Times New Roman"/>
                <w:b/>
                <w:i/>
                <w:szCs w:val="22"/>
              </w:rPr>
              <w:t>:</w:t>
            </w:r>
            <w:r w:rsidR="00995243" w:rsidRPr="00B7121B">
              <w:rPr>
                <w:b/>
                <w:i/>
                <w:szCs w:val="22"/>
              </w:rPr>
              <w:t xml:space="preserve"> </w:t>
            </w:r>
            <w:r w:rsidR="00995243" w:rsidRPr="00B7121B">
              <w:rPr>
                <w:rFonts w:ascii="Times New Roman" w:hAnsi="Times New Roman" w:cs="Times New Roman"/>
                <w:b/>
                <w:i/>
                <w:szCs w:val="22"/>
              </w:rPr>
              <w:t>отсутствуют (</w:t>
            </w:r>
            <w:proofErr w:type="gramStart"/>
            <w:r w:rsidR="00995243" w:rsidRPr="00B7121B">
              <w:rPr>
                <w:rFonts w:ascii="Times New Roman" w:hAnsi="Times New Roman" w:cs="Times New Roman"/>
                <w:b/>
                <w:i/>
                <w:szCs w:val="22"/>
              </w:rPr>
              <w:t>реализация</w:t>
            </w:r>
            <w:proofErr w:type="gramEnd"/>
            <w:r w:rsidR="00995243" w:rsidRPr="00B7121B">
              <w:rPr>
                <w:rFonts w:ascii="Times New Roman" w:hAnsi="Times New Roman" w:cs="Times New Roman"/>
                <w:b/>
                <w:i/>
                <w:szCs w:val="22"/>
              </w:rPr>
              <w:t xml:space="preserve">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8A3C66" w:rsidRPr="006C30D9" w:rsidTr="00CD6280">
        <w:tc>
          <w:tcPr>
            <w:tcW w:w="3890" w:type="dxa"/>
            <w:gridSpan w:val="4"/>
            <w:vMerge/>
          </w:tcPr>
          <w:p w:rsidR="008A3C66" w:rsidRPr="006C30D9" w:rsidRDefault="008A3C66" w:rsidP="002B6F22"/>
        </w:tc>
        <w:tc>
          <w:tcPr>
            <w:tcW w:w="1711" w:type="dxa"/>
            <w:gridSpan w:val="3"/>
            <w:vMerge/>
          </w:tcPr>
          <w:p w:rsidR="008A3C66" w:rsidRPr="006C30D9" w:rsidRDefault="008A3C66" w:rsidP="002B6F22"/>
        </w:tc>
        <w:tc>
          <w:tcPr>
            <w:tcW w:w="4242" w:type="dxa"/>
            <w:gridSpan w:val="4"/>
          </w:tcPr>
          <w:p w:rsidR="0099524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8A3C66" w:rsidRPr="00B7121B" w:rsidRDefault="00995243" w:rsidP="007C1A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полномочий в сфере муниципального контроля </w:t>
            </w:r>
            <w:r w:rsidR="007C1AE9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сфере благоустройства 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осуществляется в рамках исполнения существующих функций)</w:t>
            </w:r>
          </w:p>
        </w:tc>
      </w:tr>
      <w:tr w:rsidR="007C1AE9" w:rsidRPr="006C30D9" w:rsidTr="007C1AE9">
        <w:trPr>
          <w:trHeight w:val="692"/>
        </w:trPr>
        <w:tc>
          <w:tcPr>
            <w:tcW w:w="3890" w:type="dxa"/>
            <w:gridSpan w:val="4"/>
            <w:vMerge/>
          </w:tcPr>
          <w:p w:rsidR="007C1AE9" w:rsidRPr="006C30D9" w:rsidRDefault="007C1AE9" w:rsidP="002B6F22"/>
        </w:tc>
        <w:tc>
          <w:tcPr>
            <w:tcW w:w="1711" w:type="dxa"/>
            <w:gridSpan w:val="3"/>
            <w:vMerge/>
          </w:tcPr>
          <w:p w:rsidR="007C1AE9" w:rsidRPr="006C30D9" w:rsidRDefault="007C1AE9" w:rsidP="002B6F22"/>
        </w:tc>
        <w:tc>
          <w:tcPr>
            <w:tcW w:w="4242" w:type="dxa"/>
            <w:gridSpan w:val="4"/>
          </w:tcPr>
          <w:p w:rsidR="007C1AE9" w:rsidRPr="006C30D9" w:rsidRDefault="007C1AE9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7C1AE9" w:rsidRPr="00B7121B" w:rsidRDefault="007C1AE9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7C1AE9" w:rsidRPr="007C1AE9" w:rsidRDefault="007C1AE9" w:rsidP="007C1AE9">
            <w:pPr>
              <w:jc w:val="center"/>
            </w:pP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8A3C66" w:rsidRPr="00B7121B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8A3C66" w:rsidRPr="00B7121B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8A3C66" w:rsidRPr="00B7121B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8D124A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23CFE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995243"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036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Pr="00B7121B" w:rsidRDefault="00B7121B" w:rsidP="000E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</w:rPr>
              <w:t>Юридические лица, индивидуальные предприниматели и г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раждане, попадающие под муниципальный </w:t>
            </w:r>
            <w:r w:rsidRPr="00B7121B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сфере благоустройства</w:t>
            </w:r>
          </w:p>
        </w:tc>
        <w:tc>
          <w:tcPr>
            <w:tcW w:w="4036" w:type="dxa"/>
            <w:gridSpan w:val="6"/>
          </w:tcPr>
          <w:p w:rsidR="008A3C66" w:rsidRPr="00B7121B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Изменяется периодичность </w:t>
            </w:r>
            <w:proofErr w:type="spellStart"/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проверок в соответствии с присвоенной категорией риска. Произойдет снижение </w:t>
            </w:r>
            <w:proofErr w:type="spellStart"/>
            <w:proofErr w:type="gram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ративной</w:t>
            </w:r>
            <w:proofErr w:type="spellEnd"/>
            <w:proofErr w:type="gram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нагрузки на </w:t>
            </w:r>
            <w:proofErr w:type="spellStart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</w:t>
            </w:r>
            <w:r w:rsid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мателей</w:t>
            </w:r>
            <w:proofErr w:type="spellEnd"/>
            <w:r w:rsidRPr="00B71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</w:t>
            </w:r>
          </w:p>
        </w:tc>
        <w:tc>
          <w:tcPr>
            <w:tcW w:w="3902" w:type="dxa"/>
            <w:gridSpan w:val="3"/>
          </w:tcPr>
          <w:p w:rsidR="008A3C66" w:rsidRPr="00B7121B" w:rsidRDefault="00995243" w:rsidP="00995243">
            <w:pPr>
              <w:rPr>
                <w:b/>
                <w:i/>
              </w:rPr>
            </w:pPr>
            <w:r w:rsidRPr="00B7121B">
              <w:rPr>
                <w:b/>
                <w:i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995243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937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DF358F" w:rsidRDefault="00DF301B" w:rsidP="00DF3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844" w:type="dxa"/>
            <w:gridSpan w:val="2"/>
          </w:tcPr>
          <w:p w:rsidR="008A3C66" w:rsidRPr="00DF358F" w:rsidRDefault="00DF301B" w:rsidP="00DF3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937" w:type="dxa"/>
            <w:gridSpan w:val="5"/>
          </w:tcPr>
          <w:p w:rsidR="008A3C66" w:rsidRPr="00DF358F" w:rsidRDefault="00DF301B" w:rsidP="00DF3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609" w:type="dxa"/>
          </w:tcPr>
          <w:p w:rsidR="008A3C66" w:rsidRPr="00DF358F" w:rsidRDefault="00DF301B" w:rsidP="00DF3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</w:t>
            </w:r>
            <w:proofErr w:type="spellEnd"/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обязательных требований;</w:t>
            </w:r>
          </w:p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Распределение</w:t>
            </w:r>
          </w:p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</w:t>
            </w:r>
            <w:proofErr w:type="spellEnd"/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proofErr w:type="spellStart"/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ройства</w:t>
            </w:r>
            <w:proofErr w:type="spell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риям</w:t>
            </w:r>
            <w:proofErr w:type="spell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риска причине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Проведение </w:t>
            </w:r>
            <w:proofErr w:type="spellStart"/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</w:t>
            </w:r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профи</w:t>
            </w:r>
            <w:r w:rsid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лактике</w:t>
            </w:r>
            <w:proofErr w:type="spell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нарушений обязательных требований;</w:t>
            </w:r>
          </w:p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Проведение оценки 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результативности и эффективности муниципального контроля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 наличии утвержденных показателей результативности и эффективности);</w:t>
            </w:r>
          </w:p>
          <w:p w:rsidR="008A3C66" w:rsidRPr="00DF358F" w:rsidRDefault="00DF301B" w:rsidP="007C1A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Межведомственное взаимодействие при осуществлении муниципального контроля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844" w:type="dxa"/>
            <w:gridSpan w:val="2"/>
          </w:tcPr>
          <w:p w:rsidR="008A3C66" w:rsidRPr="00DF358F" w:rsidRDefault="00DF301B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 1 октября 2021 года, далее - постоянно</w:t>
            </w:r>
          </w:p>
        </w:tc>
        <w:tc>
          <w:tcPr>
            <w:tcW w:w="1644" w:type="dxa"/>
            <w:gridSpan w:val="3"/>
          </w:tcPr>
          <w:p w:rsidR="00DF301B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видов контрольно-надзорных мероприятий, определенных положением </w:t>
            </w:r>
            <w:r w:rsidR="000E5110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муниципальном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контроле в сфере благоустройства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 соответствии с требованиями, установленными 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Федеральным законом от 31 июля 2020 года</w:t>
            </w:r>
          </w:p>
          <w:p w:rsidR="008A3C66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293" w:type="dxa"/>
            <w:gridSpan w:val="2"/>
          </w:tcPr>
          <w:p w:rsidR="008A3C66" w:rsidRPr="00DF358F" w:rsidRDefault="00DF301B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09" w:type="dxa"/>
          </w:tcPr>
          <w:p w:rsidR="008A3C66" w:rsidRPr="00DF358F" w:rsidRDefault="00DF301B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DF301B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DF301B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8A3C66" w:rsidRPr="00DF358F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8A3C66" w:rsidRPr="00DF358F" w:rsidRDefault="008A3C66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DF358F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891965" w:rsidRDefault="00DF358F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и (или) отсрочка вступления в силу проекта акта не требуется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7A66C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0"/>
          </w:tcPr>
          <w:p w:rsidR="008A3C66" w:rsidRPr="007A66C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8A3C66" w:rsidRPr="006C30D9" w:rsidTr="00CD6280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DF358F" w:rsidRPr="006C30D9" w:rsidTr="00CD6280">
        <w:tc>
          <w:tcPr>
            <w:tcW w:w="1905" w:type="dxa"/>
            <w:gridSpan w:val="2"/>
            <w:vMerge w:val="restart"/>
          </w:tcPr>
          <w:p w:rsidR="00DF358F" w:rsidRPr="00DF358F" w:rsidRDefault="00DF358F" w:rsidP="007C1A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Недопущение причинения вреда (ущерба) охраняемым законом ценностям, 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вызванного нарушениями обязательных требований</w:t>
            </w:r>
          </w:p>
        </w:tc>
        <w:tc>
          <w:tcPr>
            <w:tcW w:w="1985" w:type="dxa"/>
            <w:gridSpan w:val="2"/>
          </w:tcPr>
          <w:p w:rsidR="00DF358F" w:rsidRPr="00DF358F" w:rsidRDefault="00DF358F" w:rsidP="007C1AE9">
            <w:pPr>
              <w:rPr>
                <w:b/>
                <w:i/>
              </w:rPr>
            </w:pPr>
            <w:r w:rsidRPr="00DF358F">
              <w:rPr>
                <w:b/>
                <w:i/>
              </w:rPr>
              <w:lastRenderedPageBreak/>
              <w:t xml:space="preserve">Доля </w:t>
            </w:r>
            <w:proofErr w:type="gramStart"/>
            <w:r w:rsidRPr="00DF358F">
              <w:rPr>
                <w:b/>
                <w:i/>
              </w:rPr>
              <w:t>устранен</w:t>
            </w:r>
            <w:r>
              <w:rPr>
                <w:b/>
                <w:i/>
              </w:rPr>
              <w:t>-</w:t>
            </w:r>
            <w:proofErr w:type="spellStart"/>
            <w:r w:rsidRPr="00DF358F">
              <w:rPr>
                <w:b/>
                <w:i/>
              </w:rPr>
              <w:t>ных</w:t>
            </w:r>
            <w:proofErr w:type="spellEnd"/>
            <w:proofErr w:type="gramEnd"/>
            <w:r w:rsidRPr="00DF358F">
              <w:rPr>
                <w:b/>
                <w:i/>
              </w:rPr>
              <w:t xml:space="preserve"> нарушений обязательных требований от числа выявлен</w:t>
            </w:r>
            <w:r>
              <w:rPr>
                <w:b/>
                <w:i/>
              </w:rPr>
              <w:t>-</w:t>
            </w:r>
            <w:proofErr w:type="spellStart"/>
            <w:r w:rsidRPr="00DF358F">
              <w:rPr>
                <w:b/>
                <w:i/>
              </w:rPr>
              <w:t>ных</w:t>
            </w:r>
            <w:proofErr w:type="spellEnd"/>
            <w:r w:rsidRPr="00DF358F">
              <w:rPr>
                <w:b/>
                <w:i/>
              </w:rPr>
              <w:t xml:space="preserve"> нарушений </w:t>
            </w:r>
            <w:r w:rsidRPr="00DF358F">
              <w:rPr>
                <w:b/>
                <w:i/>
              </w:rPr>
              <w:lastRenderedPageBreak/>
              <w:t>обязательных требований</w:t>
            </w:r>
          </w:p>
        </w:tc>
        <w:tc>
          <w:tcPr>
            <w:tcW w:w="1711" w:type="dxa"/>
            <w:gridSpan w:val="3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33" w:type="dxa"/>
            <w:gridSpan w:val="3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DF358F" w:rsidRPr="006C30D9" w:rsidTr="00CD6280">
        <w:tc>
          <w:tcPr>
            <w:tcW w:w="1905" w:type="dxa"/>
            <w:gridSpan w:val="2"/>
            <w:vMerge/>
          </w:tcPr>
          <w:p w:rsidR="00DF358F" w:rsidRPr="00DF301B" w:rsidRDefault="00DF358F" w:rsidP="007C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F358F" w:rsidRPr="00DF358F" w:rsidRDefault="00DF358F" w:rsidP="007C1AE9">
            <w:pPr>
              <w:rPr>
                <w:b/>
                <w:i/>
              </w:rPr>
            </w:pPr>
            <w:r w:rsidRPr="00DF358F">
              <w:rPr>
                <w:b/>
                <w:i/>
              </w:rPr>
              <w:t xml:space="preserve">Доля </w:t>
            </w:r>
            <w:proofErr w:type="gramStart"/>
            <w:r w:rsidRPr="00DF358F">
              <w:rPr>
                <w:b/>
                <w:i/>
              </w:rPr>
              <w:t>обоснован</w:t>
            </w:r>
            <w:r>
              <w:rPr>
                <w:b/>
                <w:i/>
              </w:rPr>
              <w:t>-</w:t>
            </w:r>
            <w:proofErr w:type="spellStart"/>
            <w:r w:rsidRPr="00DF358F">
              <w:rPr>
                <w:b/>
                <w:i/>
              </w:rPr>
              <w:t>ных</w:t>
            </w:r>
            <w:proofErr w:type="spellEnd"/>
            <w:proofErr w:type="gramEnd"/>
            <w:r w:rsidRPr="00DF358F">
              <w:rPr>
                <w:b/>
                <w:i/>
              </w:rPr>
              <w:t xml:space="preserve"> жалоб на действия (без</w:t>
            </w:r>
            <w:r>
              <w:rPr>
                <w:b/>
                <w:i/>
              </w:rPr>
              <w:t>-</w:t>
            </w:r>
            <w:r w:rsidRPr="00DF358F">
              <w:rPr>
                <w:b/>
                <w:i/>
              </w:rPr>
              <w:t xml:space="preserve">действие) </w:t>
            </w:r>
            <w:proofErr w:type="spellStart"/>
            <w:r w:rsidRPr="00DF358F">
              <w:rPr>
                <w:b/>
                <w:i/>
              </w:rPr>
              <w:t>конт</w:t>
            </w:r>
            <w:proofErr w:type="spellEnd"/>
            <w:r>
              <w:rPr>
                <w:b/>
                <w:i/>
              </w:rPr>
              <w:t>-</w:t>
            </w:r>
            <w:r w:rsidRPr="00DF358F">
              <w:rPr>
                <w:b/>
                <w:i/>
              </w:rPr>
              <w:t xml:space="preserve">рольного органа и (или) его </w:t>
            </w:r>
            <w:proofErr w:type="spellStart"/>
            <w:r w:rsidRPr="00DF358F">
              <w:rPr>
                <w:b/>
                <w:i/>
              </w:rPr>
              <w:t>долж</w:t>
            </w:r>
            <w:r>
              <w:rPr>
                <w:b/>
                <w:i/>
              </w:rPr>
              <w:t>-</w:t>
            </w:r>
            <w:r w:rsidRPr="00DF358F">
              <w:rPr>
                <w:b/>
                <w:i/>
              </w:rPr>
              <w:t>ностных</w:t>
            </w:r>
            <w:proofErr w:type="spellEnd"/>
            <w:r w:rsidRPr="00DF358F">
              <w:rPr>
                <w:b/>
                <w:i/>
              </w:rPr>
              <w:t xml:space="preserve"> лиц при проведении контрольных мероприятий от общего числа поступивших жалоб</w:t>
            </w:r>
          </w:p>
        </w:tc>
        <w:tc>
          <w:tcPr>
            <w:tcW w:w="1711" w:type="dxa"/>
            <w:gridSpan w:val="3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DF358F" w:rsidRPr="00AA5F9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280" w:rsidRPr="00DF358F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контроля</w:t>
            </w:r>
            <w:r w:rsidR="007C1AE9"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D6280" w:rsidRPr="00DF358F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</w:t>
            </w:r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CD6280" w:rsidRPr="00CD6280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DF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3158"/>
      </w:tblGrid>
      <w:tr w:rsidR="00DF358F" w:rsidRPr="006C30D9" w:rsidTr="0098318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58F" w:rsidRDefault="00DF358F" w:rsidP="00983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8F" w:rsidRDefault="00DF358F" w:rsidP="00983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8F" w:rsidRDefault="00DF358F" w:rsidP="00983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8F" w:rsidRDefault="00DF358F" w:rsidP="00983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DF358F" w:rsidRPr="006C30D9" w:rsidRDefault="00DF358F" w:rsidP="00983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              Л.Ю. Литовских</w:t>
            </w:r>
          </w:p>
        </w:tc>
      </w:tr>
      <w:tr w:rsidR="00DF358F" w:rsidRPr="006C30D9" w:rsidTr="00983185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F358F" w:rsidRPr="006C30D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F358F" w:rsidRPr="006C30D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DF358F" w:rsidRPr="006C30D9" w:rsidRDefault="00DF358F" w:rsidP="00983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8F" w:rsidRDefault="00DF358F" w:rsidP="00DF358F">
      <w:r>
        <w:t>30.07.2021г.</w:t>
      </w:r>
    </w:p>
    <w:p w:rsidR="00621C5C" w:rsidRDefault="00621C5C"/>
    <w:sectPr w:rsidR="0062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02B1"/>
    <w:rsid w:val="000E5110"/>
    <w:rsid w:val="0020165C"/>
    <w:rsid w:val="002C62F4"/>
    <w:rsid w:val="002E3E8E"/>
    <w:rsid w:val="00301A74"/>
    <w:rsid w:val="00384C96"/>
    <w:rsid w:val="00416D0C"/>
    <w:rsid w:val="00621C5C"/>
    <w:rsid w:val="006D002A"/>
    <w:rsid w:val="007562B7"/>
    <w:rsid w:val="00782743"/>
    <w:rsid w:val="007C1AE9"/>
    <w:rsid w:val="008125DA"/>
    <w:rsid w:val="0083670D"/>
    <w:rsid w:val="008A3C66"/>
    <w:rsid w:val="00907758"/>
    <w:rsid w:val="00995243"/>
    <w:rsid w:val="00A005E4"/>
    <w:rsid w:val="00A44358"/>
    <w:rsid w:val="00B7121B"/>
    <w:rsid w:val="00CD6280"/>
    <w:rsid w:val="00DF301B"/>
    <w:rsid w:val="00DF358F"/>
    <w:rsid w:val="00DF6B30"/>
    <w:rsid w:val="00E028DA"/>
    <w:rsid w:val="00E32B54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В. Отраднова</cp:lastModifiedBy>
  <cp:revision>4</cp:revision>
  <dcterms:created xsi:type="dcterms:W3CDTF">2021-07-30T11:20:00Z</dcterms:created>
  <dcterms:modified xsi:type="dcterms:W3CDTF">2021-07-30T12:00:00Z</dcterms:modified>
</cp:coreProperties>
</file>