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2" w:rsidRDefault="00A97F22" w:rsidP="00F4640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22" w:rsidRDefault="00A97F22" w:rsidP="00F4640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97F22" w:rsidRDefault="00A97F22" w:rsidP="00F4640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  <w:r>
        <w:rPr>
          <w:rFonts w:ascii="Times New Roman" w:hAnsi="Times New Roman"/>
        </w:rPr>
        <w:t xml:space="preserve"> </w:t>
      </w:r>
    </w:p>
    <w:p w:rsidR="00A97F22" w:rsidRDefault="00A97F22" w:rsidP="00F4640A">
      <w:pPr>
        <w:pStyle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  <w:r>
        <w:rPr>
          <w:rFonts w:ascii="Times New Roman" w:hAnsi="Times New Roman"/>
        </w:rPr>
        <w:tab/>
      </w:r>
    </w:p>
    <w:p w:rsidR="00A97F22" w:rsidRDefault="00A97F22" w:rsidP="00F464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22" w:rsidRDefault="00A97F22" w:rsidP="00F464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22" w:rsidRDefault="0027634E" w:rsidP="00F46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19.12.</w:t>
      </w:r>
      <w:r w:rsidR="00F4640A">
        <w:rPr>
          <w:rFonts w:ascii="Times New Roman" w:hAnsi="Times New Roman" w:cs="Times New Roman"/>
          <w:b/>
          <w:sz w:val="24"/>
          <w:szCs w:val="24"/>
        </w:rPr>
        <w:t xml:space="preserve">2019г. </w:t>
      </w:r>
      <w:r>
        <w:rPr>
          <w:rFonts w:ascii="Times New Roman" w:hAnsi="Times New Roman" w:cs="Times New Roman"/>
          <w:b/>
          <w:sz w:val="24"/>
          <w:szCs w:val="24"/>
        </w:rPr>
        <w:t>№ 1026</w:t>
      </w:r>
      <w:bookmarkStart w:id="0" w:name="_GoBack"/>
      <w:bookmarkEnd w:id="0"/>
    </w:p>
    <w:p w:rsidR="00A97F22" w:rsidRDefault="00A97F22" w:rsidP="00F46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E50E6" w:rsidRDefault="002E50E6" w:rsidP="00F4640A">
      <w:pPr>
        <w:spacing w:after="0" w:line="240" w:lineRule="auto"/>
      </w:pPr>
    </w:p>
    <w:p w:rsidR="00A97F22" w:rsidRDefault="002815D7" w:rsidP="00F46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640A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 w:rsidR="00A97F22" w:rsidRPr="00F4640A">
        <w:rPr>
          <w:rFonts w:ascii="Times New Roman" w:hAnsi="Times New Roman" w:cs="Times New Roman"/>
          <w:b/>
          <w:i/>
          <w:sz w:val="28"/>
          <w:szCs w:val="28"/>
        </w:rPr>
        <w:t xml:space="preserve"> в Устав Муниципального автономного учреждения «Актай» городского округа Верхотурский</w:t>
      </w:r>
    </w:p>
    <w:p w:rsidR="00F4640A" w:rsidRDefault="00F4640A" w:rsidP="00F46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40A" w:rsidRPr="00F4640A" w:rsidRDefault="00F4640A" w:rsidP="00F46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55DA" w:rsidRDefault="000C3BE8" w:rsidP="00F4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B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03 ноября 2006 года № 174-ФЗ «Об автономных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городского округа Верхотурский от 31.01.2011 № 55 «Об утверждении порядка создания реорганизации, изменения </w:t>
      </w:r>
      <w:r w:rsidR="00D155DA">
        <w:rPr>
          <w:rFonts w:ascii="Times New Roman" w:hAnsi="Times New Roman" w:cs="Times New Roman"/>
          <w:sz w:val="28"/>
          <w:szCs w:val="28"/>
        </w:rPr>
        <w:t>типа и ликвидации муниципальных учреждений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5DA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F4640A">
        <w:rPr>
          <w:rFonts w:ascii="Times New Roman" w:hAnsi="Times New Roman" w:cs="Times New Roman"/>
          <w:sz w:val="28"/>
          <w:szCs w:val="28"/>
        </w:rPr>
        <w:t>ом</w:t>
      </w:r>
      <w:r w:rsidR="00D155D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D155DA" w:rsidRDefault="00D155DA" w:rsidP="00F4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640A" w:rsidRDefault="00F4640A" w:rsidP="00F4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5D7" w:rsidRPr="00F4640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15D7" w:rsidRPr="00F4640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155DA" w:rsidRPr="00F4640A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«Актай» городского окр</w:t>
      </w:r>
      <w:r>
        <w:rPr>
          <w:rFonts w:ascii="Times New Roman" w:hAnsi="Times New Roman" w:cs="Times New Roman"/>
          <w:sz w:val="28"/>
          <w:szCs w:val="28"/>
        </w:rPr>
        <w:t>уга Верхотурский, утвержденный п</w:t>
      </w:r>
      <w:r w:rsidR="00D155DA" w:rsidRPr="00F4640A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Верхотурский от 20.09.2016г.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DA" w:rsidRPr="00F4640A">
        <w:rPr>
          <w:rFonts w:ascii="Times New Roman" w:hAnsi="Times New Roman" w:cs="Times New Roman"/>
          <w:sz w:val="28"/>
          <w:szCs w:val="28"/>
        </w:rPr>
        <w:t>784</w:t>
      </w:r>
      <w:r w:rsidR="002815D7" w:rsidRPr="00F464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F64D4" w:rsidRPr="00F4640A" w:rsidRDefault="002815D7" w:rsidP="00F4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40A">
        <w:rPr>
          <w:rFonts w:ascii="Times New Roman" w:hAnsi="Times New Roman" w:cs="Times New Roman"/>
          <w:sz w:val="28"/>
          <w:szCs w:val="28"/>
        </w:rPr>
        <w:t>пункт</w:t>
      </w:r>
      <w:r w:rsidR="00F4640A">
        <w:rPr>
          <w:rFonts w:ascii="Times New Roman" w:hAnsi="Times New Roman" w:cs="Times New Roman"/>
          <w:sz w:val="28"/>
          <w:szCs w:val="28"/>
        </w:rPr>
        <w:t>ы</w:t>
      </w:r>
      <w:r w:rsidRPr="00F4640A">
        <w:rPr>
          <w:rFonts w:ascii="Times New Roman" w:hAnsi="Times New Roman" w:cs="Times New Roman"/>
          <w:sz w:val="28"/>
          <w:szCs w:val="28"/>
        </w:rPr>
        <w:t xml:space="preserve"> 1.1</w:t>
      </w:r>
      <w:r w:rsidR="00F4640A">
        <w:rPr>
          <w:rFonts w:ascii="Times New Roman" w:hAnsi="Times New Roman" w:cs="Times New Roman"/>
          <w:sz w:val="28"/>
          <w:szCs w:val="28"/>
        </w:rPr>
        <w:t xml:space="preserve"> и</w:t>
      </w:r>
      <w:r w:rsidR="0085357A" w:rsidRPr="00F4640A">
        <w:rPr>
          <w:rFonts w:ascii="Times New Roman" w:hAnsi="Times New Roman" w:cs="Times New Roman"/>
          <w:sz w:val="28"/>
          <w:szCs w:val="28"/>
        </w:rPr>
        <w:t xml:space="preserve"> 1.4 </w:t>
      </w:r>
      <w:r w:rsidRPr="00F464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64D4" w:rsidRDefault="00F4640A" w:rsidP="00F464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4D4" w:rsidRPr="00DF64D4">
        <w:rPr>
          <w:rFonts w:ascii="Times New Roman" w:hAnsi="Times New Roman" w:cs="Times New Roman"/>
          <w:sz w:val="28"/>
          <w:szCs w:val="28"/>
        </w:rPr>
        <w:t xml:space="preserve">1.1.Муниципальное автономное учреждение «Актай» городского округа Верхотурский, сокращенное наименование МАУ «Актай», фирменное наименование </w:t>
      </w:r>
      <w:proofErr w:type="gramStart"/>
      <w:r w:rsidR="00DF64D4" w:rsidRPr="00DF64D4">
        <w:rPr>
          <w:rFonts w:ascii="Times New Roman" w:hAnsi="Times New Roman" w:cs="Times New Roman"/>
          <w:sz w:val="28"/>
          <w:szCs w:val="28"/>
        </w:rPr>
        <w:t>Дом-отдыха</w:t>
      </w:r>
      <w:proofErr w:type="gramEnd"/>
      <w:r w:rsidR="00DF64D4" w:rsidRPr="00DF64D4">
        <w:rPr>
          <w:rFonts w:ascii="Times New Roman" w:hAnsi="Times New Roman" w:cs="Times New Roman"/>
          <w:sz w:val="28"/>
          <w:szCs w:val="28"/>
        </w:rPr>
        <w:t xml:space="preserve"> «Актай» (далее МАУ «Актай») учреждено </w:t>
      </w:r>
      <w:r w:rsidR="00DF64D4" w:rsidRPr="002815D7">
        <w:rPr>
          <w:rFonts w:ascii="Times New Roman" w:hAnsi="Times New Roman" w:cs="Times New Roman"/>
          <w:sz w:val="28"/>
          <w:szCs w:val="28"/>
        </w:rPr>
        <w:t>городским округом Верхотурский</w:t>
      </w:r>
      <w:r w:rsidR="00DF64D4" w:rsidRPr="00DF64D4">
        <w:rPr>
          <w:rFonts w:ascii="Times New Roman" w:hAnsi="Times New Roman" w:cs="Times New Roman"/>
          <w:sz w:val="28"/>
          <w:szCs w:val="28"/>
        </w:rPr>
        <w:t>, в лице Администрации городского округа Верхотурский, в дальнейшем именуемый – Учредитель.</w:t>
      </w:r>
    </w:p>
    <w:p w:rsidR="0085357A" w:rsidRDefault="00F4640A" w:rsidP="00F4640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5357A">
        <w:rPr>
          <w:rFonts w:ascii="Times New Roman" w:hAnsi="Times New Roman" w:cs="Times New Roman"/>
          <w:sz w:val="28"/>
          <w:szCs w:val="28"/>
        </w:rPr>
        <w:t>Учредителем и собственником имущества МАУ «Актай» является городской округ Верхотурский. Функции и полномочия Учредителя исполняет Администрация городского округа Верхотурский</w:t>
      </w:r>
      <w:r w:rsidR="008C62D9">
        <w:rPr>
          <w:rFonts w:ascii="Times New Roman" w:hAnsi="Times New Roman" w:cs="Times New Roman"/>
          <w:sz w:val="28"/>
          <w:szCs w:val="28"/>
        </w:rPr>
        <w:t>.</w:t>
      </w:r>
      <w:r w:rsidR="0085357A">
        <w:rPr>
          <w:rFonts w:ascii="Times New Roman" w:hAnsi="Times New Roman" w:cs="Times New Roman"/>
          <w:sz w:val="28"/>
          <w:szCs w:val="28"/>
        </w:rPr>
        <w:t xml:space="preserve"> </w:t>
      </w:r>
      <w:r w:rsidR="008C62D9">
        <w:rPr>
          <w:rFonts w:ascii="Times New Roman" w:hAnsi="Times New Roman" w:cs="Times New Roman"/>
          <w:sz w:val="28"/>
          <w:szCs w:val="28"/>
        </w:rPr>
        <w:t>Исполнение отдельных полномочий и функций учредителя от имени Администрации городского округа Верхотурский в соответствии с настоящим Уставом осуществляет уполномоченный Администрацией городского округа Верхотурский отраслевой орган – Управление образования Администрации городского округа Верхотурский, осуществляющий управление в соответствующей сфере деятельности</w:t>
      </w:r>
      <w:proofErr w:type="gramStart"/>
      <w:r w:rsidR="008C6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64D4" w:rsidRDefault="00F4640A" w:rsidP="00F4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</w:t>
      </w:r>
      <w:r w:rsidR="00DF64D4">
        <w:rPr>
          <w:rFonts w:ascii="Times New Roman" w:hAnsi="Times New Roman" w:cs="Times New Roman"/>
          <w:sz w:val="28"/>
          <w:szCs w:val="28"/>
        </w:rPr>
        <w:t>остановление в 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64D4">
        <w:rPr>
          <w:rFonts w:ascii="Times New Roman" w:hAnsi="Times New Roman" w:cs="Times New Roman"/>
          <w:sz w:val="28"/>
          <w:szCs w:val="28"/>
        </w:rPr>
        <w:t xml:space="preserve"> бюллетене «Верхотурская неделя» и разместить на официальном сайте городского округа «Верхотурский».</w:t>
      </w:r>
    </w:p>
    <w:p w:rsidR="00DF64D4" w:rsidRDefault="00F4640A" w:rsidP="00F46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64D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F64D4" w:rsidRDefault="00DF64D4" w:rsidP="00F4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4D4" w:rsidRDefault="00DF64D4" w:rsidP="00F4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4D4" w:rsidRDefault="00DF64D4" w:rsidP="00F4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4D4" w:rsidRDefault="0085357A" w:rsidP="00F4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D155DA" w:rsidRPr="00D155DA" w:rsidRDefault="00DF64D4" w:rsidP="00F4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2815D7">
        <w:rPr>
          <w:rFonts w:ascii="Times New Roman" w:hAnsi="Times New Roman" w:cs="Times New Roman"/>
          <w:sz w:val="28"/>
          <w:szCs w:val="28"/>
        </w:rPr>
        <w:t>ского округа</w:t>
      </w:r>
      <w:r w:rsidR="0085357A">
        <w:rPr>
          <w:rFonts w:ascii="Times New Roman" w:hAnsi="Times New Roman" w:cs="Times New Roman"/>
          <w:sz w:val="28"/>
          <w:szCs w:val="28"/>
        </w:rPr>
        <w:t xml:space="preserve"> Верхотурский </w:t>
      </w:r>
      <w:r w:rsidR="0085357A">
        <w:rPr>
          <w:rFonts w:ascii="Times New Roman" w:hAnsi="Times New Roman" w:cs="Times New Roman"/>
          <w:sz w:val="28"/>
          <w:szCs w:val="28"/>
        </w:rPr>
        <w:tab/>
      </w:r>
      <w:r w:rsidR="0085357A">
        <w:rPr>
          <w:rFonts w:ascii="Times New Roman" w:hAnsi="Times New Roman" w:cs="Times New Roman"/>
          <w:sz w:val="28"/>
          <w:szCs w:val="28"/>
        </w:rPr>
        <w:tab/>
      </w:r>
      <w:r w:rsidR="0085357A">
        <w:rPr>
          <w:rFonts w:ascii="Times New Roman" w:hAnsi="Times New Roman" w:cs="Times New Roman"/>
          <w:sz w:val="28"/>
          <w:szCs w:val="28"/>
        </w:rPr>
        <w:tab/>
      </w:r>
      <w:r w:rsidR="0085357A">
        <w:rPr>
          <w:rFonts w:ascii="Times New Roman" w:hAnsi="Times New Roman" w:cs="Times New Roman"/>
          <w:sz w:val="28"/>
          <w:szCs w:val="28"/>
        </w:rPr>
        <w:tab/>
      </w:r>
      <w:r w:rsidR="0085357A">
        <w:rPr>
          <w:rFonts w:ascii="Times New Roman" w:hAnsi="Times New Roman" w:cs="Times New Roman"/>
          <w:sz w:val="28"/>
          <w:szCs w:val="28"/>
        </w:rPr>
        <w:tab/>
      </w:r>
      <w:r w:rsidR="00F4640A">
        <w:rPr>
          <w:rFonts w:ascii="Times New Roman" w:hAnsi="Times New Roman" w:cs="Times New Roman"/>
          <w:sz w:val="28"/>
          <w:szCs w:val="28"/>
        </w:rPr>
        <w:tab/>
      </w:r>
      <w:r w:rsidR="0085357A">
        <w:rPr>
          <w:rFonts w:ascii="Times New Roman" w:hAnsi="Times New Roman" w:cs="Times New Roman"/>
          <w:sz w:val="28"/>
          <w:szCs w:val="28"/>
        </w:rPr>
        <w:t>А.Г.</w:t>
      </w:r>
      <w:r w:rsidR="00F4640A">
        <w:rPr>
          <w:rFonts w:ascii="Times New Roman" w:hAnsi="Times New Roman" w:cs="Times New Roman"/>
          <w:sz w:val="28"/>
          <w:szCs w:val="28"/>
        </w:rPr>
        <w:t xml:space="preserve"> </w:t>
      </w:r>
      <w:r w:rsidR="0085357A">
        <w:rPr>
          <w:rFonts w:ascii="Times New Roman" w:hAnsi="Times New Roman" w:cs="Times New Roman"/>
          <w:sz w:val="28"/>
          <w:szCs w:val="28"/>
        </w:rPr>
        <w:t>Лиханов</w:t>
      </w:r>
    </w:p>
    <w:sectPr w:rsidR="00D155DA" w:rsidRPr="00D155DA" w:rsidSect="00F46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DA9"/>
    <w:multiLevelType w:val="hybridMultilevel"/>
    <w:tmpl w:val="488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F22"/>
    <w:rsid w:val="000C3BE8"/>
    <w:rsid w:val="00130A8B"/>
    <w:rsid w:val="0027634E"/>
    <w:rsid w:val="002815D7"/>
    <w:rsid w:val="002E50E6"/>
    <w:rsid w:val="004F6A9B"/>
    <w:rsid w:val="0085357A"/>
    <w:rsid w:val="008C62D9"/>
    <w:rsid w:val="008F1F7A"/>
    <w:rsid w:val="00946511"/>
    <w:rsid w:val="00A65303"/>
    <w:rsid w:val="00A97F22"/>
    <w:rsid w:val="00B86503"/>
    <w:rsid w:val="00D155DA"/>
    <w:rsid w:val="00DF64D4"/>
    <w:rsid w:val="00E52736"/>
    <w:rsid w:val="00F37E6B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6"/>
  </w:style>
  <w:style w:type="paragraph" w:styleId="1">
    <w:name w:val="heading 1"/>
    <w:basedOn w:val="a"/>
    <w:next w:val="a"/>
    <w:link w:val="10"/>
    <w:qFormat/>
    <w:rsid w:val="00A97F2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7F22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22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97F2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7F2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А. Тарамженина</cp:lastModifiedBy>
  <cp:revision>5</cp:revision>
  <cp:lastPrinted>2019-12-18T06:01:00Z</cp:lastPrinted>
  <dcterms:created xsi:type="dcterms:W3CDTF">2019-12-17T03:58:00Z</dcterms:created>
  <dcterms:modified xsi:type="dcterms:W3CDTF">2020-01-22T20:16:00Z</dcterms:modified>
</cp:coreProperties>
</file>