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D9" w:rsidRPr="00C6614C" w:rsidRDefault="00A30DD9" w:rsidP="00A30D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38290" wp14:editId="4BC489A8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D9" w:rsidRPr="00C6614C" w:rsidRDefault="00A30DD9" w:rsidP="00A30DD9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A30DD9" w:rsidRPr="00C6614C" w:rsidRDefault="00A30DD9" w:rsidP="00A30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30DD9" w:rsidRPr="00C6614C" w:rsidRDefault="00A30DD9" w:rsidP="00A30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30DD9" w:rsidRPr="00C6614C" w:rsidRDefault="00A30DD9" w:rsidP="00A30D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0DD9" w:rsidRPr="00C6614C" w:rsidRDefault="00A30DD9" w:rsidP="00A30D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01.03.2021г. № 128</w:t>
      </w:r>
    </w:p>
    <w:p w:rsidR="00A30DD9" w:rsidRPr="00C6614C" w:rsidRDefault="00A30DD9" w:rsidP="00A30D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C6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30DD9" w:rsidRPr="00C6614C" w:rsidRDefault="00A30DD9" w:rsidP="00A30D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A30DD9" w:rsidRDefault="00A30DD9" w:rsidP="00A30D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утверждении Порядка предоставления субсидии из бюджета городского округа Верхотурский некоммерческим организациям, не являющимся муниципальными учр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еждениями и зарегистрированным</w:t>
      </w: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территории городского округа Верхотурский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,  на 2021 </w:t>
      </w: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год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30DD9" w:rsidRPr="005362FA" w:rsidRDefault="00A30DD9" w:rsidP="00A30D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 плановый период 2022 и 2023 года</w:t>
      </w:r>
    </w:p>
    <w:p w:rsidR="00A30DD9" w:rsidRDefault="00A30DD9" w:rsidP="00A30D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0DD9" w:rsidRPr="005362FA" w:rsidRDefault="00A30DD9" w:rsidP="00A30D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0DD9" w:rsidRPr="005362FA" w:rsidRDefault="00A30DD9" w:rsidP="00A30D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78.1 Бюджетного кодекса Российской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Федерации, ф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едеральными законами от 06 октября 2003 года №131-ФЗ «Об общих принципах организации местного самоуправления в Российской Федерации», от 12 января 1996 года № 7-ФЗ «О некоммерческих организациях», от 19 мая 1995 года № 82-ФЗ «Об общественных объединениях»,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712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Росс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ийской Федерации от 18.09.2020 г.</w:t>
      </w:r>
      <w:r w:rsidRPr="00DF7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№1492 «Об общих требованиях к нормативным правовым актам, муниципальным</w:t>
      </w:r>
      <w:proofErr w:type="gramEnd"/>
      <w:r w:rsidRPr="00DF7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7120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правовым актам, регулирующим предоставление субсидий, в том числе грантов в форме субсидий, юридическим лицам, индивид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уальным предпринимателям, а так</w:t>
      </w:r>
      <w:r w:rsidRPr="00DF7120">
        <w:rPr>
          <w:rFonts w:ascii="Times New Roman" w:eastAsia="Calibri" w:hAnsi="Times New Roman" w:cs="Times New Roman"/>
          <w:sz w:val="28"/>
          <w:szCs w:val="28"/>
          <w:lang w:eastAsia="ru-RU"/>
        </w:rPr>
        <w:t>же физическим лицам – производителям товаров, работ, услуг, и о признании утратившим силу некоторых актов Правительства Российской Федерации и отдел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ьных положений некоторых актов П</w:t>
      </w:r>
      <w:r w:rsidRPr="00DF7120">
        <w:rPr>
          <w:rFonts w:ascii="Times New Roman" w:eastAsia="Calibri" w:hAnsi="Times New Roman" w:cs="Times New Roman"/>
          <w:sz w:val="28"/>
          <w:szCs w:val="28"/>
          <w:lang w:eastAsia="ru-RU"/>
        </w:rPr>
        <w:t>равительства Российской Федерац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ии» (с изменениями</w:t>
      </w:r>
      <w:r w:rsidRPr="00DF7120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округа Верхотурский от 27.09.2019 № 792 </w:t>
      </w:r>
      <w:r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муниципальной программы городского округа Верхотурский «Социальная</w:t>
      </w:r>
      <w:proofErr w:type="gramEnd"/>
      <w:r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политика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>в город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ском округе Верхотурский до 2025</w:t>
      </w:r>
      <w:r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изменениями),</w:t>
      </w:r>
      <w:r w:rsidRPr="004E16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Уставом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Верхотурский,</w:t>
      </w:r>
    </w:p>
    <w:p w:rsidR="00A30DD9" w:rsidRPr="005362FA" w:rsidRDefault="00A30DD9" w:rsidP="00A30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A30DD9" w:rsidRDefault="00A30DD9" w:rsidP="00A30D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Порядок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субсидии из бюджета городского округа Верхотурский некоммерческим организациям, не являющи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мся муниципальными учреждениями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зарегистрированным на территории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Верхотурский, на 2021 год </w:t>
      </w:r>
      <w:r w:rsidRPr="00B3359B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 </w:t>
      </w:r>
      <w:r w:rsidRPr="00B3359B">
        <w:rPr>
          <w:rFonts w:ascii="Times New Roman" w:eastAsia="Calibri" w:hAnsi="Times New Roman" w:cs="Times New Roman"/>
          <w:sz w:val="28"/>
          <w:szCs w:val="28"/>
          <w:lang w:eastAsia="ru-RU"/>
        </w:rPr>
        <w:t>и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B33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30DD9" w:rsidRPr="00DF7120" w:rsidRDefault="00A30DD9" w:rsidP="00A30D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городского округа Верхотурский</w:t>
      </w:r>
      <w:r w:rsidRPr="00411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20.02.2020</w:t>
      </w:r>
      <w:r w:rsidRPr="00DF71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№121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F7120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Порядка предоставления субсидии из бюджета городского округа Верхотурский некоммерческим организациям, не являющимся муниципальными учреждениями и зарегистрированным на территории городского округа Верхотурский,  на 2020 год и плановый период 2021 и 2022 года».</w:t>
      </w:r>
    </w:p>
    <w:p w:rsidR="00A30DD9" w:rsidRDefault="00A30DD9" w:rsidP="00A30D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опубликования.</w:t>
      </w:r>
    </w:p>
    <w:p w:rsidR="00A30DD9" w:rsidRDefault="00A30DD9" w:rsidP="00A30D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30DD9" w:rsidRPr="005362FA" w:rsidRDefault="00A30DD9" w:rsidP="00A30D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исполнения наст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оящего постановления возложить н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а заместителя главы Администрации городского округа Верхотурский по социальным вопросам Бердникову Н.Ю.</w:t>
      </w:r>
    </w:p>
    <w:p w:rsidR="00A30DD9" w:rsidRPr="005362FA" w:rsidRDefault="00A30DD9" w:rsidP="00A30D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0DD9" w:rsidRPr="005362FA" w:rsidRDefault="00A30DD9" w:rsidP="00A30D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0DD9" w:rsidRPr="005362FA" w:rsidRDefault="00A30DD9" w:rsidP="00A30D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0DD9" w:rsidRPr="005362FA" w:rsidRDefault="00A30DD9" w:rsidP="00A30DD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0DD9" w:rsidRPr="005362FA" w:rsidRDefault="00A30DD9" w:rsidP="00A30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A30DD9" w:rsidRDefault="00A30DD9" w:rsidP="00A30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А.Г. Лиханов</w:t>
      </w:r>
    </w:p>
    <w:p w:rsidR="0085552F" w:rsidRDefault="00A30DD9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D9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30DD9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D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D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>Home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2021-03-02T04:41:00Z</dcterms:created>
  <dcterms:modified xsi:type="dcterms:W3CDTF">2021-03-02T04:42:00Z</dcterms:modified>
</cp:coreProperties>
</file>