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540E" w:rsidRPr="00227318">
        <w:rPr>
          <w:rFonts w:ascii="Times New Roman" w:hAnsi="Times New Roman" w:cs="Times New Roman"/>
          <w:sz w:val="28"/>
          <w:szCs w:val="28"/>
        </w:rPr>
        <w:t>Признан</w:t>
      </w:r>
      <w:r w:rsidR="0030540E">
        <w:rPr>
          <w:rFonts w:ascii="Times New Roman" w:hAnsi="Times New Roman" w:cs="Times New Roman"/>
          <w:sz w:val="28"/>
          <w:szCs w:val="28"/>
        </w:rPr>
        <w:t xml:space="preserve">ие  молодых семей участниками подпрограммы «Обеспечение жильем молодых семей» </w:t>
      </w:r>
      <w:r w:rsidR="00F85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456" w:type="dxa"/>
        <w:tblLook w:val="04A0"/>
      </w:tblPr>
      <w:tblGrid>
        <w:gridCol w:w="817"/>
        <w:gridCol w:w="3544"/>
        <w:gridCol w:w="6095"/>
      </w:tblGrid>
      <w:tr w:rsidR="00D05598" w:rsidRPr="00D05598" w:rsidTr="00F84E3C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6095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F84E3C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6095" w:type="dxa"/>
          </w:tcPr>
          <w:p w:rsidR="00D05598" w:rsidRDefault="008928F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Верхотурский</w:t>
            </w:r>
          </w:p>
        </w:tc>
      </w:tr>
      <w:tr w:rsidR="00D05598" w:rsidTr="00F84E3C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6095" w:type="dxa"/>
            <w:shd w:val="clear" w:color="auto" w:fill="auto"/>
          </w:tcPr>
          <w:p w:rsidR="00D05598" w:rsidRDefault="008928FD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6600000010001284909</w:t>
            </w:r>
          </w:p>
        </w:tc>
      </w:tr>
      <w:tr w:rsidR="00D05598" w:rsidTr="00F84E3C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095" w:type="dxa"/>
          </w:tcPr>
          <w:p w:rsidR="00D05598" w:rsidRDefault="00920544" w:rsidP="008928FD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«Обеспечение жильем молодых семей» </w:t>
            </w:r>
          </w:p>
        </w:tc>
      </w:tr>
      <w:tr w:rsidR="00D05598" w:rsidTr="00F84E3C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095" w:type="dxa"/>
          </w:tcPr>
          <w:p w:rsidR="00D05598" w:rsidRDefault="0030540E" w:rsidP="00892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участниками подпрограммы «Обеспечение жильем молодых семей» </w:t>
            </w:r>
            <w:r w:rsidR="00CB5BDA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Верхотурский</w:t>
            </w:r>
          </w:p>
        </w:tc>
      </w:tr>
      <w:tr w:rsidR="008928FD" w:rsidTr="00F84E3C">
        <w:tc>
          <w:tcPr>
            <w:tcW w:w="817" w:type="dxa"/>
          </w:tcPr>
          <w:p w:rsidR="008928FD" w:rsidRDefault="008928FD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928FD" w:rsidRDefault="008928FD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6095" w:type="dxa"/>
          </w:tcPr>
          <w:p w:rsidR="008928FD" w:rsidRPr="008928FD" w:rsidRDefault="008928FD" w:rsidP="008928FD">
            <w:pPr>
              <w:rPr>
                <w:rFonts w:ascii="Times New Roman" w:hAnsi="Times New Roman"/>
                <w:sz w:val="28"/>
                <w:szCs w:val="28"/>
              </w:rPr>
            </w:pPr>
            <w:r w:rsidRPr="008928FD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предоставления муниципальной услуги утвержден постановлением Администрации городского округа Верхотурский от 13.10.2016г. № </w:t>
            </w:r>
            <w:r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</w:tr>
      <w:tr w:rsidR="00D05598" w:rsidTr="00F84E3C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6095" w:type="dxa"/>
            <w:shd w:val="clear" w:color="auto" w:fill="auto"/>
          </w:tcPr>
          <w:p w:rsidR="004860BE" w:rsidRDefault="00086E8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2017D">
              <w:rPr>
                <w:rFonts w:ascii="Times New Roman" w:hAnsi="Times New Roman" w:cs="Times New Roman"/>
                <w:sz w:val="28"/>
                <w:szCs w:val="28"/>
              </w:rPr>
              <w:t>Подуслуг нет</w:t>
            </w:r>
          </w:p>
        </w:tc>
      </w:tr>
      <w:tr w:rsidR="00D05598" w:rsidRPr="00920544" w:rsidTr="00F84E3C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6095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84E3C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84E3C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84E3C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84E3C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84E3C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84E3C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6095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Pr="0080196D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96D" w:rsidRDefault="0080196D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6D" w:rsidRDefault="0080196D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0196D" w:rsidSect="0080196D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66B95" w:rsidRPr="00750DFD" w:rsidRDefault="00082129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2A53" w:rsidRPr="00D17B9A" w:rsidTr="00F2017D">
        <w:tc>
          <w:tcPr>
            <w:tcW w:w="1173" w:type="dxa"/>
          </w:tcPr>
          <w:p w:rsidR="00A72A53" w:rsidRPr="004E13CB" w:rsidRDefault="00025196" w:rsidP="0008212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с даты предоставления документов, необходимых для участия в подпрограмме «Обеспечение жильем молодых семей» федеральной целевой 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«Жилище» на 201</w:t>
            </w:r>
            <w:r w:rsidR="008928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8928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  <w:r w:rsidR="000821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городского округа</w:t>
            </w:r>
            <w:r w:rsidR="000821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</w:t>
            </w:r>
            <w:r w:rsidR="00082129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08212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1D7D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получение социальной выплаты в планируемом 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8E174B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736226" w:rsidRDefault="00E31468" w:rsidP="00082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21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D00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ОМС/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без приписок, исправлений, не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(заявителя), имеющего право на государственную поддержку</w:t>
            </w:r>
          </w:p>
        </w:tc>
        <w:tc>
          <w:tcPr>
            <w:tcW w:w="1729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размере (оставшейся части) областного материнского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(семейного) капитала</w:t>
            </w: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отдела или МФЦ запрашивает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(БЛОК</w:t>
      </w:r>
      <w:r w:rsidR="00082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>- схема приложение № 6)</w:t>
      </w:r>
    </w:p>
    <w:tbl>
      <w:tblPr>
        <w:tblStyle w:val="a4"/>
        <w:tblW w:w="0" w:type="auto"/>
        <w:jc w:val="center"/>
        <w:tblLook w:val="04A0"/>
      </w:tblPr>
      <w:tblGrid>
        <w:gridCol w:w="429"/>
        <w:gridCol w:w="2093"/>
        <w:gridCol w:w="2239"/>
        <w:gridCol w:w="1694"/>
        <w:gridCol w:w="2207"/>
        <w:gridCol w:w="2207"/>
        <w:gridCol w:w="1487"/>
        <w:gridCol w:w="1585"/>
        <w:gridCol w:w="1411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B256F1" w:rsidP="00082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о признании молодой семьи участницей </w:t>
            </w:r>
            <w:hyperlink r:id="rId9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Администрации на бумажном 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9A52F1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15 рабочих дней со дня регистрации </w:t>
            </w: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в Администрации (МФЦ)</w:t>
            </w:r>
          </w:p>
        </w:tc>
        <w:tc>
          <w:tcPr>
            <w:tcW w:w="141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месяца со дня поступления результата. В </w:t>
            </w:r>
            <w:r w:rsidRPr="009A52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последующем возвращение исполнителю услуги по описи </w:t>
            </w:r>
          </w:p>
        </w:tc>
      </w:tr>
      <w:tr w:rsidR="00DB312A" w:rsidRPr="009A52F1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0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левой программы «Жилище» на 2015-2020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годы по городскому округу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</w:t>
      </w:r>
      <w:r w:rsidR="001A1629" w:rsidRPr="00F8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69"/>
        <w:gridCol w:w="3844"/>
        <w:gridCol w:w="2357"/>
        <w:gridCol w:w="2267"/>
        <w:gridCol w:w="1862"/>
        <w:gridCol w:w="2267"/>
        <w:gridCol w:w="1786"/>
      </w:tblGrid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E3A93">
        <w:tc>
          <w:tcPr>
            <w:tcW w:w="969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жилищный отдел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4024C2" w:rsidRDefault="00047099" w:rsidP="00F76387">
            <w:pPr>
              <w:jc w:val="both"/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387" w:rsidRPr="00CB6CE3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документ, но, в случаях неполной комплектности пакета 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24C2">
              <w:t xml:space="preserve"> 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ОМС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– орган 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специалдистом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1D5121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органа или МФЦ</w:t>
            </w:r>
          </w:p>
        </w:tc>
        <w:tc>
          <w:tcPr>
            <w:tcW w:w="2267" w:type="dxa"/>
          </w:tcPr>
          <w:p w:rsidR="006642B0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1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2) запрашивает в порядке межведомственного взаимодействия сведения, указанные в 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регламента;</w:t>
            </w:r>
          </w:p>
        </w:tc>
        <w:tc>
          <w:tcPr>
            <w:tcW w:w="2267" w:type="dxa"/>
          </w:tcPr>
          <w:p w:rsidR="00D951DD" w:rsidRDefault="00D951DD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день</w:t>
            </w:r>
            <w:r w:rsidR="006642B0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содержащихся в них сведений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D951DD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C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 отдел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«Обеспечение жильем молодых семей» на территории Полевского городского округа»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решений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A53E49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доставлении муниципальной услуги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явителя нуждающимся в улучшении жилищных условий</w:t>
            </w:r>
          </w:p>
        </w:tc>
      </w:tr>
      <w:tr w:rsidR="00D951DD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Полевского городского округа»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Основанием для начала административной </w:t>
            </w: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750DFD" w:rsidRPr="00741862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 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872FA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4,5</w:t>
            </w:r>
          </w:p>
        </w:tc>
      </w:tr>
      <w:tr w:rsidR="009C3BCD" w:rsidTr="00F76387">
        <w:tc>
          <w:tcPr>
            <w:tcW w:w="15352" w:type="dxa"/>
            <w:gridSpan w:val="7"/>
          </w:tcPr>
          <w:p w:rsidR="009C3BCD" w:rsidRDefault="009C3BCD" w:rsidP="00402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Наименование  подуслуги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  <w:bookmarkStart w:id="0" w:name="_GoBack"/>
            <w:bookmarkEnd w:id="0"/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053B" w:rsidRPr="00C8053B" w:rsidRDefault="00C8053B" w:rsidP="008928F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8928FD" w:rsidP="0089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15"/>
      <w:bookmarkEnd w:id="1"/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C8053B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федеральной целевой программы «Жилище» на 2015-2020 годы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892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3538A8" w:rsidRDefault="00C8053B" w:rsidP="00892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7813CE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8053B"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Ивановским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Талинциным ОВД 02.02.02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</w:t>
      </w:r>
      <w:r w:rsidR="00CC19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Pr="007B7801" w:rsidRDefault="007B7801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F1" w:rsidRDefault="00B256F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7813CE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2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CB5BDA" w:rsidRDefault="00B256F1" w:rsidP="00CB5BDA">
      <w:pPr>
        <w:shd w:val="clear" w:color="auto" w:fill="FFFFFF"/>
        <w:spacing w:after="0" w:line="240" w:lineRule="auto"/>
        <w:ind w:left="2551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АДМИНИСТРАЦИЯ  </w:t>
      </w:r>
    </w:p>
    <w:p w:rsidR="00B256F1" w:rsidRPr="00B256F1" w:rsidRDefault="00F85CE2" w:rsidP="00CB5BDA">
      <w:pPr>
        <w:shd w:val="clear" w:color="auto" w:fill="FFFFFF"/>
        <w:spacing w:after="0" w:line="240" w:lineRule="auto"/>
        <w:ind w:left="2551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B256F1"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ГОРОДСКОГО ОКРУГА</w:t>
      </w:r>
      <w:r w:rsidR="00CB5B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ВЕРХОТУРСКИЙ</w:t>
      </w:r>
    </w:p>
    <w:p w:rsidR="00B256F1" w:rsidRPr="00B256F1" w:rsidRDefault="00B256F1" w:rsidP="00CB5BDA">
      <w:pPr>
        <w:shd w:val="clear" w:color="auto" w:fill="FFFFFF"/>
        <w:spacing w:after="0" w:line="240" w:lineRule="auto"/>
        <w:ind w:left="2551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 О С Т А Н О В Л Е Н И Е</w:t>
      </w:r>
    </w:p>
    <w:p w:rsidR="00B256F1" w:rsidRPr="00B256F1" w:rsidRDefault="00BB5531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26" style="position:absolute;left:0;text-align:left;z-index:251742208;visibility:visibl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</w:pict>
      </w:r>
      <w:r w:rsid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_______201</w:t>
      </w:r>
      <w:r w:rsidR="00B256F1"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P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BE6191"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BE6191"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участником подпрограммы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семей» федеральной целевой программы «Жилище» на 2015-2020 годы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6F1" w:rsidRPr="00B256F1" w:rsidRDefault="00B256F1" w:rsidP="00C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заявление молодой семьи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="00F8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56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в состав участников подпрограммы «Обеспечение жильем молодых семей» федеральной целевой программы «Жилище» на 2015-2020 годы, </w:t>
      </w:r>
      <w:r w:rsidR="00CB5B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Устава городского округа Верхотурский,</w:t>
      </w:r>
    </w:p>
    <w:p w:rsidR="00B256F1" w:rsidRPr="00B256F1" w:rsidRDefault="00CB5BDA" w:rsidP="00CB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6F1" w:rsidRPr="00B256F1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</w:t>
      </w:r>
      <w:r w:rsidR="00B256F1" w:rsidRPr="00B7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постановления возложить на  заместителя Главы Администрации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328FD" w:rsidRPr="007328FD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DA" w:rsidRDefault="00CB5BD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DA" w:rsidRPr="00D95217" w:rsidRDefault="00CB5BD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</w:t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CB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(ОФИЦИАЛЬНЫЙ БЛАНК ПИСЬМА)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BB5531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531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5" o:spid="_x0000_s1050" style="position:absolute;margin-left:-.9pt;margin-top:1.15pt;width:226.35pt;height:172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NaU3pOpAgAAGAUAAA4AAAAAAAAA&#10;AAAAAAAALgIAAGRycy9lMm9Eb2MueG1sUEsBAi0AFAAGAAgAAAAhAKuVROfgAAAACAEAAA8AAAAA&#10;AAAAAAAAAAAAAwUAAGRycy9kb3ducmV2LnhtbFBLBQYAAAAABAAEAPMAAAAQBgAAAAA=&#10;" stroked="f">
            <v:textbox inset=".1mm,,.1mm">
              <w:txbxContent>
                <w:p w:rsidR="00A933E0" w:rsidRDefault="00A933E0" w:rsidP="00D9521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A933E0" w:rsidRDefault="00A933E0" w:rsidP="00D95217">
                  <w:pPr>
                    <w:rPr>
                      <w:u w:val="single"/>
                    </w:rPr>
                  </w:pPr>
                </w:p>
                <w:p w:rsidR="00A933E0" w:rsidRPr="003846CF" w:rsidRDefault="00A933E0" w:rsidP="00D95217"/>
              </w:txbxContent>
            </v:textbox>
          </v:rect>
        </w:pict>
      </w:r>
      <w:r w:rsidRPr="00BB55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7" style="position:absolute;margin-left:262.2pt;margin-top:12pt;width:216.6pt;height:2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<v:textbox>
              <w:txbxContent>
                <w:p w:rsidR="00A933E0" w:rsidRPr="00B256F1" w:rsidRDefault="00A933E0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Ивановой И.И. и Иванову И.И.</w:t>
                  </w:r>
                </w:p>
                <w:p w:rsidR="00A933E0" w:rsidRPr="00B256F1" w:rsidRDefault="00A933E0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33E0" w:rsidRPr="00B256F1" w:rsidRDefault="00A933E0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Коричневая  ул., д. 1, кв. 1</w:t>
                  </w:r>
                </w:p>
                <w:p w:rsidR="00A933E0" w:rsidRPr="00B256F1" w:rsidRDefault="00A933E0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933E0" w:rsidRPr="00D56062" w:rsidRDefault="00A933E0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933E0" w:rsidRDefault="00A933E0" w:rsidP="00D95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</w:t>
      </w:r>
      <w:r w:rsidRPr="00B256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Администрации 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30.08.2016 № 321-ПА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 и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отдел жилищной политики и социальных программ Администрации 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следующие документы: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документы, подтверждающие платежеспособность молодой семьи (справка из банка или выписка со счета).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отдел жилищной политики и социальных программ Администрации </w:t>
      </w:r>
      <w:r w:rsidR="0062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(каб.14, тел. 54006) при изменении семейного положения, жилищных условий, номеров телефонов и т.д.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жилищной политики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программ Администрации </w:t>
      </w:r>
    </w:p>
    <w:p w:rsidR="00B256F1" w:rsidRPr="00B256F1" w:rsidRDefault="00627C18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F1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</w:t>
      </w:r>
      <w:r w:rsid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256F1"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  <w:r w:rsid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6F1" w:rsidRPr="00B256F1">
        <w:rPr>
          <w:rFonts w:ascii="Arial" w:eastAsia="Times New Roman" w:hAnsi="Arial" w:cs="Arial"/>
          <w:sz w:val="16"/>
          <w:szCs w:val="16"/>
          <w:lang w:eastAsia="ru-RU"/>
        </w:rPr>
        <w:t>54006</w:t>
      </w:r>
    </w:p>
    <w:p w:rsidR="00CB5BDA" w:rsidRDefault="00CB5BD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BDA" w:rsidRPr="009B387C" w:rsidRDefault="00CB5BDA" w:rsidP="00CB5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95217"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ОФИЦИАЛЬНЫЙ БЛАНК ПИСЬМА)</w:t>
      </w:r>
    </w:p>
    <w:p w:rsidR="00CB5BDA" w:rsidRPr="00D95217" w:rsidRDefault="00CB5BDA" w:rsidP="00CB5BDA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D95217" w:rsidP="00CB5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5217" w:rsidRPr="00D95217" w:rsidRDefault="00BB5531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531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9" o:spid="_x0000_s1028" style="position:absolute;margin-left:-.9pt;margin-top:.7pt;width:226.35pt;height:173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<v:textbox style="mso-next-textbox:#Прямоугольник 19" inset=".1mm,,.1mm">
              <w:txbxContent>
                <w:p w:rsidR="00A933E0" w:rsidRDefault="00A933E0" w:rsidP="00D952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933E0" w:rsidRPr="003846CF" w:rsidRDefault="00A933E0" w:rsidP="00D95217"/>
              </w:txbxContent>
            </v:textbox>
          </v:rect>
        </w:pict>
      </w:r>
      <w:r w:rsidRPr="00BB55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margin-left:262.2pt;margin-top:12pt;width:216.6pt;height:2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<v:textbox>
              <w:txbxContent>
                <w:p w:rsidR="00A933E0" w:rsidRPr="00D95217" w:rsidRDefault="00A933E0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A933E0" w:rsidRPr="00D95217" w:rsidRDefault="00A933E0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</w:p>
                <w:p w:rsidR="00A933E0" w:rsidRPr="007D031B" w:rsidRDefault="00A933E0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933E0" w:rsidRDefault="00A933E0" w:rsidP="00D95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«Обеспечение жильем молодых семей» федеральной целевой программы «Жилище» на 2</w:t>
      </w:r>
      <w:r w:rsidR="00CB6C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</w:t>
      </w:r>
      <w:r w:rsidR="002828B8" w:rsidRPr="0001520C">
        <w:rPr>
          <w:rFonts w:ascii="Times New Roman" w:hAnsi="Times New Roman" w:cs="Times New Roman"/>
          <w:sz w:val="24"/>
          <w:szCs w:val="24"/>
        </w:rPr>
        <w:t xml:space="preserve">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BB5531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37" o:spid="_x0000_s1030" style="position:absolute;left:0;text-align:left;margin-left:109.1pt;margin-top:6.3pt;width:252pt;height:51.4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<v:textbox>
              <w:txbxContent>
                <w:p w:rsidR="00A933E0" w:rsidRPr="007B6995" w:rsidRDefault="00A933E0" w:rsidP="0045386A">
                  <w:pPr>
                    <w:pStyle w:val="a6"/>
                    <w:rPr>
                      <w:b w:val="0"/>
                      <w:sz w:val="24"/>
                    </w:rPr>
                  </w:pPr>
                  <w:r w:rsidRPr="007B6995">
                    <w:rPr>
                      <w:b w:val="0"/>
                      <w:sz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b w:val="0"/>
                      <w:sz w:val="24"/>
                    </w:rPr>
                    <w:t xml:space="preserve"> специалистами отдела или МФЦ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BB5531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6" o:spid="_x0000_s1049" style="position:absolute;z-index:251722752;visibility:visibl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<v:stroke endarrow="block"/>
          </v:line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BB5531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5" o:spid="_x0000_s1048" style="position:absolute;z-index:251728896;visibility:visibl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<v:stroke dashstyle="dash"/>
          </v:line>
        </w:pict>
      </w:r>
      <w:r w:rsidRPr="00BB553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4" o:spid="_x0000_s1047" style="position:absolute;flip:y;z-index:251727872;visibility:visibl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<v:stroke dashstyle="dash"/>
          </v:line>
        </w:pict>
      </w:r>
      <w:r w:rsidRPr="00BB553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3" o:spid="_x0000_s1046" style="position:absolute;flip:y;z-index:251729920;visibility:visibl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<v:stroke dashstyle="dash"/>
          </v:line>
        </w:pict>
      </w:r>
      <w:r w:rsidR="0045386A"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386A" w:rsidRPr="0045386A" w:rsidRDefault="00BB5531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531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rect id="Прямоугольник 32" o:spid="_x0000_s1031" style="position:absolute;left:0;text-align:left;margin-left:73.2pt;margin-top:3.4pt;width:204.1pt;height:57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<v:textbox>
              <w:txbxContent>
                <w:p w:rsidR="00A933E0" w:rsidRPr="00A22358" w:rsidRDefault="00A933E0" w:rsidP="0045386A">
                  <w:pPr>
                    <w:pStyle w:val="af0"/>
                    <w:spacing w:after="0"/>
                    <w:jc w:val="center"/>
                  </w:pPr>
                  <w:r w:rsidRPr="00A22358">
                    <w:t>Рассмотрение документов и проверка содержащихся в них сведений</w:t>
                  </w:r>
                  <w:r>
                    <w:t xml:space="preserve"> специалистами отдела </w:t>
                  </w:r>
                </w:p>
                <w:p w:rsidR="00A933E0" w:rsidRPr="00A22358" w:rsidRDefault="00A933E0" w:rsidP="0045386A">
                  <w:pPr>
                    <w:pStyle w:val="af0"/>
                    <w:spacing w:after="0"/>
                    <w:jc w:val="center"/>
                  </w:pPr>
                </w:p>
              </w:txbxContent>
            </v:textbox>
          </v:rect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BB5531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531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32" type="#_x0000_t109" style="position:absolute;margin-left:315.4pt;margin-top:4.9pt;width:151.2pt;height:63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<v:textbox>
              <w:txbxContent>
                <w:p w:rsidR="00A933E0" w:rsidRPr="00CC52D5" w:rsidRDefault="00A933E0" w:rsidP="0045386A">
                  <w:pPr>
                    <w:pStyle w:val="2"/>
                    <w:spacing w:line="240" w:lineRule="auto"/>
                    <w:jc w:val="center"/>
                  </w:pPr>
                  <w:r w:rsidRPr="00CC52D5">
                    <w:t xml:space="preserve">отказ </w:t>
                  </w:r>
                  <w:r>
                    <w:t>в</w:t>
                  </w:r>
                  <w:r w:rsidRPr="00CC52D5">
                    <w:t xml:space="preserve"> предоставлени</w:t>
                  </w:r>
                  <w:r>
                    <w:t>и</w:t>
                  </w:r>
                  <w:r w:rsidRPr="00CC52D5">
                    <w:t xml:space="preserve"> муниципальной услуги (специалистами отдела)</w:t>
                  </w:r>
                </w:p>
                <w:p w:rsidR="00A933E0" w:rsidRPr="004E3293" w:rsidRDefault="00A933E0" w:rsidP="004538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</w:p>
    <w:p w:rsidR="0045386A" w:rsidRPr="0045386A" w:rsidRDefault="00BB5531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30" o:spid="_x0000_s1033" type="#_x0000_t109" style="position:absolute;margin-left:9pt;margin-top:3.15pt;width:201.05pt;height:65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<v:textbox>
              <w:txbxContent>
                <w:p w:rsidR="00A933E0" w:rsidRDefault="00A933E0" w:rsidP="0045386A">
                  <w:pPr>
                    <w:jc w:val="center"/>
                  </w:pPr>
                  <w:r w:rsidRPr="00A22358">
                    <w:rPr>
                      <w:bCs/>
                    </w:rPr>
                    <w:t>Формирование и направление при необходимости межведомственных  запросов</w:t>
                  </w:r>
                  <w:r>
                    <w:rPr>
                      <w:bCs/>
                    </w:rPr>
                    <w:t xml:space="preserve"> специалистами отдела </w:t>
                  </w:r>
                </w:p>
              </w:txbxContent>
            </v:textbox>
          </v:shap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</w:p>
    <w:p w:rsidR="0045386A" w:rsidRPr="0045386A" w:rsidRDefault="00BB5531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29" o:spid="_x0000_s1045" style="position:absolute;z-index:251738112;visibility:visibl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<v:stroke dashstyle="dash"/>
          </v:line>
        </w:pict>
      </w:r>
    </w:p>
    <w:p w:rsidR="0045386A" w:rsidRPr="0045386A" w:rsidRDefault="00BB5531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531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8" o:spid="_x0000_s1044" style="position:absolute;z-index:251723776;visibility:visibl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 w:rsidRPr="00BB5531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7" o:spid="_x0000_s1043" style="position:absolute;z-index:251737088;visibility:visible;mso-position-horizontal-relative:text;mso-position-vertical-relative:text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<v:stroke dashstyle="dash"/>
          </v:lin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BB553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6" o:spid="_x0000_s1034" style="position:absolute;margin-left:50.8pt;margin-top:15.25pt;width:365.25pt;height:58.3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<v:textbox>
              <w:txbxContent>
                <w:p w:rsidR="00A933E0" w:rsidRPr="00A22358" w:rsidRDefault="00A933E0" w:rsidP="0045386A">
                  <w:pPr>
                    <w:jc w:val="center"/>
                  </w:pPr>
                  <w:r w:rsidRPr="00A22358">
                    <w:t>Принятие решения о признании (об отказе) молодой семьи участниками Подпрограммы и направление (вручение) его</w:t>
                  </w:r>
                  <w:r>
                    <w:t xml:space="preserve"> специалистами отдела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BB5531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5" o:spid="_x0000_s1042" style="position:absolute;z-index:251736064;visibility:visibl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4" o:spid="_x0000_s1041" style="position:absolute;z-index:251735040;visibility:visibl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3" o:spid="_x0000_s1040" style="position:absolute;z-index:251730944;visibility:visibl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BB5531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9" style="position:absolute;left:0;text-align:left;z-index:251731968;visibility:visibl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<v:stroke dashstyle="dash"/>
          </v:line>
        </w:pict>
      </w:r>
      <w:r w:rsidRPr="00BB55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8" style="position:absolute;left:0;text-align:left;flip:y;z-index:251732992;visibility:visibl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<v:stroke dashstyle="dash"/>
          </v:line>
        </w:pic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BB5531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31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line id="Прямая соединительная линия 20" o:spid="_x0000_s1037" style="position:absolute;left:0;text-align:left;flip:y;z-index:251740160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<v:stroke dashstyle="dash"/>
                </v:line>
              </w:pict>
            </w:r>
            <w:r w:rsidR="0045386A" w:rsidRPr="004538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5386A"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BB5531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3" o:spid="_x0000_s1036" style="position:absolute;left:0;text-align:left;z-index:251739136;visibility:visibl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<v:stroke endarrow="block"/>
          </v:line>
        </w:pic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BB5531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553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1" o:spid="_x0000_s1035" type="#_x0000_t109" style="position:absolute;left:0;text-align:left;margin-left:73.05pt;margin-top:6.45pt;width:336.5pt;height:42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<v:textbox>
              <w:txbxContent>
                <w:p w:rsidR="00A933E0" w:rsidRPr="00A22358" w:rsidRDefault="00A933E0" w:rsidP="0045386A">
                  <w:pPr>
                    <w:pStyle w:val="af0"/>
                    <w:tabs>
                      <w:tab w:val="left" w:pos="1080"/>
                    </w:tabs>
                    <w:spacing w:after="0"/>
                    <w:jc w:val="center"/>
                  </w:pPr>
                  <w:r w:rsidRPr="00A22358">
                    <w:t>Исправление технических ошибок, допущенных при исполнении муниципальной услуги</w:t>
                  </w:r>
                </w:p>
                <w:p w:rsidR="00A933E0" w:rsidRPr="00A22358" w:rsidRDefault="00A933E0" w:rsidP="0045386A">
                  <w:pPr>
                    <w:pStyle w:val="2"/>
                    <w:jc w:val="center"/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9C" w:rsidRDefault="00EA739C" w:rsidP="00FD06CE">
      <w:pPr>
        <w:spacing w:after="0" w:line="240" w:lineRule="auto"/>
      </w:pPr>
      <w:r>
        <w:separator/>
      </w:r>
    </w:p>
  </w:endnote>
  <w:endnote w:type="continuationSeparator" w:id="0">
    <w:p w:rsidR="00EA739C" w:rsidRDefault="00EA739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9C" w:rsidRDefault="00EA739C" w:rsidP="00FD06CE">
      <w:pPr>
        <w:spacing w:after="0" w:line="240" w:lineRule="auto"/>
      </w:pPr>
      <w:r>
        <w:separator/>
      </w:r>
    </w:p>
  </w:footnote>
  <w:footnote w:type="continuationSeparator" w:id="0">
    <w:p w:rsidR="00EA739C" w:rsidRDefault="00EA739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A933E0" w:rsidRDefault="00BB5531">
        <w:pPr>
          <w:pStyle w:val="ac"/>
          <w:jc w:val="center"/>
        </w:pPr>
        <w:fldSimple w:instr="PAGE   \* MERGEFORMAT">
          <w:r w:rsidR="00CB5BDA">
            <w:rPr>
              <w:noProof/>
            </w:rPr>
            <w:t>16</w:t>
          </w:r>
        </w:fldSimple>
      </w:p>
    </w:sdtContent>
  </w:sdt>
  <w:p w:rsidR="00A933E0" w:rsidRDefault="00A933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15D6D"/>
    <w:multiLevelType w:val="hybridMultilevel"/>
    <w:tmpl w:val="E55A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655CD2"/>
    <w:multiLevelType w:val="hybridMultilevel"/>
    <w:tmpl w:val="0F50D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BD74CF9"/>
    <w:multiLevelType w:val="hybridMultilevel"/>
    <w:tmpl w:val="6B8656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C4E55"/>
    <w:multiLevelType w:val="hybridMultilevel"/>
    <w:tmpl w:val="1D54662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A582F"/>
    <w:multiLevelType w:val="hybridMultilevel"/>
    <w:tmpl w:val="F718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21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4"/>
  </w:num>
  <w:num w:numId="16">
    <w:abstractNumId w:val="20"/>
  </w:num>
  <w:num w:numId="17">
    <w:abstractNumId w:val="0"/>
  </w:num>
  <w:num w:numId="18">
    <w:abstractNumId w:val="16"/>
  </w:num>
  <w:num w:numId="19">
    <w:abstractNumId w:val="11"/>
  </w:num>
  <w:num w:numId="20">
    <w:abstractNumId w:val="13"/>
  </w:num>
  <w:num w:numId="21">
    <w:abstractNumId w:val="9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520C"/>
    <w:rsid w:val="00025196"/>
    <w:rsid w:val="00041C40"/>
    <w:rsid w:val="00046D7B"/>
    <w:rsid w:val="00047099"/>
    <w:rsid w:val="00060B99"/>
    <w:rsid w:val="00061611"/>
    <w:rsid w:val="00082129"/>
    <w:rsid w:val="00086E8D"/>
    <w:rsid w:val="000B61D5"/>
    <w:rsid w:val="000C52CA"/>
    <w:rsid w:val="000D5C84"/>
    <w:rsid w:val="001037B7"/>
    <w:rsid w:val="001264A4"/>
    <w:rsid w:val="00131AD4"/>
    <w:rsid w:val="0013605D"/>
    <w:rsid w:val="00155F3A"/>
    <w:rsid w:val="001636B7"/>
    <w:rsid w:val="00166B84"/>
    <w:rsid w:val="00187EFB"/>
    <w:rsid w:val="00190C23"/>
    <w:rsid w:val="001A1629"/>
    <w:rsid w:val="001D5121"/>
    <w:rsid w:val="001E3A93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E169B"/>
    <w:rsid w:val="0030540E"/>
    <w:rsid w:val="00321BB9"/>
    <w:rsid w:val="003251A3"/>
    <w:rsid w:val="00342A13"/>
    <w:rsid w:val="0034332F"/>
    <w:rsid w:val="00346140"/>
    <w:rsid w:val="00350DAD"/>
    <w:rsid w:val="003538A8"/>
    <w:rsid w:val="00360F75"/>
    <w:rsid w:val="00364F70"/>
    <w:rsid w:val="00377FA2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B1DA7"/>
    <w:rsid w:val="004B1E12"/>
    <w:rsid w:val="004B38C3"/>
    <w:rsid w:val="004C0E4A"/>
    <w:rsid w:val="004C7A4C"/>
    <w:rsid w:val="004F5F00"/>
    <w:rsid w:val="0050685F"/>
    <w:rsid w:val="00515F86"/>
    <w:rsid w:val="005160B4"/>
    <w:rsid w:val="00535435"/>
    <w:rsid w:val="0056699E"/>
    <w:rsid w:val="00581C0B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0196D"/>
    <w:rsid w:val="00813C57"/>
    <w:rsid w:val="00825B82"/>
    <w:rsid w:val="008569A0"/>
    <w:rsid w:val="00872FA5"/>
    <w:rsid w:val="008928FD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A05444"/>
    <w:rsid w:val="00A16BB1"/>
    <w:rsid w:val="00A212D7"/>
    <w:rsid w:val="00A44A53"/>
    <w:rsid w:val="00A72A53"/>
    <w:rsid w:val="00A81BEA"/>
    <w:rsid w:val="00A933E0"/>
    <w:rsid w:val="00AB529E"/>
    <w:rsid w:val="00AC2689"/>
    <w:rsid w:val="00AC3D03"/>
    <w:rsid w:val="00AF1591"/>
    <w:rsid w:val="00B06E19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766B3"/>
    <w:rsid w:val="00B81302"/>
    <w:rsid w:val="00B84FB6"/>
    <w:rsid w:val="00B9622C"/>
    <w:rsid w:val="00BB5531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5BDA"/>
    <w:rsid w:val="00CB5CC0"/>
    <w:rsid w:val="00CB6CE3"/>
    <w:rsid w:val="00CC1908"/>
    <w:rsid w:val="00CC238E"/>
    <w:rsid w:val="00CE10C5"/>
    <w:rsid w:val="00CE64EF"/>
    <w:rsid w:val="00D00AFE"/>
    <w:rsid w:val="00D05598"/>
    <w:rsid w:val="00D17B9A"/>
    <w:rsid w:val="00D24221"/>
    <w:rsid w:val="00D31792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7B0"/>
    <w:rsid w:val="00E425F8"/>
    <w:rsid w:val="00E466FB"/>
    <w:rsid w:val="00E60822"/>
    <w:rsid w:val="00E63254"/>
    <w:rsid w:val="00EA739C"/>
    <w:rsid w:val="00EC73B6"/>
    <w:rsid w:val="00EF5F1C"/>
    <w:rsid w:val="00F2017D"/>
    <w:rsid w:val="00F3221F"/>
    <w:rsid w:val="00F43199"/>
    <w:rsid w:val="00F52C51"/>
    <w:rsid w:val="00F548C8"/>
    <w:rsid w:val="00F63EB6"/>
    <w:rsid w:val="00F67B6F"/>
    <w:rsid w:val="00F754A6"/>
    <w:rsid w:val="00F76387"/>
    <w:rsid w:val="00F84E3C"/>
    <w:rsid w:val="00F85CE2"/>
    <w:rsid w:val="00F869AE"/>
    <w:rsid w:val="00FD06CE"/>
    <w:rsid w:val="00FD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532EDA196F037F3DB41ED46948A53140A9B1EB2AF65836A5CFBC75E708227033E041F7DE2AB84A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A8F2-86A6-4EC0-8868-692D07D7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22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svistkova-tn</cp:lastModifiedBy>
  <cp:revision>8</cp:revision>
  <cp:lastPrinted>2017-03-10T08:33:00Z</cp:lastPrinted>
  <dcterms:created xsi:type="dcterms:W3CDTF">2016-12-01T10:15:00Z</dcterms:created>
  <dcterms:modified xsi:type="dcterms:W3CDTF">2017-03-10T11:25:00Z</dcterms:modified>
</cp:coreProperties>
</file>