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9E" w:rsidRDefault="00285A9E">
      <w:pPr>
        <w:pStyle w:val="ConsPlusNormal"/>
        <w:jc w:val="right"/>
        <w:outlineLvl w:val="0"/>
      </w:pPr>
      <w:r>
        <w:t>Приложение N 4</w:t>
      </w:r>
    </w:p>
    <w:p w:rsidR="00285A9E" w:rsidRDefault="00285A9E">
      <w:pPr>
        <w:pStyle w:val="ConsPlusNormal"/>
        <w:jc w:val="right"/>
      </w:pPr>
      <w:r>
        <w:t>к постановлению Правительства</w:t>
      </w:r>
    </w:p>
    <w:p w:rsidR="00285A9E" w:rsidRDefault="00285A9E">
      <w:pPr>
        <w:pStyle w:val="ConsPlusNormal"/>
        <w:jc w:val="right"/>
      </w:pPr>
      <w:r>
        <w:t>Республики Дагестан</w:t>
      </w:r>
    </w:p>
    <w:p w:rsidR="00285A9E" w:rsidRDefault="00285A9E">
      <w:pPr>
        <w:pStyle w:val="ConsPlusNormal"/>
        <w:jc w:val="right"/>
      </w:pPr>
      <w:r>
        <w:t>от 6 августа 2020 г. N 168</w:t>
      </w:r>
    </w:p>
    <w:p w:rsidR="00285A9E" w:rsidRDefault="00285A9E">
      <w:pPr>
        <w:pStyle w:val="ConsPlusNormal"/>
        <w:jc w:val="both"/>
      </w:pPr>
    </w:p>
    <w:p w:rsidR="00285A9E" w:rsidRDefault="00285A9E">
      <w:pPr>
        <w:pStyle w:val="ConsPlusTitle"/>
        <w:jc w:val="center"/>
      </w:pPr>
      <w:r>
        <w:t>ПОРЯДОК</w:t>
      </w:r>
    </w:p>
    <w:p w:rsidR="00285A9E" w:rsidRDefault="00285A9E">
      <w:pPr>
        <w:pStyle w:val="ConsPlusTitle"/>
        <w:jc w:val="center"/>
      </w:pPr>
      <w:r>
        <w:t>ПРЕДОСТАВЛЕНИЯ СУБСИДИИ НА ВОЗМЕЩЕНИЕ ЧАСТИ ЗАТРАТ</w:t>
      </w:r>
    </w:p>
    <w:p w:rsidR="00285A9E" w:rsidRDefault="00285A9E">
      <w:pPr>
        <w:pStyle w:val="ConsPlusTitle"/>
        <w:jc w:val="center"/>
      </w:pPr>
      <w:r>
        <w:t>НА ПРИОБРЕТЕНИЕ ОБОРУДОВАНИЯ ПО ПРОИЗВОДСТВУ ПИЩЕВОЙ</w:t>
      </w:r>
    </w:p>
    <w:p w:rsidR="00285A9E" w:rsidRDefault="00285A9E">
      <w:pPr>
        <w:pStyle w:val="ConsPlusTitle"/>
        <w:jc w:val="center"/>
      </w:pPr>
      <w:r>
        <w:t>ПРОДУКЦИИ И НАПИТКОВ В ГОРНЫХ ТЕРРИТОРИЯХ</w:t>
      </w:r>
    </w:p>
    <w:p w:rsidR="00285A9E" w:rsidRDefault="00285A9E">
      <w:pPr>
        <w:pStyle w:val="ConsPlusTitle"/>
        <w:jc w:val="center"/>
      </w:pPr>
      <w:r>
        <w:t>РЕСПУБЛИКИ ДАГЕСТАН</w:t>
      </w:r>
    </w:p>
    <w:p w:rsidR="00285A9E" w:rsidRDefault="00285A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5A9E">
        <w:trPr>
          <w:jc w:val="center"/>
        </w:trPr>
        <w:tc>
          <w:tcPr>
            <w:tcW w:w="10147" w:type="dxa"/>
            <w:tcBorders>
              <w:top w:val="nil"/>
              <w:left w:val="single" w:sz="24" w:space="0" w:color="CED3F1"/>
              <w:bottom w:val="nil"/>
              <w:right w:val="single" w:sz="24" w:space="0" w:color="F4F3F8"/>
            </w:tcBorders>
            <w:shd w:val="clear" w:color="auto" w:fill="F4F3F8"/>
          </w:tcPr>
          <w:p w:rsidR="00285A9E" w:rsidRDefault="00285A9E">
            <w:pPr>
              <w:pStyle w:val="ConsPlusNormal"/>
              <w:jc w:val="center"/>
            </w:pPr>
            <w:r>
              <w:rPr>
                <w:color w:val="392C69"/>
              </w:rPr>
              <w:t>Список изменяющих документов</w:t>
            </w:r>
          </w:p>
          <w:p w:rsidR="00285A9E" w:rsidRDefault="00285A9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РД</w:t>
            </w:r>
          </w:p>
          <w:p w:rsidR="00285A9E" w:rsidRDefault="00285A9E">
            <w:pPr>
              <w:pStyle w:val="ConsPlusNormal"/>
              <w:jc w:val="center"/>
            </w:pPr>
            <w:r>
              <w:rPr>
                <w:color w:val="392C69"/>
              </w:rPr>
              <w:t>от 05.11.2020 N 239)</w:t>
            </w:r>
          </w:p>
        </w:tc>
      </w:tr>
    </w:tbl>
    <w:p w:rsidR="00285A9E" w:rsidRDefault="00285A9E">
      <w:pPr>
        <w:pStyle w:val="ConsPlusNormal"/>
        <w:jc w:val="both"/>
      </w:pPr>
    </w:p>
    <w:p w:rsidR="00285A9E" w:rsidRDefault="00285A9E">
      <w:pPr>
        <w:pStyle w:val="ConsPlusTitle"/>
        <w:jc w:val="center"/>
        <w:outlineLvl w:val="1"/>
      </w:pPr>
      <w:r>
        <w:t>1. Общие положения</w:t>
      </w:r>
    </w:p>
    <w:p w:rsidR="00285A9E" w:rsidRDefault="00285A9E">
      <w:pPr>
        <w:pStyle w:val="ConsPlusNormal"/>
        <w:jc w:val="both"/>
      </w:pPr>
    </w:p>
    <w:p w:rsidR="00285A9E" w:rsidRDefault="00285A9E">
      <w:pPr>
        <w:pStyle w:val="ConsPlusNormal"/>
        <w:ind w:firstLine="540"/>
        <w:jc w:val="both"/>
      </w:pPr>
      <w:r>
        <w:t xml:space="preserve">1.1. Настоящий Порядок регламентирует условия проведения конкурсного отбора по предоставлению субсидии на возмещение части затрат на приобретение оборудования по производству пищевой продукции и напитков в горных территориях Республики Дагестан в соответствии с </w:t>
      </w:r>
      <w:hyperlink r:id="rId6" w:history="1">
        <w:r>
          <w:rPr>
            <w:color w:val="0000FF"/>
          </w:rPr>
          <w:t>Законом</w:t>
        </w:r>
      </w:hyperlink>
      <w:r>
        <w:t xml:space="preserve"> Республики Дагестан от 16 декабря 2010 г. N 72 "О горных территориях Республики Дагестан".</w:t>
      </w:r>
    </w:p>
    <w:p w:rsidR="00285A9E" w:rsidRDefault="00285A9E">
      <w:pPr>
        <w:pStyle w:val="ConsPlusNormal"/>
        <w:spacing w:before="220"/>
        <w:ind w:firstLine="540"/>
        <w:jc w:val="both"/>
      </w:pPr>
      <w:r>
        <w:t xml:space="preserve">Источником финансового обеспечения предоставления субсидии на строительство малогабаритных теплиц в горных территориях Республики Дагестан являются средства республиканского бюджета Республики Дагестан, предусмотренные на реализацию мероприятий государственной </w:t>
      </w:r>
      <w:hyperlink r:id="rId7" w:history="1">
        <w:r>
          <w:rPr>
            <w:color w:val="0000FF"/>
          </w:rPr>
          <w:t>программы</w:t>
        </w:r>
      </w:hyperlink>
      <w:r>
        <w:t xml:space="preserve">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N 21 (далее - госпрограмма).</w:t>
      </w:r>
    </w:p>
    <w:p w:rsidR="00285A9E" w:rsidRDefault="00285A9E">
      <w:pPr>
        <w:pStyle w:val="ConsPlusNormal"/>
        <w:spacing w:before="220"/>
        <w:ind w:firstLine="540"/>
        <w:jc w:val="both"/>
      </w:pPr>
      <w:r>
        <w:t xml:space="preserve">Понятия, используемые в настоящем Порядке, применяются в тех же значениях, что и в </w:t>
      </w:r>
      <w:hyperlink r:id="rId8" w:history="1">
        <w:r>
          <w:rPr>
            <w:color w:val="0000FF"/>
          </w:rPr>
          <w:t>Законе</w:t>
        </w:r>
      </w:hyperlink>
      <w:r>
        <w:t xml:space="preserve"> Республики Дагестан от 16 декабря 2010 года N 72 "О горных территориях Республики Дагестан".</w:t>
      </w:r>
    </w:p>
    <w:p w:rsidR="00285A9E" w:rsidRDefault="00285A9E">
      <w:pPr>
        <w:pStyle w:val="ConsPlusNormal"/>
        <w:spacing w:before="220"/>
        <w:ind w:firstLine="540"/>
        <w:jc w:val="both"/>
      </w:pPr>
      <w:bookmarkStart w:id="0" w:name="P19"/>
      <w:bookmarkEnd w:id="0"/>
      <w:r>
        <w:t xml:space="preserve">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субсидии), на конкурсной основе в целях достижения значений целевых показателей, установленных </w:t>
      </w:r>
      <w:hyperlink r:id="rId9" w:history="1">
        <w:r>
          <w:rPr>
            <w:color w:val="0000FF"/>
          </w:rPr>
          <w:t>госпрограммой</w:t>
        </w:r>
      </w:hyperlink>
      <w:r>
        <w:t>, и развития собственного производства пищевой продукции и напитков.</w:t>
      </w:r>
    </w:p>
    <w:p w:rsidR="00285A9E" w:rsidRDefault="00285A9E">
      <w:pPr>
        <w:pStyle w:val="ConsPlusNormal"/>
        <w:spacing w:before="220"/>
        <w:ind w:firstLine="540"/>
        <w:jc w:val="both"/>
      </w:pPr>
      <w:r>
        <w:t>1.3. Главным распорядителем средств республиканского бюджета Республики Дагестан, предоставляемых в виде субсидии на возмещение части затрат на строительство малогабаритных теплиц в горных территориях Республики Дагестан, является Министерство экономики и территориального развития Республики Дагестан (далее - Министерство).</w:t>
      </w:r>
    </w:p>
    <w:p w:rsidR="00285A9E" w:rsidRDefault="00285A9E">
      <w:pPr>
        <w:pStyle w:val="ConsPlusNormal"/>
        <w:spacing w:before="220"/>
        <w:ind w:firstLine="540"/>
        <w:jc w:val="both"/>
      </w:pPr>
      <w:r>
        <w:t xml:space="preserve">1.4. Решение о предоставлении или об отказе в предоставлении субсидии принимает Комиссия по конкурсному отбору заявок для реализации мероприятий государственной </w:t>
      </w:r>
      <w:hyperlink r:id="rId10" w:history="1">
        <w:r>
          <w:rPr>
            <w:color w:val="0000FF"/>
          </w:rPr>
          <w:t>программы</w:t>
        </w:r>
      </w:hyperlink>
      <w:r>
        <w:t xml:space="preserve"> Республики Дагестан "Социально-экономическое развитие горных территорий Республики Дагестан", образованная постановлением Правительства Республики Дагестан (далее - Конкурсная комиссия).</w:t>
      </w:r>
    </w:p>
    <w:p w:rsidR="00285A9E" w:rsidRDefault="00285A9E">
      <w:pPr>
        <w:pStyle w:val="ConsPlusNormal"/>
        <w:spacing w:before="220"/>
        <w:ind w:firstLine="540"/>
        <w:jc w:val="both"/>
      </w:pPr>
      <w:r>
        <w:t>1.5. Основными критериями конкурсного отбора инвестиционных проектов для предоставления субсидии являются:</w:t>
      </w:r>
    </w:p>
    <w:p w:rsidR="00285A9E" w:rsidRDefault="00285A9E">
      <w:pPr>
        <w:pStyle w:val="ConsPlusNormal"/>
        <w:spacing w:before="220"/>
        <w:ind w:firstLine="540"/>
        <w:jc w:val="both"/>
      </w:pPr>
      <w:r>
        <w:lastRenderedPageBreak/>
        <w:t>а) объем инвестиций;</w:t>
      </w:r>
    </w:p>
    <w:p w:rsidR="00285A9E" w:rsidRDefault="00285A9E">
      <w:pPr>
        <w:pStyle w:val="ConsPlusNormal"/>
        <w:spacing w:before="220"/>
        <w:ind w:firstLine="540"/>
        <w:jc w:val="both"/>
      </w:pPr>
      <w:r>
        <w:t>б) численность работников, занятых на производстве.</w:t>
      </w:r>
    </w:p>
    <w:p w:rsidR="00285A9E" w:rsidRDefault="00285A9E">
      <w:pPr>
        <w:pStyle w:val="ConsPlusNormal"/>
        <w:spacing w:before="220"/>
        <w:ind w:firstLine="540"/>
        <w:jc w:val="both"/>
      </w:pPr>
      <w:r>
        <w:t>1.6. Информация о субсидии при формировании проекта закона о республиканском бюджете Республики Дагестан и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 (далее - единый портал).</w:t>
      </w:r>
    </w:p>
    <w:p w:rsidR="00285A9E" w:rsidRDefault="00285A9E">
      <w:pPr>
        <w:pStyle w:val="ConsPlusNormal"/>
        <w:jc w:val="both"/>
      </w:pPr>
    </w:p>
    <w:p w:rsidR="00285A9E" w:rsidRDefault="00285A9E">
      <w:pPr>
        <w:pStyle w:val="ConsPlusTitle"/>
        <w:jc w:val="center"/>
        <w:outlineLvl w:val="1"/>
      </w:pPr>
      <w:r>
        <w:t>2. Порядок проведения конкурсного отбора</w:t>
      </w:r>
    </w:p>
    <w:p w:rsidR="00285A9E" w:rsidRDefault="00285A9E">
      <w:pPr>
        <w:pStyle w:val="ConsPlusNormal"/>
        <w:jc w:val="both"/>
      </w:pPr>
    </w:p>
    <w:p w:rsidR="00285A9E" w:rsidRDefault="00285A9E">
      <w:pPr>
        <w:pStyle w:val="ConsPlusNormal"/>
        <w:ind w:firstLine="540"/>
        <w:jc w:val="both"/>
      </w:pPr>
      <w:r>
        <w:t xml:space="preserve">2.1. Конкурсный отбор инвестиционных проектов осуществляет Конкурсная комиссия. Порядок проведения конкурсного отбора определен в соответствии с настоящим Порядком и </w:t>
      </w:r>
      <w:hyperlink r:id="rId11" w:history="1">
        <w:r>
          <w:rPr>
            <w:color w:val="0000FF"/>
          </w:rPr>
          <w:t>Положением</w:t>
        </w:r>
      </w:hyperlink>
      <w:r>
        <w:t xml:space="preserve"> о Комиссии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постановлением Правительства Республики Дагестан от 6 августа 2020 г. N 168.</w:t>
      </w:r>
    </w:p>
    <w:p w:rsidR="00285A9E" w:rsidRDefault="00285A9E">
      <w:pPr>
        <w:pStyle w:val="ConsPlusNormal"/>
        <w:spacing w:before="220"/>
        <w:ind w:firstLine="540"/>
        <w:jc w:val="both"/>
      </w:pPr>
      <w:bookmarkStart w:id="1" w:name="P30"/>
      <w:bookmarkEnd w:id="1"/>
      <w:r>
        <w:t>2.2. Министерство путем размещения соответствующих сведений на едином портале, на своем официальном сайте (www.minec-rd.ru) и в средствах массовой информации не позднее 20 ноября объявляет открытый конкурс на отбор проектов на возмещение части затрат на приобретение оборудования по производству пищевой продукции и напитков с указанием:</w:t>
      </w:r>
    </w:p>
    <w:p w:rsidR="00285A9E" w:rsidRDefault="00285A9E">
      <w:pPr>
        <w:pStyle w:val="ConsPlusNormal"/>
        <w:spacing w:before="220"/>
        <w:ind w:firstLine="540"/>
        <w:jc w:val="both"/>
      </w:pPr>
      <w:r>
        <w:t>сроков проведения отбора, которые не могут быть меньше 30 календарных дней, следующих за днем размещения объявления о проведении отбора;</w:t>
      </w:r>
    </w:p>
    <w:p w:rsidR="00285A9E" w:rsidRDefault="00285A9E">
      <w:pPr>
        <w:pStyle w:val="ConsPlusNormal"/>
        <w:spacing w:before="220"/>
        <w:ind w:firstLine="540"/>
        <w:jc w:val="both"/>
      </w:pPr>
      <w:r>
        <w:t>наименования, места нахождения, почтового адреса, адреса электронной почты Министерства;</w:t>
      </w:r>
    </w:p>
    <w:p w:rsidR="00285A9E" w:rsidRDefault="00285A9E">
      <w:pPr>
        <w:pStyle w:val="ConsPlusNormal"/>
        <w:spacing w:before="220"/>
        <w:ind w:firstLine="540"/>
        <w:jc w:val="both"/>
      </w:pPr>
      <w:r>
        <w:t xml:space="preserve">целей предоставления субсидии в соответствии с </w:t>
      </w:r>
      <w:hyperlink w:anchor="P19" w:history="1">
        <w:r>
          <w:rPr>
            <w:color w:val="0000FF"/>
          </w:rPr>
          <w:t>пунктом 1.2</w:t>
        </w:r>
      </w:hyperlink>
      <w:r>
        <w:t xml:space="preserve"> Порядка, а также результатов предоставления субсидии в соответствии с </w:t>
      </w:r>
      <w:hyperlink w:anchor="P118" w:history="1">
        <w:r>
          <w:rPr>
            <w:color w:val="0000FF"/>
          </w:rPr>
          <w:t>пунктом 3.7</w:t>
        </w:r>
      </w:hyperlink>
      <w:r>
        <w:t xml:space="preserve"> Порядка;</w:t>
      </w:r>
    </w:p>
    <w:p w:rsidR="00285A9E" w:rsidRDefault="00285A9E">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85A9E" w:rsidRDefault="00285A9E">
      <w:pPr>
        <w:pStyle w:val="ConsPlusNormal"/>
        <w:spacing w:before="220"/>
        <w:ind w:firstLine="540"/>
        <w:jc w:val="both"/>
      </w:pPr>
      <w:r>
        <w:t xml:space="preserve">требований к участникам отбора в соответствии с </w:t>
      </w:r>
      <w:hyperlink w:anchor="P43" w:history="1">
        <w:r>
          <w:rPr>
            <w:color w:val="0000FF"/>
          </w:rPr>
          <w:t>пунктом 2.3</w:t>
        </w:r>
      </w:hyperlink>
      <w:r>
        <w:t xml:space="preserve"> и перечня документов, представляемых участниками отбора для подтверждения их соответствия указанным требованиям;</w:t>
      </w:r>
    </w:p>
    <w:p w:rsidR="00285A9E" w:rsidRDefault="00285A9E">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285A9E" w:rsidRDefault="00285A9E">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85A9E" w:rsidRDefault="00285A9E">
      <w:pPr>
        <w:pStyle w:val="ConsPlusNormal"/>
        <w:spacing w:before="220"/>
        <w:ind w:firstLine="540"/>
        <w:jc w:val="both"/>
      </w:pPr>
      <w:r>
        <w:t>правил рассмотрения и оценки заявок участников отбора;</w:t>
      </w:r>
    </w:p>
    <w:p w:rsidR="00285A9E" w:rsidRDefault="00285A9E">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85A9E" w:rsidRDefault="00285A9E">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285A9E" w:rsidRDefault="00285A9E">
      <w:pPr>
        <w:pStyle w:val="ConsPlusNormal"/>
        <w:spacing w:before="220"/>
        <w:ind w:firstLine="540"/>
        <w:jc w:val="both"/>
      </w:pPr>
      <w:r>
        <w:lastRenderedPageBreak/>
        <w:t>условий признания победителя (победителей) отбора уклонившимся от заключения соглашения;</w:t>
      </w:r>
    </w:p>
    <w:p w:rsidR="00285A9E" w:rsidRDefault="00285A9E">
      <w:pPr>
        <w:pStyle w:val="ConsPlusNormal"/>
        <w:spacing w:before="220"/>
        <w:ind w:firstLine="540"/>
        <w:jc w:val="both"/>
      </w:pPr>
      <w:r>
        <w:t>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85A9E" w:rsidRDefault="00285A9E">
      <w:pPr>
        <w:pStyle w:val="ConsPlusNormal"/>
        <w:spacing w:before="220"/>
        <w:ind w:firstLine="540"/>
        <w:jc w:val="both"/>
      </w:pPr>
      <w:bookmarkStart w:id="2" w:name="P43"/>
      <w:bookmarkEnd w:id="2"/>
      <w:r>
        <w:t>2.3. Получатели субсидий должны соответствовать на первое число месяца, предшествующего месяцу, в котором планируется проведение отбора, следующим требованиям:</w:t>
      </w:r>
    </w:p>
    <w:p w:rsidR="00285A9E" w:rsidRDefault="00285A9E">
      <w:pPr>
        <w:pStyle w:val="ConsPlusNormal"/>
        <w:spacing w:before="220"/>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85A9E" w:rsidRDefault="00285A9E">
      <w:pPr>
        <w:pStyle w:val="ConsPlusNormal"/>
        <w:spacing w:before="220"/>
        <w:ind w:firstLine="540"/>
        <w:jc w:val="both"/>
      </w:pPr>
      <w:r>
        <w:t>у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285A9E" w:rsidRDefault="00285A9E">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85A9E" w:rsidRDefault="00285A9E">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85A9E" w:rsidRDefault="00285A9E">
      <w:pPr>
        <w:pStyle w:val="ConsPlusNormal"/>
        <w:spacing w:before="220"/>
        <w:ind w:firstLine="540"/>
        <w:jc w:val="both"/>
      </w:pPr>
      <w:r>
        <w:t xml:space="preserve">получатели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w:t>
      </w:r>
      <w:hyperlink w:anchor="P19" w:history="1">
        <w:r>
          <w:rPr>
            <w:color w:val="0000FF"/>
          </w:rPr>
          <w:t>пункте 1.2</w:t>
        </w:r>
      </w:hyperlink>
      <w:r>
        <w:t xml:space="preserve"> настоящего Порядка;</w:t>
      </w:r>
    </w:p>
    <w:p w:rsidR="00285A9E" w:rsidRDefault="00285A9E">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85A9E" w:rsidRDefault="00285A9E">
      <w:pPr>
        <w:pStyle w:val="ConsPlusNormal"/>
        <w:spacing w:before="220"/>
        <w:ind w:firstLine="540"/>
        <w:jc w:val="both"/>
      </w:pPr>
      <w:r>
        <w:t>получатели субсидий должны осуществлять предпринимательскую деятельность в горных территориях Республики Дагестан.</w:t>
      </w:r>
    </w:p>
    <w:p w:rsidR="00285A9E" w:rsidRDefault="00285A9E">
      <w:pPr>
        <w:pStyle w:val="ConsPlusNormal"/>
        <w:spacing w:before="220"/>
        <w:ind w:firstLine="540"/>
        <w:jc w:val="both"/>
      </w:pPr>
      <w:r>
        <w:t>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сведения из реестра дисквалифицированных лиц, от Управления Федеральной службы государственной регистрации, кадастра и картографии по Республике Дагестан выписку из Единого государственного реестра недвижимости.</w:t>
      </w:r>
    </w:p>
    <w:p w:rsidR="00285A9E" w:rsidRDefault="00285A9E">
      <w:pPr>
        <w:pStyle w:val="ConsPlusNormal"/>
        <w:spacing w:before="220"/>
        <w:ind w:firstLine="540"/>
        <w:jc w:val="both"/>
      </w:pPr>
      <w:r>
        <w:lastRenderedPageBreak/>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285A9E" w:rsidRDefault="00285A9E">
      <w:pPr>
        <w:pStyle w:val="ConsPlusNormal"/>
        <w:spacing w:before="220"/>
        <w:ind w:firstLine="540"/>
        <w:jc w:val="both"/>
      </w:pPr>
      <w:r>
        <w:t xml:space="preserve">2.4. Субсидия предоставляется при соблюдении требований, указанных в </w:t>
      </w:r>
      <w:hyperlink w:anchor="P19" w:history="1">
        <w:r>
          <w:rPr>
            <w:color w:val="0000FF"/>
          </w:rPr>
          <w:t>пунктах 1.2</w:t>
        </w:r>
      </w:hyperlink>
      <w:r>
        <w:t xml:space="preserve">, </w:t>
      </w:r>
      <w:hyperlink w:anchor="P43" w:history="1">
        <w:r>
          <w:rPr>
            <w:color w:val="0000FF"/>
          </w:rPr>
          <w:t>2.3</w:t>
        </w:r>
      </w:hyperlink>
      <w:r>
        <w:t xml:space="preserve"> и </w:t>
      </w:r>
      <w:hyperlink w:anchor="P76" w:history="1">
        <w:r>
          <w:rPr>
            <w:color w:val="0000FF"/>
          </w:rPr>
          <w:t>3.1</w:t>
        </w:r>
      </w:hyperlink>
      <w:r>
        <w:t xml:space="preserve"> настоящего Порядка.</w:t>
      </w:r>
    </w:p>
    <w:p w:rsidR="00285A9E" w:rsidRDefault="00285A9E">
      <w:pPr>
        <w:pStyle w:val="ConsPlusNormal"/>
        <w:spacing w:before="220"/>
        <w:ind w:firstLine="540"/>
        <w:jc w:val="both"/>
      </w:pPr>
      <w:bookmarkStart w:id="3" w:name="P54"/>
      <w:bookmarkEnd w:id="3"/>
      <w:r>
        <w:t xml:space="preserve">2.5. Прием и регистрация документов, указанных в </w:t>
      </w:r>
      <w:hyperlink w:anchor="P76" w:history="1">
        <w:r>
          <w:rPr>
            <w:color w:val="0000FF"/>
          </w:rPr>
          <w:t>пункте 3.1</w:t>
        </w:r>
      </w:hyperlink>
      <w:r>
        <w:t xml:space="preserve"> настоящего Порядка, осуществляются в случае их представления:</w:t>
      </w:r>
    </w:p>
    <w:p w:rsidR="00285A9E" w:rsidRDefault="00285A9E">
      <w:pPr>
        <w:pStyle w:val="ConsPlusNormal"/>
        <w:spacing w:before="220"/>
        <w:ind w:firstLine="540"/>
        <w:jc w:val="both"/>
      </w:pPr>
      <w:r>
        <w:t>через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285A9E" w:rsidRDefault="00285A9E">
      <w:pPr>
        <w:pStyle w:val="ConsPlusNormal"/>
        <w:spacing w:before="220"/>
        <w:ind w:firstLine="540"/>
        <w:jc w:val="both"/>
      </w:pPr>
      <w:r>
        <w:t xml:space="preserve">в Министерство - в соответствии с </w:t>
      </w:r>
      <w:hyperlink w:anchor="P57" w:history="1">
        <w:r>
          <w:rPr>
            <w:color w:val="0000FF"/>
          </w:rPr>
          <w:t>пунктом 2.6</w:t>
        </w:r>
      </w:hyperlink>
      <w:r>
        <w:t xml:space="preserve"> настоящего Порядка.</w:t>
      </w:r>
    </w:p>
    <w:p w:rsidR="00285A9E" w:rsidRDefault="00285A9E">
      <w:pPr>
        <w:pStyle w:val="ConsPlusNormal"/>
        <w:spacing w:before="220"/>
        <w:ind w:firstLine="540"/>
        <w:jc w:val="both"/>
      </w:pPr>
      <w:bookmarkStart w:id="4" w:name="P57"/>
      <w:bookmarkEnd w:id="4"/>
      <w:r>
        <w:t>2.6. Министерство:</w:t>
      </w:r>
    </w:p>
    <w:p w:rsidR="00285A9E" w:rsidRDefault="00285A9E">
      <w:pPr>
        <w:pStyle w:val="ConsPlusNormal"/>
        <w:spacing w:before="220"/>
        <w:ind w:firstLine="540"/>
        <w:jc w:val="both"/>
      </w:pPr>
      <w:r>
        <w:t>а)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285A9E" w:rsidRDefault="00285A9E">
      <w:pPr>
        <w:pStyle w:val="ConsPlusNormal"/>
        <w:spacing w:before="220"/>
        <w:ind w:firstLine="540"/>
        <w:jc w:val="both"/>
      </w:pPr>
      <w:r>
        <w:t xml:space="preserve">б)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 выявленных нарушениях и о праве на повторное обращение за предоставлением субсидии после устранения замечаний в пределах срока, предусмотренного </w:t>
      </w:r>
      <w:hyperlink w:anchor="P30" w:history="1">
        <w:r>
          <w:rPr>
            <w:color w:val="0000FF"/>
          </w:rPr>
          <w:t>пунктом 2.2</w:t>
        </w:r>
      </w:hyperlink>
      <w:r>
        <w:t xml:space="preserve"> настоящего Порядка;</w:t>
      </w:r>
    </w:p>
    <w:p w:rsidR="00285A9E" w:rsidRDefault="00285A9E">
      <w:pPr>
        <w:pStyle w:val="ConsPlusNormal"/>
        <w:spacing w:before="220"/>
        <w:ind w:firstLine="540"/>
        <w:jc w:val="both"/>
      </w:pPr>
      <w:r>
        <w:t xml:space="preserve">в) в случае обнаружения в представленных заявителем документах неполных сведений осуществляет их проверку 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w:t>
      </w:r>
      <w:hyperlink w:anchor="P30" w:history="1">
        <w:r>
          <w:rPr>
            <w:color w:val="0000FF"/>
          </w:rPr>
          <w:t>пункте 2.2</w:t>
        </w:r>
      </w:hyperlink>
      <w:r>
        <w:t xml:space="preserve"> настоящего Порядка;</w:t>
      </w:r>
    </w:p>
    <w:p w:rsidR="00285A9E" w:rsidRDefault="00285A9E">
      <w:pPr>
        <w:pStyle w:val="ConsPlusNormal"/>
        <w:spacing w:before="220"/>
        <w:ind w:firstLine="540"/>
        <w:jc w:val="both"/>
      </w:pPr>
      <w:r>
        <w:t xml:space="preserve">г) по истечении срока приема документов, указанного в </w:t>
      </w:r>
      <w:hyperlink w:anchor="P30" w:history="1">
        <w:r>
          <w:rPr>
            <w:color w:val="0000FF"/>
          </w:rPr>
          <w:t>пункте 2.2</w:t>
        </w:r>
      </w:hyperlink>
      <w:r>
        <w:t xml:space="preserve">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285A9E" w:rsidRDefault="00285A9E">
      <w:pPr>
        <w:pStyle w:val="ConsPlusNormal"/>
        <w:spacing w:before="220"/>
        <w:ind w:firstLine="540"/>
        <w:jc w:val="both"/>
      </w:pPr>
      <w:r>
        <w:t>д) предоставляет получателям разъяснения положения объявления о проведении отбора;</w:t>
      </w:r>
    </w:p>
    <w:p w:rsidR="00285A9E" w:rsidRDefault="00285A9E">
      <w:pPr>
        <w:pStyle w:val="ConsPlusNormal"/>
        <w:spacing w:before="220"/>
        <w:ind w:firstLine="540"/>
        <w:jc w:val="both"/>
      </w:pPr>
      <w:r>
        <w:t>е) в срок не позднее 14-го календарного дня, следующего за днем определения победителя отбора, размещает на едином портале, а также на официальном сайте Министерства в информационно-телекоммуникационной сети "Интернет" (www.minec-rd.ru) информацию о результатах рассмотрения заявок, включающую следующие сведения:</w:t>
      </w:r>
    </w:p>
    <w:p w:rsidR="00285A9E" w:rsidRDefault="00285A9E">
      <w:pPr>
        <w:pStyle w:val="ConsPlusNormal"/>
        <w:spacing w:before="220"/>
        <w:ind w:firstLine="540"/>
        <w:jc w:val="both"/>
      </w:pPr>
      <w:r>
        <w:t>дата, время и место проведения рассмотрения заявок;</w:t>
      </w:r>
    </w:p>
    <w:p w:rsidR="00285A9E" w:rsidRDefault="00285A9E">
      <w:pPr>
        <w:pStyle w:val="ConsPlusNormal"/>
        <w:spacing w:before="220"/>
        <w:ind w:firstLine="540"/>
        <w:jc w:val="both"/>
      </w:pPr>
      <w:r>
        <w:t>дата, время и место оценки заявок участников отбора;</w:t>
      </w:r>
    </w:p>
    <w:p w:rsidR="00285A9E" w:rsidRDefault="00285A9E">
      <w:pPr>
        <w:pStyle w:val="ConsPlusNormal"/>
        <w:spacing w:before="220"/>
        <w:ind w:firstLine="540"/>
        <w:jc w:val="both"/>
      </w:pPr>
      <w:r>
        <w:t>информация об участниках отбора, заявки которых были рассмотрены;</w:t>
      </w:r>
    </w:p>
    <w:p w:rsidR="00285A9E" w:rsidRDefault="00285A9E">
      <w:pPr>
        <w:pStyle w:val="ConsPlusNormal"/>
        <w:spacing w:before="220"/>
        <w:ind w:firstLine="540"/>
        <w:jc w:val="both"/>
      </w:pPr>
      <w:r>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85A9E" w:rsidRDefault="00285A9E">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85A9E" w:rsidRDefault="00285A9E">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285A9E" w:rsidRDefault="00285A9E">
      <w:pPr>
        <w:pStyle w:val="ConsPlusNormal"/>
        <w:spacing w:before="220"/>
        <w:ind w:firstLine="540"/>
        <w:jc w:val="both"/>
      </w:pPr>
      <w:r>
        <w:t>2.7. Основанием для отказа в принятии документов является несоблюдение сроков представления документов, установленных Министерством.</w:t>
      </w:r>
    </w:p>
    <w:p w:rsidR="00285A9E" w:rsidRDefault="00285A9E">
      <w:pPr>
        <w:pStyle w:val="ConsPlusNormal"/>
        <w:spacing w:before="220"/>
        <w:ind w:firstLine="540"/>
        <w:jc w:val="both"/>
      </w:pPr>
      <w:r>
        <w:t>2.8.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 а в случае получения заявки в электронном виде - уведомление направляется на адрес электронной почты.</w:t>
      </w:r>
    </w:p>
    <w:p w:rsidR="00285A9E" w:rsidRDefault="00285A9E">
      <w:pPr>
        <w:pStyle w:val="ConsPlusNormal"/>
        <w:spacing w:before="220"/>
        <w:ind w:firstLine="540"/>
        <w:jc w:val="both"/>
      </w:pPr>
      <w:r>
        <w:t xml:space="preserve">2.9. Заявители не менее чем за 5 календарных дней до даты проведения конкурсного отбора имеют право отозвать заявку и отказаться от участия в конкурсном отборе, направив отзыв в Министерство любым из способов, указанных в </w:t>
      </w:r>
      <w:hyperlink w:anchor="P54" w:history="1">
        <w:r>
          <w:rPr>
            <w:color w:val="0000FF"/>
          </w:rPr>
          <w:t>пункте 2.5</w:t>
        </w:r>
      </w:hyperlink>
      <w:r>
        <w:t xml:space="preserve"> настоящего Порядка.</w:t>
      </w:r>
    </w:p>
    <w:p w:rsidR="00285A9E" w:rsidRDefault="00285A9E">
      <w:pPr>
        <w:pStyle w:val="ConsPlusNormal"/>
        <w:jc w:val="both"/>
      </w:pPr>
    </w:p>
    <w:p w:rsidR="00285A9E" w:rsidRDefault="00285A9E">
      <w:pPr>
        <w:pStyle w:val="ConsPlusTitle"/>
        <w:jc w:val="center"/>
        <w:outlineLvl w:val="1"/>
      </w:pPr>
      <w:r>
        <w:t>3. Условия и порядок предоставления субсидии</w:t>
      </w:r>
    </w:p>
    <w:p w:rsidR="00285A9E" w:rsidRDefault="00285A9E">
      <w:pPr>
        <w:pStyle w:val="ConsPlusNormal"/>
        <w:jc w:val="both"/>
      </w:pPr>
    </w:p>
    <w:p w:rsidR="00285A9E" w:rsidRDefault="00285A9E">
      <w:pPr>
        <w:pStyle w:val="ConsPlusNormal"/>
        <w:ind w:firstLine="540"/>
        <w:jc w:val="both"/>
      </w:pPr>
      <w:bookmarkStart w:id="5" w:name="P76"/>
      <w:bookmarkEnd w:id="5"/>
      <w:r>
        <w:t xml:space="preserve">3.1. Получатели субсидии в срок, указанный в </w:t>
      </w:r>
      <w:hyperlink w:anchor="P30" w:history="1">
        <w:r>
          <w:rPr>
            <w:color w:val="0000FF"/>
          </w:rPr>
          <w:t>пункте 2.2</w:t>
        </w:r>
      </w:hyperlink>
      <w: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285A9E" w:rsidRDefault="00285A9E">
      <w:pPr>
        <w:pStyle w:val="ConsPlusNormal"/>
        <w:spacing w:before="220"/>
        <w:ind w:firstLine="540"/>
        <w:jc w:val="both"/>
      </w:pPr>
      <w:r>
        <w:t xml:space="preserve">а) заявление о предоставлении субсидии с указанием реквизитов для перечисления причитающейся суммы, согласие на обработку персональных данных в соответствии с </w:t>
      </w:r>
      <w:hyperlink r:id="rId12" w:history="1">
        <w:r>
          <w:rPr>
            <w:color w:val="0000FF"/>
          </w:rPr>
          <w:t>пунктом 4 части 1 статьи 6</w:t>
        </w:r>
      </w:hyperlink>
      <w:r>
        <w:t xml:space="preserve"> Федерального закона от 27 июля 2006 года N 152-ФЗ "О персональных данных", а также согласие на размещение в информационно-телекоммуникационной сети "Интернет" информации о предоставляемой заявке по форме, установленной Министерством;;</w:t>
      </w:r>
    </w:p>
    <w:p w:rsidR="00285A9E" w:rsidRDefault="00285A9E">
      <w:pPr>
        <w:pStyle w:val="ConsPlusNormal"/>
        <w:spacing w:before="220"/>
        <w:ind w:firstLine="540"/>
        <w:jc w:val="both"/>
      </w:pPr>
      <w:r>
        <w:t>б) копия бухгалтерской и финансовой отчетности за последний отчетный период, заверенная получателем субсидии подписью и печатью (при наличии);</w:t>
      </w:r>
    </w:p>
    <w:p w:rsidR="00285A9E" w:rsidRDefault="00285A9E">
      <w:pPr>
        <w:pStyle w:val="ConsPlusNormal"/>
        <w:spacing w:before="220"/>
        <w:ind w:firstLine="540"/>
        <w:jc w:val="both"/>
      </w:pPr>
      <w:r>
        <w:t>в) справка-расчет причитающихся сумм субсидии по форме, установленной Министерством;</w:t>
      </w:r>
    </w:p>
    <w:p w:rsidR="00285A9E" w:rsidRDefault="00285A9E">
      <w:pPr>
        <w:pStyle w:val="ConsPlusNormal"/>
        <w:spacing w:before="220"/>
        <w:ind w:firstLine="540"/>
        <w:jc w:val="both"/>
      </w:pPr>
      <w:r>
        <w:t>г)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 даты подачи заявки (по собственной инициативе);</w:t>
      </w:r>
    </w:p>
    <w:p w:rsidR="00285A9E" w:rsidRDefault="00285A9E">
      <w:pPr>
        <w:pStyle w:val="ConsPlusNormal"/>
        <w:spacing w:before="220"/>
        <w:ind w:firstLine="540"/>
        <w:jc w:val="both"/>
      </w:pPr>
      <w:r>
        <w:t xml:space="preserve">д) копии документов, подтверждающих приобретение технологического оборудования, контрактов (договоров), счетов-фактур, накладных, платежных документов, актов приема-передачи оборудования по </w:t>
      </w:r>
      <w:hyperlink r:id="rId13" w:history="1">
        <w:r>
          <w:rPr>
            <w:color w:val="0000FF"/>
          </w:rPr>
          <w:t>форме N ОС-1</w:t>
        </w:r>
      </w:hyperlink>
      <w:r>
        <w:t>, заверенные получателем субсидии, акт ввода в эксплуатацию;</w:t>
      </w:r>
    </w:p>
    <w:p w:rsidR="00285A9E" w:rsidRDefault="00285A9E">
      <w:pPr>
        <w:pStyle w:val="ConsPlusNormal"/>
        <w:spacing w:before="220"/>
        <w:ind w:firstLine="540"/>
        <w:jc w:val="both"/>
      </w:pPr>
      <w:r>
        <w:t xml:space="preserve">е) справка об отсутствии у заявителя неисполненной обязанности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выданная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285A9E" w:rsidRDefault="00285A9E">
      <w:pPr>
        <w:pStyle w:val="ConsPlusNormal"/>
        <w:spacing w:before="220"/>
        <w:ind w:firstLine="540"/>
        <w:jc w:val="both"/>
      </w:pPr>
      <w: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285A9E" w:rsidRDefault="00285A9E">
      <w:pPr>
        <w:pStyle w:val="ConsPlusNormal"/>
        <w:spacing w:before="220"/>
        <w:ind w:firstLine="540"/>
        <w:jc w:val="both"/>
      </w:pPr>
      <w:r>
        <w:t>3.2. Субсидии предоставляются получателям субсидий на возмещение части затрат на приобретение оборудования по производству пищевой продукции и напитков (текущего или двух предыдущих лет выпуска, без НДС и транспортных расходов) - в размере 50 процентов от стоимости оборудования, но не более 3,0 млн. рублей на одного получателя.</w:t>
      </w:r>
    </w:p>
    <w:p w:rsidR="00285A9E" w:rsidRDefault="00285A9E">
      <w:pPr>
        <w:pStyle w:val="ConsPlusNormal"/>
        <w:spacing w:before="220"/>
        <w:ind w:firstLine="540"/>
        <w:jc w:val="both"/>
      </w:pPr>
      <w:r>
        <w:t>3.2.1. Размер субсидии определяется по формуле:</w:t>
      </w:r>
    </w:p>
    <w:p w:rsidR="00285A9E" w:rsidRDefault="00285A9E">
      <w:pPr>
        <w:pStyle w:val="ConsPlusNormal"/>
        <w:jc w:val="both"/>
      </w:pPr>
    </w:p>
    <w:p w:rsidR="00285A9E" w:rsidRDefault="00285A9E">
      <w:pPr>
        <w:pStyle w:val="ConsPlusNormal"/>
        <w:jc w:val="center"/>
      </w:pPr>
      <w:r w:rsidRPr="000B383B">
        <w:rPr>
          <w:position w:val="-25"/>
        </w:rPr>
        <w:pict>
          <v:shape id="_x0000_i1025" style="width:147.75pt;height:36pt" coordsize="" o:spt="100" adj="0,,0" path="" filled="f" stroked="f">
            <v:stroke joinstyle="miter"/>
            <v:imagedata r:id="rId14" o:title="base_23898_39108_32778"/>
            <v:formulas/>
            <v:path o:connecttype="segments"/>
          </v:shape>
        </w:pict>
      </w:r>
      <w:r>
        <w:t>,</w:t>
      </w:r>
    </w:p>
    <w:p w:rsidR="00285A9E" w:rsidRDefault="00285A9E">
      <w:pPr>
        <w:pStyle w:val="ConsPlusNormal"/>
        <w:jc w:val="both"/>
      </w:pPr>
    </w:p>
    <w:p w:rsidR="00285A9E" w:rsidRDefault="00285A9E">
      <w:pPr>
        <w:pStyle w:val="ConsPlusNormal"/>
        <w:ind w:firstLine="540"/>
        <w:jc w:val="both"/>
      </w:pPr>
      <w:r>
        <w:t>где:</w:t>
      </w:r>
    </w:p>
    <w:p w:rsidR="00285A9E" w:rsidRDefault="00285A9E">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республиканского бюджета Республики Дагестан;</w:t>
      </w:r>
    </w:p>
    <w:p w:rsidR="00285A9E" w:rsidRDefault="00285A9E">
      <w:pPr>
        <w:pStyle w:val="ConsPlusNormal"/>
        <w:spacing w:before="220"/>
        <w:ind w:firstLine="540"/>
        <w:jc w:val="both"/>
      </w:pPr>
      <w:r>
        <w:t>S</w:t>
      </w:r>
      <w:r>
        <w:rPr>
          <w:vertAlign w:val="subscript"/>
        </w:rPr>
        <w:t>ф.з.</w:t>
      </w:r>
      <w:r>
        <w:t xml:space="preserve"> - фактические затраты на строительство тепличного комплекса (сметная стоимость), тыс. рублей.</w:t>
      </w:r>
    </w:p>
    <w:p w:rsidR="00285A9E" w:rsidRDefault="00285A9E">
      <w:pPr>
        <w:pStyle w:val="ConsPlusNormal"/>
        <w:spacing w:before="220"/>
        <w:ind w:firstLine="540"/>
        <w:jc w:val="both"/>
      </w:pPr>
      <w:r>
        <w:t xml:space="preserve">3.3. При выявлении Министерством по результатам проверок фактов, указанных в </w:t>
      </w:r>
      <w:hyperlink w:anchor="P136" w:history="1">
        <w:r>
          <w:rPr>
            <w:color w:val="0000FF"/>
          </w:rPr>
          <w:t>пункте 5.2</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285A9E" w:rsidRDefault="00285A9E">
      <w:pPr>
        <w:pStyle w:val="ConsPlusNormal"/>
        <w:spacing w:before="220"/>
        <w:ind w:firstLine="540"/>
        <w:jc w:val="both"/>
      </w:pPr>
      <w: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285A9E" w:rsidRDefault="00285A9E">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85A9E" w:rsidRDefault="00285A9E">
      <w:pPr>
        <w:pStyle w:val="ConsPlusNormal"/>
        <w:spacing w:before="220"/>
        <w:ind w:firstLine="540"/>
        <w:jc w:val="both"/>
      </w:pPr>
      <w:r>
        <w:t>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285A9E" w:rsidRDefault="00285A9E">
      <w:pPr>
        <w:pStyle w:val="ConsPlusNormal"/>
        <w:spacing w:before="22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получателем субсидии планового значения результата (плановых значений результатов) предоставления субсидии.</w:t>
      </w:r>
    </w:p>
    <w:p w:rsidR="00285A9E" w:rsidRDefault="00285A9E">
      <w:pPr>
        <w:pStyle w:val="ConsPlusNormal"/>
        <w:spacing w:before="220"/>
        <w:ind w:firstLine="540"/>
        <w:jc w:val="both"/>
      </w:pPr>
      <w:r>
        <w:t xml:space="preserve">В случае наступления обстоятельств непреодолимой силы получатель субсидии представляет в Министерство вместе с отчетностью о достижении планового значения результата </w:t>
      </w:r>
      <w:r>
        <w:lastRenderedPageBreak/>
        <w:t>(плановых значений результатов) предоставления субсидии документ, выданный соответствующим уполномоченным органом, подтверждающим наличие и продолжительность действия обстоятельств непреодолимой силы.</w:t>
      </w:r>
    </w:p>
    <w:p w:rsidR="00285A9E" w:rsidRDefault="00285A9E">
      <w:pPr>
        <w:pStyle w:val="ConsPlusNormal"/>
        <w:spacing w:before="220"/>
        <w:ind w:firstLine="540"/>
        <w:jc w:val="both"/>
      </w:pPr>
      <w:bookmarkStart w:id="6" w:name="P98"/>
      <w:bookmarkEnd w:id="6"/>
      <w:r>
        <w:t>3.4.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285A9E" w:rsidRDefault="00285A9E">
      <w:pPr>
        <w:pStyle w:val="ConsPlusNormal"/>
        <w:spacing w:before="220"/>
        <w:ind w:firstLine="540"/>
        <w:jc w:val="both"/>
      </w:pPr>
      <w:r>
        <w:t>Решение о предоставлении субсидии принимается Комиссией по балльной оценке в соответствии с критериями конкурсного отбора инвестиционных проектов на приобретение оборудования по производству пищевой продукции и напитков (приложение к настоящему Порядку).</w:t>
      </w:r>
    </w:p>
    <w:p w:rsidR="00285A9E" w:rsidRDefault="00285A9E">
      <w:pPr>
        <w:pStyle w:val="ConsPlusNormal"/>
        <w:spacing w:before="220"/>
        <w:ind w:firstLine="540"/>
        <w:jc w:val="both"/>
      </w:pPr>
      <w:r>
        <w:t>В случае одинаковой итоговой оценки участников приоритет отдается тому участнику, который подал заявку раньше.</w:t>
      </w:r>
    </w:p>
    <w:p w:rsidR="00285A9E" w:rsidRDefault="00285A9E">
      <w:pPr>
        <w:pStyle w:val="ConsPlusNormal"/>
        <w:spacing w:before="220"/>
        <w:ind w:firstLine="540"/>
        <w:jc w:val="both"/>
      </w:pPr>
      <w:r>
        <w:t>В случае принятия Конкурсной комиссией положительного решения о предоставлении субсидии Министерство в течение десяти рабочих дней письменно уведомляет получателя и в течение десяти рабочих дней со дня получения получателем уведомления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285A9E" w:rsidRDefault="00285A9E">
      <w:pPr>
        <w:pStyle w:val="ConsPlusNormal"/>
        <w:spacing w:before="220"/>
        <w:ind w:firstLine="540"/>
        <w:jc w:val="both"/>
      </w:pPr>
      <w:r>
        <w:t xml:space="preserve">обеспечение уровня заработной платы работников не ниже величины минимального размера оплаты труда, установленной Федеральным </w:t>
      </w:r>
      <w:hyperlink r:id="rId15" w:history="1">
        <w:r>
          <w:rPr>
            <w:color w:val="0000FF"/>
          </w:rPr>
          <w:t>законом</w:t>
        </w:r>
      </w:hyperlink>
      <w:r>
        <w:t xml:space="preserve"> "О минимальном размере оплаты труда" на соответствующий год (при наличии);</w:t>
      </w:r>
    </w:p>
    <w:p w:rsidR="00285A9E" w:rsidRDefault="00285A9E">
      <w:pPr>
        <w:pStyle w:val="ConsPlusNormal"/>
        <w:spacing w:before="220"/>
        <w:ind w:firstLine="540"/>
        <w:jc w:val="both"/>
      </w:pPr>
      <w:r>
        <w:t>наличие в хозяйстве минимальной рекомендованной или нормативной численности работников;</w:t>
      </w:r>
    </w:p>
    <w:p w:rsidR="00285A9E" w:rsidRDefault="00285A9E">
      <w:pPr>
        <w:pStyle w:val="ConsPlusNormal"/>
        <w:spacing w:before="220"/>
        <w:ind w:firstLine="540"/>
        <w:jc w:val="both"/>
      </w:pPr>
      <w:r>
        <w:t>отсутствие просроченной задолженности по выплате заработной платы работникам;</w:t>
      </w:r>
    </w:p>
    <w:p w:rsidR="00285A9E" w:rsidRDefault="00285A9E">
      <w:pPr>
        <w:pStyle w:val="ConsPlusNormal"/>
        <w:spacing w:before="220"/>
        <w:ind w:firstLine="540"/>
        <w:jc w:val="both"/>
      </w:pPr>
      <w:r>
        <w:t>достижение показателей результативности предоставления субсидии, установленных Министерством;</w:t>
      </w:r>
    </w:p>
    <w:p w:rsidR="00285A9E" w:rsidRDefault="00285A9E">
      <w:pPr>
        <w:pStyle w:val="ConsPlusNormal"/>
        <w:spacing w:before="220"/>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w:t>
      </w:r>
    </w:p>
    <w:p w:rsidR="00285A9E" w:rsidRDefault="00285A9E">
      <w:pPr>
        <w:pStyle w:val="ConsPlusNormal"/>
        <w:spacing w:before="220"/>
        <w:ind w:firstLine="540"/>
        <w:jc w:val="both"/>
      </w:pPr>
      <w:r>
        <w:t>меры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285A9E" w:rsidRDefault="00285A9E">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285A9E" w:rsidRDefault="00285A9E">
      <w:pPr>
        <w:pStyle w:val="ConsPlusNormal"/>
        <w:spacing w:before="220"/>
        <w:ind w:firstLine="540"/>
        <w:jc w:val="both"/>
      </w:pPr>
      <w:bookmarkStart w:id="7" w:name="P109"/>
      <w:bookmarkEnd w:id="7"/>
      <w:r>
        <w:t>3.4.1. В случае если получатель субсидии не подписал Соглашение в течение 10 рабочих дней с даты получения уведомления, он считается уклонившимся от заключения соглашения и теряет право получения субсидии в рамках поданного заявления.</w:t>
      </w:r>
    </w:p>
    <w:p w:rsidR="00285A9E" w:rsidRDefault="00285A9E">
      <w:pPr>
        <w:pStyle w:val="ConsPlusNormal"/>
        <w:spacing w:before="220"/>
        <w:ind w:firstLine="540"/>
        <w:jc w:val="both"/>
      </w:pPr>
      <w:r>
        <w:t xml:space="preserve">Получателю субсидии, уклонившемуся от заключения Соглашения, Министерство в течение 5 рабочих дней со дня истечения срока, указанного в </w:t>
      </w:r>
      <w:hyperlink w:anchor="P109" w:history="1">
        <w:r>
          <w:rPr>
            <w:color w:val="0000FF"/>
          </w:rPr>
          <w:t>абзаце первом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получения субсидии в рамках поданного заявления.</w:t>
      </w:r>
    </w:p>
    <w:p w:rsidR="00285A9E" w:rsidRDefault="00285A9E">
      <w:pPr>
        <w:pStyle w:val="ConsPlusNormal"/>
        <w:spacing w:before="220"/>
        <w:ind w:firstLine="540"/>
        <w:jc w:val="both"/>
      </w:pPr>
      <w:r>
        <w:t xml:space="preserve">3.5.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w:t>
      </w:r>
      <w:r>
        <w:lastRenderedPageBreak/>
        <w:t>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285A9E" w:rsidRDefault="00285A9E">
      <w:pPr>
        <w:pStyle w:val="ConsPlusNormal"/>
        <w:spacing w:before="220"/>
        <w:ind w:firstLine="540"/>
        <w:jc w:val="both"/>
      </w:pPr>
      <w:r>
        <w:t>В случае уменьшения ранее доведенных Министерству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rsidR="00285A9E" w:rsidRDefault="00285A9E">
      <w:pPr>
        <w:pStyle w:val="ConsPlusNormal"/>
        <w:spacing w:before="220"/>
        <w:ind w:firstLine="540"/>
        <w:jc w:val="both"/>
      </w:pPr>
      <w:r>
        <w:t>3.6. Результатом предоставления субсидии является строительство малогабаритной теплицы и создание рабочих мест.</w:t>
      </w:r>
    </w:p>
    <w:p w:rsidR="00285A9E" w:rsidRDefault="00285A9E">
      <w:pPr>
        <w:pStyle w:val="ConsPlusNormal"/>
        <w:spacing w:before="220"/>
        <w:ind w:firstLine="540"/>
        <w:jc w:val="both"/>
      </w:pPr>
      <w:r>
        <w:t>Показателями предоставления субсидии являются:</w:t>
      </w:r>
    </w:p>
    <w:p w:rsidR="00285A9E" w:rsidRDefault="00285A9E">
      <w:pPr>
        <w:pStyle w:val="ConsPlusNormal"/>
        <w:spacing w:before="220"/>
        <w:ind w:firstLine="540"/>
        <w:jc w:val="both"/>
      </w:pPr>
      <w:r>
        <w:t>а) объем произведенной продукции;</w:t>
      </w:r>
    </w:p>
    <w:p w:rsidR="00285A9E" w:rsidRDefault="00285A9E">
      <w:pPr>
        <w:pStyle w:val="ConsPlusNormal"/>
        <w:spacing w:before="220"/>
        <w:ind w:firstLine="540"/>
        <w:jc w:val="both"/>
      </w:pPr>
      <w:r>
        <w:t>б) численность работников.</w:t>
      </w:r>
    </w:p>
    <w:p w:rsidR="00285A9E" w:rsidRDefault="00285A9E">
      <w:pPr>
        <w:pStyle w:val="ConsPlusNormal"/>
        <w:spacing w:before="220"/>
        <w:ind w:firstLine="540"/>
        <w:jc w:val="both"/>
      </w:pPr>
      <w:r>
        <w:t>Значения показателей результативности предоставления субсидии для получателей субсидий устанавливаются Министерством в Соглашении.</w:t>
      </w:r>
    </w:p>
    <w:p w:rsidR="00285A9E" w:rsidRDefault="00285A9E">
      <w:pPr>
        <w:pStyle w:val="ConsPlusNormal"/>
        <w:spacing w:before="220"/>
        <w:ind w:firstLine="540"/>
        <w:jc w:val="both"/>
      </w:pPr>
      <w:bookmarkStart w:id="8" w:name="P118"/>
      <w:bookmarkEnd w:id="8"/>
      <w:r>
        <w:t>3.7.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не позднее десятого рабочего дня со дня заключения соглашения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285A9E" w:rsidRDefault="00285A9E">
      <w:pPr>
        <w:pStyle w:val="ConsPlusNormal"/>
        <w:spacing w:before="220"/>
        <w:ind w:firstLine="540"/>
        <w:jc w:val="both"/>
      </w:pPr>
      <w:r>
        <w:t>3.8. Основаниями для отказа в предоставлении субсидии получателю являются:</w:t>
      </w:r>
    </w:p>
    <w:p w:rsidR="00285A9E" w:rsidRDefault="00285A9E">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76" w:history="1">
        <w:r>
          <w:rPr>
            <w:color w:val="0000FF"/>
          </w:rPr>
          <w:t>пунктом 3.1</w:t>
        </w:r>
      </w:hyperlink>
      <w:r>
        <w:t xml:space="preserve"> настоящего Порядка, или непредставление (представление не в полном объеме) указанных документов;</w:t>
      </w:r>
    </w:p>
    <w:p w:rsidR="00285A9E" w:rsidRDefault="00285A9E">
      <w:pPr>
        <w:pStyle w:val="ConsPlusNormal"/>
        <w:spacing w:before="220"/>
        <w:ind w:firstLine="540"/>
        <w:jc w:val="both"/>
      </w:pPr>
      <w:r>
        <w:t>б) недостоверность сведений в представленных документах;</w:t>
      </w:r>
    </w:p>
    <w:p w:rsidR="00285A9E" w:rsidRDefault="00285A9E">
      <w:pPr>
        <w:pStyle w:val="ConsPlusNormal"/>
        <w:spacing w:before="220"/>
        <w:ind w:firstLine="540"/>
        <w:jc w:val="both"/>
      </w:pPr>
      <w:r>
        <w:t>в) распределение в полном объеме бюджетных средств, предусмотренных Министерству в текущем финансовом году на приобретение оборудования по производству пищевой продукции и напитков в горных территориях;</w:t>
      </w:r>
    </w:p>
    <w:p w:rsidR="00285A9E" w:rsidRDefault="00285A9E">
      <w:pPr>
        <w:pStyle w:val="ConsPlusNormal"/>
        <w:spacing w:before="220"/>
        <w:ind w:firstLine="540"/>
        <w:jc w:val="both"/>
      </w:pPr>
      <w:r>
        <w:t xml:space="preserve">г) несоответствие требованиям, установленным </w:t>
      </w:r>
      <w:hyperlink w:anchor="P43" w:history="1">
        <w:r>
          <w:rPr>
            <w:color w:val="0000FF"/>
          </w:rPr>
          <w:t>пунктом 2.3</w:t>
        </w:r>
      </w:hyperlink>
      <w:r>
        <w:t xml:space="preserve"> настоящего Порядка.</w:t>
      </w:r>
    </w:p>
    <w:p w:rsidR="00285A9E" w:rsidRDefault="00285A9E">
      <w:pPr>
        <w:pStyle w:val="ConsPlusNormal"/>
        <w:jc w:val="both"/>
      </w:pPr>
    </w:p>
    <w:p w:rsidR="00285A9E" w:rsidRDefault="00285A9E">
      <w:pPr>
        <w:pStyle w:val="ConsPlusTitle"/>
        <w:jc w:val="center"/>
        <w:outlineLvl w:val="1"/>
      </w:pPr>
      <w:r>
        <w:t>4. Требования к отчетности о достижении</w:t>
      </w:r>
    </w:p>
    <w:p w:rsidR="00285A9E" w:rsidRDefault="00285A9E">
      <w:pPr>
        <w:pStyle w:val="ConsPlusTitle"/>
        <w:jc w:val="center"/>
      </w:pPr>
      <w:r>
        <w:t>показателей результативности использования субсидии</w:t>
      </w:r>
    </w:p>
    <w:p w:rsidR="00285A9E" w:rsidRDefault="00285A9E">
      <w:pPr>
        <w:pStyle w:val="ConsPlusNormal"/>
        <w:jc w:val="both"/>
      </w:pPr>
    </w:p>
    <w:p w:rsidR="00285A9E" w:rsidRDefault="00285A9E">
      <w:pPr>
        <w:pStyle w:val="ConsPlusNormal"/>
        <w:ind w:firstLine="540"/>
        <w:jc w:val="both"/>
      </w:pPr>
      <w:r>
        <w:t xml:space="preserve">4.1. Получатели субсидий представляют в Министерство отчетность о достижении 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w:t>
      </w:r>
      <w:hyperlink w:anchor="P98" w:history="1">
        <w:r>
          <w:rPr>
            <w:color w:val="0000FF"/>
          </w:rPr>
          <w:t>пунктом 3.4</w:t>
        </w:r>
      </w:hyperlink>
      <w:r>
        <w:t xml:space="preserve"> настоящего Порядка.</w:t>
      </w:r>
    </w:p>
    <w:p w:rsidR="00285A9E" w:rsidRDefault="00285A9E">
      <w:pPr>
        <w:pStyle w:val="ConsPlusNormal"/>
        <w:spacing w:before="220"/>
        <w:ind w:firstLine="540"/>
        <w:jc w:val="both"/>
      </w:pPr>
      <w:r>
        <w:t>4.2.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285A9E" w:rsidRDefault="00285A9E">
      <w:pPr>
        <w:pStyle w:val="ConsPlusNormal"/>
        <w:jc w:val="both"/>
      </w:pPr>
    </w:p>
    <w:p w:rsidR="00285A9E" w:rsidRDefault="00285A9E">
      <w:pPr>
        <w:pStyle w:val="ConsPlusTitle"/>
        <w:jc w:val="center"/>
        <w:outlineLvl w:val="1"/>
      </w:pPr>
      <w:r>
        <w:t>5. Требования к осуществлению контроля за соблюдением</w:t>
      </w:r>
    </w:p>
    <w:p w:rsidR="00285A9E" w:rsidRDefault="00285A9E">
      <w:pPr>
        <w:pStyle w:val="ConsPlusTitle"/>
        <w:jc w:val="center"/>
      </w:pPr>
      <w:r>
        <w:t>условий, целей и порядка предоставления субсидии</w:t>
      </w:r>
    </w:p>
    <w:p w:rsidR="00285A9E" w:rsidRDefault="00285A9E">
      <w:pPr>
        <w:pStyle w:val="ConsPlusTitle"/>
        <w:jc w:val="center"/>
      </w:pPr>
      <w:r>
        <w:t>и ответственности за их нарушение</w:t>
      </w:r>
    </w:p>
    <w:p w:rsidR="00285A9E" w:rsidRDefault="00285A9E">
      <w:pPr>
        <w:pStyle w:val="ConsPlusNormal"/>
        <w:jc w:val="both"/>
      </w:pPr>
    </w:p>
    <w:p w:rsidR="00285A9E" w:rsidRDefault="00285A9E">
      <w:pPr>
        <w:pStyle w:val="ConsPlusNormal"/>
        <w:ind w:firstLine="540"/>
        <w:jc w:val="both"/>
      </w:pPr>
      <w:r>
        <w:t>5.1.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285A9E" w:rsidRDefault="00285A9E">
      <w:pPr>
        <w:pStyle w:val="ConsPlusNormal"/>
        <w:spacing w:before="220"/>
        <w:ind w:firstLine="540"/>
        <w:jc w:val="both"/>
      </w:pPr>
      <w:bookmarkStart w:id="9" w:name="P136"/>
      <w:bookmarkEnd w:id="9"/>
      <w:r>
        <w:t>5.2. Субсидии подлежат возврату в случае:</w:t>
      </w:r>
    </w:p>
    <w:p w:rsidR="00285A9E" w:rsidRDefault="00285A9E">
      <w:pPr>
        <w:pStyle w:val="ConsPlusNormal"/>
        <w:spacing w:before="220"/>
        <w:ind w:firstLine="540"/>
        <w:jc w:val="both"/>
      </w:pPr>
      <w:bookmarkStart w:id="10" w:name="P137"/>
      <w:bookmarkEnd w:id="10"/>
      <w:r>
        <w:t>а)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285A9E" w:rsidRDefault="00285A9E">
      <w:pPr>
        <w:pStyle w:val="ConsPlusNormal"/>
        <w:spacing w:before="220"/>
        <w:ind w:firstLine="540"/>
        <w:jc w:val="both"/>
      </w:pPr>
      <w:bookmarkStart w:id="11" w:name="P138"/>
      <w:bookmarkEnd w:id="11"/>
      <w:r>
        <w:t xml:space="preserve">б) недостижения показателей результативности использования субсидий, устанавливаемых Министерством в соглашении в соответствии с </w:t>
      </w:r>
      <w:hyperlink w:anchor="P98" w:history="1">
        <w:r>
          <w:rPr>
            <w:color w:val="0000FF"/>
          </w:rPr>
          <w:t>пунктом 3.4</w:t>
        </w:r>
      </w:hyperlink>
      <w:r>
        <w:t xml:space="preserve"> настоящего Порядка.</w:t>
      </w:r>
    </w:p>
    <w:p w:rsidR="00285A9E" w:rsidRDefault="00285A9E">
      <w:pPr>
        <w:pStyle w:val="ConsPlusNormal"/>
        <w:spacing w:before="220"/>
        <w:ind w:firstLine="540"/>
        <w:jc w:val="both"/>
      </w:pPr>
      <w:r>
        <w:t>5.3. Возврат субсидий осуществляется в соответствии с бюджетным законодательством:</w:t>
      </w:r>
    </w:p>
    <w:p w:rsidR="00285A9E" w:rsidRDefault="00285A9E">
      <w:pPr>
        <w:pStyle w:val="ConsPlusNormal"/>
        <w:spacing w:before="220"/>
        <w:ind w:firstLine="540"/>
        <w:jc w:val="both"/>
      </w:pPr>
      <w:r>
        <w:t xml:space="preserve">в случае установления факта, предусмотренного </w:t>
      </w:r>
      <w:hyperlink w:anchor="P137" w:history="1">
        <w:r>
          <w:rPr>
            <w:color w:val="0000FF"/>
          </w:rPr>
          <w:t>подпунктом "а" пункта 5.2</w:t>
        </w:r>
      </w:hyperlink>
      <w:r>
        <w:t xml:space="preserve"> настоящего Порядка, - в объеме 100 проц. суммы полученной субсидии;</w:t>
      </w:r>
    </w:p>
    <w:p w:rsidR="00285A9E" w:rsidRDefault="00285A9E">
      <w:pPr>
        <w:pStyle w:val="ConsPlusNormal"/>
        <w:spacing w:before="220"/>
        <w:ind w:firstLine="540"/>
        <w:jc w:val="both"/>
      </w:pPr>
      <w:r>
        <w:t xml:space="preserve">в случае установления факта, предусмотренного </w:t>
      </w:r>
      <w:hyperlink w:anchor="P138" w:history="1">
        <w:r>
          <w:rPr>
            <w:color w:val="0000FF"/>
          </w:rPr>
          <w:t>подпунктом "б" пункта 5.2</w:t>
        </w:r>
      </w:hyperlink>
      <w:r>
        <w:t xml:space="preserve"> настоящего Порядка, - в объеме, рассчитанном по формуле:</w:t>
      </w:r>
    </w:p>
    <w:p w:rsidR="00285A9E" w:rsidRDefault="00285A9E">
      <w:pPr>
        <w:pStyle w:val="ConsPlusNormal"/>
        <w:jc w:val="both"/>
      </w:pPr>
    </w:p>
    <w:p w:rsidR="00285A9E" w:rsidRDefault="00285A9E">
      <w:pPr>
        <w:pStyle w:val="ConsPlusNormal"/>
        <w:jc w:val="center"/>
      </w:pPr>
      <w:r w:rsidRPr="000B383B">
        <w:rPr>
          <w:position w:val="-22"/>
        </w:rPr>
        <w:pict>
          <v:shape id="_x0000_i1026" style="width:72.75pt;height:33.75pt" coordsize="" o:spt="100" adj="0,,0" path="" filled="f" stroked="f">
            <v:stroke joinstyle="miter"/>
            <v:imagedata r:id="rId16" o:title="base_23898_39108_32779"/>
            <v:formulas/>
            <v:path o:connecttype="segments"/>
          </v:shape>
        </w:pict>
      </w:r>
      <w:r>
        <w:t>,</w:t>
      </w:r>
    </w:p>
    <w:p w:rsidR="00285A9E" w:rsidRDefault="00285A9E">
      <w:pPr>
        <w:pStyle w:val="ConsPlusNormal"/>
        <w:jc w:val="both"/>
      </w:pPr>
    </w:p>
    <w:p w:rsidR="00285A9E" w:rsidRDefault="00285A9E">
      <w:pPr>
        <w:pStyle w:val="ConsPlusNormal"/>
        <w:ind w:firstLine="540"/>
        <w:jc w:val="both"/>
      </w:pPr>
      <w:r>
        <w:t>где:</w:t>
      </w:r>
    </w:p>
    <w:p w:rsidR="00285A9E" w:rsidRDefault="00285A9E">
      <w:pPr>
        <w:pStyle w:val="ConsPlusNormal"/>
        <w:spacing w:before="220"/>
        <w:ind w:firstLine="540"/>
        <w:jc w:val="both"/>
      </w:pPr>
      <w:r>
        <w:t>W</w:t>
      </w:r>
      <w:r>
        <w:rPr>
          <w:vertAlign w:val="subscript"/>
        </w:rPr>
        <w:t>i</w:t>
      </w:r>
      <w:r>
        <w:t xml:space="preserve"> - сумма субсидии, подлежащая возврату;</w:t>
      </w:r>
    </w:p>
    <w:p w:rsidR="00285A9E" w:rsidRDefault="00285A9E">
      <w:pPr>
        <w:pStyle w:val="ConsPlusNormal"/>
        <w:spacing w:before="220"/>
        <w:ind w:firstLine="540"/>
        <w:jc w:val="both"/>
      </w:pPr>
      <w:r>
        <w:t>W</w:t>
      </w:r>
      <w:r>
        <w:rPr>
          <w:vertAlign w:val="subscript"/>
        </w:rPr>
        <w:t>c</w:t>
      </w:r>
      <w:r>
        <w:t xml:space="preserve"> - сумма субсидии, предоставленная получателю в отчетном финансовом году;</w:t>
      </w:r>
    </w:p>
    <w:p w:rsidR="00285A9E" w:rsidRDefault="00285A9E">
      <w:pPr>
        <w:pStyle w:val="ConsPlusNormal"/>
        <w:spacing w:before="22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285A9E" w:rsidRDefault="00285A9E">
      <w:pPr>
        <w:pStyle w:val="ConsPlusNormal"/>
        <w:jc w:val="both"/>
      </w:pPr>
    </w:p>
    <w:p w:rsidR="00285A9E" w:rsidRDefault="00285A9E">
      <w:pPr>
        <w:pStyle w:val="ConsPlusNormal"/>
        <w:jc w:val="center"/>
      </w:pPr>
      <w:r w:rsidRPr="000B383B">
        <w:rPr>
          <w:position w:val="-31"/>
        </w:rPr>
        <w:pict>
          <v:shape id="_x0000_i1027" style="width:91.5pt;height:42pt" coordsize="" o:spt="100" adj="0,,0" path="" filled="f" stroked="f">
            <v:stroke joinstyle="miter"/>
            <v:imagedata r:id="rId17" o:title="base_23898_39108_32780"/>
            <v:formulas/>
            <v:path o:connecttype="segments"/>
          </v:shape>
        </w:pict>
      </w:r>
      <w:r>
        <w:t>?</w:t>
      </w:r>
    </w:p>
    <w:p w:rsidR="00285A9E" w:rsidRDefault="00285A9E">
      <w:pPr>
        <w:pStyle w:val="ConsPlusNormal"/>
        <w:jc w:val="both"/>
      </w:pPr>
    </w:p>
    <w:p w:rsidR="00285A9E" w:rsidRDefault="00285A9E">
      <w:pPr>
        <w:pStyle w:val="ConsPlusNormal"/>
        <w:ind w:firstLine="540"/>
        <w:jc w:val="both"/>
      </w:pPr>
      <w:r>
        <w:t>где:</w:t>
      </w:r>
    </w:p>
    <w:p w:rsidR="00285A9E" w:rsidRDefault="00285A9E">
      <w:pPr>
        <w:pStyle w:val="ConsPlusNormal"/>
        <w:spacing w:before="220"/>
        <w:ind w:firstLine="540"/>
        <w:jc w:val="both"/>
      </w:pPr>
      <w:r>
        <w:t>n - количество показателей результативности использования субсидии;</w:t>
      </w:r>
    </w:p>
    <w:p w:rsidR="00285A9E" w:rsidRDefault="00285A9E">
      <w:pPr>
        <w:pStyle w:val="ConsPlusNormal"/>
        <w:spacing w:before="220"/>
        <w:ind w:firstLine="540"/>
        <w:jc w:val="both"/>
      </w:pPr>
      <w:r>
        <w:t>P</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285A9E" w:rsidRDefault="00285A9E">
      <w:pPr>
        <w:pStyle w:val="ConsPlusNormal"/>
        <w:jc w:val="both"/>
      </w:pPr>
    </w:p>
    <w:p w:rsidR="00285A9E" w:rsidRDefault="00285A9E">
      <w:pPr>
        <w:pStyle w:val="ConsPlusNormal"/>
        <w:jc w:val="center"/>
      </w:pPr>
      <w:r w:rsidRPr="000B383B">
        <w:rPr>
          <w:position w:val="-26"/>
        </w:rPr>
        <w:pict>
          <v:shape id="_x0000_i1028" style="width:66pt;height:37.5pt" coordsize="" o:spt="100" adj="0,,0" path="" filled="f" stroked="f">
            <v:stroke joinstyle="miter"/>
            <v:imagedata r:id="rId18" o:title="base_23898_39108_32781"/>
            <v:formulas/>
            <v:path o:connecttype="segments"/>
          </v:shape>
        </w:pict>
      </w:r>
      <w:r>
        <w:t>,</w:t>
      </w:r>
    </w:p>
    <w:p w:rsidR="00285A9E" w:rsidRDefault="00285A9E">
      <w:pPr>
        <w:pStyle w:val="ConsPlusNormal"/>
        <w:jc w:val="both"/>
      </w:pPr>
    </w:p>
    <w:p w:rsidR="00285A9E" w:rsidRDefault="00285A9E">
      <w:pPr>
        <w:pStyle w:val="ConsPlusNormal"/>
        <w:ind w:firstLine="540"/>
        <w:jc w:val="both"/>
      </w:pPr>
      <w:r>
        <w:t>где:</w:t>
      </w:r>
    </w:p>
    <w:p w:rsidR="00285A9E" w:rsidRDefault="00285A9E">
      <w:pPr>
        <w:pStyle w:val="ConsPlusNormal"/>
        <w:spacing w:before="220"/>
        <w:ind w:firstLine="540"/>
        <w:jc w:val="both"/>
      </w:pPr>
      <w:r>
        <w:t>Т</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285A9E" w:rsidRDefault="00285A9E">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285A9E" w:rsidRDefault="00285A9E">
      <w:pPr>
        <w:pStyle w:val="ConsPlusNormal"/>
        <w:spacing w:before="220"/>
        <w:ind w:firstLine="540"/>
        <w:jc w:val="both"/>
      </w:pPr>
      <w:r>
        <w:lastRenderedPageBreak/>
        <w:t>При нулевом или отрицательном значении П</w:t>
      </w:r>
      <w:r>
        <w:rPr>
          <w:vertAlign w:val="subscript"/>
        </w:rPr>
        <w:t>i</w:t>
      </w:r>
      <w:r>
        <w:t xml:space="preserve"> показатели результативности использования субсидий считаются выполненными.</w:t>
      </w:r>
    </w:p>
    <w:p w:rsidR="00285A9E" w:rsidRDefault="00285A9E">
      <w:pPr>
        <w:pStyle w:val="ConsPlusNormal"/>
        <w:spacing w:before="220"/>
        <w:ind w:firstLine="540"/>
        <w:jc w:val="both"/>
      </w:pPr>
      <w:r>
        <w:t>При положительном значении Пi показатели результативности использования субсидии считаются невыполненными.</w:t>
      </w:r>
    </w:p>
    <w:p w:rsidR="00285A9E" w:rsidRDefault="00285A9E">
      <w:pPr>
        <w:pStyle w:val="ConsPlusNormal"/>
        <w:jc w:val="both"/>
      </w:pPr>
    </w:p>
    <w:p w:rsidR="00285A9E" w:rsidRDefault="00285A9E">
      <w:pPr>
        <w:pStyle w:val="ConsPlusNormal"/>
        <w:jc w:val="both"/>
      </w:pPr>
    </w:p>
    <w:p w:rsidR="00285A9E" w:rsidRDefault="00285A9E">
      <w:pPr>
        <w:pStyle w:val="ConsPlusNormal"/>
        <w:jc w:val="both"/>
      </w:pPr>
    </w:p>
    <w:p w:rsidR="00285A9E" w:rsidRDefault="00285A9E">
      <w:pPr>
        <w:pStyle w:val="ConsPlusNormal"/>
        <w:jc w:val="both"/>
      </w:pPr>
    </w:p>
    <w:p w:rsidR="00285A9E" w:rsidRDefault="00285A9E">
      <w:pPr>
        <w:pStyle w:val="ConsPlusNormal"/>
        <w:jc w:val="both"/>
      </w:pPr>
    </w:p>
    <w:p w:rsidR="00285A9E" w:rsidRDefault="00285A9E">
      <w:pPr>
        <w:pStyle w:val="ConsPlusNormal"/>
        <w:jc w:val="right"/>
        <w:outlineLvl w:val="1"/>
      </w:pPr>
      <w:r>
        <w:t>Приложение</w:t>
      </w:r>
    </w:p>
    <w:p w:rsidR="00285A9E" w:rsidRDefault="00285A9E">
      <w:pPr>
        <w:pStyle w:val="ConsPlusNormal"/>
        <w:jc w:val="right"/>
      </w:pPr>
      <w:r>
        <w:t>к Порядку предоставления субсидии</w:t>
      </w:r>
    </w:p>
    <w:p w:rsidR="00285A9E" w:rsidRDefault="00285A9E">
      <w:pPr>
        <w:pStyle w:val="ConsPlusNormal"/>
        <w:jc w:val="right"/>
      </w:pPr>
      <w:r>
        <w:t>на возмещение части затрат</w:t>
      </w:r>
    </w:p>
    <w:p w:rsidR="00285A9E" w:rsidRDefault="00285A9E">
      <w:pPr>
        <w:pStyle w:val="ConsPlusNormal"/>
        <w:jc w:val="right"/>
      </w:pPr>
      <w:r>
        <w:t>на приобретение оборудования</w:t>
      </w:r>
    </w:p>
    <w:p w:rsidR="00285A9E" w:rsidRDefault="00285A9E">
      <w:pPr>
        <w:pStyle w:val="ConsPlusNormal"/>
        <w:jc w:val="right"/>
      </w:pPr>
      <w:r>
        <w:t>по производству пищевой продукции</w:t>
      </w:r>
    </w:p>
    <w:p w:rsidR="00285A9E" w:rsidRDefault="00285A9E">
      <w:pPr>
        <w:pStyle w:val="ConsPlusNormal"/>
        <w:jc w:val="right"/>
      </w:pPr>
      <w:r>
        <w:t>и напитков в горных территориях</w:t>
      </w:r>
    </w:p>
    <w:p w:rsidR="00285A9E" w:rsidRDefault="00285A9E">
      <w:pPr>
        <w:pStyle w:val="ConsPlusNormal"/>
        <w:jc w:val="right"/>
      </w:pPr>
      <w:r>
        <w:t>Республики Дагестан</w:t>
      </w:r>
    </w:p>
    <w:p w:rsidR="00285A9E" w:rsidRDefault="00285A9E">
      <w:pPr>
        <w:pStyle w:val="ConsPlusNormal"/>
        <w:jc w:val="both"/>
      </w:pPr>
    </w:p>
    <w:p w:rsidR="00285A9E" w:rsidRDefault="00285A9E">
      <w:pPr>
        <w:pStyle w:val="ConsPlusTitle"/>
        <w:jc w:val="center"/>
      </w:pPr>
      <w:r>
        <w:t>КРИТЕРИИ</w:t>
      </w:r>
    </w:p>
    <w:p w:rsidR="00285A9E" w:rsidRDefault="00285A9E">
      <w:pPr>
        <w:pStyle w:val="ConsPlusTitle"/>
        <w:jc w:val="center"/>
      </w:pPr>
      <w:r>
        <w:t>КОНКУРСНОГО ОТБОРА ИНВЕСТИЦИОННЫХ ПРОЕКТОВ НА ВОЗМЕЩЕНИЕ</w:t>
      </w:r>
    </w:p>
    <w:p w:rsidR="00285A9E" w:rsidRDefault="00285A9E">
      <w:pPr>
        <w:pStyle w:val="ConsPlusTitle"/>
        <w:jc w:val="center"/>
      </w:pPr>
      <w:r>
        <w:t>ЧАСТИ ЗАТРАТ НА ПРИОБРЕТЕНИЕ ОБОРУДОВАНИЯ ДЛЯ ПРОИЗВОДСТВА</w:t>
      </w:r>
    </w:p>
    <w:p w:rsidR="00285A9E" w:rsidRDefault="00285A9E">
      <w:pPr>
        <w:pStyle w:val="ConsPlusTitle"/>
        <w:jc w:val="center"/>
      </w:pPr>
      <w:r>
        <w:t>ПИЩЕВОЙ ПРОДУКЦИИ И НАПИТКОВ В ГОРНЫХ ТЕРРИТОРИЯХ</w:t>
      </w:r>
    </w:p>
    <w:p w:rsidR="00285A9E" w:rsidRDefault="00285A9E">
      <w:pPr>
        <w:pStyle w:val="ConsPlusTitle"/>
        <w:jc w:val="center"/>
      </w:pPr>
      <w:r>
        <w:t>РЕСПУБЛИКИ ДАГЕСТАН</w:t>
      </w:r>
    </w:p>
    <w:p w:rsidR="00285A9E" w:rsidRDefault="00285A9E">
      <w:pPr>
        <w:pStyle w:val="ConsPlusNormal"/>
        <w:jc w:val="both"/>
      </w:pPr>
    </w:p>
    <w:p w:rsidR="00285A9E" w:rsidRDefault="00285A9E">
      <w:pPr>
        <w:pStyle w:val="ConsPlusNormal"/>
        <w:ind w:left="540"/>
        <w:jc w:val="both"/>
      </w:pPr>
      <w:r>
        <w:t>1. Балльная шкала критериев конкурсного отбора.</w:t>
      </w:r>
    </w:p>
    <w:p w:rsidR="00285A9E" w:rsidRDefault="00285A9E">
      <w:pPr>
        <w:pStyle w:val="ConsPlusNormal"/>
        <w:spacing w:before="220"/>
        <w:ind w:left="540"/>
        <w:jc w:val="both"/>
      </w:pPr>
      <w:r>
        <w:t>1.1. Объем производства продукции:</w:t>
      </w:r>
    </w:p>
    <w:p w:rsidR="00285A9E" w:rsidRDefault="00285A9E">
      <w:pPr>
        <w:pStyle w:val="ConsPlusNormal"/>
        <w:spacing w:before="220"/>
        <w:ind w:left="540"/>
        <w:jc w:val="both"/>
      </w:pPr>
      <w:r>
        <w:t>до 10,0 тонны (включительно) - 1 балл;</w:t>
      </w:r>
    </w:p>
    <w:p w:rsidR="00285A9E" w:rsidRDefault="00285A9E">
      <w:pPr>
        <w:pStyle w:val="ConsPlusNormal"/>
        <w:spacing w:before="220"/>
        <w:ind w:left="540"/>
        <w:jc w:val="both"/>
      </w:pPr>
      <w:r>
        <w:t>от 10,0 тонны до 30,0 тонны (включительно) - 2 балла;</w:t>
      </w:r>
    </w:p>
    <w:p w:rsidR="00285A9E" w:rsidRDefault="00285A9E">
      <w:pPr>
        <w:pStyle w:val="ConsPlusNormal"/>
        <w:spacing w:before="220"/>
        <w:ind w:left="540"/>
        <w:jc w:val="both"/>
      </w:pPr>
      <w:r>
        <w:t>более 30,0 тонны - 3 балла.</w:t>
      </w:r>
    </w:p>
    <w:p w:rsidR="00285A9E" w:rsidRDefault="00285A9E">
      <w:pPr>
        <w:pStyle w:val="ConsPlusNormal"/>
        <w:spacing w:before="220"/>
        <w:ind w:left="540"/>
        <w:jc w:val="both"/>
      </w:pPr>
      <w:r>
        <w:t>1.2. Объем инвестиций в строительство теплицы:</w:t>
      </w:r>
    </w:p>
    <w:p w:rsidR="00285A9E" w:rsidRDefault="00285A9E">
      <w:pPr>
        <w:pStyle w:val="ConsPlusNormal"/>
        <w:spacing w:before="220"/>
        <w:ind w:left="540"/>
        <w:jc w:val="both"/>
      </w:pPr>
      <w:r>
        <w:t>до 1000,0 тыс. руб. (включительно) - 1 балл;</w:t>
      </w:r>
    </w:p>
    <w:p w:rsidR="00285A9E" w:rsidRDefault="00285A9E">
      <w:pPr>
        <w:pStyle w:val="ConsPlusNormal"/>
        <w:spacing w:before="220"/>
        <w:ind w:left="540"/>
        <w:jc w:val="both"/>
      </w:pPr>
      <w:r>
        <w:t>от 1000,0 тыс. руб. до 3000,0 тыс. руб. (включительно) - 2 балла;</w:t>
      </w:r>
    </w:p>
    <w:p w:rsidR="00285A9E" w:rsidRDefault="00285A9E">
      <w:pPr>
        <w:pStyle w:val="ConsPlusNormal"/>
        <w:spacing w:before="220"/>
        <w:ind w:left="540"/>
        <w:jc w:val="both"/>
      </w:pPr>
      <w:r>
        <w:t>более 3000,0 тыс. руб. - 3 балла.</w:t>
      </w:r>
    </w:p>
    <w:p w:rsidR="00285A9E" w:rsidRDefault="00285A9E">
      <w:pPr>
        <w:pStyle w:val="ConsPlusNormal"/>
        <w:spacing w:before="220"/>
        <w:ind w:left="540"/>
        <w:jc w:val="both"/>
      </w:pPr>
      <w:r>
        <w:t>1.3. Численность работников, занятых на производстве:</w:t>
      </w:r>
    </w:p>
    <w:p w:rsidR="00285A9E" w:rsidRDefault="00285A9E">
      <w:pPr>
        <w:pStyle w:val="ConsPlusNormal"/>
        <w:spacing w:before="220"/>
        <w:ind w:left="540"/>
        <w:jc w:val="both"/>
      </w:pPr>
      <w:r>
        <w:t>до 3 человек (включительно) - 1 балл;</w:t>
      </w:r>
    </w:p>
    <w:p w:rsidR="00285A9E" w:rsidRDefault="00285A9E">
      <w:pPr>
        <w:pStyle w:val="ConsPlusNormal"/>
        <w:spacing w:before="220"/>
        <w:ind w:left="540"/>
        <w:jc w:val="both"/>
      </w:pPr>
      <w:r>
        <w:t>от 3 чел. до 5 чел. (включительно) - 2 балла;</w:t>
      </w:r>
    </w:p>
    <w:p w:rsidR="00285A9E" w:rsidRDefault="00285A9E">
      <w:pPr>
        <w:pStyle w:val="ConsPlusNormal"/>
        <w:spacing w:before="220"/>
        <w:ind w:left="540"/>
        <w:jc w:val="both"/>
      </w:pPr>
      <w:r>
        <w:t>более 5 человек - 3 балла.</w:t>
      </w:r>
    </w:p>
    <w:p w:rsidR="00285A9E" w:rsidRDefault="00285A9E">
      <w:pPr>
        <w:pStyle w:val="ConsPlusNormal"/>
        <w:spacing w:before="220"/>
        <w:ind w:firstLine="540"/>
        <w:jc w:val="both"/>
      </w:pPr>
      <w:r>
        <w:t>2.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285A9E" w:rsidRDefault="00285A9E">
      <w:pPr>
        <w:pStyle w:val="ConsPlusNormal"/>
        <w:jc w:val="both"/>
      </w:pPr>
    </w:p>
    <w:p w:rsidR="00285A9E" w:rsidRDefault="00285A9E">
      <w:pPr>
        <w:pStyle w:val="ConsPlusNormal"/>
        <w:jc w:val="center"/>
      </w:pPr>
      <w:r w:rsidRPr="000B383B">
        <w:rPr>
          <w:position w:val="-28"/>
        </w:rPr>
        <w:lastRenderedPageBreak/>
        <w:pict>
          <v:shape id="_x0000_i1029" style="width:47.25pt;height:39.75pt" coordsize="" o:spt="100" adj="0,,0" path="" filled="f" stroked="f">
            <v:stroke joinstyle="miter"/>
            <v:imagedata r:id="rId19" o:title="base_23898_39108_32782"/>
            <v:formulas/>
            <v:path o:connecttype="segments"/>
          </v:shape>
        </w:pict>
      </w:r>
      <w:r>
        <w:t>,</w:t>
      </w:r>
    </w:p>
    <w:p w:rsidR="00285A9E" w:rsidRDefault="00285A9E">
      <w:pPr>
        <w:pStyle w:val="ConsPlusNormal"/>
        <w:jc w:val="both"/>
      </w:pPr>
    </w:p>
    <w:p w:rsidR="00285A9E" w:rsidRDefault="00285A9E">
      <w:pPr>
        <w:pStyle w:val="ConsPlusNormal"/>
        <w:ind w:left="540"/>
        <w:jc w:val="both"/>
      </w:pPr>
      <w:r>
        <w:t>где:</w:t>
      </w:r>
    </w:p>
    <w:p w:rsidR="00285A9E" w:rsidRDefault="00285A9E">
      <w:pPr>
        <w:pStyle w:val="ConsPlusNormal"/>
        <w:spacing w:before="220"/>
        <w:ind w:left="540"/>
        <w:jc w:val="both"/>
      </w:pPr>
      <w:r>
        <w:t>Э - эффективность предоставления субсидии;</w:t>
      </w:r>
    </w:p>
    <w:p w:rsidR="00285A9E" w:rsidRDefault="00285A9E">
      <w:pPr>
        <w:pStyle w:val="ConsPlusNormal"/>
        <w:spacing w:before="220"/>
        <w:ind w:left="540"/>
        <w:jc w:val="both"/>
      </w:pPr>
      <w:r>
        <w:t>б</w:t>
      </w:r>
      <w:r>
        <w:rPr>
          <w:vertAlign w:val="subscript"/>
        </w:rPr>
        <w:t>i</w:t>
      </w:r>
      <w:r>
        <w:t xml:space="preserve"> - балл оценки i-го критерия;</w:t>
      </w:r>
    </w:p>
    <w:p w:rsidR="00285A9E" w:rsidRDefault="00285A9E">
      <w:pPr>
        <w:pStyle w:val="ConsPlusNormal"/>
        <w:spacing w:before="220"/>
        <w:ind w:left="540"/>
        <w:jc w:val="both"/>
      </w:pPr>
      <w:r>
        <w:t>k - общее число критериев.</w:t>
      </w:r>
    </w:p>
    <w:p w:rsidR="00285A9E" w:rsidRDefault="00285A9E">
      <w:pPr>
        <w:pStyle w:val="ConsPlusNormal"/>
        <w:jc w:val="both"/>
      </w:pPr>
    </w:p>
    <w:p w:rsidR="00285A9E" w:rsidRDefault="00285A9E">
      <w:pPr>
        <w:pStyle w:val="ConsPlusNormal"/>
        <w:jc w:val="both"/>
      </w:pPr>
    </w:p>
    <w:p w:rsidR="00285A9E" w:rsidRDefault="00285A9E">
      <w:pPr>
        <w:pStyle w:val="ConsPlusNormal"/>
        <w:jc w:val="both"/>
      </w:pPr>
    </w:p>
    <w:p w:rsidR="00285A9E" w:rsidRDefault="00285A9E">
      <w:pPr>
        <w:pStyle w:val="ConsPlusNormal"/>
        <w:jc w:val="both"/>
      </w:pPr>
    </w:p>
    <w:p w:rsidR="00285A9E" w:rsidRDefault="00285A9E">
      <w:pPr>
        <w:pStyle w:val="ConsPlusNormal"/>
        <w:jc w:val="both"/>
      </w:pPr>
    </w:p>
    <w:p w:rsidR="00285A9E" w:rsidRDefault="00285A9E">
      <w:pPr>
        <w:pStyle w:val="ConsPlusNormal"/>
      </w:pPr>
      <w:hyperlink r:id="rId20" w:history="1">
        <w:r>
          <w:rPr>
            <w:i/>
            <w:color w:val="0000FF"/>
          </w:rPr>
          <w:br/>
          <w:t>{Постановление Правительства РД от 06.08.2020 N 168 (ред. от 05.11.2020) "Об утверждении Положения о комиссии по конкурсному отбору заявок и порядков предоставления субсидии, гранта в форме субсидии для реализации мероприятий государственной программы Республики Дагестан "Социально-экономическое развитие горных территорий Республики Дагестан" {КонсультантПлюс}}</w:t>
        </w:r>
      </w:hyperlink>
      <w:r>
        <w:br/>
      </w:r>
    </w:p>
    <w:p w:rsidR="008856E2" w:rsidRDefault="008856E2">
      <w:bookmarkStart w:id="12" w:name="_GoBack"/>
      <w:bookmarkEnd w:id="12"/>
    </w:p>
    <w:sectPr w:rsidR="008856E2" w:rsidSect="00352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9E"/>
    <w:rsid w:val="00285A9E"/>
    <w:rsid w:val="0088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A9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A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F986D7B135D866FBFAEF2978F99C831B7B0262F349647A5ADB7916F0B0F6EA79996734390662C7793E4C44C48ABDDw94AR" TargetMode="External"/><Relationship Id="rId13" Type="http://schemas.openxmlformats.org/officeDocument/2006/relationships/hyperlink" Target="consultantplus://offline/ref=EDDF986D7B135D866FBFB0FF81E3C4C133BDEE2A2F37C018F8ABE0CE3F0D5A2EE79FC32207C46A2974D9B5820747ABD785CFE7AB11E964wE40R"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DDF986D7B135D866FBFAEF2978F99C831B7B0262F3B9F45A9ADB7916F0B0F6EA799966143C86A2C7F8DE5C4591EFA9BCEC2E5BD0DE964FF813B0Aw648R" TargetMode="External"/><Relationship Id="rId12" Type="http://schemas.openxmlformats.org/officeDocument/2006/relationships/hyperlink" Target="consultantplus://offline/ref=EDDF986D7B135D866FBFB0FF81E3C4C134BBEC232F349D12F0F2ECCC38020539E0D6CF240C913A682A80E4CE4C4AA9C199CFE7wB44R" TargetMode="Externa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EDDF986D7B135D866FBFAEF2978F99C831B7B0262F359744A4ADB7916F0B0F6EA799966143C86A2C7E8CE2C5591EFA9BCEC2E5BD0DE964FF813B0Aw648R" TargetMode="External"/><Relationship Id="rId1" Type="http://schemas.openxmlformats.org/officeDocument/2006/relationships/styles" Target="styles.xml"/><Relationship Id="rId6" Type="http://schemas.openxmlformats.org/officeDocument/2006/relationships/hyperlink" Target="consultantplus://offline/ref=EDDF986D7B135D866FBFAEF2978F99C831B7B0262F349647A5ADB7916F0B0F6EA79996734390662C7793E4C44C48ABDDw94AR" TargetMode="External"/><Relationship Id="rId11" Type="http://schemas.openxmlformats.org/officeDocument/2006/relationships/hyperlink" Target="consultantplus://offline/ref=EDDF986D7B135D866FBFAEF2978F99C831B7B0262F359744A4ADB7916F0B0F6EA799966143C86A2C7F8DE5C1591EFA9BCEC2E5BD0DE964FF813B0Aw648R" TargetMode="External"/><Relationship Id="rId5" Type="http://schemas.openxmlformats.org/officeDocument/2006/relationships/hyperlink" Target="consultantplus://offline/ref=EDDF986D7B135D866FBFAEF2978F99C831B7B0262F359744A8ADB7916F0B0F6EA799966143C86A2C7F8EE3C7591EFA9BCEC2E5BD0DE964FF813B0Aw648R" TargetMode="External"/><Relationship Id="rId15" Type="http://schemas.openxmlformats.org/officeDocument/2006/relationships/hyperlink" Target="consultantplus://offline/ref=EDDF986D7B135D866FBFB0FF81E3C4C134BBEC232A3D9D12F0F2ECCC38020539F2D6972F07CD752C7D93E6C650w44BR" TargetMode="External"/><Relationship Id="rId10" Type="http://schemas.openxmlformats.org/officeDocument/2006/relationships/hyperlink" Target="consultantplus://offline/ref=EDDF986D7B135D866FBFAEF2978F99C831B7B0262F3B9F45A9ADB7916F0B0F6EA799966143C86A2C7F8DE5C4591EFA9BCEC2E5BD0DE964FF813B0Aw648R"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EDDF986D7B135D866FBFAEF2978F99C831B7B0262F3B9F45A9ADB7916F0B0F6EA799966143C86A2C7F8DE5C4591EFA9BCEC2E5BD0DE964FF813B0Aw648R"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4371</Words>
  <Characters>24917</Characters>
  <Application>Microsoft Office Word</Application>
  <DocSecurity>0</DocSecurity>
  <Lines>207</Lines>
  <Paragraphs>58</Paragraphs>
  <ScaleCrop>false</ScaleCrop>
  <Company>Министерство Экономики РД</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Керимов Ислам Курбанович</dc:creator>
  <cp:lastModifiedBy>Керимов Ислам Курбанович</cp:lastModifiedBy>
  <cp:revision>2</cp:revision>
  <dcterms:created xsi:type="dcterms:W3CDTF">2021-02-08T17:56:00Z</dcterms:created>
  <dcterms:modified xsi:type="dcterms:W3CDTF">2021-02-08T17:57:00Z</dcterms:modified>
</cp:coreProperties>
</file>